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28F" w:rsidRDefault="003F159A">
      <w:pPr>
        <w:spacing w:before="77"/>
        <w:ind w:left="763"/>
        <w:jc w:val="center"/>
        <w:rPr>
          <w:rFonts w:ascii="Arial" w:hAnsi="Arial"/>
          <w:b/>
          <w:sz w:val="18"/>
        </w:rPr>
      </w:pPr>
      <w:r>
        <w:rPr>
          <w:rFonts w:ascii="Arial"/>
          <w:b/>
          <w:noProof/>
          <w:lang w:eastAsia="fr-FR"/>
        </w:rPr>
        <mc:AlternateContent>
          <mc:Choice Requires="wpg">
            <w:drawing>
              <wp:anchor distT="0" distB="0" distL="0" distR="0" simplePos="0" relativeHeight="483045376" behindDoc="1" locked="0" layoutInCell="1" allowOverlap="1" wp14:anchorId="1961B1FC" wp14:editId="53F5C9B7">
                <wp:simplePos x="0" y="0"/>
                <wp:positionH relativeFrom="page">
                  <wp:posOffset>659765</wp:posOffset>
                </wp:positionH>
                <wp:positionV relativeFrom="margin">
                  <wp:align>top</wp:align>
                </wp:positionV>
                <wp:extent cx="6099085" cy="7874817"/>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9085" cy="7874817"/>
                          <a:chOff x="367944" y="583031"/>
                          <a:chExt cx="6108382" cy="7759954"/>
                        </a:xfrm>
                      </wpg:grpSpPr>
                      <wps:wsp>
                        <wps:cNvPr id="2" name="Graphic 2"/>
                        <wps:cNvSpPr/>
                        <wps:spPr>
                          <a:xfrm>
                            <a:off x="469709" y="3442817"/>
                            <a:ext cx="4410710" cy="744220"/>
                          </a:xfrm>
                          <a:custGeom>
                            <a:avLst/>
                            <a:gdLst/>
                            <a:ahLst/>
                            <a:cxnLst/>
                            <a:rect l="l" t="t" r="r" b="b"/>
                            <a:pathLst>
                              <a:path w="4410710" h="744220">
                                <a:moveTo>
                                  <a:pt x="435711" y="659130"/>
                                </a:moveTo>
                                <a:lnTo>
                                  <a:pt x="424827" y="640080"/>
                                </a:lnTo>
                                <a:lnTo>
                                  <a:pt x="407060" y="608965"/>
                                </a:lnTo>
                                <a:lnTo>
                                  <a:pt x="367906" y="540385"/>
                                </a:lnTo>
                                <a:lnTo>
                                  <a:pt x="344868" y="500037"/>
                                </a:lnTo>
                                <a:lnTo>
                                  <a:pt x="344868" y="602488"/>
                                </a:lnTo>
                                <a:lnTo>
                                  <a:pt x="304838" y="608965"/>
                                </a:lnTo>
                                <a:lnTo>
                                  <a:pt x="314236" y="540385"/>
                                </a:lnTo>
                                <a:lnTo>
                                  <a:pt x="344868" y="602488"/>
                                </a:lnTo>
                                <a:lnTo>
                                  <a:pt x="344868" y="500037"/>
                                </a:lnTo>
                                <a:lnTo>
                                  <a:pt x="338035" y="488061"/>
                                </a:lnTo>
                                <a:lnTo>
                                  <a:pt x="276707" y="497967"/>
                                </a:lnTo>
                                <a:lnTo>
                                  <a:pt x="244411" y="657326"/>
                                </a:lnTo>
                                <a:lnTo>
                                  <a:pt x="198208" y="506984"/>
                                </a:lnTo>
                                <a:lnTo>
                                  <a:pt x="126542" y="528955"/>
                                </a:lnTo>
                                <a:lnTo>
                                  <a:pt x="132080" y="644652"/>
                                </a:lnTo>
                                <a:lnTo>
                                  <a:pt x="71488" y="545973"/>
                                </a:lnTo>
                                <a:lnTo>
                                  <a:pt x="0" y="567944"/>
                                </a:lnTo>
                                <a:lnTo>
                                  <a:pt x="54140" y="744093"/>
                                </a:lnTo>
                                <a:lnTo>
                                  <a:pt x="98780" y="730377"/>
                                </a:lnTo>
                                <a:lnTo>
                                  <a:pt x="57467" y="596011"/>
                                </a:lnTo>
                                <a:lnTo>
                                  <a:pt x="133007" y="719836"/>
                                </a:lnTo>
                                <a:lnTo>
                                  <a:pt x="173405" y="707390"/>
                                </a:lnTo>
                                <a:lnTo>
                                  <a:pt x="166484" y="562610"/>
                                </a:lnTo>
                                <a:lnTo>
                                  <a:pt x="207810" y="696976"/>
                                </a:lnTo>
                                <a:lnTo>
                                  <a:pt x="238290" y="687501"/>
                                </a:lnTo>
                                <a:lnTo>
                                  <a:pt x="237591" y="691007"/>
                                </a:lnTo>
                                <a:lnTo>
                                  <a:pt x="294970" y="681863"/>
                                </a:lnTo>
                                <a:lnTo>
                                  <a:pt x="298932" y="650240"/>
                                </a:lnTo>
                                <a:lnTo>
                                  <a:pt x="362851" y="640080"/>
                                </a:lnTo>
                                <a:lnTo>
                                  <a:pt x="376770" y="668655"/>
                                </a:lnTo>
                                <a:lnTo>
                                  <a:pt x="435711" y="659130"/>
                                </a:lnTo>
                                <a:close/>
                              </a:path>
                              <a:path w="4410710" h="744220">
                                <a:moveTo>
                                  <a:pt x="505421" y="651510"/>
                                </a:moveTo>
                                <a:lnTo>
                                  <a:pt x="482193" y="468630"/>
                                </a:lnTo>
                                <a:lnTo>
                                  <a:pt x="425564" y="475742"/>
                                </a:lnTo>
                                <a:lnTo>
                                  <a:pt x="448805" y="658622"/>
                                </a:lnTo>
                                <a:lnTo>
                                  <a:pt x="505421" y="651510"/>
                                </a:lnTo>
                                <a:close/>
                              </a:path>
                              <a:path w="4410710" h="744220">
                                <a:moveTo>
                                  <a:pt x="719543" y="628142"/>
                                </a:moveTo>
                                <a:lnTo>
                                  <a:pt x="686523" y="578104"/>
                                </a:lnTo>
                                <a:lnTo>
                                  <a:pt x="684872" y="575564"/>
                                </a:lnTo>
                                <a:lnTo>
                                  <a:pt x="681824" y="572008"/>
                                </a:lnTo>
                                <a:lnTo>
                                  <a:pt x="677506" y="567436"/>
                                </a:lnTo>
                                <a:lnTo>
                                  <a:pt x="675665" y="565658"/>
                                </a:lnTo>
                                <a:lnTo>
                                  <a:pt x="672934" y="562991"/>
                                </a:lnTo>
                                <a:lnTo>
                                  <a:pt x="669632" y="560070"/>
                                </a:lnTo>
                                <a:lnTo>
                                  <a:pt x="667346" y="558800"/>
                                </a:lnTo>
                                <a:lnTo>
                                  <a:pt x="664044" y="556895"/>
                                </a:lnTo>
                                <a:lnTo>
                                  <a:pt x="658837" y="555117"/>
                                </a:lnTo>
                                <a:lnTo>
                                  <a:pt x="651852" y="553466"/>
                                </a:lnTo>
                                <a:lnTo>
                                  <a:pt x="659980" y="550672"/>
                                </a:lnTo>
                                <a:lnTo>
                                  <a:pt x="682599" y="531876"/>
                                </a:lnTo>
                                <a:lnTo>
                                  <a:pt x="684072" y="529805"/>
                                </a:lnTo>
                                <a:lnTo>
                                  <a:pt x="691248" y="504609"/>
                                </a:lnTo>
                                <a:lnTo>
                                  <a:pt x="690841" y="497332"/>
                                </a:lnTo>
                                <a:lnTo>
                                  <a:pt x="668337" y="459155"/>
                                </a:lnTo>
                                <a:lnTo>
                                  <a:pt x="637781" y="452526"/>
                                </a:lnTo>
                                <a:lnTo>
                                  <a:pt x="634834" y="452602"/>
                                </a:lnTo>
                                <a:lnTo>
                                  <a:pt x="634834" y="511683"/>
                                </a:lnTo>
                                <a:lnTo>
                                  <a:pt x="634072" y="515366"/>
                                </a:lnTo>
                                <a:lnTo>
                                  <a:pt x="632040" y="518795"/>
                                </a:lnTo>
                                <a:lnTo>
                                  <a:pt x="630008" y="522097"/>
                                </a:lnTo>
                                <a:lnTo>
                                  <a:pt x="626960" y="524256"/>
                                </a:lnTo>
                                <a:lnTo>
                                  <a:pt x="623404" y="525399"/>
                                </a:lnTo>
                                <a:lnTo>
                                  <a:pt x="616165" y="527812"/>
                                </a:lnTo>
                                <a:lnTo>
                                  <a:pt x="611212" y="529209"/>
                                </a:lnTo>
                                <a:lnTo>
                                  <a:pt x="584796" y="531876"/>
                                </a:lnTo>
                                <a:lnTo>
                                  <a:pt x="580732" y="494665"/>
                                </a:lnTo>
                                <a:lnTo>
                                  <a:pt x="616165" y="490982"/>
                                </a:lnTo>
                                <a:lnTo>
                                  <a:pt x="623277" y="491871"/>
                                </a:lnTo>
                                <a:lnTo>
                                  <a:pt x="627341" y="494665"/>
                                </a:lnTo>
                                <a:lnTo>
                                  <a:pt x="631405" y="497332"/>
                                </a:lnTo>
                                <a:lnTo>
                                  <a:pt x="633818" y="501904"/>
                                </a:lnTo>
                                <a:lnTo>
                                  <a:pt x="634326" y="507619"/>
                                </a:lnTo>
                                <a:lnTo>
                                  <a:pt x="634834" y="511683"/>
                                </a:lnTo>
                                <a:lnTo>
                                  <a:pt x="634834" y="452602"/>
                                </a:lnTo>
                                <a:lnTo>
                                  <a:pt x="626897" y="452793"/>
                                </a:lnTo>
                                <a:lnTo>
                                  <a:pt x="614514" y="453771"/>
                                </a:lnTo>
                                <a:lnTo>
                                  <a:pt x="520153" y="463550"/>
                                </a:lnTo>
                                <a:lnTo>
                                  <a:pt x="539203" y="646938"/>
                                </a:lnTo>
                                <a:lnTo>
                                  <a:pt x="596099" y="641096"/>
                                </a:lnTo>
                                <a:lnTo>
                                  <a:pt x="588441" y="567436"/>
                                </a:lnTo>
                                <a:lnTo>
                                  <a:pt x="588352" y="566547"/>
                                </a:lnTo>
                                <a:lnTo>
                                  <a:pt x="593305" y="566039"/>
                                </a:lnTo>
                                <a:lnTo>
                                  <a:pt x="598512" y="565658"/>
                                </a:lnTo>
                                <a:lnTo>
                                  <a:pt x="603986" y="566547"/>
                                </a:lnTo>
                                <a:lnTo>
                                  <a:pt x="603427" y="566547"/>
                                </a:lnTo>
                                <a:lnTo>
                                  <a:pt x="607656" y="568960"/>
                                </a:lnTo>
                                <a:lnTo>
                                  <a:pt x="610831" y="570738"/>
                                </a:lnTo>
                                <a:lnTo>
                                  <a:pt x="614768" y="575056"/>
                                </a:lnTo>
                                <a:lnTo>
                                  <a:pt x="619467" y="582041"/>
                                </a:lnTo>
                                <a:lnTo>
                                  <a:pt x="655535" y="634873"/>
                                </a:lnTo>
                                <a:lnTo>
                                  <a:pt x="719543" y="628142"/>
                                </a:lnTo>
                                <a:close/>
                              </a:path>
                              <a:path w="4410710" h="744220">
                                <a:moveTo>
                                  <a:pt x="884250" y="614045"/>
                                </a:moveTo>
                                <a:lnTo>
                                  <a:pt x="880579" y="572389"/>
                                </a:lnTo>
                                <a:lnTo>
                                  <a:pt x="782662" y="580898"/>
                                </a:lnTo>
                                <a:lnTo>
                                  <a:pt x="779614" y="544703"/>
                                </a:lnTo>
                                <a:lnTo>
                                  <a:pt x="867879" y="537083"/>
                                </a:lnTo>
                                <a:lnTo>
                                  <a:pt x="864704" y="499618"/>
                                </a:lnTo>
                                <a:lnTo>
                                  <a:pt x="776312" y="507238"/>
                                </a:lnTo>
                                <a:lnTo>
                                  <a:pt x="773899" y="478028"/>
                                </a:lnTo>
                                <a:lnTo>
                                  <a:pt x="869022" y="469900"/>
                                </a:lnTo>
                                <a:lnTo>
                                  <a:pt x="865593" y="430657"/>
                                </a:lnTo>
                                <a:lnTo>
                                  <a:pt x="713574" y="443738"/>
                                </a:lnTo>
                                <a:lnTo>
                                  <a:pt x="729322" y="627380"/>
                                </a:lnTo>
                                <a:lnTo>
                                  <a:pt x="884250" y="614045"/>
                                </a:lnTo>
                                <a:close/>
                              </a:path>
                              <a:path w="4410710" h="744220">
                                <a:moveTo>
                                  <a:pt x="1624291" y="207264"/>
                                </a:moveTo>
                                <a:lnTo>
                                  <a:pt x="1616036" y="23114"/>
                                </a:lnTo>
                                <a:lnTo>
                                  <a:pt x="1541233" y="26416"/>
                                </a:lnTo>
                                <a:lnTo>
                                  <a:pt x="1517611" y="139827"/>
                                </a:lnTo>
                                <a:lnTo>
                                  <a:pt x="1483702" y="28956"/>
                                </a:lnTo>
                                <a:lnTo>
                                  <a:pt x="1408899" y="32385"/>
                                </a:lnTo>
                                <a:lnTo>
                                  <a:pt x="1417154" y="216535"/>
                                </a:lnTo>
                                <a:lnTo>
                                  <a:pt x="1463763" y="214503"/>
                                </a:lnTo>
                                <a:lnTo>
                                  <a:pt x="1457413" y="74041"/>
                                </a:lnTo>
                                <a:lnTo>
                                  <a:pt x="1499577" y="212852"/>
                                </a:lnTo>
                                <a:lnTo>
                                  <a:pt x="1541741" y="210947"/>
                                </a:lnTo>
                                <a:lnTo>
                                  <a:pt x="1571332" y="68961"/>
                                </a:lnTo>
                                <a:lnTo>
                                  <a:pt x="1577682" y="209296"/>
                                </a:lnTo>
                                <a:lnTo>
                                  <a:pt x="1624291" y="207264"/>
                                </a:lnTo>
                                <a:close/>
                              </a:path>
                              <a:path w="4410710" h="744220">
                                <a:moveTo>
                                  <a:pt x="1839048" y="199390"/>
                                </a:moveTo>
                                <a:lnTo>
                                  <a:pt x="1827352" y="171450"/>
                                </a:lnTo>
                                <a:lnTo>
                                  <a:pt x="1811451" y="133477"/>
                                </a:lnTo>
                                <a:lnTo>
                                  <a:pt x="1783435" y="66548"/>
                                </a:lnTo>
                                <a:lnTo>
                                  <a:pt x="1762975" y="17653"/>
                                </a:lnTo>
                                <a:lnTo>
                                  <a:pt x="1755736" y="17919"/>
                                </a:lnTo>
                                <a:lnTo>
                                  <a:pt x="1755736" y="132080"/>
                                </a:lnTo>
                                <a:lnTo>
                                  <a:pt x="1715223" y="133477"/>
                                </a:lnTo>
                                <a:lnTo>
                                  <a:pt x="1733003" y="66548"/>
                                </a:lnTo>
                                <a:lnTo>
                                  <a:pt x="1755736" y="132080"/>
                                </a:lnTo>
                                <a:lnTo>
                                  <a:pt x="1755736" y="17919"/>
                                </a:lnTo>
                                <a:lnTo>
                                  <a:pt x="1700872" y="19939"/>
                                </a:lnTo>
                                <a:lnTo>
                                  <a:pt x="1638388" y="206756"/>
                                </a:lnTo>
                                <a:lnTo>
                                  <a:pt x="1696427" y="204597"/>
                                </a:lnTo>
                                <a:lnTo>
                                  <a:pt x="1704301" y="173736"/>
                                </a:lnTo>
                                <a:lnTo>
                                  <a:pt x="1769071" y="171450"/>
                                </a:lnTo>
                                <a:lnTo>
                                  <a:pt x="1779231" y="201549"/>
                                </a:lnTo>
                                <a:lnTo>
                                  <a:pt x="1839048" y="199390"/>
                                </a:lnTo>
                                <a:close/>
                              </a:path>
                              <a:path w="4410710" h="744220">
                                <a:moveTo>
                                  <a:pt x="1913724" y="197104"/>
                                </a:moveTo>
                                <a:lnTo>
                                  <a:pt x="1907882" y="12827"/>
                                </a:lnTo>
                                <a:lnTo>
                                  <a:pt x="1850859" y="14605"/>
                                </a:lnTo>
                                <a:lnTo>
                                  <a:pt x="1856701" y="198882"/>
                                </a:lnTo>
                                <a:lnTo>
                                  <a:pt x="1913724" y="197104"/>
                                </a:lnTo>
                                <a:close/>
                              </a:path>
                              <a:path w="4410710" h="744220">
                                <a:moveTo>
                                  <a:pt x="2108416" y="52705"/>
                                </a:moveTo>
                                <a:lnTo>
                                  <a:pt x="2107146" y="7239"/>
                                </a:lnTo>
                                <a:lnTo>
                                  <a:pt x="1934044" y="11938"/>
                                </a:lnTo>
                                <a:lnTo>
                                  <a:pt x="1935314" y="57404"/>
                                </a:lnTo>
                                <a:lnTo>
                                  <a:pt x="1993353" y="55880"/>
                                </a:lnTo>
                                <a:lnTo>
                                  <a:pt x="1997163" y="194691"/>
                                </a:lnTo>
                                <a:lnTo>
                                  <a:pt x="2054059" y="193040"/>
                                </a:lnTo>
                                <a:lnTo>
                                  <a:pt x="2050376" y="54229"/>
                                </a:lnTo>
                                <a:lnTo>
                                  <a:pt x="2108416" y="52705"/>
                                </a:lnTo>
                                <a:close/>
                              </a:path>
                              <a:path w="4410710" h="744220">
                                <a:moveTo>
                                  <a:pt x="2316442" y="187071"/>
                                </a:moveTo>
                                <a:lnTo>
                                  <a:pt x="2287613" y="134366"/>
                                </a:lnTo>
                                <a:lnTo>
                                  <a:pt x="2286216" y="131699"/>
                                </a:lnTo>
                                <a:lnTo>
                                  <a:pt x="2283549" y="127889"/>
                                </a:lnTo>
                                <a:lnTo>
                                  <a:pt x="2275421" y="118237"/>
                                </a:lnTo>
                                <a:lnTo>
                                  <a:pt x="2272246" y="115062"/>
                                </a:lnTo>
                                <a:lnTo>
                                  <a:pt x="2271877" y="114808"/>
                                </a:lnTo>
                                <a:lnTo>
                                  <a:pt x="2270087" y="113538"/>
                                </a:lnTo>
                                <a:lnTo>
                                  <a:pt x="2266912" y="111379"/>
                                </a:lnTo>
                                <a:lnTo>
                                  <a:pt x="2261959" y="109220"/>
                                </a:lnTo>
                                <a:lnTo>
                                  <a:pt x="2255101" y="107061"/>
                                </a:lnTo>
                                <a:lnTo>
                                  <a:pt x="2263483" y="104902"/>
                                </a:lnTo>
                                <a:lnTo>
                                  <a:pt x="2292985" y="80137"/>
                                </a:lnTo>
                                <a:lnTo>
                                  <a:pt x="2295410" y="74904"/>
                                </a:lnTo>
                                <a:lnTo>
                                  <a:pt x="2297290" y="68503"/>
                                </a:lnTo>
                                <a:lnTo>
                                  <a:pt x="2298369" y="61620"/>
                                </a:lnTo>
                                <a:lnTo>
                                  <a:pt x="2298662" y="54229"/>
                                </a:lnTo>
                                <a:lnTo>
                                  <a:pt x="2297938" y="45808"/>
                                </a:lnTo>
                                <a:lnTo>
                                  <a:pt x="2297023" y="41783"/>
                                </a:lnTo>
                                <a:lnTo>
                                  <a:pt x="2296185" y="38036"/>
                                </a:lnTo>
                                <a:lnTo>
                                  <a:pt x="2266658" y="8255"/>
                                </a:lnTo>
                                <a:lnTo>
                                  <a:pt x="2241639" y="4775"/>
                                </a:lnTo>
                                <a:lnTo>
                                  <a:pt x="2241639" y="64008"/>
                                </a:lnTo>
                                <a:lnTo>
                                  <a:pt x="2240496" y="67564"/>
                                </a:lnTo>
                                <a:lnTo>
                                  <a:pt x="2216620" y="79502"/>
                                </a:lnTo>
                                <a:lnTo>
                                  <a:pt x="2214080" y="79502"/>
                                </a:lnTo>
                                <a:lnTo>
                                  <a:pt x="2189950" y="80137"/>
                                </a:lnTo>
                                <a:lnTo>
                                  <a:pt x="2189823" y="73914"/>
                                </a:lnTo>
                                <a:lnTo>
                                  <a:pt x="2189708" y="68503"/>
                                </a:lnTo>
                                <a:lnTo>
                                  <a:pt x="2189619" y="64008"/>
                                </a:lnTo>
                                <a:lnTo>
                                  <a:pt x="2189530" y="59944"/>
                                </a:lnTo>
                                <a:lnTo>
                                  <a:pt x="2189416" y="54229"/>
                                </a:lnTo>
                                <a:lnTo>
                                  <a:pt x="2189315" y="49530"/>
                                </a:lnTo>
                                <a:lnTo>
                                  <a:pt x="2189200" y="43434"/>
                                </a:lnTo>
                                <a:lnTo>
                                  <a:pt x="2189188" y="42672"/>
                                </a:lnTo>
                                <a:lnTo>
                                  <a:pt x="2224621" y="41783"/>
                                </a:lnTo>
                                <a:lnTo>
                                  <a:pt x="2231733" y="43434"/>
                                </a:lnTo>
                                <a:lnTo>
                                  <a:pt x="2239353" y="49530"/>
                                </a:lnTo>
                                <a:lnTo>
                                  <a:pt x="2241385" y="54229"/>
                                </a:lnTo>
                                <a:lnTo>
                                  <a:pt x="2241512" y="59944"/>
                                </a:lnTo>
                                <a:lnTo>
                                  <a:pt x="2241639" y="64008"/>
                                </a:lnTo>
                                <a:lnTo>
                                  <a:pt x="2241639" y="4775"/>
                                </a:lnTo>
                                <a:lnTo>
                                  <a:pt x="2238591" y="4597"/>
                                </a:lnTo>
                                <a:lnTo>
                                  <a:pt x="2225116" y="4597"/>
                                </a:lnTo>
                                <a:lnTo>
                                  <a:pt x="2131276" y="6604"/>
                                </a:lnTo>
                                <a:lnTo>
                                  <a:pt x="2134997" y="187071"/>
                                </a:lnTo>
                                <a:lnTo>
                                  <a:pt x="2135086" y="191008"/>
                                </a:lnTo>
                                <a:lnTo>
                                  <a:pt x="2192363" y="189738"/>
                                </a:lnTo>
                                <a:lnTo>
                                  <a:pt x="2191131" y="134366"/>
                                </a:lnTo>
                                <a:lnTo>
                                  <a:pt x="2191080" y="131699"/>
                                </a:lnTo>
                                <a:lnTo>
                                  <a:pt x="2190991" y="127889"/>
                                </a:lnTo>
                                <a:lnTo>
                                  <a:pt x="2190940" y="125603"/>
                                </a:lnTo>
                                <a:lnTo>
                                  <a:pt x="2190839" y="120904"/>
                                </a:lnTo>
                                <a:lnTo>
                                  <a:pt x="2190724" y="115951"/>
                                </a:lnTo>
                                <a:lnTo>
                                  <a:pt x="2190712" y="114808"/>
                                </a:lnTo>
                                <a:lnTo>
                                  <a:pt x="2201443" y="114808"/>
                                </a:lnTo>
                                <a:lnTo>
                                  <a:pt x="2252053" y="188468"/>
                                </a:lnTo>
                                <a:lnTo>
                                  <a:pt x="2316442" y="187071"/>
                                </a:lnTo>
                                <a:close/>
                              </a:path>
                              <a:path w="4410710" h="744220">
                                <a:moveTo>
                                  <a:pt x="2486495" y="184277"/>
                                </a:moveTo>
                                <a:lnTo>
                                  <a:pt x="2485847" y="142621"/>
                                </a:lnTo>
                                <a:lnTo>
                                  <a:pt x="2387435" y="144145"/>
                                </a:lnTo>
                                <a:lnTo>
                                  <a:pt x="2386927" y="107823"/>
                                </a:lnTo>
                                <a:lnTo>
                                  <a:pt x="2475573" y="106426"/>
                                </a:lnTo>
                                <a:lnTo>
                                  <a:pt x="2474938" y="68834"/>
                                </a:lnTo>
                                <a:lnTo>
                                  <a:pt x="2386292" y="70231"/>
                                </a:lnTo>
                                <a:lnTo>
                                  <a:pt x="2385911" y="41021"/>
                                </a:lnTo>
                                <a:lnTo>
                                  <a:pt x="2481415" y="39370"/>
                                </a:lnTo>
                                <a:lnTo>
                                  <a:pt x="2480780" y="0"/>
                                </a:lnTo>
                                <a:lnTo>
                                  <a:pt x="2328126" y="2540"/>
                                </a:lnTo>
                                <a:lnTo>
                                  <a:pt x="2331047" y="186817"/>
                                </a:lnTo>
                                <a:lnTo>
                                  <a:pt x="2486495" y="184277"/>
                                </a:lnTo>
                                <a:close/>
                              </a:path>
                              <a:path w="4410710" h="744220">
                                <a:moveTo>
                                  <a:pt x="4406862" y="156337"/>
                                </a:moveTo>
                                <a:lnTo>
                                  <a:pt x="4352252" y="154305"/>
                                </a:lnTo>
                                <a:lnTo>
                                  <a:pt x="4350220" y="205486"/>
                                </a:lnTo>
                                <a:lnTo>
                                  <a:pt x="4404830" y="207645"/>
                                </a:lnTo>
                                <a:lnTo>
                                  <a:pt x="4406862" y="156337"/>
                                </a:lnTo>
                                <a:close/>
                              </a:path>
                              <a:path w="4410710" h="744220">
                                <a:moveTo>
                                  <a:pt x="4410164" y="74168"/>
                                </a:moveTo>
                                <a:lnTo>
                                  <a:pt x="4355554" y="72009"/>
                                </a:lnTo>
                                <a:lnTo>
                                  <a:pt x="4353522" y="123317"/>
                                </a:lnTo>
                                <a:lnTo>
                                  <a:pt x="4408132" y="125476"/>
                                </a:lnTo>
                                <a:lnTo>
                                  <a:pt x="4410164" y="7416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8" cstate="print"/>
                          <a:stretch>
                            <a:fillRect/>
                          </a:stretch>
                        </pic:blipFill>
                        <pic:spPr>
                          <a:xfrm>
                            <a:off x="1448714" y="3843248"/>
                            <a:ext cx="359918" cy="205486"/>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1908073" y="3825468"/>
                            <a:ext cx="356616" cy="196214"/>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2350922" y="3808831"/>
                            <a:ext cx="385191" cy="195580"/>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2758592" y="3805783"/>
                            <a:ext cx="210438" cy="187833"/>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2996082" y="3803370"/>
                            <a:ext cx="209296" cy="186436"/>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3234715" y="3802481"/>
                            <a:ext cx="177164" cy="187833"/>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3443249" y="3802354"/>
                            <a:ext cx="176529" cy="184658"/>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3652164" y="3802862"/>
                            <a:ext cx="155701" cy="185292"/>
                          </a:xfrm>
                          <a:prstGeom prst="rect">
                            <a:avLst/>
                          </a:prstGeom>
                        </pic:spPr>
                      </pic:pic>
                      <pic:pic xmlns:pic="http://schemas.openxmlformats.org/drawingml/2006/picture">
                        <pic:nvPicPr>
                          <pic:cNvPr id="11" name="Image 11"/>
                          <pic:cNvPicPr/>
                        </pic:nvPicPr>
                        <pic:blipFill>
                          <a:blip r:embed="rId16" cstate="print"/>
                          <a:stretch>
                            <a:fillRect/>
                          </a:stretch>
                        </pic:blipFill>
                        <pic:spPr>
                          <a:xfrm>
                            <a:off x="3917975" y="3804894"/>
                            <a:ext cx="170804" cy="185547"/>
                          </a:xfrm>
                          <a:prstGeom prst="rect">
                            <a:avLst/>
                          </a:prstGeom>
                        </pic:spPr>
                      </pic:pic>
                      <pic:pic xmlns:pic="http://schemas.openxmlformats.org/drawingml/2006/picture">
                        <pic:nvPicPr>
                          <pic:cNvPr id="12" name="Image 12"/>
                          <pic:cNvPicPr/>
                        </pic:nvPicPr>
                        <pic:blipFill>
                          <a:blip r:embed="rId17" cstate="print"/>
                          <a:stretch>
                            <a:fillRect/>
                          </a:stretch>
                        </pic:blipFill>
                        <pic:spPr>
                          <a:xfrm>
                            <a:off x="4112412" y="3807688"/>
                            <a:ext cx="156337" cy="187324"/>
                          </a:xfrm>
                          <a:prstGeom prst="rect">
                            <a:avLst/>
                          </a:prstGeom>
                        </pic:spPr>
                      </pic:pic>
                      <pic:pic xmlns:pic="http://schemas.openxmlformats.org/drawingml/2006/picture">
                        <pic:nvPicPr>
                          <pic:cNvPr id="13" name="Image 13"/>
                          <pic:cNvPicPr/>
                        </pic:nvPicPr>
                        <pic:blipFill>
                          <a:blip r:embed="rId18" cstate="print"/>
                          <a:stretch>
                            <a:fillRect/>
                          </a:stretch>
                        </pic:blipFill>
                        <pic:spPr>
                          <a:xfrm>
                            <a:off x="3062185" y="3431451"/>
                            <a:ext cx="1655444" cy="217424"/>
                          </a:xfrm>
                          <a:prstGeom prst="rect">
                            <a:avLst/>
                          </a:prstGeom>
                        </pic:spPr>
                      </pic:pic>
                      <wps:wsp>
                        <wps:cNvPr id="14" name="Graphic 14"/>
                        <wps:cNvSpPr/>
                        <wps:spPr>
                          <a:xfrm>
                            <a:off x="469709" y="3442817"/>
                            <a:ext cx="4410710" cy="744220"/>
                          </a:xfrm>
                          <a:custGeom>
                            <a:avLst/>
                            <a:gdLst/>
                            <a:ahLst/>
                            <a:cxnLst/>
                            <a:rect l="l" t="t" r="r" b="b"/>
                            <a:pathLst>
                              <a:path w="4410710" h="744220">
                                <a:moveTo>
                                  <a:pt x="1408899" y="32384"/>
                                </a:moveTo>
                                <a:lnTo>
                                  <a:pt x="1483702" y="28955"/>
                                </a:lnTo>
                                <a:lnTo>
                                  <a:pt x="1517611" y="139826"/>
                                </a:lnTo>
                                <a:lnTo>
                                  <a:pt x="1541233" y="26415"/>
                                </a:lnTo>
                                <a:lnTo>
                                  <a:pt x="1616036" y="23113"/>
                                </a:lnTo>
                                <a:lnTo>
                                  <a:pt x="1624291" y="207263"/>
                                </a:lnTo>
                                <a:lnTo>
                                  <a:pt x="1577682" y="209296"/>
                                </a:lnTo>
                                <a:lnTo>
                                  <a:pt x="1571332" y="68960"/>
                                </a:lnTo>
                                <a:lnTo>
                                  <a:pt x="1541741" y="210947"/>
                                </a:lnTo>
                                <a:lnTo>
                                  <a:pt x="1499577" y="212851"/>
                                </a:lnTo>
                                <a:lnTo>
                                  <a:pt x="1457413" y="74040"/>
                                </a:lnTo>
                                <a:lnTo>
                                  <a:pt x="1463763" y="214502"/>
                                </a:lnTo>
                                <a:lnTo>
                                  <a:pt x="1417154" y="216534"/>
                                </a:lnTo>
                                <a:lnTo>
                                  <a:pt x="1408899" y="32384"/>
                                </a:lnTo>
                                <a:close/>
                              </a:path>
                              <a:path w="4410710" h="744220">
                                <a:moveTo>
                                  <a:pt x="1769071" y="171450"/>
                                </a:moveTo>
                                <a:lnTo>
                                  <a:pt x="1704301" y="173735"/>
                                </a:lnTo>
                                <a:lnTo>
                                  <a:pt x="1696427" y="204597"/>
                                </a:lnTo>
                                <a:lnTo>
                                  <a:pt x="1638388" y="206755"/>
                                </a:lnTo>
                                <a:lnTo>
                                  <a:pt x="1700872" y="19938"/>
                                </a:lnTo>
                                <a:lnTo>
                                  <a:pt x="1762975" y="17652"/>
                                </a:lnTo>
                                <a:lnTo>
                                  <a:pt x="1839048" y="199389"/>
                                </a:lnTo>
                                <a:lnTo>
                                  <a:pt x="1779231" y="201549"/>
                                </a:lnTo>
                                <a:lnTo>
                                  <a:pt x="1769071" y="171450"/>
                                </a:lnTo>
                                <a:close/>
                              </a:path>
                              <a:path w="4410710" h="744220">
                                <a:moveTo>
                                  <a:pt x="1755736" y="132079"/>
                                </a:moveTo>
                                <a:lnTo>
                                  <a:pt x="1733003" y="66548"/>
                                </a:lnTo>
                                <a:lnTo>
                                  <a:pt x="1715223" y="133476"/>
                                </a:lnTo>
                                <a:lnTo>
                                  <a:pt x="1755736" y="132079"/>
                                </a:lnTo>
                                <a:close/>
                              </a:path>
                              <a:path w="4410710" h="744220">
                                <a:moveTo>
                                  <a:pt x="1850859" y="14604"/>
                                </a:moveTo>
                                <a:lnTo>
                                  <a:pt x="1907882" y="12826"/>
                                </a:lnTo>
                                <a:lnTo>
                                  <a:pt x="1913724" y="197103"/>
                                </a:lnTo>
                                <a:lnTo>
                                  <a:pt x="1856701" y="198881"/>
                                </a:lnTo>
                                <a:lnTo>
                                  <a:pt x="1850859" y="14604"/>
                                </a:lnTo>
                                <a:close/>
                              </a:path>
                              <a:path w="4410710" h="744220">
                                <a:moveTo>
                                  <a:pt x="1934044" y="11937"/>
                                </a:moveTo>
                                <a:lnTo>
                                  <a:pt x="2107145" y="7238"/>
                                </a:lnTo>
                                <a:lnTo>
                                  <a:pt x="2108415" y="52704"/>
                                </a:lnTo>
                                <a:lnTo>
                                  <a:pt x="2050376" y="54228"/>
                                </a:lnTo>
                                <a:lnTo>
                                  <a:pt x="2054059" y="193039"/>
                                </a:lnTo>
                                <a:lnTo>
                                  <a:pt x="1997163" y="194690"/>
                                </a:lnTo>
                                <a:lnTo>
                                  <a:pt x="1993353" y="55879"/>
                                </a:lnTo>
                                <a:lnTo>
                                  <a:pt x="1935314" y="57403"/>
                                </a:lnTo>
                                <a:lnTo>
                                  <a:pt x="1934044" y="11937"/>
                                </a:lnTo>
                                <a:close/>
                              </a:path>
                              <a:path w="4410710" h="744220">
                                <a:moveTo>
                                  <a:pt x="2135085" y="191007"/>
                                </a:moveTo>
                                <a:lnTo>
                                  <a:pt x="2131275" y="6603"/>
                                </a:lnTo>
                                <a:lnTo>
                                  <a:pt x="2226144" y="4572"/>
                                </a:lnTo>
                                <a:lnTo>
                                  <a:pt x="2238600" y="4593"/>
                                </a:lnTo>
                                <a:lnTo>
                                  <a:pt x="2279326" y="14430"/>
                                </a:lnTo>
                                <a:lnTo>
                                  <a:pt x="2298661" y="54228"/>
                                </a:lnTo>
                                <a:lnTo>
                                  <a:pt x="2298372" y="61608"/>
                                </a:lnTo>
                                <a:lnTo>
                                  <a:pt x="2280298" y="95434"/>
                                </a:lnTo>
                                <a:lnTo>
                                  <a:pt x="2255100" y="107060"/>
                                </a:lnTo>
                                <a:lnTo>
                                  <a:pt x="2261958" y="109220"/>
                                </a:lnTo>
                                <a:lnTo>
                                  <a:pt x="2279484" y="123062"/>
                                </a:lnTo>
                                <a:lnTo>
                                  <a:pt x="2283548" y="127888"/>
                                </a:lnTo>
                                <a:lnTo>
                                  <a:pt x="2286215" y="131699"/>
                                </a:lnTo>
                                <a:lnTo>
                                  <a:pt x="2287612" y="134365"/>
                                </a:lnTo>
                                <a:lnTo>
                                  <a:pt x="2316441" y="187071"/>
                                </a:lnTo>
                                <a:lnTo>
                                  <a:pt x="2252052" y="188468"/>
                                </a:lnTo>
                                <a:lnTo>
                                  <a:pt x="2220429" y="132714"/>
                                </a:lnTo>
                                <a:lnTo>
                                  <a:pt x="2216365" y="125602"/>
                                </a:lnTo>
                                <a:lnTo>
                                  <a:pt x="2212809" y="120903"/>
                                </a:lnTo>
                                <a:lnTo>
                                  <a:pt x="2209761" y="118745"/>
                                </a:lnTo>
                                <a:lnTo>
                                  <a:pt x="2205570" y="115950"/>
                                </a:lnTo>
                                <a:lnTo>
                                  <a:pt x="2200998" y="114680"/>
                                </a:lnTo>
                                <a:lnTo>
                                  <a:pt x="2195791" y="114807"/>
                                </a:lnTo>
                                <a:lnTo>
                                  <a:pt x="2190711" y="114807"/>
                                </a:lnTo>
                                <a:lnTo>
                                  <a:pt x="2192362" y="189737"/>
                                </a:lnTo>
                                <a:lnTo>
                                  <a:pt x="2135085" y="191007"/>
                                </a:lnTo>
                                <a:close/>
                              </a:path>
                              <a:path w="4410710" h="744220">
                                <a:moveTo>
                                  <a:pt x="2189949" y="80136"/>
                                </a:moveTo>
                                <a:lnTo>
                                  <a:pt x="2214079" y="79501"/>
                                </a:lnTo>
                                <a:lnTo>
                                  <a:pt x="2216619" y="79501"/>
                                </a:lnTo>
                                <a:lnTo>
                                  <a:pt x="2221699" y="78485"/>
                                </a:lnTo>
                                <a:lnTo>
                                  <a:pt x="2229065" y="76834"/>
                                </a:lnTo>
                                <a:lnTo>
                                  <a:pt x="2232748" y="75946"/>
                                </a:lnTo>
                                <a:lnTo>
                                  <a:pt x="2235923" y="73913"/>
                                </a:lnTo>
                                <a:lnTo>
                                  <a:pt x="2238209" y="70738"/>
                                </a:lnTo>
                                <a:lnTo>
                                  <a:pt x="2240495" y="67563"/>
                                </a:lnTo>
                                <a:lnTo>
                                  <a:pt x="2241638" y="64007"/>
                                </a:lnTo>
                                <a:lnTo>
                                  <a:pt x="2241511" y="59944"/>
                                </a:lnTo>
                                <a:lnTo>
                                  <a:pt x="2241384" y="54101"/>
                                </a:lnTo>
                                <a:lnTo>
                                  <a:pt x="2239352" y="49529"/>
                                </a:lnTo>
                                <a:lnTo>
                                  <a:pt x="2235542" y="46481"/>
                                </a:lnTo>
                                <a:lnTo>
                                  <a:pt x="2231732" y="43433"/>
                                </a:lnTo>
                                <a:lnTo>
                                  <a:pt x="2224620" y="41782"/>
                                </a:lnTo>
                                <a:lnTo>
                                  <a:pt x="2214206" y="42036"/>
                                </a:lnTo>
                                <a:lnTo>
                                  <a:pt x="2189187" y="42672"/>
                                </a:lnTo>
                                <a:lnTo>
                                  <a:pt x="2189949" y="80136"/>
                                </a:lnTo>
                                <a:close/>
                              </a:path>
                              <a:path w="4410710" h="744220">
                                <a:moveTo>
                                  <a:pt x="2328125" y="2539"/>
                                </a:moveTo>
                                <a:lnTo>
                                  <a:pt x="2480779" y="0"/>
                                </a:lnTo>
                                <a:lnTo>
                                  <a:pt x="2481414" y="39370"/>
                                </a:lnTo>
                                <a:lnTo>
                                  <a:pt x="2385910" y="41021"/>
                                </a:lnTo>
                                <a:lnTo>
                                  <a:pt x="2386291" y="70230"/>
                                </a:lnTo>
                                <a:lnTo>
                                  <a:pt x="2474937" y="68833"/>
                                </a:lnTo>
                                <a:lnTo>
                                  <a:pt x="2475572" y="106425"/>
                                </a:lnTo>
                                <a:lnTo>
                                  <a:pt x="2386926" y="107823"/>
                                </a:lnTo>
                                <a:lnTo>
                                  <a:pt x="2387434" y="144145"/>
                                </a:lnTo>
                                <a:lnTo>
                                  <a:pt x="2485859" y="142621"/>
                                </a:lnTo>
                                <a:lnTo>
                                  <a:pt x="2486494" y="184276"/>
                                </a:lnTo>
                                <a:lnTo>
                                  <a:pt x="2331046" y="186817"/>
                                </a:lnTo>
                                <a:lnTo>
                                  <a:pt x="2328125" y="2539"/>
                                </a:lnTo>
                                <a:close/>
                              </a:path>
                              <a:path w="4410710" h="744220">
                                <a:moveTo>
                                  <a:pt x="4355553" y="72008"/>
                                </a:moveTo>
                                <a:lnTo>
                                  <a:pt x="4410163" y="74168"/>
                                </a:lnTo>
                                <a:lnTo>
                                  <a:pt x="4408131" y="125475"/>
                                </a:lnTo>
                                <a:lnTo>
                                  <a:pt x="4353521" y="123317"/>
                                </a:lnTo>
                                <a:lnTo>
                                  <a:pt x="4355553" y="72008"/>
                                </a:lnTo>
                                <a:close/>
                              </a:path>
                              <a:path w="4410710" h="744220">
                                <a:moveTo>
                                  <a:pt x="4352251" y="154304"/>
                                </a:moveTo>
                                <a:lnTo>
                                  <a:pt x="4406861" y="156336"/>
                                </a:lnTo>
                                <a:lnTo>
                                  <a:pt x="4404829" y="207645"/>
                                </a:lnTo>
                                <a:lnTo>
                                  <a:pt x="4350219" y="205485"/>
                                </a:lnTo>
                                <a:lnTo>
                                  <a:pt x="4352251" y="154304"/>
                                </a:lnTo>
                                <a:close/>
                              </a:path>
                              <a:path w="4410710" h="744220">
                                <a:moveTo>
                                  <a:pt x="0" y="567943"/>
                                </a:moveTo>
                                <a:lnTo>
                                  <a:pt x="71488" y="545973"/>
                                </a:lnTo>
                                <a:lnTo>
                                  <a:pt x="132080" y="644651"/>
                                </a:lnTo>
                                <a:lnTo>
                                  <a:pt x="126542" y="528954"/>
                                </a:lnTo>
                                <a:lnTo>
                                  <a:pt x="198208" y="506983"/>
                                </a:lnTo>
                                <a:lnTo>
                                  <a:pt x="252349" y="683132"/>
                                </a:lnTo>
                                <a:lnTo>
                                  <a:pt x="207810" y="696976"/>
                                </a:lnTo>
                                <a:lnTo>
                                  <a:pt x="166484" y="562609"/>
                                </a:lnTo>
                                <a:lnTo>
                                  <a:pt x="173405" y="707389"/>
                                </a:lnTo>
                                <a:lnTo>
                                  <a:pt x="133007" y="719836"/>
                                </a:lnTo>
                                <a:lnTo>
                                  <a:pt x="57467" y="596011"/>
                                </a:lnTo>
                                <a:lnTo>
                                  <a:pt x="98780" y="730376"/>
                                </a:lnTo>
                                <a:lnTo>
                                  <a:pt x="54140" y="744092"/>
                                </a:lnTo>
                                <a:lnTo>
                                  <a:pt x="0" y="567943"/>
                                </a:lnTo>
                                <a:close/>
                              </a:path>
                              <a:path w="4410710" h="744220">
                                <a:moveTo>
                                  <a:pt x="362851" y="640079"/>
                                </a:moveTo>
                                <a:lnTo>
                                  <a:pt x="298932" y="650239"/>
                                </a:lnTo>
                                <a:lnTo>
                                  <a:pt x="294970" y="681863"/>
                                </a:lnTo>
                                <a:lnTo>
                                  <a:pt x="237591" y="691006"/>
                                </a:lnTo>
                                <a:lnTo>
                                  <a:pt x="276707" y="497966"/>
                                </a:lnTo>
                                <a:lnTo>
                                  <a:pt x="338035" y="488061"/>
                                </a:lnTo>
                                <a:lnTo>
                                  <a:pt x="435711" y="659129"/>
                                </a:lnTo>
                                <a:lnTo>
                                  <a:pt x="376770" y="668654"/>
                                </a:lnTo>
                                <a:lnTo>
                                  <a:pt x="362851" y="640079"/>
                                </a:lnTo>
                                <a:close/>
                              </a:path>
                              <a:path w="4410710" h="744220">
                                <a:moveTo>
                                  <a:pt x="344868" y="602488"/>
                                </a:moveTo>
                                <a:lnTo>
                                  <a:pt x="314236" y="540384"/>
                                </a:lnTo>
                                <a:lnTo>
                                  <a:pt x="304838" y="608964"/>
                                </a:lnTo>
                                <a:lnTo>
                                  <a:pt x="344868" y="602488"/>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9" cstate="print"/>
                          <a:stretch>
                            <a:fillRect/>
                          </a:stretch>
                        </pic:blipFill>
                        <pic:spPr>
                          <a:xfrm>
                            <a:off x="4364697" y="3807371"/>
                            <a:ext cx="1942973" cy="335534"/>
                          </a:xfrm>
                          <a:prstGeom prst="rect">
                            <a:avLst/>
                          </a:prstGeom>
                        </pic:spPr>
                      </pic:pic>
                      <wps:wsp>
                        <wps:cNvPr id="16" name="Graphic 16"/>
                        <wps:cNvSpPr/>
                        <wps:spPr>
                          <a:xfrm>
                            <a:off x="895273" y="3873474"/>
                            <a:ext cx="459105" cy="227965"/>
                          </a:xfrm>
                          <a:custGeom>
                            <a:avLst/>
                            <a:gdLst/>
                            <a:ahLst/>
                            <a:cxnLst/>
                            <a:rect l="l" t="t" r="r" b="b"/>
                            <a:pathLst>
                              <a:path w="459105" h="227965">
                                <a:moveTo>
                                  <a:pt x="0" y="45085"/>
                                </a:moveTo>
                                <a:lnTo>
                                  <a:pt x="56629" y="37973"/>
                                </a:lnTo>
                                <a:lnTo>
                                  <a:pt x="79857" y="220852"/>
                                </a:lnTo>
                                <a:lnTo>
                                  <a:pt x="23240" y="227964"/>
                                </a:lnTo>
                                <a:lnTo>
                                  <a:pt x="0" y="45085"/>
                                </a:lnTo>
                                <a:close/>
                              </a:path>
                              <a:path w="459105" h="227965">
                                <a:moveTo>
                                  <a:pt x="113639" y="216281"/>
                                </a:moveTo>
                                <a:lnTo>
                                  <a:pt x="94589" y="32893"/>
                                </a:lnTo>
                                <a:lnTo>
                                  <a:pt x="188950" y="23113"/>
                                </a:lnTo>
                                <a:lnTo>
                                  <a:pt x="201337" y="22135"/>
                                </a:lnTo>
                                <a:lnTo>
                                  <a:pt x="212223" y="21859"/>
                                </a:lnTo>
                                <a:lnTo>
                                  <a:pt x="221633" y="22274"/>
                                </a:lnTo>
                                <a:lnTo>
                                  <a:pt x="258026" y="43813"/>
                                </a:lnTo>
                                <a:lnTo>
                                  <a:pt x="265684" y="73951"/>
                                </a:lnTo>
                                <a:lnTo>
                                  <a:pt x="265198" y="80914"/>
                                </a:lnTo>
                                <a:lnTo>
                                  <a:pt x="240766" y="116839"/>
                                </a:lnTo>
                                <a:lnTo>
                                  <a:pt x="226288" y="122809"/>
                                </a:lnTo>
                                <a:lnTo>
                                  <a:pt x="233273" y="124460"/>
                                </a:lnTo>
                                <a:lnTo>
                                  <a:pt x="238480" y="126237"/>
                                </a:lnTo>
                                <a:lnTo>
                                  <a:pt x="241782" y="128143"/>
                                </a:lnTo>
                                <a:lnTo>
                                  <a:pt x="244068" y="129412"/>
                                </a:lnTo>
                                <a:lnTo>
                                  <a:pt x="260959" y="147447"/>
                                </a:lnTo>
                                <a:lnTo>
                                  <a:pt x="293979" y="197485"/>
                                </a:lnTo>
                                <a:lnTo>
                                  <a:pt x="229971" y="204216"/>
                                </a:lnTo>
                                <a:lnTo>
                                  <a:pt x="193903" y="151384"/>
                                </a:lnTo>
                                <a:lnTo>
                                  <a:pt x="189204" y="144399"/>
                                </a:lnTo>
                                <a:lnTo>
                                  <a:pt x="185267" y="140081"/>
                                </a:lnTo>
                                <a:lnTo>
                                  <a:pt x="182092" y="138302"/>
                                </a:lnTo>
                                <a:lnTo>
                                  <a:pt x="177647" y="135762"/>
                                </a:lnTo>
                                <a:lnTo>
                                  <a:pt x="172948" y="135000"/>
                                </a:lnTo>
                                <a:lnTo>
                                  <a:pt x="167741" y="135382"/>
                                </a:lnTo>
                                <a:lnTo>
                                  <a:pt x="162788" y="135889"/>
                                </a:lnTo>
                                <a:lnTo>
                                  <a:pt x="170535" y="210438"/>
                                </a:lnTo>
                                <a:lnTo>
                                  <a:pt x="113639" y="216281"/>
                                </a:lnTo>
                                <a:close/>
                              </a:path>
                              <a:path w="459105" h="227965">
                                <a:moveTo>
                                  <a:pt x="159232" y="101219"/>
                                </a:moveTo>
                                <a:lnTo>
                                  <a:pt x="183108" y="98806"/>
                                </a:lnTo>
                                <a:lnTo>
                                  <a:pt x="185648" y="98551"/>
                                </a:lnTo>
                                <a:lnTo>
                                  <a:pt x="190601" y="97155"/>
                                </a:lnTo>
                                <a:lnTo>
                                  <a:pt x="197840" y="94742"/>
                                </a:lnTo>
                                <a:lnTo>
                                  <a:pt x="201396" y="93599"/>
                                </a:lnTo>
                                <a:lnTo>
                                  <a:pt x="204444" y="91439"/>
                                </a:lnTo>
                                <a:lnTo>
                                  <a:pt x="206476" y="88137"/>
                                </a:lnTo>
                                <a:lnTo>
                                  <a:pt x="208508" y="84709"/>
                                </a:lnTo>
                                <a:lnTo>
                                  <a:pt x="209270" y="81025"/>
                                </a:lnTo>
                                <a:lnTo>
                                  <a:pt x="208762" y="76962"/>
                                </a:lnTo>
                                <a:lnTo>
                                  <a:pt x="208254" y="71247"/>
                                </a:lnTo>
                                <a:lnTo>
                                  <a:pt x="205841" y="66675"/>
                                </a:lnTo>
                                <a:lnTo>
                                  <a:pt x="201777" y="64008"/>
                                </a:lnTo>
                                <a:lnTo>
                                  <a:pt x="197713" y="61213"/>
                                </a:lnTo>
                                <a:lnTo>
                                  <a:pt x="190601" y="60325"/>
                                </a:lnTo>
                                <a:lnTo>
                                  <a:pt x="180187" y="61468"/>
                                </a:lnTo>
                                <a:lnTo>
                                  <a:pt x="155168" y="64008"/>
                                </a:lnTo>
                                <a:lnTo>
                                  <a:pt x="159232" y="101219"/>
                                </a:lnTo>
                                <a:close/>
                              </a:path>
                              <a:path w="459105" h="227965">
                                <a:moveTo>
                                  <a:pt x="288010" y="13080"/>
                                </a:moveTo>
                                <a:lnTo>
                                  <a:pt x="440029" y="0"/>
                                </a:lnTo>
                                <a:lnTo>
                                  <a:pt x="443458" y="39243"/>
                                </a:lnTo>
                                <a:lnTo>
                                  <a:pt x="348335" y="47371"/>
                                </a:lnTo>
                                <a:lnTo>
                                  <a:pt x="350748" y="76581"/>
                                </a:lnTo>
                                <a:lnTo>
                                  <a:pt x="439140" y="68961"/>
                                </a:lnTo>
                                <a:lnTo>
                                  <a:pt x="442315" y="106425"/>
                                </a:lnTo>
                                <a:lnTo>
                                  <a:pt x="354050" y="114046"/>
                                </a:lnTo>
                                <a:lnTo>
                                  <a:pt x="357098" y="150241"/>
                                </a:lnTo>
                                <a:lnTo>
                                  <a:pt x="455015" y="141732"/>
                                </a:lnTo>
                                <a:lnTo>
                                  <a:pt x="458698" y="183387"/>
                                </a:lnTo>
                                <a:lnTo>
                                  <a:pt x="303758" y="196723"/>
                                </a:lnTo>
                                <a:lnTo>
                                  <a:pt x="288010" y="1308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20" cstate="print"/>
                          <a:stretch>
                            <a:fillRect/>
                          </a:stretch>
                        </pic:blipFill>
                        <pic:spPr>
                          <a:xfrm>
                            <a:off x="1443951" y="3838486"/>
                            <a:ext cx="369443" cy="215011"/>
                          </a:xfrm>
                          <a:prstGeom prst="rect">
                            <a:avLst/>
                          </a:prstGeom>
                        </pic:spPr>
                      </pic:pic>
                      <pic:pic xmlns:pic="http://schemas.openxmlformats.org/drawingml/2006/picture">
                        <pic:nvPicPr>
                          <pic:cNvPr id="18" name="Image 18"/>
                          <pic:cNvPicPr/>
                        </pic:nvPicPr>
                        <pic:blipFill>
                          <a:blip r:embed="rId21" cstate="print"/>
                          <a:stretch>
                            <a:fillRect/>
                          </a:stretch>
                        </pic:blipFill>
                        <pic:spPr>
                          <a:xfrm>
                            <a:off x="1903310" y="3820705"/>
                            <a:ext cx="366141" cy="205739"/>
                          </a:xfrm>
                          <a:prstGeom prst="rect">
                            <a:avLst/>
                          </a:prstGeom>
                        </pic:spPr>
                      </pic:pic>
                      <wps:wsp>
                        <wps:cNvPr id="19" name="Graphic 19"/>
                        <wps:cNvSpPr/>
                        <wps:spPr>
                          <a:xfrm>
                            <a:off x="2350922" y="3803370"/>
                            <a:ext cx="854710" cy="201295"/>
                          </a:xfrm>
                          <a:custGeom>
                            <a:avLst/>
                            <a:gdLst/>
                            <a:ahLst/>
                            <a:cxnLst/>
                            <a:rect l="l" t="t" r="r" b="b"/>
                            <a:pathLst>
                              <a:path w="854710" h="201295">
                                <a:moveTo>
                                  <a:pt x="129793" y="121538"/>
                                </a:moveTo>
                                <a:lnTo>
                                  <a:pt x="180212" y="135127"/>
                                </a:lnTo>
                                <a:lnTo>
                                  <a:pt x="177569" y="145274"/>
                                </a:lnTo>
                                <a:lnTo>
                                  <a:pt x="174212" y="154574"/>
                                </a:lnTo>
                                <a:lnTo>
                                  <a:pt x="146744" y="188440"/>
                                </a:lnTo>
                                <a:lnTo>
                                  <a:pt x="110331" y="200302"/>
                                </a:lnTo>
                                <a:lnTo>
                                  <a:pt x="98552" y="201040"/>
                                </a:lnTo>
                                <a:lnTo>
                                  <a:pt x="84244" y="200947"/>
                                </a:lnTo>
                                <a:lnTo>
                                  <a:pt x="39925" y="188997"/>
                                </a:lnTo>
                                <a:lnTo>
                                  <a:pt x="9090" y="152513"/>
                                </a:lnTo>
                                <a:lnTo>
                                  <a:pt x="0" y="108203"/>
                                </a:lnTo>
                                <a:lnTo>
                                  <a:pt x="885" y="86625"/>
                                </a:lnTo>
                                <a:lnTo>
                                  <a:pt x="22352" y="37083"/>
                                </a:lnTo>
                                <a:lnTo>
                                  <a:pt x="69393" y="12759"/>
                                </a:lnTo>
                                <a:lnTo>
                                  <a:pt x="90297" y="10668"/>
                                </a:lnTo>
                                <a:lnTo>
                                  <a:pt x="106876" y="11005"/>
                                </a:lnTo>
                                <a:lnTo>
                                  <a:pt x="145542" y="23114"/>
                                </a:lnTo>
                                <a:lnTo>
                                  <a:pt x="176275" y="65404"/>
                                </a:lnTo>
                                <a:lnTo>
                                  <a:pt x="126365" y="78104"/>
                                </a:lnTo>
                                <a:lnTo>
                                  <a:pt x="124460" y="72517"/>
                                </a:lnTo>
                                <a:lnTo>
                                  <a:pt x="122428" y="68579"/>
                                </a:lnTo>
                                <a:lnTo>
                                  <a:pt x="98552" y="52958"/>
                                </a:lnTo>
                                <a:lnTo>
                                  <a:pt x="92964" y="53085"/>
                                </a:lnTo>
                                <a:lnTo>
                                  <a:pt x="60541" y="76275"/>
                                </a:lnTo>
                                <a:lnTo>
                                  <a:pt x="57023" y="106172"/>
                                </a:lnTo>
                                <a:lnTo>
                                  <a:pt x="58027" y="120288"/>
                                </a:lnTo>
                                <a:lnTo>
                                  <a:pt x="78978" y="156019"/>
                                </a:lnTo>
                                <a:lnTo>
                                  <a:pt x="94106" y="158496"/>
                                </a:lnTo>
                                <a:lnTo>
                                  <a:pt x="101703" y="157660"/>
                                </a:lnTo>
                                <a:lnTo>
                                  <a:pt x="127867" y="129799"/>
                                </a:lnTo>
                                <a:lnTo>
                                  <a:pt x="129793" y="121538"/>
                                </a:lnTo>
                                <a:close/>
                              </a:path>
                              <a:path w="854710" h="201295">
                                <a:moveTo>
                                  <a:pt x="194183" y="102997"/>
                                </a:moveTo>
                                <a:lnTo>
                                  <a:pt x="199501" y="62817"/>
                                </a:lnTo>
                                <a:lnTo>
                                  <a:pt x="231229" y="20945"/>
                                </a:lnTo>
                                <a:lnTo>
                                  <a:pt x="287147" y="5460"/>
                                </a:lnTo>
                                <a:lnTo>
                                  <a:pt x="308836" y="6463"/>
                                </a:lnTo>
                                <a:lnTo>
                                  <a:pt x="358521" y="28448"/>
                                </a:lnTo>
                                <a:lnTo>
                                  <a:pt x="383095" y="76203"/>
                                </a:lnTo>
                                <a:lnTo>
                                  <a:pt x="385191" y="97154"/>
                                </a:lnTo>
                                <a:lnTo>
                                  <a:pt x="384808" y="112577"/>
                                </a:lnTo>
                                <a:lnTo>
                                  <a:pt x="375539" y="150367"/>
                                </a:lnTo>
                                <a:lnTo>
                                  <a:pt x="344805" y="183261"/>
                                </a:lnTo>
                                <a:lnTo>
                                  <a:pt x="293878" y="195961"/>
                                </a:lnTo>
                                <a:lnTo>
                                  <a:pt x="278921" y="195699"/>
                                </a:lnTo>
                                <a:lnTo>
                                  <a:pt x="232030" y="181719"/>
                                </a:lnTo>
                                <a:lnTo>
                                  <a:pt x="202344" y="145252"/>
                                </a:lnTo>
                                <a:lnTo>
                                  <a:pt x="194183" y="102997"/>
                                </a:lnTo>
                                <a:close/>
                              </a:path>
                              <a:path w="854710" h="201295">
                                <a:moveTo>
                                  <a:pt x="251079" y="101980"/>
                                </a:moveTo>
                                <a:lnTo>
                                  <a:pt x="262509" y="141859"/>
                                </a:lnTo>
                                <a:lnTo>
                                  <a:pt x="290956" y="153415"/>
                                </a:lnTo>
                                <a:lnTo>
                                  <a:pt x="299577" y="152469"/>
                                </a:lnTo>
                                <a:lnTo>
                                  <a:pt x="326183" y="123967"/>
                                </a:lnTo>
                                <a:lnTo>
                                  <a:pt x="328168" y="97662"/>
                                </a:lnTo>
                                <a:lnTo>
                                  <a:pt x="327221" y="85588"/>
                                </a:lnTo>
                                <a:lnTo>
                                  <a:pt x="304196" y="51228"/>
                                </a:lnTo>
                                <a:lnTo>
                                  <a:pt x="288036" y="48641"/>
                                </a:lnTo>
                                <a:lnTo>
                                  <a:pt x="279874" y="49520"/>
                                </a:lnTo>
                                <a:lnTo>
                                  <a:pt x="253174" y="77819"/>
                                </a:lnTo>
                                <a:lnTo>
                                  <a:pt x="251079" y="101980"/>
                                </a:lnTo>
                                <a:close/>
                              </a:path>
                              <a:path w="854710" h="201295">
                                <a:moveTo>
                                  <a:pt x="407669" y="5969"/>
                                </a:moveTo>
                                <a:lnTo>
                                  <a:pt x="482473" y="4572"/>
                                </a:lnTo>
                                <a:lnTo>
                                  <a:pt x="513334" y="116331"/>
                                </a:lnTo>
                                <a:lnTo>
                                  <a:pt x="540131" y="3682"/>
                                </a:lnTo>
                                <a:lnTo>
                                  <a:pt x="615061" y="2412"/>
                                </a:lnTo>
                                <a:lnTo>
                                  <a:pt x="618108" y="186816"/>
                                </a:lnTo>
                                <a:lnTo>
                                  <a:pt x="571500" y="187578"/>
                                </a:lnTo>
                                <a:lnTo>
                                  <a:pt x="569087" y="46990"/>
                                </a:lnTo>
                                <a:lnTo>
                                  <a:pt x="535432" y="188213"/>
                                </a:lnTo>
                                <a:lnTo>
                                  <a:pt x="493268" y="188849"/>
                                </a:lnTo>
                                <a:lnTo>
                                  <a:pt x="455041" y="48895"/>
                                </a:lnTo>
                                <a:lnTo>
                                  <a:pt x="457454" y="189484"/>
                                </a:lnTo>
                                <a:lnTo>
                                  <a:pt x="410718" y="190246"/>
                                </a:lnTo>
                                <a:lnTo>
                                  <a:pt x="407669" y="5969"/>
                                </a:lnTo>
                                <a:close/>
                              </a:path>
                              <a:path w="854710" h="201295">
                                <a:moveTo>
                                  <a:pt x="645159" y="2031"/>
                                </a:moveTo>
                                <a:lnTo>
                                  <a:pt x="720090" y="1270"/>
                                </a:lnTo>
                                <a:lnTo>
                                  <a:pt x="750062" y="113156"/>
                                </a:lnTo>
                                <a:lnTo>
                                  <a:pt x="777620" y="761"/>
                                </a:lnTo>
                                <a:lnTo>
                                  <a:pt x="852551" y="0"/>
                                </a:lnTo>
                                <a:lnTo>
                                  <a:pt x="854456" y="184276"/>
                                </a:lnTo>
                                <a:lnTo>
                                  <a:pt x="807719" y="184785"/>
                                </a:lnTo>
                                <a:lnTo>
                                  <a:pt x="806322" y="44196"/>
                                </a:lnTo>
                                <a:lnTo>
                                  <a:pt x="771779" y="185165"/>
                                </a:lnTo>
                                <a:lnTo>
                                  <a:pt x="729488" y="185547"/>
                                </a:lnTo>
                                <a:lnTo>
                                  <a:pt x="692277" y="45339"/>
                                </a:lnTo>
                                <a:lnTo>
                                  <a:pt x="693674" y="185927"/>
                                </a:lnTo>
                                <a:lnTo>
                                  <a:pt x="646938" y="186436"/>
                                </a:lnTo>
                                <a:lnTo>
                                  <a:pt x="645159" y="2031"/>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2" cstate="print"/>
                          <a:stretch>
                            <a:fillRect/>
                          </a:stretch>
                        </pic:blipFill>
                        <pic:spPr>
                          <a:xfrm>
                            <a:off x="3229952" y="3797718"/>
                            <a:ext cx="186689" cy="197358"/>
                          </a:xfrm>
                          <a:prstGeom prst="rect">
                            <a:avLst/>
                          </a:prstGeom>
                        </pic:spPr>
                      </pic:pic>
                      <pic:pic xmlns:pic="http://schemas.openxmlformats.org/drawingml/2006/picture">
                        <pic:nvPicPr>
                          <pic:cNvPr id="21" name="Image 21"/>
                          <pic:cNvPicPr/>
                        </pic:nvPicPr>
                        <pic:blipFill>
                          <a:blip r:embed="rId23" cstate="print"/>
                          <a:stretch>
                            <a:fillRect/>
                          </a:stretch>
                        </pic:blipFill>
                        <pic:spPr>
                          <a:xfrm>
                            <a:off x="3438487" y="3797592"/>
                            <a:ext cx="186054" cy="194183"/>
                          </a:xfrm>
                          <a:prstGeom prst="rect">
                            <a:avLst/>
                          </a:prstGeom>
                        </pic:spPr>
                      </pic:pic>
                      <wps:wsp>
                        <wps:cNvPr id="22" name="Graphic 22"/>
                        <wps:cNvSpPr/>
                        <wps:spPr>
                          <a:xfrm>
                            <a:off x="3652164" y="3802862"/>
                            <a:ext cx="156210" cy="185420"/>
                          </a:xfrm>
                          <a:custGeom>
                            <a:avLst/>
                            <a:gdLst/>
                            <a:ahLst/>
                            <a:cxnLst/>
                            <a:rect l="l" t="t" r="r" b="b"/>
                            <a:pathLst>
                              <a:path w="156210" h="185420">
                                <a:moveTo>
                                  <a:pt x="1270" y="0"/>
                                </a:moveTo>
                                <a:lnTo>
                                  <a:pt x="153924" y="888"/>
                                </a:lnTo>
                                <a:lnTo>
                                  <a:pt x="153670" y="40258"/>
                                </a:lnTo>
                                <a:lnTo>
                                  <a:pt x="58038" y="39624"/>
                                </a:lnTo>
                                <a:lnTo>
                                  <a:pt x="57912" y="68960"/>
                                </a:lnTo>
                                <a:lnTo>
                                  <a:pt x="146558" y="69468"/>
                                </a:lnTo>
                                <a:lnTo>
                                  <a:pt x="146176" y="107187"/>
                                </a:lnTo>
                                <a:lnTo>
                                  <a:pt x="57658" y="106552"/>
                                </a:lnTo>
                                <a:lnTo>
                                  <a:pt x="57403" y="142874"/>
                                </a:lnTo>
                                <a:lnTo>
                                  <a:pt x="155701" y="143509"/>
                                </a:lnTo>
                                <a:lnTo>
                                  <a:pt x="155448" y="185292"/>
                                </a:lnTo>
                                <a:lnTo>
                                  <a:pt x="0" y="184276"/>
                                </a:lnTo>
                                <a:lnTo>
                                  <a:pt x="127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24" cstate="print"/>
                          <a:stretch>
                            <a:fillRect/>
                          </a:stretch>
                        </pic:blipFill>
                        <pic:spPr>
                          <a:xfrm>
                            <a:off x="3913213" y="3800131"/>
                            <a:ext cx="360299" cy="199643"/>
                          </a:xfrm>
                          <a:prstGeom prst="rect">
                            <a:avLst/>
                          </a:prstGeom>
                        </pic:spPr>
                      </pic:pic>
                      <wps:wsp>
                        <wps:cNvPr id="24" name="Graphic 24"/>
                        <wps:cNvSpPr/>
                        <wps:spPr>
                          <a:xfrm>
                            <a:off x="2494559" y="4457674"/>
                            <a:ext cx="1978025" cy="1270"/>
                          </a:xfrm>
                          <a:custGeom>
                            <a:avLst/>
                            <a:gdLst/>
                            <a:ahLst/>
                            <a:cxnLst/>
                            <a:rect l="l" t="t" r="r" b="b"/>
                            <a:pathLst>
                              <a:path w="1978025">
                                <a:moveTo>
                                  <a:pt x="0" y="0"/>
                                </a:moveTo>
                                <a:lnTo>
                                  <a:pt x="1977770" y="0"/>
                                </a:lnTo>
                              </a:path>
                            </a:pathLst>
                          </a:custGeom>
                          <a:ln w="25146">
                            <a:solidFill>
                              <a:srgbClr val="000000"/>
                            </a:solidFill>
                            <a:prstDash val="sysDash"/>
                          </a:ln>
                        </wps:spPr>
                        <wps:bodyPr wrap="square" lIns="0" tIns="0" rIns="0" bIns="0" rtlCol="0">
                          <a:prstTxWarp prst="textNoShape">
                            <a:avLst/>
                          </a:prstTxWarp>
                          <a:noAutofit/>
                        </wps:bodyPr>
                      </wps:wsp>
                      <wps:wsp>
                        <wps:cNvPr id="25" name="Graphic 25"/>
                        <wps:cNvSpPr/>
                        <wps:spPr>
                          <a:xfrm>
                            <a:off x="2494559" y="4445228"/>
                            <a:ext cx="1644650" cy="25400"/>
                          </a:xfrm>
                          <a:custGeom>
                            <a:avLst/>
                            <a:gdLst/>
                            <a:ahLst/>
                            <a:cxnLst/>
                            <a:rect l="l" t="t" r="r" b="b"/>
                            <a:pathLst>
                              <a:path w="1644650" h="25400">
                                <a:moveTo>
                                  <a:pt x="0" y="0"/>
                                </a:moveTo>
                                <a:lnTo>
                                  <a:pt x="15882" y="379"/>
                                </a:lnTo>
                                <a:lnTo>
                                  <a:pt x="31718" y="746"/>
                                </a:lnTo>
                                <a:lnTo>
                                  <a:pt x="47505" y="1089"/>
                                </a:lnTo>
                                <a:lnTo>
                                  <a:pt x="63246" y="1396"/>
                                </a:lnTo>
                                <a:lnTo>
                                  <a:pt x="63246" y="5841"/>
                                </a:lnTo>
                                <a:lnTo>
                                  <a:pt x="63246" y="10159"/>
                                </a:lnTo>
                                <a:lnTo>
                                  <a:pt x="63246" y="14604"/>
                                </a:lnTo>
                                <a:lnTo>
                                  <a:pt x="47505" y="14222"/>
                                </a:lnTo>
                                <a:lnTo>
                                  <a:pt x="31718" y="13827"/>
                                </a:lnTo>
                                <a:lnTo>
                                  <a:pt x="15882" y="13408"/>
                                </a:lnTo>
                                <a:lnTo>
                                  <a:pt x="0" y="12953"/>
                                </a:lnTo>
                                <a:lnTo>
                                  <a:pt x="0" y="8635"/>
                                </a:lnTo>
                                <a:lnTo>
                                  <a:pt x="0" y="4317"/>
                                </a:lnTo>
                                <a:lnTo>
                                  <a:pt x="0" y="0"/>
                                </a:lnTo>
                                <a:close/>
                              </a:path>
                              <a:path w="1644650" h="25400">
                                <a:moveTo>
                                  <a:pt x="83185" y="1904"/>
                                </a:moveTo>
                                <a:lnTo>
                                  <a:pt x="98921" y="2284"/>
                                </a:lnTo>
                                <a:lnTo>
                                  <a:pt x="114681" y="2651"/>
                                </a:lnTo>
                                <a:lnTo>
                                  <a:pt x="130440" y="2994"/>
                                </a:lnTo>
                                <a:lnTo>
                                  <a:pt x="146177" y="3301"/>
                                </a:lnTo>
                                <a:lnTo>
                                  <a:pt x="146177" y="7746"/>
                                </a:lnTo>
                                <a:lnTo>
                                  <a:pt x="146177" y="12064"/>
                                </a:lnTo>
                                <a:lnTo>
                                  <a:pt x="146177" y="16382"/>
                                </a:lnTo>
                                <a:lnTo>
                                  <a:pt x="130440" y="16075"/>
                                </a:lnTo>
                                <a:lnTo>
                                  <a:pt x="114681" y="15732"/>
                                </a:lnTo>
                                <a:lnTo>
                                  <a:pt x="98921" y="15365"/>
                                </a:lnTo>
                                <a:lnTo>
                                  <a:pt x="83185" y="14985"/>
                                </a:lnTo>
                                <a:lnTo>
                                  <a:pt x="83185" y="10667"/>
                                </a:lnTo>
                                <a:lnTo>
                                  <a:pt x="83185" y="6350"/>
                                </a:lnTo>
                                <a:lnTo>
                                  <a:pt x="83185" y="1904"/>
                                </a:lnTo>
                                <a:close/>
                              </a:path>
                              <a:path w="1644650" h="25400">
                                <a:moveTo>
                                  <a:pt x="166369" y="3809"/>
                                </a:moveTo>
                                <a:lnTo>
                                  <a:pt x="182159" y="4095"/>
                                </a:lnTo>
                                <a:lnTo>
                                  <a:pt x="197913" y="4381"/>
                                </a:lnTo>
                                <a:lnTo>
                                  <a:pt x="213643" y="4667"/>
                                </a:lnTo>
                                <a:lnTo>
                                  <a:pt x="229362" y="4952"/>
                                </a:lnTo>
                                <a:lnTo>
                                  <a:pt x="229362" y="9397"/>
                                </a:lnTo>
                                <a:lnTo>
                                  <a:pt x="229362" y="13715"/>
                                </a:lnTo>
                                <a:lnTo>
                                  <a:pt x="229362" y="18033"/>
                                </a:lnTo>
                                <a:lnTo>
                                  <a:pt x="213643" y="17748"/>
                                </a:lnTo>
                                <a:lnTo>
                                  <a:pt x="197913" y="17462"/>
                                </a:lnTo>
                                <a:lnTo>
                                  <a:pt x="182159" y="17176"/>
                                </a:lnTo>
                                <a:lnTo>
                                  <a:pt x="166369" y="16890"/>
                                </a:lnTo>
                                <a:lnTo>
                                  <a:pt x="166369" y="12445"/>
                                </a:lnTo>
                                <a:lnTo>
                                  <a:pt x="166369" y="8127"/>
                                </a:lnTo>
                                <a:lnTo>
                                  <a:pt x="166369" y="3809"/>
                                </a:lnTo>
                                <a:close/>
                              </a:path>
                              <a:path w="1644650" h="25400">
                                <a:moveTo>
                                  <a:pt x="249300" y="5460"/>
                                </a:moveTo>
                                <a:lnTo>
                                  <a:pt x="265183" y="5744"/>
                                </a:lnTo>
                                <a:lnTo>
                                  <a:pt x="281019" y="6016"/>
                                </a:lnTo>
                                <a:lnTo>
                                  <a:pt x="296806" y="6264"/>
                                </a:lnTo>
                                <a:lnTo>
                                  <a:pt x="312547" y="6476"/>
                                </a:lnTo>
                                <a:lnTo>
                                  <a:pt x="312547" y="10921"/>
                                </a:lnTo>
                                <a:lnTo>
                                  <a:pt x="312547" y="15239"/>
                                </a:lnTo>
                                <a:lnTo>
                                  <a:pt x="312547" y="19557"/>
                                </a:lnTo>
                                <a:lnTo>
                                  <a:pt x="296806" y="19272"/>
                                </a:lnTo>
                                <a:lnTo>
                                  <a:pt x="281019" y="18986"/>
                                </a:lnTo>
                                <a:lnTo>
                                  <a:pt x="265183" y="18700"/>
                                </a:lnTo>
                                <a:lnTo>
                                  <a:pt x="249300" y="18414"/>
                                </a:lnTo>
                                <a:lnTo>
                                  <a:pt x="249300" y="14096"/>
                                </a:lnTo>
                                <a:lnTo>
                                  <a:pt x="249300" y="9778"/>
                                </a:lnTo>
                                <a:lnTo>
                                  <a:pt x="249300" y="5460"/>
                                </a:lnTo>
                                <a:close/>
                              </a:path>
                              <a:path w="1644650" h="25400">
                                <a:moveTo>
                                  <a:pt x="332486" y="6857"/>
                                </a:moveTo>
                                <a:lnTo>
                                  <a:pt x="348222" y="7123"/>
                                </a:lnTo>
                                <a:lnTo>
                                  <a:pt x="363982" y="7365"/>
                                </a:lnTo>
                                <a:lnTo>
                                  <a:pt x="379741" y="7608"/>
                                </a:lnTo>
                                <a:lnTo>
                                  <a:pt x="395478" y="7873"/>
                                </a:lnTo>
                                <a:lnTo>
                                  <a:pt x="395478" y="12191"/>
                                </a:lnTo>
                                <a:lnTo>
                                  <a:pt x="395478" y="16509"/>
                                </a:lnTo>
                                <a:lnTo>
                                  <a:pt x="395478" y="20827"/>
                                </a:lnTo>
                                <a:lnTo>
                                  <a:pt x="379741" y="20617"/>
                                </a:lnTo>
                                <a:lnTo>
                                  <a:pt x="363982" y="20383"/>
                                </a:lnTo>
                                <a:lnTo>
                                  <a:pt x="348222" y="20149"/>
                                </a:lnTo>
                                <a:lnTo>
                                  <a:pt x="332486" y="19938"/>
                                </a:lnTo>
                                <a:lnTo>
                                  <a:pt x="332486" y="15493"/>
                                </a:lnTo>
                                <a:lnTo>
                                  <a:pt x="332486" y="11175"/>
                                </a:lnTo>
                                <a:lnTo>
                                  <a:pt x="332486" y="6857"/>
                                </a:lnTo>
                                <a:close/>
                              </a:path>
                              <a:path w="1644650" h="25400">
                                <a:moveTo>
                                  <a:pt x="415671" y="8127"/>
                                </a:moveTo>
                                <a:lnTo>
                                  <a:pt x="431460" y="8318"/>
                                </a:lnTo>
                                <a:lnTo>
                                  <a:pt x="447214" y="8508"/>
                                </a:lnTo>
                                <a:lnTo>
                                  <a:pt x="462944" y="8699"/>
                                </a:lnTo>
                                <a:lnTo>
                                  <a:pt x="478663" y="8889"/>
                                </a:lnTo>
                                <a:lnTo>
                                  <a:pt x="478663" y="13207"/>
                                </a:lnTo>
                                <a:lnTo>
                                  <a:pt x="478663" y="17652"/>
                                </a:lnTo>
                                <a:lnTo>
                                  <a:pt x="478663" y="21970"/>
                                </a:lnTo>
                                <a:lnTo>
                                  <a:pt x="462944" y="21760"/>
                                </a:lnTo>
                                <a:lnTo>
                                  <a:pt x="447214" y="21526"/>
                                </a:lnTo>
                                <a:lnTo>
                                  <a:pt x="431460" y="21292"/>
                                </a:lnTo>
                                <a:lnTo>
                                  <a:pt x="415671" y="21081"/>
                                </a:lnTo>
                                <a:lnTo>
                                  <a:pt x="415671" y="16763"/>
                                </a:lnTo>
                                <a:lnTo>
                                  <a:pt x="415671" y="12445"/>
                                </a:lnTo>
                                <a:lnTo>
                                  <a:pt x="415671" y="8127"/>
                                </a:lnTo>
                                <a:close/>
                              </a:path>
                              <a:path w="1644650" h="25400">
                                <a:moveTo>
                                  <a:pt x="498729" y="9143"/>
                                </a:moveTo>
                                <a:lnTo>
                                  <a:pt x="514540" y="9334"/>
                                </a:lnTo>
                                <a:lnTo>
                                  <a:pt x="530352" y="9524"/>
                                </a:lnTo>
                                <a:lnTo>
                                  <a:pt x="546163" y="9715"/>
                                </a:lnTo>
                                <a:lnTo>
                                  <a:pt x="561975" y="9905"/>
                                </a:lnTo>
                                <a:lnTo>
                                  <a:pt x="561975" y="14223"/>
                                </a:lnTo>
                                <a:lnTo>
                                  <a:pt x="561975" y="18541"/>
                                </a:lnTo>
                                <a:lnTo>
                                  <a:pt x="561975" y="22987"/>
                                </a:lnTo>
                                <a:lnTo>
                                  <a:pt x="546163" y="22796"/>
                                </a:lnTo>
                                <a:lnTo>
                                  <a:pt x="530352" y="22605"/>
                                </a:lnTo>
                                <a:lnTo>
                                  <a:pt x="514540" y="22415"/>
                                </a:lnTo>
                                <a:lnTo>
                                  <a:pt x="498729" y="22225"/>
                                </a:lnTo>
                                <a:lnTo>
                                  <a:pt x="498729" y="17906"/>
                                </a:lnTo>
                                <a:lnTo>
                                  <a:pt x="498729" y="13588"/>
                                </a:lnTo>
                                <a:lnTo>
                                  <a:pt x="498729" y="9143"/>
                                </a:lnTo>
                                <a:close/>
                              </a:path>
                              <a:path w="1644650" h="25400">
                                <a:moveTo>
                                  <a:pt x="581914" y="10032"/>
                                </a:moveTo>
                                <a:lnTo>
                                  <a:pt x="597705" y="10148"/>
                                </a:lnTo>
                                <a:lnTo>
                                  <a:pt x="613473" y="10287"/>
                                </a:lnTo>
                                <a:lnTo>
                                  <a:pt x="629241" y="10425"/>
                                </a:lnTo>
                                <a:lnTo>
                                  <a:pt x="645032" y="10540"/>
                                </a:lnTo>
                                <a:lnTo>
                                  <a:pt x="645032" y="14985"/>
                                </a:lnTo>
                                <a:lnTo>
                                  <a:pt x="645032" y="19303"/>
                                </a:lnTo>
                                <a:lnTo>
                                  <a:pt x="645032" y="23748"/>
                                </a:lnTo>
                                <a:lnTo>
                                  <a:pt x="629241" y="23578"/>
                                </a:lnTo>
                                <a:lnTo>
                                  <a:pt x="613473" y="23431"/>
                                </a:lnTo>
                                <a:lnTo>
                                  <a:pt x="597705" y="23284"/>
                                </a:lnTo>
                                <a:lnTo>
                                  <a:pt x="581914" y="23113"/>
                                </a:lnTo>
                                <a:lnTo>
                                  <a:pt x="581914" y="18668"/>
                                </a:lnTo>
                                <a:lnTo>
                                  <a:pt x="581914" y="14350"/>
                                </a:lnTo>
                                <a:lnTo>
                                  <a:pt x="581914" y="10032"/>
                                </a:lnTo>
                                <a:close/>
                              </a:path>
                              <a:path w="1644650" h="25400">
                                <a:moveTo>
                                  <a:pt x="665226" y="10794"/>
                                </a:moveTo>
                                <a:lnTo>
                                  <a:pt x="680942" y="10890"/>
                                </a:lnTo>
                                <a:lnTo>
                                  <a:pt x="696658" y="10985"/>
                                </a:lnTo>
                                <a:lnTo>
                                  <a:pt x="712374" y="11080"/>
                                </a:lnTo>
                                <a:lnTo>
                                  <a:pt x="728091" y="11175"/>
                                </a:lnTo>
                                <a:lnTo>
                                  <a:pt x="728091" y="15620"/>
                                </a:lnTo>
                                <a:lnTo>
                                  <a:pt x="728091" y="19938"/>
                                </a:lnTo>
                                <a:lnTo>
                                  <a:pt x="728091" y="24256"/>
                                </a:lnTo>
                                <a:lnTo>
                                  <a:pt x="712374" y="24161"/>
                                </a:lnTo>
                                <a:lnTo>
                                  <a:pt x="696658" y="24066"/>
                                </a:lnTo>
                                <a:lnTo>
                                  <a:pt x="680942" y="23971"/>
                                </a:lnTo>
                                <a:lnTo>
                                  <a:pt x="665226" y="23875"/>
                                </a:lnTo>
                                <a:lnTo>
                                  <a:pt x="665226" y="19430"/>
                                </a:lnTo>
                                <a:lnTo>
                                  <a:pt x="665226" y="15112"/>
                                </a:lnTo>
                                <a:lnTo>
                                  <a:pt x="665226" y="10794"/>
                                </a:lnTo>
                                <a:close/>
                              </a:path>
                              <a:path w="1644650" h="25400">
                                <a:moveTo>
                                  <a:pt x="748283" y="11302"/>
                                </a:moveTo>
                                <a:lnTo>
                                  <a:pt x="764022" y="11396"/>
                                </a:lnTo>
                                <a:lnTo>
                                  <a:pt x="779795" y="11477"/>
                                </a:lnTo>
                                <a:lnTo>
                                  <a:pt x="795593" y="11535"/>
                                </a:lnTo>
                                <a:lnTo>
                                  <a:pt x="811403" y="11556"/>
                                </a:lnTo>
                                <a:lnTo>
                                  <a:pt x="811403" y="16001"/>
                                </a:lnTo>
                                <a:lnTo>
                                  <a:pt x="811403" y="20319"/>
                                </a:lnTo>
                                <a:lnTo>
                                  <a:pt x="811403" y="24637"/>
                                </a:lnTo>
                                <a:lnTo>
                                  <a:pt x="795593" y="24616"/>
                                </a:lnTo>
                                <a:lnTo>
                                  <a:pt x="779795" y="24558"/>
                                </a:lnTo>
                                <a:lnTo>
                                  <a:pt x="764022" y="24477"/>
                                </a:lnTo>
                                <a:lnTo>
                                  <a:pt x="748283" y="24383"/>
                                </a:lnTo>
                                <a:lnTo>
                                  <a:pt x="748283" y="19938"/>
                                </a:lnTo>
                                <a:lnTo>
                                  <a:pt x="748283" y="15620"/>
                                </a:lnTo>
                                <a:lnTo>
                                  <a:pt x="748283" y="11302"/>
                                </a:lnTo>
                                <a:close/>
                              </a:path>
                              <a:path w="1644650" h="25400">
                                <a:moveTo>
                                  <a:pt x="831469" y="11683"/>
                                </a:moveTo>
                                <a:lnTo>
                                  <a:pt x="847133" y="11777"/>
                                </a:lnTo>
                                <a:lnTo>
                                  <a:pt x="862869" y="11858"/>
                                </a:lnTo>
                                <a:lnTo>
                                  <a:pt x="878653" y="11916"/>
                                </a:lnTo>
                                <a:lnTo>
                                  <a:pt x="894460" y="11937"/>
                                </a:lnTo>
                                <a:lnTo>
                                  <a:pt x="894460" y="16255"/>
                                </a:lnTo>
                                <a:lnTo>
                                  <a:pt x="894460" y="20700"/>
                                </a:lnTo>
                                <a:lnTo>
                                  <a:pt x="894460" y="25018"/>
                                </a:lnTo>
                                <a:lnTo>
                                  <a:pt x="878653" y="24943"/>
                                </a:lnTo>
                                <a:lnTo>
                                  <a:pt x="862869" y="24891"/>
                                </a:lnTo>
                                <a:lnTo>
                                  <a:pt x="847133" y="24840"/>
                                </a:lnTo>
                                <a:lnTo>
                                  <a:pt x="831469" y="24764"/>
                                </a:lnTo>
                                <a:lnTo>
                                  <a:pt x="831469" y="20446"/>
                                </a:lnTo>
                                <a:lnTo>
                                  <a:pt x="831469" y="16001"/>
                                </a:lnTo>
                                <a:lnTo>
                                  <a:pt x="831469" y="11683"/>
                                </a:lnTo>
                                <a:close/>
                              </a:path>
                              <a:path w="1644650" h="25400">
                                <a:moveTo>
                                  <a:pt x="914654" y="11937"/>
                                </a:moveTo>
                                <a:lnTo>
                                  <a:pt x="930350" y="11937"/>
                                </a:lnTo>
                                <a:lnTo>
                                  <a:pt x="946022" y="11937"/>
                                </a:lnTo>
                                <a:lnTo>
                                  <a:pt x="961695" y="11937"/>
                                </a:lnTo>
                                <a:lnTo>
                                  <a:pt x="977392" y="11937"/>
                                </a:lnTo>
                                <a:lnTo>
                                  <a:pt x="977392" y="16382"/>
                                </a:lnTo>
                                <a:lnTo>
                                  <a:pt x="977392" y="20700"/>
                                </a:lnTo>
                                <a:lnTo>
                                  <a:pt x="977392" y="25018"/>
                                </a:lnTo>
                                <a:lnTo>
                                  <a:pt x="961695" y="25018"/>
                                </a:lnTo>
                                <a:lnTo>
                                  <a:pt x="946023" y="25018"/>
                                </a:lnTo>
                                <a:lnTo>
                                  <a:pt x="930350" y="25018"/>
                                </a:lnTo>
                                <a:lnTo>
                                  <a:pt x="914654" y="25018"/>
                                </a:lnTo>
                                <a:lnTo>
                                  <a:pt x="914654" y="20700"/>
                                </a:lnTo>
                                <a:lnTo>
                                  <a:pt x="914654" y="16255"/>
                                </a:lnTo>
                                <a:lnTo>
                                  <a:pt x="914654" y="11937"/>
                                </a:lnTo>
                                <a:close/>
                              </a:path>
                              <a:path w="1644650" h="25400">
                                <a:moveTo>
                                  <a:pt x="997584" y="11937"/>
                                </a:moveTo>
                                <a:lnTo>
                                  <a:pt x="1013227" y="11937"/>
                                </a:lnTo>
                                <a:lnTo>
                                  <a:pt x="1028906" y="11937"/>
                                </a:lnTo>
                                <a:lnTo>
                                  <a:pt x="1044608" y="11937"/>
                                </a:lnTo>
                                <a:lnTo>
                                  <a:pt x="1060322" y="11937"/>
                                </a:lnTo>
                                <a:lnTo>
                                  <a:pt x="1060322" y="16255"/>
                                </a:lnTo>
                                <a:lnTo>
                                  <a:pt x="1060322" y="20700"/>
                                </a:lnTo>
                                <a:lnTo>
                                  <a:pt x="1060322" y="25018"/>
                                </a:lnTo>
                                <a:lnTo>
                                  <a:pt x="1044608" y="25018"/>
                                </a:lnTo>
                                <a:lnTo>
                                  <a:pt x="1028906" y="25018"/>
                                </a:lnTo>
                                <a:lnTo>
                                  <a:pt x="1013227" y="25018"/>
                                </a:lnTo>
                                <a:lnTo>
                                  <a:pt x="997584" y="25018"/>
                                </a:lnTo>
                                <a:lnTo>
                                  <a:pt x="997584" y="20700"/>
                                </a:lnTo>
                                <a:lnTo>
                                  <a:pt x="997584" y="16382"/>
                                </a:lnTo>
                                <a:lnTo>
                                  <a:pt x="997584" y="11937"/>
                                </a:lnTo>
                                <a:close/>
                              </a:path>
                              <a:path w="1644650" h="25400">
                                <a:moveTo>
                                  <a:pt x="1080516" y="11937"/>
                                </a:moveTo>
                                <a:lnTo>
                                  <a:pt x="1096345" y="11916"/>
                                </a:lnTo>
                                <a:lnTo>
                                  <a:pt x="1112186" y="11858"/>
                                </a:lnTo>
                                <a:lnTo>
                                  <a:pt x="1128004" y="11777"/>
                                </a:lnTo>
                                <a:lnTo>
                                  <a:pt x="1143762" y="11683"/>
                                </a:lnTo>
                                <a:lnTo>
                                  <a:pt x="1143762" y="16001"/>
                                </a:lnTo>
                                <a:lnTo>
                                  <a:pt x="1143762" y="20446"/>
                                </a:lnTo>
                                <a:lnTo>
                                  <a:pt x="1143762" y="24764"/>
                                </a:lnTo>
                                <a:lnTo>
                                  <a:pt x="1128004" y="24840"/>
                                </a:lnTo>
                                <a:lnTo>
                                  <a:pt x="1112186" y="24891"/>
                                </a:lnTo>
                                <a:lnTo>
                                  <a:pt x="1096345" y="24943"/>
                                </a:lnTo>
                                <a:lnTo>
                                  <a:pt x="1080516" y="25018"/>
                                </a:lnTo>
                                <a:lnTo>
                                  <a:pt x="1080516" y="20700"/>
                                </a:lnTo>
                                <a:lnTo>
                                  <a:pt x="1080516" y="16255"/>
                                </a:lnTo>
                                <a:lnTo>
                                  <a:pt x="1080516" y="11937"/>
                                </a:lnTo>
                                <a:close/>
                              </a:path>
                              <a:path w="1644650" h="25400">
                                <a:moveTo>
                                  <a:pt x="1163955" y="11556"/>
                                </a:moveTo>
                                <a:lnTo>
                                  <a:pt x="1179712" y="11535"/>
                                </a:lnTo>
                                <a:lnTo>
                                  <a:pt x="1195530" y="11477"/>
                                </a:lnTo>
                                <a:lnTo>
                                  <a:pt x="1211371" y="11396"/>
                                </a:lnTo>
                                <a:lnTo>
                                  <a:pt x="1227201" y="11302"/>
                                </a:lnTo>
                                <a:lnTo>
                                  <a:pt x="1227201" y="15620"/>
                                </a:lnTo>
                                <a:lnTo>
                                  <a:pt x="1227201" y="19938"/>
                                </a:lnTo>
                                <a:lnTo>
                                  <a:pt x="1227201" y="24383"/>
                                </a:lnTo>
                                <a:lnTo>
                                  <a:pt x="1211371" y="24477"/>
                                </a:lnTo>
                                <a:lnTo>
                                  <a:pt x="1195530" y="24558"/>
                                </a:lnTo>
                                <a:lnTo>
                                  <a:pt x="1179712" y="24616"/>
                                </a:lnTo>
                                <a:lnTo>
                                  <a:pt x="1163955" y="24637"/>
                                </a:lnTo>
                                <a:lnTo>
                                  <a:pt x="1163955" y="20319"/>
                                </a:lnTo>
                                <a:lnTo>
                                  <a:pt x="1163955" y="16001"/>
                                </a:lnTo>
                                <a:lnTo>
                                  <a:pt x="1163955" y="11556"/>
                                </a:lnTo>
                                <a:close/>
                              </a:path>
                              <a:path w="1644650" h="25400">
                                <a:moveTo>
                                  <a:pt x="1247394" y="11175"/>
                                </a:moveTo>
                                <a:lnTo>
                                  <a:pt x="1263167" y="11080"/>
                                </a:lnTo>
                                <a:lnTo>
                                  <a:pt x="1278905" y="10985"/>
                                </a:lnTo>
                                <a:lnTo>
                                  <a:pt x="1294667" y="10890"/>
                                </a:lnTo>
                                <a:lnTo>
                                  <a:pt x="1310513" y="10794"/>
                                </a:lnTo>
                                <a:lnTo>
                                  <a:pt x="1310513" y="15112"/>
                                </a:lnTo>
                                <a:lnTo>
                                  <a:pt x="1310513" y="19430"/>
                                </a:lnTo>
                                <a:lnTo>
                                  <a:pt x="1310513" y="23748"/>
                                </a:lnTo>
                                <a:lnTo>
                                  <a:pt x="1294667" y="23917"/>
                                </a:lnTo>
                                <a:lnTo>
                                  <a:pt x="1278905" y="24050"/>
                                </a:lnTo>
                                <a:lnTo>
                                  <a:pt x="1263167" y="24159"/>
                                </a:lnTo>
                                <a:lnTo>
                                  <a:pt x="1247394" y="24256"/>
                                </a:lnTo>
                                <a:lnTo>
                                  <a:pt x="1247394" y="19938"/>
                                </a:lnTo>
                                <a:lnTo>
                                  <a:pt x="1247394" y="15620"/>
                                </a:lnTo>
                                <a:lnTo>
                                  <a:pt x="1247394" y="11175"/>
                                </a:lnTo>
                                <a:close/>
                              </a:path>
                              <a:path w="1644650" h="25400">
                                <a:moveTo>
                                  <a:pt x="1330706" y="10540"/>
                                </a:moveTo>
                                <a:lnTo>
                                  <a:pt x="1346517" y="10425"/>
                                </a:lnTo>
                                <a:lnTo>
                                  <a:pt x="1362329" y="10286"/>
                                </a:lnTo>
                                <a:lnTo>
                                  <a:pt x="1378140" y="10148"/>
                                </a:lnTo>
                                <a:lnTo>
                                  <a:pt x="1393952" y="10032"/>
                                </a:lnTo>
                                <a:lnTo>
                                  <a:pt x="1393952" y="14350"/>
                                </a:lnTo>
                                <a:lnTo>
                                  <a:pt x="1393952" y="18668"/>
                                </a:lnTo>
                                <a:lnTo>
                                  <a:pt x="1393952" y="23113"/>
                                </a:lnTo>
                                <a:lnTo>
                                  <a:pt x="1378140" y="23284"/>
                                </a:lnTo>
                                <a:lnTo>
                                  <a:pt x="1362329" y="23431"/>
                                </a:lnTo>
                                <a:lnTo>
                                  <a:pt x="1346517" y="23578"/>
                                </a:lnTo>
                                <a:lnTo>
                                  <a:pt x="1330706" y="23748"/>
                                </a:lnTo>
                                <a:lnTo>
                                  <a:pt x="1330706" y="19303"/>
                                </a:lnTo>
                                <a:lnTo>
                                  <a:pt x="1330706" y="14985"/>
                                </a:lnTo>
                                <a:lnTo>
                                  <a:pt x="1330706" y="10540"/>
                                </a:lnTo>
                                <a:close/>
                              </a:path>
                              <a:path w="1644650" h="25400">
                                <a:moveTo>
                                  <a:pt x="1414018" y="9905"/>
                                </a:moveTo>
                                <a:lnTo>
                                  <a:pt x="1429829" y="9661"/>
                                </a:lnTo>
                                <a:lnTo>
                                  <a:pt x="1445641" y="9477"/>
                                </a:lnTo>
                                <a:lnTo>
                                  <a:pt x="1461452" y="9316"/>
                                </a:lnTo>
                                <a:lnTo>
                                  <a:pt x="1477264" y="9143"/>
                                </a:lnTo>
                                <a:lnTo>
                                  <a:pt x="1477264" y="13462"/>
                                </a:lnTo>
                                <a:lnTo>
                                  <a:pt x="1477264" y="17779"/>
                                </a:lnTo>
                                <a:lnTo>
                                  <a:pt x="1477264" y="22225"/>
                                </a:lnTo>
                                <a:lnTo>
                                  <a:pt x="1461452" y="22359"/>
                                </a:lnTo>
                                <a:lnTo>
                                  <a:pt x="1445641" y="22542"/>
                                </a:lnTo>
                                <a:lnTo>
                                  <a:pt x="1429829" y="22725"/>
                                </a:lnTo>
                                <a:lnTo>
                                  <a:pt x="1414018" y="22859"/>
                                </a:lnTo>
                                <a:lnTo>
                                  <a:pt x="1414018" y="18541"/>
                                </a:lnTo>
                                <a:lnTo>
                                  <a:pt x="1414018" y="14223"/>
                                </a:lnTo>
                                <a:lnTo>
                                  <a:pt x="1414018" y="9905"/>
                                </a:lnTo>
                                <a:close/>
                              </a:path>
                              <a:path w="1644650" h="25400">
                                <a:moveTo>
                                  <a:pt x="1497583" y="8889"/>
                                </a:moveTo>
                                <a:lnTo>
                                  <a:pt x="1513302" y="8697"/>
                                </a:lnTo>
                                <a:lnTo>
                                  <a:pt x="1529032" y="8493"/>
                                </a:lnTo>
                                <a:lnTo>
                                  <a:pt x="1544786" y="8264"/>
                                </a:lnTo>
                                <a:lnTo>
                                  <a:pt x="1560576" y="8000"/>
                                </a:lnTo>
                                <a:lnTo>
                                  <a:pt x="1560576" y="12445"/>
                                </a:lnTo>
                                <a:lnTo>
                                  <a:pt x="1560576" y="16763"/>
                                </a:lnTo>
                                <a:lnTo>
                                  <a:pt x="1560576" y="21081"/>
                                </a:lnTo>
                                <a:lnTo>
                                  <a:pt x="1544786" y="21292"/>
                                </a:lnTo>
                                <a:lnTo>
                                  <a:pt x="1529032" y="21526"/>
                                </a:lnTo>
                                <a:lnTo>
                                  <a:pt x="1513302" y="21760"/>
                                </a:lnTo>
                                <a:lnTo>
                                  <a:pt x="1497583" y="21970"/>
                                </a:lnTo>
                                <a:lnTo>
                                  <a:pt x="1497583" y="17652"/>
                                </a:lnTo>
                                <a:lnTo>
                                  <a:pt x="1497583" y="13207"/>
                                </a:lnTo>
                                <a:lnTo>
                                  <a:pt x="1497583" y="8889"/>
                                </a:lnTo>
                                <a:close/>
                              </a:path>
                              <a:path w="1644650" h="25400">
                                <a:moveTo>
                                  <a:pt x="1580895" y="7746"/>
                                </a:moveTo>
                                <a:lnTo>
                                  <a:pt x="1596707" y="7536"/>
                                </a:lnTo>
                                <a:lnTo>
                                  <a:pt x="1612519" y="7302"/>
                                </a:lnTo>
                                <a:lnTo>
                                  <a:pt x="1628330" y="7068"/>
                                </a:lnTo>
                                <a:lnTo>
                                  <a:pt x="1644142" y="6857"/>
                                </a:lnTo>
                                <a:lnTo>
                                  <a:pt x="1644142" y="11175"/>
                                </a:lnTo>
                                <a:lnTo>
                                  <a:pt x="1644142" y="15493"/>
                                </a:lnTo>
                                <a:lnTo>
                                  <a:pt x="1644142" y="19812"/>
                                </a:lnTo>
                                <a:lnTo>
                                  <a:pt x="1628330" y="20077"/>
                                </a:lnTo>
                                <a:lnTo>
                                  <a:pt x="1612519" y="20319"/>
                                </a:lnTo>
                                <a:lnTo>
                                  <a:pt x="1596707" y="20562"/>
                                </a:lnTo>
                                <a:lnTo>
                                  <a:pt x="1580895" y="20827"/>
                                </a:lnTo>
                                <a:lnTo>
                                  <a:pt x="1580895" y="16509"/>
                                </a:lnTo>
                                <a:lnTo>
                                  <a:pt x="1580895" y="12064"/>
                                </a:lnTo>
                                <a:lnTo>
                                  <a:pt x="1580895" y="7746"/>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25" cstate="print"/>
                          <a:stretch>
                            <a:fillRect/>
                          </a:stretch>
                        </pic:blipFill>
                        <pic:spPr>
                          <a:xfrm>
                            <a:off x="966939" y="4505825"/>
                            <a:ext cx="5509387" cy="397301"/>
                          </a:xfrm>
                          <a:prstGeom prst="rect">
                            <a:avLst/>
                          </a:prstGeom>
                        </pic:spPr>
                      </pic:pic>
                      <wps:wsp>
                        <wps:cNvPr id="27" name="Graphic 27"/>
                        <wps:cNvSpPr/>
                        <wps:spPr>
                          <a:xfrm>
                            <a:off x="4158640" y="4450562"/>
                            <a:ext cx="63500" cy="14604"/>
                          </a:xfrm>
                          <a:custGeom>
                            <a:avLst/>
                            <a:gdLst/>
                            <a:ahLst/>
                            <a:cxnLst/>
                            <a:rect l="l" t="t" r="r" b="b"/>
                            <a:pathLst>
                              <a:path w="63500" h="14604">
                                <a:moveTo>
                                  <a:pt x="0" y="1143"/>
                                </a:moveTo>
                                <a:lnTo>
                                  <a:pt x="15833" y="857"/>
                                </a:lnTo>
                                <a:lnTo>
                                  <a:pt x="31702" y="571"/>
                                </a:lnTo>
                                <a:lnTo>
                                  <a:pt x="47595" y="285"/>
                                </a:lnTo>
                                <a:lnTo>
                                  <a:pt x="63500" y="0"/>
                                </a:lnTo>
                                <a:lnTo>
                                  <a:pt x="63500" y="4318"/>
                                </a:lnTo>
                                <a:lnTo>
                                  <a:pt x="63500" y="8636"/>
                                </a:lnTo>
                                <a:lnTo>
                                  <a:pt x="63500" y="13081"/>
                                </a:lnTo>
                                <a:lnTo>
                                  <a:pt x="47595" y="13366"/>
                                </a:lnTo>
                                <a:lnTo>
                                  <a:pt x="31702" y="13652"/>
                                </a:lnTo>
                                <a:lnTo>
                                  <a:pt x="15833" y="13938"/>
                                </a:lnTo>
                                <a:lnTo>
                                  <a:pt x="0" y="14224"/>
                                </a:lnTo>
                                <a:lnTo>
                                  <a:pt x="0" y="9779"/>
                                </a:lnTo>
                                <a:lnTo>
                                  <a:pt x="0" y="5461"/>
                                </a:lnTo>
                                <a:lnTo>
                                  <a:pt x="0" y="1143"/>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26" cstate="print"/>
                          <a:stretch>
                            <a:fillRect/>
                          </a:stretch>
                        </pic:blipFill>
                        <pic:spPr>
                          <a:xfrm>
                            <a:off x="454621" y="4553242"/>
                            <a:ext cx="441261" cy="237654"/>
                          </a:xfrm>
                          <a:prstGeom prst="rect">
                            <a:avLst/>
                          </a:prstGeom>
                        </pic:spPr>
                      </pic:pic>
                      <wps:wsp>
                        <wps:cNvPr id="29" name="Graphic 29"/>
                        <wps:cNvSpPr/>
                        <wps:spPr>
                          <a:xfrm>
                            <a:off x="4242206" y="4445101"/>
                            <a:ext cx="230504" cy="18415"/>
                          </a:xfrm>
                          <a:custGeom>
                            <a:avLst/>
                            <a:gdLst/>
                            <a:ahLst/>
                            <a:cxnLst/>
                            <a:rect l="l" t="t" r="r" b="b"/>
                            <a:pathLst>
                              <a:path w="230504" h="18415">
                                <a:moveTo>
                                  <a:pt x="0" y="5080"/>
                                </a:moveTo>
                                <a:lnTo>
                                  <a:pt x="15791" y="4792"/>
                                </a:lnTo>
                                <a:lnTo>
                                  <a:pt x="31559" y="4492"/>
                                </a:lnTo>
                                <a:lnTo>
                                  <a:pt x="47327" y="4169"/>
                                </a:lnTo>
                                <a:lnTo>
                                  <a:pt x="63119" y="3810"/>
                                </a:lnTo>
                                <a:lnTo>
                                  <a:pt x="63119" y="8255"/>
                                </a:lnTo>
                                <a:lnTo>
                                  <a:pt x="63119" y="12573"/>
                                </a:lnTo>
                                <a:lnTo>
                                  <a:pt x="63119" y="16891"/>
                                </a:lnTo>
                                <a:lnTo>
                                  <a:pt x="47327" y="17250"/>
                                </a:lnTo>
                                <a:lnTo>
                                  <a:pt x="31559" y="17573"/>
                                </a:lnTo>
                                <a:lnTo>
                                  <a:pt x="15791" y="17873"/>
                                </a:lnTo>
                                <a:lnTo>
                                  <a:pt x="0" y="18161"/>
                                </a:lnTo>
                                <a:lnTo>
                                  <a:pt x="0" y="13716"/>
                                </a:lnTo>
                                <a:lnTo>
                                  <a:pt x="0" y="9398"/>
                                </a:lnTo>
                                <a:lnTo>
                                  <a:pt x="0" y="5080"/>
                                </a:lnTo>
                                <a:close/>
                              </a:path>
                              <a:path w="230504" h="18415">
                                <a:moveTo>
                                  <a:pt x="83438" y="3429"/>
                                </a:moveTo>
                                <a:lnTo>
                                  <a:pt x="99248" y="3067"/>
                                </a:lnTo>
                                <a:lnTo>
                                  <a:pt x="115046" y="2730"/>
                                </a:lnTo>
                                <a:lnTo>
                                  <a:pt x="130819" y="2393"/>
                                </a:lnTo>
                                <a:lnTo>
                                  <a:pt x="146558" y="2032"/>
                                </a:lnTo>
                                <a:lnTo>
                                  <a:pt x="146558" y="6350"/>
                                </a:lnTo>
                                <a:lnTo>
                                  <a:pt x="146558" y="10668"/>
                                </a:lnTo>
                                <a:lnTo>
                                  <a:pt x="146558" y="15112"/>
                                </a:lnTo>
                                <a:lnTo>
                                  <a:pt x="130819" y="15418"/>
                                </a:lnTo>
                                <a:lnTo>
                                  <a:pt x="115046" y="15748"/>
                                </a:lnTo>
                                <a:lnTo>
                                  <a:pt x="99248" y="16077"/>
                                </a:lnTo>
                                <a:lnTo>
                                  <a:pt x="83438" y="16383"/>
                                </a:lnTo>
                                <a:lnTo>
                                  <a:pt x="83438" y="12065"/>
                                </a:lnTo>
                                <a:lnTo>
                                  <a:pt x="83438" y="7747"/>
                                </a:lnTo>
                                <a:lnTo>
                                  <a:pt x="83438" y="3429"/>
                                </a:lnTo>
                                <a:close/>
                              </a:path>
                              <a:path w="230504" h="18415">
                                <a:moveTo>
                                  <a:pt x="166624" y="1524"/>
                                </a:moveTo>
                                <a:lnTo>
                                  <a:pt x="182528" y="1143"/>
                                </a:lnTo>
                                <a:lnTo>
                                  <a:pt x="198421" y="762"/>
                                </a:lnTo>
                                <a:lnTo>
                                  <a:pt x="214290" y="381"/>
                                </a:lnTo>
                                <a:lnTo>
                                  <a:pt x="230124" y="0"/>
                                </a:lnTo>
                                <a:lnTo>
                                  <a:pt x="230124" y="4318"/>
                                </a:lnTo>
                                <a:lnTo>
                                  <a:pt x="230124" y="8636"/>
                                </a:lnTo>
                                <a:lnTo>
                                  <a:pt x="230124" y="13081"/>
                                </a:lnTo>
                                <a:lnTo>
                                  <a:pt x="214290" y="13462"/>
                                </a:lnTo>
                                <a:lnTo>
                                  <a:pt x="198421" y="13843"/>
                                </a:lnTo>
                                <a:lnTo>
                                  <a:pt x="182528" y="14224"/>
                                </a:lnTo>
                                <a:lnTo>
                                  <a:pt x="166624" y="14605"/>
                                </a:lnTo>
                                <a:lnTo>
                                  <a:pt x="166624" y="10287"/>
                                </a:lnTo>
                                <a:lnTo>
                                  <a:pt x="166624" y="5969"/>
                                </a:lnTo>
                                <a:lnTo>
                                  <a:pt x="166624" y="1524"/>
                                </a:lnTo>
                                <a:close/>
                              </a:path>
                            </a:pathLst>
                          </a:custGeom>
                          <a:ln w="9525">
                            <a:solidFill>
                              <a:srgbClr val="000000"/>
                            </a:solidFill>
                            <a:prstDash val="solid"/>
                          </a:ln>
                        </wps:spPr>
                        <wps:bodyPr wrap="square" lIns="0" tIns="0" rIns="0" bIns="0" rtlCol="0">
                          <a:prstTxWarp prst="textNoShape">
                            <a:avLst/>
                          </a:prstTxWarp>
                          <a:noAutofit/>
                        </wps:bodyPr>
                      </wps:wsp>
                      <wps:wsp>
                        <wps:cNvPr id="31" name="Graphic 31"/>
                        <wps:cNvSpPr/>
                        <wps:spPr>
                          <a:xfrm>
                            <a:off x="1081557" y="7957540"/>
                            <a:ext cx="4690745" cy="385445"/>
                          </a:xfrm>
                          <a:custGeom>
                            <a:avLst/>
                            <a:gdLst/>
                            <a:ahLst/>
                            <a:cxnLst/>
                            <a:rect l="l" t="t" r="r" b="b"/>
                            <a:pathLst>
                              <a:path w="4690745" h="385445">
                                <a:moveTo>
                                  <a:pt x="782447" y="385445"/>
                                </a:moveTo>
                                <a:lnTo>
                                  <a:pt x="782193" y="0"/>
                                </a:lnTo>
                                <a:lnTo>
                                  <a:pt x="682675" y="15582"/>
                                </a:lnTo>
                                <a:lnTo>
                                  <a:pt x="583615" y="32105"/>
                                </a:lnTo>
                                <a:lnTo>
                                  <a:pt x="485038" y="49568"/>
                                </a:lnTo>
                                <a:lnTo>
                                  <a:pt x="386943" y="67970"/>
                                </a:lnTo>
                                <a:lnTo>
                                  <a:pt x="338099" y="77520"/>
                                </a:lnTo>
                                <a:lnTo>
                                  <a:pt x="289369" y="87299"/>
                                </a:lnTo>
                                <a:lnTo>
                                  <a:pt x="240792" y="97320"/>
                                </a:lnTo>
                                <a:lnTo>
                                  <a:pt x="192341" y="107569"/>
                                </a:lnTo>
                                <a:lnTo>
                                  <a:pt x="144043" y="118059"/>
                                </a:lnTo>
                                <a:lnTo>
                                  <a:pt x="95872" y="128765"/>
                                </a:lnTo>
                                <a:lnTo>
                                  <a:pt x="47866" y="139712"/>
                                </a:lnTo>
                                <a:lnTo>
                                  <a:pt x="0" y="150876"/>
                                </a:lnTo>
                                <a:lnTo>
                                  <a:pt x="782447" y="385445"/>
                                </a:lnTo>
                                <a:close/>
                              </a:path>
                              <a:path w="4690745" h="385445">
                                <a:moveTo>
                                  <a:pt x="4690745" y="150876"/>
                                </a:moveTo>
                                <a:lnTo>
                                  <a:pt x="4642866" y="139712"/>
                                </a:lnTo>
                                <a:lnTo>
                                  <a:pt x="4594860" y="128765"/>
                                </a:lnTo>
                                <a:lnTo>
                                  <a:pt x="4546689" y="118059"/>
                                </a:lnTo>
                                <a:lnTo>
                                  <a:pt x="4498391" y="107569"/>
                                </a:lnTo>
                                <a:lnTo>
                                  <a:pt x="4449940" y="97320"/>
                                </a:lnTo>
                                <a:lnTo>
                                  <a:pt x="4401363" y="87299"/>
                                </a:lnTo>
                                <a:lnTo>
                                  <a:pt x="4352633" y="77520"/>
                                </a:lnTo>
                                <a:lnTo>
                                  <a:pt x="4303788" y="67970"/>
                                </a:lnTo>
                                <a:lnTo>
                                  <a:pt x="4205694" y="49568"/>
                                </a:lnTo>
                                <a:lnTo>
                                  <a:pt x="4107116" y="32105"/>
                                </a:lnTo>
                                <a:lnTo>
                                  <a:pt x="4008056" y="15582"/>
                                </a:lnTo>
                                <a:lnTo>
                                  <a:pt x="3908552" y="0"/>
                                </a:lnTo>
                                <a:lnTo>
                                  <a:pt x="3908552" y="385445"/>
                                </a:lnTo>
                                <a:lnTo>
                                  <a:pt x="4690745" y="150876"/>
                                </a:lnTo>
                                <a:close/>
                              </a:path>
                            </a:pathLst>
                          </a:custGeom>
                          <a:solidFill>
                            <a:srgbClr val="CDCDCD"/>
                          </a:solidFill>
                        </wps:spPr>
                        <wps:bodyPr wrap="square" lIns="0" tIns="0" rIns="0" bIns="0" rtlCol="0">
                          <a:prstTxWarp prst="textNoShape">
                            <a:avLst/>
                          </a:prstTxWarp>
                          <a:noAutofit/>
                        </wps:bodyPr>
                      </wps:wsp>
                      <wps:wsp>
                        <wps:cNvPr id="33" name="Graphic 33"/>
                        <wps:cNvSpPr/>
                        <wps:spPr>
                          <a:xfrm>
                            <a:off x="367944" y="2015718"/>
                            <a:ext cx="6102985" cy="57150"/>
                          </a:xfrm>
                          <a:custGeom>
                            <a:avLst/>
                            <a:gdLst/>
                            <a:ahLst/>
                            <a:cxnLst/>
                            <a:rect l="l" t="t" r="r" b="b"/>
                            <a:pathLst>
                              <a:path w="6102985" h="57150">
                                <a:moveTo>
                                  <a:pt x="6102985" y="45720"/>
                                </a:moveTo>
                                <a:lnTo>
                                  <a:pt x="0" y="45720"/>
                                </a:lnTo>
                                <a:lnTo>
                                  <a:pt x="0" y="57150"/>
                                </a:lnTo>
                                <a:lnTo>
                                  <a:pt x="6102985" y="57150"/>
                                </a:lnTo>
                                <a:lnTo>
                                  <a:pt x="6102985" y="45720"/>
                                </a:lnTo>
                                <a:close/>
                              </a:path>
                              <a:path w="6102985" h="57150">
                                <a:moveTo>
                                  <a:pt x="6102985" y="0"/>
                                </a:moveTo>
                                <a:lnTo>
                                  <a:pt x="0" y="0"/>
                                </a:lnTo>
                                <a:lnTo>
                                  <a:pt x="0" y="34290"/>
                                </a:lnTo>
                                <a:lnTo>
                                  <a:pt x="6102985" y="34290"/>
                                </a:lnTo>
                                <a:lnTo>
                                  <a:pt x="610298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27" cstate="print"/>
                          <a:stretch>
                            <a:fillRect/>
                          </a:stretch>
                        </pic:blipFill>
                        <pic:spPr>
                          <a:xfrm>
                            <a:off x="2898419" y="583031"/>
                            <a:ext cx="1241679" cy="119329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3F435C" id="Group 1" o:spid="_x0000_s1026" style="position:absolute;margin-left:51.95pt;margin-top:0;width:480.25pt;height:620.05pt;z-index:-20271104;mso-wrap-distance-left:0;mso-wrap-distance-right:0;mso-position-horizontal-relative:page;mso-position-vertical:top;mso-position-vertical-relative:margin;mso-width-relative:margin;mso-height-relative:margin" coordorigin="3679,5830" coordsize="61083,775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">
                <v:shape id="Graphic 2" o:spid="_x0000_s1027" style="position:absolute;left:4697;top:34428;width:44107;height:7442;visibility:visible;mso-wrap-style:square;v-text-anchor:top" coordsize="4410710,74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ysEcUA&#10;AADaAAAADwAAAGRycy9kb3ducmV2LnhtbESPT2vCQBTE7wW/w/KEXopu9CASXUULBcGW1j8g3p7Z&#10;ZxLMvo3ZNYnf3hUKHoeZ+Q0znbemEDVVLresYNCPQBAnVuecKtjvvnpjEM4jaywsk4I7OZjPOm9T&#10;jLVteEP11qciQNjFqCDzvoyldElGBl3flsTBO9vKoA+ySqWusAlwU8hhFI2kwZzDQoYlfWaUXLY3&#10;o+Bj3HzXv/5vma4PP7f74Tg6neVVqfduu5iA8NT6V/i/vdIKhvC8Em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fKwRxQAAANoAAAAPAAAAAAAAAAAAAAAAAJgCAABkcnMv&#10;ZG93bnJldi54bWxQSwUGAAAAAAQABAD1AAAAigMAAAAA&#10;" path="m435711,659130l424827,640080,407060,608965,367906,540385,344868,500037r,102451l304838,608965r9398,-68580l344868,602488r,-102451l338035,488061r-61328,9906l244411,657326,198208,506984r-71666,21971l132080,644652,71488,545973,,567944,54140,744093,98780,730377,57467,596011r75540,123825l173405,707390,166484,562610r41326,134366l238290,687501r-699,3506l294970,681863r3962,-31623l362851,640080r13919,28575l435711,659130xem505421,651510l482193,468630r-56629,7112l448805,658622r56616,-7112xem719543,628142l686523,578104r-1651,-2540l681824,572008r-4318,-4572l675665,565658r-2731,-2667l669632,560070r-2286,-1270l664044,556895r-5207,-1778l651852,553466r8128,-2794l682599,531876r1473,-2071l691248,504609r-407,-7277l668337,459155r-30556,-6629l634834,452602r,59081l634072,515366r-2032,3429l630008,522097r-3048,2159l623404,525399r-7239,2413l611212,529209r-26416,2667l580732,494665r35433,-3683l623277,491871r4064,2794l631405,497332r2413,4572l634326,507619r508,4064l634834,452602r-7937,191l614514,453771r-94361,9779l539203,646938r56896,-5842l588441,567436r-89,-889l593305,566039r5207,-381l603986,566547r-559,l607656,568960r3175,1778l614768,575056r4699,6985l655535,634873r64008,-6731xem884250,614045r-3671,-41656l782662,580898r-3048,-36195l867879,537083r-3175,-37465l776312,507238r-2413,-29210l869022,469900r-3429,-39243l713574,443738r15748,183642l884250,614045xem1624291,207264l1616036,23114r-74803,3302l1517611,139827,1483702,28956r-74803,3429l1417154,216535r46609,-2032l1457413,74041r42164,138811l1541741,210947,1571332,68961r6350,140335l1624291,207264xem1839048,199390r-11696,-27940l1811451,133477,1783435,66548,1762975,17653r-7239,266l1755736,132080r-40513,1397l1733003,66548r22733,65532l1755736,17919r-54864,2020l1638388,206756r58039,-2159l1704301,173736r64770,-2286l1779231,201549r59817,-2159xem1913724,197104l1907882,12827r-57023,1778l1856701,198882r57023,-1778xem2108416,52705l2107146,7239r-173102,4699l1935314,57404r58039,-1524l1997163,194691r56896,-1651l2050376,54229r58040,-1524xem2316442,187071r-28829,-52705l2286216,131699r-2667,-3810l2275421,118237r-3175,-3175l2271877,114808r-1790,-1270l2266912,111379r-4953,-2159l2255101,107061r8382,-2159l2292985,80137r2425,-5233l2297290,68503r1079,-6883l2298662,54229r-724,-8421l2297023,41783r-838,-3747l2266658,8255,2241639,4775r,59233l2240496,67564r-23876,11938l2214080,79502r-24130,635l2189823,73914r-115,-5411l2189619,64008r-89,-4064l2189416,54229r-101,-4699l2189200,43434r-12,-762l2224621,41783r7112,1651l2239353,49530r2032,4699l2241512,59944r127,4064l2241639,4775r-3048,-178l2225116,4597r-93840,2007l2134997,187071r89,3937l2192363,189738r-1232,-55372l2191080,131699r-89,-3810l2190940,125603r-101,-4699l2190724,115951r-12,-1143l2201443,114808r50610,73660l2316442,187071xem2486495,184277r-648,-41656l2387435,144145r-508,-36322l2475573,106426r-635,-37592l2386292,70231r-381,-29210l2481415,39370,2480780,,2328126,2540r2921,184277l2486495,184277xem4406862,156337r-54610,-2032l4350220,205486r54610,2159l4406862,156337xem4410164,74168r-54610,-2159l4353522,123317r54610,2159l4410164,74168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4487;top:38432;width:3599;height:2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i8czFAAAA2gAAAA8AAABkcnMvZG93bnJldi54bWxEj0FrAjEUhO+F/ofwCl5KzapQZGuUUhQU&#10;RHErpcfXzXN3cfOyJlFXf70RCh6HmfmGGU1aU4sTOV9ZVtDrJiCIc6srLhRsv2dvQxA+IGusLZOC&#10;C3mYjJ+fRphqe+YNnbJQiAhhn6KCMoQmldLnJRn0XdsQR29nncEQpSukdniOcFPLfpK8S4MVx4US&#10;G/oqKd9nR6PgZ7WYLrO/X1z33OJ6kLvt/vWQKNV5aT8/QARqwyP8355rBQO4X4k3QI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IvHMxQAAANoAAAAPAAAAAAAAAAAAAAAA&#10;AJ8CAABkcnMvZG93bnJldi54bWxQSwUGAAAAAAQABAD3AAAAkQMAAAAA&#10;">
                  <v:imagedata r:id="rId28" o:title=""/>
                </v:shape>
                <v:shape id="Image 4" o:spid="_x0000_s1029" type="#_x0000_t75" style="position:absolute;left:19080;top:38254;width:3566;height:1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UMZHCAAAA2gAAAA8AAABkcnMvZG93bnJldi54bWxEj0FrwkAUhO+C/2F5Qm+6UUqV1FXUIkhv&#10;Jh48vmZfk9Ds27i7iem/7xYEj8PMfMOst4NpRE/O15YVzGcJCOLC6ppLBZf8OF2B8AFZY2OZFPyS&#10;h+1mPFpjqu2dz9RnoRQRwj5FBVUIbSqlLyoy6Ge2JY7et3UGQ5SulNrhPcJNIxdJ8iYN1hwXKmzp&#10;UFHxk3VGgaFbszj29vPU3UKe7Zfu49p9KfUyGXbvIAIN4Rl+tE9awSv8X4k3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FDGRwgAAANoAAAAPAAAAAAAAAAAAAAAAAJ8C&#10;AABkcnMvZG93bnJldi54bWxQSwUGAAAAAAQABAD3AAAAjgMAAAAA&#10;">
                  <v:imagedata r:id="rId29" o:title=""/>
                </v:shape>
                <v:shape id="Image 5" o:spid="_x0000_s1030" type="#_x0000_t75" style="position:absolute;left:23509;top:38088;width:3852;height:1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jJQ/CAAAA2gAAAA8AAABkcnMvZG93bnJldi54bWxEj9FqwkAURN8L/sNyBd+ajUJF0qwSBcE+&#10;tJDYD7hkr5u02bshu8b4992C4OMwM2eYfDfZTow0+NaxgmWSgiCunW7ZKPg+H183IHxA1tg5JgV3&#10;8rDbzl5yzLS7cUljFYyIEPYZKmhC6DMpfd2QRZ+4njh6FzdYDFEORuoBbxFuO7lK07W02HJcaLCn&#10;Q0P1b3W1Cn721Xgqv1amvRSfH1Pvy7Lo9kot5lPxDiLQFJ7hR/ukFbzB/5V4A+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oyUPwgAAANoAAAAPAAAAAAAAAAAAAAAAAJ8C&#10;AABkcnMvZG93bnJldi54bWxQSwUGAAAAAAQABAD3AAAAjgMAAAAA&#10;">
                  <v:imagedata r:id="rId30" o:title=""/>
                </v:shape>
                <v:shape id="Image 6" o:spid="_x0000_s1031" type="#_x0000_t75" style="position:absolute;left:27585;top:38057;width:2105;height:18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rpxLFAAAA2gAAAA8AAABkcnMvZG93bnJldi54bWxEj09rAjEUxO9Cv0N4BS9Ss1WRshqlKP45&#10;2ENtDz0+Ns/dbTcvaxI1fnsjCD0OM/MbZjqPphFncr62rOC1n4EgLqyuuVTw/bV6eQPhA7LGxjIp&#10;uJKH+eypM8Vc2wt/0nkfSpEg7HNUUIXQ5lL6oiKDvm9b4uQdrDMYknSl1A4vCW4aOciysTRYc1qo&#10;sKVFRcXf/mQUlKvoRnGn18f2d3MdLpejRe/jR6nuc3yfgAgUw3/40d5qBWO4X0k3QM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66cSxQAAANoAAAAPAAAAAAAAAAAAAAAA&#10;AJ8CAABkcnMvZG93bnJldi54bWxQSwUGAAAAAAQABAD3AAAAkQMAAAAA&#10;">
                  <v:imagedata r:id="rId31" o:title=""/>
                </v:shape>
                <v:shape id="Image 7" o:spid="_x0000_s1032" type="#_x0000_t75" style="position:absolute;left:29960;top:38033;width:2093;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9nyXCAAAA2gAAAA8AAABkcnMvZG93bnJldi54bWxEj0+LwjAUxO8L+x3CW/C2pnpYpWtaiqB4&#10;W/9R2NuzebbF5qU0Uauf3giCx2FmfsPM0t404kKdqy0rGA0jEMSF1TWXCva7xfcUhPPIGhvLpOBG&#10;DtLk82OGsbZX3tBl60sRIOxiVFB538ZSuqIig25oW+LgHW1n0AfZlVJ3eA1w08hxFP1IgzWHhQpb&#10;mldUnLZno8DlMpfrVUbl/9/cLu+HtaddptTgq89+QXjq/Tv8aq+0ggk8r4QbIJ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vZ8lwgAAANoAAAAPAAAAAAAAAAAAAAAAAJ8C&#10;AABkcnMvZG93bnJldi54bWxQSwUGAAAAAAQABAD3AAAAjgMAAAAA&#10;">
                  <v:imagedata r:id="rId32" o:title=""/>
                </v:shape>
                <v:shape id="Image 8" o:spid="_x0000_s1033" type="#_x0000_t75" style="position:absolute;left:32347;top:38024;width:1771;height:18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uG267AAAA2gAAAA8AAABkcnMvZG93bnJldi54bWxET08LAUEUvyvfYXrKRcyipGUIpeRmyfm1&#10;8+wuO2/WzmD59OagHH/9/s+XjSnFk2pXWFYwHEQgiFOrC84UnI7b/hSE88gaS8uk4E0Olot2a46x&#10;ti8+0DPxmQgh7GJUkHtfxVK6NCeDbmAr4sBdbG3QB1hnUtf4CuGmlKMomkiDBYeGHCva5JTekodR&#10;YM+u3OvjfSzXvUsy7F3v+mMnSnU7zWoGwlPj/+Kfe6cVhK3hSrgBcvEF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MxuG267AAAA2gAAAA8AAAAAAAAAAAAAAAAAnwIAAGRycy9k&#10;b3ducmV2LnhtbFBLBQYAAAAABAAEAPcAAACHAwAAAAA=&#10;">
                  <v:imagedata r:id="rId33" o:title=""/>
                </v:shape>
                <v:shape id="Image 9" o:spid="_x0000_s1034" type="#_x0000_t75" style="position:absolute;left:34432;top:38023;width:1765;height:18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3deq9AAAA2gAAAA8AAABkcnMvZG93bnJldi54bWxET02LwjAQvQv+hzDC3jTVw6LVKCoIwp6s&#10;HjyOzdhWk0ltonb/vREEj4/3PVu01ogHNb5yrGA4SEAQ505XXCg47Df9MQgfkDUax6Tgnzws5t3O&#10;DFPtnryjRxYKEUPYp6igDKFOpfR5SRb9wNXEkTu7xmKIsCmkbvAZw62RoyT5lRYrjg0l1rQuKb9m&#10;d6ug+EvOxp/qS2bGcZpxq9vpuFLqp9cupyACteEr/ri3WsEE3lfiDZDzF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Qnd16r0AAADaAAAADwAAAAAAAAAAAAAAAACfAgAAZHJz&#10;L2Rvd25yZXYueG1sUEsFBgAAAAAEAAQA9wAAAIkDAAAAAA==&#10;">
                  <v:imagedata r:id="rId34" o:title=""/>
                </v:shape>
                <v:shape id="Image 10" o:spid="_x0000_s1035" type="#_x0000_t75" style="position:absolute;left:36521;top:38028;width:1557;height:1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sFIfBAAAA2wAAAA8AAABkcnMvZG93bnJldi54bWxEj0FrAjEQhe8F/0MYobeaVUvV1SgiCNJb&#10;bb0Pm3GzuJksSVy3/945FHqb4b1575vNbvCt6immJrCB6aQARVwF23Bt4Of7+LYElTKyxTYwGfil&#10;BLvt6GWDpQ0P/qL+nGslIZxKNOBy7kqtU+XIY5qEjli0a4ges6yx1jbiQ8J9q2dF8aE9NiwNDjs6&#10;OKpu57s3sIy3dzcn5/LndeUWuugv1bQ35nU87NegMg353/x3fbKCL/Tyiwygt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jsFIfBAAAA2wAAAA8AAAAAAAAAAAAAAAAAnwIA&#10;AGRycy9kb3ducmV2LnhtbFBLBQYAAAAABAAEAPcAAACNAwAAAAA=&#10;">
                  <v:imagedata r:id="rId35" o:title=""/>
                </v:shape>
                <v:shape id="Image 11" o:spid="_x0000_s1036" type="#_x0000_t75" style="position:absolute;left:39179;top:38048;width:1708;height:18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WHvi+AAAA2wAAAA8AAABkcnMvZG93bnJldi54bWxET0sKwjAQ3QveIYzgTlMVRKpRRBBEXPjb&#10;uBubsS1tJqWJWj29EQR383jfmS0aU4oH1S63rGDQj0AQJ1bnnCo4n9a9CQjnkTWWlknBixws5u3W&#10;DGNtn3ygx9GnIoSwi1FB5n0VS+mSjAy6vq2IA3eztUEfYJ1KXeMzhJtSDqNoLA3mHBoyrGiVUVIc&#10;70aBHK0mxTbamGJ93RfbcZ7Y92WnVLfTLKcgPDX+L/65NzrMH8D3l3CAnH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VWHvi+AAAA2wAAAA8AAAAAAAAAAAAAAAAAnwIAAGRy&#10;cy9kb3ducmV2LnhtbFBLBQYAAAAABAAEAPcAAACKAwAAAAA=&#10;">
                  <v:imagedata r:id="rId36" o:title=""/>
                </v:shape>
                <v:shape id="Image 12" o:spid="_x0000_s1037" type="#_x0000_t75" style="position:absolute;left:41124;top:38076;width:1563;height:1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Y++vCAAAA2wAAAA8AAABkcnMvZG93bnJldi54bWxET01rwkAQvQv9D8sUepG6MYJI6iqlIOih&#10;UmMvvQ3ZabJ0dzZkV5P4691Cobd5vM9ZbwdnxZW6YDwrmM8yEMSV14ZrBZ/n3fMKRIjIGq1nUjBS&#10;gO3mYbLGQvueT3QtYy1SCIcCFTQxtoWUoWrIYZj5ljhx375zGBPsaqk77FO4szLPsqV0aDg1NNjS&#10;W0PVT3lxCr4O+4UxnPfvNLVs6WO8HXlU6ulxeH0BEWmI/+I/916n+Tn8/pIOkJ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WPvrwgAAANsAAAAPAAAAAAAAAAAAAAAAAJ8C&#10;AABkcnMvZG93bnJldi54bWxQSwUGAAAAAAQABAD3AAAAjgMAAAAA&#10;">
                  <v:imagedata r:id="rId37" o:title=""/>
                </v:shape>
                <v:shape id="Image 13" o:spid="_x0000_s1038" type="#_x0000_t75" style="position:absolute;left:30621;top:34314;width:16555;height:2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Y7KLDAAAA2wAAAA8AAABkcnMvZG93bnJldi54bWxET01rAjEQvRf8D2EEL6JZq7S6GkUKag9e&#10;aoV6HJLp7upmsmyirv56UxB6m8f7nNmisaW4UO0LxwoG/QQEsXam4EzB/nvVG4PwAdlg6ZgU3MjD&#10;Yt56mWFq3JW/6LILmYgh7FNUkIdQpVJ6nZNF33cVceR+XW0xRFhn0tR4jeG2lK9J8iYtFhwbcqzo&#10;Iyd92p2tguLYPWwmk9H6Pu6eDyf9vv0xiVaq026WUxCBmvAvfro/TZw/hL9f4gF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VjsosMAAADbAAAADwAAAAAAAAAAAAAAAACf&#10;AgAAZHJzL2Rvd25yZXYueG1sUEsFBgAAAAAEAAQA9wAAAI8DAAAAAA==&#10;">
                  <v:imagedata r:id="rId38" o:title=""/>
                </v:shape>
                <v:shape id="Graphic 14" o:spid="_x0000_s1039" style="position:absolute;left:4697;top:34428;width:44107;height:7442;visibility:visible;mso-wrap-style:square;v-text-anchor:top" coordsize="4410710,74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oDM8QA&#10;AADbAAAADwAAAGRycy9kb3ducmV2LnhtbERPS0vDQBC+F/oflin0ImZj0aJptkUFwQceGqXqbchO&#10;k7TZ2bC7JvHfu4LQ23x8z8k3o2lFT843lhVcJCkI4tLqhisF728P59cgfEDW2FomBT/kYbOeTnLM&#10;tB14S30RKhFD2GeooA6hy6T0ZU0GfWI74sjtrTMYInSV1A6HGG5auUjTpTTYcGyosaP7mspj8W0U&#10;3OyuqpeDcfjx9eyK3dlTuPukV6Xms/F2BSLQGE7if/ejjvMv4e+XeI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KAzPEAAAA2wAAAA8AAAAAAAAAAAAAAAAAmAIAAGRycy9k&#10;b3ducmV2LnhtbFBLBQYAAAAABAAEAPUAAACJAwAAAAA=&#10;" path="m1408899,32384r74803,-3429l1517611,139826,1541233,26415r74803,-3302l1624291,207263r-46609,2033l1571332,68960r-29591,141987l1499577,212851,1457413,74040r6350,140462l1417154,216534,1408899,32384xem1769071,171450r-64770,2285l1696427,204597r-58039,2158l1700872,19938r62103,-2286l1839048,199389r-59817,2160l1769071,171450xem1755736,132079l1733003,66548r-17780,66928l1755736,132079xem1850859,14604r57023,-1778l1913724,197103r-57023,1778l1850859,14604xem1934044,11937l2107145,7238r1270,45466l2050376,54228r3683,138811l1997163,194690,1993353,55879r-58039,1524l1934044,11937xem2135085,191007l2131275,6603r94869,-2031l2238600,4593r40726,9837l2298661,54228r-289,7380l2280298,95434r-25198,11626l2261958,109220r17526,13842l2283548,127888r2667,3811l2287612,134365r28829,52706l2252052,188468r-31623,-55754l2216365,125602r-3556,-4699l2209761,118745r-4191,-2795l2200998,114680r-5207,127l2190711,114807r1651,74930l2135085,191007xem2189949,80136r24130,-635l2216619,79501r5080,-1016l2229065,76834r3683,-888l2235923,73913r2286,-3175l2240495,67563r1143,-3556l2241511,59944r-127,-5843l2239352,49529r-3810,-3048l2231732,43433r-7112,-1651l2214206,42036r-25019,636l2189949,80136xem2328125,2539l2480779,r635,39370l2385910,41021r381,29209l2474937,68833r635,37592l2386926,107823r508,36322l2485859,142621r635,41655l2331046,186817,2328125,2539xem4355553,72008r54610,2160l4408131,125475r-54610,-2158l4355553,72008xem4352251,154304r54610,2032l4404829,207645r-54610,-2160l4352251,154304xem,567943l71488,545973r60592,98678l126542,528954r71666,-21971l252349,683132r-44539,13844l166484,562609r6921,144780l133007,719836,57467,596011,98780,730376,54140,744092,,567943xem362851,640079r-63919,10160l294970,681863r-57379,9143l276707,497966r61328,-9905l435711,659129r-58941,9525l362851,640079xem344868,602488l314236,540384r-9398,68580l344868,602488xe" filled="f">
                  <v:path arrowok="t"/>
                </v:shape>
                <v:shape id="Image 15" o:spid="_x0000_s1040" type="#_x0000_t75" style="position:absolute;left:43646;top:38073;width:19430;height:33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bYgTBAAAA2wAAAA8AAABkcnMvZG93bnJldi54bWxET02LwjAQvQv7H8IseBFNXXGRahRZkNWj&#10;uhdvYzM2XZtJaaKt/nojCN7m8T5ntmhtKa5U+8KxguEgAUGcOV1wruBvv+pPQPiArLF0TApu5GEx&#10;/+jMMNWu4S1ddyEXMYR9igpMCFUqpc8MWfQDVxFH7uRqiyHCOpe6xiaG21J+Jcm3tFhwbDBY0Y+h&#10;7Ly7WAVN8X++e3PrrbbVcb08jEe+3fwq1f1sl1MQgdrwFr/cax3nj+H5SzxAz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vbYgTBAAAA2wAAAA8AAAAAAAAAAAAAAAAAnwIA&#10;AGRycy9kb3ducmV2LnhtbFBLBQYAAAAABAAEAPcAAACNAwAAAAA=&#10;">
                  <v:imagedata r:id="rId39" o:title=""/>
                </v:shape>
                <v:shape id="Graphic 16" o:spid="_x0000_s1041" style="position:absolute;left:8952;top:38734;width:4591;height:2280;visibility:visible;mso-wrap-style:square;v-text-anchor:top" coordsize="459105,227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2yz74A&#10;AADbAAAADwAAAGRycy9kb3ducmV2LnhtbERPzWoCMRC+C32HMAVvmq0HkdUoYhF7E7UPMGzGzWoy&#10;iZtUV5/eCEJv8/H9zmzROSuu1MbGs4KvYQGCuPK64VrB72E9mICICVmj9UwK7hRhMf/ozbDU/sY7&#10;uu5TLXIIxxIVmJRCKWWsDDmMQx+IM3f0rcOUYVtL3eIthzsrR0Uxlg4bzg0GA60MVef9n1PwbTan&#10;YKxd6+IR0mV7GG3PG6dU/7NbTkEk6tK/+O3+0Xn+GF6/5APk/A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I9ss++AAAA2wAAAA8AAAAAAAAAAAAAAAAAmAIAAGRycy9kb3ducmV2&#10;LnhtbFBLBQYAAAAABAAEAPUAAACDAwAAAAA=&#10;" path="m,45085l56629,37973,79857,220852r-56617,7112l,45085xem113639,216281l94589,32893r94361,-9780l201337,22135r10886,-276l221633,22274r36393,21539l265684,73951r-486,6963l240766,116839r-14478,5970l233273,124460r5207,1777l241782,128143r2286,1269l260959,147447r33020,50038l229971,204216,193903,151384r-4699,-6985l185267,140081r-3175,-1779l177647,135762r-4699,-762l167741,135382r-4953,507l170535,210438r-56896,5843xem159232,101219r23876,-2413l185648,98551r4953,-1396l197840,94742r3556,-1143l204444,91439r2032,-3302l208508,84709r762,-3684l208762,76962r-508,-5715l205841,66675r-4064,-2667l197713,61213r-7112,-888l180187,61468r-25019,2540l159232,101219xem288010,13080l440029,r3429,39243l348335,47371r2413,29210l439140,68961r3175,37464l354050,114046r3048,36195l455015,141732r3683,41655l303758,196723,288010,13080xe" filled="f">
                  <v:path arrowok="t"/>
                </v:shape>
                <v:shape id="Image 17" o:spid="_x0000_s1042" type="#_x0000_t75" style="position:absolute;left:14439;top:38384;width:3694;height:2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4sD3BAAAA2wAAAA8AAABkcnMvZG93bnJldi54bWxET9tqwkAQfS/4D8sIfasbi1iJrqKFYqGU&#10;evuAITtmg9nZmJ1q8vfdQqFvczjXWaw6X6sbtbEKbGA8ykARF8FWXBo4Hd+eZqCiIFusA5OBniKs&#10;loOHBeY23HlPt4OUKoVwzNGAE2lyrWPhyGMchYY4cefQepQE21LbFu8p3Nf6Ocum2mPFqcFhQ6+O&#10;isvh2xu4fopsnJtseXLafWyn1ab/6vfGPA679RyUUCf/4j/3u03zX+D3l3SAX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u4sD3BAAAA2wAAAA8AAAAAAAAAAAAAAAAAnwIA&#10;AGRycy9kb3ducmV2LnhtbFBLBQYAAAAABAAEAPcAAACNAwAAAAA=&#10;">
                  <v:imagedata r:id="rId40" o:title=""/>
                </v:shape>
                <v:shape id="Image 18" o:spid="_x0000_s1043" type="#_x0000_t75" style="position:absolute;left:19033;top:38207;width:3661;height:2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zyLjEAAAA2wAAAA8AAABkcnMvZG93bnJldi54bWxEj91qwkAQhe8LvsMyBe/qpj8Uia4SAtKC&#10;UKj6AGN2zEazszG7mvTtOxeF3s1wzpzzzXI9+lbdqY9NYAPPswwUcRVsw7WBw37zNAcVE7LFNjAZ&#10;+KEI69XkYYm5DQN/032XaiUhHHM04FLqcq1j5chjnIWOWLRT6D0mWfta2x4HCfetfsmyd+2xYWlw&#10;2FHpqLrsbt7AUBRl++o2h6Yrz+njNhyvb19bY6aPY7EAlWhM/+a/608r+AIrv8gAev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tzyLjEAAAA2wAAAA8AAAAAAAAAAAAAAAAA&#10;nwIAAGRycy9kb3ducmV2LnhtbFBLBQYAAAAABAAEAPcAAACQAwAAAAA=&#10;">
                  <v:imagedata r:id="rId41" o:title=""/>
                </v:shape>
                <v:shape id="Graphic 19" o:spid="_x0000_s1044" style="position:absolute;left:23509;top:38033;width:8547;height:2013;visibility:visible;mso-wrap-style:square;v-text-anchor:top" coordsize="854710,201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ej8r4A&#10;AADbAAAADwAAAGRycy9kb3ducmV2LnhtbERPS4vCMBC+C/sfwix403QXVmw1yiIs26sP8Do0Y1Nt&#10;JjWJWv+9EQRv8/E9Z77sbSuu5EPjWMHXOANBXDndcK1gt/0bTUGEiKyxdUwK7hRgufgYzLHQ7sZr&#10;um5iLVIIhwIVmBi7QspQGbIYxq4jTtzBeYsxQV9L7fGWwm0rv7NsIi02nBoMdrQyVJ02F6vgmJXn&#10;/GJ25A77sv5v43Trfyqlhp/97wxEpD6+xS93qdP8HJ6/pAPk4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uXo/K+AAAA2wAAAA8AAAAAAAAAAAAAAAAAmAIAAGRycy9kb3ducmV2&#10;LnhtbFBLBQYAAAAABAAEAPUAAACDAwAAAAA=&#10;" path="m129793,121538r50419,13589l177569,145274r-3357,9300l146744,188440r-36413,11862l98552,201040r-14308,-93l39925,188997,9090,152513,,108203,885,86625,22352,37083,69393,12759,90297,10668r16579,337l145542,23114r30733,42290l126365,78104r-1905,-5587l122428,68579,98552,52958r-5588,127l60541,76275r-3518,29897l58027,120288r20951,35731l94106,158496r7597,-836l127867,129799r1926,-8261xem194183,102997r5318,-40180l231229,20945,287147,5460r21689,1003l358521,28448r24574,47755l385191,97154r-383,15423l375539,150367r-30734,32894l293878,195961r-14957,-262l232030,181719,202344,145252r-8161,-42255xem251079,101980r11430,39879l290956,153415r8621,-946l326183,123967r1985,-26305l327221,85588,304196,51228,288036,48641r-8162,879l253174,77819r-2095,24161xem407669,5969l482473,4572r30861,111759l540131,3682,615061,2412r3047,184404l571500,187578,569087,46990,535432,188213r-42164,636l455041,48895r2413,140589l410718,190246,407669,5969xem645159,2031r74931,-761l750062,113156,777620,761,852551,r1905,184276l807719,184785,806322,44196,771779,185165r-42291,382l692277,45339r1397,140588l646938,186436,645159,2031xe" filled="f">
                  <v:path arrowok="t"/>
                </v:shape>
                <v:shape id="Image 20" o:spid="_x0000_s1045" type="#_x0000_t75" style="position:absolute;left:32299;top:37977;width:1867;height:19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QpSe9AAAA2wAAAA8AAABkcnMvZG93bnJldi54bWxET73KwjAU3QXfIVzBTVM7iPQziohFV6uL&#10;2/2aa1psbmoTtb69GQTHw/lfrnvbiCd1vnasYDZNQBCXTtdsFJxP+WQBwgdkjY1jUvAmD+vVcLDE&#10;TLsXH+lZBCNiCPsMFVQhtJmUvqzIop+6ljhyV9dZDBF2RuoOXzHcNjJNkrm0WHNsqLClbUXlrXhY&#10;Bbv/4n7Jc3N+H/v55WFS2W72UqnxqN/8gQjUh5/46z5oBWlcH7/EHyBXH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phClJ70AAADbAAAADwAAAAAAAAAAAAAAAACfAgAAZHJz&#10;L2Rvd25yZXYueG1sUEsFBgAAAAAEAAQA9wAAAIkDAAAAAA==&#10;">
                  <v:imagedata r:id="rId42" o:title=""/>
                </v:shape>
                <v:shape id="Image 21" o:spid="_x0000_s1046" type="#_x0000_t75" style="position:absolute;left:34384;top:37975;width:1861;height:1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lX7nBAAAA2wAAAA8AAABkcnMvZG93bnJldi54bWxEj91qAjEUhO8LvkM4gnc1qxdFVqP4g1h6&#10;5+oDHJLj7rabk5BE3X17Uyj0cpiZb5jVpredeFCIrWMFs2kBglg703Kt4Ho5vi9AxIRssHNMCgaK&#10;sFmP3lZYGvfkMz2qVIsM4ViigiYlX0oZdUMW49R54uzdXLCYsgy1NAGfGW47OS+KD2mx5bzQoKd9&#10;Q/qnulsF35cT+2t9OA80LL70Lhx9pTulJuN+uwSRqE//4b/2p1Ewn8Hvl/wD5P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zlX7nBAAAA2wAAAA8AAAAAAAAAAAAAAAAAnwIA&#10;AGRycy9kb3ducmV2LnhtbFBLBQYAAAAABAAEAPcAAACNAwAAAAA=&#10;">
                  <v:imagedata r:id="rId43" o:title=""/>
                </v:shape>
                <v:shape id="Graphic 22" o:spid="_x0000_s1047" style="position:absolute;left:36521;top:38028;width:1562;height:1854;visibility:visible;mso-wrap-style:square;v-text-anchor:top" coordsize="156210,18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rMAA&#10;AADbAAAADwAAAGRycy9kb3ducmV2LnhtbESPwQrCMBBE74L/EFbwpqk9iFSjiKIoiGD14m1p1rbY&#10;bEoTtf69EQSPw8y8YWaL1lTiSY0rLSsYDSMQxJnVJecKLufNYALCeWSNlWVS8CYHi3m3M8NE2xef&#10;6Jn6XAQIuwQVFN7XiZQuK8igG9qaOHg32xj0QTa51A2+AtxUMo6isTRYclgosKZVQdk9fRgF/Liu&#10;09s2v2SH43h/1O3mcI9GSvV77XIKwlPr/+Ffe6cVxDF8v4QfIO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rMAAAADbAAAADwAAAAAAAAAAAAAAAACYAgAAZHJzL2Rvd25y&#10;ZXYueG1sUEsFBgAAAAAEAAQA9QAAAIUDAAAAAA==&#10;" path="m1270,l153924,888r-254,39370l58038,39624r-126,29336l146558,69468r-382,37719l57658,106552r-255,36322l155701,143509r-253,41783l,184276,1270,xe" filled="f">
                  <v:path arrowok="t"/>
                </v:shape>
                <v:shape id="Image 23" o:spid="_x0000_s1048" type="#_x0000_t75" style="position:absolute;left:39132;top:38001;width:3603;height:19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kMevEAAAA2wAAAA8AAABkcnMvZG93bnJldi54bWxEj91qAjEUhO8LvkM4Qm+KZrX4w2oUaRHs&#10;Vf17gMPmuFndnKybqKtP3xQEL4eZ+YaZzhtbiivVvnCsoNdNQBBnThecK9jvlp0xCB+QNZaOScGd&#10;PMxnrbcpptrdeEPXbchFhLBPUYEJoUql9Jkhi77rKuLoHVxtMURZ51LXeItwW8p+kgylxYLjgsGK&#10;vgxlp+3FKjiOPkz1exitvs8/j8tu3RvSYIlKvbebxQREoCa8ws/2Sivof8L/l/gD5O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lkMevEAAAA2wAAAA8AAAAAAAAAAAAAAAAA&#10;nwIAAGRycy9kb3ducmV2LnhtbFBLBQYAAAAABAAEAPcAAACQAwAAAAA=&#10;">
                  <v:imagedata r:id="rId44" o:title=""/>
                </v:shape>
                <v:shape id="Graphic 24" o:spid="_x0000_s1049" style="position:absolute;left:24945;top:44576;width:19780;height:13;visibility:visible;mso-wrap-style:square;v-text-anchor:top" coordsize="19780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VsUA&#10;AADbAAAADwAAAGRycy9kb3ducmV2LnhtbESPQWvCQBSE74L/YXlCb3WjDUXSbESEQqEHNeqht0f2&#10;NUnNvg2725j217uFgsdhZr5h8vVoOjGQ861lBYt5AoK4srrlWsHp+Pq4AuEDssbOMin4IQ/rYjrJ&#10;MdP2ygcaylCLCGGfoYImhD6T0lcNGfRz2xNH79M6gyFKV0vt8BrhppPLJHmWBluOCw32tG2oupTf&#10;RsHTb7or7e7j/ex0e/7Sh3TY21Sph9m4eQERaAz38H/7TStYpvD3Jf4A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GJWxQAAANsAAAAPAAAAAAAAAAAAAAAAAJgCAABkcnMv&#10;ZG93bnJldi54bWxQSwUGAAAAAAQABAD1AAAAigMAAAAA&#10;" path="m,l1977770,e" filled="f" strokeweight="1.98pt">
                  <v:stroke dashstyle="3 1"/>
                  <v:path arrowok="t"/>
                </v:shape>
                <v:shape id="Graphic 25" o:spid="_x0000_s1050" style="position:absolute;left:24945;top:44452;width:16447;height:254;visibility:visible;mso-wrap-style:square;v-text-anchor:top" coordsize="1644650,2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2e8MA&#10;AADbAAAADwAAAGRycy9kb3ducmV2LnhtbESP3YrCMBSE7xf2HcJZ8G5NFfyhGkXdFURFqLr3h+Zs&#10;W21OShO1vr0RBC+HmfmGGU8bU4or1a6wrKDTjkAQp1YXnCk4HpbfQxDOI2ssLZOCOzmYTj4/xhhr&#10;e+OErnufiQBhF6OC3PsqltKlORl0bVsRB+/f1gZ9kHUmdY23ADel7EZRXxosOCzkWNEip/S8vxgF&#10;7hz9rjcDv/vjJvk5LS/VtjPvKdX6amYjEJ4a/w6/2iutoNuD55fwA+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2e8MAAADbAAAADwAAAAAAAAAAAAAAAACYAgAAZHJzL2Rv&#10;d25yZXYueG1sUEsFBgAAAAAEAAQA9QAAAIgDAAAAAA==&#10;" path="m,l15882,379,31718,746r15787,343l63246,1396r,4445l63246,10159r,4445l47505,14222,31718,13827,15882,13408,,12953,,8635,,4317,,xem83185,1904r15736,380l114681,2651r15759,343l146177,3301r,4445l146177,12064r,4318l130440,16075r-15759,-343l98921,15365,83185,14985r,-4318l83185,6350r,-4446xem166369,3809r15790,286l197913,4381r15730,286l229362,4952r,4445l229362,13715r,4318l213643,17748r-15730,-286l182159,17176r-15790,-286l166369,12445r,-4318l166369,3809xem249300,5460r15883,284l281019,6016r15787,248l312547,6476r,4445l312547,15239r,4318l296806,19272r-15787,-286l265183,18700r-15883,-286l249300,14096r,-4318l249300,5460xem332486,6857r15736,266l363982,7365r15759,243l395478,7873r,4318l395478,16509r,4318l379741,20617r-15759,-234l348222,20149r-15736,-211l332486,15493r,-4318l332486,6857xem415671,8127r15789,191l447214,8508r15730,191l478663,8889r,4318l478663,17652r,4318l462944,21760r-15730,-234l431460,21292r-15789,-211l415671,16763r,-4318l415671,8127xem498729,9143r15811,191l530352,9524r15811,191l561975,9905r,4318l561975,18541r,4446l546163,22796r-15811,-191l514540,22415r-15811,-190l498729,17906r,-4318l498729,9143xem581914,10032r15791,116l613473,10287r15768,138l645032,10540r,4445l645032,19303r,4445l629241,23578r-15768,-147l597705,23284r-15791,-171l581914,18668r,-4318l581914,10032xem665226,10794r15716,96l696658,10985r15716,95l728091,11175r,4445l728091,19938r,4318l712374,24161r-15716,-95l680942,23971r-15716,-96l665226,19430r,-4318l665226,10794xem748283,11302r15739,94l779795,11477r15798,58l811403,11556r,4445l811403,20319r,4318l795593,24616r-15798,-58l764022,24477r-15739,-94l748283,19938r,-4318l748283,11302xem831469,11683r15664,94l862869,11858r15784,58l894460,11937r,4318l894460,20700r,4318l878653,24943r-15784,-52l847133,24840r-15664,-76l831469,20446r,-4445l831469,11683xem914654,11937r15696,l946022,11937r15673,l977392,11937r,4445l977392,20700r,4318l961695,25018r-15672,l930350,25018r-15696,l914654,20700r,-4445l914654,11937xem997584,11937r15643,l1028906,11937r15702,l1060322,11937r,4318l1060322,20700r,4318l1044608,25018r-15702,l1013227,25018r-15643,l997584,20700r,-4318l997584,11937xem1080516,11937r15829,-21l1112186,11858r15818,-81l1143762,11683r,4318l1143762,20446r,4318l1128004,24840r-15818,51l1096345,24943r-15829,75l1080516,20700r,-4445l1080516,11937xem1163955,11556r15757,-21l1195530,11477r15841,-81l1227201,11302r,4318l1227201,19938r,4445l1211371,24477r-15841,81l1179712,24616r-15757,21l1163955,20319r,-4318l1163955,11556xem1247394,11175r15773,-95l1278905,10985r15762,-95l1310513,10794r,4318l1310513,19430r,4318l1294667,23917r-15762,133l1263167,24159r-15773,97l1247394,19938r,-4318l1247394,11175xem1330706,10540r15811,-115l1362329,10286r15811,-138l1393952,10032r,4318l1393952,18668r,4445l1378140,23284r-15811,147l1346517,23578r-15811,170l1330706,19303r,-4318l1330706,10540xem1414018,9905r15811,-244l1445641,9477r15811,-161l1477264,9143r,4319l1477264,17779r,4446l1461452,22359r-15811,183l1429829,22725r-15811,134l1414018,18541r,-4318l1414018,9905xem1497583,8889r15719,-192l1529032,8493r15754,-229l1560576,8000r,4445l1560576,16763r,4318l1544786,21292r-15754,234l1513302,21760r-15719,210l1497583,17652r,-4445l1497583,8889xem1580895,7746r15812,-210l1612519,7302r15811,-234l1644142,6857r,4318l1644142,15493r,4319l1628330,20077r-15811,242l1596707,20562r-15812,265l1580895,16509r,-4445l1580895,7746xe" filled="f">
                  <v:path arrowok="t"/>
                </v:shape>
                <v:shape id="Image 26" o:spid="_x0000_s1051" type="#_x0000_t75" style="position:absolute;left:9669;top:45058;width:55094;height:39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z1nfDAAAA2wAAAA8AAABkcnMvZG93bnJldi54bWxEj0GLwjAUhO8L/ofwBG9rqoIs1SgiiIII&#10;2l0Eb4/m2Rabl9pEW/31RhD2OMzMN8x03ppS3Kl2hWUFg34Egji1uuBMwd/v6vsHhPPIGkvLpOBB&#10;DuazztcUY20bPtA98ZkIEHYxKsi9r2IpXZqTQde3FXHwzrY26IOsM6lrbALclHIYRWNpsOCwkGNF&#10;y5zSS3IzChbNen/bPLe7UaXN1Ztkz6djo1Sv2y4mIDy1/j/8aW+0guEY3l/CD5Cz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nPWd8MAAADbAAAADwAAAAAAAAAAAAAAAACf&#10;AgAAZHJzL2Rvd25yZXYueG1sUEsFBgAAAAAEAAQA9wAAAI8DAAAAAA==&#10;">
                  <v:imagedata r:id="rId45" o:title=""/>
                </v:shape>
                <v:shape id="Graphic 27" o:spid="_x0000_s1052" style="position:absolute;left:41586;top:44505;width:635;height:146;visibility:visible;mso-wrap-style:square;v-text-anchor:top" coordsize="63500,14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Yo8EA&#10;AADbAAAADwAAAGRycy9kb3ducmV2LnhtbESPT4vCMBTE74LfITzBmyZ6qFqNIqIie1t38fxoXv9o&#10;81KaWOu33yws7HGYmd8wm11va9FR6yvHGmZTBYI4c6biQsP312myBOEDssHaMWl4k4fddjjYYGrc&#10;iz+pu4ZCRAj7FDWUITSplD4ryaKfuoY4erlrLYYo20KaFl8Rbms5VyqRFiuOCyU2dCgpe1yfVkPC&#10;59sx+0gWanZv8mWOplN2pfV41O/XIAL14T/8174YDfMF/H6JP0B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EGKPBAAAA2wAAAA8AAAAAAAAAAAAAAAAAmAIAAGRycy9kb3du&#10;cmV2LnhtbFBLBQYAAAAABAAEAPUAAACGAwAAAAA=&#10;" path="m,1143l15833,857,31702,571,47595,285,63500,r,4318l63500,8636r,4445l47595,13366r-15893,286l15833,13938,,14224,,9779,,5461,,1143xe" filled="f" strokeweight=".26456mm">
                  <v:path arrowok="t"/>
                </v:shape>
                <v:shape id="Image 28" o:spid="_x0000_s1053" type="#_x0000_t75" style="position:absolute;left:4546;top:45532;width:4412;height:23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p2UbBAAAA2wAAAA8AAABkcnMvZG93bnJldi54bWxETz1vwjAQ3ZH4D9YhdQOHDAVSDEIRiC4I&#10;AizdjviaRI3PUWxC+u/xgMT49L6X697UoqPWVZYVTCcRCOLc6ooLBdfLbjwH4TyyxtoyKfgnB+vV&#10;cLDERNsHZ9SdfSFCCLsEFZTeN4mULi/JoJvYhjhwv7Y16ANsC6lbfIRwU8s4ij6lwYpDQ4kNpSXl&#10;f+e7UXDcHvfdLUsvi8PpZ1NxP5su5jelPkb95guEp96/xS/3t1YQh7HhS/gBcvU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Np2UbBAAAA2wAAAA8AAAAAAAAAAAAAAAAAnwIA&#10;AGRycy9kb3ducmV2LnhtbFBLBQYAAAAABAAEAPcAAACNAwAAAAA=&#10;">
                  <v:imagedata r:id="rId46" o:title=""/>
                </v:shape>
                <v:shape id="Graphic 29" o:spid="_x0000_s1054" style="position:absolute;left:42422;top:44451;width:2305;height:184;visibility:visible;mso-wrap-style:square;v-text-anchor:top" coordsize="230504,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pafcAA&#10;AADbAAAADwAAAGRycy9kb3ducmV2LnhtbESPQYvCMBSE78L+h/AW9mbT9bC41SgiyNajuh68PZpn&#10;W21eShI1/nsjCB6HmfmGmc6j6cSVnG8tK/jOchDEldUt1wr+d6vhGIQPyBo7y6TgTh7ms4/BFAtt&#10;b7yh6zbUIkHYF6igCaEvpPRVQwZ9Znvi5B2tMxiSdLXUDm8Jbjo5yvMfabDltNBgT8uGqvP2YhRE&#10;+9fxAss77ym25SE/rdx6p9TXZ1xMQASK4R1+tUutYPQLzy/pB8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pafcAAAADbAAAADwAAAAAAAAAAAAAAAACYAgAAZHJzL2Rvd25y&#10;ZXYueG1sUEsFBgAAAAAEAAQA9QAAAIUDAAAAAA==&#10;" path="m,5080l15791,4792,31559,4492,47327,4169,63119,3810r,4445l63119,12573r,4318l47327,17250r-15768,323l15791,17873,,18161,,13716,,9398,,5080xem83438,3429l99248,3067r15798,-337l130819,2393r15739,-361l146558,6350r,4318l146558,15112r-15739,306l115046,15748r-15798,329l83438,16383r,-4318l83438,7747r,-4318xem166624,1524r15904,-381l198421,762,214290,381,230124,r,4318l230124,8636r,4445l214290,13462r-15869,381l182528,14224r-15904,381l166624,10287r,-4318l166624,1524xe" filled="f">
                  <v:path arrowok="t"/>
                </v:shape>
                <v:shape id="Graphic 31" o:spid="_x0000_s1055" style="position:absolute;left:10815;top:79575;width:46908;height:3854;visibility:visible;mso-wrap-style:square;v-text-anchor:top" coordsize="4690745,38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ARBcIA&#10;AADbAAAADwAAAGRycy9kb3ducmV2LnhtbESPQYvCMBSE74L/ITxhL8WmXXHRapRlZcGrutDro3m2&#10;tc1LabJa/70RBI/DzHzDrLeDacWVeldbVpDGCQjiwuqaSwV/p9/pAoTzyBpby6TgTg62m/FojZm2&#10;Nz7Q9ehLESDsMlRQed9lUrqiIoMuth1x8M62N+iD7Eupe7wFuGnlZ5J8SYM1h4UKO/qpqGiO/0bB&#10;Ls+beys5avJlGkXzZtfR4aLUx2T4XoHwNPh3+NXeawWzFJ5fw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0BEFwgAAANsAAAAPAAAAAAAAAAAAAAAAAJgCAABkcnMvZG93&#10;bnJldi54bWxQSwUGAAAAAAQABAD1AAAAhwMAAAAA&#10;" path="m782447,385445l782193,,682675,15582,583615,32105,485038,49568,386943,67970r-48844,9550l289369,87299,240792,97320r-48451,10249l144043,118059,95872,128765,47866,139712,,150876,782447,385445xem4690745,150876r-47879,-11164l4594860,128765r-48171,-10706l4498391,107569,4449940,97320,4401363,87299r-48730,-9779l4303788,67970,4205694,49568,4107116,32105,4008056,15582,3908552,r,385445l4690745,150876xe" fillcolor="#cdcdcd" stroked="f">
                  <v:path arrowok="t"/>
                </v:shape>
                <v:shape id="Graphic 33" o:spid="_x0000_s1056" style="position:absolute;left:3679;top:20157;width:61030;height:571;visibility:visible;mso-wrap-style:square;v-text-anchor:top" coordsize="6102985,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QqMMQA&#10;AADbAAAADwAAAGRycy9kb3ducmV2LnhtbESPQWsCMRSE7wX/Q3hCbzVrLSqrUbSg7aEUqoIeH/ue&#10;u4vJy7JJdf33TaHQ4zAz3zDzZeesunIbai8GhoMMFEvhqZbSwGG/eZqCChGF0HphA3cOsFz0HuaY&#10;k7/JF193sVQJIiFHA1WMTa51KCp2GAa+YUne2bcOY5JtqanFW4I7q5+zbKwd1pIWKmz4teLisvt2&#10;BuyW9lu6f54+Ji/rzZHGw7eGrDGP/W41AxW5i//hv/Y7GRiN4PdL+gF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0KjDEAAAA2wAAAA8AAAAAAAAAAAAAAAAAmAIAAGRycy9k&#10;b3ducmV2LnhtbFBLBQYAAAAABAAEAPUAAACJAwAAAAA=&#10;" path="m6102985,45720l,45720,,57150r6102985,l6102985,45720xem6102985,l,,,34290r6102985,l6102985,xe" fillcolor="black" stroked="f">
                  <v:path arrowok="t"/>
                </v:shape>
                <v:shape id="Image 34" o:spid="_x0000_s1057" type="#_x0000_t75" style="position:absolute;left:28984;top:5830;width:12416;height:119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7isjGAAAA2wAAAA8AAABkcnMvZG93bnJldi54bWxEj0FrwkAUhO+C/2F5Qi+iu42lSHQVKS3k&#10;0EO1gnp7ZJ9JMPs2za4m/fddoeBxmJlvmOW6t7W4UesrxxqepwoEce5MxYWG/ffHZA7CB2SDtWPS&#10;8Ese1qvhYImpcR1v6bYLhYgQ9ilqKENoUil9XpJFP3UNcfTOrrUYomwLaVrsItzWMlHqVVqsOC6U&#10;2NBbSflld7Uaiuw92ys5Tn6O6trNks/TIfs6af006jcLEIH68Aj/tzOjYfYC9y/xB8jV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TuKyMYAAADbAAAADwAAAAAAAAAAAAAA&#10;AACfAgAAZHJzL2Rvd25yZXYueG1sUEsFBgAAAAAEAAQA9wAAAJIDAAAAAA==&#10;">
                  <v:imagedata r:id="rId47" o:title=""/>
                </v:shape>
                <w10:wrap anchorx="page" anchory="margin"/>
              </v:group>
            </w:pict>
          </mc:Fallback>
        </mc:AlternateContent>
      </w:r>
      <w:r>
        <w:rPr>
          <w:rFonts w:ascii="Arial" w:hAnsi="Arial"/>
          <w:b/>
          <w:w w:val="80"/>
          <w:sz w:val="18"/>
        </w:rPr>
        <w:t>RÉPUBLIQUE</w:t>
      </w:r>
      <w:r>
        <w:rPr>
          <w:rFonts w:ascii="Arial" w:hAnsi="Arial"/>
          <w:b/>
          <w:spacing w:val="3"/>
          <w:sz w:val="18"/>
        </w:rPr>
        <w:t xml:space="preserve"> </w:t>
      </w:r>
      <w:r>
        <w:rPr>
          <w:rFonts w:ascii="Arial" w:hAnsi="Arial"/>
          <w:b/>
          <w:w w:val="80"/>
          <w:sz w:val="18"/>
        </w:rPr>
        <w:t>DU</w:t>
      </w:r>
      <w:r>
        <w:rPr>
          <w:rFonts w:ascii="Arial" w:hAnsi="Arial"/>
          <w:b/>
          <w:spacing w:val="-6"/>
          <w:sz w:val="18"/>
        </w:rPr>
        <w:t xml:space="preserve"> </w:t>
      </w:r>
      <w:r>
        <w:rPr>
          <w:rFonts w:ascii="Arial" w:hAnsi="Arial"/>
          <w:b/>
          <w:spacing w:val="-2"/>
          <w:w w:val="80"/>
          <w:sz w:val="18"/>
        </w:rPr>
        <w:t>CAMEROUN</w:t>
      </w:r>
    </w:p>
    <w:p w:rsidR="004D428F" w:rsidRDefault="003F159A">
      <w:pPr>
        <w:spacing w:before="2"/>
        <w:ind w:left="761"/>
        <w:jc w:val="center"/>
        <w:rPr>
          <w:rFonts w:ascii="Arial"/>
          <w:b/>
          <w:sz w:val="18"/>
        </w:rPr>
      </w:pPr>
      <w:r>
        <w:rPr>
          <w:rFonts w:ascii="Arial"/>
          <w:b/>
          <w:spacing w:val="-2"/>
          <w:w w:val="90"/>
          <w:sz w:val="18"/>
        </w:rPr>
        <w:t>******</w:t>
      </w:r>
    </w:p>
    <w:p w:rsidR="004D428F" w:rsidRDefault="003F159A">
      <w:pPr>
        <w:spacing w:before="6" w:line="180" w:lineRule="exact"/>
        <w:ind w:left="753"/>
        <w:jc w:val="center"/>
        <w:rPr>
          <w:rFonts w:ascii="Arial"/>
          <w:b/>
          <w:i/>
          <w:sz w:val="16"/>
        </w:rPr>
      </w:pPr>
      <w:r>
        <w:rPr>
          <w:rFonts w:ascii="Arial"/>
          <w:b/>
          <w:i/>
          <w:w w:val="80"/>
          <w:sz w:val="16"/>
        </w:rPr>
        <w:t>PAIX-TRAVAIL-</w:t>
      </w:r>
      <w:r>
        <w:rPr>
          <w:rFonts w:ascii="Arial"/>
          <w:b/>
          <w:i/>
          <w:spacing w:val="-2"/>
          <w:w w:val="80"/>
          <w:sz w:val="16"/>
        </w:rPr>
        <w:t>PATRIE</w:t>
      </w:r>
    </w:p>
    <w:p w:rsidR="004D428F" w:rsidRDefault="003F159A">
      <w:pPr>
        <w:spacing w:line="242" w:lineRule="auto"/>
        <w:ind w:left="795" w:right="20" w:firstLine="1123"/>
        <w:rPr>
          <w:rFonts w:ascii="Arial" w:hAnsi="Arial"/>
          <w:b/>
          <w:sz w:val="18"/>
        </w:rPr>
      </w:pPr>
      <w:r>
        <w:rPr>
          <w:rFonts w:ascii="Arial" w:hAnsi="Arial"/>
          <w:b/>
          <w:spacing w:val="-2"/>
          <w:w w:val="90"/>
          <w:sz w:val="18"/>
        </w:rPr>
        <w:t xml:space="preserve">****** </w:t>
      </w:r>
      <w:r>
        <w:rPr>
          <w:rFonts w:ascii="Arial" w:hAnsi="Arial"/>
          <w:b/>
          <w:w w:val="80"/>
          <w:sz w:val="18"/>
        </w:rPr>
        <w:t>DÉPARTEMENT DE LA</w:t>
      </w:r>
      <w:r>
        <w:rPr>
          <w:rFonts w:ascii="Arial" w:hAnsi="Arial"/>
          <w:b/>
          <w:sz w:val="18"/>
        </w:rPr>
        <w:t xml:space="preserve"> </w:t>
      </w:r>
      <w:r>
        <w:rPr>
          <w:rFonts w:ascii="Arial" w:hAnsi="Arial"/>
          <w:b/>
          <w:w w:val="80"/>
          <w:sz w:val="18"/>
        </w:rPr>
        <w:t>BOUMBA ET</w:t>
      </w:r>
    </w:p>
    <w:p w:rsidR="004D428F" w:rsidRDefault="003F159A">
      <w:pPr>
        <w:spacing w:line="204" w:lineRule="exact"/>
        <w:ind w:left="1797"/>
        <w:rPr>
          <w:rFonts w:ascii="Arial"/>
          <w:b/>
          <w:sz w:val="18"/>
        </w:rPr>
      </w:pPr>
      <w:r>
        <w:rPr>
          <w:rFonts w:ascii="Arial"/>
          <w:b/>
          <w:spacing w:val="-2"/>
          <w:w w:val="90"/>
          <w:sz w:val="18"/>
        </w:rPr>
        <w:t>NGOKO</w:t>
      </w:r>
    </w:p>
    <w:p w:rsidR="004D428F" w:rsidRDefault="003F159A">
      <w:pPr>
        <w:spacing w:line="204" w:lineRule="exact"/>
        <w:ind w:left="761"/>
        <w:jc w:val="center"/>
        <w:rPr>
          <w:rFonts w:ascii="Arial"/>
          <w:b/>
          <w:sz w:val="18"/>
        </w:rPr>
      </w:pPr>
      <w:r>
        <w:rPr>
          <w:rFonts w:ascii="Arial"/>
          <w:b/>
          <w:spacing w:val="-2"/>
          <w:w w:val="90"/>
          <w:sz w:val="18"/>
        </w:rPr>
        <w:t>*****</w:t>
      </w:r>
    </w:p>
    <w:p w:rsidR="004D428F" w:rsidRDefault="003F159A">
      <w:pPr>
        <w:ind w:left="764"/>
        <w:jc w:val="center"/>
        <w:rPr>
          <w:rFonts w:ascii="Arial"/>
          <w:b/>
          <w:sz w:val="18"/>
        </w:rPr>
      </w:pPr>
      <w:r>
        <w:rPr>
          <w:rFonts w:ascii="Arial"/>
          <w:b/>
          <w:w w:val="80"/>
          <w:sz w:val="18"/>
        </w:rPr>
        <w:t>COMMUNE</w:t>
      </w:r>
      <w:r>
        <w:rPr>
          <w:rFonts w:ascii="Arial"/>
          <w:b/>
          <w:sz w:val="18"/>
        </w:rPr>
        <w:t xml:space="preserve"> </w:t>
      </w:r>
      <w:r>
        <w:rPr>
          <w:rFonts w:ascii="Arial"/>
          <w:b/>
          <w:w w:val="80"/>
          <w:sz w:val="18"/>
        </w:rPr>
        <w:t>DE</w:t>
      </w:r>
      <w:r>
        <w:rPr>
          <w:rFonts w:ascii="Arial"/>
          <w:b/>
          <w:spacing w:val="1"/>
          <w:sz w:val="18"/>
        </w:rPr>
        <w:t xml:space="preserve"> </w:t>
      </w:r>
      <w:r>
        <w:rPr>
          <w:rFonts w:ascii="Arial"/>
          <w:b/>
          <w:spacing w:val="-2"/>
          <w:w w:val="80"/>
          <w:sz w:val="18"/>
        </w:rPr>
        <w:t>SALAPOUMBE</w:t>
      </w:r>
    </w:p>
    <w:p w:rsidR="004D428F" w:rsidRDefault="003F159A">
      <w:pPr>
        <w:spacing w:before="5" w:line="232" w:lineRule="auto"/>
        <w:ind w:left="1162" w:right="114" w:firstLine="734"/>
        <w:rPr>
          <w:rFonts w:ascii="Arial" w:hAnsi="Arial"/>
          <w:b/>
          <w:sz w:val="18"/>
        </w:rPr>
      </w:pPr>
      <w:r>
        <w:rPr>
          <w:rFonts w:ascii="Arial" w:hAnsi="Arial"/>
          <w:b/>
          <w:spacing w:val="-2"/>
          <w:w w:val="90"/>
          <w:sz w:val="18"/>
        </w:rPr>
        <w:t xml:space="preserve">****** </w:t>
      </w:r>
      <w:r>
        <w:rPr>
          <w:rFonts w:ascii="Arial" w:hAnsi="Arial"/>
          <w:b/>
          <w:w w:val="80"/>
          <w:sz w:val="18"/>
        </w:rPr>
        <w:t>SECRÉTARIAT</w:t>
      </w:r>
      <w:r>
        <w:rPr>
          <w:rFonts w:ascii="Arial" w:hAnsi="Arial"/>
          <w:b/>
          <w:spacing w:val="-3"/>
          <w:w w:val="80"/>
          <w:sz w:val="18"/>
        </w:rPr>
        <w:t xml:space="preserve"> </w:t>
      </w:r>
      <w:r>
        <w:rPr>
          <w:rFonts w:ascii="Arial" w:hAnsi="Arial"/>
          <w:b/>
          <w:w w:val="80"/>
          <w:sz w:val="18"/>
        </w:rPr>
        <w:t>GENERAL</w:t>
      </w:r>
    </w:p>
    <w:p w:rsidR="004D428F" w:rsidRDefault="003F159A">
      <w:pPr>
        <w:spacing w:before="4"/>
        <w:ind w:left="761"/>
        <w:jc w:val="center"/>
        <w:rPr>
          <w:rFonts w:ascii="Arial"/>
          <w:b/>
          <w:sz w:val="18"/>
        </w:rPr>
      </w:pPr>
      <w:r>
        <w:rPr>
          <w:rFonts w:ascii="Arial"/>
          <w:b/>
          <w:spacing w:val="-2"/>
          <w:w w:val="90"/>
          <w:sz w:val="18"/>
        </w:rPr>
        <w:t>*******</w:t>
      </w:r>
    </w:p>
    <w:p w:rsidR="004D428F" w:rsidRPr="000B23D0" w:rsidRDefault="003F159A">
      <w:pPr>
        <w:spacing w:before="77"/>
        <w:ind w:right="321"/>
        <w:jc w:val="center"/>
        <w:rPr>
          <w:rFonts w:ascii="Arial"/>
          <w:b/>
          <w:sz w:val="18"/>
          <w:lang w:val="en-US"/>
        </w:rPr>
      </w:pPr>
      <w:r w:rsidRPr="00E84712">
        <w:rPr>
          <w:lang w:val="en-US"/>
        </w:rPr>
        <w:br w:type="column"/>
      </w:r>
      <w:r w:rsidRPr="000B23D0">
        <w:rPr>
          <w:rFonts w:ascii="Arial"/>
          <w:b/>
          <w:w w:val="80"/>
          <w:sz w:val="18"/>
          <w:lang w:val="en-US"/>
        </w:rPr>
        <w:lastRenderedPageBreak/>
        <w:t>REPUBLIC</w:t>
      </w:r>
      <w:r w:rsidRPr="000B23D0">
        <w:rPr>
          <w:rFonts w:ascii="Arial"/>
          <w:b/>
          <w:spacing w:val="-4"/>
          <w:sz w:val="18"/>
          <w:lang w:val="en-US"/>
        </w:rPr>
        <w:t xml:space="preserve"> </w:t>
      </w:r>
      <w:r w:rsidRPr="000B23D0">
        <w:rPr>
          <w:rFonts w:ascii="Arial"/>
          <w:b/>
          <w:w w:val="80"/>
          <w:sz w:val="18"/>
          <w:lang w:val="en-US"/>
        </w:rPr>
        <w:t>OF</w:t>
      </w:r>
      <w:r w:rsidRPr="000B23D0">
        <w:rPr>
          <w:rFonts w:ascii="Arial"/>
          <w:b/>
          <w:spacing w:val="2"/>
          <w:sz w:val="18"/>
          <w:lang w:val="en-US"/>
        </w:rPr>
        <w:t xml:space="preserve"> </w:t>
      </w:r>
      <w:r w:rsidRPr="000B23D0">
        <w:rPr>
          <w:rFonts w:ascii="Arial"/>
          <w:b/>
          <w:spacing w:val="-2"/>
          <w:w w:val="80"/>
          <w:sz w:val="18"/>
          <w:lang w:val="en-US"/>
        </w:rPr>
        <w:t>CAMEROON</w:t>
      </w:r>
    </w:p>
    <w:p w:rsidR="004D428F" w:rsidRPr="000B23D0" w:rsidRDefault="003F159A">
      <w:pPr>
        <w:spacing w:before="2"/>
        <w:ind w:right="326"/>
        <w:jc w:val="center"/>
        <w:rPr>
          <w:rFonts w:ascii="Arial"/>
          <w:b/>
          <w:sz w:val="18"/>
          <w:lang w:val="en-US"/>
        </w:rPr>
      </w:pPr>
      <w:r w:rsidRPr="000B23D0">
        <w:rPr>
          <w:rFonts w:ascii="Arial"/>
          <w:b/>
          <w:spacing w:val="-2"/>
          <w:w w:val="90"/>
          <w:sz w:val="18"/>
          <w:lang w:val="en-US"/>
        </w:rPr>
        <w:t>******</w:t>
      </w:r>
    </w:p>
    <w:p w:rsidR="004D428F" w:rsidRPr="000B23D0" w:rsidRDefault="003F159A">
      <w:pPr>
        <w:spacing w:before="6" w:line="180" w:lineRule="exact"/>
        <w:ind w:right="341"/>
        <w:jc w:val="center"/>
        <w:rPr>
          <w:rFonts w:ascii="Arial"/>
          <w:b/>
          <w:i/>
          <w:sz w:val="16"/>
          <w:lang w:val="en-US"/>
        </w:rPr>
      </w:pPr>
      <w:r w:rsidRPr="000B23D0">
        <w:rPr>
          <w:rFonts w:ascii="Arial"/>
          <w:b/>
          <w:i/>
          <w:w w:val="80"/>
          <w:sz w:val="16"/>
          <w:lang w:val="en-US"/>
        </w:rPr>
        <w:t>PEACE-WORK-</w:t>
      </w:r>
      <w:r w:rsidRPr="000B23D0">
        <w:rPr>
          <w:rFonts w:ascii="Arial"/>
          <w:b/>
          <w:i/>
          <w:spacing w:val="-2"/>
          <w:w w:val="80"/>
          <w:sz w:val="16"/>
          <w:lang w:val="en-US"/>
        </w:rPr>
        <w:t>FATHERLAND</w:t>
      </w:r>
    </w:p>
    <w:p w:rsidR="004D428F" w:rsidRPr="000B23D0" w:rsidRDefault="003F159A">
      <w:pPr>
        <w:spacing w:line="203" w:lineRule="exact"/>
        <w:ind w:right="326"/>
        <w:jc w:val="center"/>
        <w:rPr>
          <w:rFonts w:ascii="Arial"/>
          <w:b/>
          <w:sz w:val="18"/>
          <w:lang w:val="en-US"/>
        </w:rPr>
      </w:pPr>
      <w:r w:rsidRPr="000B23D0">
        <w:rPr>
          <w:rFonts w:ascii="Arial"/>
          <w:b/>
          <w:spacing w:val="-2"/>
          <w:w w:val="90"/>
          <w:sz w:val="18"/>
          <w:lang w:val="en-US"/>
        </w:rPr>
        <w:t>******</w:t>
      </w:r>
    </w:p>
    <w:p w:rsidR="004D428F" w:rsidRPr="000B23D0" w:rsidRDefault="003F159A">
      <w:pPr>
        <w:spacing w:before="2"/>
        <w:ind w:right="329"/>
        <w:jc w:val="center"/>
        <w:rPr>
          <w:rFonts w:ascii="Arial"/>
          <w:b/>
          <w:sz w:val="18"/>
          <w:lang w:val="en-US"/>
        </w:rPr>
      </w:pPr>
      <w:r w:rsidRPr="000B23D0">
        <w:rPr>
          <w:rFonts w:ascii="Arial"/>
          <w:b/>
          <w:w w:val="80"/>
          <w:sz w:val="18"/>
          <w:lang w:val="en-US"/>
        </w:rPr>
        <w:t>BOUMBA</w:t>
      </w:r>
      <w:r w:rsidRPr="000B23D0">
        <w:rPr>
          <w:rFonts w:ascii="Arial"/>
          <w:b/>
          <w:spacing w:val="-4"/>
          <w:sz w:val="18"/>
          <w:lang w:val="en-US"/>
        </w:rPr>
        <w:t xml:space="preserve"> </w:t>
      </w:r>
      <w:r w:rsidRPr="000B23D0">
        <w:rPr>
          <w:rFonts w:ascii="Arial"/>
          <w:b/>
          <w:w w:val="80"/>
          <w:sz w:val="18"/>
          <w:lang w:val="en-US"/>
        </w:rPr>
        <w:t>AND</w:t>
      </w:r>
      <w:r w:rsidRPr="000B23D0">
        <w:rPr>
          <w:rFonts w:ascii="Arial"/>
          <w:b/>
          <w:spacing w:val="-1"/>
          <w:sz w:val="18"/>
          <w:lang w:val="en-US"/>
        </w:rPr>
        <w:t xml:space="preserve"> </w:t>
      </w:r>
      <w:r w:rsidRPr="000B23D0">
        <w:rPr>
          <w:rFonts w:ascii="Arial"/>
          <w:b/>
          <w:spacing w:val="-2"/>
          <w:w w:val="80"/>
          <w:sz w:val="18"/>
          <w:lang w:val="en-US"/>
        </w:rPr>
        <w:t>NGOKODIVISION</w:t>
      </w:r>
    </w:p>
    <w:p w:rsidR="004D428F" w:rsidRPr="000B23D0" w:rsidRDefault="003F159A">
      <w:pPr>
        <w:spacing w:before="7" w:line="232" w:lineRule="auto"/>
        <w:ind w:left="1047" w:right="1386" w:firstLine="742"/>
        <w:rPr>
          <w:rFonts w:ascii="Arial"/>
          <w:b/>
          <w:sz w:val="18"/>
          <w:lang w:val="en-US"/>
        </w:rPr>
      </w:pPr>
      <w:r w:rsidRPr="000B23D0">
        <w:rPr>
          <w:rFonts w:ascii="Arial"/>
          <w:b/>
          <w:spacing w:val="-2"/>
          <w:w w:val="90"/>
          <w:sz w:val="18"/>
          <w:lang w:val="en-US"/>
        </w:rPr>
        <w:t xml:space="preserve">***** </w:t>
      </w:r>
      <w:r w:rsidRPr="000B23D0">
        <w:rPr>
          <w:rFonts w:ascii="Arial"/>
          <w:b/>
          <w:w w:val="80"/>
          <w:sz w:val="18"/>
          <w:lang w:val="en-US"/>
        </w:rPr>
        <w:t>SALAPOUMBE</w:t>
      </w:r>
      <w:r w:rsidRPr="000B23D0">
        <w:rPr>
          <w:rFonts w:ascii="Arial"/>
          <w:b/>
          <w:spacing w:val="-1"/>
          <w:w w:val="80"/>
          <w:sz w:val="18"/>
          <w:lang w:val="en-US"/>
        </w:rPr>
        <w:t xml:space="preserve"> </w:t>
      </w:r>
      <w:r w:rsidRPr="000B23D0">
        <w:rPr>
          <w:rFonts w:ascii="Arial"/>
          <w:b/>
          <w:w w:val="80"/>
          <w:sz w:val="18"/>
          <w:lang w:val="en-US"/>
        </w:rPr>
        <w:t>COUNCIL</w:t>
      </w:r>
    </w:p>
    <w:p w:rsidR="004D428F" w:rsidRPr="000B23D0" w:rsidRDefault="003F159A">
      <w:pPr>
        <w:spacing w:before="4" w:line="242" w:lineRule="auto"/>
        <w:ind w:left="1098" w:right="1386" w:firstLine="662"/>
        <w:rPr>
          <w:rFonts w:ascii="Arial"/>
          <w:b/>
          <w:sz w:val="18"/>
          <w:lang w:val="en-US"/>
        </w:rPr>
      </w:pPr>
      <w:r w:rsidRPr="000B23D0">
        <w:rPr>
          <w:rFonts w:ascii="Arial"/>
          <w:b/>
          <w:spacing w:val="-2"/>
          <w:w w:val="90"/>
          <w:sz w:val="18"/>
          <w:lang w:val="en-US"/>
        </w:rPr>
        <w:t xml:space="preserve">****** </w:t>
      </w:r>
      <w:r w:rsidRPr="000B23D0">
        <w:rPr>
          <w:rFonts w:ascii="Arial"/>
          <w:b/>
          <w:w w:val="80"/>
          <w:sz w:val="18"/>
          <w:lang w:val="en-US"/>
        </w:rPr>
        <w:t>GENERAL SECRETARY</w:t>
      </w:r>
    </w:p>
    <w:p w:rsidR="004D428F" w:rsidRDefault="003F159A">
      <w:pPr>
        <w:ind w:right="326"/>
        <w:jc w:val="center"/>
        <w:rPr>
          <w:rFonts w:ascii="Arial"/>
          <w:b/>
          <w:sz w:val="18"/>
        </w:rPr>
      </w:pPr>
      <w:r>
        <w:rPr>
          <w:rFonts w:ascii="Arial"/>
          <w:b/>
          <w:spacing w:val="-2"/>
          <w:w w:val="90"/>
          <w:sz w:val="18"/>
        </w:rPr>
        <w:t>*******</w:t>
      </w:r>
    </w:p>
    <w:p w:rsidR="004D428F" w:rsidRDefault="004D428F">
      <w:pPr>
        <w:jc w:val="center"/>
        <w:rPr>
          <w:rFonts w:ascii="Arial"/>
          <w:b/>
          <w:sz w:val="18"/>
        </w:rPr>
        <w:sectPr w:rsidR="004D428F" w:rsidSect="006A5A85">
          <w:type w:val="continuous"/>
          <w:pgSz w:w="11910" w:h="16850"/>
          <w:pgMar w:top="1100" w:right="425" w:bottom="280" w:left="566" w:header="720" w:footer="720" w:gutter="0"/>
          <w:pgBorders w:display="firstPage" w:offsetFrom="page">
            <w:top w:val="shadowedSquares" w:sz="12" w:space="24" w:color="auto"/>
            <w:left w:val="shadowedSquares" w:sz="12" w:space="24" w:color="auto"/>
            <w:bottom w:val="shadowedSquares" w:sz="12" w:space="24" w:color="auto"/>
            <w:right w:val="shadowedSquares" w:sz="12" w:space="24" w:color="auto"/>
          </w:pgBorders>
          <w:cols w:num="2" w:space="720" w:equalWidth="0">
            <w:col w:w="3381" w:space="3341"/>
            <w:col w:w="4197"/>
          </w:cols>
        </w:sectPr>
      </w:pPr>
    </w:p>
    <w:p w:rsidR="004D428F" w:rsidRDefault="003F159A">
      <w:pPr>
        <w:ind w:left="1396"/>
        <w:rPr>
          <w:rFonts w:ascii="Arial"/>
          <w:sz w:val="20"/>
        </w:rPr>
      </w:pPr>
      <w:r>
        <w:rPr>
          <w:rFonts w:ascii="Arial"/>
          <w:noProof/>
          <w:sz w:val="20"/>
          <w:lang w:eastAsia="fr-FR"/>
        </w:rPr>
        <w:lastRenderedPageBreak/>
        <mc:AlternateContent>
          <mc:Choice Requires="wps">
            <w:drawing>
              <wp:inline distT="0" distB="0" distL="0" distR="0" wp14:anchorId="763CB325" wp14:editId="11B191D3">
                <wp:extent cx="5181600" cy="723900"/>
                <wp:effectExtent l="9525" t="0" r="0" b="9525"/>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0" cy="723900"/>
                        </a:xfrm>
                        <a:prstGeom prst="rect">
                          <a:avLst/>
                        </a:prstGeom>
                        <a:ln w="9525">
                          <a:solidFill>
                            <a:srgbClr val="000000"/>
                          </a:solidFill>
                          <a:prstDash val="solid"/>
                        </a:ln>
                      </wps:spPr>
                      <wps:txbx>
                        <w:txbxContent>
                          <w:p w:rsidR="009B2021" w:rsidRDefault="009B2021">
                            <w:pPr>
                              <w:spacing w:before="86" w:line="247" w:lineRule="auto"/>
                              <w:ind w:left="111" w:right="122"/>
                              <w:jc w:val="center"/>
                              <w:rPr>
                                <w:b/>
                                <w:sz w:val="23"/>
                              </w:rPr>
                            </w:pPr>
                            <w:r>
                              <w:rPr>
                                <w:b/>
                                <w:w w:val="105"/>
                                <w:sz w:val="23"/>
                              </w:rPr>
                              <w:t>En</w:t>
                            </w:r>
                            <w:r>
                              <w:rPr>
                                <w:b/>
                                <w:spacing w:val="-14"/>
                                <w:w w:val="105"/>
                                <w:sz w:val="23"/>
                              </w:rPr>
                              <w:t xml:space="preserve"> </w:t>
                            </w:r>
                            <w:r>
                              <w:rPr>
                                <w:b/>
                                <w:w w:val="105"/>
                                <w:sz w:val="23"/>
                              </w:rPr>
                              <w:t>cas</w:t>
                            </w:r>
                            <w:r>
                              <w:rPr>
                                <w:b/>
                                <w:spacing w:val="-11"/>
                                <w:w w:val="105"/>
                                <w:sz w:val="23"/>
                              </w:rPr>
                              <w:t xml:space="preserve"> </w:t>
                            </w:r>
                            <w:r>
                              <w:rPr>
                                <w:b/>
                                <w:w w:val="105"/>
                                <w:sz w:val="23"/>
                              </w:rPr>
                              <w:t>d’attribution</w:t>
                            </w:r>
                            <w:r>
                              <w:rPr>
                                <w:b/>
                                <w:spacing w:val="-8"/>
                                <w:w w:val="105"/>
                                <w:sz w:val="23"/>
                              </w:rPr>
                              <w:t xml:space="preserve"> </w:t>
                            </w:r>
                            <w:r>
                              <w:rPr>
                                <w:b/>
                                <w:w w:val="105"/>
                                <w:sz w:val="23"/>
                              </w:rPr>
                              <w:t>à</w:t>
                            </w:r>
                            <w:r>
                              <w:rPr>
                                <w:b/>
                                <w:spacing w:val="-9"/>
                                <w:w w:val="105"/>
                                <w:sz w:val="23"/>
                              </w:rPr>
                              <w:t xml:space="preserve"> </w:t>
                            </w:r>
                            <w:r>
                              <w:rPr>
                                <w:b/>
                                <w:w w:val="105"/>
                                <w:sz w:val="23"/>
                              </w:rPr>
                              <w:t>l’issue</w:t>
                            </w:r>
                            <w:r>
                              <w:rPr>
                                <w:b/>
                                <w:spacing w:val="-4"/>
                                <w:w w:val="105"/>
                                <w:sz w:val="23"/>
                              </w:rPr>
                              <w:t xml:space="preserve"> </w:t>
                            </w:r>
                            <w:r>
                              <w:rPr>
                                <w:b/>
                                <w:w w:val="105"/>
                                <w:sz w:val="23"/>
                              </w:rPr>
                              <w:t>de</w:t>
                            </w:r>
                            <w:r>
                              <w:rPr>
                                <w:b/>
                                <w:spacing w:val="-10"/>
                                <w:w w:val="105"/>
                                <w:sz w:val="23"/>
                              </w:rPr>
                              <w:t xml:space="preserve"> </w:t>
                            </w:r>
                            <w:r>
                              <w:rPr>
                                <w:b/>
                                <w:w w:val="105"/>
                                <w:sz w:val="23"/>
                              </w:rPr>
                              <w:t>la</w:t>
                            </w:r>
                            <w:r>
                              <w:rPr>
                                <w:b/>
                                <w:spacing w:val="-9"/>
                                <w:w w:val="105"/>
                                <w:sz w:val="23"/>
                              </w:rPr>
                              <w:t xml:space="preserve"> </w:t>
                            </w:r>
                            <w:r>
                              <w:rPr>
                                <w:b/>
                                <w:w w:val="105"/>
                                <w:sz w:val="23"/>
                              </w:rPr>
                              <w:t>présente</w:t>
                            </w:r>
                            <w:r>
                              <w:rPr>
                                <w:b/>
                                <w:spacing w:val="-4"/>
                                <w:w w:val="105"/>
                                <w:sz w:val="23"/>
                              </w:rPr>
                              <w:t xml:space="preserve"> </w:t>
                            </w:r>
                            <w:r>
                              <w:rPr>
                                <w:b/>
                                <w:w w:val="105"/>
                                <w:sz w:val="23"/>
                              </w:rPr>
                              <w:t>procédure,</w:t>
                            </w:r>
                            <w:r>
                              <w:rPr>
                                <w:b/>
                                <w:spacing w:val="-13"/>
                                <w:w w:val="105"/>
                                <w:sz w:val="23"/>
                              </w:rPr>
                              <w:t xml:space="preserve"> </w:t>
                            </w:r>
                            <w:r>
                              <w:rPr>
                                <w:b/>
                                <w:w w:val="105"/>
                                <w:sz w:val="23"/>
                              </w:rPr>
                              <w:t>vous</w:t>
                            </w:r>
                            <w:r>
                              <w:rPr>
                                <w:b/>
                                <w:spacing w:val="-4"/>
                                <w:w w:val="105"/>
                                <w:sz w:val="23"/>
                              </w:rPr>
                              <w:t xml:space="preserve"> </w:t>
                            </w:r>
                            <w:r>
                              <w:rPr>
                                <w:b/>
                                <w:w w:val="105"/>
                                <w:sz w:val="23"/>
                              </w:rPr>
                              <w:t>devez</w:t>
                            </w:r>
                            <w:r>
                              <w:rPr>
                                <w:b/>
                                <w:spacing w:val="-16"/>
                                <w:w w:val="105"/>
                                <w:sz w:val="23"/>
                              </w:rPr>
                              <w:t xml:space="preserve"> </w:t>
                            </w:r>
                            <w:r>
                              <w:rPr>
                                <w:b/>
                                <w:w w:val="105"/>
                                <w:sz w:val="23"/>
                              </w:rPr>
                              <w:t>le</w:t>
                            </w:r>
                            <w:r>
                              <w:rPr>
                                <w:b/>
                                <w:spacing w:val="-3"/>
                                <w:w w:val="105"/>
                                <w:sz w:val="23"/>
                              </w:rPr>
                              <w:t xml:space="preserve"> </w:t>
                            </w:r>
                            <w:r>
                              <w:rPr>
                                <w:b/>
                                <w:w w:val="105"/>
                                <w:sz w:val="23"/>
                              </w:rPr>
                              <w:t>mériter et ne le devoir à personne. Un marché public ne se donne pas, il se gagne.</w:t>
                            </w:r>
                          </w:p>
                          <w:p w:rsidR="009B2021" w:rsidRDefault="009B2021">
                            <w:pPr>
                              <w:spacing w:before="3"/>
                              <w:ind w:left="126" w:right="122"/>
                              <w:jc w:val="center"/>
                              <w:rPr>
                                <w:b/>
                                <w:sz w:val="23"/>
                              </w:rPr>
                            </w:pPr>
                            <w:r>
                              <w:rPr>
                                <w:b/>
                                <w:sz w:val="23"/>
                              </w:rPr>
                              <w:t>Abandonnons</w:t>
                            </w:r>
                            <w:r>
                              <w:rPr>
                                <w:b/>
                                <w:spacing w:val="45"/>
                                <w:sz w:val="23"/>
                              </w:rPr>
                              <w:t xml:space="preserve"> </w:t>
                            </w:r>
                            <w:r>
                              <w:rPr>
                                <w:b/>
                                <w:sz w:val="23"/>
                              </w:rPr>
                              <w:t>toutes</w:t>
                            </w:r>
                            <w:r>
                              <w:rPr>
                                <w:b/>
                                <w:spacing w:val="46"/>
                                <w:sz w:val="23"/>
                              </w:rPr>
                              <w:t xml:space="preserve"> </w:t>
                            </w:r>
                            <w:r>
                              <w:rPr>
                                <w:b/>
                                <w:sz w:val="23"/>
                              </w:rPr>
                              <w:t>mauvaises</w:t>
                            </w:r>
                            <w:r>
                              <w:rPr>
                                <w:b/>
                                <w:spacing w:val="34"/>
                                <w:sz w:val="23"/>
                              </w:rPr>
                              <w:t xml:space="preserve"> </w:t>
                            </w:r>
                            <w:r>
                              <w:rPr>
                                <w:b/>
                                <w:sz w:val="23"/>
                              </w:rPr>
                              <w:t>pratiques</w:t>
                            </w:r>
                            <w:r>
                              <w:rPr>
                                <w:b/>
                                <w:spacing w:val="33"/>
                                <w:sz w:val="23"/>
                              </w:rPr>
                              <w:t xml:space="preserve"> </w:t>
                            </w:r>
                            <w:r>
                              <w:rPr>
                                <w:b/>
                                <w:sz w:val="23"/>
                              </w:rPr>
                              <w:t>et</w:t>
                            </w:r>
                            <w:r>
                              <w:rPr>
                                <w:b/>
                                <w:spacing w:val="44"/>
                                <w:sz w:val="23"/>
                              </w:rPr>
                              <w:t xml:space="preserve"> </w:t>
                            </w:r>
                            <w:r>
                              <w:rPr>
                                <w:b/>
                                <w:sz w:val="23"/>
                              </w:rPr>
                              <w:t>dénonçons-</w:t>
                            </w:r>
                            <w:r>
                              <w:rPr>
                                <w:b/>
                                <w:spacing w:val="-4"/>
                                <w:sz w:val="23"/>
                              </w:rPr>
                              <w:t>les.</w:t>
                            </w:r>
                          </w:p>
                        </w:txbxContent>
                      </wps:txbx>
                      <wps:bodyPr wrap="square" lIns="0" tIns="0" rIns="0" bIns="0" rtlCol="0">
                        <a:noAutofit/>
                      </wps:bodyPr>
                    </wps:wsp>
                  </a:graphicData>
                </a:graphic>
              </wp:inline>
            </w:drawing>
          </mc:Choice>
          <mc:Fallback>
            <w:pict>
              <v:shapetype w14:anchorId="763CB325" id="_x0000_t202" coordsize="21600,21600" o:spt="202" path="m,l,21600r21600,l21600,xe">
                <v:stroke joinstyle="miter"/>
                <v:path gradientshapeok="t" o:connecttype="rect"/>
              </v:shapetype>
              <v:shape id="Textbox 36" o:spid="_x0000_s1026" type="#_x0000_t202" style="width:408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" filled="f">
                <v:path arrowok="t"/>
                <v:textbox inset="0,0,0,0">
                  <w:txbxContent>
                    <w:p w:rsidR="009B2021" w:rsidRDefault="009B2021">
                      <w:pPr>
                        <w:spacing w:before="86" w:line="247" w:lineRule="auto"/>
                        <w:ind w:left="111" w:right="122"/>
                        <w:jc w:val="center"/>
                        <w:rPr>
                          <w:b/>
                          <w:sz w:val="23"/>
                        </w:rPr>
                      </w:pPr>
                      <w:r>
                        <w:rPr>
                          <w:b/>
                          <w:w w:val="105"/>
                          <w:sz w:val="23"/>
                        </w:rPr>
                        <w:t>En</w:t>
                      </w:r>
                      <w:r>
                        <w:rPr>
                          <w:b/>
                          <w:spacing w:val="-14"/>
                          <w:w w:val="105"/>
                          <w:sz w:val="23"/>
                        </w:rPr>
                        <w:t xml:space="preserve"> </w:t>
                      </w:r>
                      <w:r>
                        <w:rPr>
                          <w:b/>
                          <w:w w:val="105"/>
                          <w:sz w:val="23"/>
                        </w:rPr>
                        <w:t>cas</w:t>
                      </w:r>
                      <w:r>
                        <w:rPr>
                          <w:b/>
                          <w:spacing w:val="-11"/>
                          <w:w w:val="105"/>
                          <w:sz w:val="23"/>
                        </w:rPr>
                        <w:t xml:space="preserve"> </w:t>
                      </w:r>
                      <w:r>
                        <w:rPr>
                          <w:b/>
                          <w:w w:val="105"/>
                          <w:sz w:val="23"/>
                        </w:rPr>
                        <w:t>d’attribution</w:t>
                      </w:r>
                      <w:r>
                        <w:rPr>
                          <w:b/>
                          <w:spacing w:val="-8"/>
                          <w:w w:val="105"/>
                          <w:sz w:val="23"/>
                        </w:rPr>
                        <w:t xml:space="preserve"> </w:t>
                      </w:r>
                      <w:r>
                        <w:rPr>
                          <w:b/>
                          <w:w w:val="105"/>
                          <w:sz w:val="23"/>
                        </w:rPr>
                        <w:t>à</w:t>
                      </w:r>
                      <w:r>
                        <w:rPr>
                          <w:b/>
                          <w:spacing w:val="-9"/>
                          <w:w w:val="105"/>
                          <w:sz w:val="23"/>
                        </w:rPr>
                        <w:t xml:space="preserve"> </w:t>
                      </w:r>
                      <w:r>
                        <w:rPr>
                          <w:b/>
                          <w:w w:val="105"/>
                          <w:sz w:val="23"/>
                        </w:rPr>
                        <w:t>l’issue</w:t>
                      </w:r>
                      <w:r>
                        <w:rPr>
                          <w:b/>
                          <w:spacing w:val="-4"/>
                          <w:w w:val="105"/>
                          <w:sz w:val="23"/>
                        </w:rPr>
                        <w:t xml:space="preserve"> </w:t>
                      </w:r>
                      <w:r>
                        <w:rPr>
                          <w:b/>
                          <w:w w:val="105"/>
                          <w:sz w:val="23"/>
                        </w:rPr>
                        <w:t>de</w:t>
                      </w:r>
                      <w:r>
                        <w:rPr>
                          <w:b/>
                          <w:spacing w:val="-10"/>
                          <w:w w:val="105"/>
                          <w:sz w:val="23"/>
                        </w:rPr>
                        <w:t xml:space="preserve"> </w:t>
                      </w:r>
                      <w:r>
                        <w:rPr>
                          <w:b/>
                          <w:w w:val="105"/>
                          <w:sz w:val="23"/>
                        </w:rPr>
                        <w:t>la</w:t>
                      </w:r>
                      <w:r>
                        <w:rPr>
                          <w:b/>
                          <w:spacing w:val="-9"/>
                          <w:w w:val="105"/>
                          <w:sz w:val="23"/>
                        </w:rPr>
                        <w:t xml:space="preserve"> </w:t>
                      </w:r>
                      <w:r>
                        <w:rPr>
                          <w:b/>
                          <w:w w:val="105"/>
                          <w:sz w:val="23"/>
                        </w:rPr>
                        <w:t>présente</w:t>
                      </w:r>
                      <w:r>
                        <w:rPr>
                          <w:b/>
                          <w:spacing w:val="-4"/>
                          <w:w w:val="105"/>
                          <w:sz w:val="23"/>
                        </w:rPr>
                        <w:t xml:space="preserve"> </w:t>
                      </w:r>
                      <w:r>
                        <w:rPr>
                          <w:b/>
                          <w:w w:val="105"/>
                          <w:sz w:val="23"/>
                        </w:rPr>
                        <w:t>procédure,</w:t>
                      </w:r>
                      <w:r>
                        <w:rPr>
                          <w:b/>
                          <w:spacing w:val="-13"/>
                          <w:w w:val="105"/>
                          <w:sz w:val="23"/>
                        </w:rPr>
                        <w:t xml:space="preserve"> </w:t>
                      </w:r>
                      <w:r>
                        <w:rPr>
                          <w:b/>
                          <w:w w:val="105"/>
                          <w:sz w:val="23"/>
                        </w:rPr>
                        <w:t>vous</w:t>
                      </w:r>
                      <w:r>
                        <w:rPr>
                          <w:b/>
                          <w:spacing w:val="-4"/>
                          <w:w w:val="105"/>
                          <w:sz w:val="23"/>
                        </w:rPr>
                        <w:t xml:space="preserve"> </w:t>
                      </w:r>
                      <w:r>
                        <w:rPr>
                          <w:b/>
                          <w:w w:val="105"/>
                          <w:sz w:val="23"/>
                        </w:rPr>
                        <w:t>devez</w:t>
                      </w:r>
                      <w:r>
                        <w:rPr>
                          <w:b/>
                          <w:spacing w:val="-16"/>
                          <w:w w:val="105"/>
                          <w:sz w:val="23"/>
                        </w:rPr>
                        <w:t xml:space="preserve"> </w:t>
                      </w:r>
                      <w:r>
                        <w:rPr>
                          <w:b/>
                          <w:w w:val="105"/>
                          <w:sz w:val="23"/>
                        </w:rPr>
                        <w:t>le</w:t>
                      </w:r>
                      <w:r>
                        <w:rPr>
                          <w:b/>
                          <w:spacing w:val="-3"/>
                          <w:w w:val="105"/>
                          <w:sz w:val="23"/>
                        </w:rPr>
                        <w:t xml:space="preserve"> </w:t>
                      </w:r>
                      <w:r>
                        <w:rPr>
                          <w:b/>
                          <w:w w:val="105"/>
                          <w:sz w:val="23"/>
                        </w:rPr>
                        <w:t>mériter et ne le devoir à personne. Un marché public ne se donne pas, il se gagne.</w:t>
                      </w:r>
                    </w:p>
                    <w:p w:rsidR="009B2021" w:rsidRDefault="009B2021">
                      <w:pPr>
                        <w:spacing w:before="3"/>
                        <w:ind w:left="126" w:right="122"/>
                        <w:jc w:val="center"/>
                        <w:rPr>
                          <w:b/>
                          <w:sz w:val="23"/>
                        </w:rPr>
                      </w:pPr>
                      <w:r>
                        <w:rPr>
                          <w:b/>
                          <w:sz w:val="23"/>
                        </w:rPr>
                        <w:t>Abandonnons</w:t>
                      </w:r>
                      <w:r>
                        <w:rPr>
                          <w:b/>
                          <w:spacing w:val="45"/>
                          <w:sz w:val="23"/>
                        </w:rPr>
                        <w:t xml:space="preserve"> </w:t>
                      </w:r>
                      <w:r>
                        <w:rPr>
                          <w:b/>
                          <w:sz w:val="23"/>
                        </w:rPr>
                        <w:t>toutes</w:t>
                      </w:r>
                      <w:r>
                        <w:rPr>
                          <w:b/>
                          <w:spacing w:val="46"/>
                          <w:sz w:val="23"/>
                        </w:rPr>
                        <w:t xml:space="preserve"> </w:t>
                      </w:r>
                      <w:r>
                        <w:rPr>
                          <w:b/>
                          <w:sz w:val="23"/>
                        </w:rPr>
                        <w:t>mauvaises</w:t>
                      </w:r>
                      <w:r>
                        <w:rPr>
                          <w:b/>
                          <w:spacing w:val="34"/>
                          <w:sz w:val="23"/>
                        </w:rPr>
                        <w:t xml:space="preserve"> </w:t>
                      </w:r>
                      <w:r>
                        <w:rPr>
                          <w:b/>
                          <w:sz w:val="23"/>
                        </w:rPr>
                        <w:t>pratiques</w:t>
                      </w:r>
                      <w:r>
                        <w:rPr>
                          <w:b/>
                          <w:spacing w:val="33"/>
                          <w:sz w:val="23"/>
                        </w:rPr>
                        <w:t xml:space="preserve"> </w:t>
                      </w:r>
                      <w:r>
                        <w:rPr>
                          <w:b/>
                          <w:sz w:val="23"/>
                        </w:rPr>
                        <w:t>et</w:t>
                      </w:r>
                      <w:r>
                        <w:rPr>
                          <w:b/>
                          <w:spacing w:val="44"/>
                          <w:sz w:val="23"/>
                        </w:rPr>
                        <w:t xml:space="preserve"> </w:t>
                      </w:r>
                      <w:r>
                        <w:rPr>
                          <w:b/>
                          <w:sz w:val="23"/>
                        </w:rPr>
                        <w:t>dénonçons-</w:t>
                      </w:r>
                      <w:r>
                        <w:rPr>
                          <w:b/>
                          <w:spacing w:val="-4"/>
                          <w:sz w:val="23"/>
                        </w:rPr>
                        <w:t>les.</w:t>
                      </w:r>
                    </w:p>
                  </w:txbxContent>
                </v:textbox>
                <w10:anchorlock/>
              </v:shape>
            </w:pict>
          </mc:Fallback>
        </mc:AlternateContent>
      </w:r>
    </w:p>
    <w:p w:rsidR="004D428F" w:rsidRDefault="004D428F">
      <w:pPr>
        <w:pStyle w:val="Corpsdetexte"/>
        <w:rPr>
          <w:rFonts w:ascii="Arial"/>
          <w:b/>
          <w:sz w:val="31"/>
        </w:rPr>
      </w:pPr>
    </w:p>
    <w:p w:rsidR="004D428F" w:rsidRDefault="004D428F">
      <w:pPr>
        <w:pStyle w:val="Corpsdetexte"/>
        <w:rPr>
          <w:rFonts w:ascii="Arial"/>
          <w:b/>
          <w:sz w:val="31"/>
        </w:rPr>
      </w:pPr>
    </w:p>
    <w:p w:rsidR="004D428F" w:rsidRDefault="00264AE1" w:rsidP="00264AE1">
      <w:pPr>
        <w:pStyle w:val="Corpsdetexte"/>
        <w:tabs>
          <w:tab w:val="left" w:pos="2840"/>
        </w:tabs>
        <w:rPr>
          <w:rFonts w:ascii="Arial"/>
          <w:b/>
          <w:sz w:val="31"/>
        </w:rPr>
      </w:pPr>
      <w:r>
        <w:rPr>
          <w:rFonts w:ascii="Arial"/>
          <w:b/>
          <w:sz w:val="31"/>
        </w:rPr>
        <w:tab/>
      </w:r>
    </w:p>
    <w:p w:rsidR="004D428F" w:rsidRDefault="004D428F">
      <w:pPr>
        <w:pStyle w:val="Corpsdetexte"/>
        <w:rPr>
          <w:rFonts w:ascii="Arial"/>
          <w:b/>
          <w:sz w:val="31"/>
        </w:rPr>
      </w:pPr>
    </w:p>
    <w:p w:rsidR="004D428F" w:rsidRDefault="004D428F">
      <w:pPr>
        <w:pStyle w:val="Corpsdetexte"/>
        <w:rPr>
          <w:rFonts w:ascii="Arial"/>
          <w:b/>
          <w:sz w:val="31"/>
        </w:rPr>
      </w:pPr>
    </w:p>
    <w:p w:rsidR="004D428F" w:rsidRDefault="004D428F">
      <w:pPr>
        <w:pStyle w:val="Corpsdetexte"/>
        <w:rPr>
          <w:rFonts w:ascii="Arial"/>
          <w:b/>
          <w:sz w:val="31"/>
        </w:rPr>
      </w:pPr>
    </w:p>
    <w:p w:rsidR="004D428F" w:rsidRDefault="004D428F">
      <w:pPr>
        <w:pStyle w:val="Corpsdetexte"/>
        <w:spacing w:before="151"/>
        <w:rPr>
          <w:rFonts w:ascii="Arial"/>
          <w:b/>
          <w:sz w:val="31"/>
        </w:rPr>
      </w:pPr>
    </w:p>
    <w:p w:rsidR="004D428F" w:rsidRDefault="00264AE1" w:rsidP="00264AE1">
      <w:pPr>
        <w:tabs>
          <w:tab w:val="center" w:pos="5393"/>
          <w:tab w:val="left" w:pos="9610"/>
        </w:tabs>
        <w:ind w:right="133"/>
        <w:rPr>
          <w:rFonts w:ascii="Cambria"/>
          <w:b/>
          <w:sz w:val="31"/>
        </w:rPr>
      </w:pPr>
      <w:r>
        <w:rPr>
          <w:rFonts w:ascii="Cambria"/>
          <w:b/>
          <w:sz w:val="31"/>
        </w:rPr>
        <w:tab/>
      </w:r>
      <w:r w:rsidR="003F159A">
        <w:rPr>
          <w:rFonts w:ascii="Cambria"/>
          <w:b/>
          <w:sz w:val="31"/>
        </w:rPr>
        <w:t>------------------------</w:t>
      </w:r>
      <w:r>
        <w:rPr>
          <w:rFonts w:ascii="Cambria"/>
          <w:b/>
          <w:sz w:val="31"/>
        </w:rPr>
        <w:tab/>
      </w:r>
    </w:p>
    <w:p w:rsidR="004D428F" w:rsidRDefault="003F159A">
      <w:pPr>
        <w:pStyle w:val="Corpsdetexte"/>
        <w:spacing w:before="259"/>
        <w:rPr>
          <w:rFonts w:ascii="Cambria"/>
          <w:b/>
          <w:sz w:val="33"/>
        </w:rPr>
      </w:pPr>
      <w:r>
        <w:rPr>
          <w:rFonts w:ascii="Cambria"/>
          <w:b/>
          <w:noProof/>
          <w:sz w:val="31"/>
          <w:lang w:eastAsia="fr-FR"/>
        </w:rPr>
        <mc:AlternateContent>
          <mc:Choice Requires="wps">
            <w:drawing>
              <wp:anchor distT="0" distB="0" distL="114300" distR="114300" simplePos="0" relativeHeight="487640576" behindDoc="0" locked="0" layoutInCell="1" allowOverlap="1" wp14:anchorId="6AAE9618" wp14:editId="46C0F55A">
                <wp:simplePos x="0" y="0"/>
                <wp:positionH relativeFrom="column">
                  <wp:posOffset>199390</wp:posOffset>
                </wp:positionH>
                <wp:positionV relativeFrom="paragraph">
                  <wp:posOffset>168275</wp:posOffset>
                </wp:positionV>
                <wp:extent cx="6413500" cy="2533650"/>
                <wp:effectExtent l="0" t="0" r="25400" b="19050"/>
                <wp:wrapNone/>
                <wp:docPr id="272" name="Rounded Rectangle 272"/>
                <wp:cNvGraphicFramePr/>
                <a:graphic xmlns:a="http://schemas.openxmlformats.org/drawingml/2006/main">
                  <a:graphicData uri="http://schemas.microsoft.com/office/word/2010/wordprocessingShape">
                    <wps:wsp>
                      <wps:cNvSpPr/>
                      <wps:spPr>
                        <a:xfrm>
                          <a:off x="0" y="0"/>
                          <a:ext cx="6413500" cy="2533650"/>
                        </a:xfrm>
                        <a:prstGeom prst="roundRect">
                          <a:avLst/>
                        </a:prstGeom>
                      </wps:spPr>
                      <wps:style>
                        <a:lnRef idx="2">
                          <a:schemeClr val="dk1"/>
                        </a:lnRef>
                        <a:fillRef idx="1">
                          <a:schemeClr val="lt1"/>
                        </a:fillRef>
                        <a:effectRef idx="0">
                          <a:schemeClr val="dk1"/>
                        </a:effectRef>
                        <a:fontRef idx="minor">
                          <a:schemeClr val="dk1"/>
                        </a:fontRef>
                      </wps:style>
                      <wps:txbx>
                        <w:txbxContent>
                          <w:p w:rsidR="009B2021" w:rsidRPr="00264AE1" w:rsidRDefault="009B2021" w:rsidP="003F159A">
                            <w:pPr>
                              <w:widowControl/>
                              <w:autoSpaceDE/>
                              <w:autoSpaceDN/>
                              <w:jc w:val="center"/>
                              <w:rPr>
                                <w:rFonts w:eastAsia="BatangChe"/>
                                <w:b/>
                                <w:i/>
                                <w:sz w:val="24"/>
                                <w:szCs w:val="28"/>
                                <w:lang w:eastAsia="fr-FR"/>
                              </w:rPr>
                            </w:pPr>
                            <w:r w:rsidRPr="00264AE1">
                              <w:rPr>
                                <w:rFonts w:eastAsia="BatangChe"/>
                                <w:b/>
                                <w:i/>
                                <w:sz w:val="40"/>
                                <w:szCs w:val="44"/>
                                <w:lang w:eastAsia="fr-FR"/>
                              </w:rPr>
                              <w:t>A</w:t>
                            </w:r>
                            <w:r w:rsidRPr="00264AE1">
                              <w:rPr>
                                <w:rFonts w:eastAsia="BatangChe"/>
                                <w:b/>
                                <w:i/>
                                <w:sz w:val="24"/>
                                <w:szCs w:val="28"/>
                                <w:lang w:eastAsia="fr-FR"/>
                              </w:rPr>
                              <w:t>PPEL D’</w:t>
                            </w:r>
                            <w:r w:rsidRPr="00264AE1">
                              <w:rPr>
                                <w:rFonts w:eastAsia="BatangChe"/>
                                <w:b/>
                                <w:i/>
                                <w:sz w:val="40"/>
                                <w:szCs w:val="44"/>
                                <w:lang w:eastAsia="fr-FR"/>
                              </w:rPr>
                              <w:t>O</w:t>
                            </w:r>
                            <w:r w:rsidRPr="00264AE1">
                              <w:rPr>
                                <w:rFonts w:eastAsia="BatangChe"/>
                                <w:b/>
                                <w:i/>
                                <w:sz w:val="24"/>
                                <w:szCs w:val="28"/>
                                <w:lang w:eastAsia="fr-FR"/>
                              </w:rPr>
                              <w:t xml:space="preserve">FFRES </w:t>
                            </w:r>
                            <w:r w:rsidRPr="00264AE1">
                              <w:rPr>
                                <w:rFonts w:eastAsia="BatangChe"/>
                                <w:b/>
                                <w:i/>
                                <w:sz w:val="40"/>
                                <w:szCs w:val="44"/>
                                <w:lang w:eastAsia="fr-FR"/>
                              </w:rPr>
                              <w:t>N</w:t>
                            </w:r>
                            <w:r w:rsidRPr="00264AE1">
                              <w:rPr>
                                <w:rFonts w:eastAsia="BatangChe"/>
                                <w:b/>
                                <w:i/>
                                <w:sz w:val="24"/>
                                <w:szCs w:val="28"/>
                                <w:lang w:eastAsia="fr-FR"/>
                              </w:rPr>
                              <w:t xml:space="preserve">ATIONAL </w:t>
                            </w:r>
                            <w:r w:rsidRPr="00264AE1">
                              <w:rPr>
                                <w:rFonts w:eastAsia="BatangChe"/>
                                <w:b/>
                                <w:i/>
                                <w:sz w:val="40"/>
                                <w:szCs w:val="44"/>
                                <w:lang w:eastAsia="fr-FR"/>
                              </w:rPr>
                              <w:t>O</w:t>
                            </w:r>
                            <w:r w:rsidRPr="00264AE1">
                              <w:rPr>
                                <w:rFonts w:eastAsia="BatangChe"/>
                                <w:b/>
                                <w:i/>
                                <w:sz w:val="24"/>
                                <w:szCs w:val="28"/>
                                <w:lang w:eastAsia="fr-FR"/>
                              </w:rPr>
                              <w:t xml:space="preserve">UVERT </w:t>
                            </w:r>
                          </w:p>
                          <w:p w:rsidR="009B2021" w:rsidRPr="00264AE1" w:rsidRDefault="009B2021" w:rsidP="003F159A">
                            <w:pPr>
                              <w:widowControl/>
                              <w:autoSpaceDE/>
                              <w:autoSpaceDN/>
                              <w:spacing w:after="200" w:line="276" w:lineRule="auto"/>
                              <w:jc w:val="center"/>
                              <w:rPr>
                                <w:b/>
                                <w:sz w:val="24"/>
                                <w:lang w:eastAsia="fr-FR"/>
                              </w:rPr>
                            </w:pPr>
                            <w:r w:rsidRPr="00264AE1">
                              <w:rPr>
                                <w:b/>
                                <w:sz w:val="28"/>
                                <w:lang w:eastAsia="fr-FR"/>
                              </w:rPr>
                              <w:t>N°___/AONO/C.SAL/SG/ST/CIPM/2026 DU_______2026</w:t>
                            </w:r>
                            <w:r w:rsidRPr="00264AE1">
                              <w:rPr>
                                <w:b/>
                                <w:sz w:val="24"/>
                                <w:lang w:eastAsia="fr-FR"/>
                              </w:rPr>
                              <w:t xml:space="preserve"> </w:t>
                            </w:r>
                          </w:p>
                          <w:p w:rsidR="009B2021" w:rsidRPr="003F159A" w:rsidRDefault="009B2021" w:rsidP="003F159A">
                            <w:pPr>
                              <w:widowControl/>
                              <w:autoSpaceDE/>
                              <w:autoSpaceDN/>
                              <w:spacing w:after="200" w:line="276" w:lineRule="auto"/>
                              <w:jc w:val="both"/>
                              <w:rPr>
                                <w:b/>
                                <w:sz w:val="28"/>
                                <w:szCs w:val="32"/>
                                <w:lang w:eastAsia="fr-FR"/>
                              </w:rPr>
                            </w:pPr>
                            <w:r w:rsidRPr="009B2021">
                              <w:rPr>
                                <w:rFonts w:ascii="Franklin Gothic Heavy" w:hAnsi="Franklin Gothic Heavy"/>
                                <w:b/>
                                <w:i/>
                                <w:sz w:val="24"/>
                                <w:szCs w:val="32"/>
                                <w:lang w:eastAsia="fr-FR"/>
                              </w:rPr>
                              <w:t>EN PROCEDURE D’URGENCE</w:t>
                            </w:r>
                            <w:r w:rsidRPr="00264AE1">
                              <w:rPr>
                                <w:b/>
                                <w:sz w:val="24"/>
                                <w:szCs w:val="32"/>
                                <w:lang w:eastAsia="fr-FR"/>
                              </w:rPr>
                              <w:t xml:space="preserve"> POUR LA  CONSTRUCTION DE 10  RESEAUX D’APPROVISIONNEMENT EN EAU POTABLE (AEP) ALIMENTEES PAR DES POMPES A ENERGIE SOLAIRE DANS LES LOCALITES DE MIKEL, TOMBE, NGOLLA SANGAMINE,NGOLA 120, </w:t>
                            </w:r>
                            <w:r w:rsidR="00797FEF">
                              <w:rPr>
                                <w:b/>
                                <w:sz w:val="24"/>
                                <w:szCs w:val="32"/>
                                <w:lang w:eastAsia="fr-FR"/>
                              </w:rPr>
                              <w:t xml:space="preserve">LOTONG, BINGALO </w:t>
                            </w:r>
                            <w:r w:rsidRPr="00264AE1">
                              <w:rPr>
                                <w:b/>
                                <w:sz w:val="24"/>
                                <w:szCs w:val="32"/>
                                <w:lang w:eastAsia="fr-FR"/>
                              </w:rPr>
                              <w:t xml:space="preserve">WI-FI, </w:t>
                            </w:r>
                            <w:r w:rsidR="00797FEF">
                              <w:rPr>
                                <w:b/>
                                <w:sz w:val="24"/>
                                <w:szCs w:val="32"/>
                                <w:lang w:eastAsia="fr-FR"/>
                              </w:rPr>
                              <w:t>HÔTEL DE VILLE DE SALAPOUMBE</w:t>
                            </w:r>
                            <w:bookmarkStart w:id="0" w:name="_GoBack"/>
                            <w:bookmarkEnd w:id="0"/>
                            <w:r w:rsidRPr="00264AE1">
                              <w:rPr>
                                <w:b/>
                                <w:sz w:val="24"/>
                                <w:szCs w:val="32"/>
                                <w:lang w:eastAsia="fr-FR"/>
                              </w:rPr>
                              <w:t>, MMBOLI, NDONGO ET SOUPREFECTURE DANS LA COMMUNE DE DE SALAPOUMBE BOUMBA ET NGOKO, REGION DE L’EST. REPARTI EN DEUX (2) LOTS</w:t>
                            </w:r>
                            <w:r>
                              <w:rPr>
                                <w:b/>
                                <w:sz w:val="28"/>
                                <w:szCs w:val="32"/>
                                <w:lang w:eastAsia="fr-FR"/>
                              </w:rPr>
                              <w:t>.</w:t>
                            </w:r>
                          </w:p>
                          <w:p w:rsidR="009B2021" w:rsidRDefault="009B2021" w:rsidP="003F159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AE9618" id="Rounded Rectangle 272" o:spid="_x0000_s1027" style="position:absolute;margin-left:15.7pt;margin-top:13.25pt;width:505pt;height:199.5pt;z-index:487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" fillcolor="white [3201]" strokecolor="black [3200]" strokeweight="2pt">
                <v:textbox>
                  <w:txbxContent>
                    <w:p w:rsidR="009B2021" w:rsidRPr="00264AE1" w:rsidRDefault="009B2021" w:rsidP="003F159A">
                      <w:pPr>
                        <w:widowControl/>
                        <w:autoSpaceDE/>
                        <w:autoSpaceDN/>
                        <w:jc w:val="center"/>
                        <w:rPr>
                          <w:rFonts w:eastAsia="BatangChe"/>
                          <w:b/>
                          <w:i/>
                          <w:sz w:val="24"/>
                          <w:szCs w:val="28"/>
                          <w:lang w:eastAsia="fr-FR"/>
                        </w:rPr>
                      </w:pPr>
                      <w:r w:rsidRPr="00264AE1">
                        <w:rPr>
                          <w:rFonts w:eastAsia="BatangChe"/>
                          <w:b/>
                          <w:i/>
                          <w:sz w:val="40"/>
                          <w:szCs w:val="44"/>
                          <w:lang w:eastAsia="fr-FR"/>
                        </w:rPr>
                        <w:t>A</w:t>
                      </w:r>
                      <w:r w:rsidRPr="00264AE1">
                        <w:rPr>
                          <w:rFonts w:eastAsia="BatangChe"/>
                          <w:b/>
                          <w:i/>
                          <w:sz w:val="24"/>
                          <w:szCs w:val="28"/>
                          <w:lang w:eastAsia="fr-FR"/>
                        </w:rPr>
                        <w:t>PPEL D’</w:t>
                      </w:r>
                      <w:r w:rsidRPr="00264AE1">
                        <w:rPr>
                          <w:rFonts w:eastAsia="BatangChe"/>
                          <w:b/>
                          <w:i/>
                          <w:sz w:val="40"/>
                          <w:szCs w:val="44"/>
                          <w:lang w:eastAsia="fr-FR"/>
                        </w:rPr>
                        <w:t>O</w:t>
                      </w:r>
                      <w:r w:rsidRPr="00264AE1">
                        <w:rPr>
                          <w:rFonts w:eastAsia="BatangChe"/>
                          <w:b/>
                          <w:i/>
                          <w:sz w:val="24"/>
                          <w:szCs w:val="28"/>
                          <w:lang w:eastAsia="fr-FR"/>
                        </w:rPr>
                        <w:t xml:space="preserve">FFRES </w:t>
                      </w:r>
                      <w:r w:rsidRPr="00264AE1">
                        <w:rPr>
                          <w:rFonts w:eastAsia="BatangChe"/>
                          <w:b/>
                          <w:i/>
                          <w:sz w:val="40"/>
                          <w:szCs w:val="44"/>
                          <w:lang w:eastAsia="fr-FR"/>
                        </w:rPr>
                        <w:t>N</w:t>
                      </w:r>
                      <w:r w:rsidRPr="00264AE1">
                        <w:rPr>
                          <w:rFonts w:eastAsia="BatangChe"/>
                          <w:b/>
                          <w:i/>
                          <w:sz w:val="24"/>
                          <w:szCs w:val="28"/>
                          <w:lang w:eastAsia="fr-FR"/>
                        </w:rPr>
                        <w:t xml:space="preserve">ATIONAL </w:t>
                      </w:r>
                      <w:r w:rsidRPr="00264AE1">
                        <w:rPr>
                          <w:rFonts w:eastAsia="BatangChe"/>
                          <w:b/>
                          <w:i/>
                          <w:sz w:val="40"/>
                          <w:szCs w:val="44"/>
                          <w:lang w:eastAsia="fr-FR"/>
                        </w:rPr>
                        <w:t>O</w:t>
                      </w:r>
                      <w:r w:rsidRPr="00264AE1">
                        <w:rPr>
                          <w:rFonts w:eastAsia="BatangChe"/>
                          <w:b/>
                          <w:i/>
                          <w:sz w:val="24"/>
                          <w:szCs w:val="28"/>
                          <w:lang w:eastAsia="fr-FR"/>
                        </w:rPr>
                        <w:t xml:space="preserve">UVERT </w:t>
                      </w:r>
                    </w:p>
                    <w:p w:rsidR="009B2021" w:rsidRPr="00264AE1" w:rsidRDefault="009B2021" w:rsidP="003F159A">
                      <w:pPr>
                        <w:widowControl/>
                        <w:autoSpaceDE/>
                        <w:autoSpaceDN/>
                        <w:spacing w:after="200" w:line="276" w:lineRule="auto"/>
                        <w:jc w:val="center"/>
                        <w:rPr>
                          <w:b/>
                          <w:sz w:val="24"/>
                          <w:lang w:eastAsia="fr-FR"/>
                        </w:rPr>
                      </w:pPr>
                      <w:r w:rsidRPr="00264AE1">
                        <w:rPr>
                          <w:b/>
                          <w:sz w:val="28"/>
                          <w:lang w:eastAsia="fr-FR"/>
                        </w:rPr>
                        <w:t>N°___/AONO/C.SAL/SG/ST/CIPM/2026 DU_______2026</w:t>
                      </w:r>
                      <w:r w:rsidRPr="00264AE1">
                        <w:rPr>
                          <w:b/>
                          <w:sz w:val="24"/>
                          <w:lang w:eastAsia="fr-FR"/>
                        </w:rPr>
                        <w:t xml:space="preserve"> </w:t>
                      </w:r>
                    </w:p>
                    <w:p w:rsidR="009B2021" w:rsidRPr="003F159A" w:rsidRDefault="009B2021" w:rsidP="003F159A">
                      <w:pPr>
                        <w:widowControl/>
                        <w:autoSpaceDE/>
                        <w:autoSpaceDN/>
                        <w:spacing w:after="200" w:line="276" w:lineRule="auto"/>
                        <w:jc w:val="both"/>
                        <w:rPr>
                          <w:b/>
                          <w:sz w:val="28"/>
                          <w:szCs w:val="32"/>
                          <w:lang w:eastAsia="fr-FR"/>
                        </w:rPr>
                      </w:pPr>
                      <w:r w:rsidRPr="009B2021">
                        <w:rPr>
                          <w:rFonts w:ascii="Franklin Gothic Heavy" w:hAnsi="Franklin Gothic Heavy"/>
                          <w:b/>
                          <w:i/>
                          <w:sz w:val="24"/>
                          <w:szCs w:val="32"/>
                          <w:lang w:eastAsia="fr-FR"/>
                        </w:rPr>
                        <w:t>EN PROCEDURE D’URGENCE</w:t>
                      </w:r>
                      <w:r w:rsidRPr="00264AE1">
                        <w:rPr>
                          <w:b/>
                          <w:sz w:val="24"/>
                          <w:szCs w:val="32"/>
                          <w:lang w:eastAsia="fr-FR"/>
                        </w:rPr>
                        <w:t xml:space="preserve"> POUR LA  CONSTRUCTION DE 10  RESEAUX D’APPROVISIONNEMENT EN EAU POTABLE (AEP) ALIMENTEES PAR DES POMPES A ENERGIE SOLAIRE DANS LES LOCALITES DE MIKEL, TOMBE, NGOLLA SANGAMINE,NGOLA 120, </w:t>
                      </w:r>
                      <w:r w:rsidR="00797FEF">
                        <w:rPr>
                          <w:b/>
                          <w:sz w:val="24"/>
                          <w:szCs w:val="32"/>
                          <w:lang w:eastAsia="fr-FR"/>
                        </w:rPr>
                        <w:t xml:space="preserve">LOTONG, BINGALO </w:t>
                      </w:r>
                      <w:r w:rsidRPr="00264AE1">
                        <w:rPr>
                          <w:b/>
                          <w:sz w:val="24"/>
                          <w:szCs w:val="32"/>
                          <w:lang w:eastAsia="fr-FR"/>
                        </w:rPr>
                        <w:t xml:space="preserve">WI-FI, </w:t>
                      </w:r>
                      <w:r w:rsidR="00797FEF">
                        <w:rPr>
                          <w:b/>
                          <w:sz w:val="24"/>
                          <w:szCs w:val="32"/>
                          <w:lang w:eastAsia="fr-FR"/>
                        </w:rPr>
                        <w:t>HÔTEL DE VILLE DE SALAPOUMBE</w:t>
                      </w:r>
                      <w:bookmarkStart w:id="1" w:name="_GoBack"/>
                      <w:bookmarkEnd w:id="1"/>
                      <w:r w:rsidRPr="00264AE1">
                        <w:rPr>
                          <w:b/>
                          <w:sz w:val="24"/>
                          <w:szCs w:val="32"/>
                          <w:lang w:eastAsia="fr-FR"/>
                        </w:rPr>
                        <w:t>, MMBOLI, NDONGO ET SOUPREFECTURE DANS LA COMMUNE DE DE SALAPOUMBE BOUMBA ET NGOKO, REGION DE L’EST. REPARTI EN DEUX (2) LOTS</w:t>
                      </w:r>
                      <w:r>
                        <w:rPr>
                          <w:b/>
                          <w:sz w:val="28"/>
                          <w:szCs w:val="32"/>
                          <w:lang w:eastAsia="fr-FR"/>
                        </w:rPr>
                        <w:t>.</w:t>
                      </w:r>
                    </w:p>
                    <w:p w:rsidR="009B2021" w:rsidRDefault="009B2021" w:rsidP="003F159A">
                      <w:pPr>
                        <w:jc w:val="center"/>
                      </w:pPr>
                    </w:p>
                  </w:txbxContent>
                </v:textbox>
              </v:roundrect>
            </w:pict>
          </mc:Fallback>
        </mc:AlternateContent>
      </w:r>
    </w:p>
    <w:p w:rsidR="004D428F" w:rsidRDefault="004D428F">
      <w:pPr>
        <w:spacing w:before="11" w:line="249" w:lineRule="auto"/>
        <w:ind w:left="1933" w:right="2230" w:firstLine="66"/>
        <w:jc w:val="center"/>
        <w:rPr>
          <w:rFonts w:ascii="Arial" w:hAnsi="Arial"/>
          <w:b/>
          <w:sz w:val="31"/>
        </w:rPr>
      </w:pPr>
    </w:p>
    <w:p w:rsidR="004D428F" w:rsidRDefault="004D428F">
      <w:pPr>
        <w:pStyle w:val="Corpsdetexte"/>
        <w:rPr>
          <w:rFonts w:ascii="Arial"/>
          <w:b/>
          <w:sz w:val="49"/>
        </w:rPr>
      </w:pPr>
    </w:p>
    <w:p w:rsidR="004D428F" w:rsidRDefault="004D428F">
      <w:pPr>
        <w:pStyle w:val="Corpsdetexte"/>
        <w:spacing w:before="451"/>
        <w:rPr>
          <w:rFonts w:ascii="Arial"/>
          <w:b/>
          <w:sz w:val="49"/>
        </w:rPr>
      </w:pPr>
    </w:p>
    <w:p w:rsidR="003F159A" w:rsidRDefault="003F159A">
      <w:pPr>
        <w:spacing w:before="1" w:line="562" w:lineRule="exact"/>
        <w:ind w:left="-1" w:right="151"/>
        <w:jc w:val="center"/>
        <w:rPr>
          <w:rFonts w:ascii="Arial" w:hAnsi="Arial"/>
          <w:b/>
          <w:w w:val="80"/>
          <w:sz w:val="49"/>
        </w:rPr>
      </w:pPr>
    </w:p>
    <w:p w:rsidR="003F159A" w:rsidRDefault="003F159A">
      <w:pPr>
        <w:spacing w:before="1" w:line="562" w:lineRule="exact"/>
        <w:ind w:left="-1" w:right="151"/>
        <w:jc w:val="center"/>
        <w:rPr>
          <w:rFonts w:ascii="Arial" w:hAnsi="Arial"/>
          <w:b/>
          <w:w w:val="80"/>
          <w:sz w:val="49"/>
        </w:rPr>
      </w:pPr>
    </w:p>
    <w:p w:rsidR="003F159A" w:rsidRDefault="003F159A">
      <w:pPr>
        <w:spacing w:before="1" w:line="562" w:lineRule="exact"/>
        <w:ind w:left="-1" w:right="151"/>
        <w:jc w:val="center"/>
        <w:rPr>
          <w:rFonts w:ascii="Arial" w:hAnsi="Arial"/>
          <w:b/>
          <w:w w:val="80"/>
          <w:sz w:val="49"/>
        </w:rPr>
      </w:pPr>
    </w:p>
    <w:p w:rsidR="003F159A" w:rsidRDefault="003F159A">
      <w:pPr>
        <w:spacing w:before="1" w:line="562" w:lineRule="exact"/>
        <w:ind w:left="-1" w:right="151"/>
        <w:jc w:val="center"/>
        <w:rPr>
          <w:rFonts w:ascii="Arial" w:hAnsi="Arial"/>
          <w:b/>
          <w:w w:val="80"/>
          <w:sz w:val="49"/>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8437"/>
      </w:tblGrid>
      <w:tr w:rsidR="00264AE1" w:rsidRPr="00264AE1" w:rsidTr="00264AE1">
        <w:trPr>
          <w:trHeight w:val="256"/>
        </w:trPr>
        <w:tc>
          <w:tcPr>
            <w:tcW w:w="1275" w:type="dxa"/>
          </w:tcPr>
          <w:p w:rsidR="00264AE1" w:rsidRPr="00264AE1" w:rsidRDefault="00264AE1" w:rsidP="00264AE1">
            <w:pPr>
              <w:spacing w:before="2" w:line="234" w:lineRule="exact"/>
              <w:ind w:left="110"/>
              <w:rPr>
                <w:b/>
              </w:rPr>
            </w:pPr>
            <w:r w:rsidRPr="00264AE1">
              <w:rPr>
                <w:b/>
              </w:rPr>
              <w:t>N°</w:t>
            </w:r>
            <w:r w:rsidRPr="00264AE1">
              <w:rPr>
                <w:b/>
                <w:spacing w:val="-2"/>
              </w:rPr>
              <w:t xml:space="preserve"> </w:t>
            </w:r>
            <w:r w:rsidRPr="00264AE1">
              <w:rPr>
                <w:b/>
              </w:rPr>
              <w:t>DU</w:t>
            </w:r>
            <w:r w:rsidRPr="00264AE1">
              <w:rPr>
                <w:b/>
                <w:spacing w:val="-1"/>
              </w:rPr>
              <w:t xml:space="preserve"> </w:t>
            </w:r>
            <w:r w:rsidRPr="00264AE1">
              <w:rPr>
                <w:b/>
                <w:spacing w:val="-5"/>
              </w:rPr>
              <w:t>LOT</w:t>
            </w:r>
          </w:p>
        </w:tc>
        <w:tc>
          <w:tcPr>
            <w:tcW w:w="8437" w:type="dxa"/>
          </w:tcPr>
          <w:p w:rsidR="00264AE1" w:rsidRPr="00264AE1" w:rsidRDefault="00264AE1" w:rsidP="00264AE1">
            <w:pPr>
              <w:spacing w:before="2" w:line="234" w:lineRule="exact"/>
              <w:ind w:left="20"/>
              <w:jc w:val="center"/>
              <w:rPr>
                <w:b/>
              </w:rPr>
            </w:pPr>
            <w:r w:rsidRPr="00264AE1">
              <w:rPr>
                <w:b/>
                <w:spacing w:val="-2"/>
              </w:rPr>
              <w:t>INTITULE</w:t>
            </w:r>
          </w:p>
        </w:tc>
      </w:tr>
      <w:tr w:rsidR="00264AE1" w:rsidRPr="00264AE1" w:rsidTr="00264AE1">
        <w:trPr>
          <w:trHeight w:val="249"/>
        </w:trPr>
        <w:tc>
          <w:tcPr>
            <w:tcW w:w="1275" w:type="dxa"/>
          </w:tcPr>
          <w:p w:rsidR="00264AE1" w:rsidRPr="00264AE1" w:rsidRDefault="00264AE1" w:rsidP="00264AE1">
            <w:pPr>
              <w:spacing w:line="229" w:lineRule="exact"/>
              <w:ind w:left="14"/>
              <w:jc w:val="center"/>
              <w:rPr>
                <w:b/>
              </w:rPr>
            </w:pPr>
            <w:r w:rsidRPr="00264AE1">
              <w:rPr>
                <w:b/>
                <w:spacing w:val="-5"/>
              </w:rPr>
              <w:t>01</w:t>
            </w:r>
          </w:p>
        </w:tc>
        <w:tc>
          <w:tcPr>
            <w:tcW w:w="8437" w:type="dxa"/>
          </w:tcPr>
          <w:p w:rsidR="00264AE1" w:rsidRPr="00264AE1" w:rsidRDefault="00264AE1" w:rsidP="009B2021">
            <w:pPr>
              <w:spacing w:line="229" w:lineRule="exact"/>
              <w:ind w:left="110"/>
              <w:rPr>
                <w:b/>
                <w:sz w:val="20"/>
              </w:rPr>
            </w:pPr>
            <w:r w:rsidRPr="00264AE1">
              <w:rPr>
                <w:b/>
              </w:rPr>
              <w:t>RESEAUX D’APPROVISIONNEMENT EN EAU POTABLE (AEP) ALIMENTEES PAR DES POMPES A ENERGIE SOLAIRE DANS LES LOCALITES DE MIKEL, TOMBE, NGOLLA SANGAMINE,</w:t>
            </w:r>
            <w:r w:rsidR="009B2021">
              <w:rPr>
                <w:b/>
              </w:rPr>
              <w:t xml:space="preserve"> NGOLA 120, BE</w:t>
            </w:r>
            <w:r w:rsidRPr="00264AE1">
              <w:rPr>
                <w:b/>
              </w:rPr>
              <w:t>NGALO</w:t>
            </w:r>
            <w:r w:rsidR="009B2021">
              <w:rPr>
                <w:b/>
              </w:rPr>
              <w:t xml:space="preserve"> WI-FI, LOTONG</w:t>
            </w:r>
          </w:p>
        </w:tc>
      </w:tr>
      <w:tr w:rsidR="00264AE1" w:rsidRPr="00264AE1" w:rsidTr="00264AE1">
        <w:trPr>
          <w:trHeight w:val="256"/>
        </w:trPr>
        <w:tc>
          <w:tcPr>
            <w:tcW w:w="1275" w:type="dxa"/>
          </w:tcPr>
          <w:p w:rsidR="00264AE1" w:rsidRPr="00264AE1" w:rsidRDefault="00264AE1" w:rsidP="00264AE1">
            <w:pPr>
              <w:spacing w:before="2" w:line="234" w:lineRule="exact"/>
              <w:ind w:left="14"/>
              <w:jc w:val="center"/>
              <w:rPr>
                <w:b/>
              </w:rPr>
            </w:pPr>
            <w:r w:rsidRPr="00264AE1">
              <w:rPr>
                <w:b/>
                <w:spacing w:val="-5"/>
              </w:rPr>
              <w:t>02</w:t>
            </w:r>
          </w:p>
        </w:tc>
        <w:tc>
          <w:tcPr>
            <w:tcW w:w="8437" w:type="dxa"/>
          </w:tcPr>
          <w:p w:rsidR="00264AE1" w:rsidRPr="00264AE1" w:rsidRDefault="00264AE1" w:rsidP="009B2021">
            <w:pPr>
              <w:spacing w:before="2" w:line="234" w:lineRule="exact"/>
              <w:ind w:left="110"/>
              <w:rPr>
                <w:b/>
              </w:rPr>
            </w:pPr>
            <w:r w:rsidRPr="00264AE1">
              <w:rPr>
                <w:b/>
              </w:rPr>
              <w:t xml:space="preserve">RESEAUX D’APPROVISIONNEMENT EN EAU POTABLE (AEP) ALIMENTEES PAR DES POMPES A ENERGIE SOLAIRE DANS LES LOCALITES </w:t>
            </w:r>
            <w:r w:rsidR="009B2021" w:rsidRPr="00264AE1">
              <w:rPr>
                <w:b/>
              </w:rPr>
              <w:t>D’HÔTEL</w:t>
            </w:r>
            <w:r w:rsidR="009B2021">
              <w:rPr>
                <w:b/>
              </w:rPr>
              <w:t xml:space="preserve"> DE VILLE DE SALAPOUMBE, </w:t>
            </w:r>
            <w:r w:rsidRPr="00264AE1">
              <w:rPr>
                <w:b/>
              </w:rPr>
              <w:t>MBOLI, NDONGO ET SOUPREFECTURE</w:t>
            </w:r>
          </w:p>
        </w:tc>
      </w:tr>
    </w:tbl>
    <w:p w:rsidR="00264AE1" w:rsidRDefault="00264AE1" w:rsidP="00AC0EE5">
      <w:pPr>
        <w:pStyle w:val="Corpsdetexte"/>
        <w:jc w:val="center"/>
        <w:rPr>
          <w:b/>
          <w:bCs/>
          <w:iCs/>
          <w:sz w:val="32"/>
        </w:rPr>
      </w:pPr>
    </w:p>
    <w:p w:rsidR="00AC0EE5" w:rsidRPr="00264AE1" w:rsidRDefault="00AC0EE5" w:rsidP="00AC0EE5">
      <w:pPr>
        <w:pStyle w:val="Corpsdetexte"/>
        <w:jc w:val="center"/>
        <w:rPr>
          <w:rStyle w:val="lev"/>
        </w:rPr>
      </w:pPr>
      <w:r w:rsidRPr="00264AE1">
        <w:rPr>
          <w:b/>
          <w:bCs/>
          <w:iCs/>
          <w:sz w:val="28"/>
        </w:rPr>
        <w:t xml:space="preserve">Financement FEICOM/Commune de </w:t>
      </w:r>
      <w:r w:rsidR="009B2021" w:rsidRPr="00264AE1">
        <w:rPr>
          <w:b/>
          <w:bCs/>
          <w:iCs/>
          <w:sz w:val="28"/>
        </w:rPr>
        <w:t>Salapoumbé</w:t>
      </w:r>
      <w:r w:rsidRPr="00264AE1">
        <w:rPr>
          <w:b/>
          <w:bCs/>
          <w:iCs/>
          <w:sz w:val="28"/>
        </w:rPr>
        <w:t xml:space="preserve">, </w:t>
      </w:r>
    </w:p>
    <w:p w:rsidR="00AC0EE5" w:rsidRPr="00264AE1" w:rsidRDefault="00AC0EE5" w:rsidP="00AC0EE5">
      <w:pPr>
        <w:pStyle w:val="Corpsdetexte"/>
        <w:jc w:val="center"/>
        <w:rPr>
          <w:b/>
          <w:bCs/>
          <w:iCs/>
          <w:sz w:val="28"/>
        </w:rPr>
      </w:pPr>
      <w:r w:rsidRPr="00264AE1">
        <w:rPr>
          <w:b/>
          <w:bCs/>
          <w:iCs/>
          <w:sz w:val="28"/>
        </w:rPr>
        <w:t>EXERCICE 2026</w:t>
      </w:r>
    </w:p>
    <w:p w:rsidR="004D428F" w:rsidRPr="00264AE1" w:rsidRDefault="004D428F">
      <w:pPr>
        <w:pStyle w:val="Titre2"/>
        <w:spacing w:line="458" w:lineRule="exact"/>
        <w:rPr>
          <w:rFonts w:ascii="Arial"/>
          <w:sz w:val="36"/>
        </w:rPr>
        <w:sectPr w:rsidR="004D428F" w:rsidRPr="00264AE1" w:rsidSect="00AC0EE5">
          <w:type w:val="continuous"/>
          <w:pgSz w:w="11910" w:h="16850"/>
          <w:pgMar w:top="1100" w:right="425" w:bottom="280" w:left="566" w:header="720" w:footer="720" w:gutter="0"/>
          <w:pgBorders w:display="firstPage" w:offsetFrom="page">
            <w:top w:val="flowersTiny" w:sz="14" w:space="24" w:color="auto"/>
            <w:left w:val="flowersTiny" w:sz="14" w:space="24" w:color="auto"/>
            <w:bottom w:val="flowersTiny" w:sz="14" w:space="24" w:color="auto"/>
            <w:right w:val="flowersTiny" w:sz="14" w:space="24" w:color="auto"/>
          </w:pgBorders>
          <w:cols w:space="720"/>
        </w:sect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spacing w:before="87"/>
        <w:rPr>
          <w:rFonts w:ascii="Arial"/>
          <w:b/>
        </w:rPr>
      </w:pPr>
    </w:p>
    <w:p w:rsidR="004D428F" w:rsidRDefault="003F159A">
      <w:pPr>
        <w:tabs>
          <w:tab w:val="left" w:pos="6733"/>
        </w:tabs>
        <w:ind w:left="1082"/>
        <w:rPr>
          <w:rFonts w:ascii="Arial"/>
          <w:sz w:val="20"/>
        </w:rPr>
      </w:pPr>
      <w:r>
        <w:rPr>
          <w:rFonts w:ascii="Arial"/>
          <w:noProof/>
          <w:sz w:val="20"/>
          <w:lang w:eastAsia="fr-FR"/>
        </w:rPr>
        <mc:AlternateContent>
          <mc:Choice Requires="wpg">
            <w:drawing>
              <wp:inline distT="0" distB="0" distL="0" distR="0">
                <wp:extent cx="1155700" cy="59055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0" cy="590550"/>
                          <a:chOff x="0" y="0"/>
                          <a:chExt cx="1155700" cy="590550"/>
                        </a:xfrm>
                      </wpg:grpSpPr>
                      <wps:wsp>
                        <wps:cNvPr id="38" name="Graphic 38"/>
                        <wps:cNvSpPr/>
                        <wps:spPr>
                          <a:xfrm>
                            <a:off x="1073340" y="14287"/>
                            <a:ext cx="77470" cy="561975"/>
                          </a:xfrm>
                          <a:custGeom>
                            <a:avLst/>
                            <a:gdLst/>
                            <a:ahLst/>
                            <a:cxnLst/>
                            <a:rect l="l" t="t" r="r" b="b"/>
                            <a:pathLst>
                              <a:path w="77470" h="561975">
                                <a:moveTo>
                                  <a:pt x="77469" y="0"/>
                                </a:moveTo>
                                <a:lnTo>
                                  <a:pt x="0" y="0"/>
                                </a:lnTo>
                                <a:lnTo>
                                  <a:pt x="0" y="561467"/>
                                </a:lnTo>
                                <a:lnTo>
                                  <a:pt x="77469" y="561467"/>
                                </a:lnTo>
                                <a:lnTo>
                                  <a:pt x="77469" y="0"/>
                                </a:lnTo>
                                <a:close/>
                              </a:path>
                            </a:pathLst>
                          </a:custGeom>
                          <a:solidFill>
                            <a:srgbClr val="612322"/>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48" cstate="print"/>
                          <a:stretch>
                            <a:fillRect/>
                          </a:stretch>
                        </pic:blipFill>
                        <pic:spPr>
                          <a:xfrm>
                            <a:off x="0" y="0"/>
                            <a:ext cx="1036192" cy="590169"/>
                          </a:xfrm>
                          <a:prstGeom prst="rect">
                            <a:avLst/>
                          </a:prstGeom>
                        </pic:spPr>
                      </pic:pic>
                      <wps:wsp>
                        <wps:cNvPr id="40" name="Graphic 40"/>
                        <wps:cNvSpPr/>
                        <wps:spPr>
                          <a:xfrm>
                            <a:off x="1073340" y="14287"/>
                            <a:ext cx="77470" cy="561975"/>
                          </a:xfrm>
                          <a:custGeom>
                            <a:avLst/>
                            <a:gdLst/>
                            <a:ahLst/>
                            <a:cxnLst/>
                            <a:rect l="l" t="t" r="r" b="b"/>
                            <a:pathLst>
                              <a:path w="77470" h="561975">
                                <a:moveTo>
                                  <a:pt x="0" y="0"/>
                                </a:moveTo>
                                <a:lnTo>
                                  <a:pt x="19409" y="0"/>
                                </a:lnTo>
                                <a:lnTo>
                                  <a:pt x="38782" y="0"/>
                                </a:lnTo>
                                <a:lnTo>
                                  <a:pt x="58132" y="0"/>
                                </a:lnTo>
                                <a:lnTo>
                                  <a:pt x="77469" y="0"/>
                                </a:lnTo>
                                <a:lnTo>
                                  <a:pt x="77469" y="51053"/>
                                </a:lnTo>
                                <a:lnTo>
                                  <a:pt x="77469" y="561467"/>
                                </a:lnTo>
                                <a:lnTo>
                                  <a:pt x="58132" y="561467"/>
                                </a:lnTo>
                                <a:lnTo>
                                  <a:pt x="38782" y="561467"/>
                                </a:lnTo>
                                <a:lnTo>
                                  <a:pt x="19409" y="561467"/>
                                </a:lnTo>
                                <a:lnTo>
                                  <a:pt x="0" y="561467"/>
                                </a:lnTo>
                                <a:lnTo>
                                  <a:pt x="0" y="510444"/>
                                </a:lnTo>
                                <a:lnTo>
                                  <a:pt x="0" y="51053"/>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58690A" id="Group 37" o:spid="_x0000_s1026" style="width:91pt;height:46.5pt;mso-position-horizontal-relative:char;mso-position-vertical-relative:line" coordsize="11557,5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">
                <v:shape id="Graphic 38" o:spid="_x0000_s1027" style="position:absolute;left:10733;top:142;width:775;height:5620;visibility:visible;mso-wrap-style:square;v-text-anchor:top" coordsize="77470,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eA9MAA&#10;AADbAAAADwAAAGRycy9kb3ducmV2LnhtbERPTYvCMBC9C/6HMMLeNO2K4nabigiCBw9r1cPehma2&#10;KTaT0kSt/35zEDw+3ne+Hmwr7tT7xrGCdJaAIK6cbrhWcD7tpisQPiBrbB2Tgid5WBfjUY6Zdg8+&#10;0r0MtYgh7DNUYELoMil9Zciin7mOOHJ/rrcYIuxrqXt8xHDbys8kWUqLDccGgx1tDVXX8mYV7G8/&#10;vzpdHsyW01TOF7uviyu1Uh+TYfMNItAQ3uKXe68VzOPY+CX+AFn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7eA9MAAAADbAAAADwAAAAAAAAAAAAAAAACYAgAAZHJzL2Rvd25y&#10;ZXYueG1sUEsFBgAAAAAEAAQA9QAAAIUDAAAAAA==&#10;" path="m77469,l,,,561467r77469,l77469,xe" fillcolor="#612322" stroked="f">
                  <v:path arrowok="t"/>
                </v:shape>
                <v:shape id="Image 39" o:spid="_x0000_s1028" type="#_x0000_t75" style="position:absolute;width:10361;height:59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jFynEAAAA2wAAAA8AAABkcnMvZG93bnJldi54bWxEj0GLwjAUhO8L/ofwBG+ausLiVqOIsiDI&#10;HnQL6u3RPNtq81Ka2NZ/bwRhj8PMfMPMl50pRUO1KywrGI8iEMSp1QVnCpK/n+EUhPPIGkvLpOBB&#10;DpaL3sccY21b3lNz8JkIEHYxKsi9r2IpXZqTQTeyFXHwLrY26IOsM6lrbAPclPIzir6kwYLDQo4V&#10;rXNKb4e7UTDdnM66zfT1eNonzXY3udH1N1Fq0O9WMxCeOv8ffre3WsHkG15fwg+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jjFynEAAAA2wAAAA8AAAAAAAAAAAAAAAAA&#10;nwIAAGRycy9kb3ducmV2LnhtbFBLBQYAAAAABAAEAPcAAACQAwAAAAA=&#10;">
                  <v:imagedata r:id="rId49" o:title=""/>
                </v:shape>
                <v:shape id="Graphic 40" o:spid="_x0000_s1029" style="position:absolute;left:10733;top:142;width:775;height:5620;visibility:visible;mso-wrap-style:square;v-text-anchor:top" coordsize="77470,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dsrwA&#10;AADbAAAADwAAAGRycy9kb3ducmV2LnhtbERPTWsCMRC9F/wPYQRvNVspUrZGKYJij2tLz8Nmulm6&#10;mYRk1NVfbw4Fj4/3vdqMflBnSrkPbOBlXoEiboPtuTPw/bV7fgOVBdniEJgMXCnDZj15WmFtw4Ub&#10;Oh+lUyWEc40GnEistc6tI495HiJx4X5D8igFpk7bhJcS7ge9qKql9thzaXAYaeuo/TuevIHFbfxx&#10;Me4bbqSnbUJJ/lOMmU3Hj3dQQqM8xP/ugzXwWtaXL+UH6PU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uB12yvAAAANsAAAAPAAAAAAAAAAAAAAAAAJgCAABkcnMvZG93bnJldi54&#10;bWxQSwUGAAAAAAQABAD1AAAAgQMAAAAA&#10;" path="m,l19409,,38782,,58132,,77469,r,51053l77469,561467r-19337,l38782,561467r-19373,l,561467,,510444,,51053,,xe" filled="f">
                  <v:path arrowok="t"/>
                </v:shape>
                <w10:anchorlock/>
              </v:group>
            </w:pict>
          </mc:Fallback>
        </mc:AlternateContent>
      </w:r>
      <w:r>
        <w:rPr>
          <w:spacing w:val="6"/>
          <w:sz w:val="20"/>
        </w:rPr>
        <w:t xml:space="preserve"> </w:t>
      </w:r>
      <w:r>
        <w:rPr>
          <w:rFonts w:ascii="Arial"/>
          <w:noProof/>
          <w:spacing w:val="6"/>
          <w:position w:val="2"/>
          <w:sz w:val="20"/>
          <w:lang w:eastAsia="fr-FR"/>
        </w:rPr>
        <mc:AlternateContent>
          <mc:Choice Requires="wpg">
            <w:drawing>
              <wp:inline distT="0" distB="0" distL="0" distR="0">
                <wp:extent cx="508634" cy="571500"/>
                <wp:effectExtent l="9525" t="0" r="0" b="952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00"/>
                          <a:chOff x="0" y="0"/>
                          <a:chExt cx="508634" cy="571500"/>
                        </a:xfrm>
                      </wpg:grpSpPr>
                      <wps:wsp>
                        <wps:cNvPr id="42" name="Graphic 42"/>
                        <wps:cNvSpPr/>
                        <wps:spPr>
                          <a:xfrm>
                            <a:off x="4762" y="4635"/>
                            <a:ext cx="499109" cy="561975"/>
                          </a:xfrm>
                          <a:custGeom>
                            <a:avLst/>
                            <a:gdLst/>
                            <a:ahLst/>
                            <a:cxnLst/>
                            <a:rect l="l" t="t" r="r" b="b"/>
                            <a:pathLst>
                              <a:path w="499109" h="561975">
                                <a:moveTo>
                                  <a:pt x="210693" y="434340"/>
                                </a:moveTo>
                                <a:lnTo>
                                  <a:pt x="77343" y="434340"/>
                                </a:lnTo>
                                <a:lnTo>
                                  <a:pt x="77343" y="323850"/>
                                </a:lnTo>
                                <a:lnTo>
                                  <a:pt x="197485" y="323850"/>
                                </a:lnTo>
                                <a:lnTo>
                                  <a:pt x="197485" y="209550"/>
                                </a:lnTo>
                                <a:lnTo>
                                  <a:pt x="77343" y="209550"/>
                                </a:lnTo>
                                <a:lnTo>
                                  <a:pt x="77343" y="120650"/>
                                </a:lnTo>
                                <a:lnTo>
                                  <a:pt x="206883" y="120650"/>
                                </a:lnTo>
                                <a:lnTo>
                                  <a:pt x="206883" y="0"/>
                                </a:lnTo>
                                <a:lnTo>
                                  <a:pt x="0" y="0"/>
                                </a:lnTo>
                                <a:lnTo>
                                  <a:pt x="0" y="120650"/>
                                </a:lnTo>
                                <a:lnTo>
                                  <a:pt x="0" y="209550"/>
                                </a:lnTo>
                                <a:lnTo>
                                  <a:pt x="0" y="323850"/>
                                </a:lnTo>
                                <a:lnTo>
                                  <a:pt x="0" y="434340"/>
                                </a:lnTo>
                                <a:lnTo>
                                  <a:pt x="0" y="561340"/>
                                </a:lnTo>
                                <a:lnTo>
                                  <a:pt x="210693" y="561340"/>
                                </a:lnTo>
                                <a:lnTo>
                                  <a:pt x="210693" y="434340"/>
                                </a:lnTo>
                                <a:close/>
                              </a:path>
                              <a:path w="499109" h="561975">
                                <a:moveTo>
                                  <a:pt x="499110" y="561594"/>
                                </a:moveTo>
                                <a:lnTo>
                                  <a:pt x="489762" y="521042"/>
                                </a:lnTo>
                                <a:lnTo>
                                  <a:pt x="480326" y="480491"/>
                                </a:lnTo>
                                <a:lnTo>
                                  <a:pt x="470903" y="439928"/>
                                </a:lnTo>
                                <a:lnTo>
                                  <a:pt x="461645" y="399288"/>
                                </a:lnTo>
                                <a:lnTo>
                                  <a:pt x="447040" y="354088"/>
                                </a:lnTo>
                                <a:lnTo>
                                  <a:pt x="437603" y="333756"/>
                                </a:lnTo>
                                <a:lnTo>
                                  <a:pt x="434784" y="329704"/>
                                </a:lnTo>
                                <a:lnTo>
                                  <a:pt x="430225" y="324510"/>
                                </a:lnTo>
                                <a:lnTo>
                                  <a:pt x="424738" y="319239"/>
                                </a:lnTo>
                                <a:lnTo>
                                  <a:pt x="418338" y="313817"/>
                                </a:lnTo>
                                <a:lnTo>
                                  <a:pt x="426402" y="309130"/>
                                </a:lnTo>
                                <a:lnTo>
                                  <a:pt x="452729" y="280162"/>
                                </a:lnTo>
                                <a:lnTo>
                                  <a:pt x="469900" y="236474"/>
                                </a:lnTo>
                                <a:lnTo>
                                  <a:pt x="471817" y="227711"/>
                                </a:lnTo>
                                <a:lnTo>
                                  <a:pt x="473798" y="218681"/>
                                </a:lnTo>
                                <a:lnTo>
                                  <a:pt x="476580" y="199364"/>
                                </a:lnTo>
                                <a:lnTo>
                                  <a:pt x="478218" y="178739"/>
                                </a:lnTo>
                                <a:lnTo>
                                  <a:pt x="478231" y="178473"/>
                                </a:lnTo>
                                <a:lnTo>
                                  <a:pt x="478751" y="157073"/>
                                </a:lnTo>
                                <a:lnTo>
                                  <a:pt x="478790" y="155956"/>
                                </a:lnTo>
                                <a:lnTo>
                                  <a:pt x="478028" y="130238"/>
                                </a:lnTo>
                                <a:lnTo>
                                  <a:pt x="476567" y="114452"/>
                                </a:lnTo>
                                <a:lnTo>
                                  <a:pt x="476478" y="113538"/>
                                </a:lnTo>
                                <a:lnTo>
                                  <a:pt x="475818" y="106426"/>
                                </a:lnTo>
                                <a:lnTo>
                                  <a:pt x="467233" y="64897"/>
                                </a:lnTo>
                                <a:lnTo>
                                  <a:pt x="445655" y="22275"/>
                                </a:lnTo>
                                <a:lnTo>
                                  <a:pt x="401193" y="1397"/>
                                </a:lnTo>
                                <a:lnTo>
                                  <a:pt x="401193" y="169799"/>
                                </a:lnTo>
                                <a:lnTo>
                                  <a:pt x="400913" y="178473"/>
                                </a:lnTo>
                                <a:lnTo>
                                  <a:pt x="389001" y="217678"/>
                                </a:lnTo>
                                <a:lnTo>
                                  <a:pt x="383921" y="220091"/>
                                </a:lnTo>
                                <a:lnTo>
                                  <a:pt x="373761" y="225044"/>
                                </a:lnTo>
                                <a:lnTo>
                                  <a:pt x="367030" y="227711"/>
                                </a:lnTo>
                                <a:lnTo>
                                  <a:pt x="330835" y="227711"/>
                                </a:lnTo>
                                <a:lnTo>
                                  <a:pt x="330835" y="113538"/>
                                </a:lnTo>
                                <a:lnTo>
                                  <a:pt x="364744" y="113538"/>
                                </a:lnTo>
                                <a:lnTo>
                                  <a:pt x="396849" y="136105"/>
                                </a:lnTo>
                                <a:lnTo>
                                  <a:pt x="401193" y="169799"/>
                                </a:lnTo>
                                <a:lnTo>
                                  <a:pt x="401193" y="1397"/>
                                </a:lnTo>
                                <a:lnTo>
                                  <a:pt x="398805" y="977"/>
                                </a:lnTo>
                                <a:lnTo>
                                  <a:pt x="382016" y="127"/>
                                </a:lnTo>
                                <a:lnTo>
                                  <a:pt x="253365" y="127"/>
                                </a:lnTo>
                                <a:lnTo>
                                  <a:pt x="253365" y="561594"/>
                                </a:lnTo>
                                <a:lnTo>
                                  <a:pt x="330835" y="561594"/>
                                </a:lnTo>
                                <a:lnTo>
                                  <a:pt x="330835" y="333756"/>
                                </a:lnTo>
                                <a:lnTo>
                                  <a:pt x="344678" y="333756"/>
                                </a:lnTo>
                                <a:lnTo>
                                  <a:pt x="366750" y="374865"/>
                                </a:lnTo>
                                <a:lnTo>
                                  <a:pt x="380809" y="433006"/>
                                </a:lnTo>
                                <a:lnTo>
                                  <a:pt x="401624" y="518731"/>
                                </a:lnTo>
                                <a:lnTo>
                                  <a:pt x="411861" y="561594"/>
                                </a:lnTo>
                                <a:lnTo>
                                  <a:pt x="499110" y="561594"/>
                                </a:lnTo>
                                <a:close/>
                              </a:path>
                            </a:pathLst>
                          </a:custGeom>
                          <a:solidFill>
                            <a:srgbClr val="612322"/>
                          </a:solidFill>
                        </wps:spPr>
                        <wps:bodyPr wrap="square" lIns="0" tIns="0" rIns="0" bIns="0" rtlCol="0">
                          <a:prstTxWarp prst="textNoShape">
                            <a:avLst/>
                          </a:prstTxWarp>
                          <a:noAutofit/>
                        </wps:bodyPr>
                      </wps:wsp>
                      <wps:wsp>
                        <wps:cNvPr id="43" name="Graphic 43"/>
                        <wps:cNvSpPr/>
                        <wps:spPr>
                          <a:xfrm>
                            <a:off x="4762" y="4762"/>
                            <a:ext cx="499109" cy="561975"/>
                          </a:xfrm>
                          <a:custGeom>
                            <a:avLst/>
                            <a:gdLst/>
                            <a:ahLst/>
                            <a:cxnLst/>
                            <a:rect l="l" t="t" r="r" b="b"/>
                            <a:pathLst>
                              <a:path w="499109" h="561975">
                                <a:moveTo>
                                  <a:pt x="0" y="0"/>
                                </a:moveTo>
                                <a:lnTo>
                                  <a:pt x="51720" y="0"/>
                                </a:lnTo>
                                <a:lnTo>
                                  <a:pt x="103441" y="0"/>
                                </a:lnTo>
                                <a:lnTo>
                                  <a:pt x="155162" y="0"/>
                                </a:lnTo>
                                <a:lnTo>
                                  <a:pt x="206883" y="0"/>
                                </a:lnTo>
                                <a:lnTo>
                                  <a:pt x="206883" y="30001"/>
                                </a:lnTo>
                                <a:lnTo>
                                  <a:pt x="206883" y="59991"/>
                                </a:lnTo>
                                <a:lnTo>
                                  <a:pt x="206883" y="89957"/>
                                </a:lnTo>
                                <a:lnTo>
                                  <a:pt x="206883" y="119888"/>
                                </a:lnTo>
                                <a:lnTo>
                                  <a:pt x="174498" y="119888"/>
                                </a:lnTo>
                                <a:lnTo>
                                  <a:pt x="142112" y="119888"/>
                                </a:lnTo>
                                <a:lnTo>
                                  <a:pt x="109727" y="119888"/>
                                </a:lnTo>
                                <a:lnTo>
                                  <a:pt x="77343" y="119888"/>
                                </a:lnTo>
                                <a:lnTo>
                                  <a:pt x="77343" y="142196"/>
                                </a:lnTo>
                                <a:lnTo>
                                  <a:pt x="77343" y="164528"/>
                                </a:lnTo>
                                <a:lnTo>
                                  <a:pt x="77343" y="186860"/>
                                </a:lnTo>
                                <a:lnTo>
                                  <a:pt x="77343" y="209169"/>
                                </a:lnTo>
                                <a:lnTo>
                                  <a:pt x="107420" y="209169"/>
                                </a:lnTo>
                                <a:lnTo>
                                  <a:pt x="137461" y="209169"/>
                                </a:lnTo>
                                <a:lnTo>
                                  <a:pt x="167479" y="209169"/>
                                </a:lnTo>
                                <a:lnTo>
                                  <a:pt x="197485" y="209169"/>
                                </a:lnTo>
                                <a:lnTo>
                                  <a:pt x="197485" y="237819"/>
                                </a:lnTo>
                                <a:lnTo>
                                  <a:pt x="197485" y="266446"/>
                                </a:lnTo>
                                <a:lnTo>
                                  <a:pt x="197485" y="295072"/>
                                </a:lnTo>
                                <a:lnTo>
                                  <a:pt x="197485" y="323723"/>
                                </a:lnTo>
                                <a:lnTo>
                                  <a:pt x="167479" y="323723"/>
                                </a:lnTo>
                                <a:lnTo>
                                  <a:pt x="137461" y="323723"/>
                                </a:lnTo>
                                <a:lnTo>
                                  <a:pt x="107420" y="323723"/>
                                </a:lnTo>
                                <a:lnTo>
                                  <a:pt x="77343" y="323723"/>
                                </a:lnTo>
                                <a:lnTo>
                                  <a:pt x="77343" y="351365"/>
                                </a:lnTo>
                                <a:lnTo>
                                  <a:pt x="77343" y="379031"/>
                                </a:lnTo>
                                <a:lnTo>
                                  <a:pt x="77343" y="406697"/>
                                </a:lnTo>
                                <a:lnTo>
                                  <a:pt x="77343" y="434340"/>
                                </a:lnTo>
                                <a:lnTo>
                                  <a:pt x="110680" y="434340"/>
                                </a:lnTo>
                                <a:lnTo>
                                  <a:pt x="144018" y="434340"/>
                                </a:lnTo>
                                <a:lnTo>
                                  <a:pt x="177355" y="434340"/>
                                </a:lnTo>
                                <a:lnTo>
                                  <a:pt x="210693" y="434340"/>
                                </a:lnTo>
                                <a:lnTo>
                                  <a:pt x="210693" y="466133"/>
                                </a:lnTo>
                                <a:lnTo>
                                  <a:pt x="210693" y="497903"/>
                                </a:lnTo>
                                <a:lnTo>
                                  <a:pt x="210693" y="529673"/>
                                </a:lnTo>
                                <a:lnTo>
                                  <a:pt x="210693" y="561467"/>
                                </a:lnTo>
                                <a:lnTo>
                                  <a:pt x="157966" y="561467"/>
                                </a:lnTo>
                                <a:lnTo>
                                  <a:pt x="105298" y="561467"/>
                                </a:lnTo>
                                <a:lnTo>
                                  <a:pt x="52655" y="561467"/>
                                </a:lnTo>
                                <a:lnTo>
                                  <a:pt x="0" y="561467"/>
                                </a:lnTo>
                                <a:lnTo>
                                  <a:pt x="0" y="510444"/>
                                </a:lnTo>
                                <a:lnTo>
                                  <a:pt x="0" y="51053"/>
                                </a:lnTo>
                                <a:lnTo>
                                  <a:pt x="0" y="0"/>
                                </a:lnTo>
                                <a:close/>
                              </a:path>
                              <a:path w="499109" h="561975">
                                <a:moveTo>
                                  <a:pt x="253365" y="561467"/>
                                </a:moveTo>
                                <a:lnTo>
                                  <a:pt x="253365" y="561467"/>
                                </a:lnTo>
                                <a:lnTo>
                                  <a:pt x="253365" y="0"/>
                                </a:lnTo>
                                <a:lnTo>
                                  <a:pt x="285486" y="0"/>
                                </a:lnTo>
                                <a:lnTo>
                                  <a:pt x="317642" y="0"/>
                                </a:lnTo>
                                <a:lnTo>
                                  <a:pt x="349823" y="0"/>
                                </a:lnTo>
                                <a:lnTo>
                                  <a:pt x="382016" y="0"/>
                                </a:lnTo>
                                <a:lnTo>
                                  <a:pt x="398817" y="839"/>
                                </a:lnTo>
                                <a:lnTo>
                                  <a:pt x="436626" y="13716"/>
                                </a:lnTo>
                                <a:lnTo>
                                  <a:pt x="461057" y="47559"/>
                                </a:lnTo>
                                <a:lnTo>
                                  <a:pt x="472199" y="84498"/>
                                </a:lnTo>
                                <a:lnTo>
                                  <a:pt x="478037" y="130099"/>
                                </a:lnTo>
                                <a:lnTo>
                                  <a:pt x="478790" y="155828"/>
                                </a:lnTo>
                                <a:lnTo>
                                  <a:pt x="478240" y="178339"/>
                                </a:lnTo>
                                <a:lnTo>
                                  <a:pt x="473807" y="218551"/>
                                </a:lnTo>
                                <a:lnTo>
                                  <a:pt x="459311" y="267049"/>
                                </a:lnTo>
                                <a:lnTo>
                                  <a:pt x="433625" y="303720"/>
                                </a:lnTo>
                                <a:lnTo>
                                  <a:pt x="418338" y="313690"/>
                                </a:lnTo>
                                <a:lnTo>
                                  <a:pt x="424741" y="319109"/>
                                </a:lnTo>
                                <a:lnTo>
                                  <a:pt x="447047" y="353952"/>
                                </a:lnTo>
                                <a:lnTo>
                                  <a:pt x="459886" y="392382"/>
                                </a:lnTo>
                                <a:lnTo>
                                  <a:pt x="470910" y="439791"/>
                                </a:lnTo>
                                <a:lnTo>
                                  <a:pt x="480329" y="480361"/>
                                </a:lnTo>
                                <a:lnTo>
                                  <a:pt x="489773" y="520908"/>
                                </a:lnTo>
                                <a:lnTo>
                                  <a:pt x="499110" y="561467"/>
                                </a:lnTo>
                                <a:lnTo>
                                  <a:pt x="477297" y="561467"/>
                                </a:lnTo>
                                <a:lnTo>
                                  <a:pt x="455485" y="561467"/>
                                </a:lnTo>
                                <a:lnTo>
                                  <a:pt x="433673" y="561467"/>
                                </a:lnTo>
                                <a:lnTo>
                                  <a:pt x="411861" y="561467"/>
                                </a:lnTo>
                                <a:lnTo>
                                  <a:pt x="401625" y="518604"/>
                                </a:lnTo>
                                <a:lnTo>
                                  <a:pt x="391223" y="475742"/>
                                </a:lnTo>
                                <a:lnTo>
                                  <a:pt x="380821" y="432879"/>
                                </a:lnTo>
                                <a:lnTo>
                                  <a:pt x="370586" y="390017"/>
                                </a:lnTo>
                                <a:lnTo>
                                  <a:pt x="359727" y="353012"/>
                                </a:lnTo>
                                <a:lnTo>
                                  <a:pt x="344678" y="333628"/>
                                </a:lnTo>
                                <a:lnTo>
                                  <a:pt x="337693" y="333628"/>
                                </a:lnTo>
                                <a:lnTo>
                                  <a:pt x="335407" y="333628"/>
                                </a:lnTo>
                                <a:lnTo>
                                  <a:pt x="333121" y="333628"/>
                                </a:lnTo>
                                <a:lnTo>
                                  <a:pt x="330835" y="333628"/>
                                </a:lnTo>
                                <a:lnTo>
                                  <a:pt x="330835" y="390606"/>
                                </a:lnTo>
                                <a:lnTo>
                                  <a:pt x="330835" y="447595"/>
                                </a:lnTo>
                                <a:lnTo>
                                  <a:pt x="330835" y="504561"/>
                                </a:lnTo>
                                <a:lnTo>
                                  <a:pt x="330835" y="561467"/>
                                </a:lnTo>
                                <a:lnTo>
                                  <a:pt x="311425" y="561467"/>
                                </a:lnTo>
                                <a:lnTo>
                                  <a:pt x="292052" y="561467"/>
                                </a:lnTo>
                                <a:lnTo>
                                  <a:pt x="272702" y="561467"/>
                                </a:lnTo>
                                <a:lnTo>
                                  <a:pt x="253365" y="561467"/>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50" cstate="print"/>
                          <a:stretch>
                            <a:fillRect/>
                          </a:stretch>
                        </pic:blipFill>
                        <pic:spPr>
                          <a:xfrm>
                            <a:off x="330834" y="113411"/>
                            <a:ext cx="79882" cy="123697"/>
                          </a:xfrm>
                          <a:prstGeom prst="rect">
                            <a:avLst/>
                          </a:prstGeom>
                        </pic:spPr>
                      </pic:pic>
                    </wpg:wgp>
                  </a:graphicData>
                </a:graphic>
              </wp:inline>
            </w:drawing>
          </mc:Choice>
          <mc:Fallback>
            <w:pict>
              <v:group w14:anchorId="1B52DEDB" id="Group 41" o:spid="_x0000_s1026" style="width:40.05pt;height:45pt;mso-position-horizontal-relative:char;mso-position-vertical-relative:line" coordsize="5086,5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">
                <v:shape id="Graphic 42" o:spid="_x0000_s1027" style="position:absolute;left:47;top:46;width:4991;height:5620;visibility:visible;mso-wrap-style:square;v-text-anchor:top" coordsize="499109,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ztsIA&#10;AADbAAAADwAAAGRycy9kb3ducmV2LnhtbESPQYvCMBSE7wv+h/AEb2uqrkWqUUQoelrUXfT6aJ5t&#10;sXkpSdT67zcLgsdhZr5hFqvONOJOzteWFYyGCQjiwuqaSwW/P/nnDIQPyBoby6TgSR5Wy97HAjNt&#10;H3yg+zGUIkLYZ6igCqHNpPRFRQb90LbE0btYZzBE6UqpHT4i3DRynCSpNFhzXKiwpU1FxfV4Mwq2&#10;O3dq8zRdT6V/5kVy3k+a771Sg363noMI1IV3+NXeaQVfY/j/En+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5jO2wgAAANsAAAAPAAAAAAAAAAAAAAAAAJgCAABkcnMvZG93&#10;bnJldi54bWxQSwUGAAAAAAQABAD1AAAAhwMAAAAA&#10;" path="m210693,434340r-133350,l77343,323850r120142,l197485,209550r-120142,l77343,120650r129540,l206883,,,,,120650r,88900l,323850,,434340,,561340r210693,l210693,434340xem499110,561594r-9348,-40552l480326,480491r-9423,-40563l461645,399288,447040,354088r-9437,-20332l434784,329704r-4559,-5194l424738,319239r-6400,-5422l426402,309130r26327,-28968l469900,236474r1917,-8763l473798,218681r2782,-19317l478218,178739r13,-266l478751,157073r39,-1117l478028,130238r-1461,-15786l476478,113538r-660,-7112l467233,64897,445655,22275,401193,1397r,168402l400913,178473r-11912,39205l383921,220091r-10160,4953l367030,227711r-36195,l330835,113538r33909,l396849,136105r4344,33694l401193,1397,398805,977,382016,127r-128651,l253365,561594r77470,l330835,333756r13843,l366750,374865r14059,58141l401624,518731r10237,42863l499110,561594xe" fillcolor="#612322" stroked="f">
                  <v:path arrowok="t"/>
                </v:shape>
                <v:shape id="Graphic 43" o:spid="_x0000_s1028" style="position:absolute;left:47;top:47;width:4991;height:5620;visibility:visible;mso-wrap-style:square;v-text-anchor:top" coordsize="499109,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N8MA&#10;AADbAAAADwAAAGRycy9kb3ducmV2LnhtbESPQWvCQBSE74X+h+UVvNVNVUobXaUKigg9mAilt0f2&#10;mQ1m34bsauK/dwXB4zAz3zCzRW9rcaHWV44VfAwTEMSF0xWXCg75+v0LhA/IGmvHpOBKHhbz15cZ&#10;ptp1vKdLFkoRIexTVGBCaFIpfWHIoh+6hjh6R9daDFG2pdQtdhFuazlKkk9pseK4YLChlaHilJ2t&#10;gr9qmR1HJj9suv89yl3G3789KzV463+mIAL14Rl+tLdawWQM9y/xB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dN8MAAADbAAAADwAAAAAAAAAAAAAAAACYAgAAZHJzL2Rv&#10;d25yZXYueG1sUEsFBgAAAAAEAAQA9QAAAIgDAAAAAA==&#10;" path="m,l51720,r51721,l155162,r51721,l206883,30001r,29990l206883,89957r,29931l174498,119888r-32386,l109727,119888r-32384,l77343,142196r,22332l77343,186860r,22309l107420,209169r30041,l167479,209169r30006,l197485,237819r,28627l197485,295072r,28651l167479,323723r-30018,l107420,323723r-30077,l77343,351365r,27666l77343,406697r,27643l110680,434340r33338,l177355,434340r33338,l210693,466133r,31770l210693,529673r,31794l157966,561467r-52668,l52655,561467,,561467,,510444,,51053,,xem253365,561467r,l253365,r32121,l317642,r32181,l382016,r16801,839l436626,13716r24431,33843l472199,84498r5838,45601l478790,155828r-550,22511l473807,218551r-14496,48498l433625,303720r-15287,9970l424741,319109r22306,34843l459886,392382r11024,47409l480329,480361r9444,40547l499110,561467r-21813,l455485,561467r-21812,l411861,561467,401625,518604,391223,475742,380821,432879,370586,390017,359727,353012,344678,333628r-6985,l335407,333628r-2286,l330835,333628r,56978l330835,447595r,56966l330835,561467r-19410,l292052,561467r-19350,l253365,561467xe" filled="f">
                  <v:path arrowok="t"/>
                </v:shape>
                <v:shape id="Image 44" o:spid="_x0000_s1029" type="#_x0000_t75" style="position:absolute;left:3308;top:1134;width:799;height:1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gqjK/AAAA2wAAAA8AAABkcnMvZG93bnJldi54bWxEj80KwjAQhO+C7xBW8KapP6hUo4igeLX2&#10;4HFp1rbabEoTtb69EQSPw8x8w6w2ranEkxpXWlYwGkYgiDOrS84VpOf9YAHCeWSNlWVS8CYHm3W3&#10;s8JY2xef6Jn4XAQIuxgVFN7XsZQuK8igG9qaOHhX2xj0QTa51A2+AtxUchxFM2mw5LBQYE27grJ7&#10;8jAKLtv5bBflB7yNFvvJQ2clz9NEqX6v3S5BeGr9P/xrH7WC6RS+X8IPkO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tYKoyvwAAANsAAAAPAAAAAAAAAAAAAAAAAJ8CAABk&#10;cnMvZG93bnJldi54bWxQSwUGAAAAAAQABAD3AAAAiwMAAAAA&#10;">
                  <v:imagedata r:id="rId51" o:title=""/>
                </v:shape>
                <w10:anchorlock/>
              </v:group>
            </w:pict>
          </mc:Fallback>
        </mc:AlternateContent>
      </w:r>
      <w:r>
        <w:rPr>
          <w:spacing w:val="144"/>
          <w:position w:val="2"/>
          <w:sz w:val="20"/>
        </w:rPr>
        <w:t xml:space="preserve"> </w:t>
      </w:r>
      <w:r>
        <w:rPr>
          <w:rFonts w:ascii="Arial"/>
          <w:noProof/>
          <w:spacing w:val="144"/>
          <w:position w:val="2"/>
          <w:sz w:val="20"/>
          <w:lang w:eastAsia="fr-FR"/>
        </w:rPr>
        <mc:AlternateContent>
          <mc:Choice Requires="wpg">
            <w:drawing>
              <wp:inline distT="0" distB="0" distL="0" distR="0">
                <wp:extent cx="1602740" cy="581025"/>
                <wp:effectExtent l="9525" t="0" r="0" b="952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2740" cy="581025"/>
                          <a:chOff x="0" y="0"/>
                          <a:chExt cx="1602740" cy="581025"/>
                        </a:xfrm>
                      </wpg:grpSpPr>
                      <wps:wsp>
                        <wps:cNvPr id="46" name="Graphic 46"/>
                        <wps:cNvSpPr/>
                        <wps:spPr>
                          <a:xfrm>
                            <a:off x="4762" y="4762"/>
                            <a:ext cx="1593215" cy="571500"/>
                          </a:xfrm>
                          <a:custGeom>
                            <a:avLst/>
                            <a:gdLst/>
                            <a:ahLst/>
                            <a:cxnLst/>
                            <a:rect l="l" t="t" r="r" b="b"/>
                            <a:pathLst>
                              <a:path w="1593215" h="571500">
                                <a:moveTo>
                                  <a:pt x="229997" y="288417"/>
                                </a:moveTo>
                                <a:lnTo>
                                  <a:pt x="228422" y="232435"/>
                                </a:lnTo>
                                <a:lnTo>
                                  <a:pt x="223901" y="179578"/>
                                </a:lnTo>
                                <a:lnTo>
                                  <a:pt x="216814" y="136652"/>
                                </a:lnTo>
                                <a:lnTo>
                                  <a:pt x="204089" y="89535"/>
                                </a:lnTo>
                                <a:lnTo>
                                  <a:pt x="179578" y="41783"/>
                                </a:lnTo>
                                <a:lnTo>
                                  <a:pt x="152400" y="18097"/>
                                </a:lnTo>
                                <a:lnTo>
                                  <a:pt x="152400" y="291846"/>
                                </a:lnTo>
                                <a:lnTo>
                                  <a:pt x="152031" y="323164"/>
                                </a:lnTo>
                                <a:lnTo>
                                  <a:pt x="149174" y="371830"/>
                                </a:lnTo>
                                <a:lnTo>
                                  <a:pt x="139725" y="414782"/>
                                </a:lnTo>
                                <a:lnTo>
                                  <a:pt x="107492" y="442709"/>
                                </a:lnTo>
                                <a:lnTo>
                                  <a:pt x="96266" y="443484"/>
                                </a:lnTo>
                                <a:lnTo>
                                  <a:pt x="77216" y="443484"/>
                                </a:lnTo>
                                <a:lnTo>
                                  <a:pt x="77216" y="136652"/>
                                </a:lnTo>
                                <a:lnTo>
                                  <a:pt x="96520" y="136652"/>
                                </a:lnTo>
                                <a:lnTo>
                                  <a:pt x="131953" y="155308"/>
                                </a:lnTo>
                                <a:lnTo>
                                  <a:pt x="149161" y="216662"/>
                                </a:lnTo>
                                <a:lnTo>
                                  <a:pt x="152323" y="288417"/>
                                </a:lnTo>
                                <a:lnTo>
                                  <a:pt x="152400" y="291846"/>
                                </a:lnTo>
                                <a:lnTo>
                                  <a:pt x="152400" y="18097"/>
                                </a:lnTo>
                                <a:lnTo>
                                  <a:pt x="145516" y="14643"/>
                                </a:lnTo>
                                <a:lnTo>
                                  <a:pt x="130962" y="10795"/>
                                </a:lnTo>
                                <a:lnTo>
                                  <a:pt x="114808" y="9525"/>
                                </a:lnTo>
                                <a:lnTo>
                                  <a:pt x="0" y="9525"/>
                                </a:lnTo>
                                <a:lnTo>
                                  <a:pt x="0" y="570992"/>
                                </a:lnTo>
                                <a:lnTo>
                                  <a:pt x="114808" y="570992"/>
                                </a:lnTo>
                                <a:lnTo>
                                  <a:pt x="160782" y="555752"/>
                                </a:lnTo>
                                <a:lnTo>
                                  <a:pt x="187439" y="526491"/>
                                </a:lnTo>
                                <a:lnTo>
                                  <a:pt x="209994" y="473532"/>
                                </a:lnTo>
                                <a:lnTo>
                                  <a:pt x="220980" y="427736"/>
                                </a:lnTo>
                                <a:lnTo>
                                  <a:pt x="227672" y="368274"/>
                                </a:lnTo>
                                <a:lnTo>
                                  <a:pt x="229946" y="291846"/>
                                </a:lnTo>
                                <a:lnTo>
                                  <a:pt x="229997" y="288417"/>
                                </a:lnTo>
                                <a:close/>
                              </a:path>
                              <a:path w="1593215" h="571500">
                                <a:moveTo>
                                  <a:pt x="331089" y="0"/>
                                </a:moveTo>
                                <a:lnTo>
                                  <a:pt x="256921" y="0"/>
                                </a:lnTo>
                                <a:lnTo>
                                  <a:pt x="256921" y="154686"/>
                                </a:lnTo>
                                <a:lnTo>
                                  <a:pt x="292354" y="154686"/>
                                </a:lnTo>
                                <a:lnTo>
                                  <a:pt x="291541" y="168275"/>
                                </a:lnTo>
                                <a:lnTo>
                                  <a:pt x="279742" y="213296"/>
                                </a:lnTo>
                                <a:lnTo>
                                  <a:pt x="256921" y="244348"/>
                                </a:lnTo>
                                <a:lnTo>
                                  <a:pt x="273177" y="312547"/>
                                </a:lnTo>
                                <a:lnTo>
                                  <a:pt x="300164" y="278815"/>
                                </a:lnTo>
                                <a:lnTo>
                                  <a:pt x="318008" y="240030"/>
                                </a:lnTo>
                                <a:lnTo>
                                  <a:pt x="327736" y="191630"/>
                                </a:lnTo>
                                <a:lnTo>
                                  <a:pt x="331089" y="128270"/>
                                </a:lnTo>
                                <a:lnTo>
                                  <a:pt x="331089" y="0"/>
                                </a:lnTo>
                                <a:close/>
                              </a:path>
                              <a:path w="1593215" h="571500">
                                <a:moveTo>
                                  <a:pt x="614553" y="570992"/>
                                </a:moveTo>
                                <a:lnTo>
                                  <a:pt x="606158" y="519950"/>
                                </a:lnTo>
                                <a:lnTo>
                                  <a:pt x="599236" y="478282"/>
                                </a:lnTo>
                                <a:lnTo>
                                  <a:pt x="589153" y="417880"/>
                                </a:lnTo>
                                <a:lnTo>
                                  <a:pt x="578891" y="356870"/>
                                </a:lnTo>
                                <a:lnTo>
                                  <a:pt x="544830" y="155067"/>
                                </a:lnTo>
                                <a:lnTo>
                                  <a:pt x="537540" y="111671"/>
                                </a:lnTo>
                                <a:lnTo>
                                  <a:pt x="529018" y="60617"/>
                                </a:lnTo>
                                <a:lnTo>
                                  <a:pt x="520573" y="9525"/>
                                </a:lnTo>
                                <a:lnTo>
                                  <a:pt x="505206" y="9525"/>
                                </a:lnTo>
                                <a:lnTo>
                                  <a:pt x="505206" y="356870"/>
                                </a:lnTo>
                                <a:lnTo>
                                  <a:pt x="450342" y="356870"/>
                                </a:lnTo>
                                <a:lnTo>
                                  <a:pt x="457085" y="306463"/>
                                </a:lnTo>
                                <a:lnTo>
                                  <a:pt x="470763" y="205549"/>
                                </a:lnTo>
                                <a:lnTo>
                                  <a:pt x="477520" y="155067"/>
                                </a:lnTo>
                                <a:lnTo>
                                  <a:pt x="484352" y="205549"/>
                                </a:lnTo>
                                <a:lnTo>
                                  <a:pt x="491312" y="256019"/>
                                </a:lnTo>
                                <a:lnTo>
                                  <a:pt x="498284" y="306463"/>
                                </a:lnTo>
                                <a:lnTo>
                                  <a:pt x="505206" y="356870"/>
                                </a:lnTo>
                                <a:lnTo>
                                  <a:pt x="505206" y="9525"/>
                                </a:lnTo>
                                <a:lnTo>
                                  <a:pt x="436499" y="9525"/>
                                </a:lnTo>
                                <a:lnTo>
                                  <a:pt x="428066" y="60617"/>
                                </a:lnTo>
                                <a:lnTo>
                                  <a:pt x="419569" y="111671"/>
                                </a:lnTo>
                                <a:lnTo>
                                  <a:pt x="411022" y="162725"/>
                                </a:lnTo>
                                <a:lnTo>
                                  <a:pt x="402424" y="213766"/>
                                </a:lnTo>
                                <a:lnTo>
                                  <a:pt x="385191" y="315823"/>
                                </a:lnTo>
                                <a:lnTo>
                                  <a:pt x="367982" y="417880"/>
                                </a:lnTo>
                                <a:lnTo>
                                  <a:pt x="359435" y="468909"/>
                                </a:lnTo>
                                <a:lnTo>
                                  <a:pt x="350939" y="519950"/>
                                </a:lnTo>
                                <a:lnTo>
                                  <a:pt x="342519" y="570992"/>
                                </a:lnTo>
                                <a:lnTo>
                                  <a:pt x="421259" y="570992"/>
                                </a:lnTo>
                                <a:lnTo>
                                  <a:pt x="424243" y="547852"/>
                                </a:lnTo>
                                <a:lnTo>
                                  <a:pt x="433451" y="478282"/>
                                </a:lnTo>
                                <a:lnTo>
                                  <a:pt x="521081" y="478282"/>
                                </a:lnTo>
                                <a:lnTo>
                                  <a:pt x="524179" y="501510"/>
                                </a:lnTo>
                                <a:lnTo>
                                  <a:pt x="530542" y="547852"/>
                                </a:lnTo>
                                <a:lnTo>
                                  <a:pt x="533654" y="570992"/>
                                </a:lnTo>
                                <a:lnTo>
                                  <a:pt x="614553" y="570992"/>
                                </a:lnTo>
                                <a:close/>
                              </a:path>
                              <a:path w="1593215" h="571500">
                                <a:moveTo>
                                  <a:pt x="850900" y="181864"/>
                                </a:moveTo>
                                <a:lnTo>
                                  <a:pt x="849553" y="142913"/>
                                </a:lnTo>
                                <a:lnTo>
                                  <a:pt x="847318" y="123698"/>
                                </a:lnTo>
                                <a:lnTo>
                                  <a:pt x="845578" y="108686"/>
                                </a:lnTo>
                                <a:lnTo>
                                  <a:pt x="830072" y="54356"/>
                                </a:lnTo>
                                <a:lnTo>
                                  <a:pt x="803973" y="20701"/>
                                </a:lnTo>
                                <a:lnTo>
                                  <a:pt x="775716" y="10744"/>
                                </a:lnTo>
                                <a:lnTo>
                                  <a:pt x="775716" y="186817"/>
                                </a:lnTo>
                                <a:lnTo>
                                  <a:pt x="775119" y="199771"/>
                                </a:lnTo>
                                <a:lnTo>
                                  <a:pt x="761365" y="239115"/>
                                </a:lnTo>
                                <a:lnTo>
                                  <a:pt x="735203" y="248920"/>
                                </a:lnTo>
                                <a:lnTo>
                                  <a:pt x="716407" y="248920"/>
                                </a:lnTo>
                                <a:lnTo>
                                  <a:pt x="716407" y="123698"/>
                                </a:lnTo>
                                <a:lnTo>
                                  <a:pt x="738378" y="123698"/>
                                </a:lnTo>
                                <a:lnTo>
                                  <a:pt x="771258" y="151714"/>
                                </a:lnTo>
                                <a:lnTo>
                                  <a:pt x="775716" y="186817"/>
                                </a:lnTo>
                                <a:lnTo>
                                  <a:pt x="775716" y="10744"/>
                                </a:lnTo>
                                <a:lnTo>
                                  <a:pt x="767207" y="9525"/>
                                </a:lnTo>
                                <a:lnTo>
                                  <a:pt x="638810" y="9525"/>
                                </a:lnTo>
                                <a:lnTo>
                                  <a:pt x="638810" y="570992"/>
                                </a:lnTo>
                                <a:lnTo>
                                  <a:pt x="716407" y="570992"/>
                                </a:lnTo>
                                <a:lnTo>
                                  <a:pt x="716407" y="362712"/>
                                </a:lnTo>
                                <a:lnTo>
                                  <a:pt x="758571" y="362712"/>
                                </a:lnTo>
                                <a:lnTo>
                                  <a:pt x="799503" y="350735"/>
                                </a:lnTo>
                                <a:lnTo>
                                  <a:pt x="828167" y="314833"/>
                                </a:lnTo>
                                <a:lnTo>
                                  <a:pt x="845146" y="257683"/>
                                </a:lnTo>
                                <a:lnTo>
                                  <a:pt x="846201" y="248920"/>
                                </a:lnTo>
                                <a:lnTo>
                                  <a:pt x="849452" y="222110"/>
                                </a:lnTo>
                                <a:lnTo>
                                  <a:pt x="850900" y="181864"/>
                                </a:lnTo>
                                <a:close/>
                              </a:path>
                              <a:path w="1593215" h="571500">
                                <a:moveTo>
                                  <a:pt x="1102995" y="181864"/>
                                </a:moveTo>
                                <a:lnTo>
                                  <a:pt x="1101648" y="142913"/>
                                </a:lnTo>
                                <a:lnTo>
                                  <a:pt x="1099413" y="123698"/>
                                </a:lnTo>
                                <a:lnTo>
                                  <a:pt x="1097673" y="108686"/>
                                </a:lnTo>
                                <a:lnTo>
                                  <a:pt x="1082167" y="54356"/>
                                </a:lnTo>
                                <a:lnTo>
                                  <a:pt x="1056055" y="20701"/>
                                </a:lnTo>
                                <a:lnTo>
                                  <a:pt x="1027811" y="10744"/>
                                </a:lnTo>
                                <a:lnTo>
                                  <a:pt x="1027811" y="186817"/>
                                </a:lnTo>
                                <a:lnTo>
                                  <a:pt x="1027214" y="199771"/>
                                </a:lnTo>
                                <a:lnTo>
                                  <a:pt x="1013510" y="239115"/>
                                </a:lnTo>
                                <a:lnTo>
                                  <a:pt x="987425" y="248920"/>
                                </a:lnTo>
                                <a:lnTo>
                                  <a:pt x="968502" y="248920"/>
                                </a:lnTo>
                                <a:lnTo>
                                  <a:pt x="968502" y="123698"/>
                                </a:lnTo>
                                <a:lnTo>
                                  <a:pt x="990473" y="123698"/>
                                </a:lnTo>
                                <a:lnTo>
                                  <a:pt x="1023353" y="151714"/>
                                </a:lnTo>
                                <a:lnTo>
                                  <a:pt x="1027811" y="186817"/>
                                </a:lnTo>
                                <a:lnTo>
                                  <a:pt x="1027811" y="10744"/>
                                </a:lnTo>
                                <a:lnTo>
                                  <a:pt x="1019302" y="9525"/>
                                </a:lnTo>
                                <a:lnTo>
                                  <a:pt x="890905" y="9525"/>
                                </a:lnTo>
                                <a:lnTo>
                                  <a:pt x="890905" y="570992"/>
                                </a:lnTo>
                                <a:lnTo>
                                  <a:pt x="968502" y="570992"/>
                                </a:lnTo>
                                <a:lnTo>
                                  <a:pt x="968502" y="362712"/>
                                </a:lnTo>
                                <a:lnTo>
                                  <a:pt x="1010793" y="362712"/>
                                </a:lnTo>
                                <a:lnTo>
                                  <a:pt x="1051636" y="350735"/>
                                </a:lnTo>
                                <a:lnTo>
                                  <a:pt x="1080389" y="314833"/>
                                </a:lnTo>
                                <a:lnTo>
                                  <a:pt x="1097254" y="257683"/>
                                </a:lnTo>
                                <a:lnTo>
                                  <a:pt x="1098308" y="248920"/>
                                </a:lnTo>
                                <a:lnTo>
                                  <a:pt x="1101547" y="222110"/>
                                </a:lnTo>
                                <a:lnTo>
                                  <a:pt x="1102995" y="181864"/>
                                </a:lnTo>
                                <a:close/>
                              </a:path>
                              <a:path w="1593215" h="571500">
                                <a:moveTo>
                                  <a:pt x="1353947" y="443738"/>
                                </a:moveTo>
                                <a:lnTo>
                                  <a:pt x="1220597" y="443738"/>
                                </a:lnTo>
                                <a:lnTo>
                                  <a:pt x="1220597" y="333248"/>
                                </a:lnTo>
                                <a:lnTo>
                                  <a:pt x="1340739" y="333248"/>
                                </a:lnTo>
                                <a:lnTo>
                                  <a:pt x="1340739" y="218948"/>
                                </a:lnTo>
                                <a:lnTo>
                                  <a:pt x="1220597" y="218948"/>
                                </a:lnTo>
                                <a:lnTo>
                                  <a:pt x="1220597" y="130048"/>
                                </a:lnTo>
                                <a:lnTo>
                                  <a:pt x="1350137" y="130048"/>
                                </a:lnTo>
                                <a:lnTo>
                                  <a:pt x="1350137" y="9398"/>
                                </a:lnTo>
                                <a:lnTo>
                                  <a:pt x="1143254" y="9398"/>
                                </a:lnTo>
                                <a:lnTo>
                                  <a:pt x="1143254" y="130048"/>
                                </a:lnTo>
                                <a:lnTo>
                                  <a:pt x="1143254" y="218948"/>
                                </a:lnTo>
                                <a:lnTo>
                                  <a:pt x="1143254" y="333248"/>
                                </a:lnTo>
                                <a:lnTo>
                                  <a:pt x="1143254" y="443738"/>
                                </a:lnTo>
                                <a:lnTo>
                                  <a:pt x="1143254" y="570738"/>
                                </a:lnTo>
                                <a:lnTo>
                                  <a:pt x="1353947" y="570738"/>
                                </a:lnTo>
                                <a:lnTo>
                                  <a:pt x="1353947" y="443738"/>
                                </a:lnTo>
                                <a:close/>
                              </a:path>
                              <a:path w="1593215" h="571500">
                                <a:moveTo>
                                  <a:pt x="1593215" y="432308"/>
                                </a:moveTo>
                                <a:lnTo>
                                  <a:pt x="1472692" y="432308"/>
                                </a:lnTo>
                                <a:lnTo>
                                  <a:pt x="1472692" y="9398"/>
                                </a:lnTo>
                                <a:lnTo>
                                  <a:pt x="1395476" y="9398"/>
                                </a:lnTo>
                                <a:lnTo>
                                  <a:pt x="1395476" y="432308"/>
                                </a:lnTo>
                                <a:lnTo>
                                  <a:pt x="1395476" y="570738"/>
                                </a:lnTo>
                                <a:lnTo>
                                  <a:pt x="1593215" y="570738"/>
                                </a:lnTo>
                                <a:lnTo>
                                  <a:pt x="1593215" y="432308"/>
                                </a:lnTo>
                                <a:close/>
                              </a:path>
                            </a:pathLst>
                          </a:custGeom>
                          <a:solidFill>
                            <a:srgbClr val="612322"/>
                          </a:solidFill>
                        </wps:spPr>
                        <wps:bodyPr wrap="square" lIns="0" tIns="0" rIns="0" bIns="0" rtlCol="0">
                          <a:prstTxWarp prst="textNoShape">
                            <a:avLst/>
                          </a:prstTxWarp>
                          <a:noAutofit/>
                        </wps:bodyPr>
                      </wps:wsp>
                      <wps:wsp>
                        <wps:cNvPr id="47" name="Graphic 47"/>
                        <wps:cNvSpPr/>
                        <wps:spPr>
                          <a:xfrm>
                            <a:off x="4762" y="4762"/>
                            <a:ext cx="614680" cy="571500"/>
                          </a:xfrm>
                          <a:custGeom>
                            <a:avLst/>
                            <a:gdLst/>
                            <a:ahLst/>
                            <a:cxnLst/>
                            <a:rect l="l" t="t" r="r" b="b"/>
                            <a:pathLst>
                              <a:path w="614680" h="571500">
                                <a:moveTo>
                                  <a:pt x="0" y="9525"/>
                                </a:moveTo>
                                <a:lnTo>
                                  <a:pt x="28672" y="9525"/>
                                </a:lnTo>
                                <a:lnTo>
                                  <a:pt x="57356" y="9525"/>
                                </a:lnTo>
                                <a:lnTo>
                                  <a:pt x="86064" y="9525"/>
                                </a:lnTo>
                                <a:lnTo>
                                  <a:pt x="114807" y="9525"/>
                                </a:lnTo>
                                <a:lnTo>
                                  <a:pt x="130970" y="10795"/>
                                </a:lnTo>
                                <a:lnTo>
                                  <a:pt x="169672" y="30225"/>
                                </a:lnTo>
                                <a:lnTo>
                                  <a:pt x="196889" y="71409"/>
                                </a:lnTo>
                                <a:lnTo>
                                  <a:pt x="210363" y="109694"/>
                                </a:lnTo>
                                <a:lnTo>
                                  <a:pt x="220341" y="154775"/>
                                </a:lnTo>
                                <a:lnTo>
                                  <a:pt x="226514" y="205603"/>
                                </a:lnTo>
                                <a:lnTo>
                                  <a:pt x="229598" y="260034"/>
                                </a:lnTo>
                                <a:lnTo>
                                  <a:pt x="229997" y="288417"/>
                                </a:lnTo>
                                <a:lnTo>
                                  <a:pt x="229409" y="330902"/>
                                </a:lnTo>
                                <a:lnTo>
                                  <a:pt x="224853" y="400538"/>
                                </a:lnTo>
                                <a:lnTo>
                                  <a:pt x="215975" y="451699"/>
                                </a:lnTo>
                                <a:lnTo>
                                  <a:pt x="203156" y="493244"/>
                                </a:lnTo>
                                <a:lnTo>
                                  <a:pt x="178895" y="539099"/>
                                </a:lnTo>
                                <a:lnTo>
                                  <a:pt x="148455" y="562526"/>
                                </a:lnTo>
                                <a:lnTo>
                                  <a:pt x="114807" y="570992"/>
                                </a:lnTo>
                                <a:lnTo>
                                  <a:pt x="86064" y="570992"/>
                                </a:lnTo>
                                <a:lnTo>
                                  <a:pt x="57356" y="570992"/>
                                </a:lnTo>
                                <a:lnTo>
                                  <a:pt x="28672" y="570992"/>
                                </a:lnTo>
                                <a:lnTo>
                                  <a:pt x="0" y="570992"/>
                                </a:lnTo>
                                <a:lnTo>
                                  <a:pt x="0" y="519969"/>
                                </a:lnTo>
                                <a:lnTo>
                                  <a:pt x="0" y="60578"/>
                                </a:lnTo>
                                <a:lnTo>
                                  <a:pt x="0" y="9525"/>
                                </a:lnTo>
                                <a:close/>
                              </a:path>
                              <a:path w="614680" h="571500">
                                <a:moveTo>
                                  <a:pt x="77216" y="136651"/>
                                </a:moveTo>
                                <a:lnTo>
                                  <a:pt x="77216" y="136651"/>
                                </a:lnTo>
                                <a:lnTo>
                                  <a:pt x="77216" y="443483"/>
                                </a:lnTo>
                                <a:lnTo>
                                  <a:pt x="83566" y="443483"/>
                                </a:lnTo>
                                <a:lnTo>
                                  <a:pt x="89916" y="443483"/>
                                </a:lnTo>
                                <a:lnTo>
                                  <a:pt x="96266" y="443483"/>
                                </a:lnTo>
                                <a:lnTo>
                                  <a:pt x="107501" y="442704"/>
                                </a:lnTo>
                                <a:lnTo>
                                  <a:pt x="139731" y="414781"/>
                                </a:lnTo>
                                <a:lnTo>
                                  <a:pt x="149185" y="371820"/>
                                </a:lnTo>
                                <a:lnTo>
                                  <a:pt x="152042" y="323155"/>
                                </a:lnTo>
                                <a:lnTo>
                                  <a:pt x="152400" y="291846"/>
                                </a:lnTo>
                                <a:lnTo>
                                  <a:pt x="151590" y="250753"/>
                                </a:lnTo>
                                <a:lnTo>
                                  <a:pt x="145113" y="189618"/>
                                </a:lnTo>
                                <a:lnTo>
                                  <a:pt x="122269" y="144970"/>
                                </a:lnTo>
                                <a:lnTo>
                                  <a:pt x="96519" y="136651"/>
                                </a:lnTo>
                                <a:lnTo>
                                  <a:pt x="90169" y="136651"/>
                                </a:lnTo>
                                <a:lnTo>
                                  <a:pt x="83693" y="136651"/>
                                </a:lnTo>
                                <a:lnTo>
                                  <a:pt x="77216" y="136651"/>
                                </a:lnTo>
                                <a:close/>
                              </a:path>
                              <a:path w="614680" h="571500">
                                <a:moveTo>
                                  <a:pt x="256921" y="0"/>
                                </a:moveTo>
                                <a:lnTo>
                                  <a:pt x="275474" y="0"/>
                                </a:lnTo>
                                <a:lnTo>
                                  <a:pt x="294005" y="0"/>
                                </a:lnTo>
                                <a:lnTo>
                                  <a:pt x="312535" y="0"/>
                                </a:lnTo>
                                <a:lnTo>
                                  <a:pt x="331088" y="0"/>
                                </a:lnTo>
                                <a:lnTo>
                                  <a:pt x="331088" y="32079"/>
                                </a:lnTo>
                                <a:lnTo>
                                  <a:pt x="331088" y="64135"/>
                                </a:lnTo>
                                <a:lnTo>
                                  <a:pt x="331088" y="96190"/>
                                </a:lnTo>
                                <a:lnTo>
                                  <a:pt x="331088" y="128270"/>
                                </a:lnTo>
                                <a:lnTo>
                                  <a:pt x="330241" y="161788"/>
                                </a:lnTo>
                                <a:lnTo>
                                  <a:pt x="323641" y="217727"/>
                                </a:lnTo>
                                <a:lnTo>
                                  <a:pt x="310288" y="260094"/>
                                </a:lnTo>
                                <a:lnTo>
                                  <a:pt x="287754" y="296269"/>
                                </a:lnTo>
                                <a:lnTo>
                                  <a:pt x="273176" y="312547"/>
                                </a:lnTo>
                                <a:lnTo>
                                  <a:pt x="269136" y="295443"/>
                                </a:lnTo>
                                <a:lnTo>
                                  <a:pt x="265049" y="278399"/>
                                </a:lnTo>
                                <a:lnTo>
                                  <a:pt x="260961" y="261379"/>
                                </a:lnTo>
                                <a:lnTo>
                                  <a:pt x="256921" y="244348"/>
                                </a:lnTo>
                                <a:lnTo>
                                  <a:pt x="265973" y="233932"/>
                                </a:lnTo>
                                <a:lnTo>
                                  <a:pt x="273621" y="223599"/>
                                </a:lnTo>
                                <a:lnTo>
                                  <a:pt x="289909" y="180816"/>
                                </a:lnTo>
                                <a:lnTo>
                                  <a:pt x="292354" y="154686"/>
                                </a:lnTo>
                                <a:lnTo>
                                  <a:pt x="283495" y="154686"/>
                                </a:lnTo>
                                <a:lnTo>
                                  <a:pt x="274637" y="154686"/>
                                </a:lnTo>
                                <a:lnTo>
                                  <a:pt x="265779" y="154686"/>
                                </a:lnTo>
                                <a:lnTo>
                                  <a:pt x="256921" y="154686"/>
                                </a:lnTo>
                                <a:lnTo>
                                  <a:pt x="256921" y="116014"/>
                                </a:lnTo>
                                <a:lnTo>
                                  <a:pt x="256921" y="77343"/>
                                </a:lnTo>
                                <a:lnTo>
                                  <a:pt x="256921" y="38671"/>
                                </a:lnTo>
                                <a:lnTo>
                                  <a:pt x="256921" y="0"/>
                                </a:lnTo>
                                <a:close/>
                              </a:path>
                              <a:path w="614680" h="571500">
                                <a:moveTo>
                                  <a:pt x="521081" y="478281"/>
                                </a:moveTo>
                                <a:lnTo>
                                  <a:pt x="499227" y="478281"/>
                                </a:lnTo>
                                <a:lnTo>
                                  <a:pt x="477313" y="478281"/>
                                </a:lnTo>
                                <a:lnTo>
                                  <a:pt x="455376" y="478281"/>
                                </a:lnTo>
                                <a:lnTo>
                                  <a:pt x="433450" y="478281"/>
                                </a:lnTo>
                                <a:lnTo>
                                  <a:pt x="430385" y="501501"/>
                                </a:lnTo>
                                <a:lnTo>
                                  <a:pt x="427307" y="524684"/>
                                </a:lnTo>
                                <a:lnTo>
                                  <a:pt x="424253" y="547844"/>
                                </a:lnTo>
                                <a:lnTo>
                                  <a:pt x="421259" y="570992"/>
                                </a:lnTo>
                                <a:lnTo>
                                  <a:pt x="401562" y="570992"/>
                                </a:lnTo>
                                <a:lnTo>
                                  <a:pt x="381889" y="570992"/>
                                </a:lnTo>
                                <a:lnTo>
                                  <a:pt x="362215" y="570992"/>
                                </a:lnTo>
                                <a:lnTo>
                                  <a:pt x="342519" y="570992"/>
                                </a:lnTo>
                                <a:lnTo>
                                  <a:pt x="350942" y="519943"/>
                                </a:lnTo>
                                <a:lnTo>
                                  <a:pt x="359437" y="468905"/>
                                </a:lnTo>
                                <a:lnTo>
                                  <a:pt x="367989" y="417873"/>
                                </a:lnTo>
                                <a:lnTo>
                                  <a:pt x="376581" y="366846"/>
                                </a:lnTo>
                                <a:lnTo>
                                  <a:pt x="385197" y="315819"/>
                                </a:lnTo>
                                <a:lnTo>
                                  <a:pt x="393820" y="264791"/>
                                </a:lnTo>
                                <a:lnTo>
                                  <a:pt x="402436" y="213758"/>
                                </a:lnTo>
                                <a:lnTo>
                                  <a:pt x="411028" y="162718"/>
                                </a:lnTo>
                                <a:lnTo>
                                  <a:pt x="419580" y="111668"/>
                                </a:lnTo>
                                <a:lnTo>
                                  <a:pt x="428075" y="60604"/>
                                </a:lnTo>
                                <a:lnTo>
                                  <a:pt x="436499" y="9525"/>
                                </a:lnTo>
                                <a:lnTo>
                                  <a:pt x="457547" y="9525"/>
                                </a:lnTo>
                                <a:lnTo>
                                  <a:pt x="478583" y="9525"/>
                                </a:lnTo>
                                <a:lnTo>
                                  <a:pt x="499596" y="9525"/>
                                </a:lnTo>
                                <a:lnTo>
                                  <a:pt x="520573" y="9525"/>
                                </a:lnTo>
                                <a:lnTo>
                                  <a:pt x="529027" y="60604"/>
                                </a:lnTo>
                                <a:lnTo>
                                  <a:pt x="537548" y="111668"/>
                                </a:lnTo>
                                <a:lnTo>
                                  <a:pt x="546119" y="162718"/>
                                </a:lnTo>
                                <a:lnTo>
                                  <a:pt x="554723" y="213758"/>
                                </a:lnTo>
                                <a:lnTo>
                                  <a:pt x="563345" y="264791"/>
                                </a:lnTo>
                                <a:lnTo>
                                  <a:pt x="571969" y="315819"/>
                                </a:lnTo>
                                <a:lnTo>
                                  <a:pt x="580578" y="366846"/>
                                </a:lnTo>
                                <a:lnTo>
                                  <a:pt x="589157" y="417873"/>
                                </a:lnTo>
                                <a:lnTo>
                                  <a:pt x="597690" y="468905"/>
                                </a:lnTo>
                                <a:lnTo>
                                  <a:pt x="606161" y="519943"/>
                                </a:lnTo>
                                <a:lnTo>
                                  <a:pt x="614552" y="570992"/>
                                </a:lnTo>
                                <a:lnTo>
                                  <a:pt x="594340" y="570992"/>
                                </a:lnTo>
                                <a:lnTo>
                                  <a:pt x="574103" y="570992"/>
                                </a:lnTo>
                                <a:lnTo>
                                  <a:pt x="553866" y="570992"/>
                                </a:lnTo>
                                <a:lnTo>
                                  <a:pt x="533653" y="570992"/>
                                </a:lnTo>
                                <a:lnTo>
                                  <a:pt x="530546" y="547844"/>
                                </a:lnTo>
                                <a:lnTo>
                                  <a:pt x="527367" y="524684"/>
                                </a:lnTo>
                                <a:lnTo>
                                  <a:pt x="524188" y="501501"/>
                                </a:lnTo>
                                <a:lnTo>
                                  <a:pt x="521081" y="478281"/>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52" cstate="print"/>
                          <a:stretch>
                            <a:fillRect/>
                          </a:stretch>
                        </pic:blipFill>
                        <pic:spPr>
                          <a:xfrm>
                            <a:off x="450341" y="155067"/>
                            <a:ext cx="64389" cy="211327"/>
                          </a:xfrm>
                          <a:prstGeom prst="rect">
                            <a:avLst/>
                          </a:prstGeom>
                        </pic:spPr>
                      </pic:pic>
                      <wps:wsp>
                        <wps:cNvPr id="49" name="Graphic 49"/>
                        <wps:cNvSpPr/>
                        <wps:spPr>
                          <a:xfrm>
                            <a:off x="643572" y="14287"/>
                            <a:ext cx="212090" cy="561975"/>
                          </a:xfrm>
                          <a:custGeom>
                            <a:avLst/>
                            <a:gdLst/>
                            <a:ahLst/>
                            <a:cxnLst/>
                            <a:rect l="l" t="t" r="r" b="b"/>
                            <a:pathLst>
                              <a:path w="212090" h="561975">
                                <a:moveTo>
                                  <a:pt x="0" y="0"/>
                                </a:moveTo>
                                <a:lnTo>
                                  <a:pt x="32099" y="0"/>
                                </a:lnTo>
                                <a:lnTo>
                                  <a:pt x="64198" y="0"/>
                                </a:lnTo>
                                <a:lnTo>
                                  <a:pt x="96297" y="0"/>
                                </a:lnTo>
                                <a:lnTo>
                                  <a:pt x="128397" y="0"/>
                                </a:lnTo>
                                <a:lnTo>
                                  <a:pt x="148078" y="2790"/>
                                </a:lnTo>
                                <a:lnTo>
                                  <a:pt x="179581" y="25181"/>
                                </a:lnTo>
                                <a:lnTo>
                                  <a:pt x="200249" y="69647"/>
                                </a:lnTo>
                                <a:lnTo>
                                  <a:pt x="210746" y="133377"/>
                                </a:lnTo>
                                <a:lnTo>
                                  <a:pt x="212089" y="172339"/>
                                </a:lnTo>
                                <a:lnTo>
                                  <a:pt x="210645" y="212582"/>
                                </a:lnTo>
                                <a:lnTo>
                                  <a:pt x="199231" y="279066"/>
                                </a:lnTo>
                                <a:lnTo>
                                  <a:pt x="176607" y="326237"/>
                                </a:lnTo>
                                <a:lnTo>
                                  <a:pt x="141726" y="350188"/>
                                </a:lnTo>
                                <a:lnTo>
                                  <a:pt x="119761" y="353187"/>
                                </a:lnTo>
                                <a:lnTo>
                                  <a:pt x="109243" y="353187"/>
                                </a:lnTo>
                                <a:lnTo>
                                  <a:pt x="98678" y="353187"/>
                                </a:lnTo>
                                <a:lnTo>
                                  <a:pt x="88114" y="353187"/>
                                </a:lnTo>
                                <a:lnTo>
                                  <a:pt x="77597" y="353187"/>
                                </a:lnTo>
                                <a:lnTo>
                                  <a:pt x="77597" y="405286"/>
                                </a:lnTo>
                                <a:lnTo>
                                  <a:pt x="77597" y="457374"/>
                                </a:lnTo>
                                <a:lnTo>
                                  <a:pt x="77597" y="509438"/>
                                </a:lnTo>
                                <a:lnTo>
                                  <a:pt x="77597" y="561467"/>
                                </a:lnTo>
                                <a:lnTo>
                                  <a:pt x="58185" y="561467"/>
                                </a:lnTo>
                                <a:lnTo>
                                  <a:pt x="38798" y="561467"/>
                                </a:lnTo>
                                <a:lnTo>
                                  <a:pt x="19411" y="561467"/>
                                </a:lnTo>
                                <a:lnTo>
                                  <a:pt x="0" y="561467"/>
                                </a:lnTo>
                                <a:lnTo>
                                  <a:pt x="0" y="510444"/>
                                </a:lnTo>
                                <a:lnTo>
                                  <a:pt x="0" y="51053"/>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53" cstate="print"/>
                          <a:stretch>
                            <a:fillRect/>
                          </a:stretch>
                        </pic:blipFill>
                        <pic:spPr>
                          <a:xfrm>
                            <a:off x="716406" y="123697"/>
                            <a:ext cx="68833" cy="134747"/>
                          </a:xfrm>
                          <a:prstGeom prst="rect">
                            <a:avLst/>
                          </a:prstGeom>
                        </pic:spPr>
                      </pic:pic>
                      <wps:wsp>
                        <wps:cNvPr id="51" name="Graphic 51"/>
                        <wps:cNvSpPr/>
                        <wps:spPr>
                          <a:xfrm>
                            <a:off x="895667" y="14287"/>
                            <a:ext cx="212090" cy="561975"/>
                          </a:xfrm>
                          <a:custGeom>
                            <a:avLst/>
                            <a:gdLst/>
                            <a:ahLst/>
                            <a:cxnLst/>
                            <a:rect l="l" t="t" r="r" b="b"/>
                            <a:pathLst>
                              <a:path w="212090" h="561975">
                                <a:moveTo>
                                  <a:pt x="0" y="0"/>
                                </a:moveTo>
                                <a:lnTo>
                                  <a:pt x="32099" y="0"/>
                                </a:lnTo>
                                <a:lnTo>
                                  <a:pt x="64198" y="0"/>
                                </a:lnTo>
                                <a:lnTo>
                                  <a:pt x="96297" y="0"/>
                                </a:lnTo>
                                <a:lnTo>
                                  <a:pt x="128397" y="0"/>
                                </a:lnTo>
                                <a:lnTo>
                                  <a:pt x="148078" y="2790"/>
                                </a:lnTo>
                                <a:lnTo>
                                  <a:pt x="179581" y="25181"/>
                                </a:lnTo>
                                <a:lnTo>
                                  <a:pt x="200249" y="69647"/>
                                </a:lnTo>
                                <a:lnTo>
                                  <a:pt x="210746" y="133377"/>
                                </a:lnTo>
                                <a:lnTo>
                                  <a:pt x="212090" y="172339"/>
                                </a:lnTo>
                                <a:lnTo>
                                  <a:pt x="210647" y="212582"/>
                                </a:lnTo>
                                <a:lnTo>
                                  <a:pt x="199284" y="279066"/>
                                </a:lnTo>
                                <a:lnTo>
                                  <a:pt x="176662" y="326237"/>
                                </a:lnTo>
                                <a:lnTo>
                                  <a:pt x="141781" y="350188"/>
                                </a:lnTo>
                                <a:lnTo>
                                  <a:pt x="119888" y="353187"/>
                                </a:lnTo>
                                <a:lnTo>
                                  <a:pt x="109315" y="353187"/>
                                </a:lnTo>
                                <a:lnTo>
                                  <a:pt x="98742" y="353187"/>
                                </a:lnTo>
                                <a:lnTo>
                                  <a:pt x="88169" y="353187"/>
                                </a:lnTo>
                                <a:lnTo>
                                  <a:pt x="77597" y="353187"/>
                                </a:lnTo>
                                <a:lnTo>
                                  <a:pt x="77597" y="405286"/>
                                </a:lnTo>
                                <a:lnTo>
                                  <a:pt x="77597" y="457374"/>
                                </a:lnTo>
                                <a:lnTo>
                                  <a:pt x="77597" y="509438"/>
                                </a:lnTo>
                                <a:lnTo>
                                  <a:pt x="77597" y="561467"/>
                                </a:lnTo>
                                <a:lnTo>
                                  <a:pt x="58185" y="561467"/>
                                </a:lnTo>
                                <a:lnTo>
                                  <a:pt x="38798" y="561467"/>
                                </a:lnTo>
                                <a:lnTo>
                                  <a:pt x="19411" y="561467"/>
                                </a:lnTo>
                                <a:lnTo>
                                  <a:pt x="0" y="561467"/>
                                </a:lnTo>
                                <a:lnTo>
                                  <a:pt x="0" y="510444"/>
                                </a:lnTo>
                                <a:lnTo>
                                  <a:pt x="0" y="51053"/>
                                </a:lnTo>
                                <a:lnTo>
                                  <a:pt x="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54" cstate="print"/>
                          <a:stretch>
                            <a:fillRect/>
                          </a:stretch>
                        </pic:blipFill>
                        <pic:spPr>
                          <a:xfrm>
                            <a:off x="968502" y="123697"/>
                            <a:ext cx="68834" cy="134747"/>
                          </a:xfrm>
                          <a:prstGeom prst="rect">
                            <a:avLst/>
                          </a:prstGeom>
                        </pic:spPr>
                      </pic:pic>
                      <wps:wsp>
                        <wps:cNvPr id="53" name="Graphic 53"/>
                        <wps:cNvSpPr/>
                        <wps:spPr>
                          <a:xfrm>
                            <a:off x="1148016" y="14287"/>
                            <a:ext cx="450215" cy="561975"/>
                          </a:xfrm>
                          <a:custGeom>
                            <a:avLst/>
                            <a:gdLst/>
                            <a:ahLst/>
                            <a:cxnLst/>
                            <a:rect l="l" t="t" r="r" b="b"/>
                            <a:pathLst>
                              <a:path w="450215" h="561975">
                                <a:moveTo>
                                  <a:pt x="0" y="0"/>
                                </a:moveTo>
                                <a:lnTo>
                                  <a:pt x="51720" y="0"/>
                                </a:lnTo>
                                <a:lnTo>
                                  <a:pt x="103441" y="0"/>
                                </a:lnTo>
                                <a:lnTo>
                                  <a:pt x="155162" y="0"/>
                                </a:lnTo>
                                <a:lnTo>
                                  <a:pt x="206883" y="0"/>
                                </a:lnTo>
                                <a:lnTo>
                                  <a:pt x="206883" y="30001"/>
                                </a:lnTo>
                                <a:lnTo>
                                  <a:pt x="206883" y="59991"/>
                                </a:lnTo>
                                <a:lnTo>
                                  <a:pt x="206883" y="89957"/>
                                </a:lnTo>
                                <a:lnTo>
                                  <a:pt x="206883" y="119888"/>
                                </a:lnTo>
                                <a:lnTo>
                                  <a:pt x="174498" y="119888"/>
                                </a:lnTo>
                                <a:lnTo>
                                  <a:pt x="142112" y="119888"/>
                                </a:lnTo>
                                <a:lnTo>
                                  <a:pt x="109727" y="119888"/>
                                </a:lnTo>
                                <a:lnTo>
                                  <a:pt x="77343" y="119888"/>
                                </a:lnTo>
                                <a:lnTo>
                                  <a:pt x="77343" y="142196"/>
                                </a:lnTo>
                                <a:lnTo>
                                  <a:pt x="77343" y="164528"/>
                                </a:lnTo>
                                <a:lnTo>
                                  <a:pt x="77343" y="186860"/>
                                </a:lnTo>
                                <a:lnTo>
                                  <a:pt x="77343" y="209169"/>
                                </a:lnTo>
                                <a:lnTo>
                                  <a:pt x="107420" y="209169"/>
                                </a:lnTo>
                                <a:lnTo>
                                  <a:pt x="137461" y="209169"/>
                                </a:lnTo>
                                <a:lnTo>
                                  <a:pt x="167479" y="209169"/>
                                </a:lnTo>
                                <a:lnTo>
                                  <a:pt x="197485" y="209169"/>
                                </a:lnTo>
                                <a:lnTo>
                                  <a:pt x="197485" y="237819"/>
                                </a:lnTo>
                                <a:lnTo>
                                  <a:pt x="197485" y="266446"/>
                                </a:lnTo>
                                <a:lnTo>
                                  <a:pt x="197485" y="295072"/>
                                </a:lnTo>
                                <a:lnTo>
                                  <a:pt x="197485" y="323723"/>
                                </a:lnTo>
                                <a:lnTo>
                                  <a:pt x="167479" y="323723"/>
                                </a:lnTo>
                                <a:lnTo>
                                  <a:pt x="137461" y="323723"/>
                                </a:lnTo>
                                <a:lnTo>
                                  <a:pt x="107420" y="323723"/>
                                </a:lnTo>
                                <a:lnTo>
                                  <a:pt x="77343" y="323723"/>
                                </a:lnTo>
                                <a:lnTo>
                                  <a:pt x="77343" y="351365"/>
                                </a:lnTo>
                                <a:lnTo>
                                  <a:pt x="77343" y="379031"/>
                                </a:lnTo>
                                <a:lnTo>
                                  <a:pt x="77343" y="406697"/>
                                </a:lnTo>
                                <a:lnTo>
                                  <a:pt x="77343" y="434340"/>
                                </a:lnTo>
                                <a:lnTo>
                                  <a:pt x="110680" y="434340"/>
                                </a:lnTo>
                                <a:lnTo>
                                  <a:pt x="144018" y="434340"/>
                                </a:lnTo>
                                <a:lnTo>
                                  <a:pt x="177355" y="434340"/>
                                </a:lnTo>
                                <a:lnTo>
                                  <a:pt x="210693" y="434340"/>
                                </a:lnTo>
                                <a:lnTo>
                                  <a:pt x="210693" y="466133"/>
                                </a:lnTo>
                                <a:lnTo>
                                  <a:pt x="210693" y="497903"/>
                                </a:lnTo>
                                <a:lnTo>
                                  <a:pt x="210693" y="529673"/>
                                </a:lnTo>
                                <a:lnTo>
                                  <a:pt x="210693" y="561467"/>
                                </a:lnTo>
                                <a:lnTo>
                                  <a:pt x="158019" y="561467"/>
                                </a:lnTo>
                                <a:lnTo>
                                  <a:pt x="105346" y="561467"/>
                                </a:lnTo>
                                <a:lnTo>
                                  <a:pt x="52673" y="561467"/>
                                </a:lnTo>
                                <a:lnTo>
                                  <a:pt x="0" y="561467"/>
                                </a:lnTo>
                                <a:lnTo>
                                  <a:pt x="0" y="510444"/>
                                </a:lnTo>
                                <a:lnTo>
                                  <a:pt x="0" y="51053"/>
                                </a:lnTo>
                                <a:lnTo>
                                  <a:pt x="0" y="0"/>
                                </a:lnTo>
                                <a:close/>
                              </a:path>
                              <a:path w="450215" h="561975">
                                <a:moveTo>
                                  <a:pt x="252222" y="0"/>
                                </a:moveTo>
                                <a:lnTo>
                                  <a:pt x="271537" y="0"/>
                                </a:lnTo>
                                <a:lnTo>
                                  <a:pt x="290830" y="0"/>
                                </a:lnTo>
                                <a:lnTo>
                                  <a:pt x="310122" y="0"/>
                                </a:lnTo>
                                <a:lnTo>
                                  <a:pt x="329438" y="0"/>
                                </a:lnTo>
                                <a:lnTo>
                                  <a:pt x="329438" y="52911"/>
                                </a:lnTo>
                                <a:lnTo>
                                  <a:pt x="329438" y="423291"/>
                                </a:lnTo>
                                <a:lnTo>
                                  <a:pt x="359610" y="423291"/>
                                </a:lnTo>
                                <a:lnTo>
                                  <a:pt x="389747" y="423291"/>
                                </a:lnTo>
                                <a:lnTo>
                                  <a:pt x="419860" y="423291"/>
                                </a:lnTo>
                                <a:lnTo>
                                  <a:pt x="449961" y="423291"/>
                                </a:lnTo>
                                <a:lnTo>
                                  <a:pt x="449961" y="457864"/>
                                </a:lnTo>
                                <a:lnTo>
                                  <a:pt x="449961" y="492426"/>
                                </a:lnTo>
                                <a:lnTo>
                                  <a:pt x="449961" y="526964"/>
                                </a:lnTo>
                                <a:lnTo>
                                  <a:pt x="449961" y="561467"/>
                                </a:lnTo>
                                <a:lnTo>
                                  <a:pt x="400579" y="561467"/>
                                </a:lnTo>
                                <a:lnTo>
                                  <a:pt x="351139" y="561467"/>
                                </a:lnTo>
                                <a:lnTo>
                                  <a:pt x="301674" y="561467"/>
                                </a:lnTo>
                                <a:lnTo>
                                  <a:pt x="252222" y="561467"/>
                                </a:lnTo>
                                <a:lnTo>
                                  <a:pt x="252222" y="510444"/>
                                </a:lnTo>
                                <a:lnTo>
                                  <a:pt x="252222" y="51053"/>
                                </a:lnTo>
                                <a:lnTo>
                                  <a:pt x="25222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CD8A8E" id="Group 45" o:spid="_x0000_s1026" style="width:126.2pt;height:45.75pt;mso-position-horizontal-relative:char;mso-position-vertical-relative:line" coordsize="16027,5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">
                <v:shape id="Graphic 46" o:spid="_x0000_s1027" style="position:absolute;left:47;top:47;width:15932;height:5715;visibility:visible;mso-wrap-style:square;v-text-anchor:top" coordsize="1593215,57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5ucMA&#10;AADbAAAADwAAAGRycy9kb3ducmV2LnhtbESPQUsDMRSE74L/ITzBm33bRYKsTUspCIUeitVLb4/N&#10;M7t087Iksd321xtB8DjMzDfMYjX5QZ05pj6IgfmsAsXSBtuLM/D58fb0AiplEktDEDZw5QSr5f3d&#10;ghobLvLO50N2qkAkNWSgy3lsEFPbsac0CyNL8b5C9JSLjA5tpEuB+wHrqtLoqZey0NHIm47b0+Hb&#10;GzjuMerB4Wl+q+vxeHN6x6iNeXyY1q+gMk/5P/zX3loDzxp+v5Qfg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j5ucMAAADbAAAADwAAAAAAAAAAAAAAAACYAgAAZHJzL2Rv&#10;d25yZXYueG1sUEsFBgAAAAAEAAQA9QAAAIgDAAAAAA==&#10;" path="m229997,288417r-1575,-55982l223901,179578r-7087,-42926l204089,89535,179578,41783,152400,18097r,273749l152031,323164r-2857,48666l139725,414782r-32233,27927l96266,443484r-19050,l77216,136652r19304,l131953,155308r17208,61354l152323,288417r77,3429l152400,18097r-6884,-3454l130962,10795,114808,9525,,9525,,570992r114808,l160782,555752r26657,-29261l209994,473532r10986,-45796l227672,368274r2274,-76428l229997,288417xem331089,l256921,r,154686l292354,154686r-813,13589l279742,213296r-22821,31052l273177,312547r26987,-33732l318008,240030r9728,-48400l331089,128270,331089,xem614553,570992r-8395,-51042l599236,478282,589153,417880,578891,356870,544830,155067r-7290,-43396l529018,60617,520573,9525r-15367,l505206,356870r-54864,l457085,306463,470763,205549r6757,-50482l484352,205549r6960,50470l498284,306463r6922,50407l505206,9525r-68707,l428066,60617r-8497,51054l411022,162725r-8598,51041l385191,315823,367982,417880r-8547,51029l350939,519950r-8420,51042l421259,570992r2984,-23140l433451,478282r87630,l524179,501510r6363,46342l533654,570992r80899,xem850900,181864r-1347,-38951l847318,123698r-1740,-15012l830072,54356,803973,20701,775716,10744r,176073l775119,199771r-13754,39344l735203,248920r-18796,l716407,123698r21971,l771258,151714r4458,35103l775716,10744,767207,9525r-128397,l638810,570992r77597,l716407,362712r42164,l799503,350735r28664,-35902l845146,257683r1055,-8763l849452,222110r1448,-40246xem1102995,181864r-1347,-38951l1099413,123698r-1740,-15012l1082167,54356,1056055,20701r-28244,-9957l1027811,186817r-597,12954l1013510,239115r-26085,9805l968502,248920r,-125222l990473,123698r32880,28016l1027811,186817r,-176073l1019302,9525r-128397,l890905,570992r77597,l968502,362712r42291,l1051636,350735r28753,-35902l1097254,257683r1054,-8763l1101547,222110r1448,-40246xem1353947,443738r-133350,l1220597,333248r120142,l1340739,218948r-120142,l1220597,130048r129540,l1350137,9398r-206883,l1143254,130048r,88900l1143254,333248r,110490l1143254,570738r210693,l1353947,443738xem1593215,432308r-120523,l1472692,9398r-77216,l1395476,432308r,138430l1593215,570738r,-138430xe" fillcolor="#612322" stroked="f">
                  <v:path arrowok="t"/>
                </v:shape>
                <v:shape id="Graphic 47" o:spid="_x0000_s1028" style="position:absolute;left:47;top:47;width:6147;height:5715;visibility:visible;mso-wrap-style:square;v-text-anchor:top" coordsize="614680,57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O+IsIA&#10;AADbAAAADwAAAGRycy9kb3ducmV2LnhtbESPT4vCMBTE74LfITxhb5oqRd2uUUQQhN2Lfw49Ppq3&#10;TdfmpTSx1m+/EQSPw8z8hllteluLjlpfOVYwnSQgiAunKy4VXM778RKED8gaa8ek4EEeNuvhYIWZ&#10;dnc+UncKpYgQ9hkqMCE0mZS+MGTRT1xDHL1f11oMUbal1C3eI9zWcpYkc2mx4rhgsKGdoeJ6ulkF&#10;3KWzb1n9/aS64ennw+eGu1ypj1G//QIRqA/v8Kt90ArSBTy/x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074iwgAAANsAAAAPAAAAAAAAAAAAAAAAAJgCAABkcnMvZG93&#10;bnJldi54bWxQSwUGAAAAAAQABAD1AAAAhwMAAAAA&#10;" path="m,9525r28672,l57356,9525r28708,l114807,9525r16163,1270l169672,30225r27217,41184l210363,109694r9978,45081l226514,205603r3084,54431l229997,288417r-588,42485l224853,400538r-8878,51161l203156,493244r-24261,45855l148455,562526r-33648,8466l86064,570992r-28708,l28672,570992,,570992,,519969,,60578,,9525xem77216,136651r,l77216,443483r6350,l89916,443483r6350,l107501,442704r32230,-27923l149185,371820r2857,-48665l152400,291846r-810,-41093l145113,189618,122269,144970,96519,136651r-6350,l83693,136651r-6477,xem256921,r18553,l294005,r18530,l331088,r,32079l331088,64135r,32055l331088,128270r-847,33518l323641,217727r-13353,42367l287754,296269r-14578,16278l269136,295443r-4087,-17044l260961,261379r-4040,-17031l265973,233932r7648,-10333l289909,180816r2445,-26130l283495,154686r-8858,l265779,154686r-8858,l256921,116014r,-38671l256921,38671,256921,xem521081,478281r-21854,l477313,478281r-21937,l433450,478281r-3065,23220l427307,524684r-3054,23160l421259,570992r-19697,l381889,570992r-19674,l342519,570992r8423,-51049l359437,468905r8552,-51032l376581,366846r8616,-51027l393820,264791r8616,-51033l411028,162718r8552,-51050l428075,60604,436499,9525r21048,l478583,9525r21013,l520573,9525r8454,51079l537548,111668r8571,51050l554723,213758r8622,51033l571969,315819r8609,51027l589157,417873r8533,51032l606161,519943r8391,51049l594340,570992r-20237,l553866,570992r-20213,l530546,547844r-3179,-23160l524188,501501r-3107,-23220xe" filled="f">
                  <v:path arrowok="t"/>
                </v:shape>
                <v:shape id="Image 48" o:spid="_x0000_s1029" type="#_x0000_t75" style="position:absolute;left:4503;top:1550;width:644;height:2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BBYrAAAAA2wAAAA8AAABkcnMvZG93bnJldi54bWxET02LwjAQvS/4H8II3tbU1RWpRpHCgh5E&#10;rIrXsRnbYjOpTdT6781hwePjfc8WranEgxpXWlYw6EcgiDOrS84VHPZ/3xMQziNrrCyTghc5WMw7&#10;XzOMtX3yjh6pz0UIYRejgsL7OpbSZQUZdH1bEwfuYhuDPsAml7rBZwg3lfyJorE0WHJoKLCmpKDs&#10;mt6NguPoco6S7W79u+H78HQtk9ttnCrV67bLKQhPrf+I/90rrWAUxoYv4QfI+R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kEFisAAAADbAAAADwAAAAAAAAAAAAAAAACfAgAA&#10;ZHJzL2Rvd25yZXYueG1sUEsFBgAAAAAEAAQA9wAAAIwDAAAAAA==&#10;">
                  <v:imagedata r:id="rId55" o:title=""/>
                </v:shape>
                <v:shape id="Graphic 49" o:spid="_x0000_s1030" style="position:absolute;left:6435;top:142;width:2121;height:5620;visibility:visible;mso-wrap-style:square;v-text-anchor:top" coordsize="212090,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u1msMA&#10;AADbAAAADwAAAGRycy9kb3ducmV2LnhtbESPT2vCQBTE70K/w/IKvUjdWERs6iZISKEXxX+l10f2&#10;mYRm34bsRuO3dwXB4zAzv2GW6WAacabO1ZYVTCcRCOLC6ppLBcfD9/sChPPIGhvLpOBKDtLkZbTE&#10;WNsL7+i896UIEHYxKqi8b2MpXVGRQTexLXHwTrYz6IPsSqk7vAS4aeRHFM2lwZrDQoUtZRUV//ve&#10;KNiU+XjX9idas8l//9hmtN1kSr29DqsvEJ4G/ww/2j9awewT7l/CD5DJ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u1msMAAADbAAAADwAAAAAAAAAAAAAAAACYAgAAZHJzL2Rv&#10;d25yZXYueG1sUEsFBgAAAAAEAAQA9QAAAIgDAAAAAA==&#10;" path="m,l32099,,64198,,96297,r32100,l148078,2790r31503,22391l200249,69647r10497,63730l212089,172339r-1444,40243l199231,279066r-22624,47171l141726,350188r-21965,2999l109243,353187r-10565,l88114,353187r-10517,l77597,405286r,52088l77597,509438r,52029l58185,561467r-19387,l19411,561467,,561467,,510444,,51053,,xe" filled="f">
                  <v:path arrowok="t"/>
                </v:shape>
                <v:shape id="Image 50" o:spid="_x0000_s1031" type="#_x0000_t75" style="position:absolute;left:7164;top:1236;width:688;height:1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7wYDAAAAA2wAAAA8AAABkcnMvZG93bnJldi54bWxET89rwjAUvgv7H8IbeBFNJ7i5ziibIHhy&#10;6Lx4ezRvbWjzUpLY1v/eHASPH9/v1WawjejIB+NYwdssA0FcOG24VHD+202XIEJE1tg4JgU3CrBZ&#10;v4xWmGvX85G6UyxFCuGQo4IqxjaXMhQVWQwz1xIn7t95izFBX0rtsU/htpHzLHuXFg2nhgpb2lZU&#10;1KerVXCp+7rzh/rnd/9BpZt8mohmq9T4dfj+AhFpiE/xw73XChZpffqSfoBc3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vvBgMAAAADbAAAADwAAAAAAAAAAAAAAAACfAgAA&#10;ZHJzL2Rvd25yZXYueG1sUEsFBgAAAAAEAAQA9wAAAIwDAAAAAA==&#10;">
                  <v:imagedata r:id="rId56" o:title=""/>
                </v:shape>
                <v:shape id="Graphic 51" o:spid="_x0000_s1032" style="position:absolute;left:8956;top:142;width:2121;height:5620;visibility:visible;mso-wrap-style:square;v-text-anchor:top" coordsize="212090,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2oxcQA&#10;AADbAAAADwAAAGRycy9kb3ducmV2LnhtbESPQWuDQBSE74X+h+UVcqurQkKxbiQECl6aEJtLb6/u&#10;q0rct+puov333UChx2FmvmHyYjG9uNHkOssKkigGQVxb3XGj4Pzx9vwCwnlkjb1lUvBDDort40OO&#10;mbYzn+hW+UYECLsMFbTeD5mUrm7JoIvsQBy8bzsZ9EFOjdQTzgFuepnG8UYa7DgstDjQvqX6Ul2N&#10;gvKYNofrOJ7o+PVZlRS/r+eLVmr1tOxeQXha/H/4r11qBesE7l/CD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9qMXEAAAA2wAAAA8AAAAAAAAAAAAAAAAAmAIAAGRycy9k&#10;b3ducmV2LnhtbFBLBQYAAAAABAAEAPUAAACJAwAAAAA=&#10;" path="m,l32099,,64198,,96297,r32100,l148078,2790r31503,22391l200249,69647r10497,63730l212090,172339r-1443,40243l199284,279066r-22622,47171l141781,350188r-21893,2999l109315,353187r-10573,l88169,353187r-10572,l77597,405286r,52088l77597,509438r,52029l58185,561467r-19387,l19411,561467,,561467,,510444,,51053,,xe" filled="f" strokeweight=".26456mm">
                  <v:path arrowok="t"/>
                </v:shape>
                <v:shape id="Image 52" o:spid="_x0000_s1033" type="#_x0000_t75" style="position:absolute;left:9685;top:1236;width:688;height:1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8B5bEAAAA2wAAAA8AAABkcnMvZG93bnJldi54bWxEj91qwkAUhO+FvsNyCt7pppHEkrpKKRUK&#10;guLf/SF7zAazZ9PsNqZv7xYKXg4z8w2zWA22ET11vnas4GWagCAuna65UnA6rievIHxA1tg4JgW/&#10;5GG1fBotsNDuxnvqD6ESEcK+QAUmhLaQ0peGLPqpa4mjd3GdxRBlV0nd4S3CbSPTJMmlxZrjgsGW&#10;PgyV18OPVZBn863Jvs9pvpnt1pvTZ3/e1zulxs/D+xuIQEN4hP/bX1pBlsLfl/gD5P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L8B5bEAAAA2wAAAA8AAAAAAAAAAAAAAAAA&#10;nwIAAGRycy9kb3ducmV2LnhtbFBLBQYAAAAABAAEAPcAAACQAwAAAAA=&#10;">
                  <v:imagedata r:id="rId57" o:title=""/>
                </v:shape>
                <v:shape id="Graphic 53" o:spid="_x0000_s1034" style="position:absolute;left:11480;top:142;width:4502;height:5620;visibility:visible;mso-wrap-style:square;v-text-anchor:top" coordsize="450215,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SzxMIA&#10;AADbAAAADwAAAGRycy9kb3ducmV2LnhtbESPQYvCMBSE7wv+h/AEb2tqRZFqKioIHnYPVn/Ao3m2&#10;pc1LaWKt/nqzsOBxmJlvmM12MI3oqXOVZQWzaQSCOLe64kLB9XL8XoFwHlljY5kUPMnBNh19bTDR&#10;9sFn6jNfiABhl6CC0vs2kdLlJRl0U9sSB+9mO4M+yK6QusNHgJtGxlG0lAYrDgsltnQoKa+zu1Gg&#10;93rWv7LFoW7OPybfxy7+1SulJuNhtwbhafCf8H/7pBUs5vD3JfwAm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5LPEwgAAANsAAAAPAAAAAAAAAAAAAAAAAJgCAABkcnMvZG93&#10;bnJldi54bWxQSwUGAAAAAAQABAD1AAAAhwMAAAAA&#10;" path="m,l51720,r51721,l155162,r51721,l206883,30001r,29990l206883,89957r,29931l174498,119888r-32386,l109727,119888r-32384,l77343,142196r,22332l77343,186860r,22309l107420,209169r30041,l167479,209169r30006,l197485,237819r,28627l197485,295072r,28651l167479,323723r-30018,l107420,323723r-30077,l77343,351365r,27666l77343,406697r,27643l110680,434340r33338,l177355,434340r33338,l210693,466133r,31770l210693,529673r,31794l158019,561467r-52673,l52673,561467,,561467,,510444,,51053,,xem252222,r19315,l290830,r19292,l329438,r,52911l329438,423291r30172,l389747,423291r30113,l449961,423291r,34573l449961,492426r,34538l449961,561467r-49382,l351139,561467r-49465,l252222,561467r,-51023l252222,51053,252222,xe" filled="f">
                  <v:path arrowok="t"/>
                </v:shape>
                <w10:anchorlock/>
              </v:group>
            </w:pict>
          </mc:Fallback>
        </mc:AlternateContent>
      </w:r>
      <w:r>
        <w:rPr>
          <w:rFonts w:ascii="Arial"/>
          <w:spacing w:val="144"/>
          <w:position w:val="2"/>
          <w:sz w:val="20"/>
        </w:rPr>
        <w:tab/>
      </w:r>
      <w:r>
        <w:rPr>
          <w:rFonts w:ascii="Arial"/>
          <w:noProof/>
          <w:spacing w:val="144"/>
          <w:sz w:val="20"/>
          <w:lang w:eastAsia="fr-FR"/>
        </w:rPr>
        <mc:AlternateContent>
          <mc:Choice Requires="wpg">
            <w:drawing>
              <wp:inline distT="0" distB="0" distL="0" distR="0">
                <wp:extent cx="1870710" cy="590550"/>
                <wp:effectExtent l="9525" t="0" r="0" b="952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0710" cy="590550"/>
                          <a:chOff x="0" y="0"/>
                          <a:chExt cx="1870710" cy="590550"/>
                        </a:xfrm>
                      </wpg:grpSpPr>
                      <wps:wsp>
                        <wps:cNvPr id="55" name="Graphic 55"/>
                        <wps:cNvSpPr/>
                        <wps:spPr>
                          <a:xfrm>
                            <a:off x="4762" y="4762"/>
                            <a:ext cx="1861185" cy="581025"/>
                          </a:xfrm>
                          <a:custGeom>
                            <a:avLst/>
                            <a:gdLst/>
                            <a:ahLst/>
                            <a:cxnLst/>
                            <a:rect l="l" t="t" r="r" b="b"/>
                            <a:pathLst>
                              <a:path w="1861185" h="581025">
                                <a:moveTo>
                                  <a:pt x="229997" y="288417"/>
                                </a:moveTo>
                                <a:lnTo>
                                  <a:pt x="228409" y="232435"/>
                                </a:lnTo>
                                <a:lnTo>
                                  <a:pt x="223774" y="179578"/>
                                </a:lnTo>
                                <a:lnTo>
                                  <a:pt x="216725" y="136652"/>
                                </a:lnTo>
                                <a:lnTo>
                                  <a:pt x="215722" y="131470"/>
                                </a:lnTo>
                                <a:lnTo>
                                  <a:pt x="203962" y="89535"/>
                                </a:lnTo>
                                <a:lnTo>
                                  <a:pt x="179451" y="41783"/>
                                </a:lnTo>
                                <a:lnTo>
                                  <a:pt x="152400" y="18161"/>
                                </a:lnTo>
                                <a:lnTo>
                                  <a:pt x="152400" y="291846"/>
                                </a:lnTo>
                                <a:lnTo>
                                  <a:pt x="152019" y="323164"/>
                                </a:lnTo>
                                <a:lnTo>
                                  <a:pt x="149072" y="371830"/>
                                </a:lnTo>
                                <a:lnTo>
                                  <a:pt x="139649" y="414782"/>
                                </a:lnTo>
                                <a:lnTo>
                                  <a:pt x="107365" y="442709"/>
                                </a:lnTo>
                                <a:lnTo>
                                  <a:pt x="96139" y="443484"/>
                                </a:lnTo>
                                <a:lnTo>
                                  <a:pt x="77216" y="443484"/>
                                </a:lnTo>
                                <a:lnTo>
                                  <a:pt x="77216" y="136652"/>
                                </a:lnTo>
                                <a:lnTo>
                                  <a:pt x="96393" y="136652"/>
                                </a:lnTo>
                                <a:lnTo>
                                  <a:pt x="131876" y="155308"/>
                                </a:lnTo>
                                <a:lnTo>
                                  <a:pt x="149110" y="216662"/>
                                </a:lnTo>
                                <a:lnTo>
                                  <a:pt x="152323" y="288417"/>
                                </a:lnTo>
                                <a:lnTo>
                                  <a:pt x="152400" y="291846"/>
                                </a:lnTo>
                                <a:lnTo>
                                  <a:pt x="152400" y="18161"/>
                                </a:lnTo>
                                <a:lnTo>
                                  <a:pt x="145389" y="14643"/>
                                </a:lnTo>
                                <a:lnTo>
                                  <a:pt x="130835" y="10795"/>
                                </a:lnTo>
                                <a:lnTo>
                                  <a:pt x="114681" y="9525"/>
                                </a:lnTo>
                                <a:lnTo>
                                  <a:pt x="0" y="9525"/>
                                </a:lnTo>
                                <a:lnTo>
                                  <a:pt x="0" y="570992"/>
                                </a:lnTo>
                                <a:lnTo>
                                  <a:pt x="114681" y="570992"/>
                                </a:lnTo>
                                <a:lnTo>
                                  <a:pt x="160655" y="555752"/>
                                </a:lnTo>
                                <a:lnTo>
                                  <a:pt x="187312" y="526491"/>
                                </a:lnTo>
                                <a:lnTo>
                                  <a:pt x="209905" y="473532"/>
                                </a:lnTo>
                                <a:lnTo>
                                  <a:pt x="217563" y="443484"/>
                                </a:lnTo>
                                <a:lnTo>
                                  <a:pt x="220853" y="427736"/>
                                </a:lnTo>
                                <a:lnTo>
                                  <a:pt x="224739" y="400545"/>
                                </a:lnTo>
                                <a:lnTo>
                                  <a:pt x="227609" y="368274"/>
                                </a:lnTo>
                                <a:lnTo>
                                  <a:pt x="229387" y="330911"/>
                                </a:lnTo>
                                <a:lnTo>
                                  <a:pt x="229946" y="291846"/>
                                </a:lnTo>
                                <a:lnTo>
                                  <a:pt x="229997" y="288417"/>
                                </a:lnTo>
                                <a:close/>
                              </a:path>
                              <a:path w="1861185" h="581025">
                                <a:moveTo>
                                  <a:pt x="330962" y="0"/>
                                </a:moveTo>
                                <a:lnTo>
                                  <a:pt x="256794" y="0"/>
                                </a:lnTo>
                                <a:lnTo>
                                  <a:pt x="256794" y="154686"/>
                                </a:lnTo>
                                <a:lnTo>
                                  <a:pt x="292354" y="154686"/>
                                </a:lnTo>
                                <a:lnTo>
                                  <a:pt x="291541" y="168275"/>
                                </a:lnTo>
                                <a:lnTo>
                                  <a:pt x="279628" y="213296"/>
                                </a:lnTo>
                                <a:lnTo>
                                  <a:pt x="256794" y="244348"/>
                                </a:lnTo>
                                <a:lnTo>
                                  <a:pt x="273050" y="312547"/>
                                </a:lnTo>
                                <a:lnTo>
                                  <a:pt x="300126" y="278815"/>
                                </a:lnTo>
                                <a:lnTo>
                                  <a:pt x="317881" y="240030"/>
                                </a:lnTo>
                                <a:lnTo>
                                  <a:pt x="327609" y="191630"/>
                                </a:lnTo>
                                <a:lnTo>
                                  <a:pt x="330962" y="128270"/>
                                </a:lnTo>
                                <a:lnTo>
                                  <a:pt x="330962" y="0"/>
                                </a:lnTo>
                                <a:close/>
                              </a:path>
                              <a:path w="1861185" h="581025">
                                <a:moveTo>
                                  <a:pt x="616635" y="283845"/>
                                </a:moveTo>
                                <a:lnTo>
                                  <a:pt x="614667" y="225742"/>
                                </a:lnTo>
                                <a:lnTo>
                                  <a:pt x="614540" y="222034"/>
                                </a:lnTo>
                                <a:lnTo>
                                  <a:pt x="608101" y="165531"/>
                                </a:lnTo>
                                <a:lnTo>
                                  <a:pt x="600710" y="131318"/>
                                </a:lnTo>
                                <a:lnTo>
                                  <a:pt x="597522" y="116547"/>
                                </a:lnTo>
                                <a:lnTo>
                                  <a:pt x="582930" y="75057"/>
                                </a:lnTo>
                                <a:lnTo>
                                  <a:pt x="564438" y="42062"/>
                                </a:lnTo>
                                <a:lnTo>
                                  <a:pt x="542188" y="18630"/>
                                </a:lnTo>
                                <a:lnTo>
                                  <a:pt x="539496" y="17183"/>
                                </a:lnTo>
                                <a:lnTo>
                                  <a:pt x="539496" y="283845"/>
                                </a:lnTo>
                                <a:lnTo>
                                  <a:pt x="538594" y="327304"/>
                                </a:lnTo>
                                <a:lnTo>
                                  <a:pt x="535965" y="363562"/>
                                </a:lnTo>
                                <a:lnTo>
                                  <a:pt x="531761" y="391960"/>
                                </a:lnTo>
                                <a:lnTo>
                                  <a:pt x="531672" y="392595"/>
                                </a:lnTo>
                                <a:lnTo>
                                  <a:pt x="518388" y="430276"/>
                                </a:lnTo>
                                <a:lnTo>
                                  <a:pt x="487299" y="450850"/>
                                </a:lnTo>
                                <a:lnTo>
                                  <a:pt x="475830" y="448551"/>
                                </a:lnTo>
                                <a:lnTo>
                                  <a:pt x="449211" y="413689"/>
                                </a:lnTo>
                                <a:lnTo>
                                  <a:pt x="438607" y="364413"/>
                                </a:lnTo>
                                <a:lnTo>
                                  <a:pt x="434975" y="291465"/>
                                </a:lnTo>
                                <a:lnTo>
                                  <a:pt x="435889" y="251650"/>
                                </a:lnTo>
                                <a:lnTo>
                                  <a:pt x="443064" y="190207"/>
                                </a:lnTo>
                                <a:lnTo>
                                  <a:pt x="456704" y="152171"/>
                                </a:lnTo>
                                <a:lnTo>
                                  <a:pt x="486664" y="131318"/>
                                </a:lnTo>
                                <a:lnTo>
                                  <a:pt x="498246" y="133616"/>
                                </a:lnTo>
                                <a:lnTo>
                                  <a:pt x="525272" y="167767"/>
                                </a:lnTo>
                                <a:lnTo>
                                  <a:pt x="535851" y="215138"/>
                                </a:lnTo>
                                <a:lnTo>
                                  <a:pt x="539496" y="283845"/>
                                </a:lnTo>
                                <a:lnTo>
                                  <a:pt x="539496" y="17183"/>
                                </a:lnTo>
                                <a:lnTo>
                                  <a:pt x="516267" y="4648"/>
                                </a:lnTo>
                                <a:lnTo>
                                  <a:pt x="486791" y="0"/>
                                </a:lnTo>
                                <a:lnTo>
                                  <a:pt x="457987" y="4775"/>
                                </a:lnTo>
                                <a:lnTo>
                                  <a:pt x="410362" y="43027"/>
                                </a:lnTo>
                                <a:lnTo>
                                  <a:pt x="391795" y="76581"/>
                                </a:lnTo>
                                <a:lnTo>
                                  <a:pt x="377088" y="118706"/>
                                </a:lnTo>
                                <a:lnTo>
                                  <a:pt x="366420" y="168529"/>
                                </a:lnTo>
                                <a:lnTo>
                                  <a:pt x="359943" y="225742"/>
                                </a:lnTo>
                                <a:lnTo>
                                  <a:pt x="357759" y="290576"/>
                                </a:lnTo>
                                <a:lnTo>
                                  <a:pt x="358622" y="327304"/>
                                </a:lnTo>
                                <a:lnTo>
                                  <a:pt x="358698" y="330936"/>
                                </a:lnTo>
                                <a:lnTo>
                                  <a:pt x="358749" y="332981"/>
                                </a:lnTo>
                                <a:lnTo>
                                  <a:pt x="358863" y="337705"/>
                                </a:lnTo>
                                <a:lnTo>
                                  <a:pt x="362153" y="380771"/>
                                </a:lnTo>
                                <a:lnTo>
                                  <a:pt x="367563" y="419760"/>
                                </a:lnTo>
                                <a:lnTo>
                                  <a:pt x="384175" y="485165"/>
                                </a:lnTo>
                                <a:lnTo>
                                  <a:pt x="406755" y="532866"/>
                                </a:lnTo>
                                <a:lnTo>
                                  <a:pt x="434606" y="563714"/>
                                </a:lnTo>
                                <a:lnTo>
                                  <a:pt x="469633" y="578802"/>
                                </a:lnTo>
                                <a:lnTo>
                                  <a:pt x="489839" y="580644"/>
                                </a:lnTo>
                                <a:lnTo>
                                  <a:pt x="509866" y="578459"/>
                                </a:lnTo>
                                <a:lnTo>
                                  <a:pt x="544753" y="560832"/>
                                </a:lnTo>
                                <a:lnTo>
                                  <a:pt x="572490" y="526059"/>
                                </a:lnTo>
                                <a:lnTo>
                                  <a:pt x="593902" y="477151"/>
                                </a:lnTo>
                                <a:lnTo>
                                  <a:pt x="601129" y="450850"/>
                                </a:lnTo>
                                <a:lnTo>
                                  <a:pt x="602107" y="447294"/>
                                </a:lnTo>
                                <a:lnTo>
                                  <a:pt x="608342" y="413689"/>
                                </a:lnTo>
                                <a:lnTo>
                                  <a:pt x="612927" y="375564"/>
                                </a:lnTo>
                                <a:lnTo>
                                  <a:pt x="615746" y="332981"/>
                                </a:lnTo>
                                <a:lnTo>
                                  <a:pt x="616597" y="291465"/>
                                </a:lnTo>
                                <a:lnTo>
                                  <a:pt x="616635" y="283845"/>
                                </a:lnTo>
                                <a:close/>
                              </a:path>
                              <a:path w="1861185" h="581025">
                                <a:moveTo>
                                  <a:pt x="849630" y="9398"/>
                                </a:moveTo>
                                <a:lnTo>
                                  <a:pt x="658622" y="9398"/>
                                </a:lnTo>
                                <a:lnTo>
                                  <a:pt x="658622" y="130048"/>
                                </a:lnTo>
                                <a:lnTo>
                                  <a:pt x="658622" y="227838"/>
                                </a:lnTo>
                                <a:lnTo>
                                  <a:pt x="658622" y="342138"/>
                                </a:lnTo>
                                <a:lnTo>
                                  <a:pt x="658622" y="570738"/>
                                </a:lnTo>
                                <a:lnTo>
                                  <a:pt x="736219" y="570738"/>
                                </a:lnTo>
                                <a:lnTo>
                                  <a:pt x="736219" y="342138"/>
                                </a:lnTo>
                                <a:lnTo>
                                  <a:pt x="833120" y="342138"/>
                                </a:lnTo>
                                <a:lnTo>
                                  <a:pt x="833120" y="227838"/>
                                </a:lnTo>
                                <a:lnTo>
                                  <a:pt x="736219" y="227838"/>
                                </a:lnTo>
                                <a:lnTo>
                                  <a:pt x="736219" y="130048"/>
                                </a:lnTo>
                                <a:lnTo>
                                  <a:pt x="849630" y="130048"/>
                                </a:lnTo>
                                <a:lnTo>
                                  <a:pt x="849630" y="9398"/>
                                </a:lnTo>
                                <a:close/>
                              </a:path>
                              <a:path w="1861185" h="581025">
                                <a:moveTo>
                                  <a:pt x="1082421" y="9398"/>
                                </a:moveTo>
                                <a:lnTo>
                                  <a:pt x="891540" y="9398"/>
                                </a:lnTo>
                                <a:lnTo>
                                  <a:pt x="891540" y="130048"/>
                                </a:lnTo>
                                <a:lnTo>
                                  <a:pt x="891540" y="227838"/>
                                </a:lnTo>
                                <a:lnTo>
                                  <a:pt x="891540" y="342138"/>
                                </a:lnTo>
                                <a:lnTo>
                                  <a:pt x="891540" y="570738"/>
                                </a:lnTo>
                                <a:lnTo>
                                  <a:pt x="969137" y="570738"/>
                                </a:lnTo>
                                <a:lnTo>
                                  <a:pt x="969137" y="342138"/>
                                </a:lnTo>
                                <a:lnTo>
                                  <a:pt x="1065911" y="342138"/>
                                </a:lnTo>
                                <a:lnTo>
                                  <a:pt x="1065911" y="227838"/>
                                </a:lnTo>
                                <a:lnTo>
                                  <a:pt x="969137" y="227838"/>
                                </a:lnTo>
                                <a:lnTo>
                                  <a:pt x="969137" y="130048"/>
                                </a:lnTo>
                                <a:lnTo>
                                  <a:pt x="1082421" y="130048"/>
                                </a:lnTo>
                                <a:lnTo>
                                  <a:pt x="1082421" y="9398"/>
                                </a:lnTo>
                                <a:close/>
                              </a:path>
                              <a:path w="1861185" h="581025">
                                <a:moveTo>
                                  <a:pt x="1370965" y="570992"/>
                                </a:moveTo>
                                <a:lnTo>
                                  <a:pt x="1361617" y="530440"/>
                                </a:lnTo>
                                <a:lnTo>
                                  <a:pt x="1342707" y="449326"/>
                                </a:lnTo>
                                <a:lnTo>
                                  <a:pt x="1333373" y="408686"/>
                                </a:lnTo>
                                <a:lnTo>
                                  <a:pt x="1318793" y="363486"/>
                                </a:lnTo>
                                <a:lnTo>
                                  <a:pt x="1296466" y="328637"/>
                                </a:lnTo>
                                <a:lnTo>
                                  <a:pt x="1290066" y="323215"/>
                                </a:lnTo>
                                <a:lnTo>
                                  <a:pt x="1298194" y="318528"/>
                                </a:lnTo>
                                <a:lnTo>
                                  <a:pt x="1324533" y="289560"/>
                                </a:lnTo>
                                <a:lnTo>
                                  <a:pt x="1341755" y="245872"/>
                                </a:lnTo>
                                <a:lnTo>
                                  <a:pt x="1343647" y="237109"/>
                                </a:lnTo>
                                <a:lnTo>
                                  <a:pt x="1345603" y="228079"/>
                                </a:lnTo>
                                <a:lnTo>
                                  <a:pt x="1348384" y="208762"/>
                                </a:lnTo>
                                <a:lnTo>
                                  <a:pt x="1350048" y="188137"/>
                                </a:lnTo>
                                <a:lnTo>
                                  <a:pt x="1350073" y="187871"/>
                                </a:lnTo>
                                <a:lnTo>
                                  <a:pt x="1350606" y="166471"/>
                                </a:lnTo>
                                <a:lnTo>
                                  <a:pt x="1350645" y="165354"/>
                                </a:lnTo>
                                <a:lnTo>
                                  <a:pt x="1349883" y="139636"/>
                                </a:lnTo>
                                <a:lnTo>
                                  <a:pt x="1348409" y="123850"/>
                                </a:lnTo>
                                <a:lnTo>
                                  <a:pt x="1348320" y="122936"/>
                                </a:lnTo>
                                <a:lnTo>
                                  <a:pt x="1347660" y="115824"/>
                                </a:lnTo>
                                <a:lnTo>
                                  <a:pt x="1338961" y="74295"/>
                                </a:lnTo>
                                <a:lnTo>
                                  <a:pt x="1317485" y="31673"/>
                                </a:lnTo>
                                <a:lnTo>
                                  <a:pt x="1273048" y="10795"/>
                                </a:lnTo>
                                <a:lnTo>
                                  <a:pt x="1273048" y="179197"/>
                                </a:lnTo>
                                <a:lnTo>
                                  <a:pt x="1272743" y="187871"/>
                                </a:lnTo>
                                <a:lnTo>
                                  <a:pt x="1260729" y="227076"/>
                                </a:lnTo>
                                <a:lnTo>
                                  <a:pt x="1255649" y="229489"/>
                                </a:lnTo>
                                <a:lnTo>
                                  <a:pt x="1245616" y="234442"/>
                                </a:lnTo>
                                <a:lnTo>
                                  <a:pt x="1238758" y="237109"/>
                                </a:lnTo>
                                <a:lnTo>
                                  <a:pt x="1202563" y="237109"/>
                                </a:lnTo>
                                <a:lnTo>
                                  <a:pt x="1202563" y="122936"/>
                                </a:lnTo>
                                <a:lnTo>
                                  <a:pt x="1236472" y="122936"/>
                                </a:lnTo>
                                <a:lnTo>
                                  <a:pt x="1268704" y="145503"/>
                                </a:lnTo>
                                <a:lnTo>
                                  <a:pt x="1273048" y="179197"/>
                                </a:lnTo>
                                <a:lnTo>
                                  <a:pt x="1273048" y="10795"/>
                                </a:lnTo>
                                <a:lnTo>
                                  <a:pt x="1270609" y="10375"/>
                                </a:lnTo>
                                <a:lnTo>
                                  <a:pt x="1253744" y="9525"/>
                                </a:lnTo>
                                <a:lnTo>
                                  <a:pt x="1124966" y="9525"/>
                                </a:lnTo>
                                <a:lnTo>
                                  <a:pt x="1124966" y="570992"/>
                                </a:lnTo>
                                <a:lnTo>
                                  <a:pt x="1202563" y="570992"/>
                                </a:lnTo>
                                <a:lnTo>
                                  <a:pt x="1202563" y="343154"/>
                                </a:lnTo>
                                <a:lnTo>
                                  <a:pt x="1216406" y="343154"/>
                                </a:lnTo>
                                <a:lnTo>
                                  <a:pt x="1238504" y="384263"/>
                                </a:lnTo>
                                <a:lnTo>
                                  <a:pt x="1252537" y="442404"/>
                                </a:lnTo>
                                <a:lnTo>
                                  <a:pt x="1273352" y="528129"/>
                                </a:lnTo>
                                <a:lnTo>
                                  <a:pt x="1283589" y="570992"/>
                                </a:lnTo>
                                <a:lnTo>
                                  <a:pt x="1370965" y="570992"/>
                                </a:lnTo>
                                <a:close/>
                              </a:path>
                              <a:path w="1861185" h="581025">
                                <a:moveTo>
                                  <a:pt x="1606169" y="443738"/>
                                </a:moveTo>
                                <a:lnTo>
                                  <a:pt x="1472819" y="443738"/>
                                </a:lnTo>
                                <a:lnTo>
                                  <a:pt x="1472819" y="333248"/>
                                </a:lnTo>
                                <a:lnTo>
                                  <a:pt x="1592961" y="333248"/>
                                </a:lnTo>
                                <a:lnTo>
                                  <a:pt x="1592961" y="218948"/>
                                </a:lnTo>
                                <a:lnTo>
                                  <a:pt x="1472819" y="218948"/>
                                </a:lnTo>
                                <a:lnTo>
                                  <a:pt x="1472819" y="130048"/>
                                </a:lnTo>
                                <a:lnTo>
                                  <a:pt x="1602359" y="130048"/>
                                </a:lnTo>
                                <a:lnTo>
                                  <a:pt x="1602359" y="9398"/>
                                </a:lnTo>
                                <a:lnTo>
                                  <a:pt x="1395476" y="9398"/>
                                </a:lnTo>
                                <a:lnTo>
                                  <a:pt x="1395476" y="130048"/>
                                </a:lnTo>
                                <a:lnTo>
                                  <a:pt x="1395476" y="218948"/>
                                </a:lnTo>
                                <a:lnTo>
                                  <a:pt x="1395476" y="333248"/>
                                </a:lnTo>
                                <a:lnTo>
                                  <a:pt x="1395476" y="443738"/>
                                </a:lnTo>
                                <a:lnTo>
                                  <a:pt x="1395476" y="570738"/>
                                </a:lnTo>
                                <a:lnTo>
                                  <a:pt x="1606169" y="570738"/>
                                </a:lnTo>
                                <a:lnTo>
                                  <a:pt x="1606169" y="443738"/>
                                </a:lnTo>
                                <a:close/>
                              </a:path>
                              <a:path w="1861185" h="581025">
                                <a:moveTo>
                                  <a:pt x="1860931" y="388366"/>
                                </a:moveTo>
                                <a:lnTo>
                                  <a:pt x="1858467" y="344703"/>
                                </a:lnTo>
                                <a:lnTo>
                                  <a:pt x="1851152" y="305308"/>
                                </a:lnTo>
                                <a:lnTo>
                                  <a:pt x="1829269" y="256260"/>
                                </a:lnTo>
                                <a:lnTo>
                                  <a:pt x="1790026" y="218173"/>
                                </a:lnTo>
                                <a:lnTo>
                                  <a:pt x="1737283" y="188442"/>
                                </a:lnTo>
                                <a:lnTo>
                                  <a:pt x="1729841" y="183362"/>
                                </a:lnTo>
                                <a:lnTo>
                                  <a:pt x="1724279" y="178142"/>
                                </a:lnTo>
                                <a:lnTo>
                                  <a:pt x="1720596" y="172720"/>
                                </a:lnTo>
                                <a:lnTo>
                                  <a:pt x="1717040" y="165354"/>
                                </a:lnTo>
                                <a:lnTo>
                                  <a:pt x="1715135" y="157480"/>
                                </a:lnTo>
                                <a:lnTo>
                                  <a:pt x="1715135" y="148590"/>
                                </a:lnTo>
                                <a:lnTo>
                                  <a:pt x="1726438" y="108712"/>
                                </a:lnTo>
                                <a:lnTo>
                                  <a:pt x="1733169" y="104521"/>
                                </a:lnTo>
                                <a:lnTo>
                                  <a:pt x="1742186" y="104521"/>
                                </a:lnTo>
                                <a:lnTo>
                                  <a:pt x="1772056" y="131737"/>
                                </a:lnTo>
                                <a:lnTo>
                                  <a:pt x="1780032" y="176911"/>
                                </a:lnTo>
                                <a:lnTo>
                                  <a:pt x="1852803" y="167259"/>
                                </a:lnTo>
                                <a:lnTo>
                                  <a:pt x="1849094" y="126606"/>
                                </a:lnTo>
                                <a:lnTo>
                                  <a:pt x="1834083" y="62966"/>
                                </a:lnTo>
                                <a:lnTo>
                                  <a:pt x="1808988" y="22402"/>
                                </a:lnTo>
                                <a:lnTo>
                                  <a:pt x="1772335" y="2489"/>
                                </a:lnTo>
                                <a:lnTo>
                                  <a:pt x="1749806" y="0"/>
                                </a:lnTo>
                                <a:lnTo>
                                  <a:pt x="1731289" y="1346"/>
                                </a:lnTo>
                                <a:lnTo>
                                  <a:pt x="1688465" y="21844"/>
                                </a:lnTo>
                                <a:lnTo>
                                  <a:pt x="1661083" y="64147"/>
                                </a:lnTo>
                                <a:lnTo>
                                  <a:pt x="1650009" y="101942"/>
                                </a:lnTo>
                                <a:lnTo>
                                  <a:pt x="1644345" y="142938"/>
                                </a:lnTo>
                                <a:lnTo>
                                  <a:pt x="1643634" y="164211"/>
                                </a:lnTo>
                                <a:lnTo>
                                  <a:pt x="1645043" y="195757"/>
                                </a:lnTo>
                                <a:lnTo>
                                  <a:pt x="1656054" y="249923"/>
                                </a:lnTo>
                                <a:lnTo>
                                  <a:pt x="1678038" y="292862"/>
                                </a:lnTo>
                                <a:lnTo>
                                  <a:pt x="1714296" y="326821"/>
                                </a:lnTo>
                                <a:lnTo>
                                  <a:pt x="1751952" y="348742"/>
                                </a:lnTo>
                                <a:lnTo>
                                  <a:pt x="1763293" y="356743"/>
                                </a:lnTo>
                                <a:lnTo>
                                  <a:pt x="1783727" y="391807"/>
                                </a:lnTo>
                                <a:lnTo>
                                  <a:pt x="1785874" y="412496"/>
                                </a:lnTo>
                                <a:lnTo>
                                  <a:pt x="1785315" y="423595"/>
                                </a:lnTo>
                                <a:lnTo>
                                  <a:pt x="1772208" y="460476"/>
                                </a:lnTo>
                                <a:lnTo>
                                  <a:pt x="1751457" y="470281"/>
                                </a:lnTo>
                                <a:lnTo>
                                  <a:pt x="1741030" y="468147"/>
                                </a:lnTo>
                                <a:lnTo>
                                  <a:pt x="1717421" y="436245"/>
                                </a:lnTo>
                                <a:lnTo>
                                  <a:pt x="1709178" y="393801"/>
                                </a:lnTo>
                                <a:lnTo>
                                  <a:pt x="1707642" y="374904"/>
                                </a:lnTo>
                                <a:lnTo>
                                  <a:pt x="1634236" y="385318"/>
                                </a:lnTo>
                                <a:lnTo>
                                  <a:pt x="1637220" y="425932"/>
                                </a:lnTo>
                                <a:lnTo>
                                  <a:pt x="1651190" y="495998"/>
                                </a:lnTo>
                                <a:lnTo>
                                  <a:pt x="1676679" y="549681"/>
                                </a:lnTo>
                                <a:lnTo>
                                  <a:pt x="1720888" y="577215"/>
                                </a:lnTo>
                                <a:lnTo>
                                  <a:pt x="1750314" y="580644"/>
                                </a:lnTo>
                                <a:lnTo>
                                  <a:pt x="1767751" y="579170"/>
                                </a:lnTo>
                                <a:lnTo>
                                  <a:pt x="1810512" y="556895"/>
                                </a:lnTo>
                                <a:lnTo>
                                  <a:pt x="1840407" y="509282"/>
                                </a:lnTo>
                                <a:lnTo>
                                  <a:pt x="1853425" y="464629"/>
                                </a:lnTo>
                                <a:lnTo>
                                  <a:pt x="1860080" y="414820"/>
                                </a:lnTo>
                                <a:lnTo>
                                  <a:pt x="1860931" y="388366"/>
                                </a:lnTo>
                                <a:close/>
                              </a:path>
                            </a:pathLst>
                          </a:custGeom>
                          <a:solidFill>
                            <a:srgbClr val="612322"/>
                          </a:solidFill>
                        </wps:spPr>
                        <wps:bodyPr wrap="square" lIns="0" tIns="0" rIns="0" bIns="0" rtlCol="0">
                          <a:prstTxWarp prst="textNoShape">
                            <a:avLst/>
                          </a:prstTxWarp>
                          <a:noAutofit/>
                        </wps:bodyPr>
                      </wps:wsp>
                      <wps:wsp>
                        <wps:cNvPr id="56" name="Graphic 56"/>
                        <wps:cNvSpPr/>
                        <wps:spPr>
                          <a:xfrm>
                            <a:off x="4762" y="4762"/>
                            <a:ext cx="1370965" cy="581025"/>
                          </a:xfrm>
                          <a:custGeom>
                            <a:avLst/>
                            <a:gdLst/>
                            <a:ahLst/>
                            <a:cxnLst/>
                            <a:rect l="l" t="t" r="r" b="b"/>
                            <a:pathLst>
                              <a:path w="1370965" h="581025">
                                <a:moveTo>
                                  <a:pt x="0" y="9525"/>
                                </a:moveTo>
                                <a:lnTo>
                                  <a:pt x="28670" y="9525"/>
                                </a:lnTo>
                                <a:lnTo>
                                  <a:pt x="57340" y="9525"/>
                                </a:lnTo>
                                <a:lnTo>
                                  <a:pt x="86010" y="9525"/>
                                </a:lnTo>
                                <a:lnTo>
                                  <a:pt x="114680" y="9525"/>
                                </a:lnTo>
                                <a:lnTo>
                                  <a:pt x="130843" y="10795"/>
                                </a:lnTo>
                                <a:lnTo>
                                  <a:pt x="169544" y="30225"/>
                                </a:lnTo>
                                <a:lnTo>
                                  <a:pt x="196762" y="71409"/>
                                </a:lnTo>
                                <a:lnTo>
                                  <a:pt x="210254" y="109694"/>
                                </a:lnTo>
                                <a:lnTo>
                                  <a:pt x="220267" y="154775"/>
                                </a:lnTo>
                                <a:lnTo>
                                  <a:pt x="226460" y="205603"/>
                                </a:lnTo>
                                <a:lnTo>
                                  <a:pt x="229596" y="260034"/>
                                </a:lnTo>
                                <a:lnTo>
                                  <a:pt x="229996" y="288417"/>
                                </a:lnTo>
                                <a:lnTo>
                                  <a:pt x="229389" y="330902"/>
                                </a:lnTo>
                                <a:lnTo>
                                  <a:pt x="224746" y="400538"/>
                                </a:lnTo>
                                <a:lnTo>
                                  <a:pt x="215866" y="451699"/>
                                </a:lnTo>
                                <a:lnTo>
                                  <a:pt x="203082" y="493244"/>
                                </a:lnTo>
                                <a:lnTo>
                                  <a:pt x="178768" y="539099"/>
                                </a:lnTo>
                                <a:lnTo>
                                  <a:pt x="148345" y="562526"/>
                                </a:lnTo>
                                <a:lnTo>
                                  <a:pt x="114680" y="570992"/>
                                </a:lnTo>
                                <a:lnTo>
                                  <a:pt x="86010" y="570992"/>
                                </a:lnTo>
                                <a:lnTo>
                                  <a:pt x="57340" y="570992"/>
                                </a:lnTo>
                                <a:lnTo>
                                  <a:pt x="28670" y="570992"/>
                                </a:lnTo>
                                <a:lnTo>
                                  <a:pt x="0" y="570992"/>
                                </a:lnTo>
                                <a:lnTo>
                                  <a:pt x="0" y="519969"/>
                                </a:lnTo>
                                <a:lnTo>
                                  <a:pt x="0" y="60578"/>
                                </a:lnTo>
                                <a:lnTo>
                                  <a:pt x="0" y="9525"/>
                                </a:lnTo>
                                <a:close/>
                              </a:path>
                              <a:path w="1370965" h="581025">
                                <a:moveTo>
                                  <a:pt x="77215" y="136651"/>
                                </a:moveTo>
                                <a:lnTo>
                                  <a:pt x="77215" y="136651"/>
                                </a:lnTo>
                                <a:lnTo>
                                  <a:pt x="77215" y="443483"/>
                                </a:lnTo>
                                <a:lnTo>
                                  <a:pt x="83565" y="443483"/>
                                </a:lnTo>
                                <a:lnTo>
                                  <a:pt x="89788" y="443483"/>
                                </a:lnTo>
                                <a:lnTo>
                                  <a:pt x="96138" y="443483"/>
                                </a:lnTo>
                                <a:lnTo>
                                  <a:pt x="107374" y="442704"/>
                                </a:lnTo>
                                <a:lnTo>
                                  <a:pt x="139652" y="414781"/>
                                </a:lnTo>
                                <a:lnTo>
                                  <a:pt x="149078" y="371820"/>
                                </a:lnTo>
                                <a:lnTo>
                                  <a:pt x="152022" y="323155"/>
                                </a:lnTo>
                                <a:lnTo>
                                  <a:pt x="152400" y="291846"/>
                                </a:lnTo>
                                <a:lnTo>
                                  <a:pt x="151572" y="250753"/>
                                </a:lnTo>
                                <a:lnTo>
                                  <a:pt x="145059" y="189618"/>
                                </a:lnTo>
                                <a:lnTo>
                                  <a:pt x="122158" y="144970"/>
                                </a:lnTo>
                                <a:lnTo>
                                  <a:pt x="96392" y="136651"/>
                                </a:lnTo>
                                <a:lnTo>
                                  <a:pt x="90042" y="136651"/>
                                </a:lnTo>
                                <a:lnTo>
                                  <a:pt x="83565" y="136651"/>
                                </a:lnTo>
                                <a:lnTo>
                                  <a:pt x="77215" y="136651"/>
                                </a:lnTo>
                                <a:close/>
                              </a:path>
                              <a:path w="1370965" h="581025">
                                <a:moveTo>
                                  <a:pt x="256793" y="0"/>
                                </a:moveTo>
                                <a:lnTo>
                                  <a:pt x="275365" y="0"/>
                                </a:lnTo>
                                <a:lnTo>
                                  <a:pt x="293925" y="0"/>
                                </a:lnTo>
                                <a:lnTo>
                                  <a:pt x="312461" y="0"/>
                                </a:lnTo>
                                <a:lnTo>
                                  <a:pt x="330962" y="0"/>
                                </a:lnTo>
                                <a:lnTo>
                                  <a:pt x="330962" y="32079"/>
                                </a:lnTo>
                                <a:lnTo>
                                  <a:pt x="330962" y="64135"/>
                                </a:lnTo>
                                <a:lnTo>
                                  <a:pt x="330962" y="96190"/>
                                </a:lnTo>
                                <a:lnTo>
                                  <a:pt x="330962" y="128270"/>
                                </a:lnTo>
                                <a:lnTo>
                                  <a:pt x="330114" y="161788"/>
                                </a:lnTo>
                                <a:lnTo>
                                  <a:pt x="323514" y="217727"/>
                                </a:lnTo>
                                <a:lnTo>
                                  <a:pt x="310233" y="260094"/>
                                </a:lnTo>
                                <a:lnTo>
                                  <a:pt x="287698" y="296269"/>
                                </a:lnTo>
                                <a:lnTo>
                                  <a:pt x="273050" y="312547"/>
                                </a:lnTo>
                                <a:lnTo>
                                  <a:pt x="269063" y="295443"/>
                                </a:lnTo>
                                <a:lnTo>
                                  <a:pt x="264969" y="278399"/>
                                </a:lnTo>
                                <a:lnTo>
                                  <a:pt x="260852" y="261379"/>
                                </a:lnTo>
                                <a:lnTo>
                                  <a:pt x="256793" y="244348"/>
                                </a:lnTo>
                                <a:lnTo>
                                  <a:pt x="265900" y="233932"/>
                                </a:lnTo>
                                <a:lnTo>
                                  <a:pt x="273542" y="223599"/>
                                </a:lnTo>
                                <a:lnTo>
                                  <a:pt x="289893" y="180816"/>
                                </a:lnTo>
                                <a:lnTo>
                                  <a:pt x="292353" y="154686"/>
                                </a:lnTo>
                                <a:lnTo>
                                  <a:pt x="283493" y="154686"/>
                                </a:lnTo>
                                <a:lnTo>
                                  <a:pt x="274621" y="154686"/>
                                </a:lnTo>
                                <a:lnTo>
                                  <a:pt x="265725" y="154686"/>
                                </a:lnTo>
                                <a:lnTo>
                                  <a:pt x="256793" y="154686"/>
                                </a:lnTo>
                                <a:lnTo>
                                  <a:pt x="256793" y="116014"/>
                                </a:lnTo>
                                <a:lnTo>
                                  <a:pt x="256793" y="77343"/>
                                </a:lnTo>
                                <a:lnTo>
                                  <a:pt x="256793" y="38671"/>
                                </a:lnTo>
                                <a:lnTo>
                                  <a:pt x="256793" y="0"/>
                                </a:lnTo>
                                <a:close/>
                              </a:path>
                              <a:path w="1370965" h="581025">
                                <a:moveTo>
                                  <a:pt x="357758" y="290575"/>
                                </a:moveTo>
                                <a:lnTo>
                                  <a:pt x="359951" y="225742"/>
                                </a:lnTo>
                                <a:lnTo>
                                  <a:pt x="366442" y="168433"/>
                                </a:lnTo>
                                <a:lnTo>
                                  <a:pt x="377100" y="118697"/>
                                </a:lnTo>
                                <a:lnTo>
                                  <a:pt x="391794" y="76580"/>
                                </a:lnTo>
                                <a:lnTo>
                                  <a:pt x="410370" y="43023"/>
                                </a:lnTo>
                                <a:lnTo>
                                  <a:pt x="457999" y="4768"/>
                                </a:lnTo>
                                <a:lnTo>
                                  <a:pt x="486790" y="0"/>
                                </a:lnTo>
                                <a:lnTo>
                                  <a:pt x="516278" y="4637"/>
                                </a:lnTo>
                                <a:lnTo>
                                  <a:pt x="564443" y="42058"/>
                                </a:lnTo>
                                <a:lnTo>
                                  <a:pt x="597531" y="116536"/>
                                </a:lnTo>
                                <a:lnTo>
                                  <a:pt x="608107" y="165528"/>
                                </a:lnTo>
                                <a:lnTo>
                                  <a:pt x="614541" y="222021"/>
                                </a:lnTo>
                                <a:lnTo>
                                  <a:pt x="616712" y="286003"/>
                                </a:lnTo>
                                <a:lnTo>
                                  <a:pt x="615751" y="332976"/>
                                </a:lnTo>
                                <a:lnTo>
                                  <a:pt x="612933" y="375554"/>
                                </a:lnTo>
                                <a:lnTo>
                                  <a:pt x="608353" y="413680"/>
                                </a:lnTo>
                                <a:lnTo>
                                  <a:pt x="593903" y="477150"/>
                                </a:lnTo>
                                <a:lnTo>
                                  <a:pt x="572496" y="526053"/>
                                </a:lnTo>
                                <a:lnTo>
                                  <a:pt x="544756" y="560820"/>
                                </a:lnTo>
                                <a:lnTo>
                                  <a:pt x="509875" y="578449"/>
                                </a:lnTo>
                                <a:lnTo>
                                  <a:pt x="489838" y="580644"/>
                                </a:lnTo>
                                <a:lnTo>
                                  <a:pt x="469638" y="578794"/>
                                </a:lnTo>
                                <a:lnTo>
                                  <a:pt x="434617" y="563713"/>
                                </a:lnTo>
                                <a:lnTo>
                                  <a:pt x="406767" y="532866"/>
                                </a:lnTo>
                                <a:lnTo>
                                  <a:pt x="384180" y="485157"/>
                                </a:lnTo>
                                <a:lnTo>
                                  <a:pt x="367563" y="419752"/>
                                </a:lnTo>
                                <a:lnTo>
                                  <a:pt x="362156" y="380761"/>
                                </a:lnTo>
                                <a:lnTo>
                                  <a:pt x="358868" y="337698"/>
                                </a:lnTo>
                                <a:lnTo>
                                  <a:pt x="357758" y="290575"/>
                                </a:lnTo>
                                <a:close/>
                              </a:path>
                              <a:path w="1370965" h="581025">
                                <a:moveTo>
                                  <a:pt x="434975" y="291465"/>
                                </a:moveTo>
                                <a:lnTo>
                                  <a:pt x="435893" y="330932"/>
                                </a:lnTo>
                                <a:lnTo>
                                  <a:pt x="443065" y="391959"/>
                                </a:lnTo>
                                <a:lnTo>
                                  <a:pt x="456723" y="429954"/>
                                </a:lnTo>
                                <a:lnTo>
                                  <a:pt x="487299" y="450850"/>
                                </a:lnTo>
                                <a:lnTo>
                                  <a:pt x="499044" y="448548"/>
                                </a:lnTo>
                                <a:lnTo>
                                  <a:pt x="525779" y="414400"/>
                                </a:lnTo>
                                <a:lnTo>
                                  <a:pt x="535971" y="363553"/>
                                </a:lnTo>
                                <a:lnTo>
                                  <a:pt x="539495" y="283845"/>
                                </a:lnTo>
                                <a:lnTo>
                                  <a:pt x="538577" y="246812"/>
                                </a:lnTo>
                                <a:lnTo>
                                  <a:pt x="531405" y="188797"/>
                                </a:lnTo>
                                <a:lnTo>
                                  <a:pt x="517560" y="151838"/>
                                </a:lnTo>
                                <a:lnTo>
                                  <a:pt x="486663" y="131318"/>
                                </a:lnTo>
                                <a:lnTo>
                                  <a:pt x="475505" y="133613"/>
                                </a:lnTo>
                                <a:lnTo>
                                  <a:pt x="449199" y="168528"/>
                                </a:lnTo>
                                <a:lnTo>
                                  <a:pt x="438610" y="217900"/>
                                </a:lnTo>
                                <a:lnTo>
                                  <a:pt x="434975" y="291465"/>
                                </a:lnTo>
                                <a:close/>
                              </a:path>
                              <a:path w="1370965" h="581025">
                                <a:moveTo>
                                  <a:pt x="658621" y="9525"/>
                                </a:moveTo>
                                <a:lnTo>
                                  <a:pt x="706344" y="9525"/>
                                </a:lnTo>
                                <a:lnTo>
                                  <a:pt x="754078" y="9525"/>
                                </a:lnTo>
                                <a:lnTo>
                                  <a:pt x="801836" y="9525"/>
                                </a:lnTo>
                                <a:lnTo>
                                  <a:pt x="849629" y="9525"/>
                                </a:lnTo>
                                <a:lnTo>
                                  <a:pt x="849558" y="39699"/>
                                </a:lnTo>
                                <a:lnTo>
                                  <a:pt x="849534" y="69850"/>
                                </a:lnTo>
                                <a:lnTo>
                                  <a:pt x="849558" y="100000"/>
                                </a:lnTo>
                                <a:lnTo>
                                  <a:pt x="849629" y="130175"/>
                                </a:lnTo>
                                <a:lnTo>
                                  <a:pt x="821265" y="130175"/>
                                </a:lnTo>
                                <a:lnTo>
                                  <a:pt x="792924" y="130175"/>
                                </a:lnTo>
                                <a:lnTo>
                                  <a:pt x="764583" y="130175"/>
                                </a:lnTo>
                                <a:lnTo>
                                  <a:pt x="736218" y="130175"/>
                                </a:lnTo>
                                <a:lnTo>
                                  <a:pt x="736218" y="154727"/>
                                </a:lnTo>
                                <a:lnTo>
                                  <a:pt x="736218" y="179244"/>
                                </a:lnTo>
                                <a:lnTo>
                                  <a:pt x="736218" y="203737"/>
                                </a:lnTo>
                                <a:lnTo>
                                  <a:pt x="736218" y="228219"/>
                                </a:lnTo>
                                <a:lnTo>
                                  <a:pt x="760432" y="228219"/>
                                </a:lnTo>
                                <a:lnTo>
                                  <a:pt x="784669" y="228219"/>
                                </a:lnTo>
                                <a:lnTo>
                                  <a:pt x="808906" y="228219"/>
                                </a:lnTo>
                                <a:lnTo>
                                  <a:pt x="833119" y="228219"/>
                                </a:lnTo>
                                <a:lnTo>
                                  <a:pt x="833119" y="256601"/>
                                </a:lnTo>
                                <a:lnTo>
                                  <a:pt x="833119" y="284972"/>
                                </a:lnTo>
                                <a:lnTo>
                                  <a:pt x="833119" y="313318"/>
                                </a:lnTo>
                                <a:lnTo>
                                  <a:pt x="833119" y="341629"/>
                                </a:lnTo>
                                <a:lnTo>
                                  <a:pt x="808906" y="341629"/>
                                </a:lnTo>
                                <a:lnTo>
                                  <a:pt x="784669" y="341629"/>
                                </a:lnTo>
                                <a:lnTo>
                                  <a:pt x="760432" y="341629"/>
                                </a:lnTo>
                                <a:lnTo>
                                  <a:pt x="736218" y="341629"/>
                                </a:lnTo>
                                <a:lnTo>
                                  <a:pt x="736218" y="387502"/>
                                </a:lnTo>
                                <a:lnTo>
                                  <a:pt x="736218" y="433374"/>
                                </a:lnTo>
                                <a:lnTo>
                                  <a:pt x="736218" y="479247"/>
                                </a:lnTo>
                                <a:lnTo>
                                  <a:pt x="736218" y="525119"/>
                                </a:lnTo>
                                <a:lnTo>
                                  <a:pt x="736218" y="570992"/>
                                </a:lnTo>
                                <a:lnTo>
                                  <a:pt x="716807" y="570992"/>
                                </a:lnTo>
                                <a:lnTo>
                                  <a:pt x="697420" y="570992"/>
                                </a:lnTo>
                                <a:lnTo>
                                  <a:pt x="678033" y="570992"/>
                                </a:lnTo>
                                <a:lnTo>
                                  <a:pt x="658621" y="570992"/>
                                </a:lnTo>
                                <a:lnTo>
                                  <a:pt x="658621" y="519969"/>
                                </a:lnTo>
                                <a:lnTo>
                                  <a:pt x="658621" y="60578"/>
                                </a:lnTo>
                                <a:lnTo>
                                  <a:pt x="658621" y="9525"/>
                                </a:lnTo>
                                <a:close/>
                              </a:path>
                              <a:path w="1370965" h="581025">
                                <a:moveTo>
                                  <a:pt x="891539" y="9525"/>
                                </a:moveTo>
                                <a:lnTo>
                                  <a:pt x="939260" y="9525"/>
                                </a:lnTo>
                                <a:lnTo>
                                  <a:pt x="986980" y="9525"/>
                                </a:lnTo>
                                <a:lnTo>
                                  <a:pt x="1034700" y="9525"/>
                                </a:lnTo>
                                <a:lnTo>
                                  <a:pt x="1082420" y="9525"/>
                                </a:lnTo>
                                <a:lnTo>
                                  <a:pt x="1082420" y="39699"/>
                                </a:lnTo>
                                <a:lnTo>
                                  <a:pt x="1082420" y="69850"/>
                                </a:lnTo>
                                <a:lnTo>
                                  <a:pt x="1082420" y="100000"/>
                                </a:lnTo>
                                <a:lnTo>
                                  <a:pt x="1082420" y="130175"/>
                                </a:lnTo>
                                <a:lnTo>
                                  <a:pt x="1054058" y="130175"/>
                                </a:lnTo>
                                <a:lnTo>
                                  <a:pt x="1025731" y="130175"/>
                                </a:lnTo>
                                <a:lnTo>
                                  <a:pt x="997428" y="130175"/>
                                </a:lnTo>
                                <a:lnTo>
                                  <a:pt x="969137" y="130175"/>
                                </a:lnTo>
                                <a:lnTo>
                                  <a:pt x="969137" y="154727"/>
                                </a:lnTo>
                                <a:lnTo>
                                  <a:pt x="969137" y="179244"/>
                                </a:lnTo>
                                <a:lnTo>
                                  <a:pt x="969137" y="203737"/>
                                </a:lnTo>
                                <a:lnTo>
                                  <a:pt x="969137" y="228219"/>
                                </a:lnTo>
                                <a:lnTo>
                                  <a:pt x="993330" y="228219"/>
                                </a:lnTo>
                                <a:lnTo>
                                  <a:pt x="1017523" y="228219"/>
                                </a:lnTo>
                                <a:lnTo>
                                  <a:pt x="1041717" y="228219"/>
                                </a:lnTo>
                                <a:lnTo>
                                  <a:pt x="1065910" y="228219"/>
                                </a:lnTo>
                                <a:lnTo>
                                  <a:pt x="1065910" y="256601"/>
                                </a:lnTo>
                                <a:lnTo>
                                  <a:pt x="1065910" y="284972"/>
                                </a:lnTo>
                                <a:lnTo>
                                  <a:pt x="1065910" y="313318"/>
                                </a:lnTo>
                                <a:lnTo>
                                  <a:pt x="1065910" y="341629"/>
                                </a:lnTo>
                                <a:lnTo>
                                  <a:pt x="1041717" y="341629"/>
                                </a:lnTo>
                                <a:lnTo>
                                  <a:pt x="1017524" y="341629"/>
                                </a:lnTo>
                                <a:lnTo>
                                  <a:pt x="993330" y="341629"/>
                                </a:lnTo>
                                <a:lnTo>
                                  <a:pt x="969137" y="341629"/>
                                </a:lnTo>
                                <a:lnTo>
                                  <a:pt x="969137" y="387502"/>
                                </a:lnTo>
                                <a:lnTo>
                                  <a:pt x="969137" y="433374"/>
                                </a:lnTo>
                                <a:lnTo>
                                  <a:pt x="969137" y="479247"/>
                                </a:lnTo>
                                <a:lnTo>
                                  <a:pt x="969137" y="525119"/>
                                </a:lnTo>
                                <a:lnTo>
                                  <a:pt x="969137" y="570992"/>
                                </a:lnTo>
                                <a:lnTo>
                                  <a:pt x="949725" y="570992"/>
                                </a:lnTo>
                                <a:lnTo>
                                  <a:pt x="930338" y="570992"/>
                                </a:lnTo>
                                <a:lnTo>
                                  <a:pt x="910951" y="570992"/>
                                </a:lnTo>
                                <a:lnTo>
                                  <a:pt x="891539" y="570992"/>
                                </a:lnTo>
                                <a:lnTo>
                                  <a:pt x="891539" y="519969"/>
                                </a:lnTo>
                                <a:lnTo>
                                  <a:pt x="891539" y="60578"/>
                                </a:lnTo>
                                <a:lnTo>
                                  <a:pt x="891539" y="9525"/>
                                </a:lnTo>
                                <a:close/>
                              </a:path>
                              <a:path w="1370965" h="581025">
                                <a:moveTo>
                                  <a:pt x="1124965" y="570992"/>
                                </a:moveTo>
                                <a:lnTo>
                                  <a:pt x="1124965" y="570992"/>
                                </a:lnTo>
                                <a:lnTo>
                                  <a:pt x="1124965" y="9525"/>
                                </a:lnTo>
                                <a:lnTo>
                                  <a:pt x="1157160" y="9525"/>
                                </a:lnTo>
                                <a:lnTo>
                                  <a:pt x="1189354" y="9525"/>
                                </a:lnTo>
                                <a:lnTo>
                                  <a:pt x="1221549" y="9525"/>
                                </a:lnTo>
                                <a:lnTo>
                                  <a:pt x="1253743" y="9525"/>
                                </a:lnTo>
                                <a:lnTo>
                                  <a:pt x="1270619" y="10364"/>
                                </a:lnTo>
                                <a:lnTo>
                                  <a:pt x="1308480" y="23241"/>
                                </a:lnTo>
                                <a:lnTo>
                                  <a:pt x="1332805" y="57084"/>
                                </a:lnTo>
                                <a:lnTo>
                                  <a:pt x="1344001" y="94023"/>
                                </a:lnTo>
                                <a:lnTo>
                                  <a:pt x="1349890" y="139624"/>
                                </a:lnTo>
                                <a:lnTo>
                                  <a:pt x="1350644" y="165353"/>
                                </a:lnTo>
                                <a:lnTo>
                                  <a:pt x="1350077" y="187864"/>
                                </a:lnTo>
                                <a:lnTo>
                                  <a:pt x="1345608" y="228076"/>
                                </a:lnTo>
                                <a:lnTo>
                                  <a:pt x="1331118" y="276574"/>
                                </a:lnTo>
                                <a:lnTo>
                                  <a:pt x="1305464" y="313245"/>
                                </a:lnTo>
                                <a:lnTo>
                                  <a:pt x="1290065" y="323215"/>
                                </a:lnTo>
                                <a:lnTo>
                                  <a:pt x="1296471" y="328634"/>
                                </a:lnTo>
                                <a:lnTo>
                                  <a:pt x="1318795" y="363477"/>
                                </a:lnTo>
                                <a:lnTo>
                                  <a:pt x="1331614" y="401907"/>
                                </a:lnTo>
                                <a:lnTo>
                                  <a:pt x="1342711" y="449316"/>
                                </a:lnTo>
                                <a:lnTo>
                                  <a:pt x="1352168" y="489886"/>
                                </a:lnTo>
                                <a:lnTo>
                                  <a:pt x="1361626" y="530433"/>
                                </a:lnTo>
                                <a:lnTo>
                                  <a:pt x="1370964" y="570992"/>
                                </a:lnTo>
                                <a:lnTo>
                                  <a:pt x="1349079" y="570992"/>
                                </a:lnTo>
                                <a:lnTo>
                                  <a:pt x="1327229" y="570992"/>
                                </a:lnTo>
                                <a:lnTo>
                                  <a:pt x="1305403" y="570992"/>
                                </a:lnTo>
                                <a:lnTo>
                                  <a:pt x="1283589" y="570992"/>
                                </a:lnTo>
                                <a:lnTo>
                                  <a:pt x="1273353" y="528129"/>
                                </a:lnTo>
                                <a:lnTo>
                                  <a:pt x="1262951" y="485267"/>
                                </a:lnTo>
                                <a:lnTo>
                                  <a:pt x="1252549" y="442404"/>
                                </a:lnTo>
                                <a:lnTo>
                                  <a:pt x="1242314" y="399542"/>
                                </a:lnTo>
                                <a:lnTo>
                                  <a:pt x="1231509" y="362537"/>
                                </a:lnTo>
                                <a:lnTo>
                                  <a:pt x="1216405" y="343153"/>
                                </a:lnTo>
                                <a:lnTo>
                                  <a:pt x="1209420" y="343153"/>
                                </a:lnTo>
                                <a:lnTo>
                                  <a:pt x="1207134" y="343153"/>
                                </a:lnTo>
                                <a:lnTo>
                                  <a:pt x="1204849" y="343153"/>
                                </a:lnTo>
                                <a:lnTo>
                                  <a:pt x="1202563" y="343153"/>
                                </a:lnTo>
                                <a:lnTo>
                                  <a:pt x="1202563" y="400131"/>
                                </a:lnTo>
                                <a:lnTo>
                                  <a:pt x="1202563" y="457120"/>
                                </a:lnTo>
                                <a:lnTo>
                                  <a:pt x="1202563" y="514086"/>
                                </a:lnTo>
                                <a:lnTo>
                                  <a:pt x="1202563" y="570992"/>
                                </a:lnTo>
                                <a:lnTo>
                                  <a:pt x="1183205" y="570992"/>
                                </a:lnTo>
                                <a:lnTo>
                                  <a:pt x="1163812" y="570992"/>
                                </a:lnTo>
                                <a:lnTo>
                                  <a:pt x="1144395" y="570992"/>
                                </a:lnTo>
                                <a:lnTo>
                                  <a:pt x="1124965" y="570992"/>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58" cstate="print"/>
                          <a:stretch>
                            <a:fillRect/>
                          </a:stretch>
                        </pic:blipFill>
                        <pic:spPr>
                          <a:xfrm>
                            <a:off x="1202563" y="122936"/>
                            <a:ext cx="80009" cy="123697"/>
                          </a:xfrm>
                          <a:prstGeom prst="rect">
                            <a:avLst/>
                          </a:prstGeom>
                        </pic:spPr>
                      </pic:pic>
                      <wps:wsp>
                        <wps:cNvPr id="58" name="Graphic 58"/>
                        <wps:cNvSpPr/>
                        <wps:spPr>
                          <a:xfrm>
                            <a:off x="1400238" y="4762"/>
                            <a:ext cx="465455" cy="581025"/>
                          </a:xfrm>
                          <a:custGeom>
                            <a:avLst/>
                            <a:gdLst/>
                            <a:ahLst/>
                            <a:cxnLst/>
                            <a:rect l="l" t="t" r="r" b="b"/>
                            <a:pathLst>
                              <a:path w="465455" h="581025">
                                <a:moveTo>
                                  <a:pt x="0" y="9525"/>
                                </a:moveTo>
                                <a:lnTo>
                                  <a:pt x="51720" y="9525"/>
                                </a:lnTo>
                                <a:lnTo>
                                  <a:pt x="103441" y="9525"/>
                                </a:lnTo>
                                <a:lnTo>
                                  <a:pt x="155162" y="9525"/>
                                </a:lnTo>
                                <a:lnTo>
                                  <a:pt x="206882" y="9525"/>
                                </a:lnTo>
                                <a:lnTo>
                                  <a:pt x="206882" y="39526"/>
                                </a:lnTo>
                                <a:lnTo>
                                  <a:pt x="206882" y="69516"/>
                                </a:lnTo>
                                <a:lnTo>
                                  <a:pt x="206882" y="99482"/>
                                </a:lnTo>
                                <a:lnTo>
                                  <a:pt x="206882" y="129413"/>
                                </a:lnTo>
                                <a:lnTo>
                                  <a:pt x="174497" y="129413"/>
                                </a:lnTo>
                                <a:lnTo>
                                  <a:pt x="142112" y="129413"/>
                                </a:lnTo>
                                <a:lnTo>
                                  <a:pt x="109727" y="129413"/>
                                </a:lnTo>
                                <a:lnTo>
                                  <a:pt x="77342" y="129413"/>
                                </a:lnTo>
                                <a:lnTo>
                                  <a:pt x="77342" y="151721"/>
                                </a:lnTo>
                                <a:lnTo>
                                  <a:pt x="77342" y="174053"/>
                                </a:lnTo>
                                <a:lnTo>
                                  <a:pt x="77342" y="196385"/>
                                </a:lnTo>
                                <a:lnTo>
                                  <a:pt x="77342" y="218694"/>
                                </a:lnTo>
                                <a:lnTo>
                                  <a:pt x="107366" y="218694"/>
                                </a:lnTo>
                                <a:lnTo>
                                  <a:pt x="137413" y="218694"/>
                                </a:lnTo>
                                <a:lnTo>
                                  <a:pt x="167461" y="218694"/>
                                </a:lnTo>
                                <a:lnTo>
                                  <a:pt x="197484" y="218694"/>
                                </a:lnTo>
                                <a:lnTo>
                                  <a:pt x="197484" y="247344"/>
                                </a:lnTo>
                                <a:lnTo>
                                  <a:pt x="197484" y="275971"/>
                                </a:lnTo>
                                <a:lnTo>
                                  <a:pt x="197484" y="304597"/>
                                </a:lnTo>
                                <a:lnTo>
                                  <a:pt x="197484" y="333248"/>
                                </a:lnTo>
                                <a:lnTo>
                                  <a:pt x="167461" y="333248"/>
                                </a:lnTo>
                                <a:lnTo>
                                  <a:pt x="137413" y="333248"/>
                                </a:lnTo>
                                <a:lnTo>
                                  <a:pt x="107366" y="333248"/>
                                </a:lnTo>
                                <a:lnTo>
                                  <a:pt x="77342" y="333248"/>
                                </a:lnTo>
                                <a:lnTo>
                                  <a:pt x="77342" y="360890"/>
                                </a:lnTo>
                                <a:lnTo>
                                  <a:pt x="77342" y="388556"/>
                                </a:lnTo>
                                <a:lnTo>
                                  <a:pt x="77342" y="416222"/>
                                </a:lnTo>
                                <a:lnTo>
                                  <a:pt x="77342" y="443865"/>
                                </a:lnTo>
                                <a:lnTo>
                                  <a:pt x="110680" y="443865"/>
                                </a:lnTo>
                                <a:lnTo>
                                  <a:pt x="144017" y="443865"/>
                                </a:lnTo>
                                <a:lnTo>
                                  <a:pt x="177355" y="443865"/>
                                </a:lnTo>
                                <a:lnTo>
                                  <a:pt x="210692" y="443865"/>
                                </a:lnTo>
                                <a:lnTo>
                                  <a:pt x="210692" y="475658"/>
                                </a:lnTo>
                                <a:lnTo>
                                  <a:pt x="210692" y="507428"/>
                                </a:lnTo>
                                <a:lnTo>
                                  <a:pt x="210692" y="539198"/>
                                </a:lnTo>
                                <a:lnTo>
                                  <a:pt x="210692" y="570992"/>
                                </a:lnTo>
                                <a:lnTo>
                                  <a:pt x="158001" y="570992"/>
                                </a:lnTo>
                                <a:lnTo>
                                  <a:pt x="105298" y="570992"/>
                                </a:lnTo>
                                <a:lnTo>
                                  <a:pt x="52619" y="570992"/>
                                </a:lnTo>
                                <a:lnTo>
                                  <a:pt x="0" y="570992"/>
                                </a:lnTo>
                                <a:lnTo>
                                  <a:pt x="0" y="519969"/>
                                </a:lnTo>
                                <a:lnTo>
                                  <a:pt x="0" y="60578"/>
                                </a:lnTo>
                                <a:lnTo>
                                  <a:pt x="0" y="9525"/>
                                </a:lnTo>
                                <a:close/>
                              </a:path>
                              <a:path w="465455" h="581025">
                                <a:moveTo>
                                  <a:pt x="238759" y="385318"/>
                                </a:moveTo>
                                <a:lnTo>
                                  <a:pt x="257141" y="382690"/>
                                </a:lnTo>
                                <a:lnTo>
                                  <a:pt x="275510" y="380111"/>
                                </a:lnTo>
                                <a:lnTo>
                                  <a:pt x="293856" y="377531"/>
                                </a:lnTo>
                                <a:lnTo>
                                  <a:pt x="312165" y="374903"/>
                                </a:lnTo>
                                <a:lnTo>
                                  <a:pt x="313711" y="393793"/>
                                </a:lnTo>
                                <a:lnTo>
                                  <a:pt x="315864" y="410289"/>
                                </a:lnTo>
                                <a:lnTo>
                                  <a:pt x="328513" y="451100"/>
                                </a:lnTo>
                                <a:lnTo>
                                  <a:pt x="355980" y="470280"/>
                                </a:lnTo>
                                <a:lnTo>
                                  <a:pt x="363882" y="469203"/>
                                </a:lnTo>
                                <a:lnTo>
                                  <a:pt x="388207" y="434006"/>
                                </a:lnTo>
                                <a:lnTo>
                                  <a:pt x="390398" y="412496"/>
                                </a:lnTo>
                                <a:lnTo>
                                  <a:pt x="389856" y="401847"/>
                                </a:lnTo>
                                <a:lnTo>
                                  <a:pt x="376360" y="364942"/>
                                </a:lnTo>
                                <a:lnTo>
                                  <a:pt x="342391" y="340868"/>
                                </a:lnTo>
                                <a:lnTo>
                                  <a:pt x="318829" y="326818"/>
                                </a:lnTo>
                                <a:lnTo>
                                  <a:pt x="282563" y="292861"/>
                                </a:lnTo>
                                <a:lnTo>
                                  <a:pt x="260588" y="249918"/>
                                </a:lnTo>
                                <a:lnTo>
                                  <a:pt x="249570" y="195748"/>
                                </a:lnTo>
                                <a:lnTo>
                                  <a:pt x="248157" y="164211"/>
                                </a:lnTo>
                                <a:lnTo>
                                  <a:pt x="248870" y="142928"/>
                                </a:lnTo>
                                <a:lnTo>
                                  <a:pt x="254533" y="101935"/>
                                </a:lnTo>
                                <a:lnTo>
                                  <a:pt x="265610" y="64135"/>
                                </a:lnTo>
                                <a:lnTo>
                                  <a:pt x="292988" y="21844"/>
                                </a:lnTo>
                                <a:lnTo>
                                  <a:pt x="335815" y="1341"/>
                                </a:lnTo>
                                <a:lnTo>
                                  <a:pt x="354329" y="0"/>
                                </a:lnTo>
                                <a:lnTo>
                                  <a:pt x="376868" y="2480"/>
                                </a:lnTo>
                                <a:lnTo>
                                  <a:pt x="413515" y="22395"/>
                                </a:lnTo>
                                <a:lnTo>
                                  <a:pt x="438610" y="62960"/>
                                </a:lnTo>
                                <a:lnTo>
                                  <a:pt x="453628" y="126603"/>
                                </a:lnTo>
                                <a:lnTo>
                                  <a:pt x="457326" y="167258"/>
                                </a:lnTo>
                                <a:lnTo>
                                  <a:pt x="439116" y="169695"/>
                                </a:lnTo>
                                <a:lnTo>
                                  <a:pt x="420893" y="172085"/>
                                </a:lnTo>
                                <a:lnTo>
                                  <a:pt x="402695" y="174474"/>
                                </a:lnTo>
                                <a:lnTo>
                                  <a:pt x="384555" y="176911"/>
                                </a:lnTo>
                                <a:lnTo>
                                  <a:pt x="382758" y="159261"/>
                                </a:lnTo>
                                <a:lnTo>
                                  <a:pt x="380079" y="144208"/>
                                </a:lnTo>
                                <a:lnTo>
                                  <a:pt x="361299" y="108823"/>
                                </a:lnTo>
                                <a:lnTo>
                                  <a:pt x="346709" y="104521"/>
                                </a:lnTo>
                                <a:lnTo>
                                  <a:pt x="337692" y="104521"/>
                                </a:lnTo>
                                <a:lnTo>
                                  <a:pt x="320067" y="139723"/>
                                </a:lnTo>
                                <a:lnTo>
                                  <a:pt x="319658" y="148590"/>
                                </a:lnTo>
                                <a:lnTo>
                                  <a:pt x="319658" y="157479"/>
                                </a:lnTo>
                                <a:lnTo>
                                  <a:pt x="351154" y="193421"/>
                                </a:lnTo>
                                <a:lnTo>
                                  <a:pt x="374594" y="205872"/>
                                </a:lnTo>
                                <a:lnTo>
                                  <a:pt x="394557" y="218170"/>
                                </a:lnTo>
                                <a:lnTo>
                                  <a:pt x="423671" y="242824"/>
                                </a:lnTo>
                                <a:lnTo>
                                  <a:pt x="449907" y="287383"/>
                                </a:lnTo>
                                <a:lnTo>
                                  <a:pt x="459936" y="324483"/>
                                </a:lnTo>
                                <a:lnTo>
                                  <a:pt x="464837" y="365976"/>
                                </a:lnTo>
                                <a:lnTo>
                                  <a:pt x="465454" y="388366"/>
                                </a:lnTo>
                                <a:lnTo>
                                  <a:pt x="464605" y="414817"/>
                                </a:lnTo>
                                <a:lnTo>
                                  <a:pt x="457954" y="464625"/>
                                </a:lnTo>
                                <a:lnTo>
                                  <a:pt x="444932" y="509281"/>
                                </a:lnTo>
                                <a:lnTo>
                                  <a:pt x="426208" y="543690"/>
                                </a:lnTo>
                                <a:lnTo>
                                  <a:pt x="388175" y="574722"/>
                                </a:lnTo>
                                <a:lnTo>
                                  <a:pt x="354838" y="580644"/>
                                </a:lnTo>
                                <a:lnTo>
                                  <a:pt x="325419" y="577211"/>
                                </a:lnTo>
                                <a:lnTo>
                                  <a:pt x="281203" y="549675"/>
                                </a:lnTo>
                                <a:lnTo>
                                  <a:pt x="255726" y="495992"/>
                                </a:lnTo>
                                <a:lnTo>
                                  <a:pt x="241748" y="425924"/>
                                </a:lnTo>
                                <a:lnTo>
                                  <a:pt x="238759" y="38531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652C2D" id="Group 54" o:spid="_x0000_s1026" style="width:147.3pt;height:46.5pt;mso-position-horizontal-relative:char;mso-position-vertical-relative:line" coordsize="18707,5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">
                <v:shape id="Graphic 55" o:spid="_x0000_s1027" style="position:absolute;left:47;top:47;width:18612;height:5810;visibility:visible;mso-wrap-style:square;v-text-anchor:top" coordsize="1861185,58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kVcUA&#10;AADbAAAADwAAAGRycy9kb3ducmV2LnhtbESPT2sCMRTE74V+h/AKvdVsa62yNS6LIFh60LWCeHts&#10;3v6hm5clSXX99qYgeBxm5jfMPBtMJ07kfGtZwesoAUFcWt1yrWD/s3qZgfABWWNnmRRcyEO2eHyY&#10;Y6rtmQs67UItIoR9igqaEPpUSl82ZNCPbE8cvco6gyFKV0vt8BzhppNvSfIhDbYcFxrsadlQ+bv7&#10;MwrcdlN9rbfv1UpXdMj3Y1d8H6dKPT8N+SeIQEO4h2/ttVYwmcD/l/g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emRVxQAAANsAAAAPAAAAAAAAAAAAAAAAAJgCAABkcnMv&#10;ZG93bnJldi54bWxQSwUGAAAAAAQABAD1AAAAigMAAAAA&#10;" path="m229997,288417r-1588,-55982l223774,179578r-7049,-42926l215722,131470,203962,89535,179451,41783,152400,18161r,273685l152019,323164r-2947,48666l139649,414782r-32284,27927l96139,443484r-18923,l77216,136652r19177,l131876,155308r17234,61354l152323,288417r77,3429l152400,18161r-7011,-3518l130835,10795,114681,9525,,9525,,570992r114681,l160655,555752r26657,-29261l209905,473532r7658,-30048l220853,427736r3886,-27191l227609,368274r1778,-37363l229946,291846r51,-3429xem330962,l256794,r,154686l292354,154686r-813,13589l279628,213296r-22834,31052l273050,312547r27076,-33732l317881,240030r9728,-48400l330962,128270,330962,xem616635,283845r-1968,-58103l614540,222034r-6439,-56503l600710,131318r-3188,-14771l582930,75057,564438,42062,542188,18630r-2692,-1447l539496,283845r-902,43459l535965,363562r-4204,28398l531672,392595r-13284,37681l487299,450850r-11469,-2299l449211,413689,438607,364413r-3632,-72948l435889,251650r7175,-61443l456704,152171r29960,-20853l498246,133616r27026,34151l535851,215138r3645,68707l539496,17183,516267,4648,486791,,457987,4775,410362,43027,391795,76581r-14707,42125l366420,168529r-6477,57213l357759,290576r863,36728l358698,330936r51,2045l358863,337705r3290,43066l367563,419760r16612,65405l406755,532866r27851,30848l469633,578802r20206,1842l509866,578459r34887,-17627l572490,526059r21412,-48908l601129,450850r978,-3556l608342,413689r4585,-38125l615746,332981r851,-41516l616635,283845xem849630,9398r-191008,l658622,130048r,97790l658622,342138r,228600l736219,570738r,-228600l833120,342138r,-114300l736219,227838r,-97790l849630,130048r,-120650xem1082421,9398r-190881,l891540,130048r,97790l891540,342138r,228600l969137,570738r,-228600l1065911,342138r,-114300l969137,227838r,-97790l1082421,130048r,-120650xem1370965,570992r-9348,-40552l1342707,449326r-9334,-40640l1318793,363486r-22327,-34849l1290066,323215r8128,-4687l1324533,289560r17222,-43688l1343647,237109r1956,-9030l1348384,208762r1664,-20625l1350073,187871r533,-21400l1350645,165354r-762,-25718l1348409,123850r-89,-914l1347660,115824r-8699,-41529l1317485,31673,1273048,10795r,168402l1272743,187871r-12014,39205l1255649,229489r-10033,4953l1238758,237109r-36195,l1202563,122936r33909,l1268704,145503r4344,33694l1273048,10795r-2439,-420l1253744,9525r-128778,l1124966,570992r77597,l1202563,343154r13843,l1238504,384263r14033,58141l1273352,528129r10237,42863l1370965,570992xem1606169,443738r-133350,l1472819,333248r120142,l1592961,218948r-120142,l1472819,130048r129540,l1602359,9398r-206883,l1395476,130048r,88900l1395476,333248r,110490l1395476,570738r210693,l1606169,443738xem1860931,388366r-2464,-43663l1851152,305308r-21883,-49048l1790026,218173r-52743,-29731l1729841,183362r-5562,-5220l1720596,172720r-3556,-7366l1715135,157480r,-8890l1726438,108712r6731,-4191l1742186,104521r29870,27216l1780032,176911r72771,-9652l1849094,126606,1834083,62966,1808988,22402,1772335,2489,1749806,r-18517,1346l1688465,21844r-27382,42303l1650009,101942r-5664,40996l1643634,164211r1409,31546l1656054,249923r21984,42939l1714296,326821r37656,21921l1763293,356743r20434,35064l1785874,412496r-559,11099l1772208,460476r-20751,9805l1741030,468147r-23609,-31902l1709178,393801r-1536,-18897l1634236,385318r2984,40614l1651190,495998r25489,53683l1720888,577215r29426,3429l1767751,579170r42761,-22275l1840407,509282r13018,-44653l1860080,414820r851,-26454xe" fillcolor="#612322" stroked="f">
                  <v:path arrowok="t"/>
                </v:shape>
                <v:shape id="Graphic 56" o:spid="_x0000_s1028" style="position:absolute;left:47;top:47;width:13710;height:5810;visibility:visible;mso-wrap-style:square;v-text-anchor:top" coordsize="1370965,58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tvJ8UA&#10;AADbAAAADwAAAGRycy9kb3ducmV2LnhtbESPT2vCQBTE74LfYXlCb7qxUCsxq4h/SHsoJUbw+si+&#10;JqnZt2l2jem37xYKPQ4z8xsm2QymET11rrasYD6LQBAXVtdcKjjnx+kShPPIGhvLpOCbHGzW41GC&#10;sbZ3zqg/+VIECLsYFVTet7GUrqjIoJvZljh4H7Yz6IPsSqk7vAe4aeRjFC2kwZrDQoUt7Soqrqeb&#10;UfB6yDO8SPNu325fn3ufpm77nCr1MBm2KxCeBv8f/mu/aAVPC/j9En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i28nxQAAANsAAAAPAAAAAAAAAAAAAAAAAJgCAABkcnMv&#10;ZG93bnJldi54bWxQSwUGAAAAAAQABAD1AAAAigMAAAAA&#10;" path="m,9525r28670,l57340,9525r28670,l114680,9525r16163,1270l169544,30225r27218,41184l210254,109694r10013,45081l226460,205603r3136,54431l229996,288417r-607,42485l224746,400538r-8880,51161l203082,493244r-24314,45855l148345,562526r-33665,8466l86010,570992r-28670,l28670,570992,,570992,,519969,,60578,,9525xem77215,136651r,l77215,443483r6350,l89788,443483r6350,l107374,442704r32278,-27923l149078,371820r2944,-48665l152400,291846r-828,-41093l145059,189618,122158,144970,96392,136651r-6350,l83565,136651r-6350,xem256793,r18572,l293925,r18536,l330962,r,32079l330962,64135r,32055l330962,128270r-848,33518l323514,217727r-13281,42367l287698,296269r-14648,16278l269063,295443r-4094,-17044l260852,261379r-4059,-17031l265900,233932r7642,-10333l289893,180816r2460,-26130l283493,154686r-8872,l265725,154686r-8932,l256793,116014r,-38671l256793,38671,256793,xem357758,290575r2193,-64833l366442,168433r10658,-49736l391794,76580,410370,43023,457999,4768,486790,r29488,4637l564443,42058r33088,74478l608107,165528r6434,56493l616712,286003r-961,46973l612933,375554r-4580,38126l593903,477150r-21407,48903l544756,560820r-34881,17629l489838,580644r-20200,-1850l434617,563713,406767,532866,384180,485157,367563,419752r-5407,-38991l358868,337698r-1110,-47123xem434975,291465r918,39467l443065,391959r13658,37995l487299,450850r11745,-2302l525779,414400r10192,-50847l539495,283845r-918,-37033l531405,188797,517560,151838,486663,131318r-11158,2295l449199,168528r-10589,49372l434975,291465xem658621,9525r47723,l754078,9525r47758,l849629,9525r-71,30174l849534,69850r24,30150l849629,130175r-28364,l792924,130175r-28341,l736218,130175r,24552l736218,179244r,24493l736218,228219r24214,l784669,228219r24237,l833119,228219r,28382l833119,284972r,28346l833119,341629r-24213,l784669,341629r-24237,l736218,341629r,45873l736218,433374r,45873l736218,525119r,45873l716807,570992r-19387,l678033,570992r-19412,l658621,519969r,-459391l658621,9525xem891539,9525r47721,l986980,9525r47720,l1082420,9525r,30174l1082420,69850r,30150l1082420,130175r-28362,l1025731,130175r-28303,l969137,130175r,24552l969137,179244r,24493l969137,228219r24193,l1017523,228219r24194,l1065910,228219r,28382l1065910,284972r,28346l1065910,341629r-24193,l1017524,341629r-24194,l969137,341629r,45873l969137,433374r,45873l969137,525119r,45873l949725,570992r-19387,l910951,570992r-19412,l891539,519969r,-459391l891539,9525xem1124965,570992r,l1124965,9525r32195,l1189354,9525r32195,l1253743,9525r16876,839l1308480,23241r24325,33843l1344001,94023r5889,45601l1350644,165353r-567,22511l1345608,228076r-14490,48498l1305464,313245r-15399,9970l1296471,328634r22324,34843l1331614,401907r11097,47409l1352168,489886r9458,40547l1370964,570992r-21885,l1327229,570992r-21826,l1283589,570992r-10236,-42863l1262951,485267r-10402,-42863l1242314,399542r-10805,-37005l1216405,343153r-6985,l1207134,343153r-2285,l1202563,343153r,56978l1202563,457120r,56966l1202563,570992r-19358,l1163812,570992r-19417,l1124965,570992xe" filled="f">
                  <v:path arrowok="t"/>
                </v:shape>
                <v:shape id="Image 57" o:spid="_x0000_s1029" type="#_x0000_t75" style="position:absolute;left:12025;top:1229;width:800;height:1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pnHrDAAAA2wAAAA8AAABkcnMvZG93bnJldi54bWxEj1FrwjAUhd8H/odwhb2tqcKcdEapg8FA&#10;RKZuz5fmLiltbkqTabdfbwTBx8M55zucxWpwrThRH2rPCiZZDoK48rpmo+B4eH+agwgRWWPrmRT8&#10;UYDVcvSwwEL7M3/SaR+NSBAOBSqwMXaFlKGy5DBkviNO3o/vHcYkeyN1j+cEd62c5vlMOqw5LVjs&#10;6M1S1ex/nYKy3Fj7tWvWDWPzT99bs5l2RqnH8VC+gog0xHv41v7QCp5f4Pol/QC5v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ymcesMAAADbAAAADwAAAAAAAAAAAAAAAACf&#10;AgAAZHJzL2Rvd25yZXYueG1sUEsFBgAAAAAEAAQA9wAAAI8DAAAAAA==&#10;">
                  <v:imagedata r:id="rId59" o:title=""/>
                </v:shape>
                <v:shape id="Graphic 58" o:spid="_x0000_s1030" style="position:absolute;left:14002;top:47;width:4654;height:5810;visibility:visible;mso-wrap-style:square;v-text-anchor:top" coordsize="465455,58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uq/MMA&#10;AADbAAAADwAAAGRycy9kb3ducmV2LnhtbERPXWvCMBR9F/YfwhX2NlNF5+iMMgriEAazKri3S3PX&#10;FpubksS2269fHgY+Hs73ajOYRnTkfG1ZwXSSgCAurK65VHA6bp9eQPiArLGxTAp+yMNm/TBaYapt&#10;zwfq8lCKGMI+RQVVCG0qpS8qMugntiWO3Ld1BkOErpTaYR/DTSNnSfIsDdYcGypsKauouOY3o+Di&#10;KJvuP+cf3TLZ/XaX2zn76s9KPY6Ht1cQgYZwF/+737WCRRwbv8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uq/MMAAADbAAAADwAAAAAAAAAAAAAAAACYAgAAZHJzL2Rv&#10;d25yZXYueG1sUEsFBgAAAAAEAAQA9QAAAIgDAAAAAA==&#10;" path="m,9525r51720,l103441,9525r51721,l206882,9525r,30001l206882,69516r,29966l206882,129413r-32385,l142112,129413r-32385,l77342,129413r,22308l77342,174053r,22332l77342,218694r30024,l137413,218694r30048,l197484,218694r,28650l197484,275971r,28626l197484,333248r-30023,l137413,333248r-30047,l77342,333248r,27642l77342,388556r,27666l77342,443865r33338,l144017,443865r33338,l210692,443865r,31793l210692,507428r,31770l210692,570992r-52691,l105298,570992r-52679,l,570992,,519969,,60578,,9525xem238759,385318r18382,-2628l275510,380111r18346,-2580l312165,374903r1546,18890l315864,410289r12649,40811l355980,470280r7902,-1077l388207,434006r2191,-21510l389856,401847,376360,364942,342391,340868,318829,326818,282563,292861,260588,249918,249570,195748r-1413,-31537l248870,142928r5663,-40993l265610,64135,292988,21844,335815,1341,354329,r22539,2480l413515,22395r25095,40565l453628,126603r3698,40655l439116,169695r-18223,2390l402695,174474r-18140,2437l382758,159261r-2679,-15053l361299,108823r-14590,-4302l337692,104521r-17625,35202l319658,148590r,8889l351154,193421r23440,12451l394557,218170r29114,24654l449907,287383r10029,37100l464837,365976r617,22390l464605,414817r-6651,49808l444932,509281r-18724,34409l388175,574722r-33337,5922l325419,577211,281203,549675,255726,495992,241748,425924r-2989,-40606xe" filled="f">
                  <v:path arrowok="t"/>
                </v:shape>
                <w10:anchorlock/>
              </v:group>
            </w:pict>
          </mc:Fallback>
        </mc:AlternateContent>
      </w: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spacing w:before="11"/>
        <w:rPr>
          <w:rFonts w:ascii="Arial"/>
          <w:b/>
        </w:rPr>
      </w:pPr>
    </w:p>
    <w:p w:rsidR="004D428F" w:rsidRDefault="003F159A">
      <w:pPr>
        <w:ind w:right="762"/>
        <w:jc w:val="right"/>
        <w:rPr>
          <w:b/>
          <w:sz w:val="20"/>
        </w:rPr>
      </w:pPr>
      <w:r>
        <w:rPr>
          <w:sz w:val="20"/>
        </w:rPr>
        <w:t>Page</w:t>
      </w:r>
      <w:r>
        <w:rPr>
          <w:spacing w:val="-6"/>
          <w:sz w:val="20"/>
        </w:rPr>
        <w:t xml:space="preserve"> </w:t>
      </w:r>
      <w:r>
        <w:rPr>
          <w:b/>
          <w:sz w:val="20"/>
        </w:rPr>
        <w:t>2</w:t>
      </w:r>
      <w:r>
        <w:rPr>
          <w:b/>
          <w:spacing w:val="-4"/>
          <w:sz w:val="20"/>
        </w:rPr>
        <w:t xml:space="preserve"> </w:t>
      </w:r>
      <w:r>
        <w:rPr>
          <w:sz w:val="20"/>
        </w:rPr>
        <w:t>sur</w:t>
      </w:r>
      <w:r>
        <w:rPr>
          <w:spacing w:val="-4"/>
          <w:sz w:val="20"/>
        </w:rPr>
        <w:t xml:space="preserve"> </w:t>
      </w:r>
      <w:r>
        <w:rPr>
          <w:b/>
          <w:spacing w:val="-5"/>
          <w:sz w:val="20"/>
        </w:rPr>
        <w:t>113</w:t>
      </w:r>
    </w:p>
    <w:p w:rsidR="004D428F" w:rsidRDefault="004D428F">
      <w:pPr>
        <w:jc w:val="right"/>
        <w:rPr>
          <w:b/>
          <w:sz w:val="20"/>
        </w:rPr>
        <w:sectPr w:rsidR="004D428F">
          <w:pgSz w:w="11910" w:h="16850"/>
          <w:pgMar w:top="1940" w:right="425" w:bottom="280" w:left="566" w:header="720" w:footer="720" w:gutter="0"/>
          <w:cols w:space="720"/>
        </w:sectPr>
      </w:pPr>
    </w:p>
    <w:p w:rsidR="004D428F" w:rsidRDefault="003F159A">
      <w:pPr>
        <w:spacing w:before="70"/>
        <w:ind w:left="132"/>
        <w:jc w:val="center"/>
        <w:rPr>
          <w:b/>
          <w:i/>
          <w:sz w:val="33"/>
        </w:rPr>
      </w:pPr>
      <w:r>
        <w:rPr>
          <w:b/>
          <w:i/>
          <w:spacing w:val="-2"/>
          <w:w w:val="95"/>
          <w:sz w:val="33"/>
          <w:u w:val="single"/>
        </w:rPr>
        <w:t>SOMMAIRE</w:t>
      </w: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spacing w:before="102"/>
        <w:rPr>
          <w:b/>
          <w:i/>
        </w:rPr>
      </w:pPr>
    </w:p>
    <w:tbl>
      <w:tblPr>
        <w:tblW w:w="0" w:type="auto"/>
        <w:tblInd w:w="522" w:type="dxa"/>
        <w:tblLayout w:type="fixed"/>
        <w:tblCellMar>
          <w:left w:w="0" w:type="dxa"/>
          <w:right w:w="0" w:type="dxa"/>
        </w:tblCellMar>
        <w:tblLook w:val="01E0" w:firstRow="1" w:lastRow="1" w:firstColumn="1" w:lastColumn="1" w:noHBand="0" w:noVBand="0"/>
      </w:tblPr>
      <w:tblGrid>
        <w:gridCol w:w="1793"/>
        <w:gridCol w:w="8196"/>
      </w:tblGrid>
      <w:tr w:rsidR="004D428F">
        <w:trPr>
          <w:trHeight w:val="482"/>
        </w:trPr>
        <w:tc>
          <w:tcPr>
            <w:tcW w:w="1793" w:type="dxa"/>
          </w:tcPr>
          <w:p w:rsidR="004D428F" w:rsidRDefault="003F159A">
            <w:pPr>
              <w:pStyle w:val="TableParagraph"/>
              <w:spacing w:line="286" w:lineRule="exact"/>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n°1</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line="286" w:lineRule="exact"/>
              <w:ind w:left="382"/>
              <w:rPr>
                <w:rFonts w:ascii="Calibri" w:hAnsi="Calibri"/>
                <w:b/>
                <w:sz w:val="28"/>
              </w:rPr>
            </w:pPr>
            <w:r>
              <w:rPr>
                <w:rFonts w:ascii="Calibri" w:hAnsi="Calibri"/>
                <w:b/>
                <w:sz w:val="28"/>
              </w:rPr>
              <w:t>Avis</w:t>
            </w:r>
            <w:r>
              <w:rPr>
                <w:rFonts w:ascii="Calibri" w:hAnsi="Calibri"/>
                <w:b/>
                <w:spacing w:val="-3"/>
                <w:sz w:val="28"/>
              </w:rPr>
              <w:t xml:space="preserve"> </w:t>
            </w:r>
            <w:r>
              <w:rPr>
                <w:rFonts w:ascii="Calibri" w:hAnsi="Calibri"/>
                <w:b/>
                <w:sz w:val="28"/>
              </w:rPr>
              <w:t>d’Appel</w:t>
            </w:r>
            <w:r>
              <w:rPr>
                <w:rFonts w:ascii="Calibri" w:hAnsi="Calibri"/>
                <w:b/>
                <w:spacing w:val="-2"/>
                <w:sz w:val="28"/>
              </w:rPr>
              <w:t xml:space="preserve"> d’Offres</w:t>
            </w:r>
          </w:p>
        </w:tc>
      </w:tr>
      <w:tr w:rsidR="004D428F">
        <w:trPr>
          <w:trHeight w:val="684"/>
        </w:trPr>
        <w:tc>
          <w:tcPr>
            <w:tcW w:w="1793" w:type="dxa"/>
          </w:tcPr>
          <w:p w:rsidR="004D428F" w:rsidRDefault="003F159A">
            <w:pPr>
              <w:pStyle w:val="TableParagraph"/>
              <w:spacing w:before="145"/>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n°2</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5"/>
              <w:ind w:left="382"/>
              <w:rPr>
                <w:rFonts w:ascii="Calibri" w:hAnsi="Calibri"/>
                <w:b/>
                <w:sz w:val="28"/>
              </w:rPr>
            </w:pPr>
            <w:r>
              <w:rPr>
                <w:rFonts w:ascii="Calibri" w:hAnsi="Calibri"/>
                <w:b/>
                <w:sz w:val="28"/>
              </w:rPr>
              <w:t>Règlement</w:t>
            </w:r>
            <w:r>
              <w:rPr>
                <w:rFonts w:ascii="Calibri" w:hAnsi="Calibri"/>
                <w:b/>
                <w:spacing w:val="-8"/>
                <w:sz w:val="28"/>
              </w:rPr>
              <w:t xml:space="preserve"> </w:t>
            </w:r>
            <w:r>
              <w:rPr>
                <w:rFonts w:ascii="Calibri" w:hAnsi="Calibri"/>
                <w:b/>
                <w:sz w:val="28"/>
              </w:rPr>
              <w:t>Général</w:t>
            </w:r>
            <w:r>
              <w:rPr>
                <w:rFonts w:ascii="Calibri" w:hAnsi="Calibri"/>
                <w:b/>
                <w:spacing w:val="-7"/>
                <w:sz w:val="28"/>
              </w:rPr>
              <w:t xml:space="preserve"> </w:t>
            </w:r>
            <w:r>
              <w:rPr>
                <w:rFonts w:ascii="Calibri" w:hAnsi="Calibri"/>
                <w:b/>
                <w:sz w:val="28"/>
              </w:rPr>
              <w:t>de</w:t>
            </w:r>
            <w:r>
              <w:rPr>
                <w:rFonts w:ascii="Calibri" w:hAnsi="Calibri"/>
                <w:b/>
                <w:spacing w:val="-7"/>
                <w:sz w:val="28"/>
              </w:rPr>
              <w:t xml:space="preserve"> </w:t>
            </w:r>
            <w:r>
              <w:rPr>
                <w:rFonts w:ascii="Calibri" w:hAnsi="Calibri"/>
                <w:b/>
                <w:sz w:val="28"/>
              </w:rPr>
              <w:t>l’Appel</w:t>
            </w:r>
            <w:r>
              <w:rPr>
                <w:rFonts w:ascii="Calibri" w:hAnsi="Calibri"/>
                <w:b/>
                <w:spacing w:val="-7"/>
                <w:sz w:val="28"/>
              </w:rPr>
              <w:t xml:space="preserve"> </w:t>
            </w:r>
            <w:r>
              <w:rPr>
                <w:rFonts w:ascii="Calibri" w:hAnsi="Calibri"/>
                <w:b/>
                <w:sz w:val="28"/>
              </w:rPr>
              <w:t>d’Offres</w:t>
            </w:r>
            <w:r>
              <w:rPr>
                <w:rFonts w:ascii="Calibri" w:hAnsi="Calibri"/>
                <w:b/>
                <w:spacing w:val="8"/>
                <w:sz w:val="28"/>
              </w:rPr>
              <w:t xml:space="preserve"> </w:t>
            </w:r>
            <w:r>
              <w:rPr>
                <w:rFonts w:ascii="Calibri" w:hAnsi="Calibri"/>
                <w:b/>
                <w:sz w:val="28"/>
              </w:rPr>
              <w:t>-</w:t>
            </w:r>
            <w:r>
              <w:rPr>
                <w:rFonts w:ascii="Calibri" w:hAnsi="Calibri"/>
                <w:b/>
                <w:spacing w:val="-2"/>
                <w:sz w:val="28"/>
              </w:rPr>
              <w:t xml:space="preserve"> R.G.A.O</w:t>
            </w:r>
          </w:p>
        </w:tc>
      </w:tr>
      <w:tr w:rsidR="004D428F">
        <w:trPr>
          <w:trHeight w:val="684"/>
        </w:trPr>
        <w:tc>
          <w:tcPr>
            <w:tcW w:w="1793" w:type="dxa"/>
          </w:tcPr>
          <w:p w:rsidR="004D428F" w:rsidRDefault="003F159A">
            <w:pPr>
              <w:pStyle w:val="TableParagraph"/>
              <w:spacing w:before="146"/>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n°3</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6"/>
              <w:ind w:left="382"/>
              <w:rPr>
                <w:rFonts w:ascii="Calibri" w:hAnsi="Calibri"/>
                <w:b/>
                <w:sz w:val="28"/>
              </w:rPr>
            </w:pPr>
            <w:r>
              <w:rPr>
                <w:rFonts w:ascii="Calibri" w:hAnsi="Calibri"/>
                <w:b/>
                <w:sz w:val="28"/>
              </w:rPr>
              <w:t>Règlement</w:t>
            </w:r>
            <w:r>
              <w:rPr>
                <w:rFonts w:ascii="Calibri" w:hAnsi="Calibri"/>
                <w:b/>
                <w:spacing w:val="-6"/>
                <w:sz w:val="28"/>
              </w:rPr>
              <w:t xml:space="preserve"> </w:t>
            </w:r>
            <w:r>
              <w:rPr>
                <w:rFonts w:ascii="Calibri" w:hAnsi="Calibri"/>
                <w:b/>
                <w:sz w:val="28"/>
              </w:rPr>
              <w:t>Particulier</w:t>
            </w:r>
            <w:r>
              <w:rPr>
                <w:rFonts w:ascii="Calibri" w:hAnsi="Calibri"/>
                <w:b/>
                <w:spacing w:val="-9"/>
                <w:sz w:val="28"/>
              </w:rPr>
              <w:t xml:space="preserve"> </w:t>
            </w:r>
            <w:r>
              <w:rPr>
                <w:rFonts w:ascii="Calibri" w:hAnsi="Calibri"/>
                <w:b/>
                <w:sz w:val="28"/>
              </w:rPr>
              <w:t>de</w:t>
            </w:r>
            <w:r>
              <w:rPr>
                <w:rFonts w:ascii="Calibri" w:hAnsi="Calibri"/>
                <w:b/>
                <w:spacing w:val="-7"/>
                <w:sz w:val="28"/>
              </w:rPr>
              <w:t xml:space="preserve"> </w:t>
            </w:r>
            <w:r>
              <w:rPr>
                <w:rFonts w:ascii="Calibri" w:hAnsi="Calibri"/>
                <w:b/>
                <w:sz w:val="28"/>
              </w:rPr>
              <w:t>l’Appel</w:t>
            </w:r>
            <w:r>
              <w:rPr>
                <w:rFonts w:ascii="Calibri" w:hAnsi="Calibri"/>
                <w:b/>
                <w:spacing w:val="-8"/>
                <w:sz w:val="28"/>
              </w:rPr>
              <w:t xml:space="preserve"> </w:t>
            </w:r>
            <w:r>
              <w:rPr>
                <w:rFonts w:ascii="Calibri" w:hAnsi="Calibri"/>
                <w:b/>
                <w:sz w:val="28"/>
              </w:rPr>
              <w:t>d’Offres</w:t>
            </w:r>
            <w:r>
              <w:rPr>
                <w:rFonts w:ascii="Calibri" w:hAnsi="Calibri"/>
                <w:b/>
                <w:spacing w:val="9"/>
                <w:sz w:val="28"/>
              </w:rPr>
              <w:t xml:space="preserve"> </w:t>
            </w:r>
            <w:r>
              <w:rPr>
                <w:rFonts w:ascii="Calibri" w:hAnsi="Calibri"/>
                <w:b/>
                <w:sz w:val="28"/>
              </w:rPr>
              <w:t>-</w:t>
            </w:r>
            <w:r>
              <w:rPr>
                <w:rFonts w:ascii="Calibri" w:hAnsi="Calibri"/>
                <w:b/>
                <w:spacing w:val="-2"/>
                <w:sz w:val="28"/>
              </w:rPr>
              <w:t xml:space="preserve"> R.P.A.O</w:t>
            </w:r>
          </w:p>
        </w:tc>
      </w:tr>
      <w:tr w:rsidR="004D428F">
        <w:trPr>
          <w:trHeight w:val="684"/>
        </w:trPr>
        <w:tc>
          <w:tcPr>
            <w:tcW w:w="1793" w:type="dxa"/>
          </w:tcPr>
          <w:p w:rsidR="004D428F" w:rsidRDefault="003F159A">
            <w:pPr>
              <w:pStyle w:val="TableParagraph"/>
              <w:spacing w:before="145"/>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n°4</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5"/>
              <w:ind w:left="382"/>
              <w:rPr>
                <w:rFonts w:ascii="Calibri" w:hAnsi="Calibri"/>
                <w:b/>
                <w:sz w:val="28"/>
              </w:rPr>
            </w:pPr>
            <w:r>
              <w:rPr>
                <w:rFonts w:ascii="Calibri" w:hAnsi="Calibri"/>
                <w:b/>
                <w:sz w:val="28"/>
              </w:rPr>
              <w:t>Cahier</w:t>
            </w:r>
            <w:r>
              <w:rPr>
                <w:rFonts w:ascii="Calibri" w:hAnsi="Calibri"/>
                <w:b/>
                <w:spacing w:val="-14"/>
                <w:sz w:val="28"/>
              </w:rPr>
              <w:t xml:space="preserve"> </w:t>
            </w:r>
            <w:r>
              <w:rPr>
                <w:rFonts w:ascii="Calibri" w:hAnsi="Calibri"/>
                <w:b/>
                <w:sz w:val="28"/>
              </w:rPr>
              <w:t>des</w:t>
            </w:r>
            <w:r>
              <w:rPr>
                <w:rFonts w:ascii="Calibri" w:hAnsi="Calibri"/>
                <w:b/>
                <w:spacing w:val="-3"/>
                <w:sz w:val="28"/>
              </w:rPr>
              <w:t xml:space="preserve"> </w:t>
            </w:r>
            <w:r>
              <w:rPr>
                <w:rFonts w:ascii="Calibri" w:hAnsi="Calibri"/>
                <w:b/>
                <w:sz w:val="28"/>
              </w:rPr>
              <w:t>Clauses</w:t>
            </w:r>
            <w:r>
              <w:rPr>
                <w:rFonts w:ascii="Calibri" w:hAnsi="Calibri"/>
                <w:b/>
                <w:spacing w:val="-10"/>
                <w:sz w:val="28"/>
              </w:rPr>
              <w:t xml:space="preserve"> </w:t>
            </w:r>
            <w:r>
              <w:rPr>
                <w:rFonts w:ascii="Calibri" w:hAnsi="Calibri"/>
                <w:b/>
                <w:sz w:val="28"/>
              </w:rPr>
              <w:t>Administratives</w:t>
            </w:r>
            <w:r>
              <w:rPr>
                <w:rFonts w:ascii="Calibri" w:hAnsi="Calibri"/>
                <w:b/>
                <w:spacing w:val="-3"/>
                <w:sz w:val="28"/>
              </w:rPr>
              <w:t xml:space="preserve"> </w:t>
            </w:r>
            <w:r>
              <w:rPr>
                <w:rFonts w:ascii="Calibri" w:hAnsi="Calibri"/>
                <w:b/>
                <w:sz w:val="28"/>
              </w:rPr>
              <w:t>Particulières</w:t>
            </w:r>
            <w:r>
              <w:rPr>
                <w:rFonts w:ascii="Calibri" w:hAnsi="Calibri"/>
                <w:b/>
                <w:spacing w:val="8"/>
                <w:sz w:val="28"/>
              </w:rPr>
              <w:t xml:space="preserve"> </w:t>
            </w:r>
            <w:r>
              <w:rPr>
                <w:rFonts w:ascii="Calibri" w:hAnsi="Calibri"/>
                <w:b/>
                <w:sz w:val="28"/>
              </w:rPr>
              <w:t>-</w:t>
            </w:r>
            <w:r>
              <w:rPr>
                <w:rFonts w:ascii="Calibri" w:hAnsi="Calibri"/>
                <w:b/>
                <w:spacing w:val="-5"/>
                <w:sz w:val="28"/>
              </w:rPr>
              <w:t xml:space="preserve"> </w:t>
            </w:r>
            <w:r>
              <w:rPr>
                <w:rFonts w:ascii="Calibri" w:hAnsi="Calibri"/>
                <w:b/>
                <w:spacing w:val="-2"/>
                <w:sz w:val="28"/>
              </w:rPr>
              <w:t>C.C.A.P.</w:t>
            </w:r>
          </w:p>
        </w:tc>
      </w:tr>
      <w:tr w:rsidR="004D428F">
        <w:trPr>
          <w:trHeight w:val="680"/>
        </w:trPr>
        <w:tc>
          <w:tcPr>
            <w:tcW w:w="1793" w:type="dxa"/>
          </w:tcPr>
          <w:p w:rsidR="004D428F" w:rsidRDefault="003F159A">
            <w:pPr>
              <w:pStyle w:val="TableParagraph"/>
              <w:spacing w:before="145"/>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n°5</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5"/>
              <w:ind w:left="382"/>
              <w:rPr>
                <w:rFonts w:ascii="Calibri" w:hAnsi="Calibri"/>
                <w:b/>
                <w:sz w:val="28"/>
              </w:rPr>
            </w:pPr>
            <w:r>
              <w:rPr>
                <w:rFonts w:ascii="Calibri" w:hAnsi="Calibri"/>
                <w:b/>
                <w:sz w:val="28"/>
              </w:rPr>
              <w:t>Cahier</w:t>
            </w:r>
            <w:r>
              <w:rPr>
                <w:rFonts w:ascii="Calibri" w:hAnsi="Calibri"/>
                <w:b/>
                <w:spacing w:val="-13"/>
                <w:sz w:val="28"/>
              </w:rPr>
              <w:t xml:space="preserve"> </w:t>
            </w:r>
            <w:r>
              <w:rPr>
                <w:rFonts w:ascii="Calibri" w:hAnsi="Calibri"/>
                <w:b/>
                <w:sz w:val="28"/>
              </w:rPr>
              <w:t>des</w:t>
            </w:r>
            <w:r>
              <w:rPr>
                <w:rFonts w:ascii="Calibri" w:hAnsi="Calibri"/>
                <w:b/>
                <w:spacing w:val="-2"/>
                <w:sz w:val="28"/>
              </w:rPr>
              <w:t xml:space="preserve"> </w:t>
            </w:r>
            <w:r>
              <w:rPr>
                <w:rFonts w:ascii="Calibri" w:hAnsi="Calibri"/>
                <w:b/>
                <w:sz w:val="28"/>
              </w:rPr>
              <w:t>Clauses</w:t>
            </w:r>
            <w:r>
              <w:rPr>
                <w:rFonts w:ascii="Calibri" w:hAnsi="Calibri"/>
                <w:b/>
                <w:spacing w:val="-2"/>
                <w:sz w:val="28"/>
              </w:rPr>
              <w:t xml:space="preserve"> </w:t>
            </w:r>
            <w:r>
              <w:rPr>
                <w:rFonts w:ascii="Calibri" w:hAnsi="Calibri"/>
                <w:b/>
                <w:sz w:val="28"/>
              </w:rPr>
              <w:t>Techniques</w:t>
            </w:r>
            <w:r>
              <w:rPr>
                <w:rFonts w:ascii="Calibri" w:hAnsi="Calibri"/>
                <w:b/>
                <w:spacing w:val="-8"/>
                <w:sz w:val="28"/>
              </w:rPr>
              <w:t xml:space="preserve"> </w:t>
            </w:r>
            <w:r>
              <w:rPr>
                <w:rFonts w:ascii="Calibri" w:hAnsi="Calibri"/>
                <w:b/>
                <w:sz w:val="28"/>
              </w:rPr>
              <w:t>Particulières</w:t>
            </w:r>
            <w:r>
              <w:rPr>
                <w:rFonts w:ascii="Calibri" w:hAnsi="Calibri"/>
                <w:b/>
                <w:spacing w:val="7"/>
                <w:sz w:val="28"/>
              </w:rPr>
              <w:t xml:space="preserve"> </w:t>
            </w:r>
            <w:r>
              <w:rPr>
                <w:rFonts w:ascii="Calibri" w:hAnsi="Calibri"/>
                <w:b/>
                <w:sz w:val="28"/>
              </w:rPr>
              <w:t>-</w:t>
            </w:r>
            <w:r>
              <w:rPr>
                <w:rFonts w:ascii="Calibri" w:hAnsi="Calibri"/>
                <w:b/>
                <w:spacing w:val="-9"/>
                <w:sz w:val="28"/>
              </w:rPr>
              <w:t xml:space="preserve"> </w:t>
            </w:r>
            <w:r>
              <w:rPr>
                <w:rFonts w:ascii="Calibri" w:hAnsi="Calibri"/>
                <w:b/>
                <w:spacing w:val="-2"/>
                <w:sz w:val="28"/>
              </w:rPr>
              <w:t>C.C.T.P</w:t>
            </w:r>
          </w:p>
        </w:tc>
      </w:tr>
      <w:tr w:rsidR="004D428F">
        <w:trPr>
          <w:trHeight w:val="680"/>
        </w:trPr>
        <w:tc>
          <w:tcPr>
            <w:tcW w:w="1793" w:type="dxa"/>
          </w:tcPr>
          <w:p w:rsidR="004D428F" w:rsidRDefault="003F159A">
            <w:pPr>
              <w:pStyle w:val="TableParagraph"/>
              <w:spacing w:before="142"/>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n°6</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2"/>
              <w:ind w:left="382"/>
              <w:rPr>
                <w:rFonts w:ascii="Calibri"/>
                <w:b/>
                <w:sz w:val="28"/>
              </w:rPr>
            </w:pPr>
            <w:r>
              <w:rPr>
                <w:rFonts w:ascii="Calibri"/>
                <w:b/>
                <w:sz w:val="28"/>
              </w:rPr>
              <w:t>Cadre</w:t>
            </w:r>
            <w:r>
              <w:rPr>
                <w:rFonts w:ascii="Calibri"/>
                <w:b/>
                <w:spacing w:val="1"/>
                <w:sz w:val="28"/>
              </w:rPr>
              <w:t xml:space="preserve"> </w:t>
            </w:r>
            <w:r>
              <w:rPr>
                <w:rFonts w:ascii="Calibri"/>
                <w:b/>
                <w:sz w:val="28"/>
              </w:rPr>
              <w:t>du</w:t>
            </w:r>
            <w:r>
              <w:rPr>
                <w:rFonts w:ascii="Calibri"/>
                <w:b/>
                <w:spacing w:val="-8"/>
                <w:sz w:val="28"/>
              </w:rPr>
              <w:t xml:space="preserve"> </w:t>
            </w:r>
            <w:r>
              <w:rPr>
                <w:rFonts w:ascii="Calibri"/>
                <w:b/>
                <w:sz w:val="28"/>
              </w:rPr>
              <w:t>Bordereau</w:t>
            </w:r>
            <w:r>
              <w:rPr>
                <w:rFonts w:ascii="Calibri"/>
                <w:b/>
                <w:spacing w:val="-8"/>
                <w:sz w:val="28"/>
              </w:rPr>
              <w:t xml:space="preserve"> </w:t>
            </w:r>
            <w:r>
              <w:rPr>
                <w:rFonts w:ascii="Calibri"/>
                <w:b/>
                <w:sz w:val="28"/>
              </w:rPr>
              <w:t>des</w:t>
            </w:r>
            <w:r>
              <w:rPr>
                <w:rFonts w:ascii="Calibri"/>
                <w:b/>
                <w:spacing w:val="-5"/>
                <w:sz w:val="28"/>
              </w:rPr>
              <w:t xml:space="preserve"> </w:t>
            </w:r>
            <w:r>
              <w:rPr>
                <w:rFonts w:ascii="Calibri"/>
                <w:b/>
                <w:sz w:val="28"/>
              </w:rPr>
              <w:t xml:space="preserve">Prix </w:t>
            </w:r>
            <w:r>
              <w:rPr>
                <w:rFonts w:ascii="Calibri"/>
                <w:b/>
                <w:spacing w:val="-2"/>
                <w:sz w:val="28"/>
              </w:rPr>
              <w:t>Unitaires</w:t>
            </w:r>
          </w:p>
        </w:tc>
      </w:tr>
      <w:tr w:rsidR="004D428F">
        <w:trPr>
          <w:trHeight w:val="684"/>
        </w:trPr>
        <w:tc>
          <w:tcPr>
            <w:tcW w:w="1793" w:type="dxa"/>
          </w:tcPr>
          <w:p w:rsidR="004D428F" w:rsidRDefault="003F159A">
            <w:pPr>
              <w:pStyle w:val="TableParagraph"/>
              <w:spacing w:before="145"/>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n°7</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5"/>
              <w:ind w:left="382"/>
              <w:rPr>
                <w:rFonts w:ascii="Calibri" w:hAnsi="Calibri"/>
                <w:b/>
                <w:sz w:val="28"/>
              </w:rPr>
            </w:pPr>
            <w:r>
              <w:rPr>
                <w:rFonts w:ascii="Calibri" w:hAnsi="Calibri"/>
                <w:b/>
                <w:sz w:val="28"/>
              </w:rPr>
              <w:t>Cadre</w:t>
            </w:r>
            <w:r>
              <w:rPr>
                <w:rFonts w:ascii="Calibri" w:hAnsi="Calibri"/>
                <w:b/>
                <w:spacing w:val="-2"/>
                <w:sz w:val="28"/>
              </w:rPr>
              <w:t xml:space="preserve"> </w:t>
            </w:r>
            <w:r>
              <w:rPr>
                <w:rFonts w:ascii="Calibri" w:hAnsi="Calibri"/>
                <w:b/>
                <w:sz w:val="28"/>
              </w:rPr>
              <w:t>du</w:t>
            </w:r>
            <w:r>
              <w:rPr>
                <w:rFonts w:ascii="Calibri" w:hAnsi="Calibri"/>
                <w:b/>
                <w:spacing w:val="-10"/>
                <w:sz w:val="28"/>
              </w:rPr>
              <w:t xml:space="preserve"> </w:t>
            </w:r>
            <w:r>
              <w:rPr>
                <w:rFonts w:ascii="Calibri" w:hAnsi="Calibri"/>
                <w:b/>
                <w:sz w:val="28"/>
              </w:rPr>
              <w:t>Détail</w:t>
            </w:r>
            <w:r>
              <w:rPr>
                <w:rFonts w:ascii="Calibri" w:hAnsi="Calibri"/>
                <w:b/>
                <w:spacing w:val="-2"/>
                <w:sz w:val="28"/>
              </w:rPr>
              <w:t xml:space="preserve"> </w:t>
            </w:r>
            <w:r>
              <w:rPr>
                <w:rFonts w:ascii="Calibri" w:hAnsi="Calibri"/>
                <w:b/>
                <w:sz w:val="28"/>
              </w:rPr>
              <w:t>Quantitatif</w:t>
            </w:r>
            <w:r>
              <w:rPr>
                <w:rFonts w:ascii="Calibri" w:hAnsi="Calibri"/>
                <w:b/>
                <w:spacing w:val="-7"/>
                <w:sz w:val="28"/>
              </w:rPr>
              <w:t xml:space="preserve"> </w:t>
            </w:r>
            <w:r>
              <w:rPr>
                <w:rFonts w:ascii="Calibri" w:hAnsi="Calibri"/>
                <w:b/>
                <w:sz w:val="28"/>
              </w:rPr>
              <w:t xml:space="preserve">et </w:t>
            </w:r>
            <w:r>
              <w:rPr>
                <w:rFonts w:ascii="Calibri" w:hAnsi="Calibri"/>
                <w:b/>
                <w:spacing w:val="-2"/>
                <w:sz w:val="28"/>
              </w:rPr>
              <w:t>Estimatif</w:t>
            </w:r>
          </w:p>
        </w:tc>
      </w:tr>
      <w:tr w:rsidR="004D428F">
        <w:trPr>
          <w:trHeight w:val="684"/>
        </w:trPr>
        <w:tc>
          <w:tcPr>
            <w:tcW w:w="1793" w:type="dxa"/>
          </w:tcPr>
          <w:p w:rsidR="004D428F" w:rsidRDefault="003F159A">
            <w:pPr>
              <w:pStyle w:val="TableParagraph"/>
              <w:spacing w:before="146"/>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n°8</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6"/>
              <w:ind w:left="382"/>
              <w:rPr>
                <w:rFonts w:ascii="Calibri" w:hAnsi="Calibri"/>
                <w:b/>
                <w:sz w:val="28"/>
              </w:rPr>
            </w:pPr>
            <w:r>
              <w:rPr>
                <w:rFonts w:ascii="Calibri" w:hAnsi="Calibri"/>
                <w:b/>
                <w:sz w:val="28"/>
              </w:rPr>
              <w:t>Cadre du</w:t>
            </w:r>
            <w:r>
              <w:rPr>
                <w:rFonts w:ascii="Calibri" w:hAnsi="Calibri"/>
                <w:b/>
                <w:spacing w:val="-9"/>
                <w:sz w:val="28"/>
              </w:rPr>
              <w:t xml:space="preserve"> </w:t>
            </w:r>
            <w:r>
              <w:rPr>
                <w:rFonts w:ascii="Calibri" w:hAnsi="Calibri"/>
                <w:b/>
                <w:sz w:val="28"/>
              </w:rPr>
              <w:t>Sous-détail des</w:t>
            </w:r>
            <w:r>
              <w:rPr>
                <w:rFonts w:ascii="Calibri" w:hAnsi="Calibri"/>
                <w:b/>
                <w:spacing w:val="2"/>
                <w:sz w:val="28"/>
              </w:rPr>
              <w:t xml:space="preserve"> </w:t>
            </w:r>
            <w:r>
              <w:rPr>
                <w:rFonts w:ascii="Calibri" w:hAnsi="Calibri"/>
                <w:b/>
                <w:spacing w:val="-4"/>
                <w:sz w:val="28"/>
              </w:rPr>
              <w:t>prix</w:t>
            </w:r>
          </w:p>
        </w:tc>
      </w:tr>
      <w:tr w:rsidR="004D428F">
        <w:trPr>
          <w:trHeight w:val="684"/>
        </w:trPr>
        <w:tc>
          <w:tcPr>
            <w:tcW w:w="1793" w:type="dxa"/>
          </w:tcPr>
          <w:p w:rsidR="004D428F" w:rsidRDefault="003F159A">
            <w:pPr>
              <w:pStyle w:val="TableParagraph"/>
              <w:spacing w:before="145"/>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n°9</w:t>
            </w:r>
            <w:r>
              <w:rPr>
                <w:rFonts w:ascii="Calibri" w:hAnsi="Calibri"/>
                <w:b/>
                <w:spacing w:val="4"/>
                <w:sz w:val="28"/>
              </w:rPr>
              <w:t xml:space="preserve"> </w:t>
            </w:r>
            <w:r>
              <w:rPr>
                <w:rFonts w:ascii="Calibri" w:hAnsi="Calibri"/>
                <w:b/>
                <w:spacing w:val="-12"/>
                <w:sz w:val="28"/>
              </w:rPr>
              <w:t>:</w:t>
            </w:r>
          </w:p>
        </w:tc>
        <w:tc>
          <w:tcPr>
            <w:tcW w:w="8196" w:type="dxa"/>
          </w:tcPr>
          <w:p w:rsidR="004D428F" w:rsidRDefault="003F159A">
            <w:pPr>
              <w:pStyle w:val="TableParagraph"/>
              <w:spacing w:before="145"/>
              <w:ind w:left="382"/>
              <w:rPr>
                <w:rFonts w:ascii="Calibri" w:hAnsi="Calibri"/>
                <w:b/>
                <w:sz w:val="28"/>
              </w:rPr>
            </w:pPr>
            <w:r>
              <w:rPr>
                <w:rFonts w:ascii="Calibri" w:hAnsi="Calibri"/>
                <w:b/>
                <w:sz w:val="28"/>
              </w:rPr>
              <w:t>Modèle</w:t>
            </w:r>
            <w:r>
              <w:rPr>
                <w:rFonts w:ascii="Calibri" w:hAnsi="Calibri"/>
                <w:b/>
                <w:spacing w:val="-4"/>
                <w:sz w:val="28"/>
              </w:rPr>
              <w:t xml:space="preserve"> </w:t>
            </w:r>
            <w:r>
              <w:rPr>
                <w:rFonts w:ascii="Calibri" w:hAnsi="Calibri"/>
                <w:b/>
                <w:sz w:val="28"/>
              </w:rPr>
              <w:t>de</w:t>
            </w:r>
            <w:r>
              <w:rPr>
                <w:rFonts w:ascii="Calibri" w:hAnsi="Calibri"/>
                <w:b/>
                <w:spacing w:val="-7"/>
                <w:sz w:val="28"/>
              </w:rPr>
              <w:t xml:space="preserve"> </w:t>
            </w:r>
            <w:r>
              <w:rPr>
                <w:rFonts w:ascii="Calibri" w:hAnsi="Calibri"/>
                <w:b/>
                <w:sz w:val="28"/>
              </w:rPr>
              <w:t>Lettre-</w:t>
            </w:r>
            <w:r>
              <w:rPr>
                <w:rFonts w:ascii="Calibri" w:hAnsi="Calibri"/>
                <w:b/>
                <w:spacing w:val="-2"/>
                <w:sz w:val="28"/>
              </w:rPr>
              <w:t>Commande</w:t>
            </w:r>
          </w:p>
        </w:tc>
      </w:tr>
      <w:tr w:rsidR="004D428F">
        <w:trPr>
          <w:trHeight w:val="684"/>
        </w:trPr>
        <w:tc>
          <w:tcPr>
            <w:tcW w:w="1793" w:type="dxa"/>
          </w:tcPr>
          <w:p w:rsidR="004D428F" w:rsidRDefault="003F159A">
            <w:pPr>
              <w:pStyle w:val="TableParagraph"/>
              <w:spacing w:before="145"/>
              <w:ind w:left="50"/>
              <w:rPr>
                <w:rFonts w:ascii="Calibri" w:hAnsi="Calibri"/>
                <w:b/>
                <w:sz w:val="28"/>
              </w:rPr>
            </w:pPr>
            <w:r>
              <w:rPr>
                <w:rFonts w:ascii="Calibri" w:hAnsi="Calibri"/>
                <w:b/>
                <w:sz w:val="28"/>
              </w:rPr>
              <w:t>Pièce</w:t>
            </w:r>
            <w:r>
              <w:rPr>
                <w:rFonts w:ascii="Calibri" w:hAnsi="Calibri"/>
                <w:b/>
                <w:spacing w:val="-5"/>
                <w:sz w:val="28"/>
              </w:rPr>
              <w:t xml:space="preserve"> </w:t>
            </w:r>
            <w:r>
              <w:rPr>
                <w:rFonts w:ascii="Calibri" w:hAnsi="Calibri"/>
                <w:b/>
                <w:sz w:val="28"/>
              </w:rPr>
              <w:t>n°10</w:t>
            </w:r>
            <w:r>
              <w:rPr>
                <w:rFonts w:ascii="Calibri" w:hAnsi="Calibri"/>
                <w:b/>
                <w:spacing w:val="5"/>
                <w:sz w:val="28"/>
              </w:rPr>
              <w:t xml:space="preserve"> </w:t>
            </w:r>
            <w:r>
              <w:rPr>
                <w:rFonts w:ascii="Calibri" w:hAnsi="Calibri"/>
                <w:b/>
                <w:spacing w:val="-10"/>
                <w:sz w:val="28"/>
              </w:rPr>
              <w:t>:</w:t>
            </w:r>
          </w:p>
        </w:tc>
        <w:tc>
          <w:tcPr>
            <w:tcW w:w="8196" w:type="dxa"/>
          </w:tcPr>
          <w:p w:rsidR="004D428F" w:rsidRDefault="003F159A">
            <w:pPr>
              <w:pStyle w:val="TableParagraph"/>
              <w:spacing w:before="145"/>
              <w:ind w:left="382"/>
              <w:rPr>
                <w:rFonts w:ascii="Calibri" w:hAnsi="Calibri"/>
                <w:b/>
                <w:sz w:val="28"/>
              </w:rPr>
            </w:pPr>
            <w:r>
              <w:rPr>
                <w:rFonts w:ascii="Calibri" w:hAnsi="Calibri"/>
                <w:b/>
                <w:sz w:val="28"/>
              </w:rPr>
              <w:t>Formulaires</w:t>
            </w:r>
            <w:r>
              <w:rPr>
                <w:rFonts w:ascii="Calibri" w:hAnsi="Calibri"/>
                <w:b/>
                <w:spacing w:val="-4"/>
                <w:sz w:val="28"/>
              </w:rPr>
              <w:t xml:space="preserve"> </w:t>
            </w:r>
            <w:r>
              <w:rPr>
                <w:rFonts w:ascii="Calibri" w:hAnsi="Calibri"/>
                <w:b/>
                <w:sz w:val="28"/>
              </w:rPr>
              <w:t>et</w:t>
            </w:r>
            <w:r>
              <w:rPr>
                <w:rFonts w:ascii="Calibri" w:hAnsi="Calibri"/>
                <w:b/>
                <w:spacing w:val="-1"/>
                <w:sz w:val="28"/>
              </w:rPr>
              <w:t xml:space="preserve"> </w:t>
            </w:r>
            <w:r>
              <w:rPr>
                <w:rFonts w:ascii="Calibri" w:hAnsi="Calibri"/>
                <w:b/>
                <w:sz w:val="28"/>
              </w:rPr>
              <w:t>modèles</w:t>
            </w:r>
            <w:r>
              <w:rPr>
                <w:rFonts w:ascii="Calibri" w:hAnsi="Calibri"/>
                <w:b/>
                <w:spacing w:val="-7"/>
                <w:sz w:val="28"/>
              </w:rPr>
              <w:t xml:space="preserve"> </w:t>
            </w:r>
            <w:r>
              <w:rPr>
                <w:rFonts w:ascii="Calibri" w:hAnsi="Calibri"/>
                <w:b/>
                <w:sz w:val="28"/>
              </w:rPr>
              <w:t>à</w:t>
            </w:r>
            <w:r>
              <w:rPr>
                <w:rFonts w:ascii="Calibri" w:hAnsi="Calibri"/>
                <w:b/>
                <w:spacing w:val="-6"/>
                <w:sz w:val="28"/>
              </w:rPr>
              <w:t xml:space="preserve"> </w:t>
            </w:r>
            <w:r>
              <w:rPr>
                <w:rFonts w:ascii="Calibri" w:hAnsi="Calibri"/>
                <w:b/>
                <w:sz w:val="28"/>
              </w:rPr>
              <w:t>utiliser</w:t>
            </w:r>
            <w:r>
              <w:rPr>
                <w:rFonts w:ascii="Calibri" w:hAnsi="Calibri"/>
                <w:b/>
                <w:spacing w:val="-3"/>
                <w:sz w:val="28"/>
              </w:rPr>
              <w:t xml:space="preserve"> </w:t>
            </w:r>
            <w:r>
              <w:rPr>
                <w:rFonts w:ascii="Calibri" w:hAnsi="Calibri"/>
                <w:b/>
                <w:sz w:val="28"/>
              </w:rPr>
              <w:t>par</w:t>
            </w:r>
            <w:r>
              <w:rPr>
                <w:rFonts w:ascii="Calibri" w:hAnsi="Calibri"/>
                <w:b/>
                <w:spacing w:val="-10"/>
                <w:sz w:val="28"/>
              </w:rPr>
              <w:t xml:space="preserve"> </w:t>
            </w:r>
            <w:r>
              <w:rPr>
                <w:rFonts w:ascii="Calibri" w:hAnsi="Calibri"/>
                <w:b/>
                <w:sz w:val="28"/>
              </w:rPr>
              <w:t>les</w:t>
            </w:r>
            <w:r>
              <w:rPr>
                <w:rFonts w:ascii="Calibri" w:hAnsi="Calibri"/>
                <w:b/>
                <w:spacing w:val="-1"/>
                <w:sz w:val="28"/>
              </w:rPr>
              <w:t xml:space="preserve"> </w:t>
            </w:r>
            <w:r>
              <w:rPr>
                <w:rFonts w:ascii="Calibri" w:hAnsi="Calibri"/>
                <w:b/>
                <w:spacing w:val="-2"/>
                <w:sz w:val="28"/>
              </w:rPr>
              <w:t>soumissionnaires</w:t>
            </w:r>
          </w:p>
        </w:tc>
      </w:tr>
      <w:tr w:rsidR="004D428F">
        <w:trPr>
          <w:trHeight w:val="1030"/>
        </w:trPr>
        <w:tc>
          <w:tcPr>
            <w:tcW w:w="1793" w:type="dxa"/>
          </w:tcPr>
          <w:p w:rsidR="004D428F" w:rsidRDefault="003F159A">
            <w:pPr>
              <w:pStyle w:val="TableParagraph"/>
              <w:spacing w:before="146"/>
              <w:ind w:left="50"/>
              <w:rPr>
                <w:rFonts w:ascii="Calibri" w:hAnsi="Calibri"/>
                <w:b/>
                <w:sz w:val="28"/>
              </w:rPr>
            </w:pPr>
            <w:r>
              <w:rPr>
                <w:rFonts w:ascii="Calibri" w:hAnsi="Calibri"/>
                <w:b/>
                <w:sz w:val="28"/>
              </w:rPr>
              <w:t>Pièce</w:t>
            </w:r>
            <w:r>
              <w:rPr>
                <w:rFonts w:ascii="Calibri" w:hAnsi="Calibri"/>
                <w:b/>
                <w:spacing w:val="-4"/>
                <w:sz w:val="28"/>
              </w:rPr>
              <w:t xml:space="preserve"> </w:t>
            </w:r>
            <w:r>
              <w:rPr>
                <w:rFonts w:ascii="Calibri" w:hAnsi="Calibri"/>
                <w:b/>
                <w:sz w:val="28"/>
              </w:rPr>
              <w:t>n°11</w:t>
            </w:r>
            <w:r>
              <w:rPr>
                <w:rFonts w:ascii="Calibri" w:hAnsi="Calibri"/>
                <w:b/>
                <w:spacing w:val="5"/>
                <w:sz w:val="28"/>
              </w:rPr>
              <w:t xml:space="preserve"> </w:t>
            </w:r>
            <w:r>
              <w:rPr>
                <w:rFonts w:ascii="Calibri" w:hAnsi="Calibri"/>
                <w:b/>
                <w:spacing w:val="-10"/>
                <w:sz w:val="28"/>
              </w:rPr>
              <w:t>:</w:t>
            </w:r>
          </w:p>
        </w:tc>
        <w:tc>
          <w:tcPr>
            <w:tcW w:w="8196" w:type="dxa"/>
          </w:tcPr>
          <w:p w:rsidR="004D428F" w:rsidRDefault="003F159A">
            <w:pPr>
              <w:pStyle w:val="TableParagraph"/>
              <w:spacing w:before="146" w:line="242" w:lineRule="auto"/>
              <w:ind w:left="382"/>
              <w:rPr>
                <w:rFonts w:ascii="Calibri" w:hAnsi="Calibri"/>
                <w:b/>
                <w:sz w:val="28"/>
              </w:rPr>
            </w:pPr>
            <w:r>
              <w:rPr>
                <w:rFonts w:ascii="Calibri" w:hAnsi="Calibri"/>
                <w:b/>
                <w:sz w:val="28"/>
              </w:rPr>
              <w:t>Liste</w:t>
            </w:r>
            <w:r>
              <w:rPr>
                <w:rFonts w:ascii="Calibri" w:hAnsi="Calibri"/>
                <w:b/>
                <w:spacing w:val="-10"/>
                <w:sz w:val="28"/>
              </w:rPr>
              <w:t xml:space="preserve"> </w:t>
            </w:r>
            <w:r>
              <w:rPr>
                <w:rFonts w:ascii="Calibri" w:hAnsi="Calibri"/>
                <w:b/>
                <w:sz w:val="28"/>
              </w:rPr>
              <w:t>des</w:t>
            </w:r>
            <w:r>
              <w:rPr>
                <w:rFonts w:ascii="Calibri" w:hAnsi="Calibri"/>
                <w:b/>
                <w:spacing w:val="-3"/>
                <w:sz w:val="28"/>
              </w:rPr>
              <w:t xml:space="preserve"> </w:t>
            </w:r>
            <w:r>
              <w:rPr>
                <w:rFonts w:ascii="Calibri" w:hAnsi="Calibri"/>
                <w:b/>
                <w:sz w:val="28"/>
              </w:rPr>
              <w:t>établissements</w:t>
            </w:r>
            <w:r>
              <w:rPr>
                <w:rFonts w:ascii="Calibri" w:hAnsi="Calibri"/>
                <w:b/>
                <w:spacing w:val="-3"/>
                <w:sz w:val="28"/>
              </w:rPr>
              <w:t xml:space="preserve"> </w:t>
            </w:r>
            <w:r>
              <w:rPr>
                <w:rFonts w:ascii="Calibri" w:hAnsi="Calibri"/>
                <w:b/>
                <w:sz w:val="28"/>
              </w:rPr>
              <w:t>bancaires</w:t>
            </w:r>
            <w:r>
              <w:rPr>
                <w:rFonts w:ascii="Calibri" w:hAnsi="Calibri"/>
                <w:b/>
                <w:spacing w:val="-9"/>
                <w:sz w:val="28"/>
              </w:rPr>
              <w:t xml:space="preserve"> </w:t>
            </w:r>
            <w:r>
              <w:rPr>
                <w:rFonts w:ascii="Calibri" w:hAnsi="Calibri"/>
                <w:b/>
                <w:sz w:val="28"/>
              </w:rPr>
              <w:t>autorisés</w:t>
            </w:r>
            <w:r>
              <w:rPr>
                <w:rFonts w:ascii="Calibri" w:hAnsi="Calibri"/>
                <w:b/>
                <w:spacing w:val="-3"/>
                <w:sz w:val="28"/>
              </w:rPr>
              <w:t xml:space="preserve"> </w:t>
            </w:r>
            <w:r>
              <w:rPr>
                <w:rFonts w:ascii="Calibri" w:hAnsi="Calibri"/>
                <w:b/>
                <w:sz w:val="28"/>
              </w:rPr>
              <w:t>à</w:t>
            </w:r>
            <w:r>
              <w:rPr>
                <w:rFonts w:ascii="Calibri" w:hAnsi="Calibri"/>
                <w:b/>
                <w:spacing w:val="-13"/>
                <w:sz w:val="28"/>
              </w:rPr>
              <w:t xml:space="preserve"> </w:t>
            </w:r>
            <w:r>
              <w:rPr>
                <w:rFonts w:ascii="Calibri" w:hAnsi="Calibri"/>
                <w:b/>
                <w:sz w:val="28"/>
              </w:rPr>
              <w:t>émettre</w:t>
            </w:r>
            <w:r>
              <w:rPr>
                <w:rFonts w:ascii="Calibri" w:hAnsi="Calibri"/>
                <w:b/>
                <w:spacing w:val="-10"/>
                <w:sz w:val="28"/>
              </w:rPr>
              <w:t xml:space="preserve"> </w:t>
            </w:r>
            <w:r>
              <w:rPr>
                <w:rFonts w:ascii="Calibri" w:hAnsi="Calibri"/>
                <w:b/>
                <w:sz w:val="28"/>
              </w:rPr>
              <w:t>les</w:t>
            </w:r>
            <w:r>
              <w:rPr>
                <w:rFonts w:ascii="Calibri" w:hAnsi="Calibri"/>
                <w:b/>
                <w:spacing w:val="-3"/>
                <w:sz w:val="28"/>
              </w:rPr>
              <w:t xml:space="preserve"> </w:t>
            </w:r>
            <w:r>
              <w:rPr>
                <w:rFonts w:ascii="Calibri" w:hAnsi="Calibri"/>
                <w:b/>
                <w:sz w:val="28"/>
              </w:rPr>
              <w:t>cautions dans le cadre des marchés publics</w:t>
            </w:r>
          </w:p>
        </w:tc>
      </w:tr>
      <w:tr w:rsidR="004D428F">
        <w:trPr>
          <w:trHeight w:val="482"/>
        </w:trPr>
        <w:tc>
          <w:tcPr>
            <w:tcW w:w="1793" w:type="dxa"/>
          </w:tcPr>
          <w:p w:rsidR="004D428F" w:rsidRDefault="003F159A">
            <w:pPr>
              <w:pStyle w:val="TableParagraph"/>
              <w:spacing w:before="145" w:line="317" w:lineRule="exact"/>
              <w:ind w:left="50"/>
              <w:rPr>
                <w:rFonts w:ascii="Calibri" w:hAnsi="Calibri"/>
                <w:b/>
                <w:sz w:val="28"/>
              </w:rPr>
            </w:pPr>
            <w:r>
              <w:rPr>
                <w:rFonts w:ascii="Calibri" w:hAnsi="Calibri"/>
                <w:b/>
                <w:sz w:val="28"/>
              </w:rPr>
              <w:t>Pièce</w:t>
            </w:r>
            <w:r>
              <w:rPr>
                <w:rFonts w:ascii="Calibri" w:hAnsi="Calibri"/>
                <w:b/>
                <w:spacing w:val="-4"/>
                <w:sz w:val="28"/>
              </w:rPr>
              <w:t xml:space="preserve"> </w:t>
            </w:r>
            <w:r>
              <w:rPr>
                <w:rFonts w:ascii="Calibri" w:hAnsi="Calibri"/>
                <w:b/>
                <w:sz w:val="28"/>
              </w:rPr>
              <w:t>n°12</w:t>
            </w:r>
            <w:r>
              <w:rPr>
                <w:rFonts w:ascii="Calibri" w:hAnsi="Calibri"/>
                <w:b/>
                <w:spacing w:val="5"/>
                <w:sz w:val="28"/>
              </w:rPr>
              <w:t xml:space="preserve"> </w:t>
            </w:r>
            <w:r>
              <w:rPr>
                <w:rFonts w:ascii="Calibri" w:hAnsi="Calibri"/>
                <w:b/>
                <w:spacing w:val="-10"/>
                <w:sz w:val="28"/>
              </w:rPr>
              <w:t>:</w:t>
            </w:r>
          </w:p>
        </w:tc>
        <w:tc>
          <w:tcPr>
            <w:tcW w:w="8196" w:type="dxa"/>
          </w:tcPr>
          <w:p w:rsidR="004D428F" w:rsidRDefault="003F159A">
            <w:pPr>
              <w:pStyle w:val="TableParagraph"/>
              <w:spacing w:before="145" w:line="317" w:lineRule="exact"/>
              <w:ind w:left="382"/>
              <w:rPr>
                <w:rFonts w:ascii="Calibri"/>
                <w:b/>
                <w:sz w:val="28"/>
              </w:rPr>
            </w:pPr>
            <w:r>
              <w:rPr>
                <w:rFonts w:ascii="Calibri"/>
                <w:b/>
                <w:spacing w:val="-2"/>
                <w:sz w:val="28"/>
              </w:rPr>
              <w:t>Annexes</w:t>
            </w:r>
          </w:p>
        </w:tc>
      </w:tr>
    </w:tbl>
    <w:p w:rsidR="004D428F" w:rsidRDefault="004D428F">
      <w:pPr>
        <w:pStyle w:val="TableParagraph"/>
        <w:spacing w:line="317" w:lineRule="exact"/>
        <w:rPr>
          <w:rFonts w:ascii="Calibri"/>
          <w:b/>
          <w:sz w:val="28"/>
        </w:rPr>
        <w:sectPr w:rsidR="004D428F">
          <w:pgSz w:w="11910" w:h="16850"/>
          <w:pgMar w:top="1220" w:right="425" w:bottom="280" w:left="566" w:header="720" w:footer="720" w:gutter="0"/>
          <w:cols w:space="720"/>
        </w:sect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rPr>
          <w:b/>
          <w:i/>
        </w:rPr>
      </w:pPr>
    </w:p>
    <w:p w:rsidR="004D428F" w:rsidRDefault="004D428F">
      <w:pPr>
        <w:pStyle w:val="Corpsdetexte"/>
        <w:spacing w:before="118"/>
        <w:rPr>
          <w:b/>
          <w:i/>
        </w:rPr>
      </w:pPr>
    </w:p>
    <w:p w:rsidR="004D428F" w:rsidRDefault="003F159A">
      <w:pPr>
        <w:tabs>
          <w:tab w:val="left" w:pos="5874"/>
        </w:tabs>
        <w:ind w:left="3916"/>
        <w:rPr>
          <w:position w:val="1"/>
          <w:sz w:val="20"/>
        </w:rPr>
      </w:pPr>
      <w:r>
        <w:rPr>
          <w:noProof/>
          <w:sz w:val="20"/>
          <w:lang w:eastAsia="fr-FR"/>
        </w:rPr>
        <w:drawing>
          <wp:inline distT="0" distB="0" distL="0" distR="0">
            <wp:extent cx="1111310" cy="428625"/>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0" cstate="print"/>
                    <a:stretch>
                      <a:fillRect/>
                    </a:stretch>
                  </pic:blipFill>
                  <pic:spPr>
                    <a:xfrm>
                      <a:off x="0" y="0"/>
                      <a:ext cx="1111310" cy="428625"/>
                    </a:xfrm>
                    <a:prstGeom prst="rect">
                      <a:avLst/>
                    </a:prstGeom>
                  </pic:spPr>
                </pic:pic>
              </a:graphicData>
            </a:graphic>
          </wp:inline>
        </w:drawing>
      </w:r>
      <w:r>
        <w:rPr>
          <w:sz w:val="20"/>
        </w:rPr>
        <w:tab/>
      </w:r>
      <w:r>
        <w:rPr>
          <w:noProof/>
          <w:sz w:val="20"/>
          <w:lang w:eastAsia="fr-FR"/>
        </w:rPr>
        <mc:AlternateContent>
          <mc:Choice Requires="wpg">
            <w:drawing>
              <wp:inline distT="0" distB="0" distL="0" distR="0">
                <wp:extent cx="574675" cy="418465"/>
                <wp:effectExtent l="9525" t="0" r="0" b="10159"/>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675" cy="418465"/>
                          <a:chOff x="0" y="0"/>
                          <a:chExt cx="574675" cy="418465"/>
                        </a:xfrm>
                      </wpg:grpSpPr>
                      <wps:wsp>
                        <wps:cNvPr id="62" name="Graphic 62"/>
                        <wps:cNvSpPr/>
                        <wps:spPr>
                          <a:xfrm>
                            <a:off x="4762" y="13398"/>
                            <a:ext cx="375920" cy="400050"/>
                          </a:xfrm>
                          <a:custGeom>
                            <a:avLst/>
                            <a:gdLst/>
                            <a:ahLst/>
                            <a:cxnLst/>
                            <a:rect l="l" t="t" r="r" b="b"/>
                            <a:pathLst>
                              <a:path w="375920" h="400050">
                                <a:moveTo>
                                  <a:pt x="375920" y="0"/>
                                </a:moveTo>
                                <a:lnTo>
                                  <a:pt x="255777" y="0"/>
                                </a:lnTo>
                                <a:lnTo>
                                  <a:pt x="255777" y="10795"/>
                                </a:lnTo>
                                <a:lnTo>
                                  <a:pt x="267842" y="10795"/>
                                </a:lnTo>
                                <a:lnTo>
                                  <a:pt x="277290" y="11539"/>
                                </a:lnTo>
                                <a:lnTo>
                                  <a:pt x="304240" y="51865"/>
                                </a:lnTo>
                                <a:lnTo>
                                  <a:pt x="304673" y="68199"/>
                                </a:lnTo>
                                <a:lnTo>
                                  <a:pt x="304673" y="295021"/>
                                </a:lnTo>
                                <a:lnTo>
                                  <a:pt x="274793" y="252726"/>
                                </a:lnTo>
                                <a:lnTo>
                                  <a:pt x="123605" y="42341"/>
                                </a:lnTo>
                                <a:lnTo>
                                  <a:pt x="93725" y="0"/>
                                </a:lnTo>
                                <a:lnTo>
                                  <a:pt x="0" y="0"/>
                                </a:lnTo>
                                <a:lnTo>
                                  <a:pt x="0" y="10795"/>
                                </a:lnTo>
                                <a:lnTo>
                                  <a:pt x="9906" y="10795"/>
                                </a:lnTo>
                                <a:lnTo>
                                  <a:pt x="17652" y="11683"/>
                                </a:lnTo>
                                <a:lnTo>
                                  <a:pt x="54879" y="35099"/>
                                </a:lnTo>
                                <a:lnTo>
                                  <a:pt x="67945" y="51689"/>
                                </a:lnTo>
                                <a:lnTo>
                                  <a:pt x="67945" y="325247"/>
                                </a:lnTo>
                                <a:lnTo>
                                  <a:pt x="62484" y="367538"/>
                                </a:lnTo>
                                <a:lnTo>
                                  <a:pt x="31114" y="382650"/>
                                </a:lnTo>
                                <a:lnTo>
                                  <a:pt x="19176" y="382650"/>
                                </a:lnTo>
                                <a:lnTo>
                                  <a:pt x="19176" y="393446"/>
                                </a:lnTo>
                                <a:lnTo>
                                  <a:pt x="139319" y="393446"/>
                                </a:lnTo>
                                <a:lnTo>
                                  <a:pt x="139319" y="382650"/>
                                </a:lnTo>
                                <a:lnTo>
                                  <a:pt x="127000" y="382650"/>
                                </a:lnTo>
                                <a:lnTo>
                                  <a:pt x="117552" y="381906"/>
                                </a:lnTo>
                                <a:lnTo>
                                  <a:pt x="90870" y="341580"/>
                                </a:lnTo>
                                <a:lnTo>
                                  <a:pt x="90424" y="325247"/>
                                </a:lnTo>
                                <a:lnTo>
                                  <a:pt x="90424" y="83057"/>
                                </a:lnTo>
                                <a:lnTo>
                                  <a:pt x="118606" y="122827"/>
                                </a:lnTo>
                                <a:lnTo>
                                  <a:pt x="147004" y="162444"/>
                                </a:lnTo>
                                <a:lnTo>
                                  <a:pt x="289783" y="360026"/>
                                </a:lnTo>
                                <a:lnTo>
                                  <a:pt x="318008" y="399796"/>
                                </a:lnTo>
                                <a:lnTo>
                                  <a:pt x="327151" y="399796"/>
                                </a:lnTo>
                                <a:lnTo>
                                  <a:pt x="327151" y="68199"/>
                                </a:lnTo>
                                <a:lnTo>
                                  <a:pt x="327489" y="53179"/>
                                </a:lnTo>
                                <a:lnTo>
                                  <a:pt x="345043" y="14493"/>
                                </a:lnTo>
                                <a:lnTo>
                                  <a:pt x="363727" y="10795"/>
                                </a:lnTo>
                                <a:lnTo>
                                  <a:pt x="375920" y="10795"/>
                                </a:lnTo>
                                <a:lnTo>
                                  <a:pt x="37592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61" cstate="print"/>
                          <a:stretch>
                            <a:fillRect/>
                          </a:stretch>
                        </pic:blipFill>
                        <pic:spPr>
                          <a:xfrm>
                            <a:off x="413067" y="4762"/>
                            <a:ext cx="156591" cy="178434"/>
                          </a:xfrm>
                          <a:prstGeom prst="rect">
                            <a:avLst/>
                          </a:prstGeom>
                        </pic:spPr>
                      </pic:pic>
                      <wps:wsp>
                        <wps:cNvPr id="64" name="Graphic 64"/>
                        <wps:cNvSpPr/>
                        <wps:spPr>
                          <a:xfrm>
                            <a:off x="4762" y="13398"/>
                            <a:ext cx="375920" cy="400050"/>
                          </a:xfrm>
                          <a:custGeom>
                            <a:avLst/>
                            <a:gdLst/>
                            <a:ahLst/>
                            <a:cxnLst/>
                            <a:rect l="l" t="t" r="r" b="b"/>
                            <a:pathLst>
                              <a:path w="375920" h="400050">
                                <a:moveTo>
                                  <a:pt x="0" y="0"/>
                                </a:moveTo>
                                <a:lnTo>
                                  <a:pt x="23431" y="0"/>
                                </a:lnTo>
                                <a:lnTo>
                                  <a:pt x="46862" y="0"/>
                                </a:lnTo>
                                <a:lnTo>
                                  <a:pt x="70294" y="0"/>
                                </a:lnTo>
                                <a:lnTo>
                                  <a:pt x="93725" y="0"/>
                                </a:lnTo>
                                <a:lnTo>
                                  <a:pt x="123605" y="42341"/>
                                </a:lnTo>
                                <a:lnTo>
                                  <a:pt x="153741" y="84502"/>
                                </a:lnTo>
                                <a:lnTo>
                                  <a:pt x="184029" y="126553"/>
                                </a:lnTo>
                                <a:lnTo>
                                  <a:pt x="214369" y="168561"/>
                                </a:lnTo>
                                <a:lnTo>
                                  <a:pt x="244657" y="210595"/>
                                </a:lnTo>
                                <a:lnTo>
                                  <a:pt x="274793" y="252726"/>
                                </a:lnTo>
                                <a:lnTo>
                                  <a:pt x="304673" y="295021"/>
                                </a:lnTo>
                                <a:lnTo>
                                  <a:pt x="304673" y="238345"/>
                                </a:lnTo>
                                <a:lnTo>
                                  <a:pt x="304673" y="181657"/>
                                </a:lnTo>
                                <a:lnTo>
                                  <a:pt x="304673" y="124946"/>
                                </a:lnTo>
                                <a:lnTo>
                                  <a:pt x="304673" y="68199"/>
                                </a:lnTo>
                                <a:lnTo>
                                  <a:pt x="304240" y="51865"/>
                                </a:lnTo>
                                <a:lnTo>
                                  <a:pt x="285416" y="13795"/>
                                </a:lnTo>
                                <a:lnTo>
                                  <a:pt x="267842" y="10795"/>
                                </a:lnTo>
                                <a:lnTo>
                                  <a:pt x="263778" y="10795"/>
                                </a:lnTo>
                                <a:lnTo>
                                  <a:pt x="259841" y="10795"/>
                                </a:lnTo>
                                <a:lnTo>
                                  <a:pt x="255777" y="10795"/>
                                </a:lnTo>
                                <a:lnTo>
                                  <a:pt x="255777" y="7239"/>
                                </a:lnTo>
                                <a:lnTo>
                                  <a:pt x="255777" y="3682"/>
                                </a:lnTo>
                                <a:lnTo>
                                  <a:pt x="255777" y="0"/>
                                </a:lnTo>
                                <a:lnTo>
                                  <a:pt x="285855" y="0"/>
                                </a:lnTo>
                                <a:lnTo>
                                  <a:pt x="315896" y="0"/>
                                </a:lnTo>
                                <a:lnTo>
                                  <a:pt x="345914" y="0"/>
                                </a:lnTo>
                                <a:lnTo>
                                  <a:pt x="375920" y="0"/>
                                </a:lnTo>
                                <a:lnTo>
                                  <a:pt x="375920" y="3682"/>
                                </a:lnTo>
                                <a:lnTo>
                                  <a:pt x="375920" y="7239"/>
                                </a:lnTo>
                                <a:lnTo>
                                  <a:pt x="375920" y="10795"/>
                                </a:lnTo>
                                <a:lnTo>
                                  <a:pt x="371983" y="10795"/>
                                </a:lnTo>
                                <a:lnTo>
                                  <a:pt x="367791" y="10795"/>
                                </a:lnTo>
                                <a:lnTo>
                                  <a:pt x="363727" y="10795"/>
                                </a:lnTo>
                                <a:lnTo>
                                  <a:pt x="353617" y="11709"/>
                                </a:lnTo>
                                <a:lnTo>
                                  <a:pt x="328517" y="41100"/>
                                </a:lnTo>
                                <a:lnTo>
                                  <a:pt x="327151" y="68199"/>
                                </a:lnTo>
                                <a:lnTo>
                                  <a:pt x="327151" y="115558"/>
                                </a:lnTo>
                                <a:lnTo>
                                  <a:pt x="327151" y="162929"/>
                                </a:lnTo>
                                <a:lnTo>
                                  <a:pt x="327151" y="399796"/>
                                </a:lnTo>
                                <a:lnTo>
                                  <a:pt x="324103" y="399796"/>
                                </a:lnTo>
                                <a:lnTo>
                                  <a:pt x="320928" y="399796"/>
                                </a:lnTo>
                                <a:lnTo>
                                  <a:pt x="318008" y="399796"/>
                                </a:lnTo>
                                <a:lnTo>
                                  <a:pt x="289783" y="360026"/>
                                </a:lnTo>
                                <a:lnTo>
                                  <a:pt x="261356" y="320409"/>
                                </a:lnTo>
                                <a:lnTo>
                                  <a:pt x="232794" y="280892"/>
                                </a:lnTo>
                                <a:lnTo>
                                  <a:pt x="204168" y="241427"/>
                                </a:lnTo>
                                <a:lnTo>
                                  <a:pt x="175548" y="201961"/>
                                </a:lnTo>
                                <a:lnTo>
                                  <a:pt x="147004" y="162444"/>
                                </a:lnTo>
                                <a:lnTo>
                                  <a:pt x="118606" y="122827"/>
                                </a:lnTo>
                                <a:lnTo>
                                  <a:pt x="90424" y="83057"/>
                                </a:lnTo>
                                <a:lnTo>
                                  <a:pt x="90424" y="131459"/>
                                </a:lnTo>
                                <a:lnTo>
                                  <a:pt x="90424" y="179884"/>
                                </a:lnTo>
                                <a:lnTo>
                                  <a:pt x="90424" y="228328"/>
                                </a:lnTo>
                                <a:lnTo>
                                  <a:pt x="90424" y="276784"/>
                                </a:lnTo>
                                <a:lnTo>
                                  <a:pt x="90424" y="325247"/>
                                </a:lnTo>
                                <a:lnTo>
                                  <a:pt x="90870" y="341580"/>
                                </a:lnTo>
                                <a:lnTo>
                                  <a:pt x="109426" y="379650"/>
                                </a:lnTo>
                                <a:lnTo>
                                  <a:pt x="127000" y="382650"/>
                                </a:lnTo>
                                <a:lnTo>
                                  <a:pt x="131190" y="382650"/>
                                </a:lnTo>
                                <a:lnTo>
                                  <a:pt x="135127" y="382650"/>
                                </a:lnTo>
                                <a:lnTo>
                                  <a:pt x="139319" y="382650"/>
                                </a:lnTo>
                                <a:lnTo>
                                  <a:pt x="139319" y="386207"/>
                                </a:lnTo>
                                <a:lnTo>
                                  <a:pt x="139319" y="389763"/>
                                </a:lnTo>
                                <a:lnTo>
                                  <a:pt x="139319" y="393446"/>
                                </a:lnTo>
                                <a:lnTo>
                                  <a:pt x="109241" y="393446"/>
                                </a:lnTo>
                                <a:lnTo>
                                  <a:pt x="79200" y="393446"/>
                                </a:lnTo>
                                <a:lnTo>
                                  <a:pt x="49182" y="393446"/>
                                </a:lnTo>
                                <a:lnTo>
                                  <a:pt x="19176" y="393446"/>
                                </a:lnTo>
                                <a:lnTo>
                                  <a:pt x="19176" y="389763"/>
                                </a:lnTo>
                                <a:lnTo>
                                  <a:pt x="19176" y="386207"/>
                                </a:lnTo>
                                <a:lnTo>
                                  <a:pt x="19176" y="382650"/>
                                </a:lnTo>
                                <a:lnTo>
                                  <a:pt x="23113" y="382650"/>
                                </a:lnTo>
                                <a:lnTo>
                                  <a:pt x="27050" y="382650"/>
                                </a:lnTo>
                                <a:lnTo>
                                  <a:pt x="31114" y="382650"/>
                                </a:lnTo>
                                <a:lnTo>
                                  <a:pt x="41374" y="381736"/>
                                </a:lnTo>
                                <a:lnTo>
                                  <a:pt x="66595" y="352345"/>
                                </a:lnTo>
                                <a:lnTo>
                                  <a:pt x="67945" y="325247"/>
                                </a:lnTo>
                                <a:lnTo>
                                  <a:pt x="67945" y="270535"/>
                                </a:lnTo>
                                <a:lnTo>
                                  <a:pt x="67945" y="215823"/>
                                </a:lnTo>
                                <a:lnTo>
                                  <a:pt x="67945" y="161112"/>
                                </a:lnTo>
                                <a:lnTo>
                                  <a:pt x="67945" y="106400"/>
                                </a:lnTo>
                                <a:lnTo>
                                  <a:pt x="67945" y="51689"/>
                                </a:lnTo>
                                <a:lnTo>
                                  <a:pt x="61001" y="42507"/>
                                </a:lnTo>
                                <a:lnTo>
                                  <a:pt x="29479" y="16289"/>
                                </a:lnTo>
                                <a:lnTo>
                                  <a:pt x="9906" y="10795"/>
                                </a:lnTo>
                                <a:lnTo>
                                  <a:pt x="0" y="10795"/>
                                </a:lnTo>
                                <a:lnTo>
                                  <a:pt x="0" y="7239"/>
                                </a:lnTo>
                                <a:lnTo>
                                  <a:pt x="0" y="3682"/>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5" name="Image 65"/>
                          <pic:cNvPicPr/>
                        </pic:nvPicPr>
                        <pic:blipFill>
                          <a:blip r:embed="rId62" cstate="print"/>
                          <a:stretch>
                            <a:fillRect/>
                          </a:stretch>
                        </pic:blipFill>
                        <pic:spPr>
                          <a:xfrm>
                            <a:off x="408305" y="0"/>
                            <a:ext cx="166116" cy="187959"/>
                          </a:xfrm>
                          <a:prstGeom prst="rect">
                            <a:avLst/>
                          </a:prstGeom>
                        </pic:spPr>
                      </pic:pic>
                    </wpg:wgp>
                  </a:graphicData>
                </a:graphic>
              </wp:inline>
            </w:drawing>
          </mc:Choice>
          <mc:Fallback>
            <w:pict>
              <v:group w14:anchorId="2765AC9E" id="Group 61" o:spid="_x0000_s1026" style="width:45.25pt;height:32.95pt;mso-position-horizontal-relative:char;mso-position-vertical-relative:line" coordsize="5746,4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">
                <v:shape id="Graphic 62" o:spid="_x0000_s1027" style="position:absolute;left:47;top:133;width:3759;height:4001;visibility:visible;mso-wrap-style:square;v-text-anchor:top" coordsize="375920,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vMcMA&#10;AADbAAAADwAAAGRycy9kb3ducmV2LnhtbESPQWvCQBSE70L/w/KEXsTsKhjS6CpFWijejO2ht0f2&#10;mQSzb0N2G9N/7wqCx2FmvmE2u9G2YqDeN441LBIFgrh0puFKw/fpc56B8AHZYOuYNPyTh932ZbLB&#10;3LgrH2koQiUihH2OGuoQulxKX9Zk0SeuI47e2fUWQ5R9JU2P1wi3rVwqlUqLDceFGjva11Reij+r&#10;oaPCqVUo3NtM/Zw/0lU2/B4yrV+n4/saRKAxPMOP9pfRkC7h/iX+A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WvMcMAAADbAAAADwAAAAAAAAAAAAAAAACYAgAAZHJzL2Rv&#10;d25yZXYueG1sUEsFBgAAAAAEAAQA9QAAAIgDAAAAAA==&#10;" path="m375920,l255777,r,10795l267842,10795r9448,744l304240,51865r433,16334l304673,295021,274793,252726,123605,42341,93725,,,,,10795r9906,l17652,11683,54879,35099,67945,51689r,273558l62484,367538,31114,382650r-11938,l19176,393446r120143,l139319,382650r-12319,l117552,381906,90870,341580r-446,-16333l90424,83057r28182,39770l147004,162444,289783,360026r28225,39770l327151,399796r,-331597l327489,53179,345043,14493r18684,-3698l375920,10795,375920,xe" fillcolor="black" stroked="f">
                  <v:path arrowok="t"/>
                </v:shape>
                <v:shape id="Image 63" o:spid="_x0000_s1028" type="#_x0000_t75" style="position:absolute;left:4130;top:47;width:156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zC7DEAAAA2wAAAA8AAABkcnMvZG93bnJldi54bWxEj0FrAjEUhO8F/0N4gpei2SosshpFWgR7&#10;KtqC18fmuQluXtZNuu721zdCocdhZr5h1tve1aKjNljPCl5mGQji0mvLlYKvz/10CSJEZI21Z1Iw&#10;UIDtZvS0xkL7Ox+pO8VKJAiHAhWYGJtCylAachhmviFO3sW3DmOSbSV1i/cEd7WcZ1kuHVpOCwYb&#10;ejVUXk/fTkGZ7yrb2fPtY6ifzRGXP8378KbUZNzvViAi9fE//Nc+aAX5Ah5f0g+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kzC7DEAAAA2wAAAA8AAAAAAAAAAAAAAAAA&#10;nwIAAGRycy9kb3ducmV2LnhtbFBLBQYAAAAABAAEAPcAAACQAwAAAAA=&#10;">
                  <v:imagedata r:id="rId63" o:title=""/>
                </v:shape>
                <v:shape id="Graphic 64" o:spid="_x0000_s1029" style="position:absolute;left:47;top:133;width:3759;height:4001;visibility:visible;mso-wrap-style:square;v-text-anchor:top" coordsize="375920,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M9DMQA&#10;AADbAAAADwAAAGRycy9kb3ducmV2LnhtbESPQWvCQBSE74X+h+UJ3upGLSIxGylWpUg9mNb7I/vM&#10;hmbfhuyqaX59t1DocZiZb5hs3dtG3KjztWMF00kCgrh0uuZKwefH7mkJwgdkjY1jUvBNHtb540OG&#10;qXZ3PtGtCJWIEPYpKjAhtKmUvjRk0U9cSxy9i+sshii7SuoO7xFuGzlLkoW0WHNcMNjSxlD5VVyt&#10;gkGft/6weZ8dh/OemmT+6sxhUGo86l9WIAL14T/8137TChbP8Psl/g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zPQzEAAAA2wAAAA8AAAAAAAAAAAAAAAAAmAIAAGRycy9k&#10;b3ducmV2LnhtbFBLBQYAAAAABAAEAPUAAACJAwAAAAA=&#10;" path="m,l23431,,46862,,70294,,93725,r29880,42341l153741,84502r30288,42051l214369,168561r30288,42034l274793,252726r29880,42295l304673,238345r,-56688l304673,124946r,-56747l304240,51865,285416,13795,267842,10795r-4064,l259841,10795r-4064,l255777,7239r,-3557l255777,r30078,l315896,r30018,l375920,r,3682l375920,7239r,3556l371983,10795r-4192,l363727,10795r-10110,914l328517,41100r-1366,27099l327151,115558r,47371l327151,399796r-3048,l320928,399796r-2920,l289783,360026,261356,320409,232794,280892,204168,241427,175548,201961,147004,162444,118606,122827,90424,83057r,48402l90424,179884r,48444l90424,276784r,48463l90870,341580r18556,38070l127000,382650r4190,l135127,382650r4192,l139319,386207r,3556l139319,393446r-30078,l79200,393446r-30018,l19176,393446r,-3683l19176,386207r,-3557l23113,382650r3937,l31114,382650r10260,-914l66595,352345r1350,-27098l67945,270535r,-54712l67945,161112r,-54712l67945,51689,61001,42507,29479,16289,9906,10795,,10795,,7239,,3682,,xe" filled="f">
                  <v:path arrowok="t"/>
                </v:shape>
                <v:shape id="Image 65" o:spid="_x0000_s1030" type="#_x0000_t75" style="position:absolute;left:4083;width:1661;height:18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qQYLEAAAA2wAAAA8AAABkcnMvZG93bnJldi54bWxEj09rAjEUxO+C3yE8wZsmFZWyGqUU/11E&#10;qlI9Pjavu9tuXpZN1PXbG0HocZiZ3zDTeWNLcaXaF441vPUVCOLUmYIzDcfDsvcOwgdkg6Vj0nAn&#10;D/NZuzXFxLgbf9F1HzIRIewT1JCHUCVS+jQni77vKuLo/bjaYoiyzqSp8RbhtpQDpcbSYsFxIceK&#10;PnNK//YXq2F1Wn9fDtvdeZel6jQKw+Ov2iy07naajwmIQE34D7/aG6NhPILnl/gD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5qQYLEAAAA2wAAAA8AAAAAAAAAAAAAAAAA&#10;nwIAAGRycy9kb3ducmV2LnhtbFBLBQYAAAAABAAEAPcAAACQAwAAAAA=&#10;">
                  <v:imagedata r:id="rId64" o:title=""/>
                </v:shape>
                <w10:anchorlock/>
              </v:group>
            </w:pict>
          </mc:Fallback>
        </mc:AlternateContent>
      </w:r>
      <w:r>
        <w:rPr>
          <w:spacing w:val="58"/>
          <w:sz w:val="20"/>
        </w:rPr>
        <w:t xml:space="preserve"> </w:t>
      </w:r>
      <w:r>
        <w:rPr>
          <w:noProof/>
          <w:spacing w:val="58"/>
          <w:position w:val="1"/>
          <w:sz w:val="20"/>
          <w:lang w:eastAsia="fr-FR"/>
        </w:rPr>
        <mc:AlternateContent>
          <mc:Choice Requires="wpg">
            <w:drawing>
              <wp:inline distT="0" distB="0" distL="0" distR="0">
                <wp:extent cx="145415" cy="411480"/>
                <wp:effectExtent l="9525" t="0" r="0" b="762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415" cy="411480"/>
                          <a:chOff x="0" y="0"/>
                          <a:chExt cx="145415" cy="411480"/>
                        </a:xfrm>
                      </wpg:grpSpPr>
                      <wps:wsp>
                        <wps:cNvPr id="67" name="Graphic 67"/>
                        <wps:cNvSpPr/>
                        <wps:spPr>
                          <a:xfrm>
                            <a:off x="4762" y="4762"/>
                            <a:ext cx="135890" cy="401955"/>
                          </a:xfrm>
                          <a:custGeom>
                            <a:avLst/>
                            <a:gdLst/>
                            <a:ahLst/>
                            <a:cxnLst/>
                            <a:rect l="l" t="t" r="r" b="b"/>
                            <a:pathLst>
                              <a:path w="135890" h="401955">
                                <a:moveTo>
                                  <a:pt x="92328" y="0"/>
                                </a:moveTo>
                                <a:lnTo>
                                  <a:pt x="83946" y="0"/>
                                </a:lnTo>
                                <a:lnTo>
                                  <a:pt x="0" y="46735"/>
                                </a:lnTo>
                                <a:lnTo>
                                  <a:pt x="3809" y="55752"/>
                                </a:lnTo>
                                <a:lnTo>
                                  <a:pt x="11719" y="51718"/>
                                </a:lnTo>
                                <a:lnTo>
                                  <a:pt x="18700" y="48910"/>
                                </a:lnTo>
                                <a:lnTo>
                                  <a:pt x="24776" y="47269"/>
                                </a:lnTo>
                                <a:lnTo>
                                  <a:pt x="29971" y="46735"/>
                                </a:lnTo>
                                <a:lnTo>
                                  <a:pt x="34289" y="46735"/>
                                </a:lnTo>
                                <a:lnTo>
                                  <a:pt x="49768" y="84613"/>
                                </a:lnTo>
                                <a:lnTo>
                                  <a:pt x="50418" y="119887"/>
                                </a:lnTo>
                                <a:lnTo>
                                  <a:pt x="50418" y="332231"/>
                                </a:lnTo>
                                <a:lnTo>
                                  <a:pt x="47625" y="374523"/>
                                </a:lnTo>
                                <a:lnTo>
                                  <a:pt x="6095" y="390778"/>
                                </a:lnTo>
                                <a:lnTo>
                                  <a:pt x="6095" y="401574"/>
                                </a:lnTo>
                                <a:lnTo>
                                  <a:pt x="135889" y="401574"/>
                                </a:lnTo>
                                <a:lnTo>
                                  <a:pt x="135889" y="390778"/>
                                </a:lnTo>
                                <a:lnTo>
                                  <a:pt x="125206" y="390308"/>
                                </a:lnTo>
                                <a:lnTo>
                                  <a:pt x="116427" y="389302"/>
                                </a:lnTo>
                                <a:lnTo>
                                  <a:pt x="92979" y="358949"/>
                                </a:lnTo>
                                <a:lnTo>
                                  <a:pt x="92328" y="332231"/>
                                </a:lnTo>
                                <a:lnTo>
                                  <a:pt x="92328"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4762" y="4762"/>
                            <a:ext cx="135890" cy="401955"/>
                          </a:xfrm>
                          <a:custGeom>
                            <a:avLst/>
                            <a:gdLst/>
                            <a:ahLst/>
                            <a:cxnLst/>
                            <a:rect l="l" t="t" r="r" b="b"/>
                            <a:pathLst>
                              <a:path w="135890" h="401955">
                                <a:moveTo>
                                  <a:pt x="0" y="46735"/>
                                </a:moveTo>
                                <a:lnTo>
                                  <a:pt x="20939" y="35022"/>
                                </a:lnTo>
                                <a:lnTo>
                                  <a:pt x="41973" y="23415"/>
                                </a:lnTo>
                                <a:lnTo>
                                  <a:pt x="63007" y="11785"/>
                                </a:lnTo>
                                <a:lnTo>
                                  <a:pt x="83946" y="0"/>
                                </a:lnTo>
                                <a:lnTo>
                                  <a:pt x="86740" y="0"/>
                                </a:lnTo>
                                <a:lnTo>
                                  <a:pt x="89534" y="0"/>
                                </a:lnTo>
                                <a:lnTo>
                                  <a:pt x="92328" y="0"/>
                                </a:lnTo>
                                <a:lnTo>
                                  <a:pt x="92328" y="47461"/>
                                </a:lnTo>
                                <a:lnTo>
                                  <a:pt x="92328" y="94923"/>
                                </a:lnTo>
                                <a:lnTo>
                                  <a:pt x="92328" y="332231"/>
                                </a:lnTo>
                                <a:lnTo>
                                  <a:pt x="92493" y="347144"/>
                                </a:lnTo>
                                <a:lnTo>
                                  <a:pt x="104775" y="385825"/>
                                </a:lnTo>
                                <a:lnTo>
                                  <a:pt x="135889" y="390778"/>
                                </a:lnTo>
                                <a:lnTo>
                                  <a:pt x="135889" y="394335"/>
                                </a:lnTo>
                                <a:lnTo>
                                  <a:pt x="135889" y="397890"/>
                                </a:lnTo>
                                <a:lnTo>
                                  <a:pt x="135889" y="401574"/>
                                </a:lnTo>
                                <a:lnTo>
                                  <a:pt x="103429" y="401574"/>
                                </a:lnTo>
                                <a:lnTo>
                                  <a:pt x="70992" y="401574"/>
                                </a:lnTo>
                                <a:lnTo>
                                  <a:pt x="38556" y="401574"/>
                                </a:lnTo>
                                <a:lnTo>
                                  <a:pt x="6095" y="401574"/>
                                </a:lnTo>
                                <a:lnTo>
                                  <a:pt x="6095" y="397890"/>
                                </a:lnTo>
                                <a:lnTo>
                                  <a:pt x="6095" y="394335"/>
                                </a:lnTo>
                                <a:lnTo>
                                  <a:pt x="6095" y="390778"/>
                                </a:lnTo>
                                <a:lnTo>
                                  <a:pt x="17214" y="390308"/>
                                </a:lnTo>
                                <a:lnTo>
                                  <a:pt x="49688" y="360425"/>
                                </a:lnTo>
                                <a:lnTo>
                                  <a:pt x="50418" y="332231"/>
                                </a:lnTo>
                                <a:lnTo>
                                  <a:pt x="50418" y="279104"/>
                                </a:lnTo>
                                <a:lnTo>
                                  <a:pt x="50418" y="226012"/>
                                </a:lnTo>
                                <a:lnTo>
                                  <a:pt x="50418" y="172944"/>
                                </a:lnTo>
                                <a:lnTo>
                                  <a:pt x="50418" y="119887"/>
                                </a:lnTo>
                                <a:lnTo>
                                  <a:pt x="50254" y="100310"/>
                                </a:lnTo>
                                <a:lnTo>
                                  <a:pt x="46608" y="58674"/>
                                </a:lnTo>
                                <a:lnTo>
                                  <a:pt x="34289" y="46735"/>
                                </a:lnTo>
                                <a:lnTo>
                                  <a:pt x="29971" y="46735"/>
                                </a:lnTo>
                                <a:lnTo>
                                  <a:pt x="24776" y="47269"/>
                                </a:lnTo>
                                <a:lnTo>
                                  <a:pt x="18700" y="48910"/>
                                </a:lnTo>
                                <a:lnTo>
                                  <a:pt x="11719" y="51718"/>
                                </a:lnTo>
                                <a:lnTo>
                                  <a:pt x="3809" y="55752"/>
                                </a:lnTo>
                                <a:lnTo>
                                  <a:pt x="2539" y="52704"/>
                                </a:lnTo>
                                <a:lnTo>
                                  <a:pt x="1269" y="49783"/>
                                </a:lnTo>
                                <a:lnTo>
                                  <a:pt x="0" y="4673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A767F0" id="Group 66" o:spid="_x0000_s1026" style="width:11.45pt;height:32.4pt;mso-position-horizontal-relative:char;mso-position-vertical-relative:line" coordsize="145415,4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">
                <v:shape id="Graphic 67" o:spid="_x0000_s1027" style="position:absolute;left:4762;top:4762;width:135890;height:401955;visibility:visible;mso-wrap-style:square;v-text-anchor:top" coordsize="135890,40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8PVMUA&#10;AADbAAAADwAAAGRycy9kb3ducmV2LnhtbESPT2vCQBTE7wW/w/KE3urGEmxJsxEtCBb0YFosvT2z&#10;L38w+zZkV43f3hUKHoeZ+Q2TzgfTijP1rrGsYDqJQBAXVjdcKfj5Xr28g3AeWWNrmRRcycE8Gz2l&#10;mGh74R2dc1+JAGGXoILa+y6R0hU1GXQT2xEHr7S9QR9kX0nd4yXATStfo2gmDTYcFmrs6LOm4pif&#10;jIL98nj4+yrj7XW/+93E5SmXsW+Ueh4Piw8Qngb/CP+311rB7A3uX8IP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w9UxQAAANsAAAAPAAAAAAAAAAAAAAAAAJgCAABkcnMv&#10;ZG93bnJldi54bWxQSwUGAAAAAAQABAD1AAAAigMAAAAA&#10;" path="m92328,l83946,,,46735r3809,9017l11719,51718r6981,-2808l24776,47269r5195,-534l34289,46735,49768,84613r650,35274l50418,332231r-2793,42292l6095,390778r,10796l135889,401574r,-10796l125206,390308r-8779,-1006l92979,358949r-651,-26718l92328,xe" fillcolor="black" stroked="f">
                  <v:path arrowok="t"/>
                </v:shape>
                <v:shape id="Graphic 68" o:spid="_x0000_s1028" style="position:absolute;left:4762;top:4762;width:135890;height:401955;visibility:visible;mso-wrap-style:square;v-text-anchor:top" coordsize="135890,401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3WVr8A&#10;AADbAAAADwAAAGRycy9kb3ducmV2LnhtbERPy4rCMBTdC/5DuMLsNHHwRW0q4iDowoWv/aW5tsXm&#10;pjTRdv7eLAZmeTjvdNPbWryp9ZVjDdOJAkGcO1NxoeF23Y9XIHxANlg7Jg2/5GGTDQcpJsZ1fKb3&#10;JRQihrBPUEMZQpNI6fOSLPqJa4gj93CtxRBhW0jTYhfDbS2/lVpIixXHhhIb2pWUPy8vq8Her6/u&#10;pOZHPs1Wy/PuUfw0qtP6a9Rv1yAC9eFf/Oc+GA2LODZ+iT9AZ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ndZWvwAAANsAAAAPAAAAAAAAAAAAAAAAAJgCAABkcnMvZG93bnJl&#10;di54bWxQSwUGAAAAAAQABAD1AAAAhAMAAAAA&#10;" path="m,46735l20939,35022,41973,23415,63007,11785,83946,r2794,l89534,r2794,l92328,47461r,47462l92328,332231r165,14913l104775,385825r31114,4953l135889,394335r,3555l135889,401574r-32460,l70992,401574r-32436,l6095,401574r,-3684l6095,394335r,-3557l17214,390308,49688,360425r730,-28194l50418,279104r,-53092l50418,172944r,-53057l50254,100310,46608,58674,34289,46735r-4318,l24776,47269r-6076,1641l11719,51718,3809,55752,2539,52704,1269,49783,,46735xe" filled="f">
                  <v:path arrowok="t"/>
                </v:shape>
                <w10:anchorlock/>
              </v:group>
            </w:pict>
          </mc:Fallback>
        </mc:AlternateContent>
      </w:r>
    </w:p>
    <w:p w:rsidR="004D428F" w:rsidRDefault="003F159A">
      <w:pPr>
        <w:pStyle w:val="Corpsdetexte"/>
        <w:spacing w:before="72"/>
        <w:rPr>
          <w:b/>
          <w:i/>
        </w:rPr>
      </w:pPr>
      <w:r>
        <w:rPr>
          <w:b/>
          <w:i/>
          <w:noProof/>
          <w:lang w:eastAsia="fr-FR"/>
        </w:rPr>
        <w:drawing>
          <wp:anchor distT="0" distB="0" distL="0" distR="0" simplePos="0" relativeHeight="487591936" behindDoc="1" locked="0" layoutInCell="1" allowOverlap="1">
            <wp:simplePos x="0" y="0"/>
            <wp:positionH relativeFrom="page">
              <wp:posOffset>1618297</wp:posOffset>
            </wp:positionH>
            <wp:positionV relativeFrom="paragraph">
              <wp:posOffset>207315</wp:posOffset>
            </wp:positionV>
            <wp:extent cx="940221" cy="433387"/>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5" cstate="print"/>
                    <a:stretch>
                      <a:fillRect/>
                    </a:stretch>
                  </pic:blipFill>
                  <pic:spPr>
                    <a:xfrm>
                      <a:off x="0" y="0"/>
                      <a:ext cx="940221" cy="433387"/>
                    </a:xfrm>
                    <a:prstGeom prst="rect">
                      <a:avLst/>
                    </a:prstGeom>
                  </pic:spPr>
                </pic:pic>
              </a:graphicData>
            </a:graphic>
          </wp:anchor>
        </w:drawing>
      </w:r>
      <w:r>
        <w:rPr>
          <w:b/>
          <w:i/>
          <w:noProof/>
          <w:lang w:eastAsia="fr-FR"/>
        </w:rPr>
        <w:drawing>
          <wp:anchor distT="0" distB="0" distL="0" distR="0" simplePos="0" relativeHeight="487592448" behindDoc="1" locked="0" layoutInCell="1" allowOverlap="1">
            <wp:simplePos x="0" y="0"/>
            <wp:positionH relativeFrom="page">
              <wp:posOffset>2707830</wp:posOffset>
            </wp:positionH>
            <wp:positionV relativeFrom="paragraph">
              <wp:posOffset>207315</wp:posOffset>
            </wp:positionV>
            <wp:extent cx="1587633" cy="541401"/>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6" cstate="print"/>
                    <a:stretch>
                      <a:fillRect/>
                    </a:stretch>
                  </pic:blipFill>
                  <pic:spPr>
                    <a:xfrm>
                      <a:off x="0" y="0"/>
                      <a:ext cx="1587633" cy="541401"/>
                    </a:xfrm>
                    <a:prstGeom prst="rect">
                      <a:avLst/>
                    </a:prstGeom>
                  </pic:spPr>
                </pic:pic>
              </a:graphicData>
            </a:graphic>
          </wp:anchor>
        </w:drawing>
      </w:r>
      <w:r>
        <w:rPr>
          <w:b/>
          <w:i/>
          <w:noProof/>
          <w:lang w:eastAsia="fr-FR"/>
        </w:rPr>
        <mc:AlternateContent>
          <mc:Choice Requires="wpg">
            <w:drawing>
              <wp:anchor distT="0" distB="0" distL="0" distR="0" simplePos="0" relativeHeight="487592960" behindDoc="1" locked="0" layoutInCell="1" allowOverlap="1">
                <wp:simplePos x="0" y="0"/>
                <wp:positionH relativeFrom="page">
                  <wp:posOffset>4466653</wp:posOffset>
                </wp:positionH>
                <wp:positionV relativeFrom="paragraph">
                  <wp:posOffset>207315</wp:posOffset>
                </wp:positionV>
                <wp:extent cx="1650364" cy="43116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0364" cy="431165"/>
                          <a:chOff x="0" y="0"/>
                          <a:chExt cx="1650364" cy="431165"/>
                        </a:xfrm>
                      </wpg:grpSpPr>
                      <wps:wsp>
                        <wps:cNvPr id="72" name="Graphic 72"/>
                        <wps:cNvSpPr/>
                        <wps:spPr>
                          <a:xfrm>
                            <a:off x="4762" y="4762"/>
                            <a:ext cx="694055" cy="421640"/>
                          </a:xfrm>
                          <a:custGeom>
                            <a:avLst/>
                            <a:gdLst/>
                            <a:ahLst/>
                            <a:cxnLst/>
                            <a:rect l="l" t="t" r="r" b="b"/>
                            <a:pathLst>
                              <a:path w="694055" h="421640">
                                <a:moveTo>
                                  <a:pt x="244475" y="387858"/>
                                </a:moveTo>
                                <a:lnTo>
                                  <a:pt x="242697" y="381127"/>
                                </a:lnTo>
                                <a:lnTo>
                                  <a:pt x="241681" y="377698"/>
                                </a:lnTo>
                                <a:lnTo>
                                  <a:pt x="233756" y="381127"/>
                                </a:lnTo>
                                <a:lnTo>
                                  <a:pt x="233591" y="381127"/>
                                </a:lnTo>
                                <a:lnTo>
                                  <a:pt x="227965" y="382651"/>
                                </a:lnTo>
                                <a:lnTo>
                                  <a:pt x="219583" y="382651"/>
                                </a:lnTo>
                                <a:lnTo>
                                  <a:pt x="206870" y="357378"/>
                                </a:lnTo>
                                <a:lnTo>
                                  <a:pt x="206781" y="356692"/>
                                </a:lnTo>
                                <a:lnTo>
                                  <a:pt x="206146" y="344754"/>
                                </a:lnTo>
                                <a:lnTo>
                                  <a:pt x="205740" y="328231"/>
                                </a:lnTo>
                                <a:lnTo>
                                  <a:pt x="205676" y="317906"/>
                                </a:lnTo>
                                <a:lnTo>
                                  <a:pt x="205613" y="161036"/>
                                </a:lnTo>
                                <a:lnTo>
                                  <a:pt x="205613" y="37973"/>
                                </a:lnTo>
                                <a:lnTo>
                                  <a:pt x="205613" y="0"/>
                                </a:lnTo>
                                <a:lnTo>
                                  <a:pt x="194056" y="0"/>
                                </a:lnTo>
                                <a:lnTo>
                                  <a:pt x="124587" y="32512"/>
                                </a:lnTo>
                                <a:lnTo>
                                  <a:pt x="125730" y="35941"/>
                                </a:lnTo>
                                <a:lnTo>
                                  <a:pt x="126898" y="39370"/>
                                </a:lnTo>
                                <a:lnTo>
                                  <a:pt x="127889" y="42672"/>
                                </a:lnTo>
                                <a:lnTo>
                                  <a:pt x="135255" y="39370"/>
                                </a:lnTo>
                                <a:lnTo>
                                  <a:pt x="141224" y="37973"/>
                                </a:lnTo>
                                <a:lnTo>
                                  <a:pt x="149606" y="37973"/>
                                </a:lnTo>
                                <a:lnTo>
                                  <a:pt x="153631" y="39370"/>
                                </a:lnTo>
                                <a:lnTo>
                                  <a:pt x="153162" y="39370"/>
                                </a:lnTo>
                                <a:lnTo>
                                  <a:pt x="158496" y="44450"/>
                                </a:lnTo>
                                <a:lnTo>
                                  <a:pt x="163474" y="91389"/>
                                </a:lnTo>
                                <a:lnTo>
                                  <a:pt x="163576" y="161036"/>
                                </a:lnTo>
                                <a:lnTo>
                                  <a:pt x="163576" y="225425"/>
                                </a:lnTo>
                                <a:lnTo>
                                  <a:pt x="163576" y="362331"/>
                                </a:lnTo>
                                <a:lnTo>
                                  <a:pt x="152692" y="373964"/>
                                </a:lnTo>
                                <a:lnTo>
                                  <a:pt x="141579" y="382206"/>
                                </a:lnTo>
                                <a:lnTo>
                                  <a:pt x="130263" y="387121"/>
                                </a:lnTo>
                                <a:lnTo>
                                  <a:pt x="118745" y="388747"/>
                                </a:lnTo>
                                <a:lnTo>
                                  <a:pt x="105308" y="386816"/>
                                </a:lnTo>
                                <a:lnTo>
                                  <a:pt x="92849" y="381127"/>
                                </a:lnTo>
                                <a:lnTo>
                                  <a:pt x="92697" y="381127"/>
                                </a:lnTo>
                                <a:lnTo>
                                  <a:pt x="59118" y="340156"/>
                                </a:lnTo>
                                <a:lnTo>
                                  <a:pt x="47891" y="295376"/>
                                </a:lnTo>
                                <a:lnTo>
                                  <a:pt x="46482" y="267716"/>
                                </a:lnTo>
                                <a:lnTo>
                                  <a:pt x="47942" y="240499"/>
                                </a:lnTo>
                                <a:lnTo>
                                  <a:pt x="59601" y="196443"/>
                                </a:lnTo>
                                <a:lnTo>
                                  <a:pt x="88315" y="162344"/>
                                </a:lnTo>
                                <a:lnTo>
                                  <a:pt x="109601" y="156718"/>
                                </a:lnTo>
                                <a:lnTo>
                                  <a:pt x="115608" y="157200"/>
                                </a:lnTo>
                                <a:lnTo>
                                  <a:pt x="150355" y="181813"/>
                                </a:lnTo>
                                <a:lnTo>
                                  <a:pt x="163576" y="225425"/>
                                </a:lnTo>
                                <a:lnTo>
                                  <a:pt x="163576" y="161036"/>
                                </a:lnTo>
                                <a:lnTo>
                                  <a:pt x="158864" y="156718"/>
                                </a:lnTo>
                                <a:lnTo>
                                  <a:pt x="152882" y="151231"/>
                                </a:lnTo>
                                <a:lnTo>
                                  <a:pt x="140817" y="144246"/>
                                </a:lnTo>
                                <a:lnTo>
                                  <a:pt x="127406" y="140081"/>
                                </a:lnTo>
                                <a:lnTo>
                                  <a:pt x="112649" y="138684"/>
                                </a:lnTo>
                                <a:lnTo>
                                  <a:pt x="88963" y="141605"/>
                                </a:lnTo>
                                <a:lnTo>
                                  <a:pt x="48310" y="165163"/>
                                </a:lnTo>
                                <a:lnTo>
                                  <a:pt x="17780" y="210400"/>
                                </a:lnTo>
                                <a:lnTo>
                                  <a:pt x="1981" y="262750"/>
                                </a:lnTo>
                                <a:lnTo>
                                  <a:pt x="0" y="290703"/>
                                </a:lnTo>
                                <a:lnTo>
                                  <a:pt x="1790" y="317906"/>
                                </a:lnTo>
                                <a:lnTo>
                                  <a:pt x="16065" y="364578"/>
                                </a:lnTo>
                                <a:lnTo>
                                  <a:pt x="43218" y="400164"/>
                                </a:lnTo>
                                <a:lnTo>
                                  <a:pt x="76822" y="418452"/>
                                </a:lnTo>
                                <a:lnTo>
                                  <a:pt x="77241" y="418452"/>
                                </a:lnTo>
                                <a:lnTo>
                                  <a:pt x="95123" y="420624"/>
                                </a:lnTo>
                                <a:lnTo>
                                  <a:pt x="138455" y="406552"/>
                                </a:lnTo>
                                <a:lnTo>
                                  <a:pt x="158140" y="388747"/>
                                </a:lnTo>
                                <a:lnTo>
                                  <a:pt x="163576" y="382651"/>
                                </a:lnTo>
                                <a:lnTo>
                                  <a:pt x="163576" y="420624"/>
                                </a:lnTo>
                                <a:lnTo>
                                  <a:pt x="175260" y="420624"/>
                                </a:lnTo>
                                <a:lnTo>
                                  <a:pt x="244475" y="387858"/>
                                </a:lnTo>
                                <a:close/>
                              </a:path>
                              <a:path w="694055" h="421640">
                                <a:moveTo>
                                  <a:pt x="314960" y="31877"/>
                                </a:moveTo>
                                <a:lnTo>
                                  <a:pt x="312420" y="24511"/>
                                </a:lnTo>
                                <a:lnTo>
                                  <a:pt x="307721" y="18542"/>
                                </a:lnTo>
                                <a:lnTo>
                                  <a:pt x="302641" y="13081"/>
                                </a:lnTo>
                                <a:lnTo>
                                  <a:pt x="296164" y="10160"/>
                                </a:lnTo>
                                <a:lnTo>
                                  <a:pt x="280924" y="10160"/>
                                </a:lnTo>
                                <a:lnTo>
                                  <a:pt x="263779" y="45593"/>
                                </a:lnTo>
                                <a:lnTo>
                                  <a:pt x="264172" y="53314"/>
                                </a:lnTo>
                                <a:lnTo>
                                  <a:pt x="265328" y="63906"/>
                                </a:lnTo>
                                <a:lnTo>
                                  <a:pt x="267208" y="77368"/>
                                </a:lnTo>
                                <a:lnTo>
                                  <a:pt x="283464" y="179578"/>
                                </a:lnTo>
                                <a:lnTo>
                                  <a:pt x="294640" y="179578"/>
                                </a:lnTo>
                                <a:lnTo>
                                  <a:pt x="308483" y="93980"/>
                                </a:lnTo>
                                <a:lnTo>
                                  <a:pt x="313283" y="59728"/>
                                </a:lnTo>
                                <a:lnTo>
                                  <a:pt x="314528" y="48552"/>
                                </a:lnTo>
                                <a:lnTo>
                                  <a:pt x="314960" y="41275"/>
                                </a:lnTo>
                                <a:lnTo>
                                  <a:pt x="314960" y="31877"/>
                                </a:lnTo>
                                <a:close/>
                              </a:path>
                              <a:path w="694055" h="421640">
                                <a:moveTo>
                                  <a:pt x="693521" y="213233"/>
                                </a:moveTo>
                                <a:lnTo>
                                  <a:pt x="690410" y="171805"/>
                                </a:lnTo>
                                <a:lnTo>
                                  <a:pt x="681113" y="133756"/>
                                </a:lnTo>
                                <a:lnTo>
                                  <a:pt x="644398" y="68199"/>
                                </a:lnTo>
                                <a:lnTo>
                                  <a:pt x="635127" y="58978"/>
                                </a:lnTo>
                                <a:lnTo>
                                  <a:pt x="635127" y="221361"/>
                                </a:lnTo>
                                <a:lnTo>
                                  <a:pt x="633133" y="264807"/>
                                </a:lnTo>
                                <a:lnTo>
                                  <a:pt x="627189" y="301980"/>
                                </a:lnTo>
                                <a:lnTo>
                                  <a:pt x="617423" y="332625"/>
                                </a:lnTo>
                                <a:lnTo>
                                  <a:pt x="617334" y="332917"/>
                                </a:lnTo>
                                <a:lnTo>
                                  <a:pt x="586816" y="376618"/>
                                </a:lnTo>
                                <a:lnTo>
                                  <a:pt x="546481" y="398246"/>
                                </a:lnTo>
                                <a:lnTo>
                                  <a:pt x="523240" y="400939"/>
                                </a:lnTo>
                                <a:lnTo>
                                  <a:pt x="501548" y="398500"/>
                                </a:lnTo>
                                <a:lnTo>
                                  <a:pt x="464794" y="378815"/>
                                </a:lnTo>
                                <a:lnTo>
                                  <a:pt x="434174" y="332625"/>
                                </a:lnTo>
                                <a:lnTo>
                                  <a:pt x="416052" y="258559"/>
                                </a:lnTo>
                                <a:lnTo>
                                  <a:pt x="413816" y="214376"/>
                                </a:lnTo>
                                <a:lnTo>
                                  <a:pt x="413766" y="213233"/>
                                </a:lnTo>
                                <a:lnTo>
                                  <a:pt x="415747" y="174117"/>
                                </a:lnTo>
                                <a:lnTo>
                                  <a:pt x="415861" y="171805"/>
                                </a:lnTo>
                                <a:lnTo>
                                  <a:pt x="422656" y="130670"/>
                                </a:lnTo>
                                <a:lnTo>
                                  <a:pt x="448691" y="70485"/>
                                </a:lnTo>
                                <a:lnTo>
                                  <a:pt x="481076" y="41160"/>
                                </a:lnTo>
                                <a:lnTo>
                                  <a:pt x="522986" y="31369"/>
                                </a:lnTo>
                                <a:lnTo>
                                  <a:pt x="546315" y="33807"/>
                                </a:lnTo>
                                <a:lnTo>
                                  <a:pt x="585127" y="53454"/>
                                </a:lnTo>
                                <a:lnTo>
                                  <a:pt x="615403" y="98856"/>
                                </a:lnTo>
                                <a:lnTo>
                                  <a:pt x="632891" y="174117"/>
                                </a:lnTo>
                                <a:lnTo>
                                  <a:pt x="635127" y="221361"/>
                                </a:lnTo>
                                <a:lnTo>
                                  <a:pt x="635127" y="58978"/>
                                </a:lnTo>
                                <a:lnTo>
                                  <a:pt x="618744" y="42684"/>
                                </a:lnTo>
                                <a:lnTo>
                                  <a:pt x="601218" y="31369"/>
                                </a:lnTo>
                                <a:lnTo>
                                  <a:pt x="590677" y="24561"/>
                                </a:lnTo>
                                <a:lnTo>
                                  <a:pt x="560311" y="13754"/>
                                </a:lnTo>
                                <a:lnTo>
                                  <a:pt x="527812" y="10160"/>
                                </a:lnTo>
                                <a:lnTo>
                                  <a:pt x="495109" y="13347"/>
                                </a:lnTo>
                                <a:lnTo>
                                  <a:pt x="436816" y="38938"/>
                                </a:lnTo>
                                <a:lnTo>
                                  <a:pt x="387134" y="93421"/>
                                </a:lnTo>
                                <a:lnTo>
                                  <a:pt x="369608" y="129501"/>
                                </a:lnTo>
                                <a:lnTo>
                                  <a:pt x="359016" y="169786"/>
                                </a:lnTo>
                                <a:lnTo>
                                  <a:pt x="355561" y="213233"/>
                                </a:lnTo>
                                <a:lnTo>
                                  <a:pt x="355473" y="214376"/>
                                </a:lnTo>
                                <a:lnTo>
                                  <a:pt x="358444" y="256400"/>
                                </a:lnTo>
                                <a:lnTo>
                                  <a:pt x="367779" y="297434"/>
                                </a:lnTo>
                                <a:lnTo>
                                  <a:pt x="383019" y="332625"/>
                                </a:lnTo>
                                <a:lnTo>
                                  <a:pt x="429552" y="389216"/>
                                </a:lnTo>
                                <a:lnTo>
                                  <a:pt x="489445" y="417969"/>
                                </a:lnTo>
                                <a:lnTo>
                                  <a:pt x="523748" y="421513"/>
                                </a:lnTo>
                                <a:lnTo>
                                  <a:pt x="556691" y="417969"/>
                                </a:lnTo>
                                <a:lnTo>
                                  <a:pt x="557415" y="417969"/>
                                </a:lnTo>
                                <a:lnTo>
                                  <a:pt x="598309" y="400939"/>
                                </a:lnTo>
                                <a:lnTo>
                                  <a:pt x="643890" y="362331"/>
                                </a:lnTo>
                                <a:lnTo>
                                  <a:pt x="665416" y="330720"/>
                                </a:lnTo>
                                <a:lnTo>
                                  <a:pt x="680948" y="295440"/>
                                </a:lnTo>
                                <a:lnTo>
                                  <a:pt x="690372" y="256400"/>
                                </a:lnTo>
                                <a:lnTo>
                                  <a:pt x="693470" y="214376"/>
                                </a:lnTo>
                                <a:lnTo>
                                  <a:pt x="693521" y="21323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3" name="Image 73"/>
                          <pic:cNvPicPr/>
                        </pic:nvPicPr>
                        <pic:blipFill>
                          <a:blip r:embed="rId67" cstate="print"/>
                          <a:stretch>
                            <a:fillRect/>
                          </a:stretch>
                        </pic:blipFill>
                        <pic:spPr>
                          <a:xfrm>
                            <a:off x="733679" y="635"/>
                            <a:ext cx="916685" cy="429514"/>
                          </a:xfrm>
                          <a:prstGeom prst="rect">
                            <a:avLst/>
                          </a:prstGeom>
                        </pic:spPr>
                      </pic:pic>
                      <wps:wsp>
                        <wps:cNvPr id="74" name="Graphic 74"/>
                        <wps:cNvSpPr/>
                        <wps:spPr>
                          <a:xfrm>
                            <a:off x="4762" y="4762"/>
                            <a:ext cx="244475" cy="421005"/>
                          </a:xfrm>
                          <a:custGeom>
                            <a:avLst/>
                            <a:gdLst/>
                            <a:ahLst/>
                            <a:cxnLst/>
                            <a:rect l="l" t="t" r="r" b="b"/>
                            <a:pathLst>
                              <a:path w="244475" h="421005">
                                <a:moveTo>
                                  <a:pt x="163575" y="382650"/>
                                </a:moveTo>
                                <a:lnTo>
                                  <a:pt x="130301" y="411606"/>
                                </a:lnTo>
                                <a:lnTo>
                                  <a:pt x="95123" y="420624"/>
                                </a:lnTo>
                                <a:lnTo>
                                  <a:pt x="76632" y="418373"/>
                                </a:lnTo>
                                <a:lnTo>
                                  <a:pt x="28448" y="384047"/>
                                </a:lnTo>
                                <a:lnTo>
                                  <a:pt x="7175" y="342518"/>
                                </a:lnTo>
                                <a:lnTo>
                                  <a:pt x="0" y="290702"/>
                                </a:lnTo>
                                <a:lnTo>
                                  <a:pt x="1992" y="262741"/>
                                </a:lnTo>
                                <a:lnTo>
                                  <a:pt x="17787" y="210389"/>
                                </a:lnTo>
                                <a:lnTo>
                                  <a:pt x="48319" y="165151"/>
                                </a:lnTo>
                                <a:lnTo>
                                  <a:pt x="88967" y="141601"/>
                                </a:lnTo>
                                <a:lnTo>
                                  <a:pt x="112649" y="138683"/>
                                </a:lnTo>
                                <a:lnTo>
                                  <a:pt x="127410" y="140069"/>
                                </a:lnTo>
                                <a:lnTo>
                                  <a:pt x="140827" y="144240"/>
                                </a:lnTo>
                                <a:lnTo>
                                  <a:pt x="152886" y="151221"/>
                                </a:lnTo>
                                <a:lnTo>
                                  <a:pt x="163575" y="161035"/>
                                </a:lnTo>
                                <a:lnTo>
                                  <a:pt x="163575" y="148750"/>
                                </a:lnTo>
                                <a:lnTo>
                                  <a:pt x="163575" y="136477"/>
                                </a:lnTo>
                                <a:lnTo>
                                  <a:pt x="163575" y="124227"/>
                                </a:lnTo>
                                <a:lnTo>
                                  <a:pt x="163575" y="112013"/>
                                </a:lnTo>
                                <a:lnTo>
                                  <a:pt x="163476" y="91386"/>
                                </a:lnTo>
                                <a:lnTo>
                                  <a:pt x="160528" y="49021"/>
                                </a:lnTo>
                                <a:lnTo>
                                  <a:pt x="149606" y="37972"/>
                                </a:lnTo>
                                <a:lnTo>
                                  <a:pt x="145542" y="37972"/>
                                </a:lnTo>
                                <a:lnTo>
                                  <a:pt x="141224" y="37972"/>
                                </a:lnTo>
                                <a:lnTo>
                                  <a:pt x="135255" y="39369"/>
                                </a:lnTo>
                                <a:lnTo>
                                  <a:pt x="127888" y="42671"/>
                                </a:lnTo>
                                <a:lnTo>
                                  <a:pt x="126873" y="39242"/>
                                </a:lnTo>
                                <a:lnTo>
                                  <a:pt x="125730" y="35940"/>
                                </a:lnTo>
                                <a:lnTo>
                                  <a:pt x="124587" y="32512"/>
                                </a:lnTo>
                                <a:lnTo>
                                  <a:pt x="141960" y="24324"/>
                                </a:lnTo>
                                <a:lnTo>
                                  <a:pt x="159369" y="16256"/>
                                </a:lnTo>
                                <a:lnTo>
                                  <a:pt x="176754" y="8187"/>
                                </a:lnTo>
                                <a:lnTo>
                                  <a:pt x="194056" y="0"/>
                                </a:lnTo>
                                <a:lnTo>
                                  <a:pt x="197993" y="0"/>
                                </a:lnTo>
                                <a:lnTo>
                                  <a:pt x="201803" y="0"/>
                                </a:lnTo>
                                <a:lnTo>
                                  <a:pt x="205612" y="0"/>
                                </a:lnTo>
                                <a:lnTo>
                                  <a:pt x="205612" y="51190"/>
                                </a:lnTo>
                                <a:lnTo>
                                  <a:pt x="205612" y="102394"/>
                                </a:lnTo>
                                <a:lnTo>
                                  <a:pt x="205612" y="153606"/>
                                </a:lnTo>
                                <a:lnTo>
                                  <a:pt x="205612" y="204818"/>
                                </a:lnTo>
                                <a:lnTo>
                                  <a:pt x="205612" y="256022"/>
                                </a:lnTo>
                                <a:lnTo>
                                  <a:pt x="205612" y="307213"/>
                                </a:lnTo>
                                <a:lnTo>
                                  <a:pt x="205751" y="328227"/>
                                </a:lnTo>
                                <a:lnTo>
                                  <a:pt x="208914" y="370966"/>
                                </a:lnTo>
                                <a:lnTo>
                                  <a:pt x="219583" y="382650"/>
                                </a:lnTo>
                                <a:lnTo>
                                  <a:pt x="223393" y="382650"/>
                                </a:lnTo>
                                <a:lnTo>
                                  <a:pt x="227964" y="382650"/>
                                </a:lnTo>
                                <a:lnTo>
                                  <a:pt x="234061" y="381000"/>
                                </a:lnTo>
                                <a:lnTo>
                                  <a:pt x="241681" y="377697"/>
                                </a:lnTo>
                                <a:lnTo>
                                  <a:pt x="242697" y="381126"/>
                                </a:lnTo>
                                <a:lnTo>
                                  <a:pt x="243586" y="384428"/>
                                </a:lnTo>
                                <a:lnTo>
                                  <a:pt x="244475" y="387857"/>
                                </a:lnTo>
                                <a:lnTo>
                                  <a:pt x="227195" y="396085"/>
                                </a:lnTo>
                                <a:lnTo>
                                  <a:pt x="209867" y="404240"/>
                                </a:lnTo>
                                <a:lnTo>
                                  <a:pt x="192539" y="412396"/>
                                </a:lnTo>
                                <a:lnTo>
                                  <a:pt x="175260" y="420624"/>
                                </a:lnTo>
                                <a:lnTo>
                                  <a:pt x="171450" y="420624"/>
                                </a:lnTo>
                                <a:lnTo>
                                  <a:pt x="167512" y="420624"/>
                                </a:lnTo>
                                <a:lnTo>
                                  <a:pt x="163575" y="420624"/>
                                </a:lnTo>
                                <a:lnTo>
                                  <a:pt x="163575" y="411100"/>
                                </a:lnTo>
                                <a:lnTo>
                                  <a:pt x="163575" y="401589"/>
                                </a:lnTo>
                                <a:lnTo>
                                  <a:pt x="163575" y="392102"/>
                                </a:lnTo>
                                <a:lnTo>
                                  <a:pt x="163575" y="38265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68" cstate="print"/>
                          <a:stretch>
                            <a:fillRect/>
                          </a:stretch>
                        </pic:blipFill>
                        <pic:spPr>
                          <a:xfrm>
                            <a:off x="46482" y="156718"/>
                            <a:ext cx="126618" cy="241553"/>
                          </a:xfrm>
                          <a:prstGeom prst="rect">
                            <a:avLst/>
                          </a:prstGeom>
                        </pic:spPr>
                      </pic:pic>
                      <wps:wsp>
                        <wps:cNvPr id="76" name="Graphic 76"/>
                        <wps:cNvSpPr/>
                        <wps:spPr>
                          <a:xfrm>
                            <a:off x="268541" y="14922"/>
                            <a:ext cx="429895" cy="411480"/>
                          </a:xfrm>
                          <a:custGeom>
                            <a:avLst/>
                            <a:gdLst/>
                            <a:ahLst/>
                            <a:cxnLst/>
                            <a:rect l="l" t="t" r="r" b="b"/>
                            <a:pathLst>
                              <a:path w="429895" h="411480">
                                <a:moveTo>
                                  <a:pt x="19684" y="169418"/>
                                </a:moveTo>
                                <a:lnTo>
                                  <a:pt x="16291" y="147913"/>
                                </a:lnTo>
                                <a:lnTo>
                                  <a:pt x="12826" y="126444"/>
                                </a:lnTo>
                                <a:lnTo>
                                  <a:pt x="9362" y="104999"/>
                                </a:lnTo>
                                <a:lnTo>
                                  <a:pt x="5968" y="83566"/>
                                </a:lnTo>
                                <a:lnTo>
                                  <a:pt x="3428" y="67204"/>
                                </a:lnTo>
                                <a:lnTo>
                                  <a:pt x="1555" y="53736"/>
                                </a:lnTo>
                                <a:lnTo>
                                  <a:pt x="396" y="43150"/>
                                </a:lnTo>
                                <a:lnTo>
                                  <a:pt x="0" y="35433"/>
                                </a:lnTo>
                                <a:lnTo>
                                  <a:pt x="444" y="26741"/>
                                </a:lnTo>
                                <a:lnTo>
                                  <a:pt x="17144" y="0"/>
                                </a:lnTo>
                                <a:lnTo>
                                  <a:pt x="24764" y="0"/>
                                </a:lnTo>
                                <a:lnTo>
                                  <a:pt x="32384" y="0"/>
                                </a:lnTo>
                                <a:lnTo>
                                  <a:pt x="38862" y="2921"/>
                                </a:lnTo>
                                <a:lnTo>
                                  <a:pt x="43941" y="8382"/>
                                </a:lnTo>
                                <a:lnTo>
                                  <a:pt x="48640" y="14350"/>
                                </a:lnTo>
                                <a:lnTo>
                                  <a:pt x="51180" y="21717"/>
                                </a:lnTo>
                                <a:lnTo>
                                  <a:pt x="51180" y="31115"/>
                                </a:lnTo>
                                <a:lnTo>
                                  <a:pt x="44703" y="83820"/>
                                </a:lnTo>
                                <a:lnTo>
                                  <a:pt x="37782" y="126619"/>
                                </a:lnTo>
                                <a:lnTo>
                                  <a:pt x="34309" y="148006"/>
                                </a:lnTo>
                                <a:lnTo>
                                  <a:pt x="30860" y="169418"/>
                                </a:lnTo>
                                <a:lnTo>
                                  <a:pt x="27177" y="169418"/>
                                </a:lnTo>
                                <a:lnTo>
                                  <a:pt x="23367" y="169418"/>
                                </a:lnTo>
                                <a:lnTo>
                                  <a:pt x="19684" y="169418"/>
                                </a:lnTo>
                                <a:close/>
                              </a:path>
                              <a:path w="429895" h="411480">
                                <a:moveTo>
                                  <a:pt x="264032" y="0"/>
                                </a:moveTo>
                                <a:lnTo>
                                  <a:pt x="326898" y="14398"/>
                                </a:lnTo>
                                <a:lnTo>
                                  <a:pt x="380618" y="58039"/>
                                </a:lnTo>
                                <a:lnTo>
                                  <a:pt x="417337" y="123586"/>
                                </a:lnTo>
                                <a:lnTo>
                                  <a:pt x="426642" y="161641"/>
                                </a:lnTo>
                                <a:lnTo>
                                  <a:pt x="429767" y="203327"/>
                                </a:lnTo>
                                <a:lnTo>
                                  <a:pt x="426598" y="246229"/>
                                </a:lnTo>
                                <a:lnTo>
                                  <a:pt x="417179" y="285273"/>
                                </a:lnTo>
                                <a:lnTo>
                                  <a:pt x="401639" y="320555"/>
                                </a:lnTo>
                                <a:lnTo>
                                  <a:pt x="380110" y="352171"/>
                                </a:lnTo>
                                <a:lnTo>
                                  <a:pt x="325373" y="396668"/>
                                </a:lnTo>
                                <a:lnTo>
                                  <a:pt x="259968" y="411353"/>
                                </a:lnTo>
                                <a:lnTo>
                                  <a:pt x="225667" y="407806"/>
                                </a:lnTo>
                                <a:lnTo>
                                  <a:pt x="165778" y="379045"/>
                                </a:lnTo>
                                <a:lnTo>
                                  <a:pt x="119233" y="322445"/>
                                </a:lnTo>
                                <a:lnTo>
                                  <a:pt x="104012" y="287274"/>
                                </a:lnTo>
                                <a:lnTo>
                                  <a:pt x="94793" y="247911"/>
                                </a:lnTo>
                                <a:lnTo>
                                  <a:pt x="91693" y="204216"/>
                                </a:lnTo>
                                <a:lnTo>
                                  <a:pt x="95248" y="159625"/>
                                </a:lnTo>
                                <a:lnTo>
                                  <a:pt x="105838" y="119332"/>
                                </a:lnTo>
                                <a:lnTo>
                                  <a:pt x="123358" y="83254"/>
                                </a:lnTo>
                                <a:lnTo>
                                  <a:pt x="147700" y="51308"/>
                                </a:lnTo>
                                <a:lnTo>
                                  <a:pt x="200961" y="12747"/>
                                </a:lnTo>
                                <a:lnTo>
                                  <a:pt x="264032" y="0"/>
                                </a:lnTo>
                                <a:close/>
                              </a:path>
                              <a:path w="429895" h="411480">
                                <a:moveTo>
                                  <a:pt x="259206" y="21209"/>
                                </a:moveTo>
                                <a:lnTo>
                                  <a:pt x="217344" y="30956"/>
                                </a:lnTo>
                                <a:lnTo>
                                  <a:pt x="184912" y="60325"/>
                                </a:lnTo>
                                <a:lnTo>
                                  <a:pt x="158877" y="120507"/>
                                </a:lnTo>
                                <a:lnTo>
                                  <a:pt x="152229" y="158962"/>
                                </a:lnTo>
                                <a:lnTo>
                                  <a:pt x="149987" y="203073"/>
                                </a:lnTo>
                                <a:lnTo>
                                  <a:pt x="152282" y="248394"/>
                                </a:lnTo>
                                <a:lnTo>
                                  <a:pt x="159115" y="288178"/>
                                </a:lnTo>
                                <a:lnTo>
                                  <a:pt x="186054" y="351282"/>
                                </a:lnTo>
                                <a:lnTo>
                                  <a:pt x="218281" y="380984"/>
                                </a:lnTo>
                                <a:lnTo>
                                  <a:pt x="259460" y="390779"/>
                                </a:lnTo>
                                <a:lnTo>
                                  <a:pt x="282701" y="388084"/>
                                </a:lnTo>
                                <a:lnTo>
                                  <a:pt x="323040" y="366454"/>
                                </a:lnTo>
                                <a:lnTo>
                                  <a:pt x="353560" y="322750"/>
                                </a:lnTo>
                                <a:lnTo>
                                  <a:pt x="369355" y="254638"/>
                                </a:lnTo>
                                <a:lnTo>
                                  <a:pt x="371347" y="211200"/>
                                </a:lnTo>
                                <a:lnTo>
                                  <a:pt x="369125" y="163949"/>
                                </a:lnTo>
                                <a:lnTo>
                                  <a:pt x="362521" y="123126"/>
                                </a:lnTo>
                                <a:lnTo>
                                  <a:pt x="336550" y="60579"/>
                                </a:lnTo>
                                <a:lnTo>
                                  <a:pt x="303307" y="30988"/>
                                </a:lnTo>
                                <a:lnTo>
                                  <a:pt x="259206" y="2120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684144" id="Group 71" o:spid="_x0000_s1026" style="position:absolute;margin-left:351.7pt;margin-top:16.3pt;width:129.95pt;height:33.95pt;z-index:-15723520;mso-wrap-distance-left:0;mso-wrap-distance-right:0;mso-position-horizontal-relative:page" coordsize="16503,4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">
                <v:shape id="Graphic 72" o:spid="_x0000_s1027" style="position:absolute;left:47;top:47;width:6941;height:4217;visibility:visible;mso-wrap-style:square;v-text-anchor:top" coordsize="694055,421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NEdMMA&#10;AADbAAAADwAAAGRycy9kb3ducmV2LnhtbESP3WrCQBCF7wu+wzKCN2I2WqgSXSVWGupNodEHGLJj&#10;Es3Ohuw2Sd++Wyj08nB+Ps7uMJpG9NS52rKCZRSDIC6srrlUcL28LTYgnEfW2FgmBd/k4LCfPO0w&#10;0XbgT+pzX4owwi5BBZX3bSKlKyoy6CLbEgfvZjuDPsiulLrDIYybRq7i+EUarDkQKmzptaLikX+Z&#10;wC379XOWps0J7+djNndzLs4fSs2mY7oF4Wn0/+G/9rtWsF7B75fwA+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NEdMMAAADbAAAADwAAAAAAAAAAAAAAAACYAgAAZHJzL2Rv&#10;d25yZXYueG1sUEsFBgAAAAAEAAQA9QAAAIgDAAAAAA==&#10;" path="m244475,387858r-1778,-6731l241681,377698r-7925,3429l233591,381127r-5626,1524l219583,382651,206870,357378r-89,-686l206146,344754r-406,-16523l205676,317906r-63,-156870l205613,37973,205613,,194056,,124587,32512r1143,3429l126898,39370r991,3302l135255,39370r5969,-1397l149606,37973r4025,1397l153162,39370r5334,5080l163474,91389r102,69647l163576,225425r,136906l152692,373964r-11113,8242l130263,387121r-11518,1626l105308,386816,92849,381127r-152,l59118,340156,47891,295376,46482,267716r1460,-27217l59601,196443,88315,162344r21286,-5626l115608,157200r34747,24613l163576,225425r,-64389l158864,156718r-5982,-5487l140817,144246r-13411,-4165l112649,138684r-23686,2921l48310,165163,17780,210400,1981,262750,,290703r1790,27203l16065,364578r27153,35586l76822,418452r419,l95123,420624r43332,-14072l158140,388747r5436,-6096l163576,420624r11684,l244475,387858xem314960,31877r-2540,-7366l307721,18542r-5080,-5461l296164,10160r-15240,l263779,45593r393,7721l265328,63906r1880,13462l283464,179578r11176,l308483,93980r4800,-34252l314528,48552r432,-7277l314960,31877xem693521,213233r-3111,-41428l681113,133756,644398,68199r-9271,-9221l635127,221361r-1994,43446l627189,301980r-9766,30645l617334,332917r-30518,43701l546481,398246r-23241,2693l501548,398500,464794,378815,434174,332625,416052,258559r-2236,-44183l413766,213233r1981,-39116l415861,171805r6795,-41135l448691,70485,481076,41160r41910,-9791l546315,33807r38812,19647l615403,98856r17488,75261l635127,221361r,-162383l618744,42684,601218,31369,590677,24561,560311,13754,527812,10160r-32703,3187l436816,38938,387134,93421r-17526,36080l359016,169786r-3455,43447l355473,214376r2971,42024l367779,297434r15240,35191l429552,389216r59893,28753l523748,421513r32943,-3544l557415,417969r40894,-17030l643890,362331r21526,-31611l680948,295440r9424,-39040l693470,214376r51,-1143xe" fillcolor="black" stroked="f">
                  <v:path arrowok="t"/>
                </v:shape>
                <v:shape id="Image 73" o:spid="_x0000_s1028" type="#_x0000_t75" style="position:absolute;left:7336;top:6;width:9167;height:4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rDDPEAAAA2wAAAA8AAABkcnMvZG93bnJldi54bWxEj0FrwkAUhO+C/2F5Qm9104q2RFfRQqgg&#10;YmILXh/ZZxKafRuya4z/3hUKHoeZ+YZZrHpTi45aV1lW8DaOQBDnVldcKPj9SV4/QTiPrLG2TApu&#10;5GC1HA4WGGt75Yy6oy9EgLCLUUHpfRNL6fKSDLqxbYiDd7atQR9kW0jd4jXATS3fo2gmDVYcFkps&#10;6Kuk/O94MQrq9Jxu8mZ36E2yn7jv/fSSnaZKvYz69RyEp94/w//trVbwMYHHl/AD5P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MrDDPEAAAA2wAAAA8AAAAAAAAAAAAAAAAA&#10;nwIAAGRycy9kb3ducmV2LnhtbFBLBQYAAAAABAAEAPcAAACQAwAAAAA=&#10;">
                  <v:imagedata r:id="rId69" o:title=""/>
                </v:shape>
                <v:shape id="Graphic 74" o:spid="_x0000_s1029" style="position:absolute;left:47;top:47;width:2445;height:4210;visibility:visible;mso-wrap-style:square;v-text-anchor:top" coordsize="24447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pzUMUA&#10;AADbAAAADwAAAGRycy9kb3ducmV2LnhtbESPQWvCQBSE70L/w/IKvemmUmNJ3QRpKYTgwdoKHh/Z&#10;ZzY0+zZkt5r+e1cQPA4z8w2zKkbbiRMNvnWs4HmWgCCunW65UfDz/Tl9BeEDssbOMSn4Jw9F/jBZ&#10;Yabdmb/otAuNiBD2GSowIfSZlL42ZNHPXE8cvaMbLIYoh0bqAc8Rbjs5T5JUWmw5Lhjs6d1Q/bv7&#10;swq6xbL6mG/Wx9Knh30qt6lsTKXU0+O4fgMRaAz38K1dagXLF7h+iT9A5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nNQxQAAANsAAAAPAAAAAAAAAAAAAAAAAJgCAABkcnMv&#10;ZG93bnJldi54bWxQSwUGAAAAAAQABAD1AAAAigMAAAAA&#10;" path="m163575,382650r-33274,28956l95123,420624,76632,418373,28448,384047,7175,342518,,290702,1992,262741,17787,210389,48319,165151,88967,141601r23682,-2918l127410,140069r13417,4171l152886,151221r10689,9814l163575,148750r,-12273l163575,124227r,-12214l163476,91386,160528,49021,149606,37972r-4064,l141224,37972r-5969,1397l127888,42671r-1015,-3429l125730,35940r-1143,-3428l141960,24324r17409,-8068l176754,8187,194056,r3937,l201803,r3809,l205612,51190r,51204l205612,153606r,51212l205612,256022r,51191l205751,328227r3163,42739l219583,382650r3810,l227964,382650r6097,-1650l241681,377697r1016,3429l243586,384428r889,3429l227195,396085r-17328,8155l192539,412396r-17279,8228l171450,420624r-3938,l163575,420624r,-9524l163575,401589r,-9487l163575,382650xe" filled="f">
                  <v:path arrowok="t"/>
                </v:shape>
                <v:shape id="Image 75" o:spid="_x0000_s1030" type="#_x0000_t75" style="position:absolute;left:464;top:1567;width:1267;height:24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m7DjEAAAA2wAAAA8AAABkcnMvZG93bnJldi54bWxEj81qwzAQhO+BvoPYQm+NnNL8OVGMaSkk&#10;6aVx8gCLtbVMrJWxVMfJ01eFQo7DzHzDrLPBNqKnzteOFUzGCQji0umaKwWn48fzAoQPyBobx6Tg&#10;Sh6yzcNojal2Fz5QX4RKRAj7FBWYENpUSl8asujHriWO3rfrLIYou0rqDi8Rbhv5kiQzabHmuGCw&#10;pTdD5bn4sQqKHU92e382X3L5epvnn30w771ST49DvgIRaAj38H97qxXMp/D3Jf4Auf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m7DjEAAAA2wAAAA8AAAAAAAAAAAAAAAAA&#10;nwIAAGRycy9kb3ducmV2LnhtbFBLBQYAAAAABAAEAPcAAACQAwAAAAA=&#10;">
                  <v:imagedata r:id="rId70" o:title=""/>
                </v:shape>
                <v:shape id="Graphic 76" o:spid="_x0000_s1031" style="position:absolute;left:2685;top:149;width:4299;height:4115;visibility:visible;mso-wrap-style:square;v-text-anchor:top" coordsize="429895,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bRxMUA&#10;AADbAAAADwAAAGRycy9kb3ducmV2LnhtbESPQYvCMBSE7wv+h/AEL6KpHqpUo6goruxhWRXB26N5&#10;tsXmpTTRdv+9WRD2OMzMN8x82ZpSPKl2hWUFo2EEgji1uuBMwfm0G0xBOI+ssbRMCn7JwXLR+Zhj&#10;om3DP/Q8+kwECLsEFeTeV4mULs3JoBvaijh4N1sb9EHWmdQ1NgFuSjmOolgaLDgs5FjRJqf0fnwY&#10;BfZyuq6v21vztenvJ9F37HaH0VSpXrddzUB4av1/+N3+1AomMfx9CT9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NtHExQAAANsAAAAPAAAAAAAAAAAAAAAAAJgCAABkcnMv&#10;ZG93bnJldi54bWxQSwUGAAAAAAQABAD1AAAAigMAAAAA&#10;" path="m19684,169418l16291,147913,12826,126444,9362,104999,5968,83566,3428,67204,1555,53736,396,43150,,35433,444,26741,17144,r7620,l32384,r6478,2921l43941,8382r4699,5968l51180,21717r,9398l44703,83820r-6921,42799l34309,148006r-3449,21412l27177,169418r-3810,l19684,169418xem264032,r62866,14398l380618,58039r36719,65547l426642,161641r3125,41686l426598,246229r-9419,39044l401639,320555r-21529,31616l325373,396668r-65405,14685l225667,407806,165778,379045,119233,322445,104012,287274,94793,247911,91693,204216r3555,-44591l105838,119332,123358,83254,147700,51308,200961,12747,264032,xem259206,21209r-41862,9747l184912,60325r-26035,60182l152229,158962r-2242,44111l152282,248394r6833,39784l186054,351282r32227,29702l259460,390779r23241,-2695l323040,366454r30520,-43704l369355,254638r1992,-43438l369125,163949r-6604,-40823l336550,60579,303307,30988,259206,21209xe" filled="f">
                  <v:path arrowok="t"/>
                </v:shape>
                <w10:wrap type="topAndBottom" anchorx="page"/>
              </v:group>
            </w:pict>
          </mc:Fallback>
        </mc:AlternateContent>
      </w:r>
    </w:p>
    <w:p w:rsidR="004D428F" w:rsidRDefault="004D428F">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pPr>
    </w:p>
    <w:p w:rsidR="009B2021" w:rsidRDefault="009B2021">
      <w:pPr>
        <w:pStyle w:val="Corpsdetexte"/>
        <w:rPr>
          <w:b/>
          <w:i/>
        </w:rPr>
        <w:sectPr w:rsidR="009B2021">
          <w:footerReference w:type="default" r:id="rId71"/>
          <w:pgSz w:w="11910" w:h="16850"/>
          <w:pgMar w:top="1940" w:right="425" w:bottom="660" w:left="566" w:header="0" w:footer="476" w:gutter="0"/>
          <w:pgNumType w:start="4"/>
          <w:cols w:space="720"/>
        </w:sectPr>
      </w:pPr>
    </w:p>
    <w:p w:rsidR="004D428F" w:rsidRDefault="003F159A">
      <w:pPr>
        <w:spacing w:before="88"/>
        <w:ind w:left="856"/>
        <w:jc w:val="center"/>
        <w:rPr>
          <w:rFonts w:ascii="Arial" w:hAnsi="Arial"/>
          <w:b/>
          <w:sz w:val="18"/>
        </w:rPr>
      </w:pPr>
      <w:r>
        <w:rPr>
          <w:rFonts w:ascii="Arial" w:hAnsi="Arial"/>
          <w:b/>
          <w:w w:val="80"/>
          <w:sz w:val="18"/>
        </w:rPr>
        <w:t>RÉPUBLIQUE</w:t>
      </w:r>
      <w:r>
        <w:rPr>
          <w:rFonts w:ascii="Arial" w:hAnsi="Arial"/>
          <w:b/>
          <w:spacing w:val="3"/>
          <w:sz w:val="18"/>
        </w:rPr>
        <w:t xml:space="preserve"> </w:t>
      </w:r>
      <w:r>
        <w:rPr>
          <w:rFonts w:ascii="Arial" w:hAnsi="Arial"/>
          <w:b/>
          <w:w w:val="80"/>
          <w:sz w:val="18"/>
        </w:rPr>
        <w:t>DU</w:t>
      </w:r>
      <w:r>
        <w:rPr>
          <w:rFonts w:ascii="Arial" w:hAnsi="Arial"/>
          <w:b/>
          <w:spacing w:val="-6"/>
          <w:sz w:val="18"/>
        </w:rPr>
        <w:t xml:space="preserve"> </w:t>
      </w:r>
      <w:r>
        <w:rPr>
          <w:rFonts w:ascii="Arial" w:hAnsi="Arial"/>
          <w:b/>
          <w:spacing w:val="-2"/>
          <w:w w:val="80"/>
          <w:sz w:val="18"/>
        </w:rPr>
        <w:t>CAMEROUN</w:t>
      </w:r>
    </w:p>
    <w:p w:rsidR="004D428F" w:rsidRDefault="003F159A">
      <w:pPr>
        <w:spacing w:before="2" w:line="206" w:lineRule="exact"/>
        <w:ind w:left="854"/>
        <w:jc w:val="center"/>
        <w:rPr>
          <w:rFonts w:ascii="Arial"/>
          <w:b/>
          <w:sz w:val="18"/>
        </w:rPr>
      </w:pPr>
      <w:r>
        <w:rPr>
          <w:rFonts w:ascii="Arial"/>
          <w:b/>
          <w:spacing w:val="-2"/>
          <w:w w:val="90"/>
          <w:sz w:val="18"/>
        </w:rPr>
        <w:t>******</w:t>
      </w:r>
    </w:p>
    <w:p w:rsidR="004D428F" w:rsidRDefault="003F159A">
      <w:pPr>
        <w:spacing w:line="183" w:lineRule="exact"/>
        <w:ind w:left="846"/>
        <w:jc w:val="center"/>
        <w:rPr>
          <w:rFonts w:ascii="Arial"/>
          <w:b/>
          <w:i/>
          <w:sz w:val="16"/>
        </w:rPr>
      </w:pPr>
      <w:r>
        <w:rPr>
          <w:rFonts w:ascii="Arial"/>
          <w:b/>
          <w:i/>
          <w:w w:val="80"/>
          <w:sz w:val="16"/>
        </w:rPr>
        <w:t>PAIX-TRAVAIL-</w:t>
      </w:r>
      <w:r>
        <w:rPr>
          <w:rFonts w:ascii="Arial"/>
          <w:b/>
          <w:i/>
          <w:spacing w:val="-2"/>
          <w:w w:val="80"/>
          <w:sz w:val="16"/>
        </w:rPr>
        <w:t>PATRIE</w:t>
      </w:r>
    </w:p>
    <w:p w:rsidR="004D428F" w:rsidRDefault="003F159A">
      <w:pPr>
        <w:ind w:left="889" w:right="20" w:firstLine="1123"/>
        <w:rPr>
          <w:rFonts w:ascii="Arial" w:hAnsi="Arial"/>
          <w:b/>
          <w:sz w:val="18"/>
        </w:rPr>
      </w:pPr>
      <w:r>
        <w:rPr>
          <w:rFonts w:ascii="Arial" w:hAnsi="Arial"/>
          <w:b/>
          <w:spacing w:val="-2"/>
          <w:w w:val="90"/>
          <w:sz w:val="18"/>
        </w:rPr>
        <w:t xml:space="preserve">****** </w:t>
      </w:r>
      <w:r>
        <w:rPr>
          <w:rFonts w:ascii="Arial" w:hAnsi="Arial"/>
          <w:b/>
          <w:w w:val="80"/>
          <w:sz w:val="18"/>
        </w:rPr>
        <w:t>DÉPARTEMENT DE LA</w:t>
      </w:r>
      <w:r>
        <w:rPr>
          <w:rFonts w:ascii="Arial" w:hAnsi="Arial"/>
          <w:b/>
          <w:sz w:val="18"/>
        </w:rPr>
        <w:t xml:space="preserve"> </w:t>
      </w:r>
      <w:r>
        <w:rPr>
          <w:rFonts w:ascii="Arial" w:hAnsi="Arial"/>
          <w:b/>
          <w:w w:val="80"/>
          <w:sz w:val="18"/>
        </w:rPr>
        <w:t>BOUMBA ET</w:t>
      </w:r>
    </w:p>
    <w:p w:rsidR="004D428F" w:rsidRDefault="003F159A">
      <w:pPr>
        <w:spacing w:line="203" w:lineRule="exact"/>
        <w:ind w:left="1890"/>
        <w:rPr>
          <w:rFonts w:ascii="Arial"/>
          <w:b/>
          <w:sz w:val="18"/>
        </w:rPr>
      </w:pPr>
      <w:r>
        <w:rPr>
          <w:rFonts w:ascii="Arial"/>
          <w:b/>
          <w:spacing w:val="-2"/>
          <w:w w:val="90"/>
          <w:sz w:val="18"/>
        </w:rPr>
        <w:t>NGOKO</w:t>
      </w:r>
    </w:p>
    <w:p w:rsidR="004D428F" w:rsidRDefault="003F159A">
      <w:pPr>
        <w:spacing w:before="2"/>
        <w:ind w:left="854"/>
        <w:jc w:val="center"/>
        <w:rPr>
          <w:rFonts w:ascii="Arial"/>
          <w:b/>
          <w:sz w:val="18"/>
        </w:rPr>
      </w:pPr>
      <w:r>
        <w:rPr>
          <w:rFonts w:ascii="Arial"/>
          <w:b/>
          <w:spacing w:val="-2"/>
          <w:w w:val="90"/>
          <w:sz w:val="18"/>
        </w:rPr>
        <w:t>*****</w:t>
      </w:r>
    </w:p>
    <w:p w:rsidR="004D428F" w:rsidRDefault="003F159A">
      <w:pPr>
        <w:spacing w:before="2" w:line="204" w:lineRule="exact"/>
        <w:ind w:left="857"/>
        <w:jc w:val="center"/>
        <w:rPr>
          <w:rFonts w:ascii="Arial"/>
          <w:b/>
          <w:sz w:val="18"/>
        </w:rPr>
      </w:pPr>
      <w:r>
        <w:rPr>
          <w:rFonts w:ascii="Arial"/>
          <w:b/>
          <w:w w:val="80"/>
          <w:sz w:val="18"/>
        </w:rPr>
        <w:t>COMMUNE</w:t>
      </w:r>
      <w:r>
        <w:rPr>
          <w:rFonts w:ascii="Arial"/>
          <w:b/>
          <w:sz w:val="18"/>
        </w:rPr>
        <w:t xml:space="preserve"> </w:t>
      </w:r>
      <w:r>
        <w:rPr>
          <w:rFonts w:ascii="Arial"/>
          <w:b/>
          <w:w w:val="80"/>
          <w:sz w:val="18"/>
        </w:rPr>
        <w:t>DE</w:t>
      </w:r>
      <w:r>
        <w:rPr>
          <w:rFonts w:ascii="Arial"/>
          <w:b/>
          <w:spacing w:val="1"/>
          <w:sz w:val="18"/>
        </w:rPr>
        <w:t xml:space="preserve"> </w:t>
      </w:r>
      <w:r>
        <w:rPr>
          <w:rFonts w:ascii="Arial"/>
          <w:b/>
          <w:spacing w:val="-2"/>
          <w:w w:val="80"/>
          <w:sz w:val="18"/>
        </w:rPr>
        <w:t>SALAPOUMBE</w:t>
      </w:r>
    </w:p>
    <w:p w:rsidR="004D428F" w:rsidRDefault="003F159A">
      <w:pPr>
        <w:spacing w:line="242" w:lineRule="auto"/>
        <w:ind w:left="1256" w:right="114" w:firstLine="734"/>
        <w:rPr>
          <w:rFonts w:ascii="Arial" w:hAnsi="Arial"/>
          <w:b/>
          <w:sz w:val="18"/>
        </w:rPr>
      </w:pPr>
      <w:r>
        <w:rPr>
          <w:rFonts w:ascii="Arial" w:hAnsi="Arial"/>
          <w:b/>
          <w:spacing w:val="-2"/>
          <w:w w:val="90"/>
          <w:sz w:val="18"/>
        </w:rPr>
        <w:t xml:space="preserve">****** </w:t>
      </w:r>
      <w:r>
        <w:rPr>
          <w:rFonts w:ascii="Arial" w:hAnsi="Arial"/>
          <w:b/>
          <w:w w:val="80"/>
          <w:sz w:val="18"/>
        </w:rPr>
        <w:t>SECRÉTARIAT</w:t>
      </w:r>
      <w:r>
        <w:rPr>
          <w:rFonts w:ascii="Arial" w:hAnsi="Arial"/>
          <w:b/>
          <w:spacing w:val="-3"/>
          <w:w w:val="80"/>
          <w:sz w:val="18"/>
        </w:rPr>
        <w:t xml:space="preserve"> </w:t>
      </w:r>
      <w:r>
        <w:rPr>
          <w:rFonts w:ascii="Arial" w:hAnsi="Arial"/>
          <w:b/>
          <w:w w:val="80"/>
          <w:sz w:val="18"/>
        </w:rPr>
        <w:t>GENERAL</w:t>
      </w:r>
    </w:p>
    <w:p w:rsidR="004D428F" w:rsidRDefault="003F159A">
      <w:pPr>
        <w:spacing w:line="206" w:lineRule="exact"/>
        <w:ind w:left="854"/>
        <w:jc w:val="center"/>
        <w:rPr>
          <w:rFonts w:ascii="Arial"/>
          <w:b/>
          <w:sz w:val="18"/>
        </w:rPr>
      </w:pPr>
      <w:r>
        <w:rPr>
          <w:rFonts w:ascii="Arial"/>
          <w:b/>
          <w:spacing w:val="-2"/>
          <w:w w:val="90"/>
          <w:sz w:val="18"/>
        </w:rPr>
        <w:t>*******</w:t>
      </w:r>
    </w:p>
    <w:p w:rsidR="004D428F" w:rsidRPr="000B23D0" w:rsidRDefault="003F159A">
      <w:pPr>
        <w:spacing w:before="88"/>
        <w:ind w:left="2911"/>
        <w:jc w:val="center"/>
        <w:rPr>
          <w:rFonts w:ascii="Arial"/>
          <w:b/>
          <w:sz w:val="18"/>
          <w:lang w:val="en-US"/>
        </w:rPr>
      </w:pPr>
      <w:r w:rsidRPr="00DD5F89">
        <w:rPr>
          <w:lang w:val="en-US"/>
        </w:rPr>
        <w:br w:type="column"/>
      </w:r>
      <w:r w:rsidRPr="000B23D0">
        <w:rPr>
          <w:rFonts w:ascii="Arial"/>
          <w:b/>
          <w:w w:val="80"/>
          <w:sz w:val="18"/>
          <w:lang w:val="en-US"/>
        </w:rPr>
        <w:t>REPUBLIC</w:t>
      </w:r>
      <w:r w:rsidRPr="000B23D0">
        <w:rPr>
          <w:rFonts w:ascii="Arial"/>
          <w:b/>
          <w:spacing w:val="-4"/>
          <w:sz w:val="18"/>
          <w:lang w:val="en-US"/>
        </w:rPr>
        <w:t xml:space="preserve"> </w:t>
      </w:r>
      <w:r w:rsidRPr="000B23D0">
        <w:rPr>
          <w:rFonts w:ascii="Arial"/>
          <w:b/>
          <w:w w:val="80"/>
          <w:sz w:val="18"/>
          <w:lang w:val="en-US"/>
        </w:rPr>
        <w:t>OF</w:t>
      </w:r>
      <w:r w:rsidRPr="000B23D0">
        <w:rPr>
          <w:rFonts w:ascii="Arial"/>
          <w:b/>
          <w:spacing w:val="-1"/>
          <w:sz w:val="18"/>
          <w:lang w:val="en-US"/>
        </w:rPr>
        <w:t xml:space="preserve"> </w:t>
      </w:r>
      <w:r w:rsidRPr="000B23D0">
        <w:rPr>
          <w:rFonts w:ascii="Arial"/>
          <w:b/>
          <w:spacing w:val="-2"/>
          <w:w w:val="80"/>
          <w:sz w:val="18"/>
          <w:lang w:val="en-US"/>
        </w:rPr>
        <w:t>CAMEROON</w:t>
      </w:r>
    </w:p>
    <w:p w:rsidR="004D428F" w:rsidRPr="000B23D0" w:rsidRDefault="003F159A">
      <w:pPr>
        <w:spacing w:before="2" w:line="206" w:lineRule="exact"/>
        <w:ind w:left="4897"/>
        <w:rPr>
          <w:rFonts w:ascii="Arial"/>
          <w:b/>
          <w:sz w:val="18"/>
          <w:lang w:val="en-US"/>
        </w:rPr>
      </w:pPr>
      <w:r>
        <w:rPr>
          <w:rFonts w:ascii="Arial"/>
          <w:b/>
          <w:noProof/>
          <w:sz w:val="18"/>
          <w:lang w:eastAsia="fr-FR"/>
        </w:rPr>
        <w:drawing>
          <wp:anchor distT="0" distB="0" distL="0" distR="0" simplePos="0" relativeHeight="15735296" behindDoc="0" locked="0" layoutInCell="1" allowOverlap="1">
            <wp:simplePos x="0" y="0"/>
            <wp:positionH relativeFrom="page">
              <wp:posOffset>3264408</wp:posOffset>
            </wp:positionH>
            <wp:positionV relativeFrom="paragraph">
              <wp:posOffset>7758</wp:posOffset>
            </wp:positionV>
            <wp:extent cx="1241806" cy="1170177"/>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7" cstate="print"/>
                    <a:stretch>
                      <a:fillRect/>
                    </a:stretch>
                  </pic:blipFill>
                  <pic:spPr>
                    <a:xfrm>
                      <a:off x="0" y="0"/>
                      <a:ext cx="1241806" cy="1170177"/>
                    </a:xfrm>
                    <a:prstGeom prst="rect">
                      <a:avLst/>
                    </a:prstGeom>
                  </pic:spPr>
                </pic:pic>
              </a:graphicData>
            </a:graphic>
          </wp:anchor>
        </w:drawing>
      </w:r>
      <w:r w:rsidRPr="000B23D0">
        <w:rPr>
          <w:rFonts w:ascii="Arial"/>
          <w:b/>
          <w:spacing w:val="-2"/>
          <w:w w:val="90"/>
          <w:sz w:val="18"/>
          <w:lang w:val="en-US"/>
        </w:rPr>
        <w:t>******</w:t>
      </w:r>
    </w:p>
    <w:p w:rsidR="004D428F" w:rsidRPr="000B23D0" w:rsidRDefault="003F159A">
      <w:pPr>
        <w:spacing w:line="183" w:lineRule="exact"/>
        <w:ind w:left="2894"/>
        <w:jc w:val="center"/>
        <w:rPr>
          <w:rFonts w:ascii="Arial"/>
          <w:b/>
          <w:i/>
          <w:sz w:val="16"/>
          <w:lang w:val="en-US"/>
        </w:rPr>
      </w:pPr>
      <w:r w:rsidRPr="000B23D0">
        <w:rPr>
          <w:rFonts w:ascii="Arial"/>
          <w:b/>
          <w:i/>
          <w:w w:val="80"/>
          <w:sz w:val="16"/>
          <w:lang w:val="en-US"/>
        </w:rPr>
        <w:t>PEACE-WORK-</w:t>
      </w:r>
      <w:r w:rsidRPr="000B23D0">
        <w:rPr>
          <w:rFonts w:ascii="Arial"/>
          <w:b/>
          <w:i/>
          <w:spacing w:val="-2"/>
          <w:w w:val="80"/>
          <w:sz w:val="16"/>
          <w:lang w:val="en-US"/>
        </w:rPr>
        <w:t>FATHERLAND</w:t>
      </w:r>
    </w:p>
    <w:p w:rsidR="004D428F" w:rsidRPr="000B23D0" w:rsidRDefault="003F159A">
      <w:pPr>
        <w:spacing w:line="206" w:lineRule="exact"/>
        <w:ind w:left="4897"/>
        <w:rPr>
          <w:rFonts w:ascii="Arial"/>
          <w:b/>
          <w:sz w:val="18"/>
          <w:lang w:val="en-US"/>
        </w:rPr>
      </w:pPr>
      <w:r w:rsidRPr="000B23D0">
        <w:rPr>
          <w:rFonts w:ascii="Arial"/>
          <w:b/>
          <w:spacing w:val="-2"/>
          <w:w w:val="90"/>
          <w:sz w:val="18"/>
          <w:lang w:val="en-US"/>
        </w:rPr>
        <w:t>******</w:t>
      </w:r>
    </w:p>
    <w:p w:rsidR="004D428F" w:rsidRPr="000B23D0" w:rsidRDefault="003F159A">
      <w:pPr>
        <w:spacing w:before="2" w:line="204" w:lineRule="exact"/>
        <w:ind w:left="2906"/>
        <w:jc w:val="center"/>
        <w:rPr>
          <w:rFonts w:ascii="Arial"/>
          <w:b/>
          <w:sz w:val="18"/>
          <w:lang w:val="en-US"/>
        </w:rPr>
      </w:pPr>
      <w:r w:rsidRPr="000B23D0">
        <w:rPr>
          <w:rFonts w:ascii="Arial"/>
          <w:b/>
          <w:w w:val="80"/>
          <w:sz w:val="18"/>
          <w:lang w:val="en-US"/>
        </w:rPr>
        <w:t>BOUMBA</w:t>
      </w:r>
      <w:r w:rsidRPr="000B23D0">
        <w:rPr>
          <w:rFonts w:ascii="Arial"/>
          <w:b/>
          <w:spacing w:val="-4"/>
          <w:sz w:val="18"/>
          <w:lang w:val="en-US"/>
        </w:rPr>
        <w:t xml:space="preserve"> </w:t>
      </w:r>
      <w:r w:rsidRPr="000B23D0">
        <w:rPr>
          <w:rFonts w:ascii="Arial"/>
          <w:b/>
          <w:w w:val="80"/>
          <w:sz w:val="18"/>
          <w:lang w:val="en-US"/>
        </w:rPr>
        <w:t>AND</w:t>
      </w:r>
      <w:r w:rsidRPr="000B23D0">
        <w:rPr>
          <w:rFonts w:ascii="Arial"/>
          <w:b/>
          <w:spacing w:val="-1"/>
          <w:sz w:val="18"/>
          <w:lang w:val="en-US"/>
        </w:rPr>
        <w:t xml:space="preserve"> </w:t>
      </w:r>
      <w:r w:rsidRPr="000B23D0">
        <w:rPr>
          <w:rFonts w:ascii="Arial"/>
          <w:b/>
          <w:spacing w:val="-2"/>
          <w:w w:val="80"/>
          <w:sz w:val="18"/>
          <w:lang w:val="en-US"/>
        </w:rPr>
        <w:t>NGOKODIVISION</w:t>
      </w:r>
    </w:p>
    <w:p w:rsidR="004D428F" w:rsidRPr="000B23D0" w:rsidRDefault="003F159A">
      <w:pPr>
        <w:spacing w:line="242" w:lineRule="auto"/>
        <w:ind w:left="4184" w:right="1285" w:firstLine="742"/>
        <w:rPr>
          <w:rFonts w:ascii="Arial"/>
          <w:b/>
          <w:sz w:val="18"/>
          <w:lang w:val="en-US"/>
        </w:rPr>
      </w:pPr>
      <w:r w:rsidRPr="000B23D0">
        <w:rPr>
          <w:rFonts w:ascii="Arial"/>
          <w:b/>
          <w:spacing w:val="-2"/>
          <w:w w:val="90"/>
          <w:sz w:val="18"/>
          <w:lang w:val="en-US"/>
        </w:rPr>
        <w:t xml:space="preserve">***** </w:t>
      </w:r>
      <w:r w:rsidRPr="000B23D0">
        <w:rPr>
          <w:rFonts w:ascii="Arial"/>
          <w:b/>
          <w:w w:val="80"/>
          <w:sz w:val="18"/>
          <w:lang w:val="en-US"/>
        </w:rPr>
        <w:t>SALAPOUMBE</w:t>
      </w:r>
      <w:r w:rsidRPr="000B23D0">
        <w:rPr>
          <w:rFonts w:ascii="Arial"/>
          <w:b/>
          <w:spacing w:val="-1"/>
          <w:w w:val="80"/>
          <w:sz w:val="18"/>
          <w:lang w:val="en-US"/>
        </w:rPr>
        <w:t xml:space="preserve"> </w:t>
      </w:r>
      <w:r w:rsidRPr="000B23D0">
        <w:rPr>
          <w:rFonts w:ascii="Arial"/>
          <w:b/>
          <w:w w:val="80"/>
          <w:sz w:val="18"/>
          <w:lang w:val="en-US"/>
        </w:rPr>
        <w:t>COUNCIL</w:t>
      </w:r>
    </w:p>
    <w:p w:rsidR="004D428F" w:rsidRPr="000B23D0" w:rsidRDefault="003F159A">
      <w:pPr>
        <w:spacing w:before="2" w:line="232" w:lineRule="auto"/>
        <w:ind w:left="4235" w:right="1285" w:firstLine="662"/>
        <w:rPr>
          <w:rFonts w:ascii="Arial"/>
          <w:b/>
          <w:sz w:val="18"/>
          <w:lang w:val="en-US"/>
        </w:rPr>
      </w:pPr>
      <w:r w:rsidRPr="000B23D0">
        <w:rPr>
          <w:rFonts w:ascii="Arial"/>
          <w:b/>
          <w:spacing w:val="-2"/>
          <w:w w:val="90"/>
          <w:sz w:val="18"/>
          <w:lang w:val="en-US"/>
        </w:rPr>
        <w:t xml:space="preserve">****** </w:t>
      </w:r>
      <w:r w:rsidRPr="000B23D0">
        <w:rPr>
          <w:rFonts w:ascii="Arial"/>
          <w:b/>
          <w:w w:val="80"/>
          <w:sz w:val="18"/>
          <w:lang w:val="en-US"/>
        </w:rPr>
        <w:t>GENERAL SECRETARY</w:t>
      </w:r>
    </w:p>
    <w:p w:rsidR="004D428F" w:rsidRDefault="009B2021" w:rsidP="009B2021">
      <w:pPr>
        <w:spacing w:before="11"/>
        <w:ind w:left="4868"/>
        <w:rPr>
          <w:rFonts w:ascii="Arial"/>
          <w:b/>
          <w:sz w:val="18"/>
        </w:rPr>
        <w:sectPr w:rsidR="004D428F">
          <w:pgSz w:w="11910" w:h="16850"/>
          <w:pgMar w:top="340" w:right="425" w:bottom="660" w:left="566" w:header="0" w:footer="476" w:gutter="0"/>
          <w:cols w:num="2" w:space="720" w:equalWidth="0">
            <w:col w:w="3475" w:space="211"/>
            <w:col w:w="7233"/>
          </w:cols>
        </w:sectPr>
      </w:pPr>
      <w:r>
        <w:rPr>
          <w:rFonts w:ascii="Arial"/>
          <w:b/>
          <w:spacing w:val="-2"/>
          <w:w w:val="90"/>
          <w:sz w:val="18"/>
        </w:rPr>
        <w:t>*****</w:t>
      </w:r>
    </w:p>
    <w:p w:rsidR="004D428F" w:rsidRDefault="004D428F">
      <w:pPr>
        <w:pStyle w:val="Corpsdetexte"/>
        <w:spacing w:before="10"/>
        <w:rPr>
          <w:rFonts w:ascii="Arial"/>
          <w:b/>
          <w:sz w:val="18"/>
        </w:rPr>
      </w:pPr>
    </w:p>
    <w:p w:rsidR="004D428F" w:rsidRDefault="003F159A">
      <w:pPr>
        <w:spacing w:line="90" w:lineRule="exact"/>
        <w:ind w:left="587"/>
        <w:rPr>
          <w:rFonts w:ascii="Arial"/>
          <w:position w:val="-1"/>
          <w:sz w:val="9"/>
        </w:rPr>
      </w:pPr>
      <w:r>
        <w:rPr>
          <w:rFonts w:ascii="Arial"/>
          <w:noProof/>
          <w:position w:val="-1"/>
          <w:sz w:val="9"/>
          <w:lang w:eastAsia="fr-FR"/>
        </w:rPr>
        <mc:AlternateContent>
          <mc:Choice Requires="wpg">
            <w:drawing>
              <wp:inline distT="0" distB="0" distL="0" distR="0">
                <wp:extent cx="6102985" cy="57150"/>
                <wp:effectExtent l="0" t="0" r="0" b="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2985" cy="57150"/>
                          <a:chOff x="0" y="0"/>
                          <a:chExt cx="6102985" cy="57150"/>
                        </a:xfrm>
                      </wpg:grpSpPr>
                      <wps:wsp>
                        <wps:cNvPr id="79" name="Graphic 79"/>
                        <wps:cNvSpPr/>
                        <wps:spPr>
                          <a:xfrm>
                            <a:off x="0" y="0"/>
                            <a:ext cx="6102985" cy="57150"/>
                          </a:xfrm>
                          <a:custGeom>
                            <a:avLst/>
                            <a:gdLst/>
                            <a:ahLst/>
                            <a:cxnLst/>
                            <a:rect l="l" t="t" r="r" b="b"/>
                            <a:pathLst>
                              <a:path w="6102985" h="57150">
                                <a:moveTo>
                                  <a:pt x="6102985" y="45720"/>
                                </a:moveTo>
                                <a:lnTo>
                                  <a:pt x="0" y="45720"/>
                                </a:lnTo>
                                <a:lnTo>
                                  <a:pt x="0" y="57150"/>
                                </a:lnTo>
                                <a:lnTo>
                                  <a:pt x="6102985" y="57150"/>
                                </a:lnTo>
                                <a:lnTo>
                                  <a:pt x="6102985" y="45720"/>
                                </a:lnTo>
                                <a:close/>
                              </a:path>
                              <a:path w="6102985" h="57150">
                                <a:moveTo>
                                  <a:pt x="6102985" y="0"/>
                                </a:moveTo>
                                <a:lnTo>
                                  <a:pt x="0" y="0"/>
                                </a:lnTo>
                                <a:lnTo>
                                  <a:pt x="0" y="34290"/>
                                </a:lnTo>
                                <a:lnTo>
                                  <a:pt x="6102985" y="34290"/>
                                </a:lnTo>
                                <a:lnTo>
                                  <a:pt x="61029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2C8B6A" id="Group 78" o:spid="_x0000_s1026" style="width:480.55pt;height:4.5pt;mso-position-horizontal-relative:char;mso-position-vertical-relative:line" coordsize="61029,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">
                <v:shape id="Graphic 79" o:spid="_x0000_s1027" style="position:absolute;width:61029;height:571;visibility:visible;mso-wrap-style:square;v-text-anchor:top" coordsize="6102985,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akGsUA&#10;AADbAAAADwAAAGRycy9kb3ducmV2LnhtbESPzWoCQRCE7wHfYWjBW5xVxJ+NoySCmkMIRAPJsdlu&#10;dxdnepadUde3zwQCORZV9RW1XHfOqiu3ofZiYDTMQLEUnmopDXwet49zUCGiEFovbODOAdar3sMS&#10;c/I3+eDrIZYqQSTkaKCKscm1DkXFDsPQNyzJO/nWYUyyLTW1eEtwZ/U4y6baYS1pocKGNxUX58PF&#10;GbA7Ou7o/v79Npu8bL9oOto3ZI0Z9LvnJ1CRu/gf/mu/koHZAn6/pB+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9qQaxQAAANsAAAAPAAAAAAAAAAAAAAAAAJgCAABkcnMv&#10;ZG93bnJldi54bWxQSwUGAAAAAAQABAD1AAAAigMAAAAA&#10;" path="m6102985,45720l,45720,,57150r6102985,l6102985,45720xem6102985,l,,,34290r6102985,l6102985,xe" fillcolor="black" stroked="f">
                  <v:path arrowok="t"/>
                </v:shape>
                <w10:anchorlock/>
              </v:group>
            </w:pict>
          </mc:Fallback>
        </mc:AlternateContent>
      </w:r>
    </w:p>
    <w:p w:rsidR="004D428F" w:rsidRDefault="003F159A">
      <w:pPr>
        <w:pStyle w:val="Corpsdetexte"/>
        <w:spacing w:before="22"/>
        <w:rPr>
          <w:rFonts w:ascii="Arial"/>
          <w:b/>
        </w:rPr>
      </w:pPr>
      <w:r>
        <w:rPr>
          <w:rFonts w:ascii="Arial"/>
          <w:b/>
          <w:noProof/>
          <w:lang w:eastAsia="fr-FR"/>
        </w:rPr>
        <mc:AlternateContent>
          <mc:Choice Requires="wpg">
            <w:drawing>
              <wp:anchor distT="0" distB="0" distL="0" distR="0" simplePos="0" relativeHeight="487593984" behindDoc="1" locked="0" layoutInCell="1" allowOverlap="1">
                <wp:simplePos x="0" y="0"/>
                <wp:positionH relativeFrom="page">
                  <wp:posOffset>636529</wp:posOffset>
                </wp:positionH>
                <wp:positionV relativeFrom="paragraph">
                  <wp:posOffset>175577</wp:posOffset>
                </wp:positionV>
                <wp:extent cx="6363335" cy="443865"/>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3335" cy="443865"/>
                          <a:chOff x="0" y="0"/>
                          <a:chExt cx="6363335" cy="443865"/>
                        </a:xfrm>
                      </wpg:grpSpPr>
                      <pic:pic xmlns:pic="http://schemas.openxmlformats.org/drawingml/2006/picture">
                        <pic:nvPicPr>
                          <pic:cNvPr id="81" name="Image 81"/>
                          <pic:cNvPicPr/>
                        </pic:nvPicPr>
                        <pic:blipFill>
                          <a:blip r:embed="rId72" cstate="print"/>
                          <a:stretch>
                            <a:fillRect/>
                          </a:stretch>
                        </pic:blipFill>
                        <pic:spPr>
                          <a:xfrm>
                            <a:off x="0" y="0"/>
                            <a:ext cx="2963983" cy="443611"/>
                          </a:xfrm>
                          <a:prstGeom prst="rect">
                            <a:avLst/>
                          </a:prstGeom>
                        </pic:spPr>
                      </pic:pic>
                      <pic:pic xmlns:pic="http://schemas.openxmlformats.org/drawingml/2006/picture">
                        <pic:nvPicPr>
                          <pic:cNvPr id="82" name="Image 82"/>
                          <pic:cNvPicPr/>
                        </pic:nvPicPr>
                        <pic:blipFill>
                          <a:blip r:embed="rId73" cstate="print"/>
                          <a:stretch>
                            <a:fillRect/>
                          </a:stretch>
                        </pic:blipFill>
                        <pic:spPr>
                          <a:xfrm>
                            <a:off x="3001067" y="0"/>
                            <a:ext cx="3362197" cy="443611"/>
                          </a:xfrm>
                          <a:prstGeom prst="rect">
                            <a:avLst/>
                          </a:prstGeom>
                        </pic:spPr>
                      </pic:pic>
                    </wpg:wgp>
                  </a:graphicData>
                </a:graphic>
              </wp:anchor>
            </w:drawing>
          </mc:Choice>
          <mc:Fallback>
            <w:pict>
              <v:group w14:anchorId="712FFE2D" id="Group 80" o:spid="_x0000_s1026" style="position:absolute;margin-left:50.1pt;margin-top:13.8pt;width:501.05pt;height:34.95pt;z-index:-15722496;mso-wrap-distance-left:0;mso-wrap-distance-right:0;mso-position-horizontal-relative:page" coordsize="63633,4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">
                <v:shape id="Image 81" o:spid="_x0000_s1027" type="#_x0000_t75" style="position:absolute;width:29639;height:44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NLFvEAAAA2wAAAA8AAABkcnMvZG93bnJldi54bWxEj0FrwkAUhO+F/oflCb01G0MrMbpKKBS8&#10;Rot6fGZfk9Ts25DdmqS/vlsoeBxm5htmvR1NK27Uu8aygnkUgyAurW64UvBxeH9OQTiPrLG1TAom&#10;crDdPD6sMdN24IJue1+JAGGXoYLa+y6T0pU1GXSR7YiD92l7gz7IvpK6xyHATSuTOF5Igw2HhRo7&#10;equpvO6/jYL85zS9Hl7kIjlell+F02c+8k6pp9mYr0B4Gv09/N/eaQXpHP6+hB8gN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NLFvEAAAA2wAAAA8AAAAAAAAAAAAAAAAA&#10;nwIAAGRycy9kb3ducmV2LnhtbFBLBQYAAAAABAAEAPcAAACQAwAAAAA=&#10;">
                  <v:imagedata r:id="rId74" o:title=""/>
                </v:shape>
                <v:shape id="Image 82" o:spid="_x0000_s1028" type="#_x0000_t75" style="position:absolute;left:30010;width:33622;height:44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THbGAAAA2wAAAA8AAABkcnMvZG93bnJldi54bWxEj81rAjEUxO8F/4fwBG8166JFtkbRFkHo&#10;qX4centuXvejm5dlE9fUv94UCh6HmfkNs1gF04ieOldZVjAZJyCIc6srLhQcD9vnOQjnkTU2lknB&#10;LzlYLQdPC8y0vfIn9XtfiAhhl6GC0vs2k9LlJRl0Y9sSR+/bdgZ9lF0hdYfXCDeNTJPkRRqsOC6U&#10;2NJbSfnP/mIUvH9sq1Df6sNt2k9mdfp1DqfNWanRMKxfQXgK/hH+b++0gnkKf1/iD5DL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X5MdsYAAADbAAAADwAAAAAAAAAAAAAA&#10;AACfAgAAZHJzL2Rvd25yZXYueG1sUEsFBgAAAAAEAAQA9wAAAJIDAAAAAA==&#10;">
                  <v:imagedata r:id="rId75" o:title=""/>
                </v:shape>
                <w10:wrap type="topAndBottom" anchorx="page"/>
              </v:group>
            </w:pict>
          </mc:Fallback>
        </mc:AlternateContent>
      </w:r>
    </w:p>
    <w:p w:rsidR="004D428F" w:rsidRDefault="003F159A">
      <w:pPr>
        <w:spacing w:before="135" w:line="325" w:lineRule="exact"/>
        <w:ind w:left="834"/>
        <w:jc w:val="center"/>
        <w:rPr>
          <w:rFonts w:ascii="Trebuchet MS" w:hAnsi="Trebuchet MS"/>
          <w:b/>
          <w:sz w:val="28"/>
        </w:rPr>
      </w:pPr>
      <w:r>
        <w:rPr>
          <w:rFonts w:ascii="Trebuchet MS" w:hAnsi="Trebuchet MS"/>
          <w:b/>
          <w:spacing w:val="-2"/>
          <w:w w:val="75"/>
          <w:sz w:val="28"/>
        </w:rPr>
        <w:t>AVIS</w:t>
      </w:r>
      <w:r>
        <w:rPr>
          <w:rFonts w:ascii="Trebuchet MS" w:hAnsi="Trebuchet MS"/>
          <w:b/>
          <w:spacing w:val="-16"/>
          <w:sz w:val="28"/>
        </w:rPr>
        <w:t xml:space="preserve"> </w:t>
      </w:r>
      <w:r>
        <w:rPr>
          <w:rFonts w:ascii="Trebuchet MS" w:hAnsi="Trebuchet MS"/>
          <w:b/>
          <w:spacing w:val="-2"/>
          <w:w w:val="75"/>
          <w:sz w:val="28"/>
        </w:rPr>
        <w:t>D'APPEL</w:t>
      </w:r>
      <w:r>
        <w:rPr>
          <w:rFonts w:ascii="Trebuchet MS" w:hAnsi="Trebuchet MS"/>
          <w:b/>
          <w:spacing w:val="-10"/>
          <w:sz w:val="28"/>
        </w:rPr>
        <w:t xml:space="preserve"> </w:t>
      </w:r>
      <w:r>
        <w:rPr>
          <w:rFonts w:ascii="Trebuchet MS" w:hAnsi="Trebuchet MS"/>
          <w:b/>
          <w:spacing w:val="-2"/>
          <w:w w:val="75"/>
          <w:sz w:val="28"/>
        </w:rPr>
        <w:t>D’OFFRES</w:t>
      </w:r>
      <w:r>
        <w:rPr>
          <w:rFonts w:ascii="Trebuchet MS" w:hAnsi="Trebuchet MS"/>
          <w:b/>
          <w:spacing w:val="-8"/>
          <w:sz w:val="28"/>
        </w:rPr>
        <w:t xml:space="preserve"> </w:t>
      </w:r>
      <w:r>
        <w:rPr>
          <w:rFonts w:ascii="Trebuchet MS" w:hAnsi="Trebuchet MS"/>
          <w:b/>
          <w:spacing w:val="-2"/>
          <w:w w:val="75"/>
          <w:sz w:val="28"/>
        </w:rPr>
        <w:t>NATIONAL</w:t>
      </w:r>
      <w:r>
        <w:rPr>
          <w:rFonts w:ascii="Trebuchet MS" w:hAnsi="Trebuchet MS"/>
          <w:b/>
          <w:spacing w:val="-10"/>
          <w:sz w:val="28"/>
        </w:rPr>
        <w:t xml:space="preserve"> </w:t>
      </w:r>
      <w:r>
        <w:rPr>
          <w:rFonts w:ascii="Trebuchet MS" w:hAnsi="Trebuchet MS"/>
          <w:b/>
          <w:spacing w:val="-2"/>
          <w:w w:val="75"/>
          <w:sz w:val="28"/>
        </w:rPr>
        <w:t>OUVERT</w:t>
      </w:r>
    </w:p>
    <w:p w:rsidR="00335BE8" w:rsidRPr="00E84712" w:rsidRDefault="00335BE8" w:rsidP="00335BE8">
      <w:pPr>
        <w:spacing w:before="3" w:line="223" w:lineRule="auto"/>
        <w:ind w:left="1155" w:right="1021"/>
        <w:jc w:val="center"/>
        <w:rPr>
          <w:rFonts w:ascii="Trebuchet MS" w:hAnsi="Trebuchet MS"/>
          <w:b/>
          <w:w w:val="75"/>
          <w:sz w:val="28"/>
        </w:rPr>
      </w:pPr>
      <w:r w:rsidRPr="00E84712">
        <w:rPr>
          <w:rFonts w:ascii="Trebuchet MS" w:hAnsi="Trebuchet MS"/>
          <w:b/>
          <w:w w:val="75"/>
          <w:sz w:val="28"/>
        </w:rPr>
        <w:t>N°___/AONO/C.SAL/SG/ST/CIPM/2026 DU_______2026</w:t>
      </w:r>
    </w:p>
    <w:p w:rsidR="004D428F" w:rsidRDefault="00335BE8" w:rsidP="00335BE8">
      <w:pPr>
        <w:spacing w:before="3" w:line="223" w:lineRule="auto"/>
        <w:ind w:left="1155" w:right="1021"/>
        <w:jc w:val="both"/>
        <w:rPr>
          <w:rFonts w:ascii="Trebuchet MS" w:hAnsi="Trebuchet MS"/>
          <w:b/>
          <w:w w:val="75"/>
          <w:sz w:val="28"/>
        </w:rPr>
      </w:pPr>
      <w:r w:rsidRPr="00335BE8">
        <w:rPr>
          <w:rFonts w:ascii="Trebuchet MS" w:hAnsi="Trebuchet MS"/>
          <w:b/>
          <w:w w:val="75"/>
          <w:sz w:val="28"/>
        </w:rPr>
        <w:t xml:space="preserve">EN PROCEDURE D’URGENCE POUR LA  CONSTRUCTION DE 10  RESEAUX D’APPROVISIONNEMENT EN EAU POTABLE (AEP) ALIMENTEES PAR DES POMPES A ENERGIE SOLAIRE DANS LES LOCALITES DE MIKEL, TOMBE, NGOLLA SANGAMINE,NGOLA 120, </w:t>
      </w:r>
      <w:r w:rsidR="009B2021">
        <w:rPr>
          <w:rFonts w:ascii="Trebuchet MS" w:hAnsi="Trebuchet MS"/>
          <w:b/>
          <w:w w:val="75"/>
          <w:sz w:val="28"/>
        </w:rPr>
        <w:t xml:space="preserve">HÔTEL DE VILLE DE SALAPOUMBE, BENGALO </w:t>
      </w:r>
      <w:r w:rsidRPr="00335BE8">
        <w:rPr>
          <w:rFonts w:ascii="Trebuchet MS" w:hAnsi="Trebuchet MS"/>
          <w:b/>
          <w:w w:val="75"/>
          <w:sz w:val="28"/>
        </w:rPr>
        <w:t xml:space="preserve">WI-FI, </w:t>
      </w:r>
      <w:r w:rsidR="009B2021">
        <w:rPr>
          <w:rFonts w:ascii="Trebuchet MS" w:hAnsi="Trebuchet MS"/>
          <w:b/>
          <w:w w:val="75"/>
          <w:sz w:val="28"/>
        </w:rPr>
        <w:t>LOTONG</w:t>
      </w:r>
      <w:r w:rsidRPr="00335BE8">
        <w:rPr>
          <w:rFonts w:ascii="Trebuchet MS" w:hAnsi="Trebuchet MS"/>
          <w:b/>
          <w:w w:val="75"/>
          <w:sz w:val="28"/>
        </w:rPr>
        <w:t>, MMBOLI, NDONGO ET SOUPREFECTURE DANS LA COMMUNE DE DE SALAPOUMBE B</w:t>
      </w:r>
      <w:r>
        <w:rPr>
          <w:rFonts w:ascii="Trebuchet MS" w:hAnsi="Trebuchet MS"/>
          <w:b/>
          <w:w w:val="75"/>
          <w:sz w:val="28"/>
        </w:rPr>
        <w:t>OUMBA ET NGOKO, REGION DE L’EST</w:t>
      </w:r>
      <w:r w:rsidR="00A06DB4">
        <w:rPr>
          <w:rFonts w:ascii="Trebuchet MS" w:hAnsi="Trebuchet MS"/>
          <w:b/>
          <w:w w:val="75"/>
          <w:sz w:val="28"/>
        </w:rPr>
        <w:t xml:space="preserve"> reparti en deux (2) lots </w:t>
      </w:r>
      <w:r w:rsidR="003F159A">
        <w:rPr>
          <w:rFonts w:ascii="Trebuchet MS" w:hAnsi="Trebuchet MS"/>
          <w:b/>
          <w:w w:val="75"/>
          <w:sz w:val="28"/>
        </w:rPr>
        <w:t>.</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8437"/>
      </w:tblGrid>
      <w:tr w:rsidR="009B2021" w:rsidRPr="00264AE1" w:rsidTr="009B2021">
        <w:trPr>
          <w:trHeight w:val="256"/>
        </w:trPr>
        <w:tc>
          <w:tcPr>
            <w:tcW w:w="1275" w:type="dxa"/>
          </w:tcPr>
          <w:p w:rsidR="009B2021" w:rsidRPr="00264AE1" w:rsidRDefault="009B2021" w:rsidP="009B2021">
            <w:pPr>
              <w:spacing w:before="2" w:line="234" w:lineRule="exact"/>
              <w:ind w:left="110"/>
              <w:rPr>
                <w:b/>
              </w:rPr>
            </w:pPr>
            <w:r w:rsidRPr="00264AE1">
              <w:rPr>
                <w:b/>
              </w:rPr>
              <w:t>N°</w:t>
            </w:r>
            <w:r w:rsidRPr="00264AE1">
              <w:rPr>
                <w:b/>
                <w:spacing w:val="-2"/>
              </w:rPr>
              <w:t xml:space="preserve"> </w:t>
            </w:r>
            <w:r w:rsidRPr="00264AE1">
              <w:rPr>
                <w:b/>
              </w:rPr>
              <w:t>DU</w:t>
            </w:r>
            <w:r w:rsidRPr="00264AE1">
              <w:rPr>
                <w:b/>
                <w:spacing w:val="-1"/>
              </w:rPr>
              <w:t xml:space="preserve"> </w:t>
            </w:r>
            <w:r w:rsidRPr="00264AE1">
              <w:rPr>
                <w:b/>
                <w:spacing w:val="-5"/>
              </w:rPr>
              <w:t>LOT</w:t>
            </w:r>
          </w:p>
        </w:tc>
        <w:tc>
          <w:tcPr>
            <w:tcW w:w="8437" w:type="dxa"/>
          </w:tcPr>
          <w:p w:rsidR="009B2021" w:rsidRPr="00264AE1" w:rsidRDefault="009B2021" w:rsidP="009B2021">
            <w:pPr>
              <w:spacing w:before="2" w:line="234" w:lineRule="exact"/>
              <w:ind w:left="20"/>
              <w:jc w:val="center"/>
              <w:rPr>
                <w:b/>
              </w:rPr>
            </w:pPr>
            <w:r w:rsidRPr="00264AE1">
              <w:rPr>
                <w:b/>
                <w:spacing w:val="-2"/>
              </w:rPr>
              <w:t>INTITULE</w:t>
            </w:r>
          </w:p>
        </w:tc>
      </w:tr>
      <w:tr w:rsidR="009B2021" w:rsidRPr="00264AE1" w:rsidTr="009B2021">
        <w:trPr>
          <w:trHeight w:val="249"/>
        </w:trPr>
        <w:tc>
          <w:tcPr>
            <w:tcW w:w="1275" w:type="dxa"/>
          </w:tcPr>
          <w:p w:rsidR="009B2021" w:rsidRPr="00264AE1" w:rsidRDefault="009B2021" w:rsidP="009B2021">
            <w:pPr>
              <w:spacing w:line="229" w:lineRule="exact"/>
              <w:ind w:left="14"/>
              <w:jc w:val="center"/>
              <w:rPr>
                <w:b/>
              </w:rPr>
            </w:pPr>
            <w:r w:rsidRPr="00264AE1">
              <w:rPr>
                <w:b/>
                <w:spacing w:val="-5"/>
              </w:rPr>
              <w:t>01</w:t>
            </w:r>
          </w:p>
        </w:tc>
        <w:tc>
          <w:tcPr>
            <w:tcW w:w="8437" w:type="dxa"/>
          </w:tcPr>
          <w:p w:rsidR="009B2021" w:rsidRPr="00264AE1" w:rsidRDefault="009B2021" w:rsidP="009B2021">
            <w:pPr>
              <w:spacing w:line="229" w:lineRule="exact"/>
              <w:ind w:left="110"/>
              <w:rPr>
                <w:b/>
                <w:sz w:val="20"/>
              </w:rPr>
            </w:pPr>
            <w:r w:rsidRPr="00264AE1">
              <w:rPr>
                <w:b/>
              </w:rPr>
              <w:t>RESEAUX D’APPROVISIONNEMENT EN EAU POTABLE (AEP) ALIMENTEES PAR DES POMPES A ENERGIE SOLAIRE DANS LES LOCALITES DE MIKEL, TOMBE, NGOLLA SANGAMINE,</w:t>
            </w:r>
            <w:r>
              <w:rPr>
                <w:b/>
              </w:rPr>
              <w:t xml:space="preserve"> NGOLA 120, BE</w:t>
            </w:r>
            <w:r w:rsidRPr="00264AE1">
              <w:rPr>
                <w:b/>
              </w:rPr>
              <w:t>NGALO</w:t>
            </w:r>
            <w:r>
              <w:rPr>
                <w:b/>
              </w:rPr>
              <w:t xml:space="preserve"> WI-FI, LOTONG</w:t>
            </w:r>
          </w:p>
        </w:tc>
      </w:tr>
      <w:tr w:rsidR="009B2021" w:rsidRPr="00264AE1" w:rsidTr="009B2021">
        <w:trPr>
          <w:trHeight w:val="256"/>
        </w:trPr>
        <w:tc>
          <w:tcPr>
            <w:tcW w:w="1275" w:type="dxa"/>
          </w:tcPr>
          <w:p w:rsidR="009B2021" w:rsidRPr="00264AE1" w:rsidRDefault="009B2021" w:rsidP="009B2021">
            <w:pPr>
              <w:spacing w:before="2" w:line="234" w:lineRule="exact"/>
              <w:ind w:left="14"/>
              <w:jc w:val="center"/>
              <w:rPr>
                <w:b/>
              </w:rPr>
            </w:pPr>
            <w:r w:rsidRPr="00264AE1">
              <w:rPr>
                <w:b/>
                <w:spacing w:val="-5"/>
              </w:rPr>
              <w:t>02</w:t>
            </w:r>
          </w:p>
        </w:tc>
        <w:tc>
          <w:tcPr>
            <w:tcW w:w="8437" w:type="dxa"/>
          </w:tcPr>
          <w:p w:rsidR="009B2021" w:rsidRPr="00264AE1" w:rsidRDefault="009B2021" w:rsidP="009B2021">
            <w:pPr>
              <w:spacing w:before="2" w:line="234" w:lineRule="exact"/>
              <w:ind w:left="110"/>
              <w:rPr>
                <w:b/>
              </w:rPr>
            </w:pPr>
            <w:r w:rsidRPr="00264AE1">
              <w:rPr>
                <w:b/>
              </w:rPr>
              <w:t>RESEAUX D’APPROVISIONNEMENT EN EAU POTABLE (AEP) ALIMENTEES PAR DES POMPES A ENERGIE SOLAIRE DANS LES LOCALITES D’HÔTEL</w:t>
            </w:r>
            <w:r>
              <w:rPr>
                <w:b/>
              </w:rPr>
              <w:t xml:space="preserve"> DE VILLE DE SALAPOUMBE, </w:t>
            </w:r>
            <w:r w:rsidRPr="00264AE1">
              <w:rPr>
                <w:b/>
              </w:rPr>
              <w:t>MBOLI, NDONGO ET SOUPREFECTURE</w:t>
            </w:r>
          </w:p>
        </w:tc>
      </w:tr>
    </w:tbl>
    <w:p w:rsidR="00C222AE" w:rsidRDefault="00C222AE" w:rsidP="00335BE8">
      <w:pPr>
        <w:spacing w:before="3" w:line="223" w:lineRule="auto"/>
        <w:ind w:left="1155" w:right="1021"/>
        <w:jc w:val="both"/>
        <w:rPr>
          <w:rFonts w:ascii="Trebuchet MS" w:hAnsi="Trebuchet MS"/>
          <w:b/>
          <w:sz w:val="28"/>
        </w:rPr>
      </w:pPr>
    </w:p>
    <w:p w:rsidR="004D428F" w:rsidRDefault="003F159A">
      <w:pPr>
        <w:pStyle w:val="Titre7"/>
        <w:spacing w:before="142"/>
        <w:ind w:left="139"/>
        <w:jc w:val="center"/>
        <w:rPr>
          <w:rFonts w:ascii="Calibri" w:hAnsi="Calibri"/>
        </w:rPr>
      </w:pPr>
      <w:r>
        <w:rPr>
          <w:rFonts w:ascii="Calibri" w:hAnsi="Calibri"/>
          <w:b w:val="0"/>
          <w:u w:val="single"/>
        </w:rPr>
        <w:t>Financement</w:t>
      </w:r>
      <w:r>
        <w:rPr>
          <w:rFonts w:ascii="Calibri" w:hAnsi="Calibri"/>
          <w:b w:val="0"/>
          <w:spacing w:val="36"/>
        </w:rPr>
        <w:t xml:space="preserve"> </w:t>
      </w:r>
      <w:r>
        <w:rPr>
          <w:rFonts w:ascii="Calibri" w:hAnsi="Calibri"/>
          <w:b w:val="0"/>
        </w:rPr>
        <w:t>:</w:t>
      </w:r>
      <w:r>
        <w:rPr>
          <w:rFonts w:ascii="Calibri" w:hAnsi="Calibri"/>
          <w:b w:val="0"/>
          <w:spacing w:val="36"/>
        </w:rPr>
        <w:t xml:space="preserve"> </w:t>
      </w:r>
      <w:r w:rsidR="00335BE8" w:rsidRPr="00335BE8">
        <w:rPr>
          <w:rFonts w:ascii="Calibri" w:hAnsi="Calibri"/>
        </w:rPr>
        <w:t xml:space="preserve">FEICOM/Commune de </w:t>
      </w:r>
      <w:r w:rsidR="009B2021" w:rsidRPr="00335BE8">
        <w:rPr>
          <w:rFonts w:ascii="Calibri" w:hAnsi="Calibri"/>
        </w:rPr>
        <w:t>Salapoumbé</w:t>
      </w:r>
      <w:r w:rsidR="00335BE8" w:rsidRPr="00335BE8">
        <w:rPr>
          <w:rFonts w:ascii="Calibri" w:hAnsi="Calibri"/>
        </w:rPr>
        <w:t xml:space="preserve"> </w:t>
      </w:r>
      <w:r>
        <w:rPr>
          <w:rFonts w:ascii="Calibri" w:hAnsi="Calibri"/>
        </w:rPr>
        <w:t>-</w:t>
      </w:r>
      <w:r>
        <w:rPr>
          <w:rFonts w:ascii="Calibri" w:hAnsi="Calibri"/>
          <w:spacing w:val="45"/>
        </w:rPr>
        <w:t xml:space="preserve"> </w:t>
      </w:r>
      <w:r>
        <w:rPr>
          <w:rFonts w:ascii="Calibri" w:hAnsi="Calibri"/>
        </w:rPr>
        <w:t>Exercice</w:t>
      </w:r>
      <w:r>
        <w:rPr>
          <w:rFonts w:ascii="Calibri" w:hAnsi="Calibri"/>
          <w:spacing w:val="42"/>
        </w:rPr>
        <w:t xml:space="preserve"> </w:t>
      </w:r>
      <w:r>
        <w:rPr>
          <w:rFonts w:ascii="Calibri" w:hAnsi="Calibri"/>
          <w:spacing w:val="-4"/>
        </w:rPr>
        <w:t>2026</w:t>
      </w:r>
    </w:p>
    <w:p w:rsidR="004D428F" w:rsidRDefault="003F159A" w:rsidP="00666B8D">
      <w:pPr>
        <w:pStyle w:val="Titre8"/>
        <w:numPr>
          <w:ilvl w:val="0"/>
          <w:numId w:val="164"/>
        </w:numPr>
        <w:tabs>
          <w:tab w:val="left" w:pos="844"/>
        </w:tabs>
        <w:spacing w:before="150"/>
        <w:ind w:left="844" w:hanging="280"/>
        <w:rPr>
          <w:rFonts w:ascii="Tahoma" w:hAnsi="Tahoma"/>
        </w:rPr>
      </w:pPr>
      <w:r>
        <w:rPr>
          <w:rFonts w:ascii="Tahoma" w:hAnsi="Tahoma"/>
        </w:rPr>
        <w:t>OBJET</w:t>
      </w:r>
      <w:r>
        <w:rPr>
          <w:rFonts w:ascii="Tahoma" w:hAnsi="Tahoma"/>
          <w:spacing w:val="-4"/>
        </w:rPr>
        <w:t xml:space="preserve"> </w:t>
      </w:r>
      <w:r>
        <w:rPr>
          <w:rFonts w:ascii="Tahoma" w:hAnsi="Tahoma"/>
        </w:rPr>
        <w:t>DE</w:t>
      </w:r>
      <w:r>
        <w:rPr>
          <w:rFonts w:ascii="Tahoma" w:hAnsi="Tahoma"/>
          <w:spacing w:val="-5"/>
        </w:rPr>
        <w:t xml:space="preserve"> </w:t>
      </w:r>
      <w:r>
        <w:rPr>
          <w:rFonts w:ascii="Tahoma" w:hAnsi="Tahoma"/>
        </w:rPr>
        <w:t>L’APPEL</w:t>
      </w:r>
      <w:r>
        <w:rPr>
          <w:rFonts w:ascii="Tahoma" w:hAnsi="Tahoma"/>
          <w:spacing w:val="-2"/>
        </w:rPr>
        <w:t xml:space="preserve"> D’OFFRES</w:t>
      </w:r>
    </w:p>
    <w:p w:rsidR="004D428F" w:rsidRDefault="00445173">
      <w:pPr>
        <w:spacing w:before="148"/>
        <w:ind w:left="564" w:right="429" w:firstLine="281"/>
        <w:jc w:val="both"/>
        <w:rPr>
          <w:rFonts w:ascii="Tahoma" w:hAnsi="Tahoma"/>
          <w:sz w:val="21"/>
        </w:rPr>
      </w:pPr>
      <w:r w:rsidRPr="00445173">
        <w:rPr>
          <w:rFonts w:ascii="Tahoma" w:hAnsi="Tahoma"/>
          <w:sz w:val="21"/>
        </w:rPr>
        <w:t>Le Maire de la Commune de Salapoumbé, lance un Appel d’Offres National Ouvert en procédure d’urgence pour la  construction de 10  réseaux d’approvisionnement en eau potable (AEP) alimentées par des pompes a énergie solaire dans les localités de MIKEL, TOMBE, NGOLLA SANGA</w:t>
      </w:r>
      <w:r w:rsidR="009B2021">
        <w:rPr>
          <w:rFonts w:ascii="Tahoma" w:hAnsi="Tahoma"/>
          <w:sz w:val="21"/>
        </w:rPr>
        <w:t xml:space="preserve">MINE,NGOLA 120, </w:t>
      </w:r>
      <w:r w:rsidR="00845EBA">
        <w:rPr>
          <w:rFonts w:ascii="Tahoma" w:hAnsi="Tahoma"/>
          <w:sz w:val="21"/>
        </w:rPr>
        <w:t>HÔTEL DE VILLE DE SALAPOUMBE, BE</w:t>
      </w:r>
      <w:r w:rsidR="009B2021">
        <w:rPr>
          <w:rFonts w:ascii="Tahoma" w:hAnsi="Tahoma"/>
          <w:sz w:val="21"/>
        </w:rPr>
        <w:t>NGALO</w:t>
      </w:r>
      <w:r w:rsidRPr="00445173">
        <w:rPr>
          <w:rFonts w:ascii="Tahoma" w:hAnsi="Tahoma"/>
          <w:sz w:val="21"/>
        </w:rPr>
        <w:t xml:space="preserve"> WI-FI, </w:t>
      </w:r>
      <w:r w:rsidR="00845EBA">
        <w:rPr>
          <w:rFonts w:ascii="Tahoma" w:hAnsi="Tahoma"/>
          <w:sz w:val="21"/>
        </w:rPr>
        <w:t xml:space="preserve">LOTONG, </w:t>
      </w:r>
      <w:r w:rsidRPr="00445173">
        <w:rPr>
          <w:rFonts w:ascii="Tahoma" w:hAnsi="Tahoma"/>
          <w:sz w:val="21"/>
        </w:rPr>
        <w:t xml:space="preserve">MBOLI, NDONGO ET SOUPREFECTURE dans la Commune de de </w:t>
      </w:r>
      <w:r w:rsidR="009B2021" w:rsidRPr="00445173">
        <w:rPr>
          <w:rFonts w:ascii="Tahoma" w:hAnsi="Tahoma"/>
          <w:sz w:val="21"/>
        </w:rPr>
        <w:t>Salapoumbé</w:t>
      </w:r>
      <w:r w:rsidRPr="00445173">
        <w:rPr>
          <w:rFonts w:ascii="Tahoma" w:hAnsi="Tahoma"/>
          <w:sz w:val="21"/>
        </w:rPr>
        <w:t xml:space="preserve"> Boumba et Ngoko, Région de l’Est.</w:t>
      </w:r>
      <w:r w:rsidR="003F159A">
        <w:rPr>
          <w:rFonts w:ascii="Tahoma" w:hAnsi="Tahoma"/>
          <w:sz w:val="21"/>
        </w:rPr>
        <w:t>.</w:t>
      </w:r>
    </w:p>
    <w:p w:rsidR="00C222AE" w:rsidRDefault="00C222AE" w:rsidP="00C222AE">
      <w:pPr>
        <w:pStyle w:val="Paragraphedeliste"/>
        <w:numPr>
          <w:ilvl w:val="0"/>
          <w:numId w:val="164"/>
        </w:numPr>
        <w:spacing w:before="148"/>
        <w:ind w:right="429"/>
        <w:jc w:val="both"/>
        <w:rPr>
          <w:rFonts w:ascii="Tahoma"/>
          <w:b/>
          <w:bCs/>
        </w:rPr>
      </w:pPr>
      <w:r w:rsidRPr="00C222AE">
        <w:rPr>
          <w:rFonts w:ascii="Tahoma" w:hAnsi="Tahoma"/>
          <w:b/>
          <w:sz w:val="21"/>
        </w:rPr>
        <w:t>AL</w:t>
      </w:r>
      <w:r>
        <w:rPr>
          <w:rFonts w:ascii="Tahoma" w:hAnsi="Tahoma"/>
          <w:b/>
          <w:sz w:val="21"/>
        </w:rPr>
        <w:t>L</w:t>
      </w:r>
      <w:r w:rsidRPr="00C222AE">
        <w:rPr>
          <w:rFonts w:ascii="Tahoma" w:hAnsi="Tahoma"/>
          <w:b/>
          <w:sz w:val="21"/>
        </w:rPr>
        <w:t>OTISSEMENT</w:t>
      </w:r>
    </w:p>
    <w:p w:rsidR="00C222AE" w:rsidRDefault="00C222AE" w:rsidP="00C222AE">
      <w:pPr>
        <w:spacing w:before="4" w:after="8"/>
        <w:ind w:left="1098"/>
        <w:rPr>
          <w:w w:val="105"/>
          <w:sz w:val="23"/>
        </w:rPr>
      </w:pPr>
    </w:p>
    <w:p w:rsidR="00C222AE" w:rsidRPr="00C222AE" w:rsidRDefault="00C222AE" w:rsidP="00C222AE">
      <w:pPr>
        <w:spacing w:before="4" w:after="8"/>
        <w:ind w:left="1098"/>
        <w:rPr>
          <w:sz w:val="23"/>
        </w:rPr>
      </w:pPr>
      <w:r w:rsidRPr="00C222AE">
        <w:rPr>
          <w:w w:val="105"/>
          <w:sz w:val="23"/>
        </w:rPr>
        <w:t>Les</w:t>
      </w:r>
      <w:r w:rsidRPr="00C222AE">
        <w:rPr>
          <w:spacing w:val="-11"/>
          <w:w w:val="105"/>
          <w:sz w:val="23"/>
        </w:rPr>
        <w:t xml:space="preserve"> </w:t>
      </w:r>
      <w:r w:rsidRPr="00C222AE">
        <w:rPr>
          <w:w w:val="105"/>
          <w:sz w:val="23"/>
        </w:rPr>
        <w:t>travaux</w:t>
      </w:r>
      <w:r w:rsidRPr="00C222AE">
        <w:rPr>
          <w:spacing w:val="-2"/>
          <w:w w:val="105"/>
          <w:sz w:val="23"/>
        </w:rPr>
        <w:t xml:space="preserve"> </w:t>
      </w:r>
      <w:r w:rsidRPr="00C222AE">
        <w:rPr>
          <w:w w:val="105"/>
          <w:sz w:val="23"/>
        </w:rPr>
        <w:t>sont</w:t>
      </w:r>
      <w:r w:rsidRPr="00C222AE">
        <w:rPr>
          <w:spacing w:val="-7"/>
          <w:w w:val="105"/>
          <w:sz w:val="23"/>
        </w:rPr>
        <w:t xml:space="preserve"> </w:t>
      </w:r>
      <w:r w:rsidRPr="00C222AE">
        <w:rPr>
          <w:w w:val="105"/>
          <w:sz w:val="23"/>
        </w:rPr>
        <w:t>constitués</w:t>
      </w:r>
      <w:r w:rsidRPr="00C222AE">
        <w:rPr>
          <w:spacing w:val="-10"/>
          <w:w w:val="105"/>
          <w:sz w:val="23"/>
        </w:rPr>
        <w:t xml:space="preserve"> </w:t>
      </w:r>
      <w:r w:rsidRPr="00C222AE">
        <w:rPr>
          <w:w w:val="105"/>
          <w:sz w:val="23"/>
        </w:rPr>
        <w:t>en</w:t>
      </w:r>
      <w:r w:rsidRPr="00C222AE">
        <w:rPr>
          <w:spacing w:val="-14"/>
          <w:w w:val="105"/>
          <w:sz w:val="23"/>
        </w:rPr>
        <w:t xml:space="preserve"> </w:t>
      </w:r>
      <w:r w:rsidRPr="00C222AE">
        <w:rPr>
          <w:w w:val="105"/>
          <w:sz w:val="23"/>
        </w:rPr>
        <w:t>lot</w:t>
      </w:r>
      <w:r w:rsidRPr="00C222AE">
        <w:rPr>
          <w:spacing w:val="-3"/>
          <w:w w:val="105"/>
          <w:sz w:val="23"/>
        </w:rPr>
        <w:t xml:space="preserve"> </w:t>
      </w:r>
      <w:r w:rsidRPr="00C222AE">
        <w:rPr>
          <w:w w:val="105"/>
          <w:sz w:val="23"/>
        </w:rPr>
        <w:t>ci-après</w:t>
      </w:r>
      <w:r w:rsidRPr="00C222AE">
        <w:rPr>
          <w:spacing w:val="-10"/>
          <w:w w:val="105"/>
          <w:sz w:val="23"/>
        </w:rPr>
        <w:t xml:space="preserve"> </w:t>
      </w:r>
      <w:r w:rsidRPr="00C222AE">
        <w:rPr>
          <w:w w:val="105"/>
          <w:sz w:val="23"/>
        </w:rPr>
        <w:t>définis</w:t>
      </w:r>
      <w:r w:rsidRPr="00C222AE">
        <w:rPr>
          <w:spacing w:val="-8"/>
          <w:w w:val="105"/>
          <w:sz w:val="23"/>
        </w:rPr>
        <w:t xml:space="preserve"> </w:t>
      </w:r>
      <w:r w:rsidRPr="00C222AE">
        <w:rPr>
          <w:spacing w:val="-10"/>
          <w:w w:val="105"/>
          <w:sz w:val="23"/>
        </w:rPr>
        <w:t>:</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0"/>
        <w:gridCol w:w="5528"/>
        <w:gridCol w:w="1985"/>
        <w:gridCol w:w="1843"/>
      </w:tblGrid>
      <w:tr w:rsidR="00483CCD" w:rsidRPr="00264AE1" w:rsidTr="00483CCD">
        <w:trPr>
          <w:trHeight w:val="256"/>
        </w:trPr>
        <w:tc>
          <w:tcPr>
            <w:tcW w:w="850" w:type="dxa"/>
          </w:tcPr>
          <w:p w:rsidR="00483CCD" w:rsidRPr="00264AE1" w:rsidRDefault="00483CCD" w:rsidP="009B2021">
            <w:pPr>
              <w:spacing w:before="2" w:line="234" w:lineRule="exact"/>
              <w:ind w:left="110"/>
              <w:rPr>
                <w:sz w:val="20"/>
              </w:rPr>
            </w:pPr>
            <w:r w:rsidRPr="00264AE1">
              <w:rPr>
                <w:sz w:val="20"/>
              </w:rPr>
              <w:t>N°</w:t>
            </w:r>
            <w:r w:rsidRPr="00264AE1">
              <w:rPr>
                <w:spacing w:val="-2"/>
                <w:sz w:val="20"/>
              </w:rPr>
              <w:t xml:space="preserve"> </w:t>
            </w:r>
            <w:r w:rsidRPr="00264AE1">
              <w:rPr>
                <w:sz w:val="20"/>
              </w:rPr>
              <w:t>DU</w:t>
            </w:r>
            <w:r w:rsidRPr="00264AE1">
              <w:rPr>
                <w:spacing w:val="-1"/>
                <w:sz w:val="20"/>
              </w:rPr>
              <w:t xml:space="preserve"> </w:t>
            </w:r>
            <w:r w:rsidRPr="00264AE1">
              <w:rPr>
                <w:spacing w:val="-5"/>
                <w:sz w:val="20"/>
              </w:rPr>
              <w:t>LOT</w:t>
            </w:r>
          </w:p>
        </w:tc>
        <w:tc>
          <w:tcPr>
            <w:tcW w:w="5528" w:type="dxa"/>
          </w:tcPr>
          <w:p w:rsidR="00483CCD" w:rsidRPr="00264AE1" w:rsidRDefault="00483CCD" w:rsidP="009B2021">
            <w:pPr>
              <w:spacing w:before="2" w:line="234" w:lineRule="exact"/>
              <w:ind w:left="20"/>
              <w:jc w:val="center"/>
              <w:rPr>
                <w:sz w:val="20"/>
              </w:rPr>
            </w:pPr>
            <w:r w:rsidRPr="00264AE1">
              <w:rPr>
                <w:spacing w:val="-2"/>
                <w:sz w:val="20"/>
              </w:rPr>
              <w:t>INTITULE</w:t>
            </w:r>
          </w:p>
        </w:tc>
        <w:tc>
          <w:tcPr>
            <w:tcW w:w="1985" w:type="dxa"/>
          </w:tcPr>
          <w:p w:rsidR="00483CCD" w:rsidRPr="00264AE1" w:rsidRDefault="00483CCD" w:rsidP="009B2021">
            <w:pPr>
              <w:spacing w:before="2" w:line="234" w:lineRule="exact"/>
              <w:ind w:left="20"/>
              <w:jc w:val="center"/>
              <w:rPr>
                <w:spacing w:val="-2"/>
                <w:sz w:val="20"/>
              </w:rPr>
            </w:pPr>
            <w:r>
              <w:rPr>
                <w:spacing w:val="-2"/>
                <w:sz w:val="20"/>
              </w:rPr>
              <w:t xml:space="preserve">MONTANT </w:t>
            </w:r>
          </w:p>
        </w:tc>
        <w:tc>
          <w:tcPr>
            <w:tcW w:w="1843" w:type="dxa"/>
          </w:tcPr>
          <w:p w:rsidR="00483CCD" w:rsidRDefault="00483CCD" w:rsidP="009B2021">
            <w:pPr>
              <w:spacing w:before="2" w:line="234" w:lineRule="exact"/>
              <w:ind w:left="20"/>
              <w:jc w:val="center"/>
              <w:rPr>
                <w:spacing w:val="-2"/>
                <w:sz w:val="20"/>
              </w:rPr>
            </w:pPr>
            <w:r>
              <w:rPr>
                <w:spacing w:val="-2"/>
                <w:sz w:val="20"/>
              </w:rPr>
              <w:t>CAUTION DE SOUMISSION</w:t>
            </w:r>
          </w:p>
        </w:tc>
      </w:tr>
      <w:tr w:rsidR="00483CCD" w:rsidRPr="00264AE1" w:rsidTr="00483CCD">
        <w:trPr>
          <w:trHeight w:val="249"/>
        </w:trPr>
        <w:tc>
          <w:tcPr>
            <w:tcW w:w="850" w:type="dxa"/>
          </w:tcPr>
          <w:p w:rsidR="00483CCD" w:rsidRPr="00264AE1" w:rsidRDefault="00483CCD" w:rsidP="009B2021">
            <w:pPr>
              <w:spacing w:line="229" w:lineRule="exact"/>
              <w:ind w:left="14"/>
              <w:jc w:val="center"/>
              <w:rPr>
                <w:sz w:val="20"/>
              </w:rPr>
            </w:pPr>
            <w:r w:rsidRPr="00264AE1">
              <w:rPr>
                <w:spacing w:val="-5"/>
                <w:sz w:val="20"/>
              </w:rPr>
              <w:t>01</w:t>
            </w:r>
          </w:p>
        </w:tc>
        <w:tc>
          <w:tcPr>
            <w:tcW w:w="5528" w:type="dxa"/>
          </w:tcPr>
          <w:p w:rsidR="00483CCD" w:rsidRPr="00264AE1" w:rsidRDefault="00483CCD" w:rsidP="009B2021">
            <w:pPr>
              <w:spacing w:line="229" w:lineRule="exact"/>
              <w:ind w:left="110"/>
              <w:rPr>
                <w:sz w:val="20"/>
              </w:rPr>
            </w:pPr>
            <w:r w:rsidRPr="00483CCD">
              <w:rPr>
                <w:sz w:val="20"/>
              </w:rPr>
              <w:t xml:space="preserve">RESEAUX D’APPROVISIONNEMENT EN EAU POTABLE (AEP) ALIMENTEES PAR DES POMPES A ENERGIE SOLAIRE DANS LES LOCALITES DE </w:t>
            </w:r>
            <w:r w:rsidRPr="00483CCD">
              <w:rPr>
                <w:b/>
                <w:sz w:val="20"/>
              </w:rPr>
              <w:t>MIKEL, TOMBE, NGOLLA SANGAMINE, NGOLA 120, WELELE, BINGALO</w:t>
            </w:r>
            <w:r w:rsidR="00845EBA">
              <w:rPr>
                <w:b/>
                <w:sz w:val="20"/>
              </w:rPr>
              <w:t xml:space="preserve"> WI-FI</w:t>
            </w:r>
          </w:p>
        </w:tc>
        <w:tc>
          <w:tcPr>
            <w:tcW w:w="1985" w:type="dxa"/>
            <w:vAlign w:val="center"/>
          </w:tcPr>
          <w:p w:rsidR="00483CCD" w:rsidRPr="00483CCD" w:rsidRDefault="00483CCD" w:rsidP="00483CCD">
            <w:pPr>
              <w:spacing w:line="229" w:lineRule="exact"/>
              <w:ind w:left="110"/>
              <w:jc w:val="center"/>
              <w:rPr>
                <w:b/>
              </w:rPr>
            </w:pPr>
            <w:r w:rsidRPr="00483CCD">
              <w:rPr>
                <w:b/>
              </w:rPr>
              <w:t>100 000 000 FCFA</w:t>
            </w:r>
          </w:p>
        </w:tc>
        <w:tc>
          <w:tcPr>
            <w:tcW w:w="1843" w:type="dxa"/>
          </w:tcPr>
          <w:p w:rsidR="009B2021" w:rsidRDefault="009B2021" w:rsidP="00483CCD">
            <w:pPr>
              <w:spacing w:line="229" w:lineRule="exact"/>
              <w:ind w:left="110"/>
              <w:jc w:val="center"/>
              <w:rPr>
                <w:b/>
              </w:rPr>
            </w:pPr>
          </w:p>
          <w:p w:rsidR="009B2021" w:rsidRDefault="009B2021" w:rsidP="00483CCD">
            <w:pPr>
              <w:spacing w:line="229" w:lineRule="exact"/>
              <w:ind w:left="110"/>
              <w:jc w:val="center"/>
              <w:rPr>
                <w:b/>
              </w:rPr>
            </w:pPr>
          </w:p>
          <w:p w:rsidR="00483CCD" w:rsidRPr="00483CCD" w:rsidRDefault="00483CCD" w:rsidP="00483CCD">
            <w:pPr>
              <w:spacing w:line="229" w:lineRule="exact"/>
              <w:ind w:left="110"/>
              <w:jc w:val="center"/>
              <w:rPr>
                <w:b/>
              </w:rPr>
            </w:pPr>
            <w:r>
              <w:rPr>
                <w:b/>
              </w:rPr>
              <w:t>1</w:t>
            </w:r>
            <w:r w:rsidRPr="00483CCD">
              <w:rPr>
                <w:b/>
              </w:rPr>
              <w:t> 000 000 FCFA</w:t>
            </w:r>
          </w:p>
        </w:tc>
      </w:tr>
      <w:tr w:rsidR="00483CCD" w:rsidRPr="00264AE1" w:rsidTr="00483CCD">
        <w:trPr>
          <w:trHeight w:val="256"/>
        </w:trPr>
        <w:tc>
          <w:tcPr>
            <w:tcW w:w="850" w:type="dxa"/>
          </w:tcPr>
          <w:p w:rsidR="00483CCD" w:rsidRPr="00264AE1" w:rsidRDefault="00483CCD" w:rsidP="009B2021">
            <w:pPr>
              <w:spacing w:before="2" w:line="234" w:lineRule="exact"/>
              <w:ind w:left="14"/>
              <w:jc w:val="center"/>
              <w:rPr>
                <w:sz w:val="20"/>
              </w:rPr>
            </w:pPr>
            <w:r w:rsidRPr="00264AE1">
              <w:rPr>
                <w:spacing w:val="-5"/>
                <w:sz w:val="20"/>
              </w:rPr>
              <w:t>02</w:t>
            </w:r>
          </w:p>
        </w:tc>
        <w:tc>
          <w:tcPr>
            <w:tcW w:w="5528" w:type="dxa"/>
          </w:tcPr>
          <w:p w:rsidR="00483CCD" w:rsidRPr="00264AE1" w:rsidRDefault="00483CCD" w:rsidP="00845EBA">
            <w:pPr>
              <w:spacing w:before="2" w:line="234" w:lineRule="exact"/>
              <w:ind w:left="110"/>
              <w:rPr>
                <w:sz w:val="20"/>
              </w:rPr>
            </w:pPr>
            <w:r w:rsidRPr="00483CCD">
              <w:rPr>
                <w:sz w:val="20"/>
              </w:rPr>
              <w:t>RESEAUX D’APPROVISIONNEMENT EN EAU POTABLE (AEP) ALIMENTEES PAR DES POMPES A ENERGIE SOLAIRE DANS LES LOCALITES DE</w:t>
            </w:r>
            <w:r w:rsidR="009B2021">
              <w:rPr>
                <w:b/>
                <w:sz w:val="20"/>
              </w:rPr>
              <w:t xml:space="preserve">, BRIGADE, </w:t>
            </w:r>
            <w:r w:rsidRPr="00483CCD">
              <w:rPr>
                <w:b/>
                <w:sz w:val="20"/>
              </w:rPr>
              <w:t>MBOLI, NDONGO ET SOUPREFECTURE</w:t>
            </w:r>
          </w:p>
        </w:tc>
        <w:tc>
          <w:tcPr>
            <w:tcW w:w="1985" w:type="dxa"/>
            <w:vAlign w:val="center"/>
          </w:tcPr>
          <w:p w:rsidR="00483CCD" w:rsidRPr="00483CCD" w:rsidRDefault="00483CCD" w:rsidP="00483CCD">
            <w:pPr>
              <w:spacing w:before="2" w:line="234" w:lineRule="exact"/>
              <w:ind w:left="110"/>
              <w:jc w:val="center"/>
              <w:rPr>
                <w:b/>
              </w:rPr>
            </w:pPr>
            <w:r w:rsidRPr="00483CCD">
              <w:rPr>
                <w:b/>
              </w:rPr>
              <w:t>100 000 000 FCFA</w:t>
            </w:r>
          </w:p>
        </w:tc>
        <w:tc>
          <w:tcPr>
            <w:tcW w:w="1843" w:type="dxa"/>
          </w:tcPr>
          <w:p w:rsidR="009B2021" w:rsidRDefault="009B2021" w:rsidP="00483CCD">
            <w:pPr>
              <w:spacing w:before="2" w:line="234" w:lineRule="exact"/>
              <w:ind w:left="110"/>
              <w:jc w:val="center"/>
              <w:rPr>
                <w:b/>
              </w:rPr>
            </w:pPr>
          </w:p>
          <w:p w:rsidR="00483CCD" w:rsidRPr="00483CCD" w:rsidRDefault="00483CCD" w:rsidP="00483CCD">
            <w:pPr>
              <w:spacing w:before="2" w:line="234" w:lineRule="exact"/>
              <w:ind w:left="110"/>
              <w:jc w:val="center"/>
              <w:rPr>
                <w:b/>
              </w:rPr>
            </w:pPr>
            <w:r>
              <w:rPr>
                <w:b/>
              </w:rPr>
              <w:t>1</w:t>
            </w:r>
            <w:r w:rsidRPr="00483CCD">
              <w:rPr>
                <w:b/>
              </w:rPr>
              <w:t> 000 000 FCFA</w:t>
            </w:r>
          </w:p>
        </w:tc>
      </w:tr>
    </w:tbl>
    <w:p w:rsidR="00C222AE" w:rsidRPr="00C222AE" w:rsidRDefault="00C222AE" w:rsidP="00C222AE">
      <w:pPr>
        <w:pStyle w:val="Paragraphedeliste"/>
        <w:spacing w:before="148"/>
        <w:ind w:left="846" w:right="429"/>
        <w:jc w:val="both"/>
        <w:rPr>
          <w:rFonts w:ascii="Tahoma"/>
          <w:b/>
          <w:bCs/>
        </w:rPr>
      </w:pPr>
    </w:p>
    <w:p w:rsidR="004D428F" w:rsidRDefault="003F159A" w:rsidP="00666B8D">
      <w:pPr>
        <w:pStyle w:val="Titre8"/>
        <w:numPr>
          <w:ilvl w:val="0"/>
          <w:numId w:val="164"/>
        </w:numPr>
        <w:tabs>
          <w:tab w:val="left" w:pos="844"/>
        </w:tabs>
        <w:spacing w:before="164"/>
        <w:ind w:left="844" w:hanging="280"/>
        <w:rPr>
          <w:rFonts w:ascii="Tahoma"/>
        </w:rPr>
      </w:pPr>
      <w:r>
        <w:rPr>
          <w:rFonts w:ascii="Tahoma"/>
        </w:rPr>
        <w:t>CONSISTANCE</w:t>
      </w:r>
      <w:r>
        <w:rPr>
          <w:rFonts w:ascii="Tahoma"/>
          <w:spacing w:val="-9"/>
        </w:rPr>
        <w:t xml:space="preserve"> </w:t>
      </w:r>
      <w:r>
        <w:rPr>
          <w:rFonts w:ascii="Tahoma"/>
        </w:rPr>
        <w:t>DES</w:t>
      </w:r>
      <w:r>
        <w:rPr>
          <w:rFonts w:ascii="Tahoma"/>
          <w:spacing w:val="-5"/>
        </w:rPr>
        <w:t xml:space="preserve"> </w:t>
      </w:r>
      <w:r>
        <w:rPr>
          <w:rFonts w:ascii="Tahoma"/>
          <w:spacing w:val="-2"/>
        </w:rPr>
        <w:t>TRAVAUX</w:t>
      </w:r>
    </w:p>
    <w:p w:rsidR="004D428F" w:rsidRDefault="003F159A">
      <w:pPr>
        <w:spacing w:before="124"/>
        <w:ind w:left="846"/>
        <w:rPr>
          <w:rFonts w:ascii="Tahoma" w:hAnsi="Tahoma"/>
        </w:rPr>
      </w:pPr>
      <w:r>
        <w:rPr>
          <w:rFonts w:ascii="Tahoma" w:hAnsi="Tahoma"/>
        </w:rPr>
        <w:t>Les</w:t>
      </w:r>
      <w:r>
        <w:rPr>
          <w:rFonts w:ascii="Tahoma" w:hAnsi="Tahoma"/>
          <w:spacing w:val="-1"/>
        </w:rPr>
        <w:t xml:space="preserve"> </w:t>
      </w:r>
      <w:r>
        <w:rPr>
          <w:rFonts w:ascii="Tahoma" w:hAnsi="Tahoma"/>
        </w:rPr>
        <w:t>travaux</w:t>
      </w:r>
      <w:r>
        <w:rPr>
          <w:rFonts w:ascii="Tahoma" w:hAnsi="Tahoma"/>
          <w:spacing w:val="-4"/>
        </w:rPr>
        <w:t xml:space="preserve"> </w:t>
      </w:r>
      <w:r>
        <w:rPr>
          <w:rFonts w:ascii="Tahoma" w:hAnsi="Tahoma"/>
        </w:rPr>
        <w:t>objet</w:t>
      </w:r>
      <w:r>
        <w:rPr>
          <w:rFonts w:ascii="Tahoma" w:hAnsi="Tahoma"/>
          <w:spacing w:val="-4"/>
        </w:rPr>
        <w:t xml:space="preserve"> </w:t>
      </w:r>
      <w:r>
        <w:rPr>
          <w:rFonts w:ascii="Tahoma" w:hAnsi="Tahoma"/>
        </w:rPr>
        <w:t>du</w:t>
      </w:r>
      <w:r>
        <w:rPr>
          <w:rFonts w:ascii="Tahoma" w:hAnsi="Tahoma"/>
          <w:spacing w:val="-11"/>
        </w:rPr>
        <w:t xml:space="preserve"> </w:t>
      </w:r>
      <w:r>
        <w:rPr>
          <w:rFonts w:ascii="Tahoma" w:hAnsi="Tahoma"/>
        </w:rPr>
        <w:t>présent</w:t>
      </w:r>
      <w:r>
        <w:rPr>
          <w:rFonts w:ascii="Tahoma" w:hAnsi="Tahoma"/>
          <w:spacing w:val="-10"/>
        </w:rPr>
        <w:t xml:space="preserve"> </w:t>
      </w:r>
      <w:r>
        <w:rPr>
          <w:rFonts w:ascii="Tahoma" w:hAnsi="Tahoma"/>
        </w:rPr>
        <w:t>Appel</w:t>
      </w:r>
      <w:r>
        <w:rPr>
          <w:rFonts w:ascii="Tahoma" w:hAnsi="Tahoma"/>
          <w:spacing w:val="-9"/>
        </w:rPr>
        <w:t xml:space="preserve"> </w:t>
      </w:r>
      <w:r>
        <w:rPr>
          <w:rFonts w:ascii="Tahoma" w:hAnsi="Tahoma"/>
        </w:rPr>
        <w:t>d’Offres</w:t>
      </w:r>
      <w:r>
        <w:rPr>
          <w:rFonts w:ascii="Tahoma" w:hAnsi="Tahoma"/>
          <w:spacing w:val="-1"/>
        </w:rPr>
        <w:t xml:space="preserve"> </w:t>
      </w:r>
      <w:r>
        <w:rPr>
          <w:rFonts w:ascii="Tahoma" w:hAnsi="Tahoma"/>
        </w:rPr>
        <w:t>portent</w:t>
      </w:r>
      <w:r>
        <w:rPr>
          <w:rFonts w:ascii="Tahoma" w:hAnsi="Tahoma"/>
          <w:spacing w:val="-4"/>
        </w:rPr>
        <w:t xml:space="preserve"> </w:t>
      </w:r>
      <w:r>
        <w:rPr>
          <w:rFonts w:ascii="Tahoma" w:hAnsi="Tahoma"/>
        </w:rPr>
        <w:t>sur</w:t>
      </w:r>
      <w:r>
        <w:rPr>
          <w:rFonts w:ascii="Tahoma" w:hAnsi="Tahoma"/>
          <w:spacing w:val="4"/>
        </w:rPr>
        <w:t xml:space="preserve"> </w:t>
      </w:r>
      <w:r>
        <w:rPr>
          <w:rFonts w:ascii="Tahoma" w:hAnsi="Tahoma"/>
          <w:spacing w:val="-10"/>
        </w:rPr>
        <w:t>:</w:t>
      </w:r>
    </w:p>
    <w:p w:rsidR="004D428F" w:rsidRDefault="004D428F">
      <w:pPr>
        <w:pStyle w:val="Corpsdetexte"/>
        <w:spacing w:before="1"/>
        <w:rPr>
          <w:rFonts w:ascii="Tahoma"/>
          <w:sz w:val="11"/>
        </w:rPr>
      </w:pPr>
    </w:p>
    <w:tbl>
      <w:tblPr>
        <w:tblW w:w="0" w:type="auto"/>
        <w:tblInd w:w="846" w:type="dxa"/>
        <w:tblLayout w:type="fixed"/>
        <w:tblCellMar>
          <w:left w:w="0" w:type="dxa"/>
          <w:right w:w="0" w:type="dxa"/>
        </w:tblCellMar>
        <w:tblLook w:val="01E0" w:firstRow="1" w:lastRow="1" w:firstColumn="1" w:lastColumn="1" w:noHBand="0" w:noVBand="0"/>
      </w:tblPr>
      <w:tblGrid>
        <w:gridCol w:w="4252"/>
        <w:gridCol w:w="4962"/>
      </w:tblGrid>
      <w:tr w:rsidR="005A53B4" w:rsidRPr="005A53B4" w:rsidTr="005A53B4">
        <w:trPr>
          <w:trHeight w:val="1522"/>
        </w:trPr>
        <w:tc>
          <w:tcPr>
            <w:tcW w:w="4252" w:type="dxa"/>
          </w:tcPr>
          <w:p w:rsidR="005A53B4" w:rsidRPr="005A53B4" w:rsidRDefault="005A53B4" w:rsidP="005A53B4">
            <w:pPr>
              <w:pStyle w:val="TableParagraph"/>
              <w:numPr>
                <w:ilvl w:val="0"/>
                <w:numId w:val="163"/>
              </w:numPr>
              <w:tabs>
                <w:tab w:val="left" w:pos="403"/>
              </w:tabs>
              <w:spacing w:line="242" w:lineRule="exact"/>
              <w:rPr>
                <w:rFonts w:ascii="Calibri" w:hAnsi="Calibri"/>
                <w:b/>
                <w:spacing w:val="-2"/>
                <w:sz w:val="21"/>
              </w:rPr>
            </w:pPr>
            <w:r w:rsidRPr="005A53B4">
              <w:rPr>
                <w:rFonts w:ascii="Calibri" w:hAnsi="Calibri"/>
                <w:b/>
                <w:spacing w:val="-2"/>
                <w:sz w:val="21"/>
              </w:rPr>
              <w:t>MOBILISATION DU CHANTIER ET TRAVAUX PRELIMINAIRES</w:t>
            </w:r>
          </w:p>
          <w:p w:rsidR="005A53B4" w:rsidRPr="005A53B4" w:rsidRDefault="005A53B4" w:rsidP="005A53B4">
            <w:pPr>
              <w:pStyle w:val="TableParagraph"/>
              <w:numPr>
                <w:ilvl w:val="0"/>
                <w:numId w:val="163"/>
              </w:numPr>
              <w:tabs>
                <w:tab w:val="left" w:pos="403"/>
              </w:tabs>
              <w:spacing w:line="242" w:lineRule="exact"/>
              <w:rPr>
                <w:rFonts w:ascii="Calibri" w:hAnsi="Calibri"/>
                <w:b/>
                <w:spacing w:val="-2"/>
                <w:sz w:val="21"/>
              </w:rPr>
            </w:pPr>
            <w:r w:rsidRPr="005A53B4">
              <w:rPr>
                <w:rFonts w:ascii="Calibri" w:hAnsi="Calibri"/>
                <w:b/>
                <w:spacing w:val="-2"/>
                <w:sz w:val="21"/>
              </w:rPr>
              <w:t>MOBILISATION DE LA RESSOURCE EN EAU</w:t>
            </w:r>
          </w:p>
          <w:p w:rsidR="005A53B4" w:rsidRPr="005A53B4" w:rsidRDefault="005A53B4" w:rsidP="005A53B4">
            <w:pPr>
              <w:pStyle w:val="TableParagraph"/>
              <w:numPr>
                <w:ilvl w:val="0"/>
                <w:numId w:val="163"/>
              </w:numPr>
              <w:tabs>
                <w:tab w:val="left" w:pos="403"/>
              </w:tabs>
              <w:spacing w:line="242" w:lineRule="exact"/>
              <w:rPr>
                <w:rFonts w:ascii="Calibri" w:hAnsi="Calibri"/>
                <w:b/>
                <w:spacing w:val="-2"/>
                <w:sz w:val="21"/>
              </w:rPr>
            </w:pPr>
            <w:r w:rsidRPr="005A53B4">
              <w:rPr>
                <w:rFonts w:ascii="Calibri" w:hAnsi="Calibri"/>
                <w:b/>
                <w:spacing w:val="-2"/>
                <w:sz w:val="21"/>
              </w:rPr>
              <w:t>CONSTRUCTION DU CHATEAU D’EAU (PLATEFORME EN BA+RESERVOIR DE STOKAGE) ET LOCAL TECHNIQUE</w:t>
            </w:r>
          </w:p>
          <w:p w:rsidR="004D428F" w:rsidRPr="005A53B4" w:rsidRDefault="004D428F" w:rsidP="005A53B4">
            <w:pPr>
              <w:pStyle w:val="TableParagraph"/>
              <w:tabs>
                <w:tab w:val="left" w:pos="403"/>
              </w:tabs>
              <w:spacing w:before="3" w:line="232" w:lineRule="exact"/>
              <w:ind w:left="403"/>
              <w:rPr>
                <w:rFonts w:ascii="Calibri" w:hAnsi="Calibri"/>
                <w:b/>
                <w:sz w:val="21"/>
              </w:rPr>
            </w:pPr>
          </w:p>
        </w:tc>
        <w:tc>
          <w:tcPr>
            <w:tcW w:w="4962" w:type="dxa"/>
          </w:tcPr>
          <w:p w:rsidR="005A53B4" w:rsidRPr="005A53B4" w:rsidRDefault="005A53B4" w:rsidP="005A53B4">
            <w:pPr>
              <w:pStyle w:val="TableParagraph"/>
              <w:numPr>
                <w:ilvl w:val="0"/>
                <w:numId w:val="162"/>
              </w:numPr>
              <w:tabs>
                <w:tab w:val="left" w:pos="947"/>
              </w:tabs>
              <w:spacing w:line="242" w:lineRule="exact"/>
              <w:rPr>
                <w:rFonts w:ascii="Calibri" w:hAnsi="Calibri"/>
                <w:b/>
                <w:spacing w:val="-2"/>
                <w:sz w:val="21"/>
              </w:rPr>
            </w:pPr>
            <w:r w:rsidRPr="005A53B4">
              <w:rPr>
                <w:rFonts w:ascii="Calibri" w:hAnsi="Calibri"/>
                <w:b/>
                <w:spacing w:val="-2"/>
                <w:sz w:val="21"/>
              </w:rPr>
              <w:t>CONSTRUCTION DU SYSTEME DE DISTRIBUTION D’EAU ET DE L’AIRE DE PUISAGE</w:t>
            </w:r>
          </w:p>
          <w:p w:rsidR="005A53B4" w:rsidRPr="005A53B4" w:rsidRDefault="005A53B4" w:rsidP="005A53B4">
            <w:pPr>
              <w:pStyle w:val="TableParagraph"/>
              <w:numPr>
                <w:ilvl w:val="0"/>
                <w:numId w:val="162"/>
              </w:numPr>
              <w:tabs>
                <w:tab w:val="left" w:pos="947"/>
              </w:tabs>
              <w:spacing w:line="242" w:lineRule="exact"/>
              <w:rPr>
                <w:rFonts w:ascii="Calibri" w:hAnsi="Calibri"/>
                <w:b/>
                <w:spacing w:val="-2"/>
                <w:sz w:val="21"/>
              </w:rPr>
            </w:pPr>
            <w:r w:rsidRPr="005A53B4">
              <w:rPr>
                <w:rFonts w:ascii="Calibri" w:hAnsi="Calibri"/>
                <w:b/>
                <w:spacing w:val="-2"/>
                <w:sz w:val="21"/>
              </w:rPr>
              <w:t>SYSTEME DE POMPAGE PAR ENERGIE SOLAIRE PV ET EQUIPEMENT D’EXAURE</w:t>
            </w:r>
          </w:p>
          <w:p w:rsidR="004D428F" w:rsidRPr="005A53B4" w:rsidRDefault="005A53B4" w:rsidP="005A53B4">
            <w:pPr>
              <w:pStyle w:val="TableParagraph"/>
              <w:numPr>
                <w:ilvl w:val="0"/>
                <w:numId w:val="162"/>
              </w:numPr>
              <w:tabs>
                <w:tab w:val="left" w:pos="947"/>
              </w:tabs>
              <w:spacing w:before="3"/>
              <w:rPr>
                <w:rFonts w:ascii="Calibri" w:hAnsi="Calibri"/>
                <w:b/>
                <w:sz w:val="21"/>
              </w:rPr>
            </w:pPr>
            <w:r w:rsidRPr="005A53B4">
              <w:rPr>
                <w:rFonts w:ascii="Calibri" w:hAnsi="Calibri"/>
                <w:b/>
                <w:spacing w:val="-2"/>
                <w:sz w:val="21"/>
              </w:rPr>
              <w:t>APPROPRIATION, PERENNISATION DE L’OUVRAGE ET FORMATION DE BENEFICIAIRES</w:t>
            </w:r>
          </w:p>
        </w:tc>
      </w:tr>
    </w:tbl>
    <w:p w:rsidR="004D428F" w:rsidRDefault="004D428F">
      <w:pPr>
        <w:pStyle w:val="Corpsdetexte"/>
        <w:spacing w:before="117"/>
        <w:rPr>
          <w:rFonts w:ascii="Tahoma"/>
          <w:sz w:val="22"/>
        </w:rPr>
      </w:pPr>
    </w:p>
    <w:p w:rsidR="004D428F" w:rsidRDefault="003F159A" w:rsidP="00666B8D">
      <w:pPr>
        <w:pStyle w:val="Titre8"/>
        <w:numPr>
          <w:ilvl w:val="0"/>
          <w:numId w:val="164"/>
        </w:numPr>
        <w:tabs>
          <w:tab w:val="left" w:pos="844"/>
        </w:tabs>
        <w:spacing w:before="0"/>
        <w:ind w:left="844" w:hanging="280"/>
        <w:rPr>
          <w:rFonts w:ascii="Tahoma"/>
        </w:rPr>
      </w:pPr>
      <w:r>
        <w:rPr>
          <w:rFonts w:ascii="Tahoma"/>
          <w:spacing w:val="-2"/>
        </w:rPr>
        <w:t>PARTICIPATION</w:t>
      </w:r>
    </w:p>
    <w:p w:rsidR="004D428F" w:rsidRDefault="003F159A">
      <w:pPr>
        <w:spacing w:before="119"/>
        <w:ind w:left="564" w:firstLine="281"/>
        <w:rPr>
          <w:rFonts w:ascii="Tahoma" w:hAnsi="Tahoma"/>
          <w:sz w:val="21"/>
        </w:rPr>
      </w:pPr>
      <w:r>
        <w:rPr>
          <w:rFonts w:ascii="Tahoma" w:hAnsi="Tahoma"/>
          <w:sz w:val="21"/>
        </w:rPr>
        <w:t>La</w:t>
      </w:r>
      <w:r>
        <w:rPr>
          <w:rFonts w:ascii="Tahoma" w:hAnsi="Tahoma"/>
          <w:spacing w:val="40"/>
          <w:sz w:val="21"/>
        </w:rPr>
        <w:t xml:space="preserve"> </w:t>
      </w:r>
      <w:r>
        <w:rPr>
          <w:rFonts w:ascii="Tahoma" w:hAnsi="Tahoma"/>
          <w:sz w:val="21"/>
        </w:rPr>
        <w:t>participation</w:t>
      </w:r>
      <w:r>
        <w:rPr>
          <w:rFonts w:ascii="Tahoma" w:hAnsi="Tahoma"/>
          <w:spacing w:val="40"/>
          <w:sz w:val="21"/>
        </w:rPr>
        <w:t xml:space="preserve"> </w:t>
      </w:r>
      <w:r>
        <w:rPr>
          <w:rFonts w:ascii="Tahoma" w:hAnsi="Tahoma"/>
          <w:sz w:val="21"/>
        </w:rPr>
        <w:t>à</w:t>
      </w:r>
      <w:r>
        <w:rPr>
          <w:rFonts w:ascii="Tahoma" w:hAnsi="Tahoma"/>
          <w:spacing w:val="40"/>
          <w:sz w:val="21"/>
        </w:rPr>
        <w:t xml:space="preserve"> </w:t>
      </w:r>
      <w:r>
        <w:rPr>
          <w:rFonts w:ascii="Tahoma" w:hAnsi="Tahoma"/>
          <w:sz w:val="21"/>
        </w:rPr>
        <w:t>cet</w:t>
      </w:r>
      <w:r>
        <w:rPr>
          <w:rFonts w:ascii="Tahoma" w:hAnsi="Tahoma"/>
          <w:spacing w:val="40"/>
          <w:sz w:val="21"/>
        </w:rPr>
        <w:t xml:space="preserve"> </w:t>
      </w:r>
      <w:r>
        <w:rPr>
          <w:rFonts w:ascii="Tahoma" w:hAnsi="Tahoma"/>
          <w:sz w:val="21"/>
        </w:rPr>
        <w:t>Appel</w:t>
      </w:r>
      <w:r>
        <w:rPr>
          <w:rFonts w:ascii="Tahoma" w:hAnsi="Tahoma"/>
          <w:spacing w:val="40"/>
          <w:sz w:val="21"/>
        </w:rPr>
        <w:t xml:space="preserve"> </w:t>
      </w:r>
      <w:r>
        <w:rPr>
          <w:rFonts w:ascii="Tahoma" w:hAnsi="Tahoma"/>
          <w:sz w:val="21"/>
        </w:rPr>
        <w:t>d’Offres</w:t>
      </w:r>
      <w:r>
        <w:rPr>
          <w:rFonts w:ascii="Tahoma" w:hAnsi="Tahoma"/>
          <w:spacing w:val="40"/>
          <w:sz w:val="21"/>
        </w:rPr>
        <w:t xml:space="preserve"> </w:t>
      </w:r>
      <w:r>
        <w:rPr>
          <w:rFonts w:ascii="Tahoma" w:hAnsi="Tahoma"/>
          <w:sz w:val="21"/>
        </w:rPr>
        <w:t>est</w:t>
      </w:r>
      <w:r>
        <w:rPr>
          <w:rFonts w:ascii="Tahoma" w:hAnsi="Tahoma"/>
          <w:spacing w:val="40"/>
          <w:sz w:val="21"/>
        </w:rPr>
        <w:t xml:space="preserve"> </w:t>
      </w:r>
      <w:r>
        <w:rPr>
          <w:rFonts w:ascii="Tahoma" w:hAnsi="Tahoma"/>
          <w:sz w:val="21"/>
        </w:rPr>
        <w:t>ouverte</w:t>
      </w:r>
      <w:r>
        <w:rPr>
          <w:rFonts w:ascii="Tahoma" w:hAnsi="Tahoma"/>
          <w:spacing w:val="40"/>
          <w:sz w:val="21"/>
        </w:rPr>
        <w:t xml:space="preserve"> </w:t>
      </w:r>
      <w:r>
        <w:rPr>
          <w:rFonts w:ascii="Tahoma" w:hAnsi="Tahoma"/>
          <w:sz w:val="21"/>
        </w:rPr>
        <w:t>aux</w:t>
      </w:r>
      <w:r>
        <w:rPr>
          <w:rFonts w:ascii="Tahoma" w:hAnsi="Tahoma"/>
          <w:spacing w:val="40"/>
          <w:sz w:val="21"/>
        </w:rPr>
        <w:t xml:space="preserve"> </w:t>
      </w:r>
      <w:r>
        <w:rPr>
          <w:rFonts w:ascii="Tahoma" w:hAnsi="Tahoma"/>
          <w:sz w:val="21"/>
        </w:rPr>
        <w:t>Entreprises</w:t>
      </w:r>
      <w:r>
        <w:rPr>
          <w:rFonts w:ascii="Tahoma" w:hAnsi="Tahoma"/>
          <w:spacing w:val="40"/>
          <w:sz w:val="21"/>
        </w:rPr>
        <w:t xml:space="preserve"> </w:t>
      </w:r>
      <w:r>
        <w:rPr>
          <w:rFonts w:ascii="Tahoma" w:hAnsi="Tahoma"/>
          <w:sz w:val="21"/>
        </w:rPr>
        <w:t>spécialisées</w:t>
      </w:r>
      <w:r>
        <w:rPr>
          <w:rFonts w:ascii="Tahoma" w:hAnsi="Tahoma"/>
          <w:spacing w:val="40"/>
          <w:sz w:val="21"/>
        </w:rPr>
        <w:t xml:space="preserve"> </w:t>
      </w:r>
      <w:r>
        <w:rPr>
          <w:rFonts w:ascii="Tahoma" w:hAnsi="Tahoma"/>
          <w:sz w:val="21"/>
        </w:rPr>
        <w:t>dans</w:t>
      </w:r>
      <w:r>
        <w:rPr>
          <w:rFonts w:ascii="Tahoma" w:hAnsi="Tahoma"/>
          <w:spacing w:val="40"/>
          <w:sz w:val="21"/>
        </w:rPr>
        <w:t xml:space="preserve"> </w:t>
      </w:r>
      <w:r>
        <w:rPr>
          <w:rFonts w:ascii="Tahoma" w:hAnsi="Tahoma"/>
          <w:sz w:val="21"/>
        </w:rPr>
        <w:t>le</w:t>
      </w:r>
      <w:r>
        <w:rPr>
          <w:rFonts w:ascii="Tahoma" w:hAnsi="Tahoma"/>
          <w:spacing w:val="40"/>
          <w:sz w:val="21"/>
        </w:rPr>
        <w:t xml:space="preserve"> </w:t>
      </w:r>
      <w:r>
        <w:rPr>
          <w:rFonts w:ascii="Tahoma" w:hAnsi="Tahoma"/>
          <w:sz w:val="21"/>
        </w:rPr>
        <w:t>domaine</w:t>
      </w:r>
      <w:r>
        <w:rPr>
          <w:rFonts w:ascii="Tahoma" w:hAnsi="Tahoma"/>
          <w:spacing w:val="40"/>
          <w:sz w:val="21"/>
        </w:rPr>
        <w:t xml:space="preserve"> </w:t>
      </w:r>
      <w:r w:rsidR="00445173">
        <w:rPr>
          <w:rFonts w:ascii="Tahoma" w:hAnsi="Tahoma"/>
          <w:sz w:val="21"/>
        </w:rPr>
        <w:t xml:space="preserve">construction des ouvrages hydrauliques </w:t>
      </w:r>
      <w:r>
        <w:rPr>
          <w:rFonts w:ascii="Tahoma" w:hAnsi="Tahoma"/>
          <w:sz w:val="21"/>
        </w:rPr>
        <w:t xml:space="preserve"> et installées en territoire camerounais.</w:t>
      </w:r>
    </w:p>
    <w:p w:rsidR="004D428F" w:rsidRDefault="003F159A" w:rsidP="00666B8D">
      <w:pPr>
        <w:pStyle w:val="Titre8"/>
        <w:numPr>
          <w:ilvl w:val="0"/>
          <w:numId w:val="164"/>
        </w:numPr>
        <w:tabs>
          <w:tab w:val="left" w:pos="844"/>
        </w:tabs>
        <w:spacing w:before="218"/>
        <w:ind w:left="844" w:hanging="280"/>
        <w:rPr>
          <w:rFonts w:ascii="Tahoma"/>
        </w:rPr>
      </w:pPr>
      <w:r>
        <w:rPr>
          <w:rFonts w:ascii="Tahoma"/>
          <w:spacing w:val="-2"/>
        </w:rPr>
        <w:t>FINANCEMENT</w:t>
      </w:r>
    </w:p>
    <w:p w:rsidR="004D428F" w:rsidRDefault="003F159A">
      <w:pPr>
        <w:spacing w:before="119"/>
        <w:ind w:left="564" w:firstLine="281"/>
        <w:rPr>
          <w:rFonts w:ascii="Tahoma" w:hAnsi="Tahoma"/>
          <w:sz w:val="21"/>
        </w:rPr>
      </w:pPr>
      <w:r>
        <w:rPr>
          <w:rFonts w:ascii="Tahoma" w:hAnsi="Tahoma"/>
          <w:sz w:val="21"/>
        </w:rPr>
        <w:t xml:space="preserve">Les travaux objet du présent Appel d’Offres sont financés par le </w:t>
      </w:r>
      <w:r w:rsidR="00445173" w:rsidRPr="00445173">
        <w:rPr>
          <w:rFonts w:ascii="Tahoma" w:hAnsi="Tahoma"/>
          <w:sz w:val="21"/>
        </w:rPr>
        <w:t xml:space="preserve">FEICOM/Commune de </w:t>
      </w:r>
      <w:r w:rsidR="00845EBA" w:rsidRPr="00445173">
        <w:rPr>
          <w:rFonts w:ascii="Tahoma" w:hAnsi="Tahoma"/>
          <w:sz w:val="21"/>
        </w:rPr>
        <w:t>Salapoumbé</w:t>
      </w:r>
      <w:r w:rsidR="00445173" w:rsidRPr="00445173">
        <w:rPr>
          <w:rFonts w:ascii="Tahoma" w:hAnsi="Tahoma"/>
          <w:sz w:val="21"/>
        </w:rPr>
        <w:t xml:space="preserve"> - Exercice 2026</w:t>
      </w:r>
      <w:r>
        <w:rPr>
          <w:rFonts w:ascii="Tahoma" w:hAnsi="Tahoma"/>
          <w:sz w:val="21"/>
        </w:rPr>
        <w:t xml:space="preserve"> :</w:t>
      </w:r>
    </w:p>
    <w:p w:rsidR="004D428F" w:rsidRDefault="003F159A" w:rsidP="00666B8D">
      <w:pPr>
        <w:pStyle w:val="Paragraphedeliste"/>
        <w:numPr>
          <w:ilvl w:val="0"/>
          <w:numId w:val="161"/>
        </w:numPr>
        <w:tabs>
          <w:tab w:val="left" w:pos="1566"/>
          <w:tab w:val="left" w:pos="5838"/>
        </w:tabs>
        <w:spacing w:before="3" w:line="255" w:lineRule="exact"/>
        <w:ind w:hanging="360"/>
        <w:rPr>
          <w:rFonts w:ascii="Tahoma" w:hAnsi="Tahoma"/>
          <w:sz w:val="21"/>
        </w:rPr>
      </w:pPr>
      <w:r>
        <w:rPr>
          <w:rFonts w:ascii="Tahoma" w:hAnsi="Tahoma"/>
          <w:sz w:val="21"/>
        </w:rPr>
        <w:t xml:space="preserve">Imputation : </w:t>
      </w:r>
      <w:r>
        <w:rPr>
          <w:rFonts w:ascii="Tahoma" w:hAnsi="Tahoma"/>
          <w:sz w:val="21"/>
          <w:u w:val="single"/>
        </w:rPr>
        <w:tab/>
      </w:r>
      <w:r>
        <w:rPr>
          <w:rFonts w:ascii="Tahoma" w:hAnsi="Tahoma"/>
          <w:spacing w:val="-10"/>
          <w:sz w:val="21"/>
        </w:rPr>
        <w:t>;</w:t>
      </w:r>
    </w:p>
    <w:p w:rsidR="004D428F" w:rsidRPr="00792A9C" w:rsidRDefault="003F159A" w:rsidP="00666B8D">
      <w:pPr>
        <w:pStyle w:val="Paragraphedeliste"/>
        <w:numPr>
          <w:ilvl w:val="0"/>
          <w:numId w:val="161"/>
        </w:numPr>
        <w:tabs>
          <w:tab w:val="left" w:pos="1566"/>
        </w:tabs>
        <w:spacing w:line="255" w:lineRule="exact"/>
        <w:ind w:hanging="360"/>
        <w:rPr>
          <w:rFonts w:ascii="Tahoma" w:hAnsi="Tahoma"/>
          <w:sz w:val="21"/>
        </w:rPr>
      </w:pPr>
      <w:r>
        <w:rPr>
          <w:rFonts w:ascii="Tahoma" w:hAnsi="Tahoma"/>
          <w:sz w:val="21"/>
        </w:rPr>
        <w:t>Montant</w:t>
      </w:r>
      <w:r>
        <w:rPr>
          <w:rFonts w:ascii="Tahoma" w:hAnsi="Tahoma"/>
          <w:spacing w:val="-7"/>
          <w:sz w:val="21"/>
        </w:rPr>
        <w:t xml:space="preserve"> </w:t>
      </w:r>
      <w:r>
        <w:rPr>
          <w:rFonts w:ascii="Tahoma" w:hAnsi="Tahoma"/>
          <w:sz w:val="21"/>
        </w:rPr>
        <w:t>prévisionnel</w:t>
      </w:r>
      <w:r>
        <w:rPr>
          <w:rFonts w:ascii="Tahoma" w:hAnsi="Tahoma"/>
          <w:spacing w:val="-5"/>
          <w:sz w:val="21"/>
        </w:rPr>
        <w:t xml:space="preserve"> </w:t>
      </w:r>
      <w:r w:rsidR="00792A9C">
        <w:rPr>
          <w:rFonts w:ascii="Tahoma" w:hAnsi="Tahoma"/>
          <w:spacing w:val="-4"/>
          <w:sz w:val="21"/>
        </w:rPr>
        <w:t xml:space="preserve">LOT 1 :  </w:t>
      </w:r>
      <w:r w:rsidR="00792A9C">
        <w:rPr>
          <w:rFonts w:ascii="Tahoma" w:hAnsi="Tahoma"/>
          <w:b/>
          <w:sz w:val="21"/>
        </w:rPr>
        <w:t>1</w:t>
      </w:r>
      <w:r w:rsidR="00445173" w:rsidRPr="00B72AD0">
        <w:rPr>
          <w:rFonts w:ascii="Tahoma" w:hAnsi="Tahoma"/>
          <w:b/>
          <w:sz w:val="21"/>
        </w:rPr>
        <w:t>0</w:t>
      </w:r>
      <w:r w:rsidRPr="00B72AD0">
        <w:rPr>
          <w:rFonts w:ascii="Tahoma" w:hAnsi="Tahoma"/>
          <w:b/>
          <w:sz w:val="21"/>
        </w:rPr>
        <w:t>0</w:t>
      </w:r>
      <w:r w:rsidRPr="00B72AD0">
        <w:rPr>
          <w:rFonts w:ascii="Tahoma" w:hAnsi="Tahoma"/>
          <w:b/>
          <w:spacing w:val="-7"/>
          <w:sz w:val="21"/>
        </w:rPr>
        <w:t xml:space="preserve"> </w:t>
      </w:r>
      <w:r w:rsidRPr="00B72AD0">
        <w:rPr>
          <w:rFonts w:ascii="Tahoma" w:hAnsi="Tahoma"/>
          <w:b/>
          <w:sz w:val="21"/>
        </w:rPr>
        <w:t>000</w:t>
      </w:r>
      <w:r w:rsidR="00B72AD0">
        <w:rPr>
          <w:rFonts w:ascii="Tahoma" w:hAnsi="Tahoma"/>
          <w:b/>
          <w:spacing w:val="-8"/>
          <w:sz w:val="21"/>
        </w:rPr>
        <w:t> </w:t>
      </w:r>
      <w:r w:rsidR="00445173" w:rsidRPr="00B72AD0">
        <w:rPr>
          <w:rFonts w:ascii="Tahoma" w:hAnsi="Tahoma"/>
          <w:b/>
          <w:sz w:val="21"/>
        </w:rPr>
        <w:t>000</w:t>
      </w:r>
      <w:r w:rsidR="00B72AD0">
        <w:rPr>
          <w:rFonts w:ascii="Tahoma" w:hAnsi="Tahoma"/>
          <w:b/>
          <w:sz w:val="21"/>
        </w:rPr>
        <w:t xml:space="preserve"> </w:t>
      </w:r>
      <w:r w:rsidR="00792A9C">
        <w:rPr>
          <w:rFonts w:ascii="Tahoma" w:hAnsi="Tahoma"/>
          <w:b/>
          <w:sz w:val="21"/>
        </w:rPr>
        <w:t>(</w:t>
      </w:r>
      <w:r w:rsidR="00445173" w:rsidRPr="00B72AD0">
        <w:rPr>
          <w:rFonts w:ascii="Tahoma" w:hAnsi="Tahoma"/>
          <w:b/>
          <w:sz w:val="21"/>
        </w:rPr>
        <w:t>cents</w:t>
      </w:r>
      <w:r w:rsidRPr="00B72AD0">
        <w:rPr>
          <w:rFonts w:ascii="Tahoma" w:hAnsi="Tahoma"/>
          <w:b/>
          <w:spacing w:val="-10"/>
          <w:sz w:val="21"/>
        </w:rPr>
        <w:t xml:space="preserve"> </w:t>
      </w:r>
      <w:r w:rsidRPr="00B72AD0">
        <w:rPr>
          <w:rFonts w:ascii="Tahoma" w:hAnsi="Tahoma"/>
          <w:b/>
          <w:sz w:val="21"/>
        </w:rPr>
        <w:t>millions)</w:t>
      </w:r>
      <w:r w:rsidRPr="00B72AD0">
        <w:rPr>
          <w:rFonts w:ascii="Tahoma" w:hAnsi="Tahoma"/>
          <w:b/>
          <w:spacing w:val="-7"/>
          <w:sz w:val="21"/>
        </w:rPr>
        <w:t xml:space="preserve"> </w:t>
      </w:r>
      <w:r w:rsidRPr="00B72AD0">
        <w:rPr>
          <w:rFonts w:ascii="Tahoma" w:hAnsi="Tahoma"/>
          <w:b/>
          <w:sz w:val="21"/>
        </w:rPr>
        <w:t>Francs</w:t>
      </w:r>
      <w:r w:rsidRPr="00B72AD0">
        <w:rPr>
          <w:rFonts w:ascii="Tahoma" w:hAnsi="Tahoma"/>
          <w:b/>
          <w:spacing w:val="-2"/>
          <w:sz w:val="21"/>
        </w:rPr>
        <w:t xml:space="preserve"> </w:t>
      </w:r>
      <w:r w:rsidRPr="00B72AD0">
        <w:rPr>
          <w:rFonts w:ascii="Tahoma" w:hAnsi="Tahoma"/>
          <w:b/>
          <w:sz w:val="21"/>
        </w:rPr>
        <w:t>CFA</w:t>
      </w:r>
      <w:r w:rsidRPr="00B72AD0">
        <w:rPr>
          <w:rFonts w:ascii="Tahoma" w:hAnsi="Tahoma"/>
          <w:b/>
          <w:spacing w:val="-5"/>
          <w:sz w:val="21"/>
        </w:rPr>
        <w:t xml:space="preserve"> </w:t>
      </w:r>
      <w:r w:rsidRPr="00B72AD0">
        <w:rPr>
          <w:rFonts w:ascii="Tahoma" w:hAnsi="Tahoma"/>
          <w:b/>
          <w:spacing w:val="-4"/>
          <w:sz w:val="21"/>
        </w:rPr>
        <w:t>TTC.</w:t>
      </w:r>
    </w:p>
    <w:p w:rsidR="00792A9C" w:rsidRDefault="00792A9C" w:rsidP="00792A9C">
      <w:pPr>
        <w:pStyle w:val="Paragraphedeliste"/>
        <w:numPr>
          <w:ilvl w:val="0"/>
          <w:numId w:val="161"/>
        </w:numPr>
        <w:tabs>
          <w:tab w:val="left" w:pos="1566"/>
        </w:tabs>
        <w:spacing w:line="255" w:lineRule="exact"/>
        <w:ind w:hanging="360"/>
        <w:rPr>
          <w:rFonts w:ascii="Tahoma" w:hAnsi="Tahoma"/>
          <w:sz w:val="21"/>
        </w:rPr>
      </w:pPr>
      <w:r>
        <w:rPr>
          <w:rFonts w:ascii="Tahoma" w:hAnsi="Tahoma"/>
          <w:sz w:val="21"/>
        </w:rPr>
        <w:t>Montant</w:t>
      </w:r>
      <w:r>
        <w:rPr>
          <w:rFonts w:ascii="Tahoma" w:hAnsi="Tahoma"/>
          <w:spacing w:val="-7"/>
          <w:sz w:val="21"/>
        </w:rPr>
        <w:t xml:space="preserve"> </w:t>
      </w:r>
      <w:r>
        <w:rPr>
          <w:rFonts w:ascii="Tahoma" w:hAnsi="Tahoma"/>
          <w:sz w:val="21"/>
        </w:rPr>
        <w:t>prévisionnel</w:t>
      </w:r>
      <w:r>
        <w:rPr>
          <w:rFonts w:ascii="Tahoma" w:hAnsi="Tahoma"/>
          <w:spacing w:val="-5"/>
          <w:sz w:val="21"/>
        </w:rPr>
        <w:t xml:space="preserve"> </w:t>
      </w:r>
      <w:r>
        <w:rPr>
          <w:rFonts w:ascii="Tahoma" w:hAnsi="Tahoma"/>
          <w:spacing w:val="-4"/>
          <w:sz w:val="21"/>
        </w:rPr>
        <w:t xml:space="preserve">LOT 2 :  </w:t>
      </w:r>
      <w:r>
        <w:rPr>
          <w:rFonts w:ascii="Tahoma" w:hAnsi="Tahoma"/>
          <w:b/>
          <w:sz w:val="21"/>
        </w:rPr>
        <w:t>1</w:t>
      </w:r>
      <w:r w:rsidRPr="00B72AD0">
        <w:rPr>
          <w:rFonts w:ascii="Tahoma" w:hAnsi="Tahoma"/>
          <w:b/>
          <w:sz w:val="21"/>
        </w:rPr>
        <w:t>00</w:t>
      </w:r>
      <w:r w:rsidRPr="00B72AD0">
        <w:rPr>
          <w:rFonts w:ascii="Tahoma" w:hAnsi="Tahoma"/>
          <w:b/>
          <w:spacing w:val="-7"/>
          <w:sz w:val="21"/>
        </w:rPr>
        <w:t xml:space="preserve"> </w:t>
      </w:r>
      <w:r w:rsidRPr="00B72AD0">
        <w:rPr>
          <w:rFonts w:ascii="Tahoma" w:hAnsi="Tahoma"/>
          <w:b/>
          <w:sz w:val="21"/>
        </w:rPr>
        <w:t>000</w:t>
      </w:r>
      <w:r>
        <w:rPr>
          <w:rFonts w:ascii="Tahoma" w:hAnsi="Tahoma"/>
          <w:b/>
          <w:spacing w:val="-8"/>
          <w:sz w:val="21"/>
        </w:rPr>
        <w:t> </w:t>
      </w:r>
      <w:r w:rsidRPr="00B72AD0">
        <w:rPr>
          <w:rFonts w:ascii="Tahoma" w:hAnsi="Tahoma"/>
          <w:b/>
          <w:sz w:val="21"/>
        </w:rPr>
        <w:t>000</w:t>
      </w:r>
      <w:r>
        <w:rPr>
          <w:rFonts w:ascii="Tahoma" w:hAnsi="Tahoma"/>
          <w:b/>
          <w:sz w:val="21"/>
        </w:rPr>
        <w:t xml:space="preserve"> (</w:t>
      </w:r>
      <w:r w:rsidRPr="00B72AD0">
        <w:rPr>
          <w:rFonts w:ascii="Tahoma" w:hAnsi="Tahoma"/>
          <w:b/>
          <w:sz w:val="21"/>
        </w:rPr>
        <w:t>cents</w:t>
      </w:r>
      <w:r w:rsidRPr="00B72AD0">
        <w:rPr>
          <w:rFonts w:ascii="Tahoma" w:hAnsi="Tahoma"/>
          <w:b/>
          <w:spacing w:val="-10"/>
          <w:sz w:val="21"/>
        </w:rPr>
        <w:t xml:space="preserve"> </w:t>
      </w:r>
      <w:r w:rsidRPr="00B72AD0">
        <w:rPr>
          <w:rFonts w:ascii="Tahoma" w:hAnsi="Tahoma"/>
          <w:b/>
          <w:sz w:val="21"/>
        </w:rPr>
        <w:t>millions)</w:t>
      </w:r>
      <w:r w:rsidRPr="00B72AD0">
        <w:rPr>
          <w:rFonts w:ascii="Tahoma" w:hAnsi="Tahoma"/>
          <w:b/>
          <w:spacing w:val="-7"/>
          <w:sz w:val="21"/>
        </w:rPr>
        <w:t xml:space="preserve"> </w:t>
      </w:r>
      <w:r w:rsidRPr="00B72AD0">
        <w:rPr>
          <w:rFonts w:ascii="Tahoma" w:hAnsi="Tahoma"/>
          <w:b/>
          <w:sz w:val="21"/>
        </w:rPr>
        <w:t>Francs</w:t>
      </w:r>
      <w:r w:rsidRPr="00B72AD0">
        <w:rPr>
          <w:rFonts w:ascii="Tahoma" w:hAnsi="Tahoma"/>
          <w:b/>
          <w:spacing w:val="-2"/>
          <w:sz w:val="21"/>
        </w:rPr>
        <w:t xml:space="preserve"> </w:t>
      </w:r>
      <w:r w:rsidRPr="00B72AD0">
        <w:rPr>
          <w:rFonts w:ascii="Tahoma" w:hAnsi="Tahoma"/>
          <w:b/>
          <w:sz w:val="21"/>
        </w:rPr>
        <w:t>CFA</w:t>
      </w:r>
      <w:r w:rsidRPr="00B72AD0">
        <w:rPr>
          <w:rFonts w:ascii="Tahoma" w:hAnsi="Tahoma"/>
          <w:b/>
          <w:spacing w:val="-5"/>
          <w:sz w:val="21"/>
        </w:rPr>
        <w:t xml:space="preserve"> </w:t>
      </w:r>
      <w:r w:rsidRPr="00B72AD0">
        <w:rPr>
          <w:rFonts w:ascii="Tahoma" w:hAnsi="Tahoma"/>
          <w:b/>
          <w:spacing w:val="-4"/>
          <w:sz w:val="21"/>
        </w:rPr>
        <w:t>TTC.</w:t>
      </w:r>
    </w:p>
    <w:p w:rsidR="004D428F" w:rsidRDefault="004D428F">
      <w:pPr>
        <w:pStyle w:val="Corpsdetexte"/>
        <w:spacing w:before="14"/>
        <w:rPr>
          <w:rFonts w:ascii="Tahoma"/>
          <w:sz w:val="21"/>
        </w:rPr>
      </w:pPr>
    </w:p>
    <w:p w:rsidR="004D428F" w:rsidRDefault="003F159A" w:rsidP="00666B8D">
      <w:pPr>
        <w:pStyle w:val="Titre8"/>
        <w:numPr>
          <w:ilvl w:val="0"/>
          <w:numId w:val="164"/>
        </w:numPr>
        <w:tabs>
          <w:tab w:val="left" w:pos="844"/>
        </w:tabs>
        <w:spacing w:before="0"/>
        <w:ind w:left="844" w:hanging="280"/>
        <w:rPr>
          <w:rFonts w:ascii="Tahoma" w:hAnsi="Tahoma"/>
        </w:rPr>
      </w:pPr>
      <w:r>
        <w:rPr>
          <w:rFonts w:ascii="Tahoma" w:hAnsi="Tahoma"/>
        </w:rPr>
        <w:t>CONSULTATION</w:t>
      </w:r>
      <w:r>
        <w:rPr>
          <w:rFonts w:ascii="Tahoma" w:hAnsi="Tahoma"/>
          <w:spacing w:val="-7"/>
        </w:rPr>
        <w:t xml:space="preserve"> </w:t>
      </w:r>
      <w:r>
        <w:rPr>
          <w:rFonts w:ascii="Tahoma" w:hAnsi="Tahoma"/>
        </w:rPr>
        <w:t>ET</w:t>
      </w:r>
      <w:r>
        <w:rPr>
          <w:rFonts w:ascii="Tahoma" w:hAnsi="Tahoma"/>
          <w:spacing w:val="-7"/>
        </w:rPr>
        <w:t xml:space="preserve"> </w:t>
      </w:r>
      <w:r>
        <w:rPr>
          <w:rFonts w:ascii="Tahoma" w:hAnsi="Tahoma"/>
        </w:rPr>
        <w:t>ACQUISITION</w:t>
      </w:r>
      <w:r>
        <w:rPr>
          <w:rFonts w:ascii="Tahoma" w:hAnsi="Tahoma"/>
          <w:spacing w:val="-6"/>
        </w:rPr>
        <w:t xml:space="preserve"> </w:t>
      </w:r>
      <w:r>
        <w:rPr>
          <w:rFonts w:ascii="Tahoma" w:hAnsi="Tahoma"/>
        </w:rPr>
        <w:t>DU</w:t>
      </w:r>
      <w:r>
        <w:rPr>
          <w:rFonts w:ascii="Tahoma" w:hAnsi="Tahoma"/>
          <w:spacing w:val="-7"/>
        </w:rPr>
        <w:t xml:space="preserve"> </w:t>
      </w:r>
      <w:r>
        <w:rPr>
          <w:rFonts w:ascii="Tahoma" w:hAnsi="Tahoma"/>
        </w:rPr>
        <w:t>DOSSIER</w:t>
      </w:r>
      <w:r>
        <w:rPr>
          <w:rFonts w:ascii="Tahoma" w:hAnsi="Tahoma"/>
          <w:spacing w:val="-3"/>
        </w:rPr>
        <w:t xml:space="preserve"> </w:t>
      </w:r>
      <w:r>
        <w:rPr>
          <w:rFonts w:ascii="Tahoma" w:hAnsi="Tahoma"/>
        </w:rPr>
        <w:t>D’APPEL</w:t>
      </w:r>
      <w:r>
        <w:rPr>
          <w:rFonts w:ascii="Tahoma" w:hAnsi="Tahoma"/>
          <w:spacing w:val="-6"/>
        </w:rPr>
        <w:t xml:space="preserve"> </w:t>
      </w:r>
      <w:r>
        <w:rPr>
          <w:rFonts w:ascii="Tahoma" w:hAnsi="Tahoma"/>
          <w:spacing w:val="-2"/>
        </w:rPr>
        <w:t>D’OFFRES</w:t>
      </w:r>
    </w:p>
    <w:p w:rsidR="004D428F" w:rsidRDefault="003F159A">
      <w:pPr>
        <w:spacing w:before="119" w:line="276" w:lineRule="auto"/>
        <w:ind w:left="564" w:right="423" w:firstLine="281"/>
        <w:jc w:val="both"/>
        <w:rPr>
          <w:rFonts w:ascii="Tahoma" w:hAnsi="Tahoma"/>
          <w:sz w:val="21"/>
        </w:rPr>
      </w:pPr>
      <w:r>
        <w:rPr>
          <w:rFonts w:ascii="Tahoma" w:hAnsi="Tahoma"/>
          <w:sz w:val="21"/>
        </w:rPr>
        <w:t xml:space="preserve">Le Dossier d’Appel d’Offres peut être consulté et retiré à la Mairie de SALAPOUMBE, dès publication du présent avis, sur présentation d’une quittance attestant, le versement de la somme </w:t>
      </w:r>
      <w:r>
        <w:rPr>
          <w:rFonts w:ascii="Tahoma" w:hAnsi="Tahoma"/>
        </w:rPr>
        <w:t>non</w:t>
      </w:r>
      <w:r>
        <w:rPr>
          <w:rFonts w:ascii="Tahoma" w:hAnsi="Tahoma"/>
          <w:spacing w:val="-3"/>
        </w:rPr>
        <w:t xml:space="preserve"> </w:t>
      </w:r>
      <w:r>
        <w:rPr>
          <w:rFonts w:ascii="Tahoma" w:hAnsi="Tahoma"/>
        </w:rPr>
        <w:t>remboursable</w:t>
      </w:r>
      <w:r>
        <w:rPr>
          <w:rFonts w:ascii="Tahoma" w:hAnsi="Tahoma"/>
          <w:spacing w:val="-3"/>
        </w:rPr>
        <w:t xml:space="preserve"> </w:t>
      </w:r>
      <w:r>
        <w:rPr>
          <w:rFonts w:ascii="Tahoma" w:hAnsi="Tahoma"/>
        </w:rPr>
        <w:t xml:space="preserve">de </w:t>
      </w:r>
      <w:r w:rsidR="00445173" w:rsidRPr="00445173">
        <w:rPr>
          <w:rFonts w:ascii="Tahoma" w:hAnsi="Tahoma"/>
          <w:b/>
        </w:rPr>
        <w:t>cent</w:t>
      </w:r>
      <w:r w:rsidR="00445173">
        <w:rPr>
          <w:rFonts w:ascii="Tahoma" w:hAnsi="Tahoma"/>
        </w:rPr>
        <w:t xml:space="preserve"> </w:t>
      </w:r>
      <w:r>
        <w:rPr>
          <w:rFonts w:ascii="Tahoma" w:hAnsi="Tahoma"/>
          <w:b/>
        </w:rPr>
        <w:t>cinquante mille (</w:t>
      </w:r>
      <w:r w:rsidR="00445173">
        <w:rPr>
          <w:rFonts w:ascii="Tahoma" w:hAnsi="Tahoma"/>
          <w:b/>
        </w:rPr>
        <w:t>1</w:t>
      </w:r>
      <w:r>
        <w:rPr>
          <w:rFonts w:ascii="Tahoma" w:hAnsi="Tahoma"/>
          <w:b/>
        </w:rPr>
        <w:t>50 000) francs CFA</w:t>
      </w:r>
      <w:r>
        <w:rPr>
          <w:rFonts w:ascii="Tahoma" w:hAnsi="Tahoma"/>
        </w:rPr>
        <w:t xml:space="preserve">, </w:t>
      </w:r>
      <w:r>
        <w:rPr>
          <w:rFonts w:ascii="Tahoma" w:hAnsi="Tahoma"/>
          <w:sz w:val="21"/>
        </w:rPr>
        <w:t xml:space="preserve">payable à la Recette Municipale de la Commune de </w:t>
      </w:r>
      <w:r>
        <w:rPr>
          <w:rFonts w:ascii="Tahoma" w:hAnsi="Tahoma"/>
          <w:spacing w:val="-2"/>
          <w:sz w:val="21"/>
        </w:rPr>
        <w:t>SALAPOUMBE.</w:t>
      </w:r>
    </w:p>
    <w:p w:rsidR="004D428F" w:rsidRDefault="003F159A" w:rsidP="00666B8D">
      <w:pPr>
        <w:pStyle w:val="Titre8"/>
        <w:numPr>
          <w:ilvl w:val="0"/>
          <w:numId w:val="164"/>
        </w:numPr>
        <w:tabs>
          <w:tab w:val="left" w:pos="844"/>
        </w:tabs>
        <w:ind w:left="844" w:hanging="280"/>
        <w:jc w:val="both"/>
        <w:rPr>
          <w:rFonts w:ascii="Tahoma"/>
        </w:rPr>
      </w:pPr>
      <w:r>
        <w:rPr>
          <w:rFonts w:ascii="Tahoma"/>
        </w:rPr>
        <w:t>REMISE</w:t>
      </w:r>
      <w:r>
        <w:rPr>
          <w:rFonts w:ascii="Tahoma"/>
          <w:spacing w:val="-5"/>
        </w:rPr>
        <w:t xml:space="preserve"> </w:t>
      </w:r>
      <w:r>
        <w:rPr>
          <w:rFonts w:ascii="Tahoma"/>
        </w:rPr>
        <w:t xml:space="preserve">DES </w:t>
      </w:r>
      <w:r>
        <w:rPr>
          <w:rFonts w:ascii="Tahoma"/>
          <w:spacing w:val="-2"/>
        </w:rPr>
        <w:t>OFFRES</w:t>
      </w:r>
    </w:p>
    <w:p w:rsidR="004D428F" w:rsidRDefault="003F159A">
      <w:pPr>
        <w:spacing w:before="112"/>
        <w:ind w:right="444"/>
        <w:jc w:val="right"/>
        <w:rPr>
          <w:rFonts w:ascii="Tahoma" w:hAnsi="Tahoma"/>
          <w:sz w:val="21"/>
        </w:rPr>
      </w:pPr>
      <w:r>
        <w:rPr>
          <w:rFonts w:ascii="Tahoma" w:hAnsi="Tahoma"/>
          <w:sz w:val="21"/>
        </w:rPr>
        <w:t>Chaque</w:t>
      </w:r>
      <w:r>
        <w:rPr>
          <w:rFonts w:ascii="Tahoma" w:hAnsi="Tahoma"/>
          <w:spacing w:val="4"/>
          <w:sz w:val="21"/>
        </w:rPr>
        <w:t xml:space="preserve"> </w:t>
      </w:r>
      <w:r>
        <w:rPr>
          <w:rFonts w:ascii="Tahoma" w:hAnsi="Tahoma"/>
          <w:sz w:val="21"/>
        </w:rPr>
        <w:t>offre,</w:t>
      </w:r>
      <w:r>
        <w:rPr>
          <w:rFonts w:ascii="Tahoma" w:hAnsi="Tahoma"/>
          <w:spacing w:val="16"/>
          <w:sz w:val="21"/>
        </w:rPr>
        <w:t xml:space="preserve"> </w:t>
      </w:r>
      <w:r>
        <w:rPr>
          <w:rFonts w:ascii="Tahoma" w:hAnsi="Tahoma"/>
          <w:sz w:val="21"/>
        </w:rPr>
        <w:t>rédigée</w:t>
      </w:r>
      <w:r>
        <w:rPr>
          <w:rFonts w:ascii="Tahoma" w:hAnsi="Tahoma"/>
          <w:spacing w:val="13"/>
          <w:sz w:val="21"/>
        </w:rPr>
        <w:t xml:space="preserve"> </w:t>
      </w:r>
      <w:r>
        <w:rPr>
          <w:rFonts w:ascii="Tahoma" w:hAnsi="Tahoma"/>
          <w:sz w:val="21"/>
        </w:rPr>
        <w:t>en</w:t>
      </w:r>
      <w:r>
        <w:rPr>
          <w:rFonts w:ascii="Tahoma" w:hAnsi="Tahoma"/>
          <w:spacing w:val="14"/>
          <w:sz w:val="21"/>
        </w:rPr>
        <w:t xml:space="preserve"> </w:t>
      </w:r>
      <w:r>
        <w:rPr>
          <w:rFonts w:ascii="Tahoma" w:hAnsi="Tahoma"/>
          <w:sz w:val="21"/>
        </w:rPr>
        <w:t>Français</w:t>
      </w:r>
      <w:r>
        <w:rPr>
          <w:rFonts w:ascii="Tahoma" w:hAnsi="Tahoma"/>
          <w:spacing w:val="9"/>
          <w:sz w:val="21"/>
        </w:rPr>
        <w:t xml:space="preserve"> </w:t>
      </w:r>
      <w:r>
        <w:rPr>
          <w:rFonts w:ascii="Tahoma" w:hAnsi="Tahoma"/>
          <w:sz w:val="21"/>
        </w:rPr>
        <w:t>ou</w:t>
      </w:r>
      <w:r>
        <w:rPr>
          <w:rFonts w:ascii="Tahoma" w:hAnsi="Tahoma"/>
          <w:spacing w:val="7"/>
          <w:sz w:val="21"/>
        </w:rPr>
        <w:t xml:space="preserve"> </w:t>
      </w:r>
      <w:r>
        <w:rPr>
          <w:rFonts w:ascii="Tahoma" w:hAnsi="Tahoma"/>
          <w:sz w:val="21"/>
        </w:rPr>
        <w:t>en</w:t>
      </w:r>
      <w:r>
        <w:rPr>
          <w:rFonts w:ascii="Tahoma" w:hAnsi="Tahoma"/>
          <w:spacing w:val="14"/>
          <w:sz w:val="21"/>
        </w:rPr>
        <w:t xml:space="preserve"> </w:t>
      </w:r>
      <w:r>
        <w:rPr>
          <w:rFonts w:ascii="Tahoma" w:hAnsi="Tahoma"/>
          <w:sz w:val="21"/>
        </w:rPr>
        <w:t>Anglais</w:t>
      </w:r>
      <w:r>
        <w:rPr>
          <w:rFonts w:ascii="Tahoma" w:hAnsi="Tahoma"/>
          <w:spacing w:val="9"/>
          <w:sz w:val="21"/>
        </w:rPr>
        <w:t xml:space="preserve"> </w:t>
      </w:r>
      <w:r>
        <w:rPr>
          <w:rFonts w:ascii="Tahoma" w:hAnsi="Tahoma"/>
          <w:sz w:val="21"/>
        </w:rPr>
        <w:t>en</w:t>
      </w:r>
      <w:r>
        <w:rPr>
          <w:rFonts w:ascii="Tahoma" w:hAnsi="Tahoma"/>
          <w:spacing w:val="7"/>
          <w:sz w:val="21"/>
        </w:rPr>
        <w:t xml:space="preserve"> </w:t>
      </w:r>
      <w:r>
        <w:rPr>
          <w:rFonts w:ascii="Tahoma" w:hAnsi="Tahoma"/>
          <w:sz w:val="21"/>
        </w:rPr>
        <w:t>sept</w:t>
      </w:r>
      <w:r>
        <w:rPr>
          <w:rFonts w:ascii="Tahoma" w:hAnsi="Tahoma"/>
          <w:spacing w:val="17"/>
          <w:sz w:val="21"/>
        </w:rPr>
        <w:t xml:space="preserve"> </w:t>
      </w:r>
      <w:r>
        <w:rPr>
          <w:rFonts w:ascii="Tahoma" w:hAnsi="Tahoma"/>
          <w:sz w:val="21"/>
        </w:rPr>
        <w:t>(07)</w:t>
      </w:r>
      <w:r>
        <w:rPr>
          <w:rFonts w:ascii="Tahoma" w:hAnsi="Tahoma"/>
          <w:spacing w:val="7"/>
          <w:sz w:val="21"/>
        </w:rPr>
        <w:t xml:space="preserve"> </w:t>
      </w:r>
      <w:r>
        <w:rPr>
          <w:rFonts w:ascii="Tahoma" w:hAnsi="Tahoma"/>
          <w:sz w:val="21"/>
        </w:rPr>
        <w:t>exemplaires</w:t>
      </w:r>
      <w:r>
        <w:rPr>
          <w:rFonts w:ascii="Tahoma" w:hAnsi="Tahoma"/>
          <w:spacing w:val="15"/>
          <w:sz w:val="21"/>
        </w:rPr>
        <w:t xml:space="preserve"> </w:t>
      </w:r>
      <w:r>
        <w:rPr>
          <w:rFonts w:ascii="Tahoma" w:hAnsi="Tahoma"/>
          <w:sz w:val="21"/>
        </w:rPr>
        <w:t>dont</w:t>
      </w:r>
      <w:r>
        <w:rPr>
          <w:rFonts w:ascii="Tahoma" w:hAnsi="Tahoma"/>
          <w:spacing w:val="11"/>
          <w:sz w:val="21"/>
        </w:rPr>
        <w:t xml:space="preserve"> </w:t>
      </w:r>
      <w:r>
        <w:rPr>
          <w:rFonts w:ascii="Tahoma" w:hAnsi="Tahoma"/>
          <w:sz w:val="21"/>
        </w:rPr>
        <w:t>un</w:t>
      </w:r>
      <w:r>
        <w:rPr>
          <w:rFonts w:ascii="Tahoma" w:hAnsi="Tahoma"/>
          <w:spacing w:val="7"/>
          <w:sz w:val="21"/>
        </w:rPr>
        <w:t xml:space="preserve"> </w:t>
      </w:r>
      <w:r>
        <w:rPr>
          <w:rFonts w:ascii="Tahoma" w:hAnsi="Tahoma"/>
          <w:sz w:val="21"/>
        </w:rPr>
        <w:t>(01)</w:t>
      </w:r>
      <w:r>
        <w:rPr>
          <w:rFonts w:ascii="Tahoma" w:hAnsi="Tahoma"/>
          <w:spacing w:val="14"/>
          <w:sz w:val="21"/>
        </w:rPr>
        <w:t xml:space="preserve"> </w:t>
      </w:r>
      <w:r>
        <w:rPr>
          <w:rFonts w:ascii="Tahoma" w:hAnsi="Tahoma"/>
          <w:sz w:val="21"/>
        </w:rPr>
        <w:t>original</w:t>
      </w:r>
      <w:r>
        <w:rPr>
          <w:rFonts w:ascii="Tahoma" w:hAnsi="Tahoma"/>
          <w:spacing w:val="18"/>
          <w:sz w:val="21"/>
        </w:rPr>
        <w:t xml:space="preserve"> </w:t>
      </w:r>
      <w:r>
        <w:rPr>
          <w:rFonts w:ascii="Tahoma" w:hAnsi="Tahoma"/>
          <w:sz w:val="21"/>
        </w:rPr>
        <w:t>et</w:t>
      </w:r>
      <w:r>
        <w:rPr>
          <w:rFonts w:ascii="Tahoma" w:hAnsi="Tahoma"/>
          <w:spacing w:val="11"/>
          <w:sz w:val="21"/>
        </w:rPr>
        <w:t xml:space="preserve"> </w:t>
      </w:r>
      <w:r>
        <w:rPr>
          <w:rFonts w:ascii="Tahoma" w:hAnsi="Tahoma"/>
          <w:spacing w:val="-5"/>
          <w:sz w:val="21"/>
        </w:rPr>
        <w:t>six</w:t>
      </w:r>
    </w:p>
    <w:p w:rsidR="004D428F" w:rsidRDefault="003F159A">
      <w:pPr>
        <w:spacing w:before="6"/>
        <w:ind w:right="426"/>
        <w:jc w:val="right"/>
        <w:rPr>
          <w:rFonts w:ascii="Tahoma" w:hAnsi="Tahoma"/>
          <w:sz w:val="21"/>
        </w:rPr>
      </w:pPr>
      <w:r>
        <w:rPr>
          <w:rFonts w:ascii="Tahoma" w:hAnsi="Tahoma"/>
          <w:sz w:val="21"/>
        </w:rPr>
        <w:t>(06)</w:t>
      </w:r>
      <w:r>
        <w:rPr>
          <w:rFonts w:ascii="Tahoma" w:hAnsi="Tahoma"/>
          <w:spacing w:val="12"/>
          <w:sz w:val="21"/>
        </w:rPr>
        <w:t xml:space="preserve"> </w:t>
      </w:r>
      <w:r>
        <w:rPr>
          <w:rFonts w:ascii="Tahoma" w:hAnsi="Tahoma"/>
          <w:sz w:val="21"/>
        </w:rPr>
        <w:t>copies</w:t>
      </w:r>
      <w:r>
        <w:rPr>
          <w:rFonts w:ascii="Tahoma" w:hAnsi="Tahoma"/>
          <w:spacing w:val="13"/>
          <w:sz w:val="21"/>
        </w:rPr>
        <w:t xml:space="preserve"> </w:t>
      </w:r>
      <w:r>
        <w:rPr>
          <w:rFonts w:ascii="Tahoma" w:hAnsi="Tahoma"/>
          <w:sz w:val="21"/>
        </w:rPr>
        <w:t>marqués</w:t>
      </w:r>
      <w:r>
        <w:rPr>
          <w:rFonts w:ascii="Tahoma" w:hAnsi="Tahoma"/>
          <w:spacing w:val="13"/>
          <w:sz w:val="21"/>
        </w:rPr>
        <w:t xml:space="preserve"> </w:t>
      </w:r>
      <w:r>
        <w:rPr>
          <w:rFonts w:ascii="Tahoma" w:hAnsi="Tahoma"/>
          <w:sz w:val="21"/>
        </w:rPr>
        <w:t>comme</w:t>
      </w:r>
      <w:r>
        <w:rPr>
          <w:rFonts w:ascii="Tahoma" w:hAnsi="Tahoma"/>
          <w:spacing w:val="11"/>
          <w:sz w:val="21"/>
        </w:rPr>
        <w:t xml:space="preserve"> </w:t>
      </w:r>
      <w:r>
        <w:rPr>
          <w:rFonts w:ascii="Tahoma" w:hAnsi="Tahoma"/>
          <w:sz w:val="21"/>
        </w:rPr>
        <w:t>tels,</w:t>
      </w:r>
      <w:r>
        <w:rPr>
          <w:rFonts w:ascii="Tahoma" w:hAnsi="Tahoma"/>
          <w:spacing w:val="15"/>
          <w:sz w:val="21"/>
        </w:rPr>
        <w:t xml:space="preserve"> </w:t>
      </w:r>
      <w:r>
        <w:rPr>
          <w:rFonts w:ascii="Tahoma" w:hAnsi="Tahoma"/>
          <w:sz w:val="21"/>
        </w:rPr>
        <w:t>devra</w:t>
      </w:r>
      <w:r>
        <w:rPr>
          <w:rFonts w:ascii="Tahoma" w:hAnsi="Tahoma"/>
          <w:spacing w:val="11"/>
          <w:sz w:val="21"/>
        </w:rPr>
        <w:t xml:space="preserve"> </w:t>
      </w:r>
      <w:r>
        <w:rPr>
          <w:rFonts w:ascii="Tahoma" w:hAnsi="Tahoma"/>
          <w:sz w:val="21"/>
        </w:rPr>
        <w:t>parvenir</w:t>
      </w:r>
      <w:r>
        <w:rPr>
          <w:rFonts w:ascii="Tahoma" w:hAnsi="Tahoma"/>
          <w:spacing w:val="10"/>
          <w:sz w:val="21"/>
        </w:rPr>
        <w:t xml:space="preserve"> </w:t>
      </w:r>
      <w:r>
        <w:rPr>
          <w:rFonts w:ascii="Tahoma" w:hAnsi="Tahoma"/>
          <w:sz w:val="21"/>
        </w:rPr>
        <w:t>sous</w:t>
      </w:r>
      <w:r>
        <w:rPr>
          <w:rFonts w:ascii="Tahoma" w:hAnsi="Tahoma"/>
          <w:spacing w:val="13"/>
          <w:sz w:val="21"/>
        </w:rPr>
        <w:t xml:space="preserve"> </w:t>
      </w:r>
      <w:r>
        <w:rPr>
          <w:rFonts w:ascii="Tahoma" w:hAnsi="Tahoma"/>
          <w:sz w:val="21"/>
        </w:rPr>
        <w:t>pli</w:t>
      </w:r>
      <w:r>
        <w:rPr>
          <w:rFonts w:ascii="Tahoma" w:hAnsi="Tahoma"/>
          <w:spacing w:val="16"/>
          <w:sz w:val="21"/>
        </w:rPr>
        <w:t xml:space="preserve"> </w:t>
      </w:r>
      <w:r>
        <w:rPr>
          <w:rFonts w:ascii="Tahoma" w:hAnsi="Tahoma"/>
          <w:sz w:val="21"/>
        </w:rPr>
        <w:t>fermé</w:t>
      </w:r>
      <w:r>
        <w:rPr>
          <w:rFonts w:ascii="Tahoma" w:hAnsi="Tahoma"/>
          <w:spacing w:val="12"/>
          <w:sz w:val="21"/>
        </w:rPr>
        <w:t xml:space="preserve"> </w:t>
      </w:r>
      <w:r>
        <w:rPr>
          <w:rFonts w:ascii="Tahoma" w:hAnsi="Tahoma"/>
          <w:sz w:val="21"/>
        </w:rPr>
        <w:t>à</w:t>
      </w:r>
      <w:r>
        <w:rPr>
          <w:rFonts w:ascii="Tahoma" w:hAnsi="Tahoma"/>
          <w:spacing w:val="11"/>
          <w:sz w:val="21"/>
        </w:rPr>
        <w:t xml:space="preserve"> </w:t>
      </w:r>
      <w:r>
        <w:rPr>
          <w:rFonts w:ascii="Tahoma" w:hAnsi="Tahoma"/>
          <w:sz w:val="21"/>
        </w:rPr>
        <w:t>la</w:t>
      </w:r>
      <w:r>
        <w:rPr>
          <w:rFonts w:ascii="Tahoma" w:hAnsi="Tahoma"/>
          <w:spacing w:val="21"/>
          <w:sz w:val="21"/>
        </w:rPr>
        <w:t xml:space="preserve"> </w:t>
      </w:r>
      <w:r>
        <w:rPr>
          <w:rFonts w:ascii="Tahoma" w:hAnsi="Tahoma"/>
          <w:sz w:val="21"/>
        </w:rPr>
        <w:t>Mairie</w:t>
      </w:r>
      <w:r>
        <w:rPr>
          <w:rFonts w:ascii="Tahoma" w:hAnsi="Tahoma"/>
          <w:spacing w:val="11"/>
          <w:sz w:val="21"/>
        </w:rPr>
        <w:t xml:space="preserve"> </w:t>
      </w:r>
      <w:r>
        <w:rPr>
          <w:rFonts w:ascii="Tahoma" w:hAnsi="Tahoma"/>
          <w:sz w:val="21"/>
        </w:rPr>
        <w:t>de</w:t>
      </w:r>
      <w:r>
        <w:rPr>
          <w:rFonts w:ascii="Tahoma" w:hAnsi="Tahoma"/>
          <w:spacing w:val="13"/>
          <w:sz w:val="21"/>
        </w:rPr>
        <w:t xml:space="preserve"> </w:t>
      </w:r>
      <w:r>
        <w:rPr>
          <w:rFonts w:ascii="Tahoma" w:hAnsi="Tahoma"/>
          <w:sz w:val="21"/>
        </w:rPr>
        <w:t>SALAPOUMBE</w:t>
      </w:r>
      <w:r>
        <w:rPr>
          <w:rFonts w:ascii="Tahoma" w:hAnsi="Tahoma"/>
          <w:spacing w:val="12"/>
          <w:sz w:val="21"/>
        </w:rPr>
        <w:t xml:space="preserve"> </w:t>
      </w:r>
      <w:r>
        <w:rPr>
          <w:rFonts w:ascii="Tahoma" w:hAnsi="Tahoma"/>
          <w:spacing w:val="-2"/>
          <w:sz w:val="21"/>
        </w:rPr>
        <w:t>(Secrétariat</w:t>
      </w:r>
    </w:p>
    <w:p w:rsidR="004D428F" w:rsidRDefault="00445173" w:rsidP="00445173">
      <w:pPr>
        <w:tabs>
          <w:tab w:val="left" w:pos="6969"/>
        </w:tabs>
        <w:spacing w:before="130" w:line="271" w:lineRule="auto"/>
        <w:ind w:right="458"/>
        <w:jc w:val="both"/>
        <w:rPr>
          <w:rFonts w:ascii="Tahoma" w:hAnsi="Tahoma"/>
          <w:sz w:val="21"/>
        </w:rPr>
      </w:pPr>
      <w:r>
        <w:rPr>
          <w:rFonts w:ascii="Tahoma" w:hAnsi="Tahoma"/>
          <w:sz w:val="21"/>
        </w:rPr>
        <w:t xml:space="preserve">          </w:t>
      </w:r>
      <w:proofErr w:type="gramStart"/>
      <w:r w:rsidR="003F159A">
        <w:rPr>
          <w:rFonts w:ascii="Tahoma" w:hAnsi="Tahoma"/>
          <w:sz w:val="21"/>
        </w:rPr>
        <w:t>du</w:t>
      </w:r>
      <w:proofErr w:type="gramEnd"/>
      <w:r w:rsidR="003F159A">
        <w:rPr>
          <w:rFonts w:ascii="Tahoma" w:hAnsi="Tahoma"/>
          <w:spacing w:val="31"/>
          <w:sz w:val="21"/>
        </w:rPr>
        <w:t xml:space="preserve"> </w:t>
      </w:r>
      <w:r w:rsidR="003F159A">
        <w:rPr>
          <w:rFonts w:ascii="Tahoma" w:hAnsi="Tahoma"/>
          <w:sz w:val="21"/>
        </w:rPr>
        <w:t>Maire),</w:t>
      </w:r>
      <w:r w:rsidR="003F159A">
        <w:rPr>
          <w:rFonts w:ascii="Tahoma" w:hAnsi="Tahoma"/>
          <w:spacing w:val="33"/>
          <w:sz w:val="21"/>
        </w:rPr>
        <w:t xml:space="preserve"> </w:t>
      </w:r>
      <w:r w:rsidR="003F159A">
        <w:rPr>
          <w:rFonts w:ascii="Tahoma" w:hAnsi="Tahoma"/>
          <w:sz w:val="21"/>
        </w:rPr>
        <w:t>au</w:t>
      </w:r>
      <w:r w:rsidR="003F159A">
        <w:rPr>
          <w:rFonts w:ascii="Tahoma" w:hAnsi="Tahoma"/>
          <w:spacing w:val="31"/>
          <w:sz w:val="21"/>
        </w:rPr>
        <w:t xml:space="preserve"> </w:t>
      </w:r>
      <w:r w:rsidR="003F159A">
        <w:rPr>
          <w:rFonts w:ascii="Tahoma" w:hAnsi="Tahoma"/>
          <w:sz w:val="21"/>
        </w:rPr>
        <w:t>plus</w:t>
      </w:r>
      <w:r w:rsidR="003F159A">
        <w:rPr>
          <w:rFonts w:ascii="Tahoma" w:hAnsi="Tahoma"/>
          <w:spacing w:val="32"/>
          <w:sz w:val="21"/>
        </w:rPr>
        <w:t xml:space="preserve"> </w:t>
      </w:r>
      <w:r w:rsidR="003F159A">
        <w:rPr>
          <w:rFonts w:ascii="Tahoma" w:hAnsi="Tahoma"/>
          <w:sz w:val="21"/>
        </w:rPr>
        <w:t>tard</w:t>
      </w:r>
      <w:r w:rsidR="003F159A">
        <w:rPr>
          <w:rFonts w:ascii="Tahoma" w:hAnsi="Tahoma"/>
          <w:spacing w:val="31"/>
          <w:sz w:val="21"/>
        </w:rPr>
        <w:t xml:space="preserve"> </w:t>
      </w:r>
      <w:r w:rsidR="003F159A">
        <w:rPr>
          <w:rFonts w:ascii="Tahoma" w:hAnsi="Tahoma"/>
          <w:sz w:val="21"/>
        </w:rPr>
        <w:t>le</w:t>
      </w:r>
      <w:r>
        <w:rPr>
          <w:rFonts w:ascii="Tahoma" w:hAnsi="Tahoma"/>
          <w:spacing w:val="33"/>
          <w:sz w:val="21"/>
        </w:rPr>
        <w:t xml:space="preserve"> ___________</w:t>
      </w:r>
      <w:r>
        <w:rPr>
          <w:rFonts w:ascii="Verdana" w:hAnsi="Verdana"/>
          <w:b/>
          <w:i/>
          <w:sz w:val="29"/>
        </w:rPr>
        <w:t xml:space="preserve"> à___</w:t>
      </w:r>
      <w:r w:rsidR="003F159A">
        <w:rPr>
          <w:rFonts w:ascii="Verdana" w:hAnsi="Verdana"/>
          <w:b/>
          <w:i/>
          <w:sz w:val="29"/>
        </w:rPr>
        <w:t xml:space="preserve"> heures</w:t>
      </w:r>
      <w:r w:rsidR="003F159A">
        <w:rPr>
          <w:rFonts w:ascii="Verdana" w:hAnsi="Verdana"/>
          <w:b/>
          <w:i/>
          <w:sz w:val="29"/>
        </w:rPr>
        <w:tab/>
      </w:r>
      <w:r w:rsidR="003F159A">
        <w:rPr>
          <w:rFonts w:ascii="Tahoma" w:hAnsi="Tahoma"/>
          <w:sz w:val="21"/>
        </w:rPr>
        <w:t>précises</w:t>
      </w:r>
      <w:r w:rsidR="003F159A">
        <w:rPr>
          <w:rFonts w:ascii="Tahoma" w:hAnsi="Tahoma"/>
          <w:spacing w:val="40"/>
          <w:sz w:val="21"/>
        </w:rPr>
        <w:t xml:space="preserve"> </w:t>
      </w:r>
      <w:r w:rsidR="003F159A">
        <w:rPr>
          <w:rFonts w:ascii="Tahoma" w:hAnsi="Tahoma"/>
          <w:sz w:val="21"/>
        </w:rPr>
        <w:t>et</w:t>
      </w:r>
      <w:r w:rsidR="003F159A">
        <w:rPr>
          <w:rFonts w:ascii="Tahoma" w:hAnsi="Tahoma"/>
          <w:spacing w:val="40"/>
          <w:sz w:val="21"/>
        </w:rPr>
        <w:t xml:space="preserve"> </w:t>
      </w:r>
      <w:r w:rsidR="003F159A">
        <w:rPr>
          <w:rFonts w:ascii="Tahoma" w:hAnsi="Tahoma"/>
          <w:sz w:val="21"/>
        </w:rPr>
        <w:t>devra</w:t>
      </w:r>
      <w:r w:rsidR="003F159A">
        <w:rPr>
          <w:rFonts w:ascii="Tahoma" w:hAnsi="Tahoma"/>
          <w:spacing w:val="40"/>
          <w:sz w:val="21"/>
        </w:rPr>
        <w:t xml:space="preserve"> </w:t>
      </w:r>
      <w:r w:rsidR="003F159A">
        <w:rPr>
          <w:rFonts w:ascii="Tahoma" w:hAnsi="Tahoma"/>
          <w:sz w:val="21"/>
        </w:rPr>
        <w:t>porter</w:t>
      </w:r>
      <w:r w:rsidR="003F159A">
        <w:rPr>
          <w:rFonts w:ascii="Tahoma" w:hAnsi="Tahoma"/>
          <w:spacing w:val="40"/>
          <w:sz w:val="21"/>
        </w:rPr>
        <w:t xml:space="preserve"> </w:t>
      </w:r>
      <w:r w:rsidR="003F159A">
        <w:rPr>
          <w:rFonts w:ascii="Tahoma" w:hAnsi="Tahoma"/>
          <w:sz w:val="21"/>
        </w:rPr>
        <w:t>la</w:t>
      </w:r>
      <w:r w:rsidR="003F159A">
        <w:rPr>
          <w:rFonts w:ascii="Tahoma" w:hAnsi="Tahoma"/>
          <w:spacing w:val="40"/>
          <w:sz w:val="21"/>
        </w:rPr>
        <w:t xml:space="preserve"> </w:t>
      </w:r>
      <w:r>
        <w:rPr>
          <w:rFonts w:ascii="Tahoma" w:hAnsi="Tahoma"/>
          <w:spacing w:val="40"/>
          <w:sz w:val="21"/>
        </w:rPr>
        <w:t xml:space="preserve">  </w:t>
      </w:r>
      <w:r w:rsidR="003F159A">
        <w:rPr>
          <w:rFonts w:ascii="Tahoma" w:hAnsi="Tahoma"/>
          <w:sz w:val="21"/>
        </w:rPr>
        <w:t>mention suivante :</w:t>
      </w:r>
    </w:p>
    <w:p w:rsidR="00445173" w:rsidRDefault="00445173" w:rsidP="00445173">
      <w:pPr>
        <w:tabs>
          <w:tab w:val="left" w:pos="6969"/>
        </w:tabs>
        <w:spacing w:before="130" w:line="271" w:lineRule="auto"/>
        <w:ind w:right="458"/>
        <w:jc w:val="both"/>
        <w:rPr>
          <w:rFonts w:ascii="Tahoma" w:hAnsi="Tahoma"/>
          <w:sz w:val="21"/>
        </w:rPr>
      </w:pPr>
    </w:p>
    <w:p w:rsidR="004D428F" w:rsidRDefault="003F159A">
      <w:pPr>
        <w:pStyle w:val="Titre4"/>
        <w:spacing w:before="101" w:line="323" w:lineRule="exact"/>
        <w:ind w:left="842"/>
      </w:pPr>
      <w:r>
        <w:rPr>
          <w:w w:val="70"/>
        </w:rPr>
        <w:t>AVIS</w:t>
      </w:r>
      <w:r>
        <w:rPr>
          <w:spacing w:val="19"/>
        </w:rPr>
        <w:t xml:space="preserve"> </w:t>
      </w:r>
      <w:r>
        <w:rPr>
          <w:w w:val="70"/>
        </w:rPr>
        <w:t>D’APPEL</w:t>
      </w:r>
      <w:r>
        <w:rPr>
          <w:spacing w:val="29"/>
        </w:rPr>
        <w:t xml:space="preserve"> </w:t>
      </w:r>
      <w:r>
        <w:rPr>
          <w:w w:val="70"/>
        </w:rPr>
        <w:t>D’OFFRES</w:t>
      </w:r>
      <w:r>
        <w:rPr>
          <w:spacing w:val="32"/>
        </w:rPr>
        <w:t xml:space="preserve"> </w:t>
      </w:r>
      <w:r>
        <w:rPr>
          <w:w w:val="70"/>
        </w:rPr>
        <w:t>NATIONAL</w:t>
      </w:r>
      <w:r>
        <w:rPr>
          <w:spacing w:val="16"/>
        </w:rPr>
        <w:t xml:space="preserve"> </w:t>
      </w:r>
      <w:r>
        <w:rPr>
          <w:spacing w:val="-2"/>
          <w:w w:val="70"/>
        </w:rPr>
        <w:t>OUVERT</w:t>
      </w:r>
    </w:p>
    <w:p w:rsidR="00445173" w:rsidRPr="00445173" w:rsidRDefault="00445173" w:rsidP="00445173">
      <w:pPr>
        <w:spacing w:before="3" w:line="223" w:lineRule="auto"/>
        <w:ind w:left="1155" w:right="1021"/>
        <w:jc w:val="center"/>
        <w:rPr>
          <w:rFonts w:ascii="Trebuchet MS" w:hAnsi="Trebuchet MS"/>
          <w:b/>
          <w:w w:val="75"/>
          <w:sz w:val="28"/>
        </w:rPr>
      </w:pPr>
      <w:r w:rsidRPr="00445173">
        <w:rPr>
          <w:rFonts w:ascii="Trebuchet MS" w:hAnsi="Trebuchet MS"/>
          <w:b/>
          <w:w w:val="75"/>
          <w:sz w:val="28"/>
        </w:rPr>
        <w:t>N°___/AONO/C.SAL/SG/ST/CIPM/2026 DU_______2026</w:t>
      </w:r>
    </w:p>
    <w:p w:rsidR="004D428F" w:rsidRDefault="00445173" w:rsidP="00445173">
      <w:pPr>
        <w:pStyle w:val="Titre4"/>
        <w:spacing w:line="223" w:lineRule="auto"/>
        <w:ind w:left="1509" w:right="668"/>
      </w:pPr>
      <w:r w:rsidRPr="00335BE8">
        <w:rPr>
          <w:w w:val="75"/>
        </w:rPr>
        <w:t>EN PROCEDURE D’URGENCE POUR LA  CONSTRUCTION DE 10  RESEAUX D’APPROVISIONNEMENT EN EAU POTABLE (AEP) ALIMENTEES PAR DES POMPES A ENERGIE SOLAIRE DANS LES LOCALITES DE MIKEL, TOMBE, NGOLLA SANGA</w:t>
      </w:r>
      <w:r w:rsidR="00845EBA">
        <w:rPr>
          <w:w w:val="75"/>
        </w:rPr>
        <w:t>MINE,NGOLA 120, HÔTEL DE VILLE DE SALAPOUMBE, BINGALO</w:t>
      </w:r>
      <w:r w:rsidRPr="00335BE8">
        <w:rPr>
          <w:w w:val="75"/>
        </w:rPr>
        <w:t xml:space="preserve"> WI-FI, </w:t>
      </w:r>
      <w:r w:rsidR="00845EBA">
        <w:rPr>
          <w:w w:val="75"/>
        </w:rPr>
        <w:t xml:space="preserve">LOTONG, </w:t>
      </w:r>
      <w:r w:rsidRPr="00335BE8">
        <w:rPr>
          <w:w w:val="75"/>
        </w:rPr>
        <w:t>MBOLI, NDONGO ET SOUPREFECTURE DANS LA COMMUNE DE DE SALAPOUMBE B</w:t>
      </w:r>
      <w:r>
        <w:rPr>
          <w:b w:val="0"/>
          <w:w w:val="75"/>
        </w:rPr>
        <w:t>OUMBA ET NGOKO, REGION DE L’EST</w:t>
      </w:r>
      <w:r w:rsidR="003F159A">
        <w:rPr>
          <w:w w:val="75"/>
        </w:rPr>
        <w:t>.</w:t>
      </w:r>
    </w:p>
    <w:p w:rsidR="004D428F" w:rsidRDefault="003F159A">
      <w:pPr>
        <w:spacing w:before="49"/>
        <w:ind w:left="80"/>
        <w:jc w:val="center"/>
        <w:rPr>
          <w:rFonts w:ascii="Verdana" w:hAnsi="Verdana"/>
          <w:b/>
          <w:i/>
          <w:sz w:val="23"/>
        </w:rPr>
      </w:pPr>
      <w:r>
        <w:rPr>
          <w:rFonts w:ascii="Verdana" w:hAnsi="Verdana"/>
          <w:b/>
          <w:i/>
          <w:w w:val="85"/>
          <w:sz w:val="23"/>
        </w:rPr>
        <w:t>«</w:t>
      </w:r>
      <w:r>
        <w:rPr>
          <w:rFonts w:ascii="Verdana" w:hAnsi="Verdana"/>
          <w:b/>
          <w:i/>
          <w:spacing w:val="-6"/>
          <w:w w:val="85"/>
          <w:sz w:val="23"/>
        </w:rPr>
        <w:t xml:space="preserve"> </w:t>
      </w:r>
      <w:r>
        <w:rPr>
          <w:rFonts w:ascii="Verdana" w:hAnsi="Verdana"/>
          <w:b/>
          <w:i/>
          <w:w w:val="85"/>
          <w:sz w:val="23"/>
        </w:rPr>
        <w:t>A</w:t>
      </w:r>
      <w:r>
        <w:rPr>
          <w:rFonts w:ascii="Verdana" w:hAnsi="Verdana"/>
          <w:b/>
          <w:i/>
          <w:spacing w:val="-6"/>
          <w:w w:val="85"/>
          <w:sz w:val="23"/>
        </w:rPr>
        <w:t xml:space="preserve"> </w:t>
      </w:r>
      <w:r>
        <w:rPr>
          <w:rFonts w:ascii="Verdana" w:hAnsi="Verdana"/>
          <w:b/>
          <w:i/>
          <w:w w:val="85"/>
          <w:sz w:val="23"/>
        </w:rPr>
        <w:t>n’ouvrir</w:t>
      </w:r>
      <w:r>
        <w:rPr>
          <w:rFonts w:ascii="Verdana" w:hAnsi="Verdana"/>
          <w:b/>
          <w:i/>
          <w:spacing w:val="-7"/>
          <w:w w:val="85"/>
          <w:sz w:val="23"/>
        </w:rPr>
        <w:t xml:space="preserve"> </w:t>
      </w:r>
      <w:r>
        <w:rPr>
          <w:rFonts w:ascii="Verdana" w:hAnsi="Verdana"/>
          <w:b/>
          <w:i/>
          <w:w w:val="85"/>
          <w:sz w:val="23"/>
        </w:rPr>
        <w:t>qu’en</w:t>
      </w:r>
      <w:r>
        <w:rPr>
          <w:rFonts w:ascii="Verdana" w:hAnsi="Verdana"/>
          <w:b/>
          <w:i/>
          <w:spacing w:val="-4"/>
          <w:w w:val="85"/>
          <w:sz w:val="23"/>
        </w:rPr>
        <w:t xml:space="preserve"> </w:t>
      </w:r>
      <w:r>
        <w:rPr>
          <w:rFonts w:ascii="Verdana" w:hAnsi="Verdana"/>
          <w:b/>
          <w:i/>
          <w:w w:val="85"/>
          <w:sz w:val="23"/>
        </w:rPr>
        <w:t>séance</w:t>
      </w:r>
      <w:r>
        <w:rPr>
          <w:rFonts w:ascii="Verdana" w:hAnsi="Verdana"/>
          <w:b/>
          <w:i/>
          <w:spacing w:val="-12"/>
          <w:w w:val="85"/>
          <w:sz w:val="23"/>
        </w:rPr>
        <w:t xml:space="preserve"> </w:t>
      </w:r>
      <w:r>
        <w:rPr>
          <w:rFonts w:ascii="Verdana" w:hAnsi="Verdana"/>
          <w:b/>
          <w:i/>
          <w:w w:val="85"/>
          <w:sz w:val="23"/>
        </w:rPr>
        <w:t>de</w:t>
      </w:r>
      <w:r>
        <w:rPr>
          <w:rFonts w:ascii="Verdana" w:hAnsi="Verdana"/>
          <w:b/>
          <w:i/>
          <w:spacing w:val="-12"/>
          <w:w w:val="85"/>
          <w:sz w:val="23"/>
        </w:rPr>
        <w:t xml:space="preserve"> </w:t>
      </w:r>
      <w:r>
        <w:rPr>
          <w:rFonts w:ascii="Verdana" w:hAnsi="Verdana"/>
          <w:b/>
          <w:i/>
          <w:w w:val="85"/>
          <w:sz w:val="23"/>
        </w:rPr>
        <w:t>dépouillement</w:t>
      </w:r>
      <w:r>
        <w:rPr>
          <w:rFonts w:ascii="Verdana" w:hAnsi="Verdana"/>
          <w:b/>
          <w:i/>
          <w:spacing w:val="-12"/>
          <w:sz w:val="23"/>
        </w:rPr>
        <w:t xml:space="preserve"> </w:t>
      </w:r>
      <w:r>
        <w:rPr>
          <w:rFonts w:ascii="Verdana" w:hAnsi="Verdana"/>
          <w:b/>
          <w:i/>
          <w:spacing w:val="-10"/>
          <w:w w:val="85"/>
          <w:sz w:val="23"/>
        </w:rPr>
        <w:t>«</w:t>
      </w:r>
    </w:p>
    <w:p w:rsidR="004D428F" w:rsidRDefault="003F159A" w:rsidP="00666B8D">
      <w:pPr>
        <w:pStyle w:val="Paragraphedeliste"/>
        <w:numPr>
          <w:ilvl w:val="0"/>
          <w:numId w:val="164"/>
        </w:numPr>
        <w:tabs>
          <w:tab w:val="left" w:pos="844"/>
        </w:tabs>
        <w:spacing w:before="243"/>
        <w:ind w:left="844" w:hanging="280"/>
        <w:rPr>
          <w:rFonts w:ascii="Tahoma"/>
          <w:b/>
        </w:rPr>
      </w:pPr>
      <w:r>
        <w:rPr>
          <w:rFonts w:ascii="Tahoma"/>
          <w:b/>
        </w:rPr>
        <w:t>RECEVABILITE</w:t>
      </w:r>
      <w:r>
        <w:rPr>
          <w:rFonts w:ascii="Tahoma"/>
          <w:b/>
          <w:spacing w:val="-8"/>
        </w:rPr>
        <w:t xml:space="preserve"> </w:t>
      </w:r>
      <w:r>
        <w:rPr>
          <w:rFonts w:ascii="Tahoma"/>
          <w:b/>
        </w:rPr>
        <w:t>DES</w:t>
      </w:r>
      <w:r>
        <w:rPr>
          <w:rFonts w:ascii="Tahoma"/>
          <w:b/>
          <w:spacing w:val="-5"/>
        </w:rPr>
        <w:t xml:space="preserve"> </w:t>
      </w:r>
      <w:r>
        <w:rPr>
          <w:rFonts w:ascii="Tahoma"/>
          <w:b/>
          <w:spacing w:val="-2"/>
        </w:rPr>
        <w:t>OFFRES</w:t>
      </w:r>
    </w:p>
    <w:p w:rsidR="004D428F" w:rsidRDefault="003F159A">
      <w:pPr>
        <w:spacing w:before="116" w:line="237" w:lineRule="auto"/>
        <w:ind w:left="564" w:right="423"/>
        <w:jc w:val="both"/>
        <w:rPr>
          <w:rFonts w:ascii="Tahoma" w:hAnsi="Tahoma"/>
          <w:sz w:val="23"/>
        </w:rPr>
      </w:pPr>
      <w:r>
        <w:rPr>
          <w:rFonts w:ascii="Tahoma" w:hAnsi="Tahoma"/>
          <w:sz w:val="23"/>
        </w:rPr>
        <w:t>Chaque soumissionnaire doit joindre à ses pièces administratives un cautionnement de soumission, acquitté à la main, délivrée par un organisme ou une</w:t>
      </w:r>
      <w:r>
        <w:rPr>
          <w:rFonts w:ascii="Tahoma" w:hAnsi="Tahoma"/>
          <w:spacing w:val="40"/>
          <w:sz w:val="23"/>
        </w:rPr>
        <w:t xml:space="preserve"> </w:t>
      </w:r>
      <w:r>
        <w:rPr>
          <w:rFonts w:ascii="Tahoma" w:hAnsi="Tahoma"/>
          <w:sz w:val="23"/>
        </w:rPr>
        <w:t>institution financière agréée par le Ministre chargé des finances pour émettre les cautions dans le domaine des Marchés Publics</w:t>
      </w:r>
      <w:r>
        <w:rPr>
          <w:rFonts w:ascii="Tahoma" w:hAnsi="Tahoma"/>
          <w:spacing w:val="-13"/>
          <w:sz w:val="23"/>
        </w:rPr>
        <w:t xml:space="preserve"> </w:t>
      </w:r>
      <w:r>
        <w:rPr>
          <w:rFonts w:ascii="Tahoma" w:hAnsi="Tahoma"/>
          <w:sz w:val="23"/>
        </w:rPr>
        <w:t>dont</w:t>
      </w:r>
      <w:r>
        <w:rPr>
          <w:rFonts w:ascii="Tahoma" w:hAnsi="Tahoma"/>
          <w:spacing w:val="-8"/>
          <w:sz w:val="23"/>
        </w:rPr>
        <w:t xml:space="preserve"> </w:t>
      </w:r>
      <w:r>
        <w:rPr>
          <w:rFonts w:ascii="Tahoma" w:hAnsi="Tahoma"/>
          <w:sz w:val="23"/>
        </w:rPr>
        <w:t>la</w:t>
      </w:r>
      <w:r>
        <w:rPr>
          <w:rFonts w:ascii="Tahoma" w:hAnsi="Tahoma"/>
          <w:spacing w:val="-8"/>
          <w:sz w:val="23"/>
        </w:rPr>
        <w:t xml:space="preserve"> </w:t>
      </w:r>
      <w:r>
        <w:rPr>
          <w:rFonts w:ascii="Tahoma" w:hAnsi="Tahoma"/>
          <w:sz w:val="23"/>
        </w:rPr>
        <w:t>liste</w:t>
      </w:r>
      <w:r>
        <w:rPr>
          <w:rFonts w:ascii="Tahoma" w:hAnsi="Tahoma"/>
          <w:spacing w:val="-8"/>
          <w:sz w:val="23"/>
        </w:rPr>
        <w:t xml:space="preserve"> </w:t>
      </w:r>
      <w:r>
        <w:rPr>
          <w:rFonts w:ascii="Tahoma" w:hAnsi="Tahoma"/>
          <w:sz w:val="23"/>
        </w:rPr>
        <w:t>figure</w:t>
      </w:r>
      <w:r>
        <w:rPr>
          <w:rFonts w:ascii="Tahoma" w:hAnsi="Tahoma"/>
          <w:spacing w:val="-8"/>
          <w:sz w:val="23"/>
        </w:rPr>
        <w:t xml:space="preserve"> </w:t>
      </w:r>
      <w:r>
        <w:rPr>
          <w:rFonts w:ascii="Tahoma" w:hAnsi="Tahoma"/>
          <w:sz w:val="23"/>
        </w:rPr>
        <w:t>dans</w:t>
      </w:r>
      <w:r>
        <w:rPr>
          <w:rFonts w:ascii="Tahoma" w:hAnsi="Tahoma"/>
          <w:spacing w:val="-11"/>
          <w:sz w:val="23"/>
        </w:rPr>
        <w:t xml:space="preserve"> </w:t>
      </w:r>
      <w:r>
        <w:rPr>
          <w:rFonts w:ascii="Tahoma" w:hAnsi="Tahoma"/>
          <w:sz w:val="23"/>
        </w:rPr>
        <w:t>la</w:t>
      </w:r>
      <w:r>
        <w:rPr>
          <w:rFonts w:ascii="Tahoma" w:hAnsi="Tahoma"/>
          <w:spacing w:val="-8"/>
          <w:sz w:val="23"/>
        </w:rPr>
        <w:t xml:space="preserve"> </w:t>
      </w:r>
      <w:r>
        <w:rPr>
          <w:rFonts w:ascii="Tahoma" w:hAnsi="Tahoma"/>
          <w:sz w:val="23"/>
        </w:rPr>
        <w:t>pièce</w:t>
      </w:r>
      <w:r>
        <w:rPr>
          <w:rFonts w:ascii="Tahoma" w:hAnsi="Tahoma"/>
          <w:spacing w:val="-8"/>
          <w:sz w:val="23"/>
        </w:rPr>
        <w:t xml:space="preserve"> </w:t>
      </w:r>
      <w:r>
        <w:rPr>
          <w:rFonts w:ascii="Tahoma" w:hAnsi="Tahoma"/>
          <w:sz w:val="23"/>
        </w:rPr>
        <w:t>11</w:t>
      </w:r>
      <w:r>
        <w:rPr>
          <w:rFonts w:ascii="Tahoma" w:hAnsi="Tahoma"/>
          <w:spacing w:val="-10"/>
          <w:sz w:val="23"/>
        </w:rPr>
        <w:t xml:space="preserve"> </w:t>
      </w:r>
      <w:r>
        <w:rPr>
          <w:rFonts w:ascii="Tahoma" w:hAnsi="Tahoma"/>
          <w:sz w:val="23"/>
        </w:rPr>
        <w:t>dont</w:t>
      </w:r>
      <w:r>
        <w:rPr>
          <w:rFonts w:ascii="Tahoma" w:hAnsi="Tahoma"/>
          <w:spacing w:val="-8"/>
          <w:sz w:val="23"/>
        </w:rPr>
        <w:t xml:space="preserve"> </w:t>
      </w:r>
      <w:r>
        <w:rPr>
          <w:rFonts w:ascii="Tahoma" w:hAnsi="Tahoma"/>
          <w:sz w:val="23"/>
        </w:rPr>
        <w:t>le</w:t>
      </w:r>
      <w:r>
        <w:rPr>
          <w:rFonts w:ascii="Tahoma" w:hAnsi="Tahoma"/>
          <w:spacing w:val="-3"/>
          <w:sz w:val="23"/>
        </w:rPr>
        <w:t xml:space="preserve"> </w:t>
      </w:r>
      <w:r>
        <w:rPr>
          <w:rFonts w:ascii="Tahoma" w:hAnsi="Tahoma"/>
          <w:sz w:val="23"/>
        </w:rPr>
        <w:t>montant</w:t>
      </w:r>
      <w:r>
        <w:rPr>
          <w:rFonts w:ascii="Tahoma" w:hAnsi="Tahoma"/>
          <w:spacing w:val="-8"/>
          <w:sz w:val="23"/>
        </w:rPr>
        <w:t xml:space="preserve"> </w:t>
      </w:r>
      <w:r>
        <w:rPr>
          <w:rFonts w:ascii="Tahoma" w:hAnsi="Tahoma"/>
          <w:sz w:val="23"/>
        </w:rPr>
        <w:t>s’élève</w:t>
      </w:r>
      <w:r>
        <w:rPr>
          <w:rFonts w:ascii="Tahoma" w:hAnsi="Tahoma"/>
          <w:spacing w:val="-8"/>
          <w:sz w:val="23"/>
        </w:rPr>
        <w:t xml:space="preserve"> </w:t>
      </w:r>
      <w:r>
        <w:rPr>
          <w:rFonts w:ascii="Tahoma" w:hAnsi="Tahoma"/>
          <w:sz w:val="23"/>
        </w:rPr>
        <w:t>à</w:t>
      </w:r>
      <w:r>
        <w:rPr>
          <w:rFonts w:ascii="Tahoma" w:hAnsi="Tahoma"/>
          <w:spacing w:val="-3"/>
          <w:sz w:val="23"/>
        </w:rPr>
        <w:t xml:space="preserve"> </w:t>
      </w:r>
      <w:r w:rsidR="00C3492C">
        <w:rPr>
          <w:rFonts w:ascii="Verdana" w:hAnsi="Verdana"/>
          <w:b/>
          <w:i/>
          <w:sz w:val="24"/>
        </w:rPr>
        <w:t>1</w:t>
      </w:r>
      <w:r>
        <w:rPr>
          <w:rFonts w:ascii="Verdana" w:hAnsi="Verdana"/>
          <w:b/>
          <w:i/>
          <w:spacing w:val="-21"/>
          <w:sz w:val="24"/>
        </w:rPr>
        <w:t xml:space="preserve"> </w:t>
      </w:r>
      <w:r>
        <w:rPr>
          <w:rFonts w:ascii="Verdana" w:hAnsi="Verdana"/>
          <w:b/>
          <w:i/>
          <w:sz w:val="24"/>
        </w:rPr>
        <w:t>000</w:t>
      </w:r>
      <w:r>
        <w:rPr>
          <w:rFonts w:ascii="Verdana" w:hAnsi="Verdana"/>
          <w:b/>
          <w:i/>
          <w:spacing w:val="-21"/>
          <w:sz w:val="24"/>
        </w:rPr>
        <w:t xml:space="preserve"> </w:t>
      </w:r>
      <w:r>
        <w:rPr>
          <w:rFonts w:ascii="Verdana" w:hAnsi="Verdana"/>
          <w:b/>
          <w:i/>
          <w:sz w:val="24"/>
        </w:rPr>
        <w:t>000</w:t>
      </w:r>
      <w:r>
        <w:rPr>
          <w:rFonts w:ascii="Verdana" w:hAnsi="Verdana"/>
          <w:b/>
          <w:i/>
          <w:spacing w:val="-20"/>
          <w:sz w:val="24"/>
        </w:rPr>
        <w:t xml:space="preserve"> </w:t>
      </w:r>
      <w:r>
        <w:rPr>
          <w:rFonts w:ascii="Verdana" w:hAnsi="Verdana"/>
          <w:b/>
          <w:i/>
          <w:sz w:val="24"/>
        </w:rPr>
        <w:t>(</w:t>
      </w:r>
      <w:r w:rsidR="00C3492C">
        <w:rPr>
          <w:rFonts w:ascii="Verdana" w:hAnsi="Verdana"/>
          <w:b/>
          <w:i/>
          <w:sz w:val="24"/>
        </w:rPr>
        <w:t>un</w:t>
      </w:r>
      <w:r>
        <w:rPr>
          <w:rFonts w:ascii="Verdana" w:hAnsi="Verdana"/>
          <w:b/>
          <w:i/>
          <w:spacing w:val="-21"/>
          <w:sz w:val="24"/>
        </w:rPr>
        <w:t xml:space="preserve"> </w:t>
      </w:r>
      <w:r>
        <w:rPr>
          <w:rFonts w:ascii="Verdana" w:hAnsi="Verdana"/>
          <w:b/>
          <w:i/>
          <w:sz w:val="24"/>
        </w:rPr>
        <w:t>million) FCFA</w:t>
      </w:r>
      <w:r w:rsidR="00C3492C">
        <w:rPr>
          <w:rFonts w:ascii="Verdana" w:hAnsi="Verdana"/>
          <w:b/>
          <w:i/>
          <w:sz w:val="24"/>
        </w:rPr>
        <w:t xml:space="preserve"> par lot soumissionné</w:t>
      </w:r>
      <w:r>
        <w:rPr>
          <w:rFonts w:ascii="Tahoma" w:hAnsi="Tahoma"/>
          <w:sz w:val="24"/>
        </w:rPr>
        <w:t xml:space="preserve">, </w:t>
      </w:r>
      <w:r>
        <w:rPr>
          <w:rFonts w:ascii="Tahoma" w:hAnsi="Tahoma"/>
          <w:sz w:val="23"/>
        </w:rPr>
        <w:t>et valable jusqu'à trente (30) jours au-delà de la date initiale de validité des offres. L’absence de la caution de soumission timbrée, délivrée par une banque de premier ordre ou un organisme financier de première catégorie autorisé par le Ministère chargé des Finances à émettre des</w:t>
      </w:r>
      <w:r>
        <w:rPr>
          <w:rFonts w:ascii="Tahoma" w:hAnsi="Tahoma"/>
          <w:spacing w:val="-2"/>
          <w:sz w:val="23"/>
        </w:rPr>
        <w:t xml:space="preserve"> </w:t>
      </w:r>
      <w:r>
        <w:rPr>
          <w:rFonts w:ascii="Tahoma" w:hAnsi="Tahoma"/>
          <w:sz w:val="23"/>
        </w:rPr>
        <w:t>cautions</w:t>
      </w:r>
      <w:r>
        <w:rPr>
          <w:rFonts w:ascii="Tahoma" w:hAnsi="Tahoma"/>
          <w:spacing w:val="-2"/>
          <w:sz w:val="23"/>
        </w:rPr>
        <w:t xml:space="preserve"> </w:t>
      </w:r>
      <w:r>
        <w:rPr>
          <w:rFonts w:ascii="Tahoma" w:hAnsi="Tahoma"/>
          <w:sz w:val="23"/>
        </w:rPr>
        <w:t>dans</w:t>
      </w:r>
      <w:r>
        <w:rPr>
          <w:rFonts w:ascii="Tahoma" w:hAnsi="Tahoma"/>
          <w:spacing w:val="-2"/>
          <w:sz w:val="23"/>
        </w:rPr>
        <w:t xml:space="preserve"> </w:t>
      </w:r>
      <w:r>
        <w:rPr>
          <w:rFonts w:ascii="Tahoma" w:hAnsi="Tahoma"/>
          <w:sz w:val="23"/>
        </w:rPr>
        <w:t>le cadre des</w:t>
      </w:r>
      <w:r>
        <w:rPr>
          <w:rFonts w:ascii="Tahoma" w:hAnsi="Tahoma"/>
          <w:spacing w:val="-2"/>
          <w:sz w:val="23"/>
        </w:rPr>
        <w:t xml:space="preserve"> </w:t>
      </w:r>
      <w:r>
        <w:rPr>
          <w:rFonts w:ascii="Tahoma" w:hAnsi="Tahoma"/>
          <w:sz w:val="23"/>
        </w:rPr>
        <w:t>marchés</w:t>
      </w:r>
      <w:r>
        <w:rPr>
          <w:rFonts w:ascii="Tahoma" w:hAnsi="Tahoma"/>
          <w:spacing w:val="-2"/>
          <w:sz w:val="23"/>
        </w:rPr>
        <w:t xml:space="preserve"> </w:t>
      </w:r>
      <w:r>
        <w:rPr>
          <w:rFonts w:ascii="Tahoma" w:hAnsi="Tahoma"/>
          <w:sz w:val="23"/>
        </w:rPr>
        <w:t>publics</w:t>
      </w:r>
      <w:r>
        <w:rPr>
          <w:rFonts w:ascii="Tahoma" w:hAnsi="Tahoma"/>
          <w:b/>
          <w:sz w:val="23"/>
        </w:rPr>
        <w:t>,</w:t>
      </w:r>
      <w:r>
        <w:rPr>
          <w:rFonts w:ascii="Tahoma" w:hAnsi="Tahoma"/>
          <w:b/>
          <w:spacing w:val="-3"/>
          <w:sz w:val="23"/>
        </w:rPr>
        <w:t xml:space="preserve"> </w:t>
      </w:r>
      <w:r>
        <w:rPr>
          <w:rFonts w:ascii="Tahoma" w:hAnsi="Tahoma"/>
          <w:b/>
          <w:sz w:val="23"/>
        </w:rPr>
        <w:t>du</w:t>
      </w:r>
      <w:r>
        <w:rPr>
          <w:rFonts w:ascii="Tahoma" w:hAnsi="Tahoma"/>
          <w:b/>
          <w:spacing w:val="-7"/>
          <w:sz w:val="23"/>
        </w:rPr>
        <w:t xml:space="preserve"> </w:t>
      </w:r>
      <w:r>
        <w:rPr>
          <w:rFonts w:ascii="Tahoma" w:hAnsi="Tahoma"/>
          <w:b/>
          <w:sz w:val="23"/>
        </w:rPr>
        <w:t>récépissé de</w:t>
      </w:r>
      <w:r>
        <w:rPr>
          <w:rFonts w:ascii="Tahoma" w:hAnsi="Tahoma"/>
          <w:b/>
          <w:spacing w:val="-3"/>
          <w:sz w:val="23"/>
        </w:rPr>
        <w:t xml:space="preserve"> </w:t>
      </w:r>
      <w:r>
        <w:rPr>
          <w:rFonts w:ascii="Tahoma" w:hAnsi="Tahoma"/>
          <w:b/>
          <w:sz w:val="23"/>
        </w:rPr>
        <w:t>dépôt</w:t>
      </w:r>
      <w:r>
        <w:rPr>
          <w:rFonts w:ascii="Tahoma" w:hAnsi="Tahoma"/>
          <w:b/>
          <w:spacing w:val="-5"/>
          <w:sz w:val="23"/>
        </w:rPr>
        <w:t xml:space="preserve"> </w:t>
      </w:r>
      <w:r>
        <w:rPr>
          <w:rFonts w:ascii="Tahoma" w:hAnsi="Tahoma"/>
          <w:b/>
          <w:sz w:val="23"/>
        </w:rPr>
        <w:t>délivré</w:t>
      </w:r>
      <w:r>
        <w:rPr>
          <w:rFonts w:ascii="Tahoma" w:hAnsi="Tahoma"/>
          <w:b/>
          <w:spacing w:val="-3"/>
          <w:sz w:val="23"/>
        </w:rPr>
        <w:t xml:space="preserve"> </w:t>
      </w:r>
      <w:r>
        <w:rPr>
          <w:rFonts w:ascii="Tahoma" w:hAnsi="Tahoma"/>
          <w:b/>
          <w:sz w:val="23"/>
        </w:rPr>
        <w:t>par</w:t>
      </w:r>
      <w:r>
        <w:rPr>
          <w:rFonts w:ascii="Tahoma" w:hAnsi="Tahoma"/>
          <w:b/>
          <w:spacing w:val="-3"/>
          <w:sz w:val="23"/>
        </w:rPr>
        <w:t xml:space="preserve"> </w:t>
      </w:r>
      <w:r>
        <w:rPr>
          <w:rFonts w:ascii="Tahoma" w:hAnsi="Tahoma"/>
          <w:b/>
          <w:sz w:val="23"/>
        </w:rPr>
        <w:t>la CDEC</w:t>
      </w:r>
      <w:r>
        <w:rPr>
          <w:rFonts w:ascii="Tahoma" w:hAnsi="Tahoma"/>
          <w:b/>
          <w:spacing w:val="-17"/>
          <w:sz w:val="23"/>
        </w:rPr>
        <w:t xml:space="preserve"> </w:t>
      </w:r>
      <w:r>
        <w:rPr>
          <w:rFonts w:ascii="Verdana" w:hAnsi="Verdana"/>
          <w:b/>
          <w:i/>
          <w:sz w:val="24"/>
        </w:rPr>
        <w:t>(CAISSE</w:t>
      </w:r>
      <w:r>
        <w:rPr>
          <w:rFonts w:ascii="Verdana" w:hAnsi="Verdana"/>
          <w:b/>
          <w:i/>
          <w:spacing w:val="-21"/>
          <w:sz w:val="24"/>
        </w:rPr>
        <w:t xml:space="preserve"> </w:t>
      </w:r>
      <w:r>
        <w:rPr>
          <w:rFonts w:ascii="Verdana" w:hAnsi="Verdana"/>
          <w:b/>
          <w:i/>
          <w:sz w:val="24"/>
        </w:rPr>
        <w:t>DE</w:t>
      </w:r>
      <w:r>
        <w:rPr>
          <w:rFonts w:ascii="Verdana" w:hAnsi="Verdana"/>
          <w:b/>
          <w:i/>
          <w:spacing w:val="-20"/>
          <w:sz w:val="24"/>
        </w:rPr>
        <w:t xml:space="preserve"> </w:t>
      </w:r>
      <w:r>
        <w:rPr>
          <w:rFonts w:ascii="Verdana" w:hAnsi="Verdana"/>
          <w:b/>
          <w:i/>
          <w:sz w:val="24"/>
        </w:rPr>
        <w:t>DEPOTS</w:t>
      </w:r>
      <w:r>
        <w:rPr>
          <w:rFonts w:ascii="Verdana" w:hAnsi="Verdana"/>
          <w:b/>
          <w:i/>
          <w:spacing w:val="-21"/>
          <w:sz w:val="24"/>
        </w:rPr>
        <w:t xml:space="preserve"> </w:t>
      </w:r>
      <w:r>
        <w:rPr>
          <w:rFonts w:ascii="Verdana" w:hAnsi="Verdana"/>
          <w:b/>
          <w:i/>
          <w:sz w:val="24"/>
        </w:rPr>
        <w:t>ET</w:t>
      </w:r>
      <w:r>
        <w:rPr>
          <w:rFonts w:ascii="Verdana" w:hAnsi="Verdana"/>
          <w:b/>
          <w:i/>
          <w:spacing w:val="-20"/>
          <w:sz w:val="24"/>
        </w:rPr>
        <w:t xml:space="preserve"> </w:t>
      </w:r>
      <w:r>
        <w:rPr>
          <w:rFonts w:ascii="Verdana" w:hAnsi="Verdana"/>
          <w:b/>
          <w:i/>
          <w:sz w:val="24"/>
        </w:rPr>
        <w:t>CONSIGNATIONS)</w:t>
      </w:r>
      <w:r>
        <w:rPr>
          <w:rFonts w:ascii="Tahoma" w:hAnsi="Tahoma"/>
          <w:sz w:val="23"/>
        </w:rPr>
        <w:t>,</w:t>
      </w:r>
      <w:r>
        <w:rPr>
          <w:rFonts w:ascii="Tahoma" w:hAnsi="Tahoma"/>
          <w:spacing w:val="-11"/>
          <w:sz w:val="23"/>
        </w:rPr>
        <w:t xml:space="preserve"> </w:t>
      </w:r>
      <w:r>
        <w:rPr>
          <w:rFonts w:ascii="Tahoma" w:hAnsi="Tahoma"/>
          <w:sz w:val="23"/>
        </w:rPr>
        <w:t>entraînera</w:t>
      </w:r>
      <w:r>
        <w:rPr>
          <w:rFonts w:ascii="Tahoma" w:hAnsi="Tahoma"/>
          <w:spacing w:val="-10"/>
          <w:sz w:val="23"/>
        </w:rPr>
        <w:t xml:space="preserve"> </w:t>
      </w:r>
      <w:r>
        <w:rPr>
          <w:rFonts w:ascii="Tahoma" w:hAnsi="Tahoma"/>
          <w:sz w:val="23"/>
        </w:rPr>
        <w:t>le</w:t>
      </w:r>
      <w:r>
        <w:rPr>
          <w:rFonts w:ascii="Tahoma" w:hAnsi="Tahoma"/>
          <w:spacing w:val="-10"/>
          <w:sz w:val="23"/>
        </w:rPr>
        <w:t xml:space="preserve"> </w:t>
      </w:r>
      <w:r>
        <w:rPr>
          <w:rFonts w:ascii="Tahoma" w:hAnsi="Tahoma"/>
          <w:sz w:val="23"/>
        </w:rPr>
        <w:t>rejet</w:t>
      </w:r>
      <w:r>
        <w:rPr>
          <w:rFonts w:ascii="Tahoma" w:hAnsi="Tahoma"/>
          <w:spacing w:val="-10"/>
          <w:sz w:val="23"/>
        </w:rPr>
        <w:t xml:space="preserve"> </w:t>
      </w:r>
      <w:r>
        <w:rPr>
          <w:rFonts w:ascii="Tahoma" w:hAnsi="Tahoma"/>
          <w:sz w:val="23"/>
        </w:rPr>
        <w:t>pur</w:t>
      </w:r>
      <w:r>
        <w:rPr>
          <w:rFonts w:ascii="Tahoma" w:hAnsi="Tahoma"/>
          <w:spacing w:val="-13"/>
          <w:sz w:val="23"/>
        </w:rPr>
        <w:t xml:space="preserve"> </w:t>
      </w:r>
      <w:r>
        <w:rPr>
          <w:rFonts w:ascii="Tahoma" w:hAnsi="Tahoma"/>
          <w:sz w:val="23"/>
        </w:rPr>
        <w:t>et</w:t>
      </w:r>
      <w:r>
        <w:rPr>
          <w:rFonts w:ascii="Tahoma" w:hAnsi="Tahoma"/>
          <w:spacing w:val="-10"/>
          <w:sz w:val="23"/>
        </w:rPr>
        <w:t xml:space="preserve"> </w:t>
      </w:r>
      <w:r>
        <w:rPr>
          <w:rFonts w:ascii="Tahoma" w:hAnsi="Tahoma"/>
          <w:sz w:val="23"/>
        </w:rPr>
        <w:t>simple</w:t>
      </w:r>
      <w:r>
        <w:rPr>
          <w:rFonts w:ascii="Tahoma" w:hAnsi="Tahoma"/>
          <w:spacing w:val="-14"/>
          <w:sz w:val="23"/>
        </w:rPr>
        <w:t xml:space="preserve"> </w:t>
      </w:r>
      <w:r>
        <w:rPr>
          <w:rFonts w:ascii="Tahoma" w:hAnsi="Tahoma"/>
          <w:sz w:val="23"/>
        </w:rPr>
        <w:t>de l'offre. Une caution de soumission produite mais n'ayant aucun rapport avec la consultation concernée est considérée comme absente. La caution de soumission présentée par un soumissionnaire au cours de la séance d’ouverture des plis est irrecevable.</w:t>
      </w:r>
    </w:p>
    <w:p w:rsidR="004D428F" w:rsidRDefault="003F159A" w:rsidP="00666B8D">
      <w:pPr>
        <w:numPr>
          <w:ilvl w:val="0"/>
          <w:numId w:val="164"/>
        </w:numPr>
        <w:tabs>
          <w:tab w:val="left" w:pos="844"/>
        </w:tabs>
        <w:spacing w:before="215"/>
        <w:ind w:left="844" w:hanging="280"/>
        <w:rPr>
          <w:rFonts w:ascii="Tahoma"/>
          <w:b/>
          <w:sz w:val="21"/>
        </w:rPr>
      </w:pPr>
      <w:r>
        <w:rPr>
          <w:rFonts w:ascii="Tahoma"/>
          <w:b/>
          <w:sz w:val="21"/>
        </w:rPr>
        <w:t>OUVERTURE</w:t>
      </w:r>
      <w:r>
        <w:rPr>
          <w:rFonts w:ascii="Tahoma"/>
          <w:b/>
          <w:spacing w:val="-11"/>
          <w:sz w:val="21"/>
        </w:rPr>
        <w:t xml:space="preserve"> </w:t>
      </w:r>
      <w:r>
        <w:rPr>
          <w:rFonts w:ascii="Tahoma"/>
          <w:b/>
          <w:sz w:val="21"/>
        </w:rPr>
        <w:t>DES</w:t>
      </w:r>
      <w:r>
        <w:rPr>
          <w:rFonts w:ascii="Tahoma"/>
          <w:b/>
          <w:spacing w:val="-13"/>
          <w:sz w:val="21"/>
        </w:rPr>
        <w:t xml:space="preserve"> </w:t>
      </w:r>
      <w:r>
        <w:rPr>
          <w:rFonts w:ascii="Tahoma"/>
          <w:b/>
          <w:spacing w:val="-2"/>
          <w:sz w:val="21"/>
        </w:rPr>
        <w:t>OFFRES</w:t>
      </w:r>
    </w:p>
    <w:p w:rsidR="004D428F" w:rsidRDefault="003F159A">
      <w:pPr>
        <w:spacing w:before="103" w:line="235" w:lineRule="auto"/>
        <w:ind w:left="564" w:right="423" w:firstLine="281"/>
        <w:jc w:val="both"/>
        <w:rPr>
          <w:rFonts w:ascii="Tahoma" w:hAnsi="Tahoma"/>
          <w:sz w:val="21"/>
        </w:rPr>
      </w:pPr>
      <w:r>
        <w:rPr>
          <w:rFonts w:ascii="Tahoma" w:hAnsi="Tahoma"/>
          <w:sz w:val="21"/>
        </w:rPr>
        <w:t xml:space="preserve">L’ouverture des offres se fera en un temps à la Mairie de SALAPOUMBE le </w:t>
      </w:r>
      <w:r w:rsidR="00221CFA">
        <w:rPr>
          <w:rFonts w:ascii="Verdana" w:hAnsi="Verdana"/>
          <w:b/>
          <w:i/>
          <w:sz w:val="29"/>
        </w:rPr>
        <w:t>_____</w:t>
      </w:r>
      <w:r>
        <w:rPr>
          <w:rFonts w:ascii="Verdana" w:hAnsi="Verdana"/>
          <w:b/>
          <w:i/>
          <w:spacing w:val="-11"/>
          <w:sz w:val="29"/>
        </w:rPr>
        <w:t xml:space="preserve"> </w:t>
      </w:r>
      <w:r>
        <w:rPr>
          <w:rFonts w:ascii="Verdana" w:hAnsi="Verdana"/>
          <w:b/>
          <w:i/>
          <w:sz w:val="29"/>
        </w:rPr>
        <w:t>à</w:t>
      </w:r>
      <w:r w:rsidR="00221CFA">
        <w:rPr>
          <w:rFonts w:ascii="Verdana" w:hAnsi="Verdana"/>
          <w:b/>
          <w:i/>
          <w:spacing w:val="-15"/>
          <w:sz w:val="29"/>
        </w:rPr>
        <w:t>__</w:t>
      </w:r>
      <w:r>
        <w:rPr>
          <w:rFonts w:ascii="Verdana" w:hAnsi="Verdana"/>
          <w:b/>
          <w:i/>
          <w:sz w:val="29"/>
        </w:rPr>
        <w:t xml:space="preserve"> heures</w:t>
      </w:r>
      <w:r>
        <w:rPr>
          <w:rFonts w:ascii="Verdana" w:hAnsi="Verdana"/>
          <w:b/>
          <w:i/>
          <w:spacing w:val="40"/>
          <w:sz w:val="29"/>
        </w:rPr>
        <w:t xml:space="preserve"> </w:t>
      </w:r>
      <w:r>
        <w:rPr>
          <w:rFonts w:ascii="Tahoma" w:hAnsi="Tahoma"/>
          <w:sz w:val="21"/>
        </w:rPr>
        <w:t>précises par la Commission Interne de Passation des Marchés de la Commune de SALAPOUMBE, en présence des soumissionnaires ou de leurs représentants dûment mandatés et ayant</w:t>
      </w:r>
      <w:r>
        <w:rPr>
          <w:rFonts w:ascii="Tahoma" w:hAnsi="Tahoma"/>
          <w:spacing w:val="40"/>
          <w:sz w:val="21"/>
        </w:rPr>
        <w:t xml:space="preserve"> </w:t>
      </w:r>
      <w:r>
        <w:rPr>
          <w:rFonts w:ascii="Tahoma" w:hAnsi="Tahoma"/>
          <w:sz w:val="21"/>
        </w:rPr>
        <w:t>une parfaite connaissance de la soumission dont ils ont la charge.</w:t>
      </w:r>
    </w:p>
    <w:p w:rsidR="004D428F" w:rsidRDefault="003F159A" w:rsidP="00666B8D">
      <w:pPr>
        <w:pStyle w:val="Paragraphedeliste"/>
        <w:numPr>
          <w:ilvl w:val="0"/>
          <w:numId w:val="164"/>
        </w:numPr>
        <w:tabs>
          <w:tab w:val="left" w:pos="988"/>
        </w:tabs>
        <w:spacing w:before="160"/>
        <w:ind w:left="988" w:hanging="424"/>
        <w:rPr>
          <w:rFonts w:ascii="Tahoma" w:hAnsi="Tahoma"/>
          <w:b/>
        </w:rPr>
      </w:pPr>
      <w:r>
        <w:rPr>
          <w:rFonts w:ascii="Tahoma" w:hAnsi="Tahoma"/>
          <w:b/>
        </w:rPr>
        <w:t>CRITERES</w:t>
      </w:r>
      <w:r>
        <w:rPr>
          <w:rFonts w:ascii="Tahoma" w:hAnsi="Tahoma"/>
          <w:b/>
          <w:spacing w:val="-3"/>
        </w:rPr>
        <w:t xml:space="preserve"> </w:t>
      </w:r>
      <w:r>
        <w:rPr>
          <w:rFonts w:ascii="Tahoma" w:hAnsi="Tahoma"/>
          <w:b/>
        </w:rPr>
        <w:t>D’EVALUATION</w:t>
      </w:r>
      <w:r>
        <w:rPr>
          <w:rFonts w:ascii="Tahoma" w:hAnsi="Tahoma"/>
          <w:b/>
          <w:spacing w:val="-11"/>
        </w:rPr>
        <w:t xml:space="preserve"> </w:t>
      </w:r>
      <w:r>
        <w:rPr>
          <w:rFonts w:ascii="Tahoma" w:hAnsi="Tahoma"/>
          <w:b/>
        </w:rPr>
        <w:t>DES</w:t>
      </w:r>
      <w:r>
        <w:rPr>
          <w:rFonts w:ascii="Tahoma" w:hAnsi="Tahoma"/>
          <w:b/>
          <w:spacing w:val="-10"/>
        </w:rPr>
        <w:t xml:space="preserve"> </w:t>
      </w:r>
      <w:r>
        <w:rPr>
          <w:rFonts w:ascii="Tahoma" w:hAnsi="Tahoma"/>
          <w:b/>
          <w:spacing w:val="-2"/>
        </w:rPr>
        <w:t>OFFRES</w:t>
      </w:r>
    </w:p>
    <w:p w:rsidR="004D428F" w:rsidRDefault="003F159A" w:rsidP="00666B8D">
      <w:pPr>
        <w:pStyle w:val="Titre4"/>
        <w:numPr>
          <w:ilvl w:val="1"/>
          <w:numId w:val="164"/>
        </w:numPr>
        <w:tabs>
          <w:tab w:val="left" w:pos="1006"/>
        </w:tabs>
        <w:spacing w:before="95"/>
        <w:ind w:left="1006" w:hanging="442"/>
        <w:rPr>
          <w:rFonts w:ascii="Arial" w:hAnsi="Arial"/>
        </w:rPr>
      </w:pPr>
      <w:r>
        <w:rPr>
          <w:rFonts w:ascii="Arial" w:hAnsi="Arial"/>
          <w:w w:val="80"/>
        </w:rPr>
        <w:t>Critères</w:t>
      </w:r>
      <w:r>
        <w:rPr>
          <w:rFonts w:ascii="Arial" w:hAnsi="Arial"/>
          <w:spacing w:val="11"/>
        </w:rPr>
        <w:t xml:space="preserve"> </w:t>
      </w:r>
      <w:r>
        <w:rPr>
          <w:rFonts w:ascii="Arial" w:hAnsi="Arial"/>
          <w:spacing w:val="-2"/>
          <w:w w:val="90"/>
        </w:rPr>
        <w:t>éliminatoires</w:t>
      </w:r>
    </w:p>
    <w:p w:rsidR="004D428F" w:rsidRDefault="003F159A">
      <w:pPr>
        <w:pStyle w:val="Titre5"/>
        <w:spacing w:before="135"/>
        <w:jc w:val="both"/>
        <w:rPr>
          <w:rFonts w:ascii="Tahoma"/>
        </w:rPr>
      </w:pPr>
      <w:r>
        <w:rPr>
          <w:rFonts w:ascii="Tahoma"/>
        </w:rPr>
        <w:t>Il</w:t>
      </w:r>
      <w:r>
        <w:rPr>
          <w:rFonts w:ascii="Tahoma"/>
          <w:spacing w:val="-11"/>
        </w:rPr>
        <w:t xml:space="preserve"> </w:t>
      </w:r>
      <w:r>
        <w:rPr>
          <w:rFonts w:ascii="Tahoma"/>
        </w:rPr>
        <w:t>s'agit</w:t>
      </w:r>
      <w:r>
        <w:rPr>
          <w:rFonts w:ascii="Tahoma"/>
          <w:spacing w:val="-10"/>
        </w:rPr>
        <w:t xml:space="preserve"> </w:t>
      </w:r>
      <w:r>
        <w:rPr>
          <w:rFonts w:ascii="Tahoma"/>
        </w:rPr>
        <w:t>notamment</w:t>
      </w:r>
      <w:r>
        <w:rPr>
          <w:rFonts w:ascii="Tahoma"/>
          <w:spacing w:val="-7"/>
        </w:rPr>
        <w:t xml:space="preserve"> </w:t>
      </w:r>
      <w:r>
        <w:rPr>
          <w:rFonts w:ascii="Tahoma"/>
          <w:spacing w:val="-10"/>
        </w:rPr>
        <w:t>:</w:t>
      </w:r>
    </w:p>
    <w:p w:rsidR="004D428F" w:rsidRDefault="003F159A" w:rsidP="00666B8D">
      <w:pPr>
        <w:pStyle w:val="Paragraphedeliste"/>
        <w:numPr>
          <w:ilvl w:val="2"/>
          <w:numId w:val="164"/>
        </w:numPr>
        <w:tabs>
          <w:tab w:val="left" w:pos="1276"/>
        </w:tabs>
        <w:spacing w:before="122"/>
        <w:ind w:left="1276" w:hanging="351"/>
        <w:jc w:val="both"/>
        <w:rPr>
          <w:rFonts w:ascii="Tahoma" w:hAnsi="Tahoma"/>
        </w:rPr>
      </w:pPr>
      <w:r>
        <w:rPr>
          <w:rFonts w:ascii="Tahoma" w:hAnsi="Tahoma"/>
        </w:rPr>
        <w:t>de</w:t>
      </w:r>
      <w:r>
        <w:rPr>
          <w:rFonts w:ascii="Tahoma" w:hAnsi="Tahoma"/>
          <w:spacing w:val="-5"/>
        </w:rPr>
        <w:t xml:space="preserve"> </w:t>
      </w:r>
      <w:r>
        <w:rPr>
          <w:rFonts w:ascii="Tahoma" w:hAnsi="Tahoma"/>
        </w:rPr>
        <w:t>l’absence</w:t>
      </w:r>
      <w:r>
        <w:rPr>
          <w:rFonts w:ascii="Tahoma" w:hAnsi="Tahoma"/>
          <w:spacing w:val="-5"/>
        </w:rPr>
        <w:t xml:space="preserve"> </w:t>
      </w:r>
      <w:r>
        <w:rPr>
          <w:rFonts w:ascii="Tahoma" w:hAnsi="Tahoma"/>
        </w:rPr>
        <w:t>du</w:t>
      </w:r>
      <w:r>
        <w:rPr>
          <w:rFonts w:ascii="Tahoma" w:hAnsi="Tahoma"/>
          <w:spacing w:val="-5"/>
        </w:rPr>
        <w:t xml:space="preserve"> </w:t>
      </w:r>
      <w:r>
        <w:rPr>
          <w:rFonts w:ascii="Tahoma" w:hAnsi="Tahoma"/>
        </w:rPr>
        <w:t>cautionnement</w:t>
      </w:r>
      <w:r>
        <w:rPr>
          <w:rFonts w:ascii="Tahoma" w:hAnsi="Tahoma"/>
          <w:spacing w:val="-12"/>
        </w:rPr>
        <w:t xml:space="preserve"> </w:t>
      </w:r>
      <w:r>
        <w:rPr>
          <w:rFonts w:ascii="Tahoma" w:hAnsi="Tahoma"/>
        </w:rPr>
        <w:t>de</w:t>
      </w:r>
      <w:r>
        <w:rPr>
          <w:rFonts w:ascii="Tahoma" w:hAnsi="Tahoma"/>
          <w:spacing w:val="-5"/>
        </w:rPr>
        <w:t xml:space="preserve"> </w:t>
      </w:r>
      <w:r>
        <w:rPr>
          <w:rFonts w:ascii="Tahoma" w:hAnsi="Tahoma"/>
        </w:rPr>
        <w:t>soumission</w:t>
      </w:r>
      <w:r>
        <w:rPr>
          <w:rFonts w:ascii="Tahoma" w:hAnsi="Tahoma"/>
          <w:spacing w:val="-11"/>
        </w:rPr>
        <w:t xml:space="preserve"> </w:t>
      </w:r>
      <w:r>
        <w:rPr>
          <w:rFonts w:ascii="Tahoma" w:hAnsi="Tahoma"/>
        </w:rPr>
        <w:t>à</w:t>
      </w:r>
      <w:r>
        <w:rPr>
          <w:rFonts w:ascii="Tahoma" w:hAnsi="Tahoma"/>
          <w:spacing w:val="-4"/>
        </w:rPr>
        <w:t xml:space="preserve"> </w:t>
      </w:r>
      <w:r>
        <w:rPr>
          <w:rFonts w:ascii="Tahoma" w:hAnsi="Tahoma"/>
        </w:rPr>
        <w:t>l’ouverture</w:t>
      </w:r>
      <w:r>
        <w:rPr>
          <w:rFonts w:ascii="Tahoma" w:hAnsi="Tahoma"/>
          <w:spacing w:val="-5"/>
        </w:rPr>
        <w:t xml:space="preserve"> </w:t>
      </w:r>
      <w:r>
        <w:rPr>
          <w:rFonts w:ascii="Tahoma" w:hAnsi="Tahoma"/>
        </w:rPr>
        <w:t>des</w:t>
      </w:r>
      <w:r>
        <w:rPr>
          <w:rFonts w:ascii="Tahoma" w:hAnsi="Tahoma"/>
          <w:spacing w:val="-8"/>
        </w:rPr>
        <w:t xml:space="preserve"> </w:t>
      </w:r>
      <w:r>
        <w:rPr>
          <w:rFonts w:ascii="Tahoma" w:hAnsi="Tahoma"/>
          <w:spacing w:val="-2"/>
        </w:rPr>
        <w:t>plis;</w:t>
      </w:r>
    </w:p>
    <w:p w:rsidR="004D428F" w:rsidRDefault="003F159A" w:rsidP="00666B8D">
      <w:pPr>
        <w:pStyle w:val="Paragraphedeliste"/>
        <w:numPr>
          <w:ilvl w:val="2"/>
          <w:numId w:val="164"/>
        </w:numPr>
        <w:tabs>
          <w:tab w:val="left" w:pos="1276"/>
          <w:tab w:val="left" w:pos="1278"/>
        </w:tabs>
        <w:spacing w:before="50" w:line="242" w:lineRule="auto"/>
        <w:ind w:right="429"/>
        <w:jc w:val="both"/>
        <w:rPr>
          <w:rFonts w:ascii="Tahoma" w:hAnsi="Tahoma"/>
        </w:rPr>
      </w:pPr>
      <w:r>
        <w:rPr>
          <w:rFonts w:ascii="Tahoma" w:hAnsi="Tahoma"/>
        </w:rPr>
        <w:t>de la non -production au-delà du délai de 48 h après l’ouverture des plis, d’une pièce du dossier administratif jugée non conforme ou absente lors de l’ouverture des plis, (excepté le cautionnement de soumission);</w:t>
      </w:r>
    </w:p>
    <w:p w:rsidR="004D428F" w:rsidRDefault="003F159A" w:rsidP="00666B8D">
      <w:pPr>
        <w:pStyle w:val="Paragraphedeliste"/>
        <w:numPr>
          <w:ilvl w:val="2"/>
          <w:numId w:val="164"/>
        </w:numPr>
        <w:tabs>
          <w:tab w:val="left" w:pos="1278"/>
        </w:tabs>
        <w:spacing w:before="58"/>
        <w:rPr>
          <w:rFonts w:ascii="Tahoma" w:hAnsi="Tahoma"/>
        </w:rPr>
      </w:pPr>
      <w:r>
        <w:rPr>
          <w:rFonts w:ascii="Tahoma" w:hAnsi="Tahoma"/>
        </w:rPr>
        <w:t>des</w:t>
      </w:r>
      <w:r>
        <w:rPr>
          <w:rFonts w:ascii="Tahoma" w:hAnsi="Tahoma"/>
          <w:spacing w:val="-5"/>
        </w:rPr>
        <w:t xml:space="preserve"> </w:t>
      </w:r>
      <w:r>
        <w:rPr>
          <w:rFonts w:ascii="Tahoma" w:hAnsi="Tahoma"/>
        </w:rPr>
        <w:t>fausses</w:t>
      </w:r>
      <w:r>
        <w:rPr>
          <w:rFonts w:ascii="Tahoma" w:hAnsi="Tahoma"/>
          <w:spacing w:val="-10"/>
        </w:rPr>
        <w:t xml:space="preserve"> </w:t>
      </w:r>
      <w:r>
        <w:rPr>
          <w:rFonts w:ascii="Tahoma" w:hAnsi="Tahoma"/>
        </w:rPr>
        <w:t>déclarations,</w:t>
      </w:r>
      <w:r>
        <w:rPr>
          <w:rFonts w:ascii="Tahoma" w:hAnsi="Tahoma"/>
          <w:spacing w:val="-8"/>
        </w:rPr>
        <w:t xml:space="preserve"> </w:t>
      </w:r>
      <w:r>
        <w:rPr>
          <w:rFonts w:ascii="Tahoma" w:hAnsi="Tahoma"/>
        </w:rPr>
        <w:t>manœuvres</w:t>
      </w:r>
      <w:r>
        <w:rPr>
          <w:rFonts w:ascii="Tahoma" w:hAnsi="Tahoma"/>
          <w:spacing w:val="-4"/>
        </w:rPr>
        <w:t xml:space="preserve"> </w:t>
      </w:r>
      <w:r>
        <w:rPr>
          <w:rFonts w:ascii="Tahoma" w:hAnsi="Tahoma"/>
        </w:rPr>
        <w:t>frauduleuses</w:t>
      </w:r>
      <w:r>
        <w:rPr>
          <w:rFonts w:ascii="Tahoma" w:hAnsi="Tahoma"/>
          <w:spacing w:val="-10"/>
        </w:rPr>
        <w:t xml:space="preserve"> </w:t>
      </w:r>
      <w:r>
        <w:rPr>
          <w:rFonts w:ascii="Tahoma" w:hAnsi="Tahoma"/>
        </w:rPr>
        <w:t>ou</w:t>
      </w:r>
      <w:r>
        <w:rPr>
          <w:rFonts w:ascii="Tahoma" w:hAnsi="Tahoma"/>
          <w:spacing w:val="-8"/>
        </w:rPr>
        <w:t xml:space="preserve"> </w:t>
      </w:r>
      <w:r>
        <w:rPr>
          <w:rFonts w:ascii="Tahoma" w:hAnsi="Tahoma"/>
        </w:rPr>
        <w:t>des</w:t>
      </w:r>
      <w:r>
        <w:rPr>
          <w:rFonts w:ascii="Tahoma" w:hAnsi="Tahoma"/>
          <w:spacing w:val="-4"/>
        </w:rPr>
        <w:t xml:space="preserve"> </w:t>
      </w:r>
      <w:r>
        <w:rPr>
          <w:rFonts w:ascii="Tahoma" w:hAnsi="Tahoma"/>
        </w:rPr>
        <w:t>pièces</w:t>
      </w:r>
      <w:r>
        <w:rPr>
          <w:rFonts w:ascii="Tahoma" w:hAnsi="Tahoma"/>
          <w:spacing w:val="-10"/>
        </w:rPr>
        <w:t xml:space="preserve"> </w:t>
      </w:r>
      <w:r>
        <w:rPr>
          <w:rFonts w:ascii="Tahoma" w:hAnsi="Tahoma"/>
        </w:rPr>
        <w:t>falsifiées</w:t>
      </w:r>
      <w:r>
        <w:rPr>
          <w:rFonts w:ascii="Tahoma" w:hAnsi="Tahoma"/>
          <w:spacing w:val="-11"/>
        </w:rPr>
        <w:t xml:space="preserve"> </w:t>
      </w:r>
      <w:r>
        <w:rPr>
          <w:rFonts w:ascii="Tahoma" w:hAnsi="Tahoma"/>
          <w:spacing w:val="-10"/>
        </w:rPr>
        <w:t>;</w:t>
      </w:r>
    </w:p>
    <w:p w:rsidR="004D428F" w:rsidRDefault="003F159A" w:rsidP="00666B8D">
      <w:pPr>
        <w:pStyle w:val="Paragraphedeliste"/>
        <w:numPr>
          <w:ilvl w:val="2"/>
          <w:numId w:val="164"/>
        </w:numPr>
        <w:tabs>
          <w:tab w:val="left" w:pos="1278"/>
        </w:tabs>
        <w:spacing w:before="65"/>
        <w:rPr>
          <w:rFonts w:ascii="Tahoma" w:hAnsi="Tahoma"/>
        </w:rPr>
      </w:pPr>
      <w:r>
        <w:rPr>
          <w:rFonts w:ascii="Tahoma" w:hAnsi="Tahoma"/>
        </w:rPr>
        <w:t>de</w:t>
      </w:r>
      <w:r>
        <w:rPr>
          <w:rFonts w:ascii="Tahoma" w:hAnsi="Tahoma"/>
          <w:spacing w:val="-3"/>
        </w:rPr>
        <w:t xml:space="preserve"> </w:t>
      </w:r>
      <w:r>
        <w:rPr>
          <w:rFonts w:ascii="Tahoma" w:hAnsi="Tahoma"/>
        </w:rPr>
        <w:t>n’avoir</w:t>
      </w:r>
      <w:r>
        <w:rPr>
          <w:rFonts w:ascii="Tahoma" w:hAnsi="Tahoma"/>
          <w:spacing w:val="-9"/>
        </w:rPr>
        <w:t xml:space="preserve"> </w:t>
      </w:r>
      <w:r>
        <w:rPr>
          <w:rFonts w:ascii="Tahoma" w:hAnsi="Tahoma"/>
        </w:rPr>
        <w:t>pas</w:t>
      </w:r>
      <w:r>
        <w:rPr>
          <w:rFonts w:ascii="Tahoma" w:hAnsi="Tahoma"/>
          <w:spacing w:val="-5"/>
        </w:rPr>
        <w:t xml:space="preserve"> </w:t>
      </w:r>
      <w:r>
        <w:rPr>
          <w:rFonts w:ascii="Tahoma" w:hAnsi="Tahoma"/>
        </w:rPr>
        <w:t>réuni</w:t>
      </w:r>
      <w:r>
        <w:rPr>
          <w:rFonts w:ascii="Tahoma" w:hAnsi="Tahoma"/>
          <w:spacing w:val="-1"/>
        </w:rPr>
        <w:t xml:space="preserve"> </w:t>
      </w:r>
      <w:r>
        <w:rPr>
          <w:rFonts w:ascii="Tahoma" w:hAnsi="Tahoma"/>
        </w:rPr>
        <w:t>au</w:t>
      </w:r>
      <w:r>
        <w:rPr>
          <w:rFonts w:ascii="Tahoma" w:hAnsi="Tahoma"/>
          <w:spacing w:val="-10"/>
        </w:rPr>
        <w:t xml:space="preserve"> </w:t>
      </w:r>
      <w:r>
        <w:rPr>
          <w:rFonts w:ascii="Tahoma" w:hAnsi="Tahoma"/>
        </w:rPr>
        <w:t>moins</w:t>
      </w:r>
      <w:r>
        <w:rPr>
          <w:rFonts w:ascii="Tahoma" w:hAnsi="Tahoma"/>
          <w:spacing w:val="-5"/>
        </w:rPr>
        <w:t xml:space="preserve"> </w:t>
      </w:r>
      <w:r w:rsidR="00221CFA">
        <w:rPr>
          <w:rFonts w:ascii="Tahoma" w:hAnsi="Tahoma"/>
        </w:rPr>
        <w:t>7</w:t>
      </w:r>
      <w:r>
        <w:rPr>
          <w:rFonts w:ascii="Tahoma" w:hAnsi="Tahoma"/>
        </w:rPr>
        <w:t>0%</w:t>
      </w:r>
      <w:r>
        <w:rPr>
          <w:rFonts w:ascii="Tahoma" w:hAnsi="Tahoma"/>
          <w:spacing w:val="-2"/>
        </w:rPr>
        <w:t xml:space="preserve"> </w:t>
      </w:r>
      <w:r>
        <w:rPr>
          <w:rFonts w:ascii="Tahoma" w:hAnsi="Tahoma"/>
        </w:rPr>
        <w:t>de</w:t>
      </w:r>
      <w:r>
        <w:rPr>
          <w:rFonts w:ascii="Tahoma" w:hAnsi="Tahoma"/>
          <w:spacing w:val="-10"/>
        </w:rPr>
        <w:t xml:space="preserve"> </w:t>
      </w:r>
      <w:r>
        <w:rPr>
          <w:rFonts w:ascii="Tahoma" w:hAnsi="Tahoma"/>
        </w:rPr>
        <w:t>critères</w:t>
      </w:r>
      <w:r>
        <w:rPr>
          <w:rFonts w:ascii="Tahoma" w:hAnsi="Tahoma"/>
          <w:spacing w:val="2"/>
        </w:rPr>
        <w:t xml:space="preserve"> </w:t>
      </w:r>
      <w:r>
        <w:rPr>
          <w:rFonts w:ascii="Tahoma" w:hAnsi="Tahoma"/>
        </w:rPr>
        <w:t>de</w:t>
      </w:r>
      <w:r>
        <w:rPr>
          <w:rFonts w:ascii="Tahoma" w:hAnsi="Tahoma"/>
          <w:spacing w:val="-3"/>
        </w:rPr>
        <w:t xml:space="preserve"> </w:t>
      </w:r>
      <w:r>
        <w:rPr>
          <w:rFonts w:ascii="Tahoma" w:hAnsi="Tahoma"/>
        </w:rPr>
        <w:t>qualification</w:t>
      </w:r>
      <w:r>
        <w:rPr>
          <w:rFonts w:ascii="Tahoma" w:hAnsi="Tahoma"/>
          <w:spacing w:val="4"/>
        </w:rPr>
        <w:t xml:space="preserve"> </w:t>
      </w:r>
      <w:r>
        <w:rPr>
          <w:rFonts w:ascii="Tahoma" w:hAnsi="Tahoma"/>
          <w:spacing w:val="-10"/>
        </w:rPr>
        <w:t>;</w:t>
      </w:r>
    </w:p>
    <w:p w:rsidR="004D428F" w:rsidRDefault="003F159A" w:rsidP="00666B8D">
      <w:pPr>
        <w:pStyle w:val="Paragraphedeliste"/>
        <w:numPr>
          <w:ilvl w:val="2"/>
          <w:numId w:val="164"/>
        </w:numPr>
        <w:tabs>
          <w:tab w:val="left" w:pos="1278"/>
        </w:tabs>
        <w:spacing w:before="58"/>
        <w:rPr>
          <w:rFonts w:ascii="Tahoma" w:hAnsi="Tahoma"/>
        </w:rPr>
      </w:pPr>
      <w:r>
        <w:rPr>
          <w:rFonts w:ascii="Tahoma" w:hAnsi="Tahoma"/>
        </w:rPr>
        <w:t>l’absence</w:t>
      </w:r>
      <w:r>
        <w:rPr>
          <w:rFonts w:ascii="Tahoma" w:hAnsi="Tahoma"/>
          <w:spacing w:val="-7"/>
        </w:rPr>
        <w:t xml:space="preserve"> </w:t>
      </w:r>
      <w:r>
        <w:rPr>
          <w:rFonts w:ascii="Tahoma" w:hAnsi="Tahoma"/>
        </w:rPr>
        <w:t>d’un</w:t>
      </w:r>
      <w:r>
        <w:rPr>
          <w:rFonts w:ascii="Tahoma" w:hAnsi="Tahoma"/>
          <w:spacing w:val="-6"/>
        </w:rPr>
        <w:t xml:space="preserve"> </w:t>
      </w:r>
      <w:r>
        <w:rPr>
          <w:rFonts w:ascii="Tahoma" w:hAnsi="Tahoma"/>
        </w:rPr>
        <w:t>prix</w:t>
      </w:r>
      <w:r>
        <w:rPr>
          <w:rFonts w:ascii="Tahoma" w:hAnsi="Tahoma"/>
          <w:spacing w:val="-12"/>
        </w:rPr>
        <w:t xml:space="preserve"> </w:t>
      </w:r>
      <w:r>
        <w:rPr>
          <w:rFonts w:ascii="Tahoma" w:hAnsi="Tahoma"/>
        </w:rPr>
        <w:t>unitaire</w:t>
      </w:r>
      <w:r>
        <w:rPr>
          <w:rFonts w:ascii="Tahoma" w:hAnsi="Tahoma"/>
          <w:spacing w:val="-6"/>
        </w:rPr>
        <w:t xml:space="preserve"> </w:t>
      </w:r>
      <w:r>
        <w:rPr>
          <w:rFonts w:ascii="Tahoma" w:hAnsi="Tahoma"/>
        </w:rPr>
        <w:t>quantifié</w:t>
      </w:r>
      <w:r>
        <w:rPr>
          <w:rFonts w:ascii="Tahoma" w:hAnsi="Tahoma"/>
          <w:spacing w:val="-6"/>
        </w:rPr>
        <w:t xml:space="preserve"> </w:t>
      </w:r>
      <w:r>
        <w:rPr>
          <w:rFonts w:ascii="Tahoma" w:hAnsi="Tahoma"/>
        </w:rPr>
        <w:t>dans</w:t>
      </w:r>
      <w:r>
        <w:rPr>
          <w:rFonts w:ascii="Tahoma" w:hAnsi="Tahoma"/>
          <w:spacing w:val="-3"/>
        </w:rPr>
        <w:t xml:space="preserve"> </w:t>
      </w:r>
      <w:r>
        <w:rPr>
          <w:rFonts w:ascii="Tahoma" w:hAnsi="Tahoma"/>
        </w:rPr>
        <w:t>l’Offre</w:t>
      </w:r>
      <w:r>
        <w:rPr>
          <w:rFonts w:ascii="Tahoma" w:hAnsi="Tahoma"/>
          <w:spacing w:val="-6"/>
        </w:rPr>
        <w:t xml:space="preserve"> </w:t>
      </w:r>
      <w:r>
        <w:rPr>
          <w:rFonts w:ascii="Tahoma" w:hAnsi="Tahoma"/>
        </w:rPr>
        <w:t>financière</w:t>
      </w:r>
      <w:r>
        <w:rPr>
          <w:rFonts w:ascii="Tahoma" w:hAnsi="Tahoma"/>
          <w:spacing w:val="-12"/>
        </w:rPr>
        <w:t xml:space="preserve"> </w:t>
      </w:r>
      <w:r>
        <w:rPr>
          <w:rFonts w:ascii="Tahoma" w:hAnsi="Tahoma"/>
          <w:spacing w:val="-10"/>
        </w:rPr>
        <w:t>;</w:t>
      </w:r>
    </w:p>
    <w:p w:rsidR="004D428F" w:rsidRDefault="003F159A" w:rsidP="00666B8D">
      <w:pPr>
        <w:pStyle w:val="Paragraphedeliste"/>
        <w:numPr>
          <w:ilvl w:val="2"/>
          <w:numId w:val="164"/>
        </w:numPr>
        <w:tabs>
          <w:tab w:val="left" w:pos="1278"/>
        </w:tabs>
        <w:spacing w:before="50" w:line="247" w:lineRule="auto"/>
        <w:ind w:right="419"/>
        <w:rPr>
          <w:rFonts w:ascii="Tahoma" w:hAnsi="Tahoma"/>
        </w:rPr>
      </w:pPr>
      <w:r>
        <w:rPr>
          <w:rFonts w:ascii="Tahoma" w:hAnsi="Tahoma"/>
        </w:rPr>
        <w:t>de</w:t>
      </w:r>
      <w:r>
        <w:rPr>
          <w:rFonts w:ascii="Tahoma" w:hAnsi="Tahoma"/>
          <w:spacing w:val="36"/>
        </w:rPr>
        <w:t xml:space="preserve"> </w:t>
      </w:r>
      <w:r>
        <w:rPr>
          <w:rFonts w:ascii="Tahoma" w:hAnsi="Tahoma"/>
        </w:rPr>
        <w:t>l’absence</w:t>
      </w:r>
      <w:r>
        <w:rPr>
          <w:rFonts w:ascii="Tahoma" w:hAnsi="Tahoma"/>
          <w:spacing w:val="36"/>
        </w:rPr>
        <w:t xml:space="preserve"> </w:t>
      </w:r>
      <w:r>
        <w:rPr>
          <w:rFonts w:ascii="Tahoma" w:hAnsi="Tahoma"/>
        </w:rPr>
        <w:t>de</w:t>
      </w:r>
      <w:r>
        <w:rPr>
          <w:rFonts w:ascii="Tahoma" w:hAnsi="Tahoma"/>
          <w:spacing w:val="36"/>
        </w:rPr>
        <w:t xml:space="preserve"> </w:t>
      </w:r>
      <w:r>
        <w:rPr>
          <w:rFonts w:ascii="Tahoma" w:hAnsi="Tahoma"/>
        </w:rPr>
        <w:t>l’attestation</w:t>
      </w:r>
      <w:r>
        <w:rPr>
          <w:rFonts w:ascii="Tahoma" w:hAnsi="Tahoma"/>
          <w:spacing w:val="36"/>
        </w:rPr>
        <w:t xml:space="preserve"> </w:t>
      </w:r>
      <w:r>
        <w:rPr>
          <w:rFonts w:ascii="Tahoma" w:hAnsi="Tahoma"/>
        </w:rPr>
        <w:t>de</w:t>
      </w:r>
      <w:r>
        <w:rPr>
          <w:rFonts w:ascii="Tahoma" w:hAnsi="Tahoma"/>
          <w:spacing w:val="36"/>
        </w:rPr>
        <w:t xml:space="preserve"> </w:t>
      </w:r>
      <w:r>
        <w:rPr>
          <w:rFonts w:ascii="Tahoma" w:hAnsi="Tahoma"/>
        </w:rPr>
        <w:t>catégorisation</w:t>
      </w:r>
      <w:r>
        <w:rPr>
          <w:rFonts w:ascii="Tahoma" w:hAnsi="Tahoma"/>
          <w:spacing w:val="36"/>
        </w:rPr>
        <w:t xml:space="preserve"> </w:t>
      </w:r>
      <w:r>
        <w:rPr>
          <w:rFonts w:ascii="Tahoma" w:hAnsi="Tahoma"/>
        </w:rPr>
        <w:t>de</w:t>
      </w:r>
      <w:r>
        <w:rPr>
          <w:rFonts w:ascii="Tahoma" w:hAnsi="Tahoma"/>
          <w:spacing w:val="36"/>
        </w:rPr>
        <w:t xml:space="preserve"> </w:t>
      </w:r>
      <w:r>
        <w:rPr>
          <w:rFonts w:ascii="Tahoma" w:hAnsi="Tahoma"/>
        </w:rPr>
        <w:t>catégorie</w:t>
      </w:r>
      <w:r>
        <w:rPr>
          <w:rFonts w:ascii="Tahoma" w:hAnsi="Tahoma"/>
          <w:spacing w:val="40"/>
        </w:rPr>
        <w:t xml:space="preserve"> </w:t>
      </w:r>
      <w:r>
        <w:rPr>
          <w:rFonts w:ascii="Tahoma" w:hAnsi="Tahoma"/>
          <w:b/>
        </w:rPr>
        <w:t>D</w:t>
      </w:r>
      <w:r>
        <w:rPr>
          <w:rFonts w:ascii="Tahoma" w:hAnsi="Tahoma"/>
          <w:b/>
          <w:spacing w:val="32"/>
        </w:rPr>
        <w:t xml:space="preserve"> </w:t>
      </w:r>
      <w:r>
        <w:rPr>
          <w:rFonts w:ascii="Tahoma" w:hAnsi="Tahoma"/>
          <w:b/>
        </w:rPr>
        <w:t>ou</w:t>
      </w:r>
      <w:r>
        <w:rPr>
          <w:rFonts w:ascii="Tahoma" w:hAnsi="Tahoma"/>
          <w:b/>
          <w:spacing w:val="36"/>
        </w:rPr>
        <w:t xml:space="preserve"> </w:t>
      </w:r>
      <w:r>
        <w:rPr>
          <w:rFonts w:ascii="Tahoma" w:hAnsi="Tahoma"/>
          <w:b/>
        </w:rPr>
        <w:t>supérieure</w:t>
      </w:r>
      <w:r>
        <w:rPr>
          <w:rFonts w:ascii="Tahoma" w:hAnsi="Tahoma"/>
          <w:b/>
          <w:spacing w:val="32"/>
        </w:rPr>
        <w:t xml:space="preserve"> </w:t>
      </w:r>
      <w:r>
        <w:rPr>
          <w:rFonts w:ascii="Tahoma" w:hAnsi="Tahoma"/>
          <w:b/>
        </w:rPr>
        <w:t>(C</w:t>
      </w:r>
      <w:proofErr w:type="gramStart"/>
      <w:r>
        <w:rPr>
          <w:rFonts w:ascii="Tahoma" w:hAnsi="Tahoma"/>
          <w:b/>
        </w:rPr>
        <w:t>,B</w:t>
      </w:r>
      <w:proofErr w:type="gramEnd"/>
      <w:r>
        <w:rPr>
          <w:rFonts w:ascii="Tahoma" w:hAnsi="Tahoma"/>
          <w:b/>
          <w:spacing w:val="33"/>
        </w:rPr>
        <w:t xml:space="preserve"> </w:t>
      </w:r>
      <w:r>
        <w:rPr>
          <w:rFonts w:ascii="Tahoma" w:hAnsi="Tahoma"/>
          <w:b/>
        </w:rPr>
        <w:t>ou</w:t>
      </w:r>
      <w:r>
        <w:rPr>
          <w:rFonts w:ascii="Tahoma" w:hAnsi="Tahoma"/>
          <w:b/>
          <w:spacing w:val="36"/>
        </w:rPr>
        <w:t xml:space="preserve"> </w:t>
      </w:r>
      <w:r>
        <w:rPr>
          <w:rFonts w:ascii="Tahoma" w:hAnsi="Tahoma"/>
          <w:b/>
        </w:rPr>
        <w:t xml:space="preserve">A) </w:t>
      </w:r>
      <w:r w:rsidR="00606455">
        <w:rPr>
          <w:rFonts w:ascii="Tahoma" w:hAnsi="Tahoma"/>
        </w:rPr>
        <w:t xml:space="preserve">dans le sous-secteur AUTRES INFRASTRUCTURES  </w:t>
      </w:r>
      <w:r>
        <w:rPr>
          <w:rFonts w:ascii="Tahoma" w:hAnsi="Tahoma"/>
        </w:rPr>
        <w:t xml:space="preserve">« </w:t>
      </w:r>
      <w:r w:rsidR="00606455">
        <w:rPr>
          <w:rFonts w:ascii="Tahoma" w:hAnsi="Tahoma"/>
        </w:rPr>
        <w:t>domaine d’intervention de hydraulique</w:t>
      </w:r>
      <w:r>
        <w:rPr>
          <w:rFonts w:ascii="Tahoma" w:hAnsi="Tahoma"/>
        </w:rPr>
        <w:t xml:space="preserve"> »;</w:t>
      </w:r>
    </w:p>
    <w:p w:rsidR="004D428F" w:rsidRDefault="003F159A" w:rsidP="00666B8D">
      <w:pPr>
        <w:pStyle w:val="Paragraphedeliste"/>
        <w:numPr>
          <w:ilvl w:val="2"/>
          <w:numId w:val="164"/>
        </w:numPr>
        <w:tabs>
          <w:tab w:val="left" w:pos="1278"/>
        </w:tabs>
        <w:spacing w:before="50"/>
        <w:rPr>
          <w:rFonts w:ascii="Tahoma" w:hAnsi="Tahoma"/>
        </w:rPr>
      </w:pPr>
      <w:r>
        <w:rPr>
          <w:rFonts w:ascii="Tahoma" w:hAnsi="Tahoma"/>
        </w:rPr>
        <w:t>de</w:t>
      </w:r>
      <w:r>
        <w:rPr>
          <w:rFonts w:ascii="Tahoma" w:hAnsi="Tahoma"/>
          <w:spacing w:val="-3"/>
        </w:rPr>
        <w:t xml:space="preserve"> </w:t>
      </w:r>
      <w:r>
        <w:rPr>
          <w:rFonts w:ascii="Tahoma" w:hAnsi="Tahoma"/>
        </w:rPr>
        <w:t>l’absence</w:t>
      </w:r>
      <w:r>
        <w:rPr>
          <w:rFonts w:ascii="Tahoma" w:hAnsi="Tahoma"/>
          <w:spacing w:val="-3"/>
        </w:rPr>
        <w:t xml:space="preserve"> </w:t>
      </w:r>
      <w:r>
        <w:rPr>
          <w:rFonts w:ascii="Tahoma" w:hAnsi="Tahoma"/>
        </w:rPr>
        <w:t>d’un</w:t>
      </w:r>
      <w:r>
        <w:rPr>
          <w:rFonts w:ascii="Tahoma" w:hAnsi="Tahoma"/>
          <w:spacing w:val="-9"/>
        </w:rPr>
        <w:t xml:space="preserve"> </w:t>
      </w:r>
      <w:r>
        <w:rPr>
          <w:rFonts w:ascii="Tahoma" w:hAnsi="Tahoma"/>
        </w:rPr>
        <w:t>élément</w:t>
      </w:r>
      <w:r>
        <w:rPr>
          <w:rFonts w:ascii="Tahoma" w:hAnsi="Tahoma"/>
          <w:spacing w:val="-2"/>
        </w:rPr>
        <w:t xml:space="preserve"> </w:t>
      </w:r>
      <w:r>
        <w:rPr>
          <w:rFonts w:ascii="Tahoma" w:hAnsi="Tahoma"/>
        </w:rPr>
        <w:t>de</w:t>
      </w:r>
      <w:r>
        <w:rPr>
          <w:rFonts w:ascii="Tahoma" w:hAnsi="Tahoma"/>
          <w:spacing w:val="-10"/>
        </w:rPr>
        <w:t xml:space="preserve"> </w:t>
      </w:r>
      <w:r>
        <w:rPr>
          <w:rFonts w:ascii="Tahoma" w:hAnsi="Tahoma"/>
        </w:rPr>
        <w:t>l’offre</w:t>
      </w:r>
      <w:r>
        <w:rPr>
          <w:rFonts w:ascii="Tahoma" w:hAnsi="Tahoma"/>
          <w:spacing w:val="-9"/>
        </w:rPr>
        <w:t xml:space="preserve"> </w:t>
      </w:r>
      <w:r>
        <w:rPr>
          <w:rFonts w:ascii="Tahoma" w:hAnsi="Tahoma"/>
        </w:rPr>
        <w:t>financière</w:t>
      </w:r>
      <w:r>
        <w:rPr>
          <w:rFonts w:ascii="Tahoma" w:hAnsi="Tahoma"/>
          <w:spacing w:val="-2"/>
        </w:rPr>
        <w:t xml:space="preserve"> </w:t>
      </w:r>
      <w:r>
        <w:rPr>
          <w:rFonts w:ascii="Tahoma" w:hAnsi="Tahoma"/>
        </w:rPr>
        <w:t>(la</w:t>
      </w:r>
      <w:r>
        <w:rPr>
          <w:rFonts w:ascii="Tahoma" w:hAnsi="Tahoma"/>
          <w:spacing w:val="-9"/>
        </w:rPr>
        <w:t xml:space="preserve"> </w:t>
      </w:r>
      <w:r>
        <w:rPr>
          <w:rFonts w:ascii="Tahoma" w:hAnsi="Tahoma"/>
        </w:rPr>
        <w:t>soumission,</w:t>
      </w:r>
      <w:r>
        <w:rPr>
          <w:rFonts w:ascii="Tahoma" w:hAnsi="Tahoma"/>
          <w:spacing w:val="-2"/>
        </w:rPr>
        <w:t xml:space="preserve"> </w:t>
      </w:r>
      <w:r>
        <w:rPr>
          <w:rFonts w:ascii="Tahoma" w:hAnsi="Tahoma"/>
        </w:rPr>
        <w:t>les</w:t>
      </w:r>
      <w:r>
        <w:rPr>
          <w:rFonts w:ascii="Tahoma" w:hAnsi="Tahoma"/>
          <w:spacing w:val="-6"/>
        </w:rPr>
        <w:t xml:space="preserve"> </w:t>
      </w:r>
      <w:r>
        <w:rPr>
          <w:rFonts w:ascii="Tahoma" w:hAnsi="Tahoma"/>
        </w:rPr>
        <w:t>BPU,</w:t>
      </w:r>
      <w:r>
        <w:rPr>
          <w:rFonts w:ascii="Tahoma" w:hAnsi="Tahoma"/>
          <w:spacing w:val="-2"/>
        </w:rPr>
        <w:t xml:space="preserve"> </w:t>
      </w:r>
      <w:r>
        <w:rPr>
          <w:rFonts w:ascii="Tahoma" w:hAnsi="Tahoma"/>
        </w:rPr>
        <w:t>le</w:t>
      </w:r>
      <w:r>
        <w:rPr>
          <w:rFonts w:ascii="Tahoma" w:hAnsi="Tahoma"/>
          <w:spacing w:val="-9"/>
        </w:rPr>
        <w:t xml:space="preserve"> </w:t>
      </w:r>
      <w:r>
        <w:rPr>
          <w:rFonts w:ascii="Tahoma" w:hAnsi="Tahoma"/>
        </w:rPr>
        <w:t xml:space="preserve">DQE) </w:t>
      </w:r>
      <w:r>
        <w:rPr>
          <w:rFonts w:ascii="Tahoma" w:hAnsi="Tahoma"/>
          <w:spacing w:val="-10"/>
        </w:rPr>
        <w:t>;</w:t>
      </w:r>
    </w:p>
    <w:p w:rsidR="004D428F" w:rsidRDefault="003F159A" w:rsidP="00666B8D">
      <w:pPr>
        <w:pStyle w:val="Paragraphedeliste"/>
        <w:numPr>
          <w:ilvl w:val="2"/>
          <w:numId w:val="164"/>
        </w:numPr>
        <w:tabs>
          <w:tab w:val="left" w:pos="1278"/>
        </w:tabs>
        <w:spacing w:before="57"/>
        <w:rPr>
          <w:rFonts w:ascii="Tahoma" w:hAnsi="Tahoma"/>
        </w:rPr>
      </w:pPr>
      <w:r>
        <w:rPr>
          <w:rFonts w:ascii="Tahoma" w:hAnsi="Tahoma"/>
        </w:rPr>
        <w:t>de</w:t>
      </w:r>
      <w:r>
        <w:rPr>
          <w:rFonts w:ascii="Tahoma" w:hAnsi="Tahoma"/>
          <w:spacing w:val="-4"/>
        </w:rPr>
        <w:t xml:space="preserve"> </w:t>
      </w:r>
      <w:r>
        <w:rPr>
          <w:rFonts w:ascii="Tahoma" w:hAnsi="Tahoma"/>
        </w:rPr>
        <w:t>l’absence</w:t>
      </w:r>
      <w:r>
        <w:rPr>
          <w:rFonts w:ascii="Tahoma" w:hAnsi="Tahoma"/>
          <w:spacing w:val="-3"/>
        </w:rPr>
        <w:t xml:space="preserve"> </w:t>
      </w:r>
      <w:r>
        <w:rPr>
          <w:rFonts w:ascii="Tahoma" w:hAnsi="Tahoma"/>
        </w:rPr>
        <w:t>de</w:t>
      </w:r>
      <w:r>
        <w:rPr>
          <w:rFonts w:ascii="Tahoma" w:hAnsi="Tahoma"/>
          <w:spacing w:val="-3"/>
        </w:rPr>
        <w:t xml:space="preserve"> </w:t>
      </w:r>
      <w:r>
        <w:rPr>
          <w:rFonts w:ascii="Tahoma" w:hAnsi="Tahoma"/>
        </w:rPr>
        <w:t>la</w:t>
      </w:r>
      <w:r>
        <w:rPr>
          <w:rFonts w:ascii="Tahoma" w:hAnsi="Tahoma"/>
          <w:spacing w:val="-9"/>
        </w:rPr>
        <w:t xml:space="preserve"> </w:t>
      </w:r>
      <w:r>
        <w:rPr>
          <w:rFonts w:ascii="Tahoma" w:hAnsi="Tahoma"/>
        </w:rPr>
        <w:t>charte</w:t>
      </w:r>
      <w:r>
        <w:rPr>
          <w:rFonts w:ascii="Tahoma" w:hAnsi="Tahoma"/>
          <w:spacing w:val="-3"/>
        </w:rPr>
        <w:t xml:space="preserve"> </w:t>
      </w:r>
      <w:r>
        <w:rPr>
          <w:rFonts w:ascii="Tahoma" w:hAnsi="Tahoma"/>
        </w:rPr>
        <w:t>d’intégrité</w:t>
      </w:r>
      <w:r>
        <w:rPr>
          <w:rFonts w:ascii="Tahoma" w:hAnsi="Tahoma"/>
          <w:spacing w:val="-4"/>
        </w:rPr>
        <w:t xml:space="preserve"> </w:t>
      </w:r>
      <w:r>
        <w:rPr>
          <w:rFonts w:ascii="Tahoma" w:hAnsi="Tahoma"/>
        </w:rPr>
        <w:t>datée</w:t>
      </w:r>
      <w:r>
        <w:rPr>
          <w:rFonts w:ascii="Tahoma" w:hAnsi="Tahoma"/>
          <w:spacing w:val="-3"/>
        </w:rPr>
        <w:t xml:space="preserve"> </w:t>
      </w:r>
      <w:r>
        <w:rPr>
          <w:rFonts w:ascii="Tahoma" w:hAnsi="Tahoma"/>
        </w:rPr>
        <w:t>et</w:t>
      </w:r>
      <w:r>
        <w:rPr>
          <w:rFonts w:ascii="Tahoma" w:hAnsi="Tahoma"/>
          <w:spacing w:val="-10"/>
        </w:rPr>
        <w:t xml:space="preserve"> </w:t>
      </w:r>
      <w:r>
        <w:rPr>
          <w:rFonts w:ascii="Tahoma" w:hAnsi="Tahoma"/>
        </w:rPr>
        <w:t>signée</w:t>
      </w:r>
      <w:r>
        <w:rPr>
          <w:rFonts w:ascii="Tahoma" w:hAnsi="Tahoma"/>
          <w:spacing w:val="-3"/>
        </w:rPr>
        <w:t xml:space="preserve"> </w:t>
      </w:r>
      <w:r>
        <w:rPr>
          <w:rFonts w:ascii="Tahoma" w:hAnsi="Tahoma"/>
          <w:spacing w:val="-10"/>
        </w:rPr>
        <w:t>;</w:t>
      </w:r>
    </w:p>
    <w:p w:rsidR="004D428F" w:rsidRDefault="003F159A" w:rsidP="00666B8D">
      <w:pPr>
        <w:pStyle w:val="Paragraphedeliste"/>
        <w:numPr>
          <w:ilvl w:val="2"/>
          <w:numId w:val="164"/>
        </w:numPr>
        <w:tabs>
          <w:tab w:val="left" w:pos="1276"/>
          <w:tab w:val="left" w:pos="1278"/>
        </w:tabs>
        <w:spacing w:before="57" w:line="247" w:lineRule="auto"/>
        <w:ind w:right="431"/>
        <w:jc w:val="both"/>
        <w:rPr>
          <w:rFonts w:ascii="Tahoma" w:hAnsi="Tahoma"/>
        </w:rPr>
      </w:pPr>
      <w:r>
        <w:rPr>
          <w:rFonts w:ascii="Tahoma" w:hAnsi="Tahoma"/>
        </w:rPr>
        <w:t>de l’absence de la déclaration d’engagement au respect des clauses environnementales et sociales datée et signée ;</w:t>
      </w:r>
    </w:p>
    <w:p w:rsidR="004D428F" w:rsidRDefault="003F159A" w:rsidP="00666B8D">
      <w:pPr>
        <w:pStyle w:val="Paragraphedeliste"/>
        <w:numPr>
          <w:ilvl w:val="2"/>
          <w:numId w:val="164"/>
        </w:numPr>
        <w:tabs>
          <w:tab w:val="left" w:pos="1276"/>
          <w:tab w:val="left" w:pos="1278"/>
        </w:tabs>
        <w:spacing w:before="43"/>
        <w:ind w:right="431"/>
        <w:jc w:val="both"/>
        <w:rPr>
          <w:rFonts w:ascii="Tahoma" w:hAnsi="Tahoma"/>
        </w:rPr>
      </w:pPr>
      <w:r>
        <w:rPr>
          <w:rFonts w:ascii="Tahoma" w:hAnsi="Tahoma"/>
        </w:rPr>
        <w:t>des Entreprises figurants dans la liste des prestataires établie par le Ministre des Marchés Publics, ayant abandonné les Marchés durant les trois dernières années ou celles ayant des Marchés des exercices antérieurs.</w:t>
      </w:r>
    </w:p>
    <w:p w:rsidR="00E112A6" w:rsidRDefault="00E112A6" w:rsidP="00E112A6">
      <w:pPr>
        <w:pStyle w:val="Paragraphedeliste"/>
        <w:tabs>
          <w:tab w:val="left" w:pos="5130"/>
        </w:tabs>
        <w:jc w:val="both"/>
        <w:rPr>
          <w:rFonts w:ascii="Tahoma" w:hAnsi="Tahoma"/>
        </w:rPr>
      </w:pPr>
      <w:r>
        <w:rPr>
          <w:rFonts w:ascii="Tahoma" w:hAnsi="Tahoma"/>
        </w:rPr>
        <w:tab/>
      </w:r>
    </w:p>
    <w:p w:rsidR="004D428F" w:rsidRDefault="003F159A">
      <w:pPr>
        <w:pStyle w:val="Titre7"/>
        <w:spacing w:before="92"/>
        <w:rPr>
          <w:rFonts w:ascii="Tahoma" w:hAnsi="Tahoma"/>
        </w:rPr>
      </w:pPr>
      <w:r>
        <w:rPr>
          <w:rFonts w:ascii="Tahoma" w:hAnsi="Tahoma"/>
          <w:w w:val="105"/>
        </w:rPr>
        <w:t>.</w:t>
      </w:r>
      <w:r>
        <w:rPr>
          <w:rFonts w:ascii="Tahoma" w:hAnsi="Tahoma"/>
          <w:spacing w:val="-15"/>
          <w:w w:val="105"/>
        </w:rPr>
        <w:t xml:space="preserve"> </w:t>
      </w:r>
      <w:r>
        <w:rPr>
          <w:rFonts w:ascii="Tahoma" w:hAnsi="Tahoma"/>
          <w:w w:val="105"/>
        </w:rPr>
        <w:t>Critères</w:t>
      </w:r>
      <w:r>
        <w:rPr>
          <w:rFonts w:ascii="Tahoma" w:hAnsi="Tahoma"/>
          <w:spacing w:val="-11"/>
          <w:w w:val="105"/>
        </w:rPr>
        <w:t xml:space="preserve"> </w:t>
      </w:r>
      <w:r>
        <w:rPr>
          <w:rFonts w:ascii="Tahoma" w:hAnsi="Tahoma"/>
          <w:spacing w:val="-2"/>
          <w:w w:val="105"/>
        </w:rPr>
        <w:t>essentiels</w:t>
      </w:r>
    </w:p>
    <w:p w:rsidR="004D428F" w:rsidRDefault="003F159A">
      <w:pPr>
        <w:spacing w:before="126"/>
        <w:ind w:left="564"/>
        <w:rPr>
          <w:rFonts w:ascii="Tahoma" w:hAnsi="Tahoma"/>
          <w:sz w:val="23"/>
        </w:rPr>
      </w:pPr>
      <w:r>
        <w:rPr>
          <w:rFonts w:ascii="Tahoma" w:hAnsi="Tahoma"/>
          <w:w w:val="105"/>
          <w:sz w:val="23"/>
        </w:rPr>
        <w:t>Les</w:t>
      </w:r>
      <w:r>
        <w:rPr>
          <w:rFonts w:ascii="Tahoma" w:hAnsi="Tahoma"/>
          <w:spacing w:val="-7"/>
          <w:w w:val="105"/>
          <w:sz w:val="23"/>
        </w:rPr>
        <w:t xml:space="preserve"> </w:t>
      </w:r>
      <w:r>
        <w:rPr>
          <w:rFonts w:ascii="Tahoma" w:hAnsi="Tahoma"/>
          <w:w w:val="105"/>
          <w:sz w:val="23"/>
        </w:rPr>
        <w:t>critères</w:t>
      </w:r>
      <w:r>
        <w:rPr>
          <w:rFonts w:ascii="Tahoma" w:hAnsi="Tahoma"/>
          <w:spacing w:val="-13"/>
          <w:w w:val="105"/>
          <w:sz w:val="23"/>
        </w:rPr>
        <w:t xml:space="preserve"> </w:t>
      </w:r>
      <w:r>
        <w:rPr>
          <w:rFonts w:ascii="Tahoma" w:hAnsi="Tahoma"/>
          <w:w w:val="105"/>
          <w:sz w:val="23"/>
        </w:rPr>
        <w:t>essentiels</w:t>
      </w:r>
      <w:r>
        <w:rPr>
          <w:rFonts w:ascii="Tahoma" w:hAnsi="Tahoma"/>
          <w:spacing w:val="-12"/>
          <w:w w:val="105"/>
          <w:sz w:val="23"/>
        </w:rPr>
        <w:t xml:space="preserve"> </w:t>
      </w:r>
      <w:r>
        <w:rPr>
          <w:rFonts w:ascii="Tahoma" w:hAnsi="Tahoma"/>
          <w:w w:val="105"/>
          <w:sz w:val="23"/>
        </w:rPr>
        <w:t>à</w:t>
      </w:r>
      <w:r>
        <w:rPr>
          <w:rFonts w:ascii="Tahoma" w:hAnsi="Tahoma"/>
          <w:spacing w:val="-16"/>
          <w:w w:val="105"/>
          <w:sz w:val="23"/>
        </w:rPr>
        <w:t xml:space="preserve"> </w:t>
      </w:r>
      <w:r>
        <w:rPr>
          <w:rFonts w:ascii="Tahoma" w:hAnsi="Tahoma"/>
          <w:w w:val="105"/>
          <w:sz w:val="23"/>
        </w:rPr>
        <w:t>la</w:t>
      </w:r>
      <w:r>
        <w:rPr>
          <w:rFonts w:ascii="Tahoma" w:hAnsi="Tahoma"/>
          <w:spacing w:val="-16"/>
          <w:w w:val="105"/>
          <w:sz w:val="23"/>
        </w:rPr>
        <w:t xml:space="preserve"> </w:t>
      </w:r>
      <w:r>
        <w:rPr>
          <w:rFonts w:ascii="Tahoma" w:hAnsi="Tahoma"/>
          <w:w w:val="105"/>
          <w:sz w:val="23"/>
        </w:rPr>
        <w:t>qualification</w:t>
      </w:r>
      <w:r>
        <w:rPr>
          <w:rFonts w:ascii="Tahoma" w:hAnsi="Tahoma"/>
          <w:spacing w:val="-16"/>
          <w:w w:val="105"/>
          <w:sz w:val="23"/>
        </w:rPr>
        <w:t xml:space="preserve"> </w:t>
      </w:r>
      <w:r>
        <w:rPr>
          <w:rFonts w:ascii="Tahoma" w:hAnsi="Tahoma"/>
          <w:w w:val="105"/>
          <w:sz w:val="23"/>
        </w:rPr>
        <w:t>des</w:t>
      </w:r>
      <w:r>
        <w:rPr>
          <w:rFonts w:ascii="Tahoma" w:hAnsi="Tahoma"/>
          <w:spacing w:val="-13"/>
          <w:w w:val="105"/>
          <w:sz w:val="23"/>
        </w:rPr>
        <w:t xml:space="preserve"> </w:t>
      </w:r>
      <w:r>
        <w:rPr>
          <w:rFonts w:ascii="Tahoma" w:hAnsi="Tahoma"/>
          <w:w w:val="105"/>
          <w:sz w:val="23"/>
        </w:rPr>
        <w:t>soumissionnaires</w:t>
      </w:r>
      <w:r>
        <w:rPr>
          <w:rFonts w:ascii="Tahoma" w:hAnsi="Tahoma"/>
          <w:spacing w:val="-6"/>
          <w:w w:val="105"/>
          <w:sz w:val="23"/>
        </w:rPr>
        <w:t xml:space="preserve"> </w:t>
      </w:r>
      <w:r>
        <w:rPr>
          <w:rFonts w:ascii="Tahoma" w:hAnsi="Tahoma"/>
          <w:w w:val="105"/>
          <w:sz w:val="23"/>
        </w:rPr>
        <w:t>porteront</w:t>
      </w:r>
      <w:r>
        <w:rPr>
          <w:rFonts w:ascii="Tahoma" w:hAnsi="Tahoma"/>
          <w:spacing w:val="-14"/>
          <w:w w:val="105"/>
          <w:sz w:val="23"/>
        </w:rPr>
        <w:t xml:space="preserve"> </w:t>
      </w:r>
      <w:r>
        <w:rPr>
          <w:rFonts w:ascii="Tahoma" w:hAnsi="Tahoma"/>
          <w:w w:val="105"/>
          <w:sz w:val="23"/>
        </w:rPr>
        <w:t>sur</w:t>
      </w:r>
      <w:r>
        <w:rPr>
          <w:rFonts w:ascii="Tahoma" w:hAnsi="Tahoma"/>
          <w:spacing w:val="-14"/>
          <w:w w:val="105"/>
          <w:sz w:val="23"/>
        </w:rPr>
        <w:t xml:space="preserve"> </w:t>
      </w:r>
      <w:r>
        <w:rPr>
          <w:rFonts w:ascii="Tahoma" w:hAnsi="Tahoma"/>
          <w:spacing w:val="-10"/>
          <w:w w:val="105"/>
          <w:sz w:val="23"/>
        </w:rPr>
        <w:t>:</w:t>
      </w:r>
    </w:p>
    <w:p w:rsidR="004D428F" w:rsidRDefault="003F159A">
      <w:pPr>
        <w:pStyle w:val="Paragraphedeliste"/>
        <w:numPr>
          <w:ilvl w:val="0"/>
          <w:numId w:val="8"/>
        </w:numPr>
        <w:tabs>
          <w:tab w:val="left" w:pos="1278"/>
          <w:tab w:val="left" w:leader="dot" w:pos="8849"/>
        </w:tabs>
        <w:spacing w:before="136"/>
        <w:rPr>
          <w:rFonts w:ascii="Tahoma" w:hAnsi="Tahoma"/>
        </w:rPr>
      </w:pPr>
      <w:r>
        <w:rPr>
          <w:rFonts w:ascii="Tahoma" w:hAnsi="Tahoma"/>
        </w:rPr>
        <w:t>A-Présentation</w:t>
      </w:r>
      <w:r>
        <w:rPr>
          <w:rFonts w:ascii="Tahoma" w:hAnsi="Tahoma"/>
          <w:spacing w:val="-8"/>
        </w:rPr>
        <w:t xml:space="preserve"> </w:t>
      </w:r>
      <w:r>
        <w:rPr>
          <w:rFonts w:ascii="Tahoma" w:hAnsi="Tahoma"/>
        </w:rPr>
        <w:t>des</w:t>
      </w:r>
      <w:r>
        <w:rPr>
          <w:rFonts w:ascii="Tahoma" w:hAnsi="Tahoma"/>
          <w:spacing w:val="-10"/>
        </w:rPr>
        <w:t xml:space="preserve"> </w:t>
      </w:r>
      <w:r>
        <w:rPr>
          <w:rFonts w:ascii="Tahoma" w:hAnsi="Tahoma"/>
          <w:spacing w:val="-2"/>
        </w:rPr>
        <w:t>offres</w:t>
      </w:r>
      <w:r>
        <w:tab/>
      </w:r>
      <w:r>
        <w:rPr>
          <w:rFonts w:ascii="Tahoma" w:hAnsi="Tahoma"/>
        </w:rPr>
        <w:t>05</w:t>
      </w:r>
      <w:r>
        <w:rPr>
          <w:rFonts w:ascii="Tahoma" w:hAnsi="Tahoma"/>
          <w:spacing w:val="6"/>
        </w:rPr>
        <w:t xml:space="preserve"> </w:t>
      </w:r>
      <w:r>
        <w:rPr>
          <w:rFonts w:ascii="Tahoma" w:hAnsi="Tahoma"/>
          <w:spacing w:val="-2"/>
        </w:rPr>
        <w:t>éléments</w:t>
      </w:r>
    </w:p>
    <w:p w:rsidR="004D428F" w:rsidRDefault="003F159A">
      <w:pPr>
        <w:pStyle w:val="Paragraphedeliste"/>
        <w:numPr>
          <w:ilvl w:val="0"/>
          <w:numId w:val="8"/>
        </w:numPr>
        <w:tabs>
          <w:tab w:val="left" w:pos="1278"/>
          <w:tab w:val="left" w:leader="dot" w:pos="8828"/>
        </w:tabs>
        <w:spacing w:before="57"/>
        <w:rPr>
          <w:rFonts w:ascii="Tahoma" w:hAnsi="Tahoma"/>
        </w:rPr>
      </w:pPr>
      <w:r>
        <w:rPr>
          <w:rFonts w:ascii="Tahoma" w:hAnsi="Tahoma"/>
        </w:rPr>
        <w:t>B-</w:t>
      </w:r>
      <w:r>
        <w:rPr>
          <w:rFonts w:ascii="Tahoma" w:hAnsi="Tahoma"/>
          <w:spacing w:val="-5"/>
        </w:rPr>
        <w:t xml:space="preserve"> </w:t>
      </w:r>
      <w:r>
        <w:rPr>
          <w:rFonts w:ascii="Tahoma" w:hAnsi="Tahoma"/>
        </w:rPr>
        <w:t>La</w:t>
      </w:r>
      <w:r>
        <w:rPr>
          <w:rFonts w:ascii="Tahoma" w:hAnsi="Tahoma"/>
          <w:spacing w:val="-5"/>
        </w:rPr>
        <w:t xml:space="preserve"> </w:t>
      </w:r>
      <w:r>
        <w:rPr>
          <w:rFonts w:ascii="Tahoma" w:hAnsi="Tahoma"/>
        </w:rPr>
        <w:t>méthodologie</w:t>
      </w:r>
      <w:r>
        <w:rPr>
          <w:rFonts w:ascii="Tahoma" w:hAnsi="Tahoma"/>
          <w:spacing w:val="-11"/>
        </w:rPr>
        <w:t xml:space="preserve"> </w:t>
      </w:r>
      <w:r>
        <w:rPr>
          <w:rFonts w:ascii="Tahoma" w:hAnsi="Tahoma"/>
        </w:rPr>
        <w:t>d’exécution</w:t>
      </w:r>
      <w:r>
        <w:rPr>
          <w:rFonts w:ascii="Tahoma" w:hAnsi="Tahoma"/>
          <w:spacing w:val="-6"/>
        </w:rPr>
        <w:t xml:space="preserve"> </w:t>
      </w:r>
      <w:r>
        <w:rPr>
          <w:rFonts w:ascii="Tahoma" w:hAnsi="Tahoma"/>
        </w:rPr>
        <w:t>des</w:t>
      </w:r>
      <w:r>
        <w:rPr>
          <w:rFonts w:ascii="Tahoma" w:hAnsi="Tahoma"/>
          <w:spacing w:val="-2"/>
        </w:rPr>
        <w:t xml:space="preserve"> travaux</w:t>
      </w:r>
      <w:r>
        <w:tab/>
      </w:r>
      <w:r>
        <w:rPr>
          <w:rFonts w:ascii="Tahoma" w:hAnsi="Tahoma"/>
        </w:rPr>
        <w:t>06</w:t>
      </w:r>
      <w:r>
        <w:rPr>
          <w:rFonts w:ascii="Tahoma" w:hAnsi="Tahoma"/>
          <w:spacing w:val="4"/>
        </w:rPr>
        <w:t xml:space="preserve"> </w:t>
      </w:r>
      <w:r>
        <w:rPr>
          <w:rFonts w:ascii="Tahoma" w:hAnsi="Tahoma"/>
          <w:spacing w:val="-2"/>
        </w:rPr>
        <w:t>éléments</w:t>
      </w:r>
    </w:p>
    <w:p w:rsidR="004D428F" w:rsidRDefault="003F159A">
      <w:pPr>
        <w:pStyle w:val="Paragraphedeliste"/>
        <w:numPr>
          <w:ilvl w:val="0"/>
          <w:numId w:val="8"/>
        </w:numPr>
        <w:tabs>
          <w:tab w:val="left" w:pos="1278"/>
          <w:tab w:val="left" w:leader="dot" w:pos="8834"/>
        </w:tabs>
        <w:spacing w:before="65"/>
        <w:rPr>
          <w:rFonts w:ascii="Tahoma" w:hAnsi="Tahoma"/>
        </w:rPr>
      </w:pPr>
      <w:r>
        <w:rPr>
          <w:rFonts w:ascii="Tahoma" w:hAnsi="Tahoma"/>
        </w:rPr>
        <w:t>B</w:t>
      </w:r>
      <w:r>
        <w:rPr>
          <w:rFonts w:ascii="Tahoma" w:hAnsi="Tahoma"/>
          <w:spacing w:val="-5"/>
        </w:rPr>
        <w:t xml:space="preserve"> </w:t>
      </w:r>
      <w:r>
        <w:rPr>
          <w:rFonts w:ascii="Tahoma" w:hAnsi="Tahoma"/>
        </w:rPr>
        <w:t>–</w:t>
      </w:r>
      <w:r>
        <w:rPr>
          <w:rFonts w:ascii="Tahoma" w:hAnsi="Tahoma"/>
          <w:spacing w:val="-3"/>
        </w:rPr>
        <w:t xml:space="preserve"> </w:t>
      </w:r>
      <w:r>
        <w:rPr>
          <w:rFonts w:ascii="Tahoma" w:hAnsi="Tahoma"/>
        </w:rPr>
        <w:t>Les</w:t>
      </w:r>
      <w:r>
        <w:rPr>
          <w:rFonts w:ascii="Tahoma" w:hAnsi="Tahoma"/>
          <w:spacing w:val="-9"/>
        </w:rPr>
        <w:t xml:space="preserve"> </w:t>
      </w:r>
      <w:r>
        <w:rPr>
          <w:rFonts w:ascii="Tahoma" w:hAnsi="Tahoma"/>
        </w:rPr>
        <w:t>preuves</w:t>
      </w:r>
      <w:r>
        <w:rPr>
          <w:rFonts w:ascii="Tahoma" w:hAnsi="Tahoma"/>
          <w:spacing w:val="-2"/>
        </w:rPr>
        <w:t xml:space="preserve"> </w:t>
      </w:r>
      <w:r>
        <w:rPr>
          <w:rFonts w:ascii="Tahoma" w:hAnsi="Tahoma"/>
        </w:rPr>
        <w:t>d’acceptation</w:t>
      </w:r>
      <w:r>
        <w:rPr>
          <w:rFonts w:ascii="Tahoma" w:hAnsi="Tahoma"/>
          <w:spacing w:val="-6"/>
        </w:rPr>
        <w:t xml:space="preserve"> </w:t>
      </w:r>
      <w:r>
        <w:rPr>
          <w:rFonts w:ascii="Tahoma" w:hAnsi="Tahoma"/>
        </w:rPr>
        <w:t>des</w:t>
      </w:r>
      <w:r>
        <w:rPr>
          <w:rFonts w:ascii="Tahoma" w:hAnsi="Tahoma"/>
          <w:spacing w:val="1"/>
        </w:rPr>
        <w:t xml:space="preserve"> </w:t>
      </w:r>
      <w:r>
        <w:rPr>
          <w:rFonts w:ascii="Tahoma" w:hAnsi="Tahoma"/>
        </w:rPr>
        <w:t>conditions</w:t>
      </w:r>
      <w:r>
        <w:rPr>
          <w:rFonts w:ascii="Tahoma" w:hAnsi="Tahoma"/>
          <w:spacing w:val="-2"/>
        </w:rPr>
        <w:t xml:space="preserve"> </w:t>
      </w:r>
      <w:r>
        <w:rPr>
          <w:rFonts w:ascii="Tahoma" w:hAnsi="Tahoma"/>
        </w:rPr>
        <w:t>du</w:t>
      </w:r>
      <w:r>
        <w:rPr>
          <w:rFonts w:ascii="Tahoma" w:hAnsi="Tahoma"/>
          <w:spacing w:val="-11"/>
        </w:rPr>
        <w:t xml:space="preserve"> </w:t>
      </w:r>
      <w:r>
        <w:rPr>
          <w:rFonts w:ascii="Tahoma" w:hAnsi="Tahoma"/>
          <w:spacing w:val="-2"/>
        </w:rPr>
        <w:t>Marché</w:t>
      </w:r>
      <w:r>
        <w:rPr>
          <w:rFonts w:ascii="Tahoma" w:hAnsi="Tahoma"/>
        </w:rPr>
        <w:tab/>
        <w:t>02</w:t>
      </w:r>
      <w:r>
        <w:rPr>
          <w:rFonts w:ascii="Tahoma" w:hAnsi="Tahoma"/>
          <w:spacing w:val="6"/>
        </w:rPr>
        <w:t xml:space="preserve"> </w:t>
      </w:r>
      <w:r>
        <w:rPr>
          <w:rFonts w:ascii="Tahoma" w:hAnsi="Tahoma"/>
          <w:spacing w:val="-2"/>
        </w:rPr>
        <w:t>éléments</w:t>
      </w:r>
    </w:p>
    <w:p w:rsidR="004D428F" w:rsidRDefault="003F159A">
      <w:pPr>
        <w:pStyle w:val="Paragraphedeliste"/>
        <w:numPr>
          <w:ilvl w:val="0"/>
          <w:numId w:val="8"/>
        </w:numPr>
        <w:tabs>
          <w:tab w:val="left" w:pos="1278"/>
          <w:tab w:val="left" w:leader="dot" w:pos="8914"/>
        </w:tabs>
        <w:spacing w:before="57"/>
        <w:rPr>
          <w:rFonts w:ascii="Tahoma" w:hAnsi="Tahoma"/>
        </w:rPr>
      </w:pPr>
      <w:r>
        <w:rPr>
          <w:rFonts w:ascii="Tahoma" w:hAnsi="Tahoma"/>
        </w:rPr>
        <w:t>C</w:t>
      </w:r>
      <w:r>
        <w:rPr>
          <w:rFonts w:ascii="Tahoma" w:hAnsi="Tahoma"/>
          <w:spacing w:val="4"/>
        </w:rPr>
        <w:t xml:space="preserve"> </w:t>
      </w:r>
      <w:r>
        <w:rPr>
          <w:rFonts w:ascii="Tahoma" w:hAnsi="Tahoma"/>
        </w:rPr>
        <w:t>–</w:t>
      </w:r>
      <w:r>
        <w:rPr>
          <w:rFonts w:ascii="Tahoma" w:hAnsi="Tahoma"/>
          <w:spacing w:val="-6"/>
        </w:rPr>
        <w:t xml:space="preserve"> </w:t>
      </w:r>
      <w:r>
        <w:rPr>
          <w:rFonts w:ascii="Tahoma" w:hAnsi="Tahoma"/>
        </w:rPr>
        <w:t>Les</w:t>
      </w:r>
      <w:r>
        <w:rPr>
          <w:rFonts w:ascii="Tahoma" w:hAnsi="Tahoma"/>
          <w:spacing w:val="3"/>
        </w:rPr>
        <w:t xml:space="preserve"> </w:t>
      </w:r>
      <w:r>
        <w:rPr>
          <w:rFonts w:ascii="Tahoma" w:hAnsi="Tahoma"/>
        </w:rPr>
        <w:t>commentaires</w:t>
      </w:r>
      <w:r>
        <w:rPr>
          <w:rFonts w:ascii="Tahoma" w:hAnsi="Tahoma"/>
          <w:spacing w:val="-5"/>
        </w:rPr>
        <w:t xml:space="preserve"> </w:t>
      </w:r>
      <w:r>
        <w:rPr>
          <w:rFonts w:ascii="Tahoma" w:hAnsi="Tahoma"/>
        </w:rPr>
        <w:t>sur</w:t>
      </w:r>
      <w:r>
        <w:rPr>
          <w:rFonts w:ascii="Tahoma" w:hAnsi="Tahoma"/>
          <w:spacing w:val="-7"/>
        </w:rPr>
        <w:t xml:space="preserve"> </w:t>
      </w:r>
      <w:r>
        <w:rPr>
          <w:rFonts w:ascii="Tahoma" w:hAnsi="Tahoma"/>
        </w:rPr>
        <w:t>le</w:t>
      </w:r>
      <w:r>
        <w:rPr>
          <w:rFonts w:ascii="Tahoma" w:hAnsi="Tahoma"/>
          <w:spacing w:val="-8"/>
        </w:rPr>
        <w:t xml:space="preserve"> </w:t>
      </w:r>
      <w:r>
        <w:rPr>
          <w:rFonts w:ascii="Tahoma" w:hAnsi="Tahoma"/>
        </w:rPr>
        <w:t>CCAP</w:t>
      </w:r>
      <w:r>
        <w:rPr>
          <w:rFonts w:ascii="Tahoma" w:hAnsi="Tahoma"/>
          <w:spacing w:val="-7"/>
        </w:rPr>
        <w:t xml:space="preserve"> </w:t>
      </w:r>
      <w:r>
        <w:rPr>
          <w:rFonts w:ascii="Tahoma" w:hAnsi="Tahoma"/>
        </w:rPr>
        <w:t>et</w:t>
      </w:r>
      <w:r>
        <w:rPr>
          <w:rFonts w:ascii="Tahoma" w:hAnsi="Tahoma"/>
          <w:spacing w:val="-1"/>
        </w:rPr>
        <w:t xml:space="preserve"> </w:t>
      </w:r>
      <w:r>
        <w:rPr>
          <w:rFonts w:ascii="Tahoma" w:hAnsi="Tahoma"/>
          <w:spacing w:val="-4"/>
        </w:rPr>
        <w:t>CCTP</w:t>
      </w:r>
      <w:r>
        <w:rPr>
          <w:rFonts w:ascii="Tahoma" w:hAnsi="Tahoma"/>
        </w:rPr>
        <w:tab/>
        <w:t>02</w:t>
      </w:r>
      <w:r>
        <w:rPr>
          <w:rFonts w:ascii="Tahoma" w:hAnsi="Tahoma"/>
          <w:spacing w:val="6"/>
        </w:rPr>
        <w:t xml:space="preserve"> </w:t>
      </w:r>
      <w:r>
        <w:rPr>
          <w:rFonts w:ascii="Tahoma" w:hAnsi="Tahoma"/>
          <w:spacing w:val="-2"/>
        </w:rPr>
        <w:t>éléments</w:t>
      </w:r>
    </w:p>
    <w:p w:rsidR="004D428F" w:rsidRDefault="003F159A">
      <w:pPr>
        <w:pStyle w:val="Paragraphedeliste"/>
        <w:numPr>
          <w:ilvl w:val="0"/>
          <w:numId w:val="8"/>
        </w:numPr>
        <w:tabs>
          <w:tab w:val="left" w:pos="1278"/>
          <w:tab w:val="left" w:leader="dot" w:pos="8985"/>
        </w:tabs>
        <w:spacing w:before="58"/>
        <w:rPr>
          <w:rFonts w:ascii="Tahoma" w:hAnsi="Tahoma"/>
        </w:rPr>
      </w:pPr>
      <w:r>
        <w:rPr>
          <w:rFonts w:ascii="Tahoma" w:hAnsi="Tahoma"/>
        </w:rPr>
        <w:t>D-</w:t>
      </w:r>
      <w:r>
        <w:rPr>
          <w:rFonts w:ascii="Tahoma" w:hAnsi="Tahoma"/>
          <w:spacing w:val="-2"/>
        </w:rPr>
        <w:t xml:space="preserve"> </w:t>
      </w:r>
      <w:r>
        <w:rPr>
          <w:rFonts w:ascii="Tahoma" w:hAnsi="Tahoma"/>
        </w:rPr>
        <w:t>La</w:t>
      </w:r>
      <w:r>
        <w:rPr>
          <w:rFonts w:ascii="Tahoma" w:hAnsi="Tahoma"/>
          <w:spacing w:val="-1"/>
        </w:rPr>
        <w:t xml:space="preserve"> </w:t>
      </w:r>
      <w:r>
        <w:rPr>
          <w:rFonts w:ascii="Tahoma" w:hAnsi="Tahoma"/>
        </w:rPr>
        <w:t>charte</w:t>
      </w:r>
      <w:r>
        <w:rPr>
          <w:rFonts w:ascii="Tahoma" w:hAnsi="Tahoma"/>
          <w:spacing w:val="-3"/>
        </w:rPr>
        <w:t xml:space="preserve"> </w:t>
      </w:r>
      <w:r>
        <w:rPr>
          <w:rFonts w:ascii="Tahoma" w:hAnsi="Tahoma"/>
          <w:spacing w:val="-2"/>
        </w:rPr>
        <w:t>d’intégrité</w:t>
      </w:r>
      <w:r>
        <w:tab/>
      </w:r>
      <w:r>
        <w:rPr>
          <w:rFonts w:ascii="Tahoma" w:hAnsi="Tahoma"/>
        </w:rPr>
        <w:t>01</w:t>
      </w:r>
      <w:r>
        <w:rPr>
          <w:rFonts w:ascii="Tahoma" w:hAnsi="Tahoma"/>
          <w:spacing w:val="6"/>
        </w:rPr>
        <w:t xml:space="preserve"> </w:t>
      </w:r>
      <w:r>
        <w:rPr>
          <w:rFonts w:ascii="Tahoma" w:hAnsi="Tahoma"/>
          <w:spacing w:val="-2"/>
        </w:rPr>
        <w:t>élément</w:t>
      </w:r>
    </w:p>
    <w:p w:rsidR="004D428F" w:rsidRDefault="003F159A">
      <w:pPr>
        <w:pStyle w:val="Paragraphedeliste"/>
        <w:numPr>
          <w:ilvl w:val="0"/>
          <w:numId w:val="8"/>
        </w:numPr>
        <w:tabs>
          <w:tab w:val="left" w:pos="1278"/>
        </w:tabs>
        <w:spacing w:before="50"/>
        <w:rPr>
          <w:rFonts w:ascii="Tahoma" w:hAnsi="Tahoma"/>
        </w:rPr>
      </w:pPr>
      <w:r>
        <w:rPr>
          <w:rFonts w:ascii="Tahoma" w:hAnsi="Tahoma"/>
        </w:rPr>
        <w:t>E</w:t>
      </w:r>
      <w:r>
        <w:rPr>
          <w:rFonts w:ascii="Tahoma" w:hAnsi="Tahoma"/>
          <w:spacing w:val="-6"/>
        </w:rPr>
        <w:t xml:space="preserve"> </w:t>
      </w:r>
      <w:r>
        <w:rPr>
          <w:rFonts w:ascii="Tahoma" w:hAnsi="Tahoma"/>
        </w:rPr>
        <w:t>–</w:t>
      </w:r>
      <w:r>
        <w:rPr>
          <w:rFonts w:ascii="Tahoma" w:hAnsi="Tahoma"/>
          <w:spacing w:val="-3"/>
        </w:rPr>
        <w:t xml:space="preserve"> </w:t>
      </w:r>
      <w:r>
        <w:rPr>
          <w:rFonts w:ascii="Tahoma" w:hAnsi="Tahoma"/>
        </w:rPr>
        <w:t>La</w:t>
      </w:r>
      <w:r>
        <w:rPr>
          <w:rFonts w:ascii="Tahoma" w:hAnsi="Tahoma"/>
          <w:spacing w:val="-5"/>
        </w:rPr>
        <w:t xml:space="preserve"> </w:t>
      </w:r>
      <w:r>
        <w:rPr>
          <w:rFonts w:ascii="Tahoma" w:hAnsi="Tahoma"/>
        </w:rPr>
        <w:t>déclaration</w:t>
      </w:r>
      <w:r>
        <w:rPr>
          <w:rFonts w:ascii="Tahoma" w:hAnsi="Tahoma"/>
          <w:spacing w:val="-12"/>
        </w:rPr>
        <w:t xml:space="preserve"> </w:t>
      </w:r>
      <w:r>
        <w:rPr>
          <w:rFonts w:ascii="Tahoma" w:hAnsi="Tahoma"/>
        </w:rPr>
        <w:t>d’engagement</w:t>
      </w:r>
      <w:r>
        <w:rPr>
          <w:rFonts w:ascii="Tahoma" w:hAnsi="Tahoma"/>
          <w:spacing w:val="-6"/>
        </w:rPr>
        <w:t xml:space="preserve"> </w:t>
      </w:r>
      <w:r>
        <w:rPr>
          <w:rFonts w:ascii="Tahoma" w:hAnsi="Tahoma"/>
        </w:rPr>
        <w:t>au</w:t>
      </w:r>
      <w:r>
        <w:rPr>
          <w:rFonts w:ascii="Tahoma" w:hAnsi="Tahoma"/>
          <w:spacing w:val="-6"/>
        </w:rPr>
        <w:t xml:space="preserve"> </w:t>
      </w:r>
      <w:r>
        <w:rPr>
          <w:rFonts w:ascii="Tahoma" w:hAnsi="Tahoma"/>
        </w:rPr>
        <w:t>respect</w:t>
      </w:r>
      <w:r>
        <w:rPr>
          <w:rFonts w:ascii="Tahoma" w:hAnsi="Tahoma"/>
          <w:spacing w:val="-5"/>
        </w:rPr>
        <w:t xml:space="preserve"> </w:t>
      </w:r>
      <w:r>
        <w:rPr>
          <w:rFonts w:ascii="Tahoma" w:hAnsi="Tahoma"/>
        </w:rPr>
        <w:t>des</w:t>
      </w:r>
      <w:r>
        <w:rPr>
          <w:rFonts w:ascii="Tahoma" w:hAnsi="Tahoma"/>
          <w:spacing w:val="-9"/>
        </w:rPr>
        <w:t xml:space="preserve"> </w:t>
      </w:r>
      <w:r>
        <w:rPr>
          <w:rFonts w:ascii="Tahoma" w:hAnsi="Tahoma"/>
        </w:rPr>
        <w:t>clauses</w:t>
      </w:r>
      <w:r>
        <w:rPr>
          <w:rFonts w:ascii="Tahoma" w:hAnsi="Tahoma"/>
          <w:spacing w:val="-8"/>
        </w:rPr>
        <w:t xml:space="preserve"> </w:t>
      </w:r>
      <w:r>
        <w:rPr>
          <w:rFonts w:ascii="Tahoma" w:hAnsi="Tahoma"/>
        </w:rPr>
        <w:t>sociales</w:t>
      </w:r>
      <w:r>
        <w:rPr>
          <w:rFonts w:ascii="Tahoma" w:hAnsi="Tahoma"/>
          <w:spacing w:val="-2"/>
        </w:rPr>
        <w:t xml:space="preserve"> </w:t>
      </w:r>
      <w:r>
        <w:rPr>
          <w:rFonts w:ascii="Tahoma" w:hAnsi="Tahoma"/>
        </w:rPr>
        <w:t>et</w:t>
      </w:r>
      <w:r>
        <w:rPr>
          <w:rFonts w:ascii="Tahoma" w:hAnsi="Tahoma"/>
          <w:spacing w:val="-6"/>
        </w:rPr>
        <w:t xml:space="preserve"> </w:t>
      </w:r>
      <w:r>
        <w:rPr>
          <w:rFonts w:ascii="Tahoma" w:hAnsi="Tahoma"/>
        </w:rPr>
        <w:t>environnementales</w:t>
      </w:r>
      <w:r>
        <w:rPr>
          <w:rFonts w:ascii="Tahoma" w:hAnsi="Tahoma"/>
          <w:spacing w:val="50"/>
        </w:rPr>
        <w:t xml:space="preserve"> </w:t>
      </w:r>
      <w:r>
        <w:rPr>
          <w:rFonts w:ascii="Tahoma" w:hAnsi="Tahoma"/>
          <w:spacing w:val="-5"/>
        </w:rPr>
        <w:t>01</w:t>
      </w:r>
    </w:p>
    <w:p w:rsidR="004D428F" w:rsidRDefault="003F159A">
      <w:pPr>
        <w:spacing w:before="7"/>
        <w:ind w:left="1278"/>
        <w:rPr>
          <w:rFonts w:ascii="Tahoma" w:hAnsi="Tahoma"/>
        </w:rPr>
      </w:pPr>
      <w:proofErr w:type="gramStart"/>
      <w:r>
        <w:rPr>
          <w:rFonts w:ascii="Tahoma" w:hAnsi="Tahoma"/>
          <w:spacing w:val="-2"/>
        </w:rPr>
        <w:t>élément</w:t>
      </w:r>
      <w:proofErr w:type="gramEnd"/>
    </w:p>
    <w:p w:rsidR="004D428F" w:rsidRDefault="003F159A">
      <w:pPr>
        <w:pStyle w:val="Paragraphedeliste"/>
        <w:numPr>
          <w:ilvl w:val="0"/>
          <w:numId w:val="8"/>
        </w:numPr>
        <w:tabs>
          <w:tab w:val="left" w:pos="1278"/>
          <w:tab w:val="left" w:leader="dot" w:pos="9310"/>
        </w:tabs>
        <w:spacing w:before="59"/>
        <w:rPr>
          <w:rFonts w:ascii="Tahoma" w:hAnsi="Tahoma"/>
        </w:rPr>
      </w:pPr>
      <w:r>
        <w:rPr>
          <w:rFonts w:ascii="Tahoma" w:hAnsi="Tahoma"/>
        </w:rPr>
        <w:t>F-</w:t>
      </w:r>
      <w:r>
        <w:rPr>
          <w:rFonts w:ascii="Tahoma" w:hAnsi="Tahoma"/>
          <w:spacing w:val="-5"/>
        </w:rPr>
        <w:t xml:space="preserve"> </w:t>
      </w:r>
      <w:r>
        <w:rPr>
          <w:rFonts w:ascii="Tahoma" w:hAnsi="Tahoma"/>
        </w:rPr>
        <w:t>L’attestation</w:t>
      </w:r>
      <w:r>
        <w:rPr>
          <w:rFonts w:ascii="Tahoma" w:hAnsi="Tahoma"/>
          <w:spacing w:val="-6"/>
        </w:rPr>
        <w:t xml:space="preserve"> </w:t>
      </w:r>
      <w:r>
        <w:rPr>
          <w:rFonts w:ascii="Tahoma" w:hAnsi="Tahoma"/>
        </w:rPr>
        <w:t>de</w:t>
      </w:r>
      <w:r>
        <w:rPr>
          <w:rFonts w:ascii="Tahoma" w:hAnsi="Tahoma"/>
          <w:spacing w:val="-6"/>
        </w:rPr>
        <w:t xml:space="preserve"> </w:t>
      </w:r>
      <w:r>
        <w:rPr>
          <w:rFonts w:ascii="Tahoma" w:hAnsi="Tahoma"/>
        </w:rPr>
        <w:t>non</w:t>
      </w:r>
      <w:r>
        <w:rPr>
          <w:rFonts w:ascii="Tahoma" w:hAnsi="Tahoma"/>
          <w:spacing w:val="-6"/>
        </w:rPr>
        <w:t xml:space="preserve"> </w:t>
      </w:r>
      <w:r>
        <w:rPr>
          <w:rFonts w:ascii="Tahoma" w:hAnsi="Tahoma"/>
        </w:rPr>
        <w:t>abandon</w:t>
      </w:r>
      <w:r>
        <w:rPr>
          <w:rFonts w:ascii="Tahoma" w:hAnsi="Tahoma"/>
          <w:spacing w:val="-6"/>
        </w:rPr>
        <w:t xml:space="preserve"> </w:t>
      </w:r>
      <w:r>
        <w:rPr>
          <w:rFonts w:ascii="Tahoma" w:hAnsi="Tahoma"/>
        </w:rPr>
        <w:t>de</w:t>
      </w:r>
      <w:r>
        <w:rPr>
          <w:rFonts w:ascii="Tahoma" w:hAnsi="Tahoma"/>
          <w:spacing w:val="-12"/>
        </w:rPr>
        <w:t xml:space="preserve"> </w:t>
      </w:r>
      <w:r>
        <w:rPr>
          <w:rFonts w:ascii="Tahoma" w:hAnsi="Tahoma"/>
        </w:rPr>
        <w:t>chantier</w:t>
      </w:r>
      <w:r>
        <w:rPr>
          <w:rFonts w:ascii="Tahoma" w:hAnsi="Tahoma"/>
          <w:spacing w:val="-5"/>
        </w:rPr>
        <w:t xml:space="preserve"> </w:t>
      </w:r>
      <w:r>
        <w:rPr>
          <w:rFonts w:ascii="Tahoma" w:hAnsi="Tahoma"/>
        </w:rPr>
        <w:t>au</w:t>
      </w:r>
      <w:r>
        <w:rPr>
          <w:rFonts w:ascii="Tahoma" w:hAnsi="Tahoma"/>
          <w:spacing w:val="-5"/>
        </w:rPr>
        <w:t xml:space="preserve"> </w:t>
      </w:r>
      <w:r>
        <w:rPr>
          <w:rFonts w:ascii="Tahoma" w:hAnsi="Tahoma"/>
        </w:rPr>
        <w:t>cours</w:t>
      </w:r>
      <w:r>
        <w:rPr>
          <w:rFonts w:ascii="Tahoma" w:hAnsi="Tahoma"/>
          <w:spacing w:val="3"/>
        </w:rPr>
        <w:t xml:space="preserve"> </w:t>
      </w:r>
      <w:r>
        <w:rPr>
          <w:rFonts w:ascii="Tahoma" w:hAnsi="Tahoma"/>
        </w:rPr>
        <w:t>des</w:t>
      </w:r>
      <w:r>
        <w:rPr>
          <w:rFonts w:ascii="Tahoma" w:hAnsi="Tahoma"/>
          <w:spacing w:val="-2"/>
        </w:rPr>
        <w:t xml:space="preserve"> </w:t>
      </w:r>
      <w:r>
        <w:rPr>
          <w:rFonts w:ascii="Tahoma" w:hAnsi="Tahoma"/>
        </w:rPr>
        <w:t>trois</w:t>
      </w:r>
      <w:r>
        <w:rPr>
          <w:rFonts w:ascii="Tahoma" w:hAnsi="Tahoma"/>
          <w:spacing w:val="-2"/>
        </w:rPr>
        <w:t xml:space="preserve"> </w:t>
      </w:r>
      <w:r>
        <w:rPr>
          <w:rFonts w:ascii="Tahoma" w:hAnsi="Tahoma"/>
        </w:rPr>
        <w:t>dernières</w:t>
      </w:r>
      <w:r>
        <w:rPr>
          <w:rFonts w:ascii="Tahoma" w:hAnsi="Tahoma"/>
          <w:spacing w:val="-9"/>
        </w:rPr>
        <w:t xml:space="preserve"> </w:t>
      </w:r>
      <w:r>
        <w:rPr>
          <w:rFonts w:ascii="Tahoma" w:hAnsi="Tahoma"/>
          <w:spacing w:val="-2"/>
        </w:rPr>
        <w:t>années</w:t>
      </w:r>
      <w:r>
        <w:rPr>
          <w:rFonts w:ascii="Tahoma" w:hAnsi="Tahoma"/>
        </w:rPr>
        <w:tab/>
        <w:t>01</w:t>
      </w:r>
      <w:r>
        <w:rPr>
          <w:rFonts w:ascii="Tahoma" w:hAnsi="Tahoma"/>
          <w:spacing w:val="6"/>
        </w:rPr>
        <w:t xml:space="preserve"> </w:t>
      </w:r>
      <w:r>
        <w:rPr>
          <w:rFonts w:ascii="Tahoma" w:hAnsi="Tahoma"/>
          <w:spacing w:val="-2"/>
        </w:rPr>
        <w:t>élément</w:t>
      </w:r>
    </w:p>
    <w:p w:rsidR="004D428F" w:rsidRDefault="003F159A">
      <w:pPr>
        <w:pStyle w:val="Paragraphedeliste"/>
        <w:numPr>
          <w:ilvl w:val="0"/>
          <w:numId w:val="8"/>
        </w:numPr>
        <w:tabs>
          <w:tab w:val="left" w:pos="1278"/>
          <w:tab w:val="left" w:leader="dot" w:pos="9094"/>
        </w:tabs>
        <w:spacing w:before="57" w:line="247" w:lineRule="auto"/>
        <w:ind w:right="724"/>
        <w:rPr>
          <w:rFonts w:ascii="Tahoma" w:hAnsi="Tahoma"/>
        </w:rPr>
      </w:pPr>
      <w:r>
        <w:rPr>
          <w:rFonts w:ascii="Tahoma" w:hAnsi="Tahoma"/>
        </w:rPr>
        <w:t>G-</w:t>
      </w:r>
      <w:r>
        <w:rPr>
          <w:rFonts w:ascii="Tahoma" w:hAnsi="Tahoma"/>
          <w:spacing w:val="-5"/>
        </w:rPr>
        <w:t xml:space="preserve"> </w:t>
      </w:r>
      <w:r>
        <w:rPr>
          <w:rFonts w:ascii="Tahoma" w:hAnsi="Tahoma"/>
        </w:rPr>
        <w:t>Attestation de catégorisation à</w:t>
      </w:r>
      <w:r>
        <w:rPr>
          <w:rFonts w:ascii="Tahoma" w:hAnsi="Tahoma"/>
          <w:spacing w:val="-5"/>
        </w:rPr>
        <w:t xml:space="preserve"> </w:t>
      </w:r>
      <w:r>
        <w:rPr>
          <w:rFonts w:ascii="Tahoma" w:hAnsi="Tahoma"/>
        </w:rPr>
        <w:t xml:space="preserve">la catégorie </w:t>
      </w:r>
      <w:r>
        <w:rPr>
          <w:rFonts w:ascii="Tahoma" w:hAnsi="Tahoma"/>
          <w:b/>
        </w:rPr>
        <w:t>D</w:t>
      </w:r>
      <w:r>
        <w:rPr>
          <w:rFonts w:ascii="Tahoma" w:hAnsi="Tahoma"/>
          <w:b/>
          <w:spacing w:val="-2"/>
        </w:rPr>
        <w:t xml:space="preserve"> </w:t>
      </w:r>
      <w:r>
        <w:rPr>
          <w:rFonts w:ascii="Tahoma" w:hAnsi="Tahoma"/>
          <w:b/>
        </w:rPr>
        <w:t>ou</w:t>
      </w:r>
      <w:r>
        <w:rPr>
          <w:rFonts w:ascii="Tahoma" w:hAnsi="Tahoma"/>
          <w:b/>
          <w:spacing w:val="-5"/>
        </w:rPr>
        <w:t xml:space="preserve"> </w:t>
      </w:r>
      <w:r>
        <w:rPr>
          <w:rFonts w:ascii="Tahoma" w:hAnsi="Tahoma"/>
          <w:b/>
        </w:rPr>
        <w:t>supérieure</w:t>
      </w:r>
      <w:r>
        <w:rPr>
          <w:rFonts w:ascii="Tahoma" w:hAnsi="Tahoma"/>
          <w:b/>
          <w:spacing w:val="-1"/>
        </w:rPr>
        <w:t xml:space="preserve"> </w:t>
      </w:r>
      <w:r>
        <w:rPr>
          <w:rFonts w:ascii="Tahoma" w:hAnsi="Tahoma"/>
          <w:b/>
        </w:rPr>
        <w:t>(C, B</w:t>
      </w:r>
      <w:r>
        <w:rPr>
          <w:rFonts w:ascii="Tahoma" w:hAnsi="Tahoma"/>
          <w:b/>
          <w:spacing w:val="-9"/>
        </w:rPr>
        <w:t xml:space="preserve"> </w:t>
      </w:r>
      <w:r>
        <w:rPr>
          <w:rFonts w:ascii="Tahoma" w:hAnsi="Tahoma"/>
          <w:b/>
        </w:rPr>
        <w:t>ou</w:t>
      </w:r>
      <w:r>
        <w:rPr>
          <w:rFonts w:ascii="Tahoma" w:hAnsi="Tahoma"/>
          <w:b/>
          <w:spacing w:val="-5"/>
        </w:rPr>
        <w:t xml:space="preserve"> </w:t>
      </w:r>
      <w:r>
        <w:rPr>
          <w:rFonts w:ascii="Tahoma" w:hAnsi="Tahoma"/>
          <w:b/>
        </w:rPr>
        <w:t xml:space="preserve">A) </w:t>
      </w:r>
      <w:r>
        <w:rPr>
          <w:rFonts w:ascii="Tahoma" w:hAnsi="Tahoma"/>
        </w:rPr>
        <w:t>dans</w:t>
      </w:r>
      <w:r>
        <w:rPr>
          <w:rFonts w:ascii="Tahoma" w:hAnsi="Tahoma"/>
          <w:spacing w:val="-1"/>
        </w:rPr>
        <w:t xml:space="preserve"> </w:t>
      </w:r>
      <w:r>
        <w:rPr>
          <w:rFonts w:ascii="Tahoma" w:hAnsi="Tahoma"/>
        </w:rPr>
        <w:t xml:space="preserve">le sous-secteur </w:t>
      </w:r>
      <w:r w:rsidR="00606455">
        <w:rPr>
          <w:rFonts w:ascii="Tahoma" w:hAnsi="Tahoma"/>
        </w:rPr>
        <w:t xml:space="preserve">AUTRES INFRASTRUCTURES  « domaine d’intervention de hydraulique »; </w:t>
      </w:r>
      <w:r>
        <w:rPr>
          <w:rFonts w:ascii="Tahoma" w:hAnsi="Tahoma"/>
        </w:rPr>
        <w:t>01</w:t>
      </w:r>
      <w:r>
        <w:rPr>
          <w:rFonts w:ascii="Tahoma" w:hAnsi="Tahoma"/>
          <w:spacing w:val="-18"/>
        </w:rPr>
        <w:t xml:space="preserve"> </w:t>
      </w:r>
      <w:r>
        <w:rPr>
          <w:rFonts w:ascii="Tahoma" w:hAnsi="Tahoma"/>
        </w:rPr>
        <w:t>élément</w:t>
      </w:r>
    </w:p>
    <w:p w:rsidR="004D428F" w:rsidRDefault="003F159A">
      <w:pPr>
        <w:spacing w:before="114"/>
        <w:ind w:left="564"/>
        <w:rPr>
          <w:rFonts w:ascii="Arial"/>
          <w:b/>
        </w:rPr>
      </w:pPr>
      <w:r>
        <w:rPr>
          <w:rFonts w:ascii="Arial"/>
          <w:b/>
          <w:w w:val="95"/>
        </w:rPr>
        <w:t>N.B</w:t>
      </w:r>
      <w:r>
        <w:rPr>
          <w:rFonts w:ascii="Arial"/>
          <w:b/>
          <w:spacing w:val="-11"/>
          <w:w w:val="95"/>
        </w:rPr>
        <w:t xml:space="preserve"> </w:t>
      </w:r>
      <w:r>
        <w:rPr>
          <w:rFonts w:ascii="Arial"/>
          <w:b/>
          <w:spacing w:val="-10"/>
          <w:w w:val="95"/>
        </w:rPr>
        <w:t>:</w:t>
      </w:r>
    </w:p>
    <w:p w:rsidR="004D428F" w:rsidRDefault="003F159A">
      <w:pPr>
        <w:pStyle w:val="Paragraphedeliste"/>
        <w:numPr>
          <w:ilvl w:val="0"/>
          <w:numId w:val="7"/>
        </w:numPr>
        <w:tabs>
          <w:tab w:val="left" w:pos="1285"/>
          <w:tab w:val="left" w:pos="1342"/>
        </w:tabs>
        <w:spacing w:before="121" w:line="237" w:lineRule="auto"/>
        <w:ind w:right="434" w:hanging="360"/>
        <w:jc w:val="both"/>
        <w:rPr>
          <w:rFonts w:ascii="Arial" w:hAnsi="Arial"/>
          <w:b/>
          <w:i/>
          <w:sz w:val="23"/>
        </w:rPr>
      </w:pPr>
      <w:r>
        <w:rPr>
          <w:rFonts w:ascii="Arial" w:hAnsi="Arial"/>
          <w:b/>
          <w:i/>
          <w:w w:val="85"/>
          <w:sz w:val="23"/>
        </w:rPr>
        <w:t>Les</w:t>
      </w:r>
      <w:r>
        <w:rPr>
          <w:rFonts w:ascii="Arial" w:hAnsi="Arial"/>
          <w:b/>
          <w:i/>
          <w:spacing w:val="21"/>
          <w:sz w:val="23"/>
        </w:rPr>
        <w:t xml:space="preserve"> </w:t>
      </w:r>
      <w:r>
        <w:rPr>
          <w:rFonts w:ascii="Arial" w:hAnsi="Arial"/>
          <w:b/>
          <w:i/>
          <w:w w:val="85"/>
          <w:sz w:val="23"/>
        </w:rPr>
        <w:t>Offres administratives</w:t>
      </w:r>
      <w:r>
        <w:rPr>
          <w:rFonts w:ascii="Arial" w:hAnsi="Arial"/>
          <w:b/>
          <w:i/>
          <w:spacing w:val="-1"/>
          <w:w w:val="85"/>
          <w:sz w:val="23"/>
        </w:rPr>
        <w:t xml:space="preserve"> </w:t>
      </w:r>
      <w:r>
        <w:rPr>
          <w:rFonts w:ascii="Arial" w:hAnsi="Arial"/>
          <w:b/>
          <w:i/>
          <w:w w:val="85"/>
          <w:sz w:val="23"/>
        </w:rPr>
        <w:t>dont</w:t>
      </w:r>
      <w:r>
        <w:rPr>
          <w:rFonts w:ascii="Arial" w:hAnsi="Arial"/>
          <w:b/>
          <w:i/>
          <w:spacing w:val="-1"/>
          <w:w w:val="85"/>
          <w:sz w:val="23"/>
        </w:rPr>
        <w:t xml:space="preserve"> </w:t>
      </w:r>
      <w:r>
        <w:rPr>
          <w:rFonts w:ascii="Arial" w:hAnsi="Arial"/>
          <w:b/>
          <w:i/>
          <w:w w:val="85"/>
          <w:sz w:val="23"/>
        </w:rPr>
        <w:t>le cautionnement sera produit</w:t>
      </w:r>
      <w:r>
        <w:rPr>
          <w:rFonts w:ascii="Arial" w:hAnsi="Arial"/>
          <w:b/>
          <w:i/>
          <w:spacing w:val="-1"/>
          <w:w w:val="85"/>
          <w:sz w:val="23"/>
        </w:rPr>
        <w:t xml:space="preserve"> </w:t>
      </w:r>
      <w:r>
        <w:rPr>
          <w:rFonts w:ascii="Arial" w:hAnsi="Arial"/>
          <w:b/>
          <w:i/>
          <w:w w:val="85"/>
          <w:sz w:val="23"/>
        </w:rPr>
        <w:t>sans</w:t>
      </w:r>
      <w:r>
        <w:rPr>
          <w:rFonts w:ascii="Arial" w:hAnsi="Arial"/>
          <w:b/>
          <w:i/>
          <w:spacing w:val="-1"/>
          <w:w w:val="85"/>
          <w:sz w:val="23"/>
        </w:rPr>
        <w:t xml:space="preserve"> </w:t>
      </w:r>
      <w:r>
        <w:rPr>
          <w:rFonts w:ascii="Arial" w:hAnsi="Arial"/>
          <w:b/>
          <w:i/>
          <w:w w:val="85"/>
          <w:sz w:val="23"/>
        </w:rPr>
        <w:t xml:space="preserve">le récépissé de consignations délivré par la Caisse des Dépôts et Consignations (CDEC), la formalité de timbrage et à la mention </w:t>
      </w:r>
      <w:r>
        <w:rPr>
          <w:rFonts w:ascii="Arial" w:hAnsi="Arial"/>
          <w:b/>
          <w:i/>
          <w:w w:val="80"/>
          <w:sz w:val="23"/>
        </w:rPr>
        <w:t>manuscrite de l’Etablissement financier émetteur,</w:t>
      </w:r>
      <w:r>
        <w:rPr>
          <w:rFonts w:ascii="Arial" w:hAnsi="Arial"/>
          <w:b/>
          <w:i/>
          <w:sz w:val="23"/>
        </w:rPr>
        <w:t xml:space="preserve"> </w:t>
      </w:r>
      <w:r>
        <w:rPr>
          <w:rFonts w:ascii="Arial" w:hAnsi="Arial"/>
          <w:b/>
          <w:i/>
          <w:w w:val="80"/>
          <w:sz w:val="23"/>
        </w:rPr>
        <w:t>seront rejetées</w:t>
      </w:r>
      <w:r>
        <w:rPr>
          <w:rFonts w:ascii="Arial" w:hAnsi="Arial"/>
          <w:b/>
          <w:i/>
          <w:sz w:val="23"/>
        </w:rPr>
        <w:t xml:space="preserve"> </w:t>
      </w:r>
      <w:r>
        <w:rPr>
          <w:rFonts w:ascii="Arial" w:hAnsi="Arial"/>
          <w:b/>
          <w:i/>
          <w:w w:val="80"/>
          <w:sz w:val="23"/>
        </w:rPr>
        <w:t>;</w:t>
      </w:r>
    </w:p>
    <w:p w:rsidR="004D428F" w:rsidRDefault="003F159A">
      <w:pPr>
        <w:pStyle w:val="Paragraphedeliste"/>
        <w:numPr>
          <w:ilvl w:val="0"/>
          <w:numId w:val="7"/>
        </w:numPr>
        <w:tabs>
          <w:tab w:val="left" w:pos="1285"/>
        </w:tabs>
        <w:spacing w:before="145" w:line="235" w:lineRule="auto"/>
        <w:ind w:right="439" w:hanging="360"/>
        <w:jc w:val="both"/>
        <w:rPr>
          <w:rFonts w:ascii="Arial" w:hAnsi="Arial"/>
          <w:b/>
          <w:i/>
          <w:sz w:val="23"/>
        </w:rPr>
      </w:pPr>
      <w:r>
        <w:rPr>
          <w:rFonts w:ascii="Arial" w:hAnsi="Arial"/>
          <w:b/>
          <w:i/>
          <w:w w:val="90"/>
          <w:sz w:val="23"/>
        </w:rPr>
        <w:t xml:space="preserve">Dans le cadre de l’examen des offres du présent Appel d’Offres, les dossiers des entreprises </w:t>
      </w:r>
      <w:r>
        <w:rPr>
          <w:rFonts w:ascii="Arial" w:hAnsi="Arial"/>
          <w:b/>
          <w:i/>
          <w:w w:val="85"/>
          <w:sz w:val="23"/>
        </w:rPr>
        <w:t xml:space="preserve">catégorisés, seront exempts de présenter dans leurs offres techniques, les pièces justificatives </w:t>
      </w:r>
      <w:r>
        <w:rPr>
          <w:rFonts w:ascii="Arial" w:hAnsi="Arial"/>
          <w:b/>
          <w:i/>
          <w:w w:val="80"/>
          <w:sz w:val="23"/>
        </w:rPr>
        <w:t>relatives</w:t>
      </w:r>
      <w:r>
        <w:rPr>
          <w:rFonts w:ascii="Arial" w:hAnsi="Arial"/>
          <w:b/>
          <w:i/>
          <w:sz w:val="23"/>
        </w:rPr>
        <w:t xml:space="preserve"> </w:t>
      </w:r>
      <w:r>
        <w:rPr>
          <w:rFonts w:ascii="Arial" w:hAnsi="Arial"/>
          <w:b/>
          <w:i/>
          <w:w w:val="80"/>
          <w:sz w:val="23"/>
        </w:rPr>
        <w:t>au</w:t>
      </w:r>
      <w:r>
        <w:rPr>
          <w:rFonts w:ascii="Arial" w:hAnsi="Arial"/>
          <w:b/>
          <w:i/>
          <w:sz w:val="23"/>
        </w:rPr>
        <w:t xml:space="preserve"> </w:t>
      </w:r>
      <w:r>
        <w:rPr>
          <w:rFonts w:ascii="Arial" w:hAnsi="Arial"/>
          <w:b/>
          <w:i/>
          <w:w w:val="80"/>
          <w:sz w:val="23"/>
        </w:rPr>
        <w:t>chiffre</w:t>
      </w:r>
      <w:r>
        <w:rPr>
          <w:rFonts w:ascii="Arial" w:hAnsi="Arial"/>
          <w:b/>
          <w:i/>
          <w:sz w:val="23"/>
        </w:rPr>
        <w:t xml:space="preserve"> </w:t>
      </w:r>
      <w:r>
        <w:rPr>
          <w:rFonts w:ascii="Arial" w:hAnsi="Arial"/>
          <w:b/>
          <w:i/>
          <w:w w:val="80"/>
          <w:sz w:val="23"/>
        </w:rPr>
        <w:t>d’affaires,</w:t>
      </w:r>
      <w:r>
        <w:rPr>
          <w:rFonts w:ascii="Arial" w:hAnsi="Arial"/>
          <w:b/>
          <w:i/>
          <w:sz w:val="23"/>
        </w:rPr>
        <w:t xml:space="preserve"> </w:t>
      </w:r>
      <w:r>
        <w:rPr>
          <w:rFonts w:ascii="Arial" w:hAnsi="Arial"/>
          <w:b/>
          <w:i/>
          <w:w w:val="80"/>
          <w:sz w:val="23"/>
        </w:rPr>
        <w:t>aux</w:t>
      </w:r>
      <w:r>
        <w:rPr>
          <w:rFonts w:ascii="Arial" w:hAnsi="Arial"/>
          <w:b/>
          <w:i/>
          <w:sz w:val="23"/>
        </w:rPr>
        <w:t xml:space="preserve"> </w:t>
      </w:r>
      <w:r>
        <w:rPr>
          <w:rFonts w:ascii="Arial" w:hAnsi="Arial"/>
          <w:b/>
          <w:i/>
          <w:w w:val="80"/>
          <w:sz w:val="23"/>
        </w:rPr>
        <w:t>références,</w:t>
      </w:r>
      <w:r>
        <w:rPr>
          <w:rFonts w:ascii="Arial" w:hAnsi="Arial"/>
          <w:b/>
          <w:i/>
          <w:sz w:val="23"/>
        </w:rPr>
        <w:t xml:space="preserve"> </w:t>
      </w:r>
      <w:r>
        <w:rPr>
          <w:rFonts w:ascii="Arial" w:hAnsi="Arial"/>
          <w:b/>
          <w:i/>
          <w:w w:val="80"/>
          <w:sz w:val="23"/>
        </w:rPr>
        <w:t>aux</w:t>
      </w:r>
      <w:r>
        <w:rPr>
          <w:rFonts w:ascii="Arial" w:hAnsi="Arial"/>
          <w:b/>
          <w:i/>
          <w:sz w:val="23"/>
        </w:rPr>
        <w:t xml:space="preserve"> </w:t>
      </w:r>
      <w:r>
        <w:rPr>
          <w:rFonts w:ascii="Arial" w:hAnsi="Arial"/>
          <w:b/>
          <w:i/>
          <w:w w:val="80"/>
          <w:sz w:val="23"/>
        </w:rPr>
        <w:t>moyens</w:t>
      </w:r>
      <w:r>
        <w:rPr>
          <w:rFonts w:ascii="Arial" w:hAnsi="Arial"/>
          <w:b/>
          <w:i/>
          <w:sz w:val="23"/>
        </w:rPr>
        <w:t xml:space="preserve"> </w:t>
      </w:r>
      <w:r>
        <w:rPr>
          <w:rFonts w:ascii="Arial" w:hAnsi="Arial"/>
          <w:b/>
          <w:i/>
          <w:w w:val="80"/>
          <w:sz w:val="23"/>
        </w:rPr>
        <w:t>techniques</w:t>
      </w:r>
      <w:r>
        <w:rPr>
          <w:rFonts w:ascii="Arial" w:hAnsi="Arial"/>
          <w:b/>
          <w:i/>
          <w:sz w:val="23"/>
        </w:rPr>
        <w:t xml:space="preserve"> </w:t>
      </w:r>
      <w:r>
        <w:rPr>
          <w:rFonts w:ascii="Arial" w:hAnsi="Arial"/>
          <w:b/>
          <w:i/>
          <w:w w:val="80"/>
          <w:sz w:val="23"/>
        </w:rPr>
        <w:t>et</w:t>
      </w:r>
      <w:r>
        <w:rPr>
          <w:rFonts w:ascii="Arial" w:hAnsi="Arial"/>
          <w:b/>
          <w:i/>
          <w:sz w:val="23"/>
        </w:rPr>
        <w:t xml:space="preserve"> </w:t>
      </w:r>
      <w:r>
        <w:rPr>
          <w:rFonts w:ascii="Arial" w:hAnsi="Arial"/>
          <w:b/>
          <w:i/>
          <w:w w:val="80"/>
          <w:sz w:val="23"/>
        </w:rPr>
        <w:t>logistiques</w:t>
      </w:r>
      <w:r>
        <w:rPr>
          <w:rFonts w:ascii="Arial" w:hAnsi="Arial"/>
          <w:b/>
          <w:i/>
          <w:sz w:val="23"/>
        </w:rPr>
        <w:t xml:space="preserve"> </w:t>
      </w:r>
      <w:r>
        <w:rPr>
          <w:rFonts w:ascii="Arial" w:hAnsi="Arial"/>
          <w:b/>
          <w:i/>
          <w:w w:val="80"/>
          <w:sz w:val="23"/>
        </w:rPr>
        <w:t>propres</w:t>
      </w:r>
      <w:r>
        <w:rPr>
          <w:rFonts w:ascii="Arial" w:hAnsi="Arial"/>
          <w:b/>
          <w:i/>
          <w:sz w:val="23"/>
        </w:rPr>
        <w:t xml:space="preserve"> </w:t>
      </w:r>
      <w:r>
        <w:rPr>
          <w:rFonts w:ascii="Arial" w:hAnsi="Arial"/>
          <w:b/>
          <w:i/>
          <w:w w:val="80"/>
          <w:sz w:val="23"/>
        </w:rPr>
        <w:t xml:space="preserve">minima, </w:t>
      </w:r>
      <w:r>
        <w:rPr>
          <w:rFonts w:ascii="Arial" w:hAnsi="Arial"/>
          <w:b/>
          <w:i/>
          <w:w w:val="85"/>
          <w:sz w:val="23"/>
        </w:rPr>
        <w:t>au personnel permanent</w:t>
      </w:r>
      <w:r>
        <w:rPr>
          <w:rFonts w:ascii="Arial" w:hAnsi="Arial"/>
          <w:b/>
          <w:i/>
          <w:spacing w:val="-1"/>
          <w:w w:val="85"/>
          <w:sz w:val="23"/>
        </w:rPr>
        <w:t xml:space="preserve"> </w:t>
      </w:r>
      <w:r>
        <w:rPr>
          <w:rFonts w:ascii="Arial" w:hAnsi="Arial"/>
          <w:b/>
          <w:i/>
          <w:w w:val="85"/>
          <w:sz w:val="23"/>
        </w:rPr>
        <w:t>et</w:t>
      </w:r>
      <w:r>
        <w:rPr>
          <w:rFonts w:ascii="Arial" w:hAnsi="Arial"/>
          <w:b/>
          <w:i/>
          <w:spacing w:val="-1"/>
          <w:w w:val="85"/>
          <w:sz w:val="23"/>
        </w:rPr>
        <w:t xml:space="preserve"> </w:t>
      </w:r>
      <w:r>
        <w:rPr>
          <w:rFonts w:ascii="Arial" w:hAnsi="Arial"/>
          <w:b/>
          <w:i/>
          <w:w w:val="85"/>
          <w:sz w:val="23"/>
        </w:rPr>
        <w:t>à la localisation du siège.</w:t>
      </w:r>
    </w:p>
    <w:p w:rsidR="004D428F" w:rsidRDefault="003F159A">
      <w:pPr>
        <w:pStyle w:val="Paragraphedeliste"/>
        <w:numPr>
          <w:ilvl w:val="0"/>
          <w:numId w:val="7"/>
        </w:numPr>
        <w:tabs>
          <w:tab w:val="left" w:pos="1285"/>
        </w:tabs>
        <w:spacing w:before="144" w:line="235" w:lineRule="auto"/>
        <w:ind w:right="442" w:hanging="360"/>
        <w:jc w:val="both"/>
        <w:rPr>
          <w:rFonts w:ascii="Arial" w:hAnsi="Arial"/>
          <w:b/>
          <w:i/>
          <w:sz w:val="23"/>
        </w:rPr>
      </w:pPr>
      <w:r>
        <w:rPr>
          <w:rFonts w:ascii="Arial" w:hAnsi="Arial"/>
          <w:b/>
          <w:i/>
          <w:w w:val="80"/>
          <w:sz w:val="23"/>
        </w:rPr>
        <w:t>Seuls les dossiers financiers des soumissionnaires dont l’offre technique aura</w:t>
      </w:r>
      <w:r>
        <w:rPr>
          <w:rFonts w:ascii="Arial" w:hAnsi="Arial"/>
          <w:b/>
          <w:i/>
          <w:sz w:val="23"/>
        </w:rPr>
        <w:t xml:space="preserve"> </w:t>
      </w:r>
      <w:r>
        <w:rPr>
          <w:rFonts w:ascii="Arial" w:hAnsi="Arial"/>
          <w:b/>
          <w:i/>
          <w:w w:val="80"/>
          <w:sz w:val="23"/>
        </w:rPr>
        <w:t xml:space="preserve">obtenu un pourcentage </w:t>
      </w:r>
      <w:r>
        <w:rPr>
          <w:rFonts w:ascii="Arial" w:hAnsi="Arial"/>
          <w:b/>
          <w:i/>
          <w:w w:val="85"/>
          <w:sz w:val="23"/>
        </w:rPr>
        <w:t>supérieur ou égal à 70%, (soit au moins 13 « oui » sur 19) seront examinés.</w:t>
      </w:r>
    </w:p>
    <w:p w:rsidR="004D428F" w:rsidRDefault="003F159A" w:rsidP="00666B8D">
      <w:pPr>
        <w:pStyle w:val="Titre8"/>
        <w:numPr>
          <w:ilvl w:val="0"/>
          <w:numId w:val="164"/>
        </w:numPr>
        <w:tabs>
          <w:tab w:val="left" w:pos="987"/>
        </w:tabs>
        <w:spacing w:before="257"/>
        <w:ind w:left="987" w:hanging="423"/>
        <w:rPr>
          <w:rFonts w:ascii="Tahoma"/>
        </w:rPr>
      </w:pPr>
      <w:r>
        <w:rPr>
          <w:rFonts w:ascii="Tahoma"/>
        </w:rPr>
        <w:t>DUREE</w:t>
      </w:r>
      <w:r>
        <w:rPr>
          <w:rFonts w:ascii="Tahoma"/>
          <w:spacing w:val="-4"/>
        </w:rPr>
        <w:t xml:space="preserve"> </w:t>
      </w:r>
      <w:r>
        <w:rPr>
          <w:rFonts w:ascii="Tahoma"/>
        </w:rPr>
        <w:t>DE</w:t>
      </w:r>
      <w:r>
        <w:rPr>
          <w:rFonts w:ascii="Tahoma"/>
          <w:spacing w:val="-3"/>
        </w:rPr>
        <w:t xml:space="preserve"> </w:t>
      </w:r>
      <w:r>
        <w:rPr>
          <w:rFonts w:ascii="Tahoma"/>
        </w:rPr>
        <w:t>VALIDITE</w:t>
      </w:r>
      <w:r>
        <w:rPr>
          <w:rFonts w:ascii="Tahoma"/>
          <w:spacing w:val="-9"/>
        </w:rPr>
        <w:t xml:space="preserve"> </w:t>
      </w:r>
      <w:r>
        <w:rPr>
          <w:rFonts w:ascii="Tahoma"/>
        </w:rPr>
        <w:t>DES</w:t>
      </w:r>
      <w:r>
        <w:rPr>
          <w:rFonts w:ascii="Tahoma"/>
          <w:spacing w:val="-7"/>
        </w:rPr>
        <w:t xml:space="preserve"> </w:t>
      </w:r>
      <w:r>
        <w:rPr>
          <w:rFonts w:ascii="Tahoma"/>
          <w:spacing w:val="-2"/>
        </w:rPr>
        <w:t>OFFRES</w:t>
      </w:r>
    </w:p>
    <w:p w:rsidR="004D428F" w:rsidRDefault="003F159A">
      <w:pPr>
        <w:spacing w:before="116"/>
        <w:ind w:left="564" w:right="415" w:firstLine="425"/>
        <w:jc w:val="both"/>
        <w:rPr>
          <w:rFonts w:ascii="Tahoma" w:hAnsi="Tahoma"/>
        </w:rPr>
      </w:pPr>
      <w:r>
        <w:rPr>
          <w:rFonts w:ascii="Tahoma" w:hAnsi="Tahoma"/>
        </w:rPr>
        <w:t xml:space="preserve">Les soumissionnaires restent engagés par leur offre pendant </w:t>
      </w:r>
      <w:r>
        <w:rPr>
          <w:rFonts w:ascii="Tahoma" w:hAnsi="Tahoma"/>
          <w:b/>
        </w:rPr>
        <w:t xml:space="preserve">soixante (60) jours </w:t>
      </w:r>
      <w:r>
        <w:rPr>
          <w:rFonts w:ascii="Tahoma" w:hAnsi="Tahoma"/>
        </w:rPr>
        <w:t>à partir de la date limite fixée pour la remise des offres.</w:t>
      </w:r>
    </w:p>
    <w:p w:rsidR="004D428F" w:rsidRDefault="003F159A" w:rsidP="00666B8D">
      <w:pPr>
        <w:pStyle w:val="Titre8"/>
        <w:numPr>
          <w:ilvl w:val="0"/>
          <w:numId w:val="164"/>
        </w:numPr>
        <w:tabs>
          <w:tab w:val="left" w:pos="987"/>
        </w:tabs>
        <w:spacing w:before="196"/>
        <w:ind w:left="987" w:hanging="423"/>
        <w:rPr>
          <w:rFonts w:ascii="Tahoma"/>
        </w:rPr>
      </w:pPr>
      <w:r>
        <w:rPr>
          <w:rFonts w:ascii="Tahoma"/>
        </w:rPr>
        <w:t>CAUTION</w:t>
      </w:r>
      <w:r>
        <w:rPr>
          <w:rFonts w:ascii="Tahoma"/>
          <w:spacing w:val="-3"/>
        </w:rPr>
        <w:t xml:space="preserve"> </w:t>
      </w:r>
      <w:r>
        <w:rPr>
          <w:rFonts w:ascii="Tahoma"/>
        </w:rPr>
        <w:t>DE</w:t>
      </w:r>
      <w:r>
        <w:rPr>
          <w:rFonts w:ascii="Tahoma"/>
          <w:spacing w:val="-5"/>
        </w:rPr>
        <w:t xml:space="preserve"> </w:t>
      </w:r>
      <w:r>
        <w:rPr>
          <w:rFonts w:ascii="Tahoma"/>
          <w:spacing w:val="-2"/>
        </w:rPr>
        <w:t>SOUMISSION</w:t>
      </w:r>
    </w:p>
    <w:p w:rsidR="004D428F" w:rsidRDefault="003F159A">
      <w:pPr>
        <w:spacing w:before="4"/>
        <w:ind w:left="564" w:right="435" w:firstLine="425"/>
        <w:jc w:val="both"/>
        <w:rPr>
          <w:rFonts w:ascii="Tahoma" w:hAnsi="Tahoma"/>
          <w:sz w:val="21"/>
        </w:rPr>
      </w:pPr>
      <w:r>
        <w:rPr>
          <w:rFonts w:ascii="Tahoma" w:hAnsi="Tahoma"/>
          <w:sz w:val="21"/>
        </w:rPr>
        <w:t>Toutes les offres devront être accompagnées d’une caution de soumission délivrée par un établissement bancaire de 1</w:t>
      </w:r>
      <w:r>
        <w:rPr>
          <w:rFonts w:ascii="Tahoma" w:hAnsi="Tahoma"/>
          <w:sz w:val="21"/>
          <w:vertAlign w:val="superscript"/>
        </w:rPr>
        <w:t>er</w:t>
      </w:r>
      <w:r>
        <w:rPr>
          <w:rFonts w:ascii="Tahoma" w:hAnsi="Tahoma"/>
          <w:sz w:val="21"/>
        </w:rPr>
        <w:t xml:space="preserve"> ordre ou compagnie d’assurance agréé par le Ministère en charg</w:t>
      </w:r>
      <w:r w:rsidR="00606455">
        <w:rPr>
          <w:rFonts w:ascii="Tahoma" w:hAnsi="Tahoma"/>
          <w:sz w:val="21"/>
        </w:rPr>
        <w:t>e des Finances d’un montant de 1</w:t>
      </w:r>
      <w:r>
        <w:rPr>
          <w:rFonts w:ascii="Tahoma" w:hAnsi="Tahoma"/>
          <w:sz w:val="21"/>
        </w:rPr>
        <w:t xml:space="preserve">% du montant prévisionnel, soit </w:t>
      </w:r>
      <w:r w:rsidR="00E112A6">
        <w:rPr>
          <w:rFonts w:ascii="Tahoma" w:hAnsi="Tahoma"/>
          <w:b/>
          <w:sz w:val="21"/>
        </w:rPr>
        <w:t>1</w:t>
      </w:r>
      <w:r>
        <w:rPr>
          <w:rFonts w:ascii="Tahoma" w:hAnsi="Tahoma"/>
          <w:b/>
          <w:sz w:val="21"/>
        </w:rPr>
        <w:t xml:space="preserve"> 000 000 (</w:t>
      </w:r>
      <w:r w:rsidR="00E112A6">
        <w:rPr>
          <w:rFonts w:ascii="Tahoma" w:hAnsi="Tahoma"/>
          <w:b/>
          <w:sz w:val="21"/>
        </w:rPr>
        <w:t>un</w:t>
      </w:r>
      <w:r>
        <w:rPr>
          <w:rFonts w:ascii="Tahoma" w:hAnsi="Tahoma"/>
          <w:b/>
          <w:sz w:val="21"/>
        </w:rPr>
        <w:t xml:space="preserve"> million) Francs CFA</w:t>
      </w:r>
      <w:r w:rsidR="00E112A6">
        <w:rPr>
          <w:rFonts w:ascii="Tahoma" w:hAnsi="Tahoma"/>
          <w:b/>
          <w:sz w:val="21"/>
        </w:rPr>
        <w:t xml:space="preserve"> par lot soumissionné</w:t>
      </w:r>
      <w:r>
        <w:rPr>
          <w:rFonts w:ascii="Tahoma" w:hAnsi="Tahoma"/>
          <w:sz w:val="21"/>
        </w:rPr>
        <w:t>.</w:t>
      </w:r>
    </w:p>
    <w:p w:rsidR="00E112A6" w:rsidRDefault="00E112A6">
      <w:pPr>
        <w:spacing w:before="4"/>
        <w:ind w:left="564" w:right="435" w:firstLine="425"/>
        <w:jc w:val="both"/>
        <w:rPr>
          <w:rFonts w:ascii="Tahoma" w:hAnsi="Tahoma"/>
          <w:sz w:val="21"/>
        </w:rPr>
      </w:pPr>
    </w:p>
    <w:p w:rsidR="004D428F" w:rsidRDefault="003F159A" w:rsidP="00666B8D">
      <w:pPr>
        <w:pStyle w:val="Titre8"/>
        <w:numPr>
          <w:ilvl w:val="0"/>
          <w:numId w:val="164"/>
        </w:numPr>
        <w:tabs>
          <w:tab w:val="left" w:pos="987"/>
        </w:tabs>
        <w:spacing w:before="238"/>
        <w:ind w:left="987" w:hanging="423"/>
        <w:rPr>
          <w:rFonts w:ascii="Tahoma" w:hAnsi="Tahoma"/>
        </w:rPr>
      </w:pPr>
      <w:r>
        <w:rPr>
          <w:rFonts w:ascii="Tahoma" w:hAnsi="Tahoma"/>
        </w:rPr>
        <w:t xml:space="preserve">DELAI </w:t>
      </w:r>
      <w:r>
        <w:rPr>
          <w:rFonts w:ascii="Tahoma" w:hAnsi="Tahoma"/>
          <w:spacing w:val="-2"/>
        </w:rPr>
        <w:t>D’EXECUTION</w:t>
      </w:r>
    </w:p>
    <w:p w:rsidR="004D428F" w:rsidRDefault="003F159A">
      <w:pPr>
        <w:spacing w:before="119"/>
        <w:ind w:left="564" w:right="437" w:firstLine="425"/>
        <w:jc w:val="both"/>
        <w:rPr>
          <w:rFonts w:ascii="Tahoma" w:hAnsi="Tahoma"/>
          <w:sz w:val="21"/>
        </w:rPr>
      </w:pPr>
      <w:r>
        <w:rPr>
          <w:rFonts w:ascii="Tahoma" w:hAnsi="Tahoma"/>
          <w:sz w:val="21"/>
        </w:rPr>
        <w:t xml:space="preserve">Le délai prévisionnel d’exécution est de </w:t>
      </w:r>
      <w:r w:rsidR="00E112A6">
        <w:rPr>
          <w:rFonts w:ascii="Tahoma" w:hAnsi="Tahoma"/>
          <w:b/>
          <w:sz w:val="21"/>
        </w:rPr>
        <w:t>huit (08</w:t>
      </w:r>
      <w:r>
        <w:rPr>
          <w:rFonts w:ascii="Tahoma" w:hAnsi="Tahoma"/>
          <w:b/>
          <w:sz w:val="21"/>
        </w:rPr>
        <w:t>) mois</w:t>
      </w:r>
      <w:r>
        <w:rPr>
          <w:rFonts w:ascii="Tahoma" w:hAnsi="Tahoma"/>
          <w:sz w:val="21"/>
        </w:rPr>
        <w:t>, incluant toutes les contraintes éventuelles liées à l’enclavement, aux contraintes particulières du site, aux conditions climatiques et aux moyens d’accès sur place. Le délai court à compter de la date de notification de l’ordre de service de commencer les travaux.</w:t>
      </w:r>
    </w:p>
    <w:p w:rsidR="004D428F" w:rsidRDefault="003F159A">
      <w:pPr>
        <w:spacing w:before="117" w:line="244" w:lineRule="auto"/>
        <w:ind w:left="564" w:right="437" w:firstLine="425"/>
        <w:jc w:val="both"/>
        <w:rPr>
          <w:rFonts w:ascii="Tahoma" w:hAnsi="Tahoma"/>
          <w:sz w:val="21"/>
        </w:rPr>
      </w:pPr>
      <w:r>
        <w:rPr>
          <w:rFonts w:ascii="Tahoma" w:hAnsi="Tahoma"/>
          <w:sz w:val="21"/>
        </w:rPr>
        <w:t xml:space="preserve">Il revient au Cocontractant de proposer dans son offre un calendrier d’exécution entrant dans le délai </w:t>
      </w:r>
      <w:r>
        <w:rPr>
          <w:rFonts w:ascii="Tahoma" w:hAnsi="Tahoma"/>
          <w:spacing w:val="-2"/>
          <w:sz w:val="21"/>
        </w:rPr>
        <w:t>sus-indiqué.</w:t>
      </w:r>
    </w:p>
    <w:p w:rsidR="004D428F" w:rsidRDefault="003F159A" w:rsidP="00666B8D">
      <w:pPr>
        <w:pStyle w:val="Titre8"/>
        <w:numPr>
          <w:ilvl w:val="0"/>
          <w:numId w:val="164"/>
        </w:numPr>
        <w:tabs>
          <w:tab w:val="left" w:pos="987"/>
        </w:tabs>
        <w:spacing w:before="136"/>
        <w:ind w:left="987" w:hanging="423"/>
        <w:rPr>
          <w:rFonts w:ascii="Tahoma"/>
        </w:rPr>
      </w:pPr>
      <w:r>
        <w:rPr>
          <w:rFonts w:ascii="Tahoma"/>
        </w:rPr>
        <w:t>ATTRIBUTION</w:t>
      </w:r>
      <w:r>
        <w:rPr>
          <w:rFonts w:ascii="Tahoma"/>
          <w:spacing w:val="-5"/>
        </w:rPr>
        <w:t xml:space="preserve"> </w:t>
      </w:r>
      <w:r>
        <w:rPr>
          <w:rFonts w:ascii="Tahoma"/>
        </w:rPr>
        <w:t>DU</w:t>
      </w:r>
      <w:r>
        <w:rPr>
          <w:rFonts w:ascii="Tahoma"/>
          <w:spacing w:val="-12"/>
        </w:rPr>
        <w:t xml:space="preserve"> </w:t>
      </w:r>
      <w:r>
        <w:rPr>
          <w:rFonts w:ascii="Tahoma"/>
          <w:spacing w:val="-2"/>
        </w:rPr>
        <w:t>MARCHE</w:t>
      </w:r>
    </w:p>
    <w:p w:rsidR="004D428F" w:rsidRDefault="003F159A">
      <w:pPr>
        <w:spacing w:before="119"/>
        <w:ind w:left="1768" w:hanging="779"/>
        <w:jc w:val="both"/>
        <w:rPr>
          <w:rFonts w:ascii="Tahoma" w:hAnsi="Tahoma"/>
          <w:sz w:val="21"/>
        </w:rPr>
      </w:pPr>
      <w:r>
        <w:rPr>
          <w:rFonts w:ascii="Tahoma" w:hAnsi="Tahoma"/>
          <w:sz w:val="21"/>
        </w:rPr>
        <w:t>Le</w:t>
      </w:r>
      <w:r>
        <w:rPr>
          <w:rFonts w:ascii="Tahoma" w:hAnsi="Tahoma"/>
          <w:spacing w:val="-10"/>
          <w:sz w:val="21"/>
        </w:rPr>
        <w:t xml:space="preserve"> </w:t>
      </w:r>
      <w:r>
        <w:rPr>
          <w:rFonts w:ascii="Tahoma" w:hAnsi="Tahoma"/>
          <w:sz w:val="21"/>
        </w:rPr>
        <w:t>Marché</w:t>
      </w:r>
      <w:r>
        <w:rPr>
          <w:rFonts w:ascii="Tahoma" w:hAnsi="Tahoma"/>
          <w:spacing w:val="-9"/>
          <w:sz w:val="21"/>
        </w:rPr>
        <w:t xml:space="preserve"> </w:t>
      </w:r>
      <w:r>
        <w:rPr>
          <w:rFonts w:ascii="Tahoma" w:hAnsi="Tahoma"/>
          <w:sz w:val="21"/>
        </w:rPr>
        <w:t>sera</w:t>
      </w:r>
      <w:r>
        <w:rPr>
          <w:rFonts w:ascii="Tahoma" w:hAnsi="Tahoma"/>
          <w:spacing w:val="-9"/>
          <w:sz w:val="21"/>
        </w:rPr>
        <w:t xml:space="preserve"> </w:t>
      </w:r>
      <w:r>
        <w:rPr>
          <w:rFonts w:ascii="Tahoma" w:hAnsi="Tahoma"/>
          <w:sz w:val="21"/>
        </w:rPr>
        <w:t>attribué</w:t>
      </w:r>
      <w:r>
        <w:rPr>
          <w:rFonts w:ascii="Tahoma" w:hAnsi="Tahoma"/>
          <w:spacing w:val="-3"/>
          <w:sz w:val="21"/>
        </w:rPr>
        <w:t xml:space="preserve"> </w:t>
      </w:r>
      <w:r>
        <w:rPr>
          <w:rFonts w:ascii="Tahoma" w:hAnsi="Tahoma"/>
          <w:sz w:val="21"/>
        </w:rPr>
        <w:t>au</w:t>
      </w:r>
      <w:r>
        <w:rPr>
          <w:rFonts w:ascii="Tahoma" w:hAnsi="Tahoma"/>
          <w:spacing w:val="-9"/>
          <w:sz w:val="21"/>
        </w:rPr>
        <w:t xml:space="preserve"> </w:t>
      </w:r>
      <w:r>
        <w:rPr>
          <w:rFonts w:ascii="Tahoma" w:hAnsi="Tahoma"/>
          <w:sz w:val="21"/>
        </w:rPr>
        <w:t>soumissionnaire</w:t>
      </w:r>
      <w:r>
        <w:rPr>
          <w:rFonts w:ascii="Tahoma" w:hAnsi="Tahoma"/>
          <w:spacing w:val="-3"/>
          <w:sz w:val="21"/>
        </w:rPr>
        <w:t xml:space="preserve"> </w:t>
      </w:r>
      <w:r>
        <w:rPr>
          <w:rFonts w:ascii="Tahoma" w:hAnsi="Tahoma"/>
          <w:sz w:val="21"/>
        </w:rPr>
        <w:t>dont l’offre</w:t>
      </w:r>
      <w:r>
        <w:rPr>
          <w:rFonts w:ascii="Tahoma" w:hAnsi="Tahoma"/>
          <w:spacing w:val="-9"/>
          <w:sz w:val="21"/>
        </w:rPr>
        <w:t xml:space="preserve"> </w:t>
      </w:r>
      <w:r>
        <w:rPr>
          <w:rFonts w:ascii="Tahoma" w:hAnsi="Tahoma"/>
          <w:spacing w:val="-10"/>
          <w:sz w:val="21"/>
        </w:rPr>
        <w:t>:</w:t>
      </w:r>
    </w:p>
    <w:p w:rsidR="004D428F" w:rsidRDefault="003F159A" w:rsidP="00666B8D">
      <w:pPr>
        <w:pStyle w:val="Paragraphedeliste"/>
        <w:numPr>
          <w:ilvl w:val="0"/>
          <w:numId w:val="160"/>
        </w:numPr>
        <w:tabs>
          <w:tab w:val="left" w:pos="2127"/>
        </w:tabs>
        <w:spacing w:before="121"/>
        <w:ind w:left="2127" w:hanging="359"/>
        <w:jc w:val="both"/>
        <w:rPr>
          <w:rFonts w:ascii="Tahoma" w:hAnsi="Tahoma"/>
          <w:sz w:val="21"/>
        </w:rPr>
      </w:pPr>
      <w:r>
        <w:rPr>
          <w:rFonts w:ascii="Tahoma" w:hAnsi="Tahoma"/>
          <w:sz w:val="21"/>
        </w:rPr>
        <w:t>administrative</w:t>
      </w:r>
      <w:r>
        <w:rPr>
          <w:rFonts w:ascii="Tahoma" w:hAnsi="Tahoma"/>
          <w:spacing w:val="-8"/>
          <w:sz w:val="21"/>
        </w:rPr>
        <w:t xml:space="preserve"> </w:t>
      </w:r>
      <w:r>
        <w:rPr>
          <w:rFonts w:ascii="Tahoma" w:hAnsi="Tahoma"/>
          <w:sz w:val="21"/>
        </w:rPr>
        <w:t>sera</w:t>
      </w:r>
      <w:r>
        <w:rPr>
          <w:rFonts w:ascii="Tahoma" w:hAnsi="Tahoma"/>
          <w:spacing w:val="-12"/>
          <w:sz w:val="21"/>
        </w:rPr>
        <w:t xml:space="preserve"> </w:t>
      </w:r>
      <w:r>
        <w:rPr>
          <w:rFonts w:ascii="Tahoma" w:hAnsi="Tahoma"/>
          <w:sz w:val="21"/>
        </w:rPr>
        <w:t>jugée</w:t>
      </w:r>
      <w:r>
        <w:rPr>
          <w:rFonts w:ascii="Tahoma" w:hAnsi="Tahoma"/>
          <w:spacing w:val="-7"/>
          <w:sz w:val="21"/>
        </w:rPr>
        <w:t xml:space="preserve"> </w:t>
      </w:r>
      <w:r>
        <w:rPr>
          <w:rFonts w:ascii="Tahoma" w:hAnsi="Tahoma"/>
          <w:sz w:val="21"/>
        </w:rPr>
        <w:t>conforme</w:t>
      </w:r>
      <w:r>
        <w:rPr>
          <w:rFonts w:ascii="Tahoma" w:hAnsi="Tahoma"/>
          <w:spacing w:val="-3"/>
          <w:sz w:val="21"/>
        </w:rPr>
        <w:t xml:space="preserve"> </w:t>
      </w:r>
      <w:r>
        <w:rPr>
          <w:rFonts w:ascii="Tahoma" w:hAnsi="Tahoma"/>
          <w:spacing w:val="-10"/>
          <w:sz w:val="21"/>
        </w:rPr>
        <w:t>;</w:t>
      </w:r>
    </w:p>
    <w:p w:rsidR="004D428F" w:rsidRDefault="003F159A" w:rsidP="00666B8D">
      <w:pPr>
        <w:pStyle w:val="Paragraphedeliste"/>
        <w:numPr>
          <w:ilvl w:val="0"/>
          <w:numId w:val="160"/>
        </w:numPr>
        <w:tabs>
          <w:tab w:val="left" w:pos="2128"/>
        </w:tabs>
        <w:spacing w:before="6"/>
        <w:ind w:right="428"/>
        <w:jc w:val="both"/>
        <w:rPr>
          <w:rFonts w:ascii="Tahoma" w:hAnsi="Tahoma"/>
          <w:sz w:val="21"/>
        </w:rPr>
      </w:pPr>
      <w:r>
        <w:rPr>
          <w:rFonts w:ascii="Tahoma" w:hAnsi="Tahoma"/>
          <w:sz w:val="21"/>
        </w:rPr>
        <w:t>technique sera jugée conforme et aura reçu un pourcentage</w:t>
      </w:r>
      <w:r>
        <w:rPr>
          <w:rFonts w:ascii="Tahoma" w:hAnsi="Tahoma"/>
          <w:spacing w:val="15"/>
          <w:sz w:val="21"/>
        </w:rPr>
        <w:t xml:space="preserve"> </w:t>
      </w:r>
      <w:r>
        <w:rPr>
          <w:rFonts w:ascii="Tahoma" w:hAnsi="Tahoma"/>
          <w:sz w:val="21"/>
        </w:rPr>
        <w:t>de «</w:t>
      </w:r>
      <w:r>
        <w:rPr>
          <w:rFonts w:ascii="Tahoma" w:hAnsi="Tahoma"/>
          <w:spacing w:val="-2"/>
          <w:sz w:val="21"/>
        </w:rPr>
        <w:t xml:space="preserve"> </w:t>
      </w:r>
      <w:r>
        <w:rPr>
          <w:rFonts w:ascii="Tahoma" w:hAnsi="Tahoma"/>
          <w:sz w:val="21"/>
        </w:rPr>
        <w:t>oui</w:t>
      </w:r>
      <w:r>
        <w:rPr>
          <w:rFonts w:ascii="Tahoma" w:hAnsi="Tahoma"/>
          <w:spacing w:val="-3"/>
          <w:sz w:val="21"/>
        </w:rPr>
        <w:t xml:space="preserve"> </w:t>
      </w:r>
      <w:r>
        <w:rPr>
          <w:rFonts w:ascii="Tahoma" w:hAnsi="Tahoma"/>
          <w:sz w:val="21"/>
        </w:rPr>
        <w:t>» supérieur</w:t>
      </w:r>
      <w:r>
        <w:rPr>
          <w:rFonts w:ascii="Tahoma" w:hAnsi="Tahoma"/>
          <w:spacing w:val="-1"/>
          <w:sz w:val="21"/>
        </w:rPr>
        <w:t xml:space="preserve"> </w:t>
      </w:r>
      <w:r>
        <w:rPr>
          <w:rFonts w:ascii="Tahoma" w:hAnsi="Tahoma"/>
          <w:sz w:val="21"/>
        </w:rPr>
        <w:t>ou égal à 70 % ;</w:t>
      </w:r>
    </w:p>
    <w:p w:rsidR="004D428F" w:rsidRDefault="003F159A" w:rsidP="00666B8D">
      <w:pPr>
        <w:pStyle w:val="Paragraphedeliste"/>
        <w:numPr>
          <w:ilvl w:val="0"/>
          <w:numId w:val="160"/>
        </w:numPr>
        <w:tabs>
          <w:tab w:val="left" w:pos="2128"/>
        </w:tabs>
        <w:spacing w:line="242" w:lineRule="auto"/>
        <w:ind w:right="436"/>
        <w:jc w:val="both"/>
        <w:rPr>
          <w:rFonts w:ascii="Tahoma" w:hAnsi="Tahoma"/>
          <w:sz w:val="21"/>
        </w:rPr>
      </w:pPr>
      <w:r>
        <w:rPr>
          <w:rFonts w:ascii="Tahoma" w:hAnsi="Tahoma"/>
          <w:sz w:val="21"/>
        </w:rPr>
        <w:t>financière</w:t>
      </w:r>
      <w:r>
        <w:rPr>
          <w:rFonts w:ascii="Tahoma" w:hAnsi="Tahoma"/>
          <w:spacing w:val="-2"/>
          <w:sz w:val="21"/>
        </w:rPr>
        <w:t xml:space="preserve"> </w:t>
      </w:r>
      <w:r>
        <w:rPr>
          <w:rFonts w:ascii="Tahoma" w:hAnsi="Tahoma"/>
          <w:sz w:val="21"/>
        </w:rPr>
        <w:t>après corrections conformément aux</w:t>
      </w:r>
      <w:r>
        <w:rPr>
          <w:rFonts w:ascii="Tahoma" w:hAnsi="Tahoma"/>
          <w:spacing w:val="-2"/>
          <w:sz w:val="21"/>
        </w:rPr>
        <w:t xml:space="preserve"> </w:t>
      </w:r>
      <w:r>
        <w:rPr>
          <w:rFonts w:ascii="Tahoma" w:hAnsi="Tahoma"/>
          <w:sz w:val="21"/>
        </w:rPr>
        <w:t>dispositions du</w:t>
      </w:r>
      <w:r>
        <w:rPr>
          <w:rFonts w:ascii="Tahoma" w:hAnsi="Tahoma"/>
          <w:spacing w:val="-2"/>
          <w:sz w:val="21"/>
        </w:rPr>
        <w:t xml:space="preserve"> </w:t>
      </w:r>
      <w:r>
        <w:rPr>
          <w:rFonts w:ascii="Tahoma" w:hAnsi="Tahoma"/>
          <w:sz w:val="21"/>
        </w:rPr>
        <w:t>RPAO des sous détails des prix unitaires, du</w:t>
      </w:r>
      <w:r>
        <w:rPr>
          <w:rFonts w:ascii="Tahoma" w:hAnsi="Tahoma"/>
          <w:spacing w:val="40"/>
          <w:sz w:val="21"/>
        </w:rPr>
        <w:t xml:space="preserve"> </w:t>
      </w:r>
      <w:r>
        <w:rPr>
          <w:rFonts w:ascii="Tahoma" w:hAnsi="Tahoma"/>
          <w:sz w:val="21"/>
        </w:rPr>
        <w:t>bordereau des prix unitaires et du devis estimatif, sera jugée conforme aux dispositions du CCTP et classée la moins disante.</w:t>
      </w:r>
    </w:p>
    <w:p w:rsidR="00E112A6" w:rsidRDefault="00E112A6">
      <w:pPr>
        <w:pStyle w:val="Paragraphedeliste"/>
        <w:spacing w:line="242" w:lineRule="auto"/>
        <w:jc w:val="both"/>
        <w:rPr>
          <w:rFonts w:ascii="Tahoma" w:hAnsi="Tahoma"/>
          <w:sz w:val="21"/>
        </w:rPr>
      </w:pPr>
    </w:p>
    <w:p w:rsidR="004D428F" w:rsidRDefault="00E112A6" w:rsidP="00E112A6">
      <w:pPr>
        <w:tabs>
          <w:tab w:val="left" w:pos="1740"/>
        </w:tabs>
        <w:rPr>
          <w:rFonts w:ascii="Tahoma"/>
        </w:rPr>
      </w:pPr>
      <w:r>
        <w:tab/>
      </w:r>
      <w:r w:rsidR="003F159A">
        <w:rPr>
          <w:rFonts w:ascii="Tahoma"/>
        </w:rPr>
        <w:t>RENSEIGNEMENTS</w:t>
      </w:r>
      <w:r w:rsidR="003F159A">
        <w:rPr>
          <w:rFonts w:ascii="Tahoma"/>
          <w:spacing w:val="-11"/>
        </w:rPr>
        <w:t xml:space="preserve"> </w:t>
      </w:r>
      <w:r w:rsidR="003F159A">
        <w:rPr>
          <w:rFonts w:ascii="Tahoma"/>
          <w:spacing w:val="-2"/>
        </w:rPr>
        <w:t>COMPLEMENTAIRES</w:t>
      </w:r>
    </w:p>
    <w:p w:rsidR="004D428F" w:rsidRDefault="003F159A">
      <w:pPr>
        <w:spacing w:before="1"/>
        <w:ind w:left="564" w:firstLine="425"/>
        <w:rPr>
          <w:rFonts w:ascii="Tahoma" w:hAnsi="Tahoma"/>
          <w:sz w:val="21"/>
        </w:rPr>
      </w:pPr>
      <w:r>
        <w:rPr>
          <w:rFonts w:ascii="Tahoma" w:hAnsi="Tahoma"/>
        </w:rPr>
        <w:t>Les</w:t>
      </w:r>
      <w:r>
        <w:rPr>
          <w:rFonts w:ascii="Tahoma" w:hAnsi="Tahoma"/>
          <w:spacing w:val="80"/>
        </w:rPr>
        <w:t xml:space="preserve"> </w:t>
      </w:r>
      <w:r>
        <w:rPr>
          <w:rFonts w:ascii="Tahoma" w:hAnsi="Tahoma"/>
        </w:rPr>
        <w:t>renseignements</w:t>
      </w:r>
      <w:r>
        <w:rPr>
          <w:rFonts w:ascii="Tahoma" w:hAnsi="Tahoma"/>
          <w:spacing w:val="80"/>
        </w:rPr>
        <w:t xml:space="preserve"> </w:t>
      </w:r>
      <w:r>
        <w:rPr>
          <w:rFonts w:ascii="Tahoma" w:hAnsi="Tahoma"/>
        </w:rPr>
        <w:t>complémentaires</w:t>
      </w:r>
      <w:r>
        <w:rPr>
          <w:rFonts w:ascii="Tahoma" w:hAnsi="Tahoma"/>
          <w:spacing w:val="80"/>
        </w:rPr>
        <w:t xml:space="preserve"> </w:t>
      </w:r>
      <w:r>
        <w:rPr>
          <w:rFonts w:ascii="Tahoma" w:hAnsi="Tahoma"/>
        </w:rPr>
        <w:t>d’ordre</w:t>
      </w:r>
      <w:r>
        <w:rPr>
          <w:rFonts w:ascii="Tahoma" w:hAnsi="Tahoma"/>
          <w:spacing w:val="80"/>
        </w:rPr>
        <w:t xml:space="preserve"> </w:t>
      </w:r>
      <w:r>
        <w:rPr>
          <w:rFonts w:ascii="Tahoma" w:hAnsi="Tahoma"/>
        </w:rPr>
        <w:t>technique</w:t>
      </w:r>
      <w:r>
        <w:rPr>
          <w:rFonts w:ascii="Tahoma" w:hAnsi="Tahoma"/>
          <w:spacing w:val="80"/>
        </w:rPr>
        <w:t xml:space="preserve"> </w:t>
      </w:r>
      <w:r>
        <w:rPr>
          <w:rFonts w:ascii="Tahoma" w:hAnsi="Tahoma"/>
        </w:rPr>
        <w:t>peuvent</w:t>
      </w:r>
      <w:r>
        <w:rPr>
          <w:rFonts w:ascii="Tahoma" w:hAnsi="Tahoma"/>
          <w:spacing w:val="80"/>
        </w:rPr>
        <w:t xml:space="preserve"> </w:t>
      </w:r>
      <w:r>
        <w:rPr>
          <w:rFonts w:ascii="Tahoma" w:hAnsi="Tahoma"/>
        </w:rPr>
        <w:t>être</w:t>
      </w:r>
      <w:r>
        <w:rPr>
          <w:rFonts w:ascii="Tahoma" w:hAnsi="Tahoma"/>
          <w:spacing w:val="80"/>
        </w:rPr>
        <w:t xml:space="preserve"> </w:t>
      </w:r>
      <w:r>
        <w:rPr>
          <w:rFonts w:ascii="Tahoma" w:hAnsi="Tahoma"/>
        </w:rPr>
        <w:t>obtenus</w:t>
      </w:r>
      <w:r>
        <w:rPr>
          <w:rFonts w:ascii="Tahoma" w:hAnsi="Tahoma"/>
          <w:spacing w:val="80"/>
        </w:rPr>
        <w:t xml:space="preserve"> </w:t>
      </w:r>
      <w:r>
        <w:rPr>
          <w:rFonts w:ascii="Tahoma" w:hAnsi="Tahoma"/>
        </w:rPr>
        <w:t>aux</w:t>
      </w:r>
      <w:r>
        <w:rPr>
          <w:rFonts w:ascii="Tahoma" w:hAnsi="Tahoma"/>
          <w:spacing w:val="80"/>
        </w:rPr>
        <w:t xml:space="preserve"> </w:t>
      </w:r>
      <w:r>
        <w:rPr>
          <w:rFonts w:ascii="Tahoma" w:hAnsi="Tahoma"/>
        </w:rPr>
        <w:t>heures ouvrables auprès</w:t>
      </w:r>
      <w:r>
        <w:rPr>
          <w:rFonts w:ascii="Tahoma" w:hAnsi="Tahoma"/>
          <w:spacing w:val="-7"/>
        </w:rPr>
        <w:t xml:space="preserve"> </w:t>
      </w:r>
      <w:r>
        <w:rPr>
          <w:rFonts w:ascii="Tahoma" w:hAnsi="Tahoma"/>
        </w:rPr>
        <w:t>de</w:t>
      </w:r>
      <w:r>
        <w:rPr>
          <w:rFonts w:ascii="Tahoma" w:hAnsi="Tahoma"/>
          <w:spacing w:val="-4"/>
        </w:rPr>
        <w:t xml:space="preserve"> </w:t>
      </w:r>
      <w:r>
        <w:rPr>
          <w:rFonts w:ascii="Tahoma" w:hAnsi="Tahoma"/>
        </w:rPr>
        <w:t>la</w:t>
      </w:r>
      <w:r>
        <w:rPr>
          <w:rFonts w:ascii="Tahoma" w:hAnsi="Tahoma"/>
          <w:spacing w:val="-7"/>
        </w:rPr>
        <w:t xml:space="preserve"> </w:t>
      </w:r>
      <w:r>
        <w:rPr>
          <w:rFonts w:ascii="Tahoma" w:hAnsi="Tahoma"/>
        </w:rPr>
        <w:t>Mairie</w:t>
      </w:r>
      <w:r>
        <w:rPr>
          <w:rFonts w:ascii="Tahoma" w:hAnsi="Tahoma"/>
          <w:spacing w:val="-4"/>
        </w:rPr>
        <w:t xml:space="preserve"> </w:t>
      </w:r>
      <w:r>
        <w:rPr>
          <w:rFonts w:ascii="Tahoma" w:hAnsi="Tahoma"/>
        </w:rPr>
        <w:t>de</w:t>
      </w:r>
      <w:r>
        <w:rPr>
          <w:rFonts w:ascii="Tahoma" w:hAnsi="Tahoma"/>
          <w:spacing w:val="-3"/>
        </w:rPr>
        <w:t xml:space="preserve"> </w:t>
      </w:r>
      <w:r>
        <w:rPr>
          <w:rFonts w:ascii="Tahoma" w:hAnsi="Tahoma"/>
        </w:rPr>
        <w:t>SALAPOUMBE,</w:t>
      </w:r>
      <w:r>
        <w:rPr>
          <w:rFonts w:ascii="Tahoma" w:hAnsi="Tahoma"/>
          <w:spacing w:val="-3"/>
        </w:rPr>
        <w:t xml:space="preserve"> </w:t>
      </w:r>
      <w:r>
        <w:rPr>
          <w:rFonts w:ascii="Tahoma" w:hAnsi="Tahoma"/>
        </w:rPr>
        <w:t>aux</w:t>
      </w:r>
      <w:r>
        <w:rPr>
          <w:rFonts w:ascii="Tahoma" w:hAnsi="Tahoma"/>
          <w:spacing w:val="-4"/>
        </w:rPr>
        <w:t xml:space="preserve"> </w:t>
      </w:r>
      <w:r>
        <w:rPr>
          <w:rFonts w:ascii="Tahoma" w:hAnsi="Tahoma"/>
        </w:rPr>
        <w:t>numéros</w:t>
      </w:r>
      <w:r>
        <w:rPr>
          <w:rFonts w:ascii="Tahoma" w:hAnsi="Tahoma"/>
          <w:spacing w:val="-7"/>
        </w:rPr>
        <w:t xml:space="preserve"> </w:t>
      </w:r>
      <w:r>
        <w:rPr>
          <w:rFonts w:ascii="Tahoma" w:hAnsi="Tahoma"/>
        </w:rPr>
        <w:t>de</w:t>
      </w:r>
      <w:r>
        <w:rPr>
          <w:rFonts w:ascii="Tahoma" w:hAnsi="Tahoma"/>
          <w:spacing w:val="-3"/>
        </w:rPr>
        <w:t xml:space="preserve"> </w:t>
      </w:r>
      <w:r>
        <w:rPr>
          <w:rFonts w:ascii="Tahoma" w:hAnsi="Tahoma"/>
        </w:rPr>
        <w:t>téléphones</w:t>
      </w:r>
      <w:r>
        <w:rPr>
          <w:rFonts w:ascii="Tahoma" w:hAnsi="Tahoma"/>
          <w:spacing w:val="3"/>
        </w:rPr>
        <w:t xml:space="preserve"> </w:t>
      </w:r>
      <w:r>
        <w:rPr>
          <w:rFonts w:ascii="Tahoma" w:hAnsi="Tahoma"/>
        </w:rPr>
        <w:t xml:space="preserve">: </w:t>
      </w:r>
      <w:r>
        <w:rPr>
          <w:rFonts w:ascii="Tahoma" w:hAnsi="Tahoma"/>
          <w:sz w:val="21"/>
        </w:rPr>
        <w:t>691</w:t>
      </w:r>
      <w:r>
        <w:rPr>
          <w:rFonts w:ascii="Tahoma" w:hAnsi="Tahoma"/>
          <w:spacing w:val="-4"/>
          <w:sz w:val="21"/>
        </w:rPr>
        <w:t xml:space="preserve"> </w:t>
      </w:r>
      <w:r>
        <w:rPr>
          <w:rFonts w:ascii="Tahoma" w:hAnsi="Tahoma"/>
          <w:sz w:val="21"/>
        </w:rPr>
        <w:t>701</w:t>
      </w:r>
      <w:r>
        <w:rPr>
          <w:rFonts w:ascii="Tahoma" w:hAnsi="Tahoma"/>
          <w:spacing w:val="-4"/>
          <w:sz w:val="21"/>
        </w:rPr>
        <w:t xml:space="preserve"> </w:t>
      </w:r>
      <w:r>
        <w:rPr>
          <w:rFonts w:ascii="Tahoma" w:hAnsi="Tahoma"/>
          <w:sz w:val="21"/>
        </w:rPr>
        <w:t>441</w:t>
      </w:r>
      <w:r>
        <w:rPr>
          <w:rFonts w:ascii="Tahoma" w:hAnsi="Tahoma"/>
          <w:spacing w:val="-3"/>
          <w:sz w:val="21"/>
        </w:rPr>
        <w:t xml:space="preserve"> </w:t>
      </w:r>
      <w:r>
        <w:rPr>
          <w:rFonts w:ascii="Tahoma" w:hAnsi="Tahoma"/>
          <w:sz w:val="21"/>
        </w:rPr>
        <w:t>/</w:t>
      </w:r>
      <w:r>
        <w:rPr>
          <w:rFonts w:ascii="Tahoma" w:hAnsi="Tahoma"/>
          <w:spacing w:val="-6"/>
          <w:sz w:val="21"/>
        </w:rPr>
        <w:t xml:space="preserve"> </w:t>
      </w:r>
      <w:r>
        <w:rPr>
          <w:rFonts w:ascii="Tahoma" w:hAnsi="Tahoma"/>
          <w:sz w:val="21"/>
        </w:rPr>
        <w:t>670</w:t>
      </w:r>
      <w:r>
        <w:rPr>
          <w:rFonts w:ascii="Tahoma" w:hAnsi="Tahoma"/>
          <w:spacing w:val="-3"/>
          <w:sz w:val="21"/>
        </w:rPr>
        <w:t xml:space="preserve"> </w:t>
      </w:r>
      <w:r>
        <w:rPr>
          <w:rFonts w:ascii="Tahoma" w:hAnsi="Tahoma"/>
          <w:sz w:val="21"/>
        </w:rPr>
        <w:t>62</w:t>
      </w:r>
      <w:r>
        <w:rPr>
          <w:rFonts w:ascii="Tahoma" w:hAnsi="Tahoma"/>
          <w:spacing w:val="-4"/>
          <w:sz w:val="21"/>
        </w:rPr>
        <w:t xml:space="preserve"> </w:t>
      </w:r>
      <w:r>
        <w:rPr>
          <w:rFonts w:ascii="Tahoma" w:hAnsi="Tahoma"/>
          <w:spacing w:val="-5"/>
          <w:sz w:val="21"/>
        </w:rPr>
        <w:t>12</w:t>
      </w:r>
    </w:p>
    <w:p w:rsidR="004D428F" w:rsidRDefault="003F159A">
      <w:pPr>
        <w:spacing w:before="5"/>
        <w:ind w:left="564"/>
        <w:rPr>
          <w:rFonts w:ascii="Tahoma"/>
          <w:spacing w:val="-5"/>
          <w:sz w:val="21"/>
        </w:rPr>
      </w:pPr>
      <w:r>
        <w:rPr>
          <w:rFonts w:ascii="Tahoma"/>
          <w:spacing w:val="-5"/>
          <w:sz w:val="21"/>
        </w:rPr>
        <w:t>57.</w:t>
      </w:r>
    </w:p>
    <w:p w:rsidR="00606455" w:rsidRDefault="00606455">
      <w:pPr>
        <w:spacing w:before="5"/>
        <w:ind w:left="564"/>
        <w:rPr>
          <w:rFonts w:ascii="Tahoma"/>
          <w:sz w:val="21"/>
        </w:rPr>
      </w:pPr>
    </w:p>
    <w:p w:rsidR="004D428F" w:rsidRDefault="004D428F">
      <w:pPr>
        <w:pStyle w:val="Corpsdetexte"/>
        <w:spacing w:before="3"/>
        <w:rPr>
          <w:rFonts w:ascii="Tahoma"/>
          <w:sz w:val="8"/>
        </w:rPr>
      </w:pPr>
    </w:p>
    <w:p w:rsidR="004D428F" w:rsidRDefault="004D428F">
      <w:pPr>
        <w:pStyle w:val="Corpsdetexte"/>
        <w:rPr>
          <w:rFonts w:ascii="Tahoma"/>
          <w:sz w:val="8"/>
        </w:rPr>
        <w:sectPr w:rsidR="004D428F">
          <w:pgSz w:w="11910" w:h="16850"/>
          <w:pgMar w:top="620" w:right="425" w:bottom="660" w:left="566" w:header="0" w:footer="476" w:gutter="0"/>
          <w:cols w:space="720"/>
        </w:sectPr>
      </w:pPr>
    </w:p>
    <w:p w:rsidR="004D428F" w:rsidRDefault="004D428F">
      <w:pPr>
        <w:pStyle w:val="Corpsdetexte"/>
        <w:spacing w:before="123"/>
        <w:rPr>
          <w:rFonts w:ascii="Tahoma"/>
        </w:rPr>
      </w:pPr>
    </w:p>
    <w:p w:rsidR="004D428F" w:rsidRDefault="003F159A">
      <w:pPr>
        <w:ind w:left="716"/>
        <w:rPr>
          <w:rFonts w:ascii="Calibri"/>
          <w:b/>
          <w:sz w:val="20"/>
        </w:rPr>
      </w:pPr>
      <w:r>
        <w:rPr>
          <w:rFonts w:ascii="Calibri"/>
          <w:b/>
          <w:sz w:val="20"/>
          <w:u w:val="single"/>
        </w:rPr>
        <w:t>Ampliations</w:t>
      </w:r>
      <w:r>
        <w:rPr>
          <w:rFonts w:ascii="Calibri"/>
          <w:b/>
          <w:spacing w:val="-7"/>
          <w:sz w:val="20"/>
        </w:rPr>
        <w:t xml:space="preserve"> </w:t>
      </w:r>
      <w:r>
        <w:rPr>
          <w:rFonts w:ascii="Calibri"/>
          <w:b/>
          <w:spacing w:val="-10"/>
          <w:sz w:val="20"/>
        </w:rPr>
        <w:t>:</w:t>
      </w:r>
    </w:p>
    <w:p w:rsidR="004D428F" w:rsidRDefault="004D428F">
      <w:pPr>
        <w:pStyle w:val="Corpsdetexte"/>
        <w:spacing w:before="14"/>
        <w:rPr>
          <w:rFonts w:ascii="Calibri"/>
          <w:b/>
        </w:rPr>
      </w:pPr>
    </w:p>
    <w:p w:rsidR="004D428F" w:rsidRDefault="003F159A" w:rsidP="00666B8D">
      <w:pPr>
        <w:pStyle w:val="Paragraphedeliste"/>
        <w:numPr>
          <w:ilvl w:val="0"/>
          <w:numId w:val="159"/>
        </w:numPr>
        <w:tabs>
          <w:tab w:val="left" w:pos="1140"/>
        </w:tabs>
        <w:ind w:left="1140" w:hanging="251"/>
        <w:rPr>
          <w:rFonts w:ascii="Wingdings" w:hAnsi="Wingdings"/>
          <w:sz w:val="18"/>
        </w:rPr>
      </w:pPr>
      <w:r>
        <w:rPr>
          <w:rFonts w:ascii="Calibri" w:hAnsi="Calibri"/>
          <w:sz w:val="18"/>
        </w:rPr>
        <w:t>SOPECAM</w:t>
      </w:r>
      <w:r>
        <w:rPr>
          <w:rFonts w:ascii="Calibri" w:hAnsi="Calibri"/>
          <w:spacing w:val="-10"/>
          <w:sz w:val="18"/>
        </w:rPr>
        <w:t xml:space="preserve"> ;</w:t>
      </w:r>
    </w:p>
    <w:p w:rsidR="004D428F" w:rsidRDefault="003F159A" w:rsidP="00666B8D">
      <w:pPr>
        <w:pStyle w:val="Paragraphedeliste"/>
        <w:numPr>
          <w:ilvl w:val="0"/>
          <w:numId w:val="159"/>
        </w:numPr>
        <w:tabs>
          <w:tab w:val="left" w:pos="1140"/>
        </w:tabs>
        <w:spacing w:before="32"/>
        <w:ind w:left="1140" w:hanging="251"/>
        <w:rPr>
          <w:rFonts w:ascii="Wingdings" w:hAnsi="Wingdings"/>
          <w:sz w:val="18"/>
        </w:rPr>
      </w:pPr>
      <w:r>
        <w:rPr>
          <w:rFonts w:ascii="Calibri" w:hAnsi="Calibri"/>
          <w:sz w:val="18"/>
        </w:rPr>
        <w:t>ARMP</w:t>
      </w:r>
      <w:r>
        <w:rPr>
          <w:rFonts w:ascii="Calibri" w:hAnsi="Calibri"/>
          <w:spacing w:val="-3"/>
          <w:sz w:val="18"/>
        </w:rPr>
        <w:t xml:space="preserve"> </w:t>
      </w:r>
      <w:r>
        <w:rPr>
          <w:rFonts w:ascii="Calibri" w:hAnsi="Calibri"/>
          <w:sz w:val="18"/>
        </w:rPr>
        <w:t>(pour insertion</w:t>
      </w:r>
      <w:r>
        <w:rPr>
          <w:rFonts w:ascii="Calibri" w:hAnsi="Calibri"/>
          <w:spacing w:val="-3"/>
          <w:sz w:val="18"/>
        </w:rPr>
        <w:t xml:space="preserve"> </w:t>
      </w:r>
      <w:r>
        <w:rPr>
          <w:rFonts w:ascii="Calibri" w:hAnsi="Calibri"/>
          <w:sz w:val="18"/>
        </w:rPr>
        <w:t>au</w:t>
      </w:r>
      <w:r>
        <w:rPr>
          <w:rFonts w:ascii="Calibri" w:hAnsi="Calibri"/>
          <w:spacing w:val="-3"/>
          <w:sz w:val="18"/>
        </w:rPr>
        <w:t xml:space="preserve"> </w:t>
      </w:r>
      <w:r>
        <w:rPr>
          <w:rFonts w:ascii="Calibri" w:hAnsi="Calibri"/>
          <w:sz w:val="18"/>
        </w:rPr>
        <w:t>JDM)</w:t>
      </w:r>
      <w:r>
        <w:rPr>
          <w:rFonts w:ascii="Calibri" w:hAnsi="Calibri"/>
          <w:spacing w:val="5"/>
          <w:sz w:val="18"/>
        </w:rPr>
        <w:t xml:space="preserve"> </w:t>
      </w:r>
      <w:r>
        <w:rPr>
          <w:rFonts w:ascii="Calibri" w:hAnsi="Calibri"/>
          <w:spacing w:val="-10"/>
          <w:sz w:val="18"/>
        </w:rPr>
        <w:t>;</w:t>
      </w:r>
    </w:p>
    <w:p w:rsidR="004D428F" w:rsidRDefault="003F159A" w:rsidP="00666B8D">
      <w:pPr>
        <w:pStyle w:val="Paragraphedeliste"/>
        <w:numPr>
          <w:ilvl w:val="0"/>
          <w:numId w:val="159"/>
        </w:numPr>
        <w:tabs>
          <w:tab w:val="left" w:pos="1140"/>
        </w:tabs>
        <w:spacing w:before="32"/>
        <w:ind w:left="1140" w:hanging="251"/>
        <w:rPr>
          <w:rFonts w:ascii="Wingdings" w:hAnsi="Wingdings"/>
          <w:sz w:val="18"/>
        </w:rPr>
      </w:pPr>
      <w:r>
        <w:rPr>
          <w:rFonts w:ascii="Calibri" w:hAnsi="Calibri"/>
          <w:sz w:val="18"/>
        </w:rPr>
        <w:t>MINMAP</w:t>
      </w:r>
      <w:r>
        <w:rPr>
          <w:rFonts w:ascii="Calibri" w:hAnsi="Calibri"/>
          <w:spacing w:val="-2"/>
          <w:sz w:val="18"/>
        </w:rPr>
        <w:t xml:space="preserve"> </w:t>
      </w:r>
      <w:r>
        <w:rPr>
          <w:rFonts w:ascii="Calibri" w:hAnsi="Calibri"/>
          <w:sz w:val="18"/>
        </w:rPr>
        <w:t>/</w:t>
      </w:r>
      <w:r>
        <w:rPr>
          <w:rFonts w:ascii="Calibri" w:hAnsi="Calibri"/>
          <w:spacing w:val="1"/>
          <w:sz w:val="18"/>
        </w:rPr>
        <w:t xml:space="preserve"> </w:t>
      </w:r>
      <w:r>
        <w:rPr>
          <w:rFonts w:ascii="Calibri" w:hAnsi="Calibri"/>
          <w:spacing w:val="-5"/>
          <w:sz w:val="18"/>
        </w:rPr>
        <w:t>BN</w:t>
      </w:r>
    </w:p>
    <w:p w:rsidR="004D428F" w:rsidRDefault="003F159A" w:rsidP="00666B8D">
      <w:pPr>
        <w:pStyle w:val="Paragraphedeliste"/>
        <w:numPr>
          <w:ilvl w:val="0"/>
          <w:numId w:val="159"/>
        </w:numPr>
        <w:tabs>
          <w:tab w:val="left" w:pos="1140"/>
        </w:tabs>
        <w:spacing w:before="33"/>
        <w:ind w:left="1140" w:hanging="251"/>
        <w:rPr>
          <w:rFonts w:ascii="Wingdings" w:hAnsi="Wingdings"/>
          <w:sz w:val="18"/>
        </w:rPr>
      </w:pPr>
      <w:r>
        <w:rPr>
          <w:rFonts w:ascii="Calibri" w:hAnsi="Calibri"/>
          <w:sz w:val="18"/>
        </w:rPr>
        <w:t>Pdt/CIPM-SAL</w:t>
      </w:r>
      <w:r>
        <w:rPr>
          <w:rFonts w:ascii="Calibri" w:hAnsi="Calibri"/>
          <w:spacing w:val="-5"/>
          <w:sz w:val="18"/>
        </w:rPr>
        <w:t xml:space="preserve"> </w:t>
      </w:r>
      <w:r>
        <w:rPr>
          <w:rFonts w:ascii="Calibri" w:hAnsi="Calibri"/>
          <w:spacing w:val="-10"/>
          <w:sz w:val="18"/>
        </w:rPr>
        <w:t>;</w:t>
      </w:r>
    </w:p>
    <w:p w:rsidR="004D428F" w:rsidRDefault="003F159A" w:rsidP="00666B8D">
      <w:pPr>
        <w:pStyle w:val="Paragraphedeliste"/>
        <w:numPr>
          <w:ilvl w:val="0"/>
          <w:numId w:val="159"/>
        </w:numPr>
        <w:tabs>
          <w:tab w:val="left" w:pos="1140"/>
        </w:tabs>
        <w:spacing w:before="33"/>
        <w:ind w:left="1140" w:hanging="251"/>
        <w:rPr>
          <w:rFonts w:ascii="Wingdings" w:hAnsi="Wingdings"/>
          <w:sz w:val="18"/>
        </w:rPr>
      </w:pPr>
      <w:r>
        <w:rPr>
          <w:rFonts w:ascii="Calibri" w:hAnsi="Calibri"/>
          <w:sz w:val="18"/>
        </w:rPr>
        <w:t>Affichage</w:t>
      </w:r>
      <w:r>
        <w:rPr>
          <w:rFonts w:ascii="Calibri" w:hAnsi="Calibri"/>
          <w:spacing w:val="3"/>
          <w:sz w:val="18"/>
        </w:rPr>
        <w:t xml:space="preserve"> </w:t>
      </w:r>
      <w:r>
        <w:rPr>
          <w:rFonts w:ascii="Calibri" w:hAnsi="Calibri"/>
          <w:spacing w:val="-10"/>
          <w:sz w:val="18"/>
        </w:rPr>
        <w:t>;</w:t>
      </w:r>
    </w:p>
    <w:p w:rsidR="004D428F" w:rsidRDefault="003F159A" w:rsidP="00666B8D">
      <w:pPr>
        <w:pStyle w:val="Paragraphedeliste"/>
        <w:numPr>
          <w:ilvl w:val="0"/>
          <w:numId w:val="159"/>
        </w:numPr>
        <w:tabs>
          <w:tab w:val="left" w:pos="1140"/>
        </w:tabs>
        <w:spacing w:before="27"/>
        <w:ind w:left="1140" w:hanging="251"/>
        <w:rPr>
          <w:rFonts w:ascii="Wingdings" w:hAnsi="Wingdings"/>
        </w:rPr>
      </w:pPr>
      <w:r>
        <w:rPr>
          <w:rFonts w:ascii="Calibri" w:hAnsi="Calibri"/>
          <w:spacing w:val="-2"/>
          <w:sz w:val="18"/>
        </w:rPr>
        <w:t>Chrono/archives.</w:t>
      </w:r>
    </w:p>
    <w:p w:rsidR="004D428F" w:rsidRDefault="003F159A">
      <w:pPr>
        <w:spacing w:before="105"/>
        <w:ind w:left="11" w:right="583"/>
        <w:jc w:val="center"/>
        <w:rPr>
          <w:rFonts w:ascii="Verdana" w:hAnsi="Verdana"/>
          <w:b/>
          <w:i/>
          <w:sz w:val="29"/>
        </w:rPr>
      </w:pPr>
      <w:r>
        <w:br w:type="column"/>
      </w:r>
      <w:r>
        <w:rPr>
          <w:rFonts w:ascii="Arial" w:hAnsi="Arial"/>
          <w:b/>
          <w:w w:val="80"/>
          <w:sz w:val="20"/>
        </w:rPr>
        <w:t>SALAPOUMBE,</w:t>
      </w:r>
      <w:r>
        <w:rPr>
          <w:rFonts w:ascii="Arial" w:hAnsi="Arial"/>
          <w:b/>
          <w:spacing w:val="-6"/>
          <w:sz w:val="20"/>
        </w:rPr>
        <w:t xml:space="preserve"> </w:t>
      </w:r>
      <w:r>
        <w:rPr>
          <w:rFonts w:ascii="Arial" w:hAnsi="Arial"/>
          <w:b/>
          <w:w w:val="80"/>
          <w:sz w:val="20"/>
        </w:rPr>
        <w:t>le</w:t>
      </w:r>
      <w:r>
        <w:rPr>
          <w:rFonts w:ascii="Arial" w:hAnsi="Arial"/>
          <w:b/>
          <w:spacing w:val="1"/>
          <w:sz w:val="20"/>
        </w:rPr>
        <w:t xml:space="preserve"> </w:t>
      </w:r>
      <w:r w:rsidR="00606455">
        <w:rPr>
          <w:rFonts w:ascii="Verdana" w:hAnsi="Verdana"/>
          <w:b/>
          <w:i/>
          <w:spacing w:val="-2"/>
          <w:w w:val="80"/>
          <w:sz w:val="29"/>
        </w:rPr>
        <w:t>___________</w:t>
      </w:r>
    </w:p>
    <w:p w:rsidR="004D428F" w:rsidRDefault="003F159A">
      <w:pPr>
        <w:pStyle w:val="Corpsdetexte"/>
        <w:spacing w:before="41"/>
        <w:ind w:right="579"/>
        <w:jc w:val="center"/>
      </w:pPr>
      <w:r>
        <w:t>Le</w:t>
      </w:r>
      <w:r>
        <w:rPr>
          <w:spacing w:val="-5"/>
        </w:rPr>
        <w:t xml:space="preserve"> </w:t>
      </w:r>
      <w:r>
        <w:t>Maire</w:t>
      </w:r>
      <w:r>
        <w:rPr>
          <w:spacing w:val="-4"/>
        </w:rPr>
        <w:t xml:space="preserve"> </w:t>
      </w:r>
      <w:r>
        <w:t>de</w:t>
      </w:r>
      <w:r>
        <w:rPr>
          <w:spacing w:val="-5"/>
        </w:rPr>
        <w:t xml:space="preserve"> </w:t>
      </w:r>
      <w:r>
        <w:t>la</w:t>
      </w:r>
      <w:r>
        <w:rPr>
          <w:spacing w:val="-4"/>
        </w:rPr>
        <w:t xml:space="preserve"> </w:t>
      </w:r>
      <w:r>
        <w:t>Commune</w:t>
      </w:r>
      <w:r>
        <w:rPr>
          <w:spacing w:val="-5"/>
        </w:rPr>
        <w:t xml:space="preserve"> </w:t>
      </w:r>
      <w:r>
        <w:t>de</w:t>
      </w:r>
      <w:r>
        <w:rPr>
          <w:spacing w:val="-2"/>
        </w:rPr>
        <w:t xml:space="preserve"> SALAPOUMBE</w:t>
      </w:r>
    </w:p>
    <w:p w:rsidR="004D428F" w:rsidRDefault="003F159A">
      <w:pPr>
        <w:spacing w:before="73"/>
        <w:ind w:right="583"/>
        <w:jc w:val="center"/>
        <w:rPr>
          <w:rFonts w:ascii="Georgia" w:hAnsi="Georgia"/>
          <w:i/>
          <w:sz w:val="18"/>
        </w:rPr>
      </w:pPr>
      <w:r>
        <w:rPr>
          <w:rFonts w:ascii="Georgia" w:hAnsi="Georgia"/>
          <w:i/>
          <w:w w:val="120"/>
          <w:sz w:val="18"/>
        </w:rPr>
        <w:t>Maître</w:t>
      </w:r>
      <w:r>
        <w:rPr>
          <w:rFonts w:ascii="Georgia" w:hAnsi="Georgia"/>
          <w:i/>
          <w:spacing w:val="11"/>
          <w:w w:val="120"/>
          <w:sz w:val="18"/>
        </w:rPr>
        <w:t xml:space="preserve"> </w:t>
      </w:r>
      <w:r>
        <w:rPr>
          <w:rFonts w:ascii="Georgia" w:hAnsi="Georgia"/>
          <w:i/>
          <w:spacing w:val="-2"/>
          <w:w w:val="120"/>
          <w:sz w:val="18"/>
        </w:rPr>
        <w:t>d’Ouvrage</w:t>
      </w:r>
    </w:p>
    <w:p w:rsidR="004D428F" w:rsidRDefault="004D428F">
      <w:pPr>
        <w:jc w:val="center"/>
        <w:rPr>
          <w:rFonts w:ascii="Georgia" w:hAnsi="Georgia"/>
          <w:i/>
          <w:sz w:val="18"/>
        </w:rPr>
        <w:sectPr w:rsidR="004D428F">
          <w:type w:val="continuous"/>
          <w:pgSz w:w="11910" w:h="16850"/>
          <w:pgMar w:top="1100" w:right="425" w:bottom="280" w:left="566" w:header="0" w:footer="476" w:gutter="0"/>
          <w:cols w:num="2" w:space="720" w:equalWidth="0">
            <w:col w:w="3499" w:space="1702"/>
            <w:col w:w="5718"/>
          </w:cols>
        </w:sect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rPr>
          <w:rFonts w:ascii="Georgia"/>
          <w:i/>
        </w:rPr>
      </w:pPr>
    </w:p>
    <w:p w:rsidR="004D428F" w:rsidRDefault="004D428F">
      <w:pPr>
        <w:pStyle w:val="Corpsdetexte"/>
        <w:spacing w:before="152"/>
        <w:rPr>
          <w:rFonts w:ascii="Georgia"/>
          <w:i/>
        </w:rPr>
      </w:pPr>
    </w:p>
    <w:p w:rsidR="004D428F" w:rsidRDefault="003F159A">
      <w:pPr>
        <w:ind w:left="4329"/>
        <w:rPr>
          <w:rFonts w:ascii="Georgia"/>
          <w:sz w:val="20"/>
        </w:rPr>
      </w:pPr>
      <w:r>
        <w:rPr>
          <w:rFonts w:ascii="Georgia"/>
          <w:noProof/>
          <w:sz w:val="20"/>
          <w:lang w:eastAsia="fr-FR"/>
        </w:rPr>
        <w:drawing>
          <wp:inline distT="0" distB="0" distL="0" distR="0">
            <wp:extent cx="814671" cy="36195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6" cstate="print"/>
                    <a:stretch>
                      <a:fillRect/>
                    </a:stretch>
                  </pic:blipFill>
                  <pic:spPr>
                    <a:xfrm>
                      <a:off x="0" y="0"/>
                      <a:ext cx="814671" cy="361950"/>
                    </a:xfrm>
                    <a:prstGeom prst="rect">
                      <a:avLst/>
                    </a:prstGeom>
                  </pic:spPr>
                </pic:pic>
              </a:graphicData>
            </a:graphic>
          </wp:inline>
        </w:drawing>
      </w:r>
      <w:r>
        <w:rPr>
          <w:spacing w:val="99"/>
          <w:sz w:val="20"/>
        </w:rPr>
        <w:t xml:space="preserve"> </w:t>
      </w:r>
      <w:r>
        <w:rPr>
          <w:rFonts w:ascii="Georgia"/>
          <w:noProof/>
          <w:spacing w:val="99"/>
          <w:sz w:val="20"/>
          <w:lang w:eastAsia="fr-FR"/>
        </w:rPr>
        <mc:AlternateContent>
          <mc:Choice Requires="wpg">
            <w:drawing>
              <wp:inline distT="0" distB="0" distL="0" distR="0">
                <wp:extent cx="617855" cy="353695"/>
                <wp:effectExtent l="9525" t="0" r="1270" b="8254"/>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855" cy="353695"/>
                          <a:chOff x="0" y="0"/>
                          <a:chExt cx="617855" cy="353695"/>
                        </a:xfrm>
                      </wpg:grpSpPr>
                      <wps:wsp>
                        <wps:cNvPr id="85" name="Graphic 85"/>
                        <wps:cNvSpPr/>
                        <wps:spPr>
                          <a:xfrm>
                            <a:off x="4762" y="12128"/>
                            <a:ext cx="275590" cy="336550"/>
                          </a:xfrm>
                          <a:custGeom>
                            <a:avLst/>
                            <a:gdLst/>
                            <a:ahLst/>
                            <a:cxnLst/>
                            <a:rect l="l" t="t" r="r" b="b"/>
                            <a:pathLst>
                              <a:path w="275590" h="336550">
                                <a:moveTo>
                                  <a:pt x="275082" y="0"/>
                                </a:moveTo>
                                <a:lnTo>
                                  <a:pt x="187198" y="0"/>
                                </a:lnTo>
                                <a:lnTo>
                                  <a:pt x="187198" y="9017"/>
                                </a:lnTo>
                                <a:lnTo>
                                  <a:pt x="205739" y="9017"/>
                                </a:lnTo>
                                <a:lnTo>
                                  <a:pt x="213105" y="12446"/>
                                </a:lnTo>
                                <a:lnTo>
                                  <a:pt x="222885" y="57404"/>
                                </a:lnTo>
                                <a:lnTo>
                                  <a:pt x="222885" y="248285"/>
                                </a:lnTo>
                                <a:lnTo>
                                  <a:pt x="197379" y="206786"/>
                                </a:lnTo>
                                <a:lnTo>
                                  <a:pt x="94085" y="41498"/>
                                </a:lnTo>
                                <a:lnTo>
                                  <a:pt x="68579" y="0"/>
                                </a:lnTo>
                                <a:lnTo>
                                  <a:pt x="0" y="0"/>
                                </a:lnTo>
                                <a:lnTo>
                                  <a:pt x="0" y="9017"/>
                                </a:lnTo>
                                <a:lnTo>
                                  <a:pt x="7238" y="9017"/>
                                </a:lnTo>
                                <a:lnTo>
                                  <a:pt x="12826" y="9779"/>
                                </a:lnTo>
                                <a:lnTo>
                                  <a:pt x="44594" y="35710"/>
                                </a:lnTo>
                                <a:lnTo>
                                  <a:pt x="49657" y="43434"/>
                                </a:lnTo>
                                <a:lnTo>
                                  <a:pt x="49657" y="273685"/>
                                </a:lnTo>
                                <a:lnTo>
                                  <a:pt x="41661" y="314999"/>
                                </a:lnTo>
                                <a:lnTo>
                                  <a:pt x="22605" y="322072"/>
                                </a:lnTo>
                                <a:lnTo>
                                  <a:pt x="13970" y="322072"/>
                                </a:lnTo>
                                <a:lnTo>
                                  <a:pt x="13970" y="331089"/>
                                </a:lnTo>
                                <a:lnTo>
                                  <a:pt x="101853" y="331089"/>
                                </a:lnTo>
                                <a:lnTo>
                                  <a:pt x="101853" y="322072"/>
                                </a:lnTo>
                                <a:lnTo>
                                  <a:pt x="83058" y="322072"/>
                                </a:lnTo>
                                <a:lnTo>
                                  <a:pt x="75691" y="318643"/>
                                </a:lnTo>
                                <a:lnTo>
                                  <a:pt x="66039" y="273685"/>
                                </a:lnTo>
                                <a:lnTo>
                                  <a:pt x="66039" y="69850"/>
                                </a:lnTo>
                                <a:lnTo>
                                  <a:pt x="93586" y="114396"/>
                                </a:lnTo>
                                <a:lnTo>
                                  <a:pt x="205043" y="291876"/>
                                </a:lnTo>
                                <a:lnTo>
                                  <a:pt x="232537" y="336423"/>
                                </a:lnTo>
                                <a:lnTo>
                                  <a:pt x="239267" y="336423"/>
                                </a:lnTo>
                                <a:lnTo>
                                  <a:pt x="239267" y="57404"/>
                                </a:lnTo>
                                <a:lnTo>
                                  <a:pt x="239527" y="44666"/>
                                </a:lnTo>
                                <a:lnTo>
                                  <a:pt x="258691" y="9786"/>
                                </a:lnTo>
                                <a:lnTo>
                                  <a:pt x="266064" y="9017"/>
                                </a:lnTo>
                                <a:lnTo>
                                  <a:pt x="275082" y="9017"/>
                                </a:lnTo>
                                <a:lnTo>
                                  <a:pt x="27508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6" name="Image 86"/>
                          <pic:cNvPicPr/>
                        </pic:nvPicPr>
                        <pic:blipFill>
                          <a:blip r:embed="rId77" cstate="print"/>
                          <a:stretch>
                            <a:fillRect/>
                          </a:stretch>
                        </pic:blipFill>
                        <pic:spPr>
                          <a:xfrm>
                            <a:off x="303466" y="4762"/>
                            <a:ext cx="114554" cy="150113"/>
                          </a:xfrm>
                          <a:prstGeom prst="rect">
                            <a:avLst/>
                          </a:prstGeom>
                        </pic:spPr>
                      </pic:pic>
                      <wps:wsp>
                        <wps:cNvPr id="87" name="Graphic 87"/>
                        <wps:cNvSpPr/>
                        <wps:spPr>
                          <a:xfrm>
                            <a:off x="445960" y="5270"/>
                            <a:ext cx="167005" cy="338455"/>
                          </a:xfrm>
                          <a:custGeom>
                            <a:avLst/>
                            <a:gdLst/>
                            <a:ahLst/>
                            <a:cxnLst/>
                            <a:rect l="l" t="t" r="r" b="b"/>
                            <a:pathLst>
                              <a:path w="167005" h="338455">
                                <a:moveTo>
                                  <a:pt x="79248" y="0"/>
                                </a:moveTo>
                                <a:lnTo>
                                  <a:pt x="41403" y="13501"/>
                                </a:lnTo>
                                <a:lnTo>
                                  <a:pt x="15621" y="53657"/>
                                </a:lnTo>
                                <a:lnTo>
                                  <a:pt x="7238" y="93472"/>
                                </a:lnTo>
                                <a:lnTo>
                                  <a:pt x="14097" y="93472"/>
                                </a:lnTo>
                                <a:lnTo>
                                  <a:pt x="18083" y="80545"/>
                                </a:lnTo>
                                <a:lnTo>
                                  <a:pt x="23129" y="69214"/>
                                </a:lnTo>
                                <a:lnTo>
                                  <a:pt x="51720" y="40814"/>
                                </a:lnTo>
                                <a:lnTo>
                                  <a:pt x="69468" y="37337"/>
                                </a:lnTo>
                                <a:lnTo>
                                  <a:pt x="79323" y="38602"/>
                                </a:lnTo>
                                <a:lnTo>
                                  <a:pt x="111021" y="68468"/>
                                </a:lnTo>
                                <a:lnTo>
                                  <a:pt x="119379" y="109474"/>
                                </a:lnTo>
                                <a:lnTo>
                                  <a:pt x="117655" y="130631"/>
                                </a:lnTo>
                                <a:lnTo>
                                  <a:pt x="104110" y="176089"/>
                                </a:lnTo>
                                <a:lnTo>
                                  <a:pt x="76688" y="227185"/>
                                </a:lnTo>
                                <a:lnTo>
                                  <a:pt x="30198" y="291205"/>
                                </a:lnTo>
                                <a:lnTo>
                                  <a:pt x="0" y="328929"/>
                                </a:lnTo>
                                <a:lnTo>
                                  <a:pt x="0" y="337947"/>
                                </a:lnTo>
                                <a:lnTo>
                                  <a:pt x="148970" y="337947"/>
                                </a:lnTo>
                                <a:lnTo>
                                  <a:pt x="166624" y="274319"/>
                                </a:lnTo>
                                <a:lnTo>
                                  <a:pt x="159765" y="274319"/>
                                </a:lnTo>
                                <a:lnTo>
                                  <a:pt x="156717" y="281559"/>
                                </a:lnTo>
                                <a:lnTo>
                                  <a:pt x="152653" y="287147"/>
                                </a:lnTo>
                                <a:lnTo>
                                  <a:pt x="148336" y="291084"/>
                                </a:lnTo>
                                <a:lnTo>
                                  <a:pt x="144144" y="295275"/>
                                </a:lnTo>
                                <a:lnTo>
                                  <a:pt x="139191" y="297941"/>
                                </a:lnTo>
                                <a:lnTo>
                                  <a:pt x="39624" y="301116"/>
                                </a:lnTo>
                                <a:lnTo>
                                  <a:pt x="47547" y="290988"/>
                                </a:lnTo>
                                <a:lnTo>
                                  <a:pt x="59959" y="274288"/>
                                </a:lnTo>
                                <a:lnTo>
                                  <a:pt x="97536" y="220979"/>
                                </a:lnTo>
                                <a:lnTo>
                                  <a:pt x="124126" y="177879"/>
                                </a:lnTo>
                                <a:lnTo>
                                  <a:pt x="142239" y="137160"/>
                                </a:lnTo>
                                <a:lnTo>
                                  <a:pt x="150562" y="99476"/>
                                </a:lnTo>
                                <a:lnTo>
                                  <a:pt x="151129" y="86867"/>
                                </a:lnTo>
                                <a:lnTo>
                                  <a:pt x="149828" y="69931"/>
                                </a:lnTo>
                                <a:lnTo>
                                  <a:pt x="130682" y="25907"/>
                                </a:lnTo>
                                <a:lnTo>
                                  <a:pt x="93999" y="1583"/>
                                </a:lnTo>
                                <a:lnTo>
                                  <a:pt x="79248"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4762" y="12128"/>
                            <a:ext cx="275590" cy="336550"/>
                          </a:xfrm>
                          <a:custGeom>
                            <a:avLst/>
                            <a:gdLst/>
                            <a:ahLst/>
                            <a:cxnLst/>
                            <a:rect l="l" t="t" r="r" b="b"/>
                            <a:pathLst>
                              <a:path w="275590" h="336550">
                                <a:moveTo>
                                  <a:pt x="0" y="0"/>
                                </a:moveTo>
                                <a:lnTo>
                                  <a:pt x="17127" y="0"/>
                                </a:lnTo>
                                <a:lnTo>
                                  <a:pt x="34242" y="0"/>
                                </a:lnTo>
                                <a:lnTo>
                                  <a:pt x="51381" y="0"/>
                                </a:lnTo>
                                <a:lnTo>
                                  <a:pt x="68579" y="0"/>
                                </a:lnTo>
                                <a:lnTo>
                                  <a:pt x="94085" y="41498"/>
                                </a:lnTo>
                                <a:lnTo>
                                  <a:pt x="119845" y="82855"/>
                                </a:lnTo>
                                <a:lnTo>
                                  <a:pt x="145732" y="124142"/>
                                </a:lnTo>
                                <a:lnTo>
                                  <a:pt x="171619" y="165429"/>
                                </a:lnTo>
                                <a:lnTo>
                                  <a:pt x="197379" y="206786"/>
                                </a:lnTo>
                                <a:lnTo>
                                  <a:pt x="222885" y="248285"/>
                                </a:lnTo>
                                <a:lnTo>
                                  <a:pt x="222885" y="200564"/>
                                </a:lnTo>
                                <a:lnTo>
                                  <a:pt x="222885" y="152844"/>
                                </a:lnTo>
                                <a:lnTo>
                                  <a:pt x="222885" y="105124"/>
                                </a:lnTo>
                                <a:lnTo>
                                  <a:pt x="222885" y="57404"/>
                                </a:lnTo>
                                <a:lnTo>
                                  <a:pt x="222553" y="43590"/>
                                </a:lnTo>
                                <a:lnTo>
                                  <a:pt x="205739" y="9017"/>
                                </a:lnTo>
                                <a:lnTo>
                                  <a:pt x="195834" y="9017"/>
                                </a:lnTo>
                                <a:lnTo>
                                  <a:pt x="192912" y="9017"/>
                                </a:lnTo>
                                <a:lnTo>
                                  <a:pt x="189991" y="9017"/>
                                </a:lnTo>
                                <a:lnTo>
                                  <a:pt x="187198" y="9017"/>
                                </a:lnTo>
                                <a:lnTo>
                                  <a:pt x="187198" y="5969"/>
                                </a:lnTo>
                                <a:lnTo>
                                  <a:pt x="187198" y="3048"/>
                                </a:lnTo>
                                <a:lnTo>
                                  <a:pt x="187198" y="0"/>
                                </a:lnTo>
                                <a:lnTo>
                                  <a:pt x="209127" y="0"/>
                                </a:lnTo>
                                <a:lnTo>
                                  <a:pt x="231092" y="0"/>
                                </a:lnTo>
                                <a:lnTo>
                                  <a:pt x="253081" y="0"/>
                                </a:lnTo>
                                <a:lnTo>
                                  <a:pt x="275082" y="0"/>
                                </a:lnTo>
                                <a:lnTo>
                                  <a:pt x="275082" y="3048"/>
                                </a:lnTo>
                                <a:lnTo>
                                  <a:pt x="275082" y="5969"/>
                                </a:lnTo>
                                <a:lnTo>
                                  <a:pt x="275082" y="9017"/>
                                </a:lnTo>
                                <a:lnTo>
                                  <a:pt x="272034" y="9017"/>
                                </a:lnTo>
                                <a:lnTo>
                                  <a:pt x="269113" y="9017"/>
                                </a:lnTo>
                                <a:lnTo>
                                  <a:pt x="266064" y="9017"/>
                                </a:lnTo>
                                <a:lnTo>
                                  <a:pt x="258691" y="9786"/>
                                </a:lnTo>
                                <a:lnTo>
                                  <a:pt x="239527" y="44666"/>
                                </a:lnTo>
                                <a:lnTo>
                                  <a:pt x="239267" y="57404"/>
                                </a:lnTo>
                                <a:lnTo>
                                  <a:pt x="239267" y="113244"/>
                                </a:lnTo>
                                <a:lnTo>
                                  <a:pt x="239267" y="169060"/>
                                </a:lnTo>
                                <a:lnTo>
                                  <a:pt x="239267" y="224858"/>
                                </a:lnTo>
                                <a:lnTo>
                                  <a:pt x="239267" y="280643"/>
                                </a:lnTo>
                                <a:lnTo>
                                  <a:pt x="239267" y="336423"/>
                                </a:lnTo>
                                <a:lnTo>
                                  <a:pt x="236982" y="336423"/>
                                </a:lnTo>
                                <a:lnTo>
                                  <a:pt x="234823" y="336423"/>
                                </a:lnTo>
                                <a:lnTo>
                                  <a:pt x="232537" y="336423"/>
                                </a:lnTo>
                                <a:lnTo>
                                  <a:pt x="205043" y="291876"/>
                                </a:lnTo>
                                <a:lnTo>
                                  <a:pt x="177263" y="247471"/>
                                </a:lnTo>
                                <a:lnTo>
                                  <a:pt x="149336" y="203136"/>
                                </a:lnTo>
                                <a:lnTo>
                                  <a:pt x="121397" y="158801"/>
                                </a:lnTo>
                                <a:lnTo>
                                  <a:pt x="93586" y="114396"/>
                                </a:lnTo>
                                <a:lnTo>
                                  <a:pt x="66039" y="69850"/>
                                </a:lnTo>
                                <a:lnTo>
                                  <a:pt x="66039" y="120808"/>
                                </a:lnTo>
                                <a:lnTo>
                                  <a:pt x="66039" y="171767"/>
                                </a:lnTo>
                                <a:lnTo>
                                  <a:pt x="66039" y="222726"/>
                                </a:lnTo>
                                <a:lnTo>
                                  <a:pt x="66039" y="273685"/>
                                </a:lnTo>
                                <a:lnTo>
                                  <a:pt x="66369" y="287496"/>
                                </a:lnTo>
                                <a:lnTo>
                                  <a:pt x="83058" y="322072"/>
                                </a:lnTo>
                                <a:lnTo>
                                  <a:pt x="92963" y="322072"/>
                                </a:lnTo>
                                <a:lnTo>
                                  <a:pt x="95885" y="322072"/>
                                </a:lnTo>
                                <a:lnTo>
                                  <a:pt x="98805" y="322072"/>
                                </a:lnTo>
                                <a:lnTo>
                                  <a:pt x="101853" y="322072"/>
                                </a:lnTo>
                                <a:lnTo>
                                  <a:pt x="101853" y="325120"/>
                                </a:lnTo>
                                <a:lnTo>
                                  <a:pt x="101853" y="328168"/>
                                </a:lnTo>
                                <a:lnTo>
                                  <a:pt x="101853" y="331089"/>
                                </a:lnTo>
                                <a:lnTo>
                                  <a:pt x="79871" y="331089"/>
                                </a:lnTo>
                                <a:lnTo>
                                  <a:pt x="57912" y="331089"/>
                                </a:lnTo>
                                <a:lnTo>
                                  <a:pt x="35952" y="331089"/>
                                </a:lnTo>
                                <a:lnTo>
                                  <a:pt x="13970" y="331089"/>
                                </a:lnTo>
                                <a:lnTo>
                                  <a:pt x="13970" y="328168"/>
                                </a:lnTo>
                                <a:lnTo>
                                  <a:pt x="13970" y="325120"/>
                                </a:lnTo>
                                <a:lnTo>
                                  <a:pt x="13970" y="322072"/>
                                </a:lnTo>
                                <a:lnTo>
                                  <a:pt x="16890" y="322072"/>
                                </a:lnTo>
                                <a:lnTo>
                                  <a:pt x="19812" y="322072"/>
                                </a:lnTo>
                                <a:lnTo>
                                  <a:pt x="22605" y="322072"/>
                                </a:lnTo>
                                <a:lnTo>
                                  <a:pt x="30180" y="321302"/>
                                </a:lnTo>
                                <a:lnTo>
                                  <a:pt x="49414" y="286422"/>
                                </a:lnTo>
                                <a:lnTo>
                                  <a:pt x="49657" y="273685"/>
                                </a:lnTo>
                                <a:lnTo>
                                  <a:pt x="49657" y="227646"/>
                                </a:lnTo>
                                <a:lnTo>
                                  <a:pt x="49657" y="181590"/>
                                </a:lnTo>
                                <a:lnTo>
                                  <a:pt x="49657" y="135528"/>
                                </a:lnTo>
                                <a:lnTo>
                                  <a:pt x="49657" y="89472"/>
                                </a:lnTo>
                                <a:lnTo>
                                  <a:pt x="49657" y="43434"/>
                                </a:lnTo>
                                <a:lnTo>
                                  <a:pt x="44594" y="35710"/>
                                </a:lnTo>
                                <a:lnTo>
                                  <a:pt x="12826" y="9779"/>
                                </a:lnTo>
                                <a:lnTo>
                                  <a:pt x="7238" y="9017"/>
                                </a:lnTo>
                                <a:lnTo>
                                  <a:pt x="0" y="9017"/>
                                </a:lnTo>
                                <a:lnTo>
                                  <a:pt x="0" y="5969"/>
                                </a:lnTo>
                                <a:lnTo>
                                  <a:pt x="0" y="3048"/>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78" cstate="print"/>
                          <a:stretch>
                            <a:fillRect/>
                          </a:stretch>
                        </pic:blipFill>
                        <pic:spPr>
                          <a:xfrm>
                            <a:off x="298704" y="0"/>
                            <a:ext cx="124079" cy="159638"/>
                          </a:xfrm>
                          <a:prstGeom prst="rect">
                            <a:avLst/>
                          </a:prstGeom>
                        </pic:spPr>
                      </pic:pic>
                      <wps:wsp>
                        <wps:cNvPr id="90" name="Graphic 90"/>
                        <wps:cNvSpPr/>
                        <wps:spPr>
                          <a:xfrm>
                            <a:off x="445960" y="5270"/>
                            <a:ext cx="167005" cy="338455"/>
                          </a:xfrm>
                          <a:custGeom>
                            <a:avLst/>
                            <a:gdLst/>
                            <a:ahLst/>
                            <a:cxnLst/>
                            <a:rect l="l" t="t" r="r" b="b"/>
                            <a:pathLst>
                              <a:path w="167005" h="338455">
                                <a:moveTo>
                                  <a:pt x="166624" y="274319"/>
                                </a:moveTo>
                                <a:lnTo>
                                  <a:pt x="162204" y="290226"/>
                                </a:lnTo>
                                <a:lnTo>
                                  <a:pt x="157749" y="306133"/>
                                </a:lnTo>
                                <a:lnTo>
                                  <a:pt x="153318" y="322040"/>
                                </a:lnTo>
                                <a:lnTo>
                                  <a:pt x="148970" y="337947"/>
                                </a:lnTo>
                                <a:lnTo>
                                  <a:pt x="111728" y="337947"/>
                                </a:lnTo>
                                <a:lnTo>
                                  <a:pt x="74485" y="337947"/>
                                </a:lnTo>
                                <a:lnTo>
                                  <a:pt x="37242" y="337947"/>
                                </a:lnTo>
                                <a:lnTo>
                                  <a:pt x="0" y="337947"/>
                                </a:lnTo>
                                <a:lnTo>
                                  <a:pt x="0" y="335025"/>
                                </a:lnTo>
                                <a:lnTo>
                                  <a:pt x="0" y="331977"/>
                                </a:lnTo>
                                <a:lnTo>
                                  <a:pt x="0" y="328929"/>
                                </a:lnTo>
                                <a:lnTo>
                                  <a:pt x="30198" y="291205"/>
                                </a:lnTo>
                                <a:lnTo>
                                  <a:pt x="55848" y="257349"/>
                                </a:lnTo>
                                <a:lnTo>
                                  <a:pt x="92455" y="200532"/>
                                </a:lnTo>
                                <a:lnTo>
                                  <a:pt x="112537" y="152812"/>
                                </a:lnTo>
                                <a:lnTo>
                                  <a:pt x="119379" y="109474"/>
                                </a:lnTo>
                                <a:lnTo>
                                  <a:pt x="118435" y="94376"/>
                                </a:lnTo>
                                <a:lnTo>
                                  <a:pt x="104648" y="57657"/>
                                </a:lnTo>
                                <a:lnTo>
                                  <a:pt x="69468" y="37337"/>
                                </a:lnTo>
                                <a:lnTo>
                                  <a:pt x="60321" y="38201"/>
                                </a:lnTo>
                                <a:lnTo>
                                  <a:pt x="23129" y="69214"/>
                                </a:lnTo>
                                <a:lnTo>
                                  <a:pt x="14097" y="93472"/>
                                </a:lnTo>
                                <a:lnTo>
                                  <a:pt x="11811" y="93472"/>
                                </a:lnTo>
                                <a:lnTo>
                                  <a:pt x="9525" y="93472"/>
                                </a:lnTo>
                                <a:lnTo>
                                  <a:pt x="7238" y="93472"/>
                                </a:lnTo>
                                <a:lnTo>
                                  <a:pt x="10489" y="72278"/>
                                </a:lnTo>
                                <a:lnTo>
                                  <a:pt x="31241" y="24129"/>
                                </a:lnTo>
                                <a:lnTo>
                                  <a:pt x="65442" y="1484"/>
                                </a:lnTo>
                                <a:lnTo>
                                  <a:pt x="79248" y="0"/>
                                </a:lnTo>
                                <a:lnTo>
                                  <a:pt x="93999" y="1583"/>
                                </a:lnTo>
                                <a:lnTo>
                                  <a:pt x="130682" y="25907"/>
                                </a:lnTo>
                                <a:lnTo>
                                  <a:pt x="149828" y="69931"/>
                                </a:lnTo>
                                <a:lnTo>
                                  <a:pt x="151129" y="86867"/>
                                </a:lnTo>
                                <a:lnTo>
                                  <a:pt x="150562" y="99476"/>
                                </a:lnTo>
                                <a:lnTo>
                                  <a:pt x="142239" y="137160"/>
                                </a:lnTo>
                                <a:lnTo>
                                  <a:pt x="124126" y="177879"/>
                                </a:lnTo>
                                <a:lnTo>
                                  <a:pt x="97536" y="220979"/>
                                </a:lnTo>
                                <a:lnTo>
                                  <a:pt x="59959" y="274288"/>
                                </a:lnTo>
                                <a:lnTo>
                                  <a:pt x="39624" y="301116"/>
                                </a:lnTo>
                                <a:lnTo>
                                  <a:pt x="56102" y="301116"/>
                                </a:lnTo>
                                <a:lnTo>
                                  <a:pt x="72580" y="301116"/>
                                </a:lnTo>
                                <a:lnTo>
                                  <a:pt x="89058" y="301116"/>
                                </a:lnTo>
                                <a:lnTo>
                                  <a:pt x="105537" y="301116"/>
                                </a:lnTo>
                                <a:lnTo>
                                  <a:pt x="114873" y="300997"/>
                                </a:lnTo>
                                <a:lnTo>
                                  <a:pt x="148336" y="291084"/>
                                </a:lnTo>
                                <a:lnTo>
                                  <a:pt x="152653" y="287147"/>
                                </a:lnTo>
                                <a:lnTo>
                                  <a:pt x="156717" y="281559"/>
                                </a:lnTo>
                                <a:lnTo>
                                  <a:pt x="159765" y="274319"/>
                                </a:lnTo>
                                <a:lnTo>
                                  <a:pt x="162051" y="274319"/>
                                </a:lnTo>
                                <a:lnTo>
                                  <a:pt x="164337" y="274319"/>
                                </a:lnTo>
                                <a:lnTo>
                                  <a:pt x="166624" y="27431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EB8DFB" id="Group 84" o:spid="_x0000_s1026" style="width:48.65pt;height:27.85pt;mso-position-horizontal-relative:char;mso-position-vertical-relative:line" coordsize="6178,3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">
                <v:shape id="Graphic 85" o:spid="_x0000_s1027" style="position:absolute;left:47;top:121;width:2756;height:3365;visibility:visible;mso-wrap-style:square;v-text-anchor:top" coordsize="275590,33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H8cAA&#10;AADbAAAADwAAAGRycy9kb3ducmV2LnhtbESP0YrCMBRE3wX/IVzBN00VFOmalmVR8NGt/YC7zd22&#10;bHOTNlHr35sFwcdhZs4w+3w0nbjR4FvLClbLBARxZXXLtYLyclzsQPiArLGzTAoe5CHPppM9ptre&#10;+ZtuRahFhLBPUUETgkul9FVDBv3SOuLo/drBYIhyqKUe8B7hppPrJNlKgy3HhQYdfTVU/RVXo+BU&#10;UOl7Xdbu2K86V/ygPx96peaz8fMDRKAxvMOv9kkr2G3g/0v8ATJ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H8cAAAADbAAAADwAAAAAAAAAAAAAAAACYAgAAZHJzL2Rvd25y&#10;ZXYueG1sUEsFBgAAAAAEAAQA9QAAAIUDAAAAAA==&#10;" path="m275082,l187198,r,9017l205739,9017r7366,3429l222885,57404r,190881l197379,206786,94085,41498,68579,,,,,9017r7238,l12826,9779,44594,35710r5063,7724l49657,273685r-7996,41314l22605,322072r-8635,l13970,331089r87883,l101853,322072r-18795,l75691,318643,66039,273685r,-203835l93586,114396,205043,291876r27494,44547l239267,336423r,-279019l239527,44666,258691,9786r7373,-769l275082,9017r,-9017xe" fillcolor="black" stroked="f">
                  <v:path arrowok="t"/>
                </v:shape>
                <v:shape id="Image 86" o:spid="_x0000_s1028" type="#_x0000_t75" style="position:absolute;left:3034;top:47;width:1146;height:15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42xfDAAAA2wAAAA8AAABkcnMvZG93bnJldi54bWxEj0+LwjAUxO+C3yE8YW+auodau6YiiwuC&#10;iKgFr4/m9Q/bvJQmq91vbwTB4zAzv2FW68G04ka9aywrmM8iEMSF1Q1XCvLLzzQB4TyyxtYyKfgn&#10;B+tsPFphqu2dT3Q7+0oECLsUFdTed6mUrqjJoJvZjjh4pe0N+iD7Suoe7wFuWvkZRbE02HBYqLGj&#10;75qK3/OfUbDhXb5NTtfrPG73ZlEmh+0xXyr1MRk2XyA8Df4dfrV3WkESw/NL+AEye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fjbF8MAAADbAAAADwAAAAAAAAAAAAAAAACf&#10;AgAAZHJzL2Rvd25yZXYueG1sUEsFBgAAAAAEAAQA9wAAAI8DAAAAAA==&#10;">
                  <v:imagedata r:id="rId79" o:title=""/>
                </v:shape>
                <v:shape id="Graphic 87" o:spid="_x0000_s1029" style="position:absolute;left:4459;top:52;width:1670;height:3385;visibility:visible;mso-wrap-style:square;v-text-anchor:top" coordsize="167005,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rR8EA&#10;AADbAAAADwAAAGRycy9kb3ducmV2LnhtbESPS4vCMBSF9wP+h3AFd2PqAx/VKDIw6FKrLtxdmmtT&#10;bG5KE7Xz7yeC4PJwHh9nuW5tJR7U+NKxgkE/AUGcO11yoeB0/P2egfABWWPlmBT8kYf1qvO1xFS7&#10;Jx/okYVCxBH2KSowIdSplD43ZNH3XU0cvatrLIYom0LqBp9x3FZymCQTabHkSDBY04+h/JbdrYL7&#10;eWzMeLcfnSJz7s7D7SUrRkr1uu1mASJQGz7hd3unFcym8PoSf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1K0fBAAAA2wAAAA8AAAAAAAAAAAAAAAAAmAIAAGRycy9kb3du&#10;cmV2LnhtbFBLBQYAAAAABAAEAPUAAACGAwAAAAA=&#10;" path="m79248,l41403,13501,15621,53657,7238,93472r6859,l18083,80545,23129,69214,51720,40814,69468,37337r9855,1265l111021,68468r8358,41006l117655,130631r-13545,45458l76688,227185,30198,291205,,328929r,9018l148970,337947r17654,-63628l159765,274319r-3048,7240l152653,287147r-4317,3937l144144,295275r-4953,2666l39624,301116r7923,-10128l59959,274288,97536,220979r26590,-43100l142239,137160r8323,-37684l151129,86867,149828,69931,130682,25907,93999,1583,79248,xe" fillcolor="black" stroked="f">
                  <v:path arrowok="t"/>
                </v:shape>
                <v:shape id="Graphic 88" o:spid="_x0000_s1030" style="position:absolute;left:47;top:121;width:2756;height:3365;visibility:visible;mso-wrap-style:square;v-text-anchor:top" coordsize="275590,33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m6hL8A&#10;AADbAAAADwAAAGRycy9kb3ducmV2LnhtbERPTYvCMBC9L/gfwgje1rR7EKlG6Ypd9GgVz0Mz23a3&#10;mZQmtdVfbw6Cx8f7Xm9H04gbda62rCCeRyCIC6trLhVcztnnEoTzyBoby6TgTg62m8nHGhNtBz7R&#10;LfelCCHsElRQed8mUrqiIoNublviwP3azqAPsCul7nAI4aaRX1G0kAZrDg0VtrSrqPjPe6Pg+tfs&#10;05/se8jjB3LUL7I+P2ZKzaZjugLhafRv8ct90AqWYWz4En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CbqEvwAAANsAAAAPAAAAAAAAAAAAAAAAAJgCAABkcnMvZG93bnJl&#10;di54bWxQSwUGAAAAAAQABAD1AAAAhAMAAAAA&#10;" path="m,l17127,,34242,,51381,,68579,,94085,41498r25760,41357l145732,124142r25887,41287l197379,206786r25506,41499l222885,200564r,-47720l222885,105124r,-47720l222553,43590,205739,9017r-9905,l192912,9017r-2921,l187198,9017r,-3048l187198,3048r,-3048l209127,r21965,l253081,r22001,l275082,3048r,2921l275082,9017r-3048,l269113,9017r-3049,l258691,9786,239527,44666r-260,12738l239267,113244r,55816l239267,224858r,55785l239267,336423r-2285,l234823,336423r-2286,l205043,291876,177263,247471,149336,203136,121397,158801,93586,114396,66039,69850r,50958l66039,171767r,50959l66039,273685r330,13811l83058,322072r9905,l95885,322072r2920,l101853,322072r,3048l101853,328168r,2921l79871,331089r-21959,l35952,331089r-21982,l13970,328168r,-3048l13970,322072r2920,l19812,322072r2793,l30180,321302,49414,286422r243,-12737l49657,227646r,-46056l49657,135528r,-46056l49657,43434,44594,35710,12826,9779,7238,9017,,9017,,5969,,3048,,xe" filled="f">
                  <v:path arrowok="t"/>
                </v:shape>
                <v:shape id="Image 89" o:spid="_x0000_s1031" type="#_x0000_t75" style="position:absolute;left:2987;width:1240;height:15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zEhPEAAAA2wAAAA8AAABkcnMvZG93bnJldi54bWxEj9FqwkAURN+F/sNyC33TTSq0GrMJoUWw&#10;4IvRD7hmr0kwezdmt5r267tCwcdhZs4waT6aTlxpcK1lBfEsAkFcWd1yreCwX08XIJxH1thZJgU/&#10;5CDPniYpJtreeEfX0tciQNglqKDxvk+kdFVDBt3M9sTBO9nBoA9yqKUe8BbgppOvUfQmDbYcFhrs&#10;6aOh6lx+GwVRe7mcaP614fd+e9wVv3FVfsZKvTyPxQqEp9E/wv/tjVawWML9S/gBMv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3zEhPEAAAA2wAAAA8AAAAAAAAAAAAAAAAA&#10;nwIAAGRycy9kb3ducmV2LnhtbFBLBQYAAAAABAAEAPcAAACQAwAAAAA=&#10;">
                  <v:imagedata r:id="rId80" o:title=""/>
                </v:shape>
                <v:shape id="Graphic 90" o:spid="_x0000_s1032" style="position:absolute;left:4459;top:52;width:1670;height:3385;visibility:visible;mso-wrap-style:square;v-text-anchor:top" coordsize="167005,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eQMAA&#10;AADbAAAADwAAAGRycy9kb3ducmV2LnhtbERPy4rCMBTdC/5DuII7m/qg2o5RRBFcOMo4fsCludMW&#10;m5vSRK1/bxbCLA/nvVx3phYPal1lWcE4ikEQ51ZXXCi4/u5HCxDOI2usLZOCFzlYr/q9JWbaPvmH&#10;HhdfiBDCLkMFpfdNJqXLSzLoItsQB+7PtgZ9gG0hdYvPEG5qOYnjRBqsODSU2NC2pPx2uRsFybk4&#10;Xt00STaL1zx1M0277/lJqeGg23yB8NT5f/HHfdAK0rA+fAk/QK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TqeQMAAAADbAAAADwAAAAAAAAAAAAAAAACYAgAAZHJzL2Rvd25y&#10;ZXYueG1sUEsFBgAAAAAEAAQA9QAAAIUDAAAAAA==&#10;" path="m166624,274319r-4420,15907l157749,306133r-4431,15907l148970,337947r-37242,l74485,337947r-37243,l,337947r,-2922l,331977r,-3048l30198,291205,55848,257349,92455,200532r20082,-47720l119379,109474r-944,-15098l104648,57657,69468,37337r-9147,864l23129,69214,14097,93472r-2286,l9525,93472r-2287,l10489,72278,31241,24129,65442,1484,79248,,93999,1583r36683,24324l149828,69931r1301,16936l150562,99476r-8323,37684l124126,177879,97536,220979,59959,274288,39624,301116r16478,l72580,301116r16478,l105537,301116r9336,-119l148336,291084r4317,-3937l156717,281559r3048,-7240l162051,274319r2286,l166624,274319xe" filled="f">
                  <v:path arrowok="t"/>
                </v:shape>
                <w10:anchorlock/>
              </v:group>
            </w:pict>
          </mc:Fallback>
        </mc:AlternateContent>
      </w:r>
    </w:p>
    <w:p w:rsidR="004D428F" w:rsidRDefault="003F159A">
      <w:pPr>
        <w:pStyle w:val="Corpsdetexte"/>
        <w:spacing w:before="30"/>
        <w:rPr>
          <w:rFonts w:ascii="Georgia"/>
          <w:i/>
        </w:rPr>
      </w:pPr>
      <w:r>
        <w:rPr>
          <w:rFonts w:ascii="Georgia"/>
          <w:i/>
          <w:noProof/>
          <w:lang w:eastAsia="fr-FR"/>
        </w:rPr>
        <w:drawing>
          <wp:anchor distT="0" distB="0" distL="0" distR="0" simplePos="0" relativeHeight="487595520" behindDoc="1" locked="0" layoutInCell="1" allowOverlap="1">
            <wp:simplePos x="0" y="0"/>
            <wp:positionH relativeFrom="page">
              <wp:posOffset>1439862</wp:posOffset>
            </wp:positionH>
            <wp:positionV relativeFrom="paragraph">
              <wp:posOffset>178815</wp:posOffset>
            </wp:positionV>
            <wp:extent cx="2311393" cy="357187"/>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1" cstate="print"/>
                    <a:stretch>
                      <a:fillRect/>
                    </a:stretch>
                  </pic:blipFill>
                  <pic:spPr>
                    <a:xfrm>
                      <a:off x="0" y="0"/>
                      <a:ext cx="2311393" cy="357187"/>
                    </a:xfrm>
                    <a:prstGeom prst="rect">
                      <a:avLst/>
                    </a:prstGeom>
                  </pic:spPr>
                </pic:pic>
              </a:graphicData>
            </a:graphic>
          </wp:anchor>
        </w:drawing>
      </w:r>
      <w:r>
        <w:rPr>
          <w:rFonts w:ascii="Georgia"/>
          <w:i/>
          <w:noProof/>
          <w:lang w:eastAsia="fr-FR"/>
        </w:rPr>
        <w:drawing>
          <wp:anchor distT="0" distB="0" distL="0" distR="0" simplePos="0" relativeHeight="487596032" behindDoc="1" locked="0" layoutInCell="1" allowOverlap="1">
            <wp:simplePos x="0" y="0"/>
            <wp:positionH relativeFrom="page">
              <wp:posOffset>3844480</wp:posOffset>
            </wp:positionH>
            <wp:positionV relativeFrom="paragraph">
              <wp:posOffset>178815</wp:posOffset>
            </wp:positionV>
            <wp:extent cx="1774209" cy="357187"/>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82" cstate="print"/>
                    <a:stretch>
                      <a:fillRect/>
                    </a:stretch>
                  </pic:blipFill>
                  <pic:spPr>
                    <a:xfrm>
                      <a:off x="0" y="0"/>
                      <a:ext cx="1774209" cy="357187"/>
                    </a:xfrm>
                    <a:prstGeom prst="rect">
                      <a:avLst/>
                    </a:prstGeom>
                  </pic:spPr>
                </pic:pic>
              </a:graphicData>
            </a:graphic>
          </wp:anchor>
        </w:drawing>
      </w:r>
      <w:r>
        <w:rPr>
          <w:rFonts w:ascii="Georgia"/>
          <w:i/>
          <w:noProof/>
          <w:lang w:eastAsia="fr-FR"/>
        </w:rPr>
        <mc:AlternateContent>
          <mc:Choice Requires="wpg">
            <w:drawing>
              <wp:anchor distT="0" distB="0" distL="0" distR="0" simplePos="0" relativeHeight="487596544" behindDoc="1" locked="0" layoutInCell="1" allowOverlap="1">
                <wp:simplePos x="0" y="0"/>
                <wp:positionH relativeFrom="page">
                  <wp:posOffset>5698426</wp:posOffset>
                </wp:positionH>
                <wp:positionV relativeFrom="paragraph">
                  <wp:posOffset>186309</wp:posOffset>
                </wp:positionV>
                <wp:extent cx="502920" cy="340995"/>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920" cy="340995"/>
                          <a:chOff x="0" y="0"/>
                          <a:chExt cx="502920" cy="340995"/>
                        </a:xfrm>
                      </wpg:grpSpPr>
                      <wps:wsp>
                        <wps:cNvPr id="94" name="Graphic 94"/>
                        <wps:cNvSpPr/>
                        <wps:spPr>
                          <a:xfrm>
                            <a:off x="4762" y="4762"/>
                            <a:ext cx="493395" cy="331470"/>
                          </a:xfrm>
                          <a:custGeom>
                            <a:avLst/>
                            <a:gdLst/>
                            <a:ahLst/>
                            <a:cxnLst/>
                            <a:rect l="l" t="t" r="r" b="b"/>
                            <a:pathLst>
                              <a:path w="493395" h="331470">
                                <a:moveTo>
                                  <a:pt x="254381" y="163957"/>
                                </a:moveTo>
                                <a:lnTo>
                                  <a:pt x="249847" y="115354"/>
                                </a:lnTo>
                                <a:lnTo>
                                  <a:pt x="236474" y="73025"/>
                                </a:lnTo>
                                <a:lnTo>
                                  <a:pt x="215582" y="39395"/>
                                </a:lnTo>
                                <a:lnTo>
                                  <a:pt x="211963" y="35788"/>
                                </a:lnTo>
                                <a:lnTo>
                                  <a:pt x="211963" y="166243"/>
                                </a:lnTo>
                                <a:lnTo>
                                  <a:pt x="210223" y="197053"/>
                                </a:lnTo>
                                <a:lnTo>
                                  <a:pt x="195834" y="252488"/>
                                </a:lnTo>
                                <a:lnTo>
                                  <a:pt x="168427" y="291782"/>
                                </a:lnTo>
                                <a:lnTo>
                                  <a:pt x="132486" y="311632"/>
                                </a:lnTo>
                                <a:lnTo>
                                  <a:pt x="111760" y="314071"/>
                                </a:lnTo>
                                <a:lnTo>
                                  <a:pt x="103276" y="313664"/>
                                </a:lnTo>
                                <a:lnTo>
                                  <a:pt x="93853" y="312407"/>
                                </a:lnTo>
                                <a:lnTo>
                                  <a:pt x="83464" y="310273"/>
                                </a:lnTo>
                                <a:lnTo>
                                  <a:pt x="72136" y="307213"/>
                                </a:lnTo>
                                <a:lnTo>
                                  <a:pt x="72136" y="25654"/>
                                </a:lnTo>
                                <a:lnTo>
                                  <a:pt x="82511" y="22567"/>
                                </a:lnTo>
                                <a:lnTo>
                                  <a:pt x="92329" y="20345"/>
                                </a:lnTo>
                                <a:lnTo>
                                  <a:pt x="101561" y="18999"/>
                                </a:lnTo>
                                <a:lnTo>
                                  <a:pt x="110236" y="18542"/>
                                </a:lnTo>
                                <a:lnTo>
                                  <a:pt x="131622" y="21005"/>
                                </a:lnTo>
                                <a:lnTo>
                                  <a:pt x="168325" y="40779"/>
                                </a:lnTo>
                                <a:lnTo>
                                  <a:pt x="195834" y="79844"/>
                                </a:lnTo>
                                <a:lnTo>
                                  <a:pt x="210134" y="133858"/>
                                </a:lnTo>
                                <a:lnTo>
                                  <a:pt x="211963" y="166243"/>
                                </a:lnTo>
                                <a:lnTo>
                                  <a:pt x="211963" y="35788"/>
                                </a:lnTo>
                                <a:lnTo>
                                  <a:pt x="202958" y="26797"/>
                                </a:lnTo>
                                <a:lnTo>
                                  <a:pt x="191300" y="18542"/>
                                </a:lnTo>
                                <a:lnTo>
                                  <a:pt x="188976" y="16891"/>
                                </a:lnTo>
                                <a:lnTo>
                                  <a:pt x="172567" y="9436"/>
                                </a:lnTo>
                                <a:lnTo>
                                  <a:pt x="152717" y="4165"/>
                                </a:lnTo>
                                <a:lnTo>
                                  <a:pt x="129425" y="1041"/>
                                </a:lnTo>
                                <a:lnTo>
                                  <a:pt x="102743" y="0"/>
                                </a:lnTo>
                                <a:lnTo>
                                  <a:pt x="0" y="0"/>
                                </a:lnTo>
                                <a:lnTo>
                                  <a:pt x="0" y="9017"/>
                                </a:lnTo>
                                <a:lnTo>
                                  <a:pt x="18923" y="9017"/>
                                </a:lnTo>
                                <a:lnTo>
                                  <a:pt x="26289" y="12573"/>
                                </a:lnTo>
                                <a:lnTo>
                                  <a:pt x="36233" y="54775"/>
                                </a:lnTo>
                                <a:lnTo>
                                  <a:pt x="36182" y="279400"/>
                                </a:lnTo>
                                <a:lnTo>
                                  <a:pt x="23177" y="318897"/>
                                </a:lnTo>
                                <a:lnTo>
                                  <a:pt x="9525" y="322199"/>
                                </a:lnTo>
                                <a:lnTo>
                                  <a:pt x="0" y="322199"/>
                                </a:lnTo>
                                <a:lnTo>
                                  <a:pt x="0" y="331216"/>
                                </a:lnTo>
                                <a:lnTo>
                                  <a:pt x="112903" y="331216"/>
                                </a:lnTo>
                                <a:lnTo>
                                  <a:pt x="147294" y="328002"/>
                                </a:lnTo>
                                <a:lnTo>
                                  <a:pt x="177063" y="318312"/>
                                </a:lnTo>
                                <a:lnTo>
                                  <a:pt x="183629" y="314071"/>
                                </a:lnTo>
                                <a:lnTo>
                                  <a:pt x="202120" y="302133"/>
                                </a:lnTo>
                                <a:lnTo>
                                  <a:pt x="222377" y="279400"/>
                                </a:lnTo>
                                <a:lnTo>
                                  <a:pt x="236270" y="254673"/>
                                </a:lnTo>
                                <a:lnTo>
                                  <a:pt x="246253" y="227317"/>
                                </a:lnTo>
                                <a:lnTo>
                                  <a:pt x="252336" y="197053"/>
                                </a:lnTo>
                                <a:lnTo>
                                  <a:pt x="254381" y="163957"/>
                                </a:lnTo>
                                <a:close/>
                              </a:path>
                              <a:path w="493395" h="331470">
                                <a:moveTo>
                                  <a:pt x="493141" y="248158"/>
                                </a:moveTo>
                                <a:lnTo>
                                  <a:pt x="485648" y="248158"/>
                                </a:lnTo>
                                <a:lnTo>
                                  <a:pt x="479742" y="262445"/>
                                </a:lnTo>
                                <a:lnTo>
                                  <a:pt x="473735" y="274828"/>
                                </a:lnTo>
                                <a:lnTo>
                                  <a:pt x="449961" y="306451"/>
                                </a:lnTo>
                                <a:lnTo>
                                  <a:pt x="412369" y="313182"/>
                                </a:lnTo>
                                <a:lnTo>
                                  <a:pt x="362585" y="313182"/>
                                </a:lnTo>
                                <a:lnTo>
                                  <a:pt x="357759" y="312166"/>
                                </a:lnTo>
                                <a:lnTo>
                                  <a:pt x="355346" y="310134"/>
                                </a:lnTo>
                                <a:lnTo>
                                  <a:pt x="352933" y="308483"/>
                                </a:lnTo>
                                <a:lnTo>
                                  <a:pt x="348615" y="166878"/>
                                </a:lnTo>
                                <a:lnTo>
                                  <a:pt x="414655" y="166878"/>
                                </a:lnTo>
                                <a:lnTo>
                                  <a:pt x="441134" y="196329"/>
                                </a:lnTo>
                                <a:lnTo>
                                  <a:pt x="443738" y="216154"/>
                                </a:lnTo>
                                <a:lnTo>
                                  <a:pt x="450596" y="216154"/>
                                </a:lnTo>
                                <a:lnTo>
                                  <a:pt x="450596" y="100838"/>
                                </a:lnTo>
                                <a:lnTo>
                                  <a:pt x="443738" y="100838"/>
                                </a:lnTo>
                                <a:lnTo>
                                  <a:pt x="442683" y="113893"/>
                                </a:lnTo>
                                <a:lnTo>
                                  <a:pt x="440537" y="124841"/>
                                </a:lnTo>
                                <a:lnTo>
                                  <a:pt x="404114" y="148971"/>
                                </a:lnTo>
                                <a:lnTo>
                                  <a:pt x="348615" y="148971"/>
                                </a:lnTo>
                                <a:lnTo>
                                  <a:pt x="348615" y="18161"/>
                                </a:lnTo>
                                <a:lnTo>
                                  <a:pt x="417957" y="18161"/>
                                </a:lnTo>
                                <a:lnTo>
                                  <a:pt x="455168" y="30099"/>
                                </a:lnTo>
                                <a:lnTo>
                                  <a:pt x="466852" y="72517"/>
                                </a:lnTo>
                                <a:lnTo>
                                  <a:pt x="474091" y="72517"/>
                                </a:lnTo>
                                <a:lnTo>
                                  <a:pt x="471297" y="0"/>
                                </a:lnTo>
                                <a:lnTo>
                                  <a:pt x="276733" y="0"/>
                                </a:lnTo>
                                <a:lnTo>
                                  <a:pt x="276733" y="9017"/>
                                </a:lnTo>
                                <a:lnTo>
                                  <a:pt x="296037" y="9017"/>
                                </a:lnTo>
                                <a:lnTo>
                                  <a:pt x="303657" y="12192"/>
                                </a:lnTo>
                                <a:lnTo>
                                  <a:pt x="312801" y="57658"/>
                                </a:lnTo>
                                <a:lnTo>
                                  <a:pt x="312661" y="283895"/>
                                </a:lnTo>
                                <a:lnTo>
                                  <a:pt x="297307" y="320294"/>
                                </a:lnTo>
                                <a:lnTo>
                                  <a:pt x="291592" y="322199"/>
                                </a:lnTo>
                                <a:lnTo>
                                  <a:pt x="276733" y="322199"/>
                                </a:lnTo>
                                <a:lnTo>
                                  <a:pt x="276733" y="331216"/>
                                </a:lnTo>
                                <a:lnTo>
                                  <a:pt x="471297" y="331216"/>
                                </a:lnTo>
                                <a:lnTo>
                                  <a:pt x="493141" y="248158"/>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4762" y="4762"/>
                            <a:ext cx="493395" cy="331470"/>
                          </a:xfrm>
                          <a:custGeom>
                            <a:avLst/>
                            <a:gdLst/>
                            <a:ahLst/>
                            <a:cxnLst/>
                            <a:rect l="l" t="t" r="r" b="b"/>
                            <a:pathLst>
                              <a:path w="493395" h="331470">
                                <a:moveTo>
                                  <a:pt x="0" y="331215"/>
                                </a:moveTo>
                                <a:lnTo>
                                  <a:pt x="0" y="328167"/>
                                </a:lnTo>
                                <a:lnTo>
                                  <a:pt x="0" y="325119"/>
                                </a:lnTo>
                                <a:lnTo>
                                  <a:pt x="0" y="322199"/>
                                </a:lnTo>
                                <a:lnTo>
                                  <a:pt x="3175" y="322199"/>
                                </a:lnTo>
                                <a:lnTo>
                                  <a:pt x="6350" y="322199"/>
                                </a:lnTo>
                                <a:lnTo>
                                  <a:pt x="9525" y="322199"/>
                                </a:lnTo>
                                <a:lnTo>
                                  <a:pt x="16898" y="321381"/>
                                </a:lnTo>
                                <a:lnTo>
                                  <a:pt x="36062" y="285359"/>
                                </a:lnTo>
                                <a:lnTo>
                                  <a:pt x="36322" y="272541"/>
                                </a:lnTo>
                                <a:lnTo>
                                  <a:pt x="36322" y="219086"/>
                                </a:lnTo>
                                <a:lnTo>
                                  <a:pt x="36322" y="165607"/>
                                </a:lnTo>
                                <a:lnTo>
                                  <a:pt x="36322" y="112129"/>
                                </a:lnTo>
                                <a:lnTo>
                                  <a:pt x="36322" y="58674"/>
                                </a:lnTo>
                                <a:lnTo>
                                  <a:pt x="36008" y="44529"/>
                                </a:lnTo>
                                <a:lnTo>
                                  <a:pt x="18923" y="9016"/>
                                </a:lnTo>
                                <a:lnTo>
                                  <a:pt x="9525" y="9016"/>
                                </a:lnTo>
                                <a:lnTo>
                                  <a:pt x="6350" y="9016"/>
                                </a:lnTo>
                                <a:lnTo>
                                  <a:pt x="3175" y="9016"/>
                                </a:lnTo>
                                <a:lnTo>
                                  <a:pt x="0" y="9016"/>
                                </a:lnTo>
                                <a:lnTo>
                                  <a:pt x="0" y="6096"/>
                                </a:lnTo>
                                <a:lnTo>
                                  <a:pt x="0" y="3048"/>
                                </a:lnTo>
                                <a:lnTo>
                                  <a:pt x="0" y="0"/>
                                </a:lnTo>
                                <a:lnTo>
                                  <a:pt x="25715" y="0"/>
                                </a:lnTo>
                                <a:lnTo>
                                  <a:pt x="51419" y="0"/>
                                </a:lnTo>
                                <a:lnTo>
                                  <a:pt x="77098" y="0"/>
                                </a:lnTo>
                                <a:lnTo>
                                  <a:pt x="102743" y="0"/>
                                </a:lnTo>
                                <a:lnTo>
                                  <a:pt x="129432" y="1031"/>
                                </a:lnTo>
                                <a:lnTo>
                                  <a:pt x="172573" y="9429"/>
                                </a:lnTo>
                                <a:lnTo>
                                  <a:pt x="215582" y="39385"/>
                                </a:lnTo>
                                <a:lnTo>
                                  <a:pt x="236474" y="73025"/>
                                </a:lnTo>
                                <a:lnTo>
                                  <a:pt x="249856" y="115347"/>
                                </a:lnTo>
                                <a:lnTo>
                                  <a:pt x="254381" y="163956"/>
                                </a:lnTo>
                                <a:lnTo>
                                  <a:pt x="252345" y="197050"/>
                                </a:lnTo>
                                <a:lnTo>
                                  <a:pt x="236271" y="254664"/>
                                </a:lnTo>
                                <a:lnTo>
                                  <a:pt x="202128" y="302123"/>
                                </a:lnTo>
                                <a:lnTo>
                                  <a:pt x="147296" y="327995"/>
                                </a:lnTo>
                                <a:lnTo>
                                  <a:pt x="112902" y="331215"/>
                                </a:lnTo>
                                <a:lnTo>
                                  <a:pt x="84635" y="331215"/>
                                </a:lnTo>
                                <a:lnTo>
                                  <a:pt x="56403" y="331215"/>
                                </a:lnTo>
                                <a:lnTo>
                                  <a:pt x="28195" y="331215"/>
                                </a:lnTo>
                                <a:lnTo>
                                  <a:pt x="0" y="331215"/>
                                </a:lnTo>
                                <a:close/>
                              </a:path>
                              <a:path w="493395" h="331470">
                                <a:moveTo>
                                  <a:pt x="72136" y="307213"/>
                                </a:moveTo>
                                <a:lnTo>
                                  <a:pt x="83470" y="310266"/>
                                </a:lnTo>
                                <a:lnTo>
                                  <a:pt x="93852" y="312404"/>
                                </a:lnTo>
                                <a:lnTo>
                                  <a:pt x="103282" y="313660"/>
                                </a:lnTo>
                                <a:lnTo>
                                  <a:pt x="111760" y="314071"/>
                                </a:lnTo>
                                <a:lnTo>
                                  <a:pt x="132490" y="311626"/>
                                </a:lnTo>
                                <a:lnTo>
                                  <a:pt x="168427" y="291782"/>
                                </a:lnTo>
                                <a:lnTo>
                                  <a:pt x="195835" y="252485"/>
                                </a:lnTo>
                                <a:lnTo>
                                  <a:pt x="210143" y="198594"/>
                                </a:lnTo>
                                <a:lnTo>
                                  <a:pt x="211962" y="166242"/>
                                </a:lnTo>
                                <a:lnTo>
                                  <a:pt x="210143" y="133854"/>
                                </a:lnTo>
                                <a:lnTo>
                                  <a:pt x="195835" y="79839"/>
                                </a:lnTo>
                                <a:lnTo>
                                  <a:pt x="168332" y="40776"/>
                                </a:lnTo>
                                <a:lnTo>
                                  <a:pt x="131633" y="21000"/>
                                </a:lnTo>
                                <a:lnTo>
                                  <a:pt x="110236" y="18541"/>
                                </a:lnTo>
                                <a:lnTo>
                                  <a:pt x="101568" y="18992"/>
                                </a:lnTo>
                                <a:lnTo>
                                  <a:pt x="92328" y="20335"/>
                                </a:lnTo>
                                <a:lnTo>
                                  <a:pt x="82518" y="22560"/>
                                </a:lnTo>
                                <a:lnTo>
                                  <a:pt x="72136" y="25653"/>
                                </a:lnTo>
                                <a:lnTo>
                                  <a:pt x="72136" y="72589"/>
                                </a:lnTo>
                                <a:lnTo>
                                  <a:pt x="72136" y="119535"/>
                                </a:lnTo>
                                <a:lnTo>
                                  <a:pt x="72136" y="166481"/>
                                </a:lnTo>
                                <a:lnTo>
                                  <a:pt x="72136" y="213416"/>
                                </a:lnTo>
                                <a:lnTo>
                                  <a:pt x="72136" y="260330"/>
                                </a:lnTo>
                                <a:lnTo>
                                  <a:pt x="72136" y="307213"/>
                                </a:lnTo>
                                <a:close/>
                              </a:path>
                              <a:path w="493395" h="331470">
                                <a:moveTo>
                                  <a:pt x="348614" y="18161"/>
                                </a:moveTo>
                                <a:lnTo>
                                  <a:pt x="348614" y="50851"/>
                                </a:lnTo>
                                <a:lnTo>
                                  <a:pt x="348614" y="83566"/>
                                </a:lnTo>
                                <a:lnTo>
                                  <a:pt x="348614" y="116280"/>
                                </a:lnTo>
                                <a:lnTo>
                                  <a:pt x="348614" y="148971"/>
                                </a:lnTo>
                                <a:lnTo>
                                  <a:pt x="362501" y="148971"/>
                                </a:lnTo>
                                <a:lnTo>
                                  <a:pt x="376364" y="148971"/>
                                </a:lnTo>
                                <a:lnTo>
                                  <a:pt x="390227" y="148971"/>
                                </a:lnTo>
                                <a:lnTo>
                                  <a:pt x="404113" y="148971"/>
                                </a:lnTo>
                                <a:lnTo>
                                  <a:pt x="414014" y="148445"/>
                                </a:lnTo>
                                <a:lnTo>
                                  <a:pt x="442696" y="113887"/>
                                </a:lnTo>
                                <a:lnTo>
                                  <a:pt x="443738" y="100837"/>
                                </a:lnTo>
                                <a:lnTo>
                                  <a:pt x="446024" y="100837"/>
                                </a:lnTo>
                                <a:lnTo>
                                  <a:pt x="448310" y="100837"/>
                                </a:lnTo>
                                <a:lnTo>
                                  <a:pt x="450596" y="100837"/>
                                </a:lnTo>
                                <a:lnTo>
                                  <a:pt x="450596" y="129678"/>
                                </a:lnTo>
                                <a:lnTo>
                                  <a:pt x="450596" y="158496"/>
                                </a:lnTo>
                                <a:lnTo>
                                  <a:pt x="450596" y="187313"/>
                                </a:lnTo>
                                <a:lnTo>
                                  <a:pt x="450596" y="216153"/>
                                </a:lnTo>
                                <a:lnTo>
                                  <a:pt x="448310" y="216153"/>
                                </a:lnTo>
                                <a:lnTo>
                                  <a:pt x="446024" y="216153"/>
                                </a:lnTo>
                                <a:lnTo>
                                  <a:pt x="443738" y="216153"/>
                                </a:lnTo>
                                <a:lnTo>
                                  <a:pt x="442460" y="205150"/>
                                </a:lnTo>
                                <a:lnTo>
                                  <a:pt x="422528" y="168528"/>
                                </a:lnTo>
                                <a:lnTo>
                                  <a:pt x="414655" y="166877"/>
                                </a:lnTo>
                                <a:lnTo>
                                  <a:pt x="404113" y="166877"/>
                                </a:lnTo>
                                <a:lnTo>
                                  <a:pt x="390227" y="166877"/>
                                </a:lnTo>
                                <a:lnTo>
                                  <a:pt x="376364" y="166877"/>
                                </a:lnTo>
                                <a:lnTo>
                                  <a:pt x="362501" y="166877"/>
                                </a:lnTo>
                                <a:lnTo>
                                  <a:pt x="348614" y="166877"/>
                                </a:lnTo>
                                <a:lnTo>
                                  <a:pt x="348614" y="194121"/>
                                </a:lnTo>
                                <a:lnTo>
                                  <a:pt x="348614" y="221376"/>
                                </a:lnTo>
                                <a:lnTo>
                                  <a:pt x="348614" y="248656"/>
                                </a:lnTo>
                                <a:lnTo>
                                  <a:pt x="348614" y="275971"/>
                                </a:lnTo>
                                <a:lnTo>
                                  <a:pt x="348728" y="285853"/>
                                </a:lnTo>
                                <a:lnTo>
                                  <a:pt x="355346" y="310134"/>
                                </a:lnTo>
                                <a:lnTo>
                                  <a:pt x="357759" y="312165"/>
                                </a:lnTo>
                                <a:lnTo>
                                  <a:pt x="362585" y="313181"/>
                                </a:lnTo>
                                <a:lnTo>
                                  <a:pt x="369570" y="313181"/>
                                </a:lnTo>
                                <a:lnTo>
                                  <a:pt x="380239" y="313181"/>
                                </a:lnTo>
                                <a:lnTo>
                                  <a:pt x="390921" y="313181"/>
                                </a:lnTo>
                                <a:lnTo>
                                  <a:pt x="401627" y="313181"/>
                                </a:lnTo>
                                <a:lnTo>
                                  <a:pt x="412369" y="313181"/>
                                </a:lnTo>
                                <a:lnTo>
                                  <a:pt x="422300" y="312941"/>
                                </a:lnTo>
                                <a:lnTo>
                                  <a:pt x="462025" y="293877"/>
                                </a:lnTo>
                                <a:lnTo>
                                  <a:pt x="485648" y="248158"/>
                                </a:lnTo>
                                <a:lnTo>
                                  <a:pt x="488188" y="248158"/>
                                </a:lnTo>
                                <a:lnTo>
                                  <a:pt x="490600" y="248158"/>
                                </a:lnTo>
                                <a:lnTo>
                                  <a:pt x="493140" y="248158"/>
                                </a:lnTo>
                                <a:lnTo>
                                  <a:pt x="487745" y="268904"/>
                                </a:lnTo>
                                <a:lnTo>
                                  <a:pt x="482266" y="289639"/>
                                </a:lnTo>
                                <a:lnTo>
                                  <a:pt x="476763" y="310397"/>
                                </a:lnTo>
                                <a:lnTo>
                                  <a:pt x="471297" y="331215"/>
                                </a:lnTo>
                                <a:lnTo>
                                  <a:pt x="422697" y="331215"/>
                                </a:lnTo>
                                <a:lnTo>
                                  <a:pt x="374062" y="331215"/>
                                </a:lnTo>
                                <a:lnTo>
                                  <a:pt x="325403" y="331215"/>
                                </a:lnTo>
                                <a:lnTo>
                                  <a:pt x="276733" y="331215"/>
                                </a:lnTo>
                                <a:lnTo>
                                  <a:pt x="276733" y="328167"/>
                                </a:lnTo>
                                <a:lnTo>
                                  <a:pt x="276733" y="325119"/>
                                </a:lnTo>
                                <a:lnTo>
                                  <a:pt x="276733" y="322199"/>
                                </a:lnTo>
                                <a:lnTo>
                                  <a:pt x="279653" y="322199"/>
                                </a:lnTo>
                                <a:lnTo>
                                  <a:pt x="282701" y="322199"/>
                                </a:lnTo>
                                <a:lnTo>
                                  <a:pt x="285623" y="322199"/>
                                </a:lnTo>
                                <a:lnTo>
                                  <a:pt x="291591" y="322199"/>
                                </a:lnTo>
                                <a:lnTo>
                                  <a:pt x="297307" y="320293"/>
                                </a:lnTo>
                                <a:lnTo>
                                  <a:pt x="312664" y="283886"/>
                                </a:lnTo>
                                <a:lnTo>
                                  <a:pt x="312800" y="272796"/>
                                </a:lnTo>
                                <a:lnTo>
                                  <a:pt x="312800" y="219053"/>
                                </a:lnTo>
                                <a:lnTo>
                                  <a:pt x="312800" y="165274"/>
                                </a:lnTo>
                                <a:lnTo>
                                  <a:pt x="312800" y="111472"/>
                                </a:lnTo>
                                <a:lnTo>
                                  <a:pt x="312800" y="57658"/>
                                </a:lnTo>
                                <a:lnTo>
                                  <a:pt x="312493" y="43388"/>
                                </a:lnTo>
                                <a:lnTo>
                                  <a:pt x="296037" y="9016"/>
                                </a:lnTo>
                                <a:lnTo>
                                  <a:pt x="285623" y="9016"/>
                                </a:lnTo>
                                <a:lnTo>
                                  <a:pt x="282701" y="9016"/>
                                </a:lnTo>
                                <a:lnTo>
                                  <a:pt x="279653" y="9016"/>
                                </a:lnTo>
                                <a:lnTo>
                                  <a:pt x="276733" y="9016"/>
                                </a:lnTo>
                                <a:lnTo>
                                  <a:pt x="276733" y="6096"/>
                                </a:lnTo>
                                <a:lnTo>
                                  <a:pt x="276733" y="3048"/>
                                </a:lnTo>
                                <a:lnTo>
                                  <a:pt x="276733" y="0"/>
                                </a:lnTo>
                                <a:lnTo>
                                  <a:pt x="325403" y="0"/>
                                </a:lnTo>
                                <a:lnTo>
                                  <a:pt x="374062" y="0"/>
                                </a:lnTo>
                                <a:lnTo>
                                  <a:pt x="422697" y="0"/>
                                </a:lnTo>
                                <a:lnTo>
                                  <a:pt x="471297" y="0"/>
                                </a:lnTo>
                                <a:lnTo>
                                  <a:pt x="472037" y="18117"/>
                                </a:lnTo>
                                <a:lnTo>
                                  <a:pt x="472741" y="36258"/>
                                </a:lnTo>
                                <a:lnTo>
                                  <a:pt x="473422" y="54399"/>
                                </a:lnTo>
                                <a:lnTo>
                                  <a:pt x="474090" y="72516"/>
                                </a:lnTo>
                                <a:lnTo>
                                  <a:pt x="471677" y="72516"/>
                                </a:lnTo>
                                <a:lnTo>
                                  <a:pt x="469264" y="72516"/>
                                </a:lnTo>
                                <a:lnTo>
                                  <a:pt x="466851" y="72516"/>
                                </a:lnTo>
                                <a:lnTo>
                                  <a:pt x="464879" y="60543"/>
                                </a:lnTo>
                                <a:lnTo>
                                  <a:pt x="462788" y="50545"/>
                                </a:lnTo>
                                <a:lnTo>
                                  <a:pt x="439691" y="20143"/>
                                </a:lnTo>
                                <a:lnTo>
                                  <a:pt x="417957" y="18161"/>
                                </a:lnTo>
                                <a:lnTo>
                                  <a:pt x="400621" y="18161"/>
                                </a:lnTo>
                                <a:lnTo>
                                  <a:pt x="383286" y="18161"/>
                                </a:lnTo>
                                <a:lnTo>
                                  <a:pt x="365950" y="18161"/>
                                </a:lnTo>
                                <a:lnTo>
                                  <a:pt x="348614" y="18161"/>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D9AB45" id="Group 93" o:spid="_x0000_s1026" style="position:absolute;margin-left:448.7pt;margin-top:14.65pt;width:39.6pt;height:26.85pt;z-index:-15719936;mso-wrap-distance-left:0;mso-wrap-distance-right:0;mso-position-horizontal-relative:page" coordsize="502920,34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">
                <v:shape id="Graphic 94" o:spid="_x0000_s1027" style="position:absolute;left:4762;top:4762;width:493395;height:331470;visibility:visible;mso-wrap-style:square;v-text-anchor:top" coordsize="493395,331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SivcMA&#10;AADbAAAADwAAAGRycy9kb3ducmV2LnhtbESP3WrCQBSE7wu+w3IE7+omKiVGV1GxUKQU6s/9IXtM&#10;otmzIbua+PauUOjlMDPfMPNlZypxp8aVlhXEwwgEcWZ1ybmC4+HzPQHhPLLGyjIpeJCD5aL3NsdU&#10;25Z/6b73uQgQdikqKLyvUyldVpBBN7Q1cfDOtjHog2xyqRtsA9xUchRFH9JgyWGhwJo2BWXX/c0o&#10;oGR9/I62yWRrRi1fNrv4Z3yKlRr0u9UMhKfO/4f/2l9awXQCry/h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SivcMAAADbAAAADwAAAAAAAAAAAAAAAACYAgAAZHJzL2Rv&#10;d25yZXYueG1sUEsFBgAAAAAEAAQA9QAAAIgDAAAAAA==&#10;" path="m254381,163957r-4534,-48603l236474,73025,215582,39395r-3619,-3607l211963,166243r-1740,30810l195834,252488r-27407,39294l132486,311632r-20726,2439l103276,313664r-9423,-1257l83464,310273,72136,307213r,-281559l82511,22567r9818,-2222l101561,18999r8675,-457l131622,21005r36703,19774l195834,79844r14300,54014l211963,166243r,-130455l202958,26797,191300,18542r-2324,-1651l172567,9436,152717,4165,129425,1041,102743,,,,,9017r18923,l26289,12573r9944,42202l36182,279400,23177,318897,9525,322199r-9525,l,331216r112903,l147294,328002r29769,-9690l183629,314071r18491,-11938l222377,279400r13893,-24727l246253,227317r6083,-30264l254381,163957xem493141,248158r-7493,l479742,262445r-6007,12383l449961,306451r-37592,6731l362585,313182r-4826,-1016l355346,310134r-2413,-1651l348615,166878r66040,l441134,196329r2604,19825l450596,216154r,-115316l443738,100838r-1055,13055l440537,124841r-36423,24130l348615,148971r,-130810l417957,18161r37211,11938l466852,72517r7239,l471297,,276733,r,9017l296037,9017r7620,3175l312801,57658r-140,226237l297307,320294r-5715,1905l276733,322199r,9017l471297,331216r21844,-83058xe" fillcolor="black" stroked="f">
                  <v:path arrowok="t"/>
                </v:shape>
                <v:shape id="Graphic 95" o:spid="_x0000_s1028" style="position:absolute;left:4762;top:4762;width:493395;height:331470;visibility:visible;mso-wrap-style:square;v-text-anchor:top" coordsize="493395,331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ohJMYA&#10;AADbAAAADwAAAGRycy9kb3ducmV2LnhtbESP3WrCQBSE7wt9h+UUeqcbbf1pdBWxWBQRNba9PmSP&#10;STB7NmRXTd/eFYReDjPzDTOeNqYUF6pdYVlBpx2BIE6tLjhT8H1YtIYgnEfWWFomBX/kYDp5fhpj&#10;rO2V93RJfCYChF2MCnLvq1hKl+Zk0LVtRRy8o60N+iDrTOoarwFuStmNor40WHBYyLGieU7pKTkb&#10;BT/H9/Xu/Dnfdze/yfZtldmvQbRU6vWlmY1AeGr8f/jRXmoFHz24fwk/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ohJMYAAADbAAAADwAAAAAAAAAAAAAAAACYAgAAZHJz&#10;L2Rvd25yZXYueG1sUEsFBgAAAAAEAAQA9QAAAIsDAAAAAA==&#10;" path="m,331215r,-3048l,325119r,-2920l3175,322199r3175,l9525,322199r7373,-818l36062,285359r260,-12818l36322,219086r,-53479l36322,112129r,-53455l36008,44529,18923,9016r-9398,l6350,9016r-3175,l,9016,,6096,,3048,,,25715,,51419,,77098,r25645,l129432,1031r43141,8398l215582,39385r20892,33640l249856,115347r4525,48609l252345,197050r-16074,57614l202128,302123r-54832,25872l112902,331215r-28267,l56403,331215r-28208,l,331215xem72136,307213r11334,3053l93852,312404r9430,1256l111760,314071r20730,-2445l168427,291782r27408,-39297l210143,198594r1819,-32352l210143,133854,195835,79839,168332,40776,131633,21000,110236,18541r-8668,451l92328,20335r-9810,2225l72136,25653r,46936l72136,119535r,46946l72136,213416r,46914l72136,307213xem348614,18161r,32690l348614,83566r,32714l348614,148971r13887,l376364,148971r13863,l404113,148971r9901,-526l442696,113887r1042,-13050l446024,100837r2286,l450596,100837r,28841l450596,158496r,28817l450596,216153r-2286,l446024,216153r-2286,l442460,205150,422528,168528r-7873,-1651l404113,166877r-13886,l376364,166877r-13863,l348614,166877r,27244l348614,221376r,27280l348614,275971r114,9882l355346,310134r2413,2031l362585,313181r6985,l380239,313181r10682,l401627,313181r10742,l422300,312941r39725,-19064l485648,248158r2540,l490600,248158r2540,l487745,268904r-5479,20735l476763,310397r-5466,20818l422697,331215r-48635,l325403,331215r-48670,l276733,328167r,-3048l276733,322199r2920,l282701,322199r2922,l291591,322199r5716,-1906l312664,283886r136,-11090l312800,219053r,-53779l312800,111472r,-53814l312493,43388,296037,9016r-10414,l282701,9016r-3048,l276733,9016r,-2920l276733,3048r,-3048l325403,r48659,l422697,r48600,l472037,18117r704,18141l473422,54399r668,18117l471677,72516r-2413,l466851,72516,464879,60543r-2091,-9998l439691,20143,417957,18161r-17336,l383286,18161r-17336,l348614,18161xe" filled="f">
                  <v:path arrowok="t"/>
                </v:shape>
                <w10:wrap type="topAndBottom" anchorx="page"/>
              </v:group>
            </w:pict>
          </mc:Fallback>
        </mc:AlternateContent>
      </w:r>
      <w:r>
        <w:rPr>
          <w:rFonts w:ascii="Georgia"/>
          <w:i/>
          <w:noProof/>
          <w:lang w:eastAsia="fr-FR"/>
        </w:rPr>
        <w:drawing>
          <wp:anchor distT="0" distB="0" distL="0" distR="0" simplePos="0" relativeHeight="487597056" behindDoc="1" locked="0" layoutInCell="1" allowOverlap="1">
            <wp:simplePos x="0" y="0"/>
            <wp:positionH relativeFrom="page">
              <wp:posOffset>1518348</wp:posOffset>
            </wp:positionH>
            <wp:positionV relativeFrom="paragraph">
              <wp:posOffset>732628</wp:posOffset>
            </wp:positionV>
            <wp:extent cx="1458610" cy="347662"/>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83" cstate="print"/>
                    <a:stretch>
                      <a:fillRect/>
                    </a:stretch>
                  </pic:blipFill>
                  <pic:spPr>
                    <a:xfrm>
                      <a:off x="0" y="0"/>
                      <a:ext cx="1458610" cy="347662"/>
                    </a:xfrm>
                    <a:prstGeom prst="rect">
                      <a:avLst/>
                    </a:prstGeom>
                  </pic:spPr>
                </pic:pic>
              </a:graphicData>
            </a:graphic>
          </wp:anchor>
        </w:drawing>
      </w:r>
      <w:r>
        <w:rPr>
          <w:rFonts w:ascii="Georgia"/>
          <w:i/>
          <w:noProof/>
          <w:lang w:eastAsia="fr-FR"/>
        </w:rPr>
        <w:drawing>
          <wp:anchor distT="0" distB="0" distL="0" distR="0" simplePos="0" relativeHeight="487597568" behindDoc="1" locked="0" layoutInCell="1" allowOverlap="1">
            <wp:simplePos x="0" y="0"/>
            <wp:positionH relativeFrom="page">
              <wp:posOffset>3065716</wp:posOffset>
            </wp:positionH>
            <wp:positionV relativeFrom="paragraph">
              <wp:posOffset>732628</wp:posOffset>
            </wp:positionV>
            <wp:extent cx="1732270" cy="357187"/>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84" cstate="print"/>
                    <a:stretch>
                      <a:fillRect/>
                    </a:stretch>
                  </pic:blipFill>
                  <pic:spPr>
                    <a:xfrm>
                      <a:off x="0" y="0"/>
                      <a:ext cx="1732270" cy="357187"/>
                    </a:xfrm>
                    <a:prstGeom prst="rect">
                      <a:avLst/>
                    </a:prstGeom>
                  </pic:spPr>
                </pic:pic>
              </a:graphicData>
            </a:graphic>
          </wp:anchor>
        </w:drawing>
      </w:r>
      <w:r>
        <w:rPr>
          <w:rFonts w:ascii="Georgia"/>
          <w:i/>
          <w:noProof/>
          <w:lang w:eastAsia="fr-FR"/>
        </w:rPr>
        <w:drawing>
          <wp:anchor distT="0" distB="0" distL="0" distR="0" simplePos="0" relativeHeight="487598080" behindDoc="1" locked="0" layoutInCell="1" allowOverlap="1">
            <wp:simplePos x="0" y="0"/>
            <wp:positionH relativeFrom="page">
              <wp:posOffset>4913566</wp:posOffset>
            </wp:positionH>
            <wp:positionV relativeFrom="paragraph">
              <wp:posOffset>724119</wp:posOffset>
            </wp:positionV>
            <wp:extent cx="1307713" cy="461962"/>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85" cstate="print"/>
                    <a:stretch>
                      <a:fillRect/>
                    </a:stretch>
                  </pic:blipFill>
                  <pic:spPr>
                    <a:xfrm>
                      <a:off x="0" y="0"/>
                      <a:ext cx="1307713" cy="461962"/>
                    </a:xfrm>
                    <a:prstGeom prst="rect">
                      <a:avLst/>
                    </a:prstGeom>
                  </pic:spPr>
                </pic:pic>
              </a:graphicData>
            </a:graphic>
          </wp:anchor>
        </w:drawing>
      </w:r>
    </w:p>
    <w:p w:rsidR="004D428F" w:rsidRDefault="004D428F">
      <w:pPr>
        <w:pStyle w:val="Corpsdetexte"/>
        <w:spacing w:before="45"/>
        <w:rPr>
          <w:rFonts w:ascii="Georgia"/>
          <w:i/>
        </w:rPr>
      </w:pPr>
    </w:p>
    <w:p w:rsidR="004D428F" w:rsidRDefault="004D428F">
      <w:pPr>
        <w:pStyle w:val="Corpsdetexte"/>
        <w:rPr>
          <w:rFonts w:ascii="Georgia"/>
          <w:i/>
        </w:rPr>
        <w:sectPr w:rsidR="004D428F">
          <w:pgSz w:w="11910" w:h="16850"/>
          <w:pgMar w:top="1940" w:right="425" w:bottom="660" w:left="566" w:header="0" w:footer="476" w:gutter="0"/>
          <w:cols w:space="720"/>
        </w:sectPr>
      </w:pPr>
    </w:p>
    <w:p w:rsidR="004D428F" w:rsidRDefault="003F159A">
      <w:pPr>
        <w:spacing w:before="78"/>
        <w:ind w:left="564"/>
        <w:rPr>
          <w:b/>
          <w:sz w:val="20"/>
        </w:rPr>
      </w:pPr>
      <w:r>
        <w:rPr>
          <w:b/>
          <w:spacing w:val="-2"/>
          <w:sz w:val="20"/>
        </w:rPr>
        <w:t>SOMMAIRE</w:t>
      </w:r>
    </w:p>
    <w:p w:rsidR="004D428F" w:rsidRDefault="003F159A">
      <w:pPr>
        <w:spacing w:before="1" w:line="227" w:lineRule="exact"/>
        <w:ind w:left="564"/>
        <w:rPr>
          <w:b/>
          <w:sz w:val="20"/>
        </w:rPr>
      </w:pPr>
      <w:r>
        <w:rPr>
          <w:b/>
          <w:sz w:val="20"/>
        </w:rPr>
        <w:t>Table</w:t>
      </w:r>
      <w:r>
        <w:rPr>
          <w:b/>
          <w:spacing w:val="-5"/>
          <w:sz w:val="20"/>
        </w:rPr>
        <w:t xml:space="preserve"> </w:t>
      </w:r>
      <w:r>
        <w:rPr>
          <w:b/>
          <w:sz w:val="20"/>
        </w:rPr>
        <w:t>des</w:t>
      </w:r>
      <w:r>
        <w:rPr>
          <w:b/>
          <w:spacing w:val="-2"/>
          <w:sz w:val="20"/>
        </w:rPr>
        <w:t xml:space="preserve"> matières</w:t>
      </w:r>
    </w:p>
    <w:p w:rsidR="004D428F" w:rsidRDefault="003F159A" w:rsidP="00666B8D">
      <w:pPr>
        <w:pStyle w:val="Paragraphedeliste"/>
        <w:numPr>
          <w:ilvl w:val="0"/>
          <w:numId w:val="158"/>
        </w:numPr>
        <w:tabs>
          <w:tab w:val="left" w:pos="807"/>
          <w:tab w:val="left" w:pos="3403"/>
        </w:tabs>
        <w:spacing w:after="7" w:line="227" w:lineRule="exact"/>
        <w:ind w:left="807" w:hanging="243"/>
        <w:rPr>
          <w:sz w:val="20"/>
        </w:rPr>
      </w:pPr>
      <w:r>
        <w:rPr>
          <w:b/>
          <w:sz w:val="20"/>
        </w:rPr>
        <w:t>Généralités</w:t>
      </w:r>
      <w:r>
        <w:rPr>
          <w:b/>
          <w:spacing w:val="-1"/>
          <w:sz w:val="20"/>
        </w:rPr>
        <w:t xml:space="preserve"> </w:t>
      </w:r>
      <w:r>
        <w:rPr>
          <w:sz w:val="20"/>
        </w:rPr>
        <w:t>.</w:t>
      </w:r>
      <w:r>
        <w:rPr>
          <w:spacing w:val="-1"/>
          <w:sz w:val="20"/>
        </w:rPr>
        <w:t xml:space="preserve"> </w:t>
      </w:r>
      <w:r>
        <w:rPr>
          <w:sz w:val="20"/>
        </w:rPr>
        <w:t>.</w:t>
      </w:r>
      <w:r>
        <w:rPr>
          <w:spacing w:val="-1"/>
          <w:sz w:val="20"/>
        </w:rPr>
        <w:t xml:space="preserve"> </w:t>
      </w:r>
      <w:r>
        <w:rPr>
          <w:sz w:val="20"/>
        </w:rPr>
        <w:t>.</w:t>
      </w:r>
      <w:r>
        <w:rPr>
          <w:spacing w:val="-1"/>
          <w:sz w:val="20"/>
        </w:rPr>
        <w:t xml:space="preserve"> </w:t>
      </w:r>
      <w:r>
        <w:rPr>
          <w:sz w:val="20"/>
        </w:rPr>
        <w:t>. .</w:t>
      </w:r>
      <w:r>
        <w:rPr>
          <w:spacing w:val="-1"/>
          <w:sz w:val="20"/>
        </w:rPr>
        <w:t xml:space="preserve"> </w:t>
      </w:r>
      <w:r>
        <w:rPr>
          <w:sz w:val="20"/>
        </w:rPr>
        <w:t>.</w:t>
      </w:r>
      <w:r>
        <w:rPr>
          <w:spacing w:val="-1"/>
          <w:sz w:val="20"/>
        </w:rPr>
        <w:t xml:space="preserve"> </w:t>
      </w:r>
      <w:r>
        <w:rPr>
          <w:sz w:val="20"/>
        </w:rPr>
        <w:t>. .</w:t>
      </w:r>
      <w:r>
        <w:rPr>
          <w:spacing w:val="-1"/>
          <w:sz w:val="20"/>
        </w:rPr>
        <w:t xml:space="preserve"> </w:t>
      </w:r>
      <w:r>
        <w:rPr>
          <w:sz w:val="20"/>
        </w:rPr>
        <w:t>. .</w:t>
      </w:r>
      <w:r>
        <w:rPr>
          <w:spacing w:val="-8"/>
          <w:sz w:val="20"/>
        </w:rPr>
        <w:t xml:space="preserve"> </w:t>
      </w:r>
      <w:r>
        <w:rPr>
          <w:sz w:val="20"/>
        </w:rPr>
        <w:t>.</w:t>
      </w:r>
      <w:r>
        <w:rPr>
          <w:spacing w:val="-1"/>
          <w:sz w:val="20"/>
        </w:rPr>
        <w:t xml:space="preserve"> </w:t>
      </w:r>
      <w:r>
        <w:rPr>
          <w:sz w:val="20"/>
        </w:rPr>
        <w:t xml:space="preserve">.. </w:t>
      </w:r>
      <w:r>
        <w:rPr>
          <w:spacing w:val="-10"/>
          <w:sz w:val="20"/>
        </w:rPr>
        <w:t>.</w:t>
      </w:r>
      <w:r>
        <w:rPr>
          <w:sz w:val="20"/>
        </w:rPr>
        <w:tab/>
      </w:r>
      <w:r>
        <w:rPr>
          <w:spacing w:val="-2"/>
          <w:sz w:val="20"/>
        </w:rPr>
        <w:t>………………………………………………………………</w:t>
      </w:r>
    </w:p>
    <w:tbl>
      <w:tblPr>
        <w:tblW w:w="0" w:type="auto"/>
        <w:tblInd w:w="385" w:type="dxa"/>
        <w:tblLayout w:type="fixed"/>
        <w:tblCellMar>
          <w:left w:w="0" w:type="dxa"/>
          <w:right w:w="0" w:type="dxa"/>
        </w:tblCellMar>
        <w:tblLook w:val="01E0" w:firstRow="1" w:lastRow="1" w:firstColumn="1" w:lastColumn="1" w:noHBand="0" w:noVBand="0"/>
      </w:tblPr>
      <w:tblGrid>
        <w:gridCol w:w="1109"/>
        <w:gridCol w:w="8623"/>
      </w:tblGrid>
      <w:tr w:rsidR="004D428F">
        <w:trPr>
          <w:trHeight w:val="227"/>
        </w:trPr>
        <w:tc>
          <w:tcPr>
            <w:tcW w:w="110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1</w:t>
            </w:r>
          </w:p>
        </w:tc>
        <w:tc>
          <w:tcPr>
            <w:tcW w:w="8623" w:type="dxa"/>
          </w:tcPr>
          <w:p w:rsidR="004D428F" w:rsidRDefault="003F159A">
            <w:pPr>
              <w:pStyle w:val="TableParagraph"/>
              <w:spacing w:line="207" w:lineRule="exact"/>
              <w:ind w:right="48"/>
              <w:jc w:val="right"/>
              <w:rPr>
                <w:rFonts w:ascii="Times New Roman" w:hAnsi="Times New Roman"/>
                <w:sz w:val="20"/>
              </w:rPr>
            </w:pPr>
            <w:r>
              <w:rPr>
                <w:rFonts w:ascii="Times New Roman" w:hAnsi="Times New Roman"/>
                <w:sz w:val="20"/>
              </w:rPr>
              <w:t>: Portée</w:t>
            </w:r>
            <w:r>
              <w:rPr>
                <w:rFonts w:ascii="Times New Roman" w:hAnsi="Times New Roman"/>
                <w:spacing w:val="-3"/>
                <w:sz w:val="20"/>
              </w:rPr>
              <w:t xml:space="preserve"> </w:t>
            </w:r>
            <w:r>
              <w:rPr>
                <w:rFonts w:ascii="Times New Roman" w:hAnsi="Times New Roman"/>
                <w:sz w:val="20"/>
              </w:rPr>
              <w:t>de</w:t>
            </w:r>
            <w:r>
              <w:rPr>
                <w:rFonts w:ascii="Times New Roman" w:hAnsi="Times New Roman"/>
                <w:spacing w:val="-3"/>
                <w:sz w:val="20"/>
              </w:rPr>
              <w:t xml:space="preserve"> </w:t>
            </w:r>
            <w:r>
              <w:rPr>
                <w:rFonts w:ascii="Times New Roman" w:hAnsi="Times New Roman"/>
                <w:sz w:val="20"/>
              </w:rPr>
              <w:t>la</w:t>
            </w:r>
            <w:r>
              <w:rPr>
                <w:rFonts w:ascii="Times New Roman" w:hAnsi="Times New Roman"/>
                <w:spacing w:val="-3"/>
                <w:sz w:val="20"/>
              </w:rPr>
              <w:t xml:space="preserve"> </w:t>
            </w:r>
            <w:r>
              <w:rPr>
                <w:rFonts w:ascii="Times New Roman" w:hAnsi="Times New Roman"/>
                <w:sz w:val="20"/>
              </w:rPr>
              <w:t>soumission .</w:t>
            </w:r>
            <w:r>
              <w:rPr>
                <w:rFonts w:ascii="Times New Roman" w:hAnsi="Times New Roman"/>
                <w:spacing w:val="-1"/>
                <w:sz w:val="20"/>
              </w:rPr>
              <w:t xml:space="preserve"> </w:t>
            </w:r>
            <w:r>
              <w:rPr>
                <w:rFonts w:ascii="Times New Roman" w:hAnsi="Times New Roman"/>
                <w:sz w:val="20"/>
              </w:rPr>
              <w:t>. . .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6"/>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xml:space="preserve">. . . . </w:t>
            </w:r>
            <w:r>
              <w:rPr>
                <w:rFonts w:ascii="Times New Roman" w:hAnsi="Times New Roman"/>
                <w:spacing w:val="-10"/>
                <w:sz w:val="20"/>
              </w:rPr>
              <w:t>.</w:t>
            </w:r>
          </w:p>
        </w:tc>
      </w:tr>
      <w:tr w:rsidR="004D428F">
        <w:trPr>
          <w:trHeight w:val="227"/>
        </w:trPr>
        <w:tc>
          <w:tcPr>
            <w:tcW w:w="110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2</w:t>
            </w:r>
          </w:p>
        </w:tc>
        <w:tc>
          <w:tcPr>
            <w:tcW w:w="8623" w:type="dxa"/>
          </w:tcPr>
          <w:p w:rsidR="004D428F" w:rsidRDefault="003F159A">
            <w:pPr>
              <w:pStyle w:val="TableParagraph"/>
              <w:spacing w:line="207" w:lineRule="exact"/>
              <w:ind w:right="113"/>
              <w:jc w:val="right"/>
              <w:rPr>
                <w:rFonts w:ascii="Times New Roman"/>
                <w:sz w:val="20"/>
              </w:rPr>
            </w:pPr>
            <w:r>
              <w:rPr>
                <w:rFonts w:ascii="Times New Roman"/>
                <w:sz w:val="20"/>
              </w:rPr>
              <w:t>: Financement</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 .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 . .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 . .</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w:t>
            </w:r>
            <w:r>
              <w:rPr>
                <w:rFonts w:ascii="Times New Roman"/>
                <w:spacing w:val="4"/>
                <w:sz w:val="20"/>
              </w:rPr>
              <w:t xml:space="preserve"> </w:t>
            </w:r>
            <w:r>
              <w:rPr>
                <w:rFonts w:ascii="Times New Roman"/>
                <w:sz w:val="20"/>
              </w:rPr>
              <w:t>. .</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 . .</w:t>
            </w:r>
            <w:r>
              <w:rPr>
                <w:rFonts w:ascii="Times New Roman"/>
                <w:spacing w:val="-1"/>
                <w:sz w:val="20"/>
              </w:rPr>
              <w:t xml:space="preserve"> </w:t>
            </w:r>
            <w:r>
              <w:rPr>
                <w:rFonts w:ascii="Times New Roman"/>
                <w:sz w:val="20"/>
              </w:rPr>
              <w:t xml:space="preserve">. . . . </w:t>
            </w:r>
            <w:r>
              <w:rPr>
                <w:rFonts w:ascii="Times New Roman"/>
                <w:spacing w:val="-10"/>
                <w:sz w:val="20"/>
              </w:rPr>
              <w:t>.</w:t>
            </w:r>
          </w:p>
        </w:tc>
      </w:tr>
      <w:tr w:rsidR="004D428F">
        <w:trPr>
          <w:trHeight w:val="226"/>
        </w:trPr>
        <w:tc>
          <w:tcPr>
            <w:tcW w:w="110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3</w:t>
            </w:r>
          </w:p>
        </w:tc>
        <w:tc>
          <w:tcPr>
            <w:tcW w:w="8623" w:type="dxa"/>
          </w:tcPr>
          <w:p w:rsidR="004D428F" w:rsidRDefault="003F159A">
            <w:pPr>
              <w:pStyle w:val="TableParagraph"/>
              <w:spacing w:line="207" w:lineRule="exact"/>
              <w:ind w:right="113"/>
              <w:jc w:val="right"/>
              <w:rPr>
                <w:rFonts w:ascii="Times New Roman"/>
                <w:sz w:val="20"/>
              </w:rPr>
            </w:pPr>
            <w:r>
              <w:rPr>
                <w:rFonts w:ascii="Times New Roman"/>
                <w:sz w:val="20"/>
              </w:rPr>
              <w:t>: Fraude</w:t>
            </w:r>
            <w:r>
              <w:rPr>
                <w:rFonts w:ascii="Times New Roman"/>
                <w:spacing w:val="-3"/>
                <w:sz w:val="20"/>
              </w:rPr>
              <w:t xml:space="preserve"> </w:t>
            </w:r>
            <w:r>
              <w:rPr>
                <w:rFonts w:ascii="Times New Roman"/>
                <w:sz w:val="20"/>
              </w:rPr>
              <w:t>et</w:t>
            </w:r>
            <w:r>
              <w:rPr>
                <w:rFonts w:ascii="Times New Roman"/>
                <w:spacing w:val="1"/>
                <w:sz w:val="20"/>
              </w:rPr>
              <w:t xml:space="preserve"> </w:t>
            </w:r>
            <w:r>
              <w:rPr>
                <w:rFonts w:ascii="Times New Roman"/>
                <w:sz w:val="20"/>
              </w:rPr>
              <w:t>corruption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 . . .</w:t>
            </w:r>
            <w:r>
              <w:rPr>
                <w:rFonts w:ascii="Times New Roman"/>
                <w:spacing w:val="-8"/>
                <w:sz w:val="20"/>
              </w:rPr>
              <w:t xml:space="preserve"> </w:t>
            </w:r>
            <w:r>
              <w:rPr>
                <w:rFonts w:ascii="Times New Roman"/>
                <w:sz w:val="20"/>
              </w:rPr>
              <w:t>. . . .</w:t>
            </w:r>
            <w:r>
              <w:rPr>
                <w:rFonts w:ascii="Times New Roman"/>
                <w:spacing w:val="-1"/>
                <w:sz w:val="20"/>
              </w:rPr>
              <w:t xml:space="preserve"> </w:t>
            </w:r>
            <w:r>
              <w:rPr>
                <w:rFonts w:ascii="Times New Roman"/>
                <w:sz w:val="20"/>
              </w:rPr>
              <w:t>. . . . .</w:t>
            </w:r>
            <w:r>
              <w:rPr>
                <w:rFonts w:ascii="Times New Roman"/>
                <w:spacing w:val="-8"/>
                <w:sz w:val="20"/>
              </w:rPr>
              <w:t xml:space="preserve"> </w:t>
            </w:r>
            <w:r>
              <w:rPr>
                <w:rFonts w:ascii="Times New Roman"/>
                <w:sz w:val="20"/>
              </w:rPr>
              <w:t>. . . . .</w:t>
            </w:r>
            <w:r>
              <w:rPr>
                <w:rFonts w:ascii="Times New Roman"/>
                <w:spacing w:val="-1"/>
                <w:sz w:val="20"/>
              </w:rPr>
              <w:t xml:space="preserve"> </w:t>
            </w:r>
            <w:r>
              <w:rPr>
                <w:rFonts w:ascii="Times New Roman"/>
                <w:sz w:val="20"/>
              </w:rPr>
              <w:t>. . .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 .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 . .</w:t>
            </w:r>
            <w:r>
              <w:rPr>
                <w:rFonts w:ascii="Times New Roman"/>
                <w:spacing w:val="-2"/>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 . .</w:t>
            </w:r>
            <w:r>
              <w:rPr>
                <w:rFonts w:ascii="Times New Roman"/>
                <w:spacing w:val="-1"/>
                <w:sz w:val="20"/>
              </w:rPr>
              <w:t xml:space="preserve"> </w:t>
            </w:r>
            <w:r>
              <w:rPr>
                <w:rFonts w:ascii="Times New Roman"/>
                <w:sz w:val="20"/>
              </w:rPr>
              <w:t xml:space="preserve">. . . . </w:t>
            </w:r>
            <w:r>
              <w:rPr>
                <w:rFonts w:ascii="Times New Roman"/>
                <w:spacing w:val="-10"/>
                <w:sz w:val="20"/>
              </w:rPr>
              <w:t>.</w:t>
            </w:r>
          </w:p>
        </w:tc>
      </w:tr>
      <w:tr w:rsidR="004D428F">
        <w:trPr>
          <w:trHeight w:val="226"/>
        </w:trPr>
        <w:tc>
          <w:tcPr>
            <w:tcW w:w="110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4</w:t>
            </w:r>
          </w:p>
        </w:tc>
        <w:tc>
          <w:tcPr>
            <w:tcW w:w="8623" w:type="dxa"/>
          </w:tcPr>
          <w:p w:rsidR="004D428F" w:rsidRDefault="003F159A">
            <w:pPr>
              <w:pStyle w:val="TableParagraph"/>
              <w:spacing w:line="207" w:lineRule="exact"/>
              <w:ind w:right="63"/>
              <w:jc w:val="right"/>
              <w:rPr>
                <w:rFonts w:ascii="Times New Roman" w:hAnsi="Times New Roman"/>
                <w:sz w:val="20"/>
              </w:rPr>
            </w:pPr>
            <w:r>
              <w:rPr>
                <w:rFonts w:ascii="Times New Roman" w:hAnsi="Times New Roman"/>
                <w:sz w:val="20"/>
              </w:rPr>
              <w:t>: Candidats admis</w:t>
            </w:r>
            <w:r>
              <w:rPr>
                <w:rFonts w:ascii="Times New Roman" w:hAnsi="Times New Roman"/>
                <w:spacing w:val="-1"/>
                <w:sz w:val="20"/>
              </w:rPr>
              <w:t xml:space="preserve"> </w:t>
            </w:r>
            <w:r>
              <w:rPr>
                <w:rFonts w:ascii="Times New Roman" w:hAnsi="Times New Roman"/>
                <w:sz w:val="20"/>
              </w:rPr>
              <w:t>à</w:t>
            </w:r>
            <w:r>
              <w:rPr>
                <w:rFonts w:ascii="Times New Roman" w:hAnsi="Times New Roman"/>
                <w:spacing w:val="-3"/>
                <w:sz w:val="20"/>
              </w:rPr>
              <w:t xml:space="preserve"> </w:t>
            </w:r>
            <w:r>
              <w:rPr>
                <w:rFonts w:ascii="Times New Roman" w:hAnsi="Times New Roman"/>
                <w:sz w:val="20"/>
              </w:rPr>
              <w:t>concourir</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xml:space="preserve">. . </w:t>
            </w:r>
            <w:r>
              <w:rPr>
                <w:rFonts w:ascii="Times New Roman" w:hAnsi="Times New Roman"/>
                <w:spacing w:val="-10"/>
                <w:sz w:val="20"/>
              </w:rPr>
              <w:t>.</w:t>
            </w:r>
          </w:p>
        </w:tc>
      </w:tr>
      <w:tr w:rsidR="004D428F">
        <w:trPr>
          <w:trHeight w:val="226"/>
        </w:trPr>
        <w:tc>
          <w:tcPr>
            <w:tcW w:w="110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5</w:t>
            </w:r>
          </w:p>
        </w:tc>
        <w:tc>
          <w:tcPr>
            <w:tcW w:w="8623" w:type="dxa"/>
          </w:tcPr>
          <w:p w:rsidR="004D428F" w:rsidRDefault="003F159A">
            <w:pPr>
              <w:pStyle w:val="TableParagraph"/>
              <w:spacing w:line="207" w:lineRule="exact"/>
              <w:ind w:right="63"/>
              <w:jc w:val="right"/>
              <w:rPr>
                <w:rFonts w:ascii="Times New Roman" w:hAnsi="Times New Roman"/>
                <w:sz w:val="20"/>
              </w:rPr>
            </w:pP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Matériaux,</w:t>
            </w:r>
            <w:r>
              <w:rPr>
                <w:rFonts w:ascii="Times New Roman" w:hAnsi="Times New Roman"/>
                <w:spacing w:val="-2"/>
                <w:sz w:val="20"/>
              </w:rPr>
              <w:t xml:space="preserve"> </w:t>
            </w:r>
            <w:r>
              <w:rPr>
                <w:rFonts w:ascii="Times New Roman" w:hAnsi="Times New Roman"/>
                <w:sz w:val="20"/>
              </w:rPr>
              <w:t>matériels,</w:t>
            </w:r>
            <w:r>
              <w:rPr>
                <w:rFonts w:ascii="Times New Roman" w:hAnsi="Times New Roman"/>
                <w:spacing w:val="-2"/>
                <w:sz w:val="20"/>
              </w:rPr>
              <w:t xml:space="preserve"> </w:t>
            </w:r>
            <w:r>
              <w:rPr>
                <w:rFonts w:ascii="Times New Roman" w:hAnsi="Times New Roman"/>
                <w:sz w:val="20"/>
              </w:rPr>
              <w:t>fournitures,</w:t>
            </w:r>
            <w:r>
              <w:rPr>
                <w:rFonts w:ascii="Times New Roman" w:hAnsi="Times New Roman"/>
                <w:spacing w:val="-2"/>
                <w:sz w:val="20"/>
              </w:rPr>
              <w:t xml:space="preserve"> </w:t>
            </w:r>
            <w:r>
              <w:rPr>
                <w:rFonts w:ascii="Times New Roman" w:hAnsi="Times New Roman"/>
                <w:sz w:val="20"/>
              </w:rPr>
              <w:t>équipements</w:t>
            </w:r>
            <w:r>
              <w:rPr>
                <w:rFonts w:ascii="Times New Roman" w:hAnsi="Times New Roman"/>
                <w:spacing w:val="-2"/>
                <w:sz w:val="20"/>
              </w:rPr>
              <w:t xml:space="preserve"> </w:t>
            </w:r>
            <w:r>
              <w:rPr>
                <w:rFonts w:ascii="Times New Roman" w:hAnsi="Times New Roman"/>
                <w:sz w:val="20"/>
              </w:rPr>
              <w:t>et</w:t>
            </w:r>
            <w:r>
              <w:rPr>
                <w:rFonts w:ascii="Times New Roman" w:hAnsi="Times New Roman"/>
                <w:spacing w:val="-1"/>
                <w:sz w:val="20"/>
              </w:rPr>
              <w:t xml:space="preserve"> </w:t>
            </w:r>
            <w:r>
              <w:rPr>
                <w:rFonts w:ascii="Times New Roman" w:hAnsi="Times New Roman"/>
                <w:sz w:val="20"/>
              </w:rPr>
              <w:t>services</w:t>
            </w:r>
            <w:r>
              <w:rPr>
                <w:rFonts w:ascii="Times New Roman" w:hAnsi="Times New Roman"/>
                <w:spacing w:val="-2"/>
                <w:sz w:val="20"/>
              </w:rPr>
              <w:t xml:space="preserve"> </w:t>
            </w:r>
            <w:r>
              <w:rPr>
                <w:rFonts w:ascii="Times New Roman" w:hAnsi="Times New Roman"/>
                <w:sz w:val="20"/>
              </w:rPr>
              <w:t>autorisés</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pacing w:val="-10"/>
                <w:sz w:val="20"/>
              </w:rPr>
              <w:t>.</w:t>
            </w:r>
          </w:p>
        </w:tc>
      </w:tr>
      <w:tr w:rsidR="004D428F">
        <w:trPr>
          <w:trHeight w:val="226"/>
        </w:trPr>
        <w:tc>
          <w:tcPr>
            <w:tcW w:w="110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6</w:t>
            </w:r>
          </w:p>
        </w:tc>
        <w:tc>
          <w:tcPr>
            <w:tcW w:w="8623" w:type="dxa"/>
          </w:tcPr>
          <w:p w:rsidR="004D428F" w:rsidRDefault="003F159A">
            <w:pPr>
              <w:pStyle w:val="TableParagraph"/>
              <w:spacing w:line="207" w:lineRule="exact"/>
              <w:ind w:right="55"/>
              <w:jc w:val="right"/>
              <w:rPr>
                <w:rFonts w:ascii="Times New Roman"/>
                <w:sz w:val="20"/>
              </w:rPr>
            </w:pPr>
            <w:r>
              <w:rPr>
                <w:rFonts w:ascii="Times New Roman"/>
                <w:sz w:val="20"/>
              </w:rPr>
              <w:t>: Qualification du</w:t>
            </w:r>
            <w:r>
              <w:rPr>
                <w:rFonts w:ascii="Times New Roman"/>
                <w:spacing w:val="-8"/>
                <w:sz w:val="20"/>
              </w:rPr>
              <w:t xml:space="preserve"> </w:t>
            </w:r>
            <w:r>
              <w:rPr>
                <w:rFonts w:ascii="Times New Roman"/>
                <w:sz w:val="20"/>
              </w:rPr>
              <w:t>Soumissionnaire</w:t>
            </w:r>
            <w:r>
              <w:rPr>
                <w:rFonts w:ascii="Times New Roman"/>
                <w:spacing w:val="-3"/>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xml:space="preserve">. . </w:t>
            </w:r>
            <w:r>
              <w:rPr>
                <w:rFonts w:ascii="Times New Roman"/>
                <w:spacing w:val="-10"/>
                <w:sz w:val="20"/>
              </w:rPr>
              <w:t>.</w:t>
            </w:r>
          </w:p>
        </w:tc>
      </w:tr>
      <w:tr w:rsidR="004D428F">
        <w:trPr>
          <w:trHeight w:val="223"/>
        </w:trPr>
        <w:tc>
          <w:tcPr>
            <w:tcW w:w="1109" w:type="dxa"/>
          </w:tcPr>
          <w:p w:rsidR="004D428F" w:rsidRDefault="003F159A">
            <w:pPr>
              <w:pStyle w:val="TableParagraph"/>
              <w:spacing w:line="203"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7</w:t>
            </w:r>
          </w:p>
        </w:tc>
        <w:tc>
          <w:tcPr>
            <w:tcW w:w="8623" w:type="dxa"/>
          </w:tcPr>
          <w:p w:rsidR="004D428F" w:rsidRDefault="003F159A">
            <w:pPr>
              <w:pStyle w:val="TableParagraph"/>
              <w:spacing w:line="203" w:lineRule="exact"/>
              <w:ind w:right="121"/>
              <w:jc w:val="right"/>
              <w:rPr>
                <w:rFonts w:ascii="Times New Roman"/>
                <w:sz w:val="20"/>
              </w:rPr>
            </w:pPr>
            <w:r>
              <w:rPr>
                <w:rFonts w:ascii="Times New Roman"/>
                <w:sz w:val="20"/>
              </w:rPr>
              <w:t>: Visite</w:t>
            </w:r>
            <w:r>
              <w:rPr>
                <w:rFonts w:ascii="Times New Roman"/>
                <w:spacing w:val="-3"/>
                <w:sz w:val="20"/>
              </w:rPr>
              <w:t xml:space="preserve"> </w:t>
            </w:r>
            <w:r>
              <w:rPr>
                <w:rFonts w:ascii="Times New Roman"/>
                <w:sz w:val="20"/>
              </w:rPr>
              <w:t>du</w:t>
            </w:r>
            <w:r>
              <w:rPr>
                <w:rFonts w:ascii="Times New Roman"/>
                <w:spacing w:val="-7"/>
                <w:sz w:val="20"/>
              </w:rPr>
              <w:t xml:space="preserve"> </w:t>
            </w:r>
            <w:r>
              <w:rPr>
                <w:rFonts w:ascii="Times New Roman"/>
                <w:sz w:val="20"/>
              </w:rPr>
              <w:t>site</w:t>
            </w:r>
            <w:r>
              <w:rPr>
                <w:rFonts w:ascii="Times New Roman"/>
                <w:spacing w:val="-3"/>
                <w:sz w:val="20"/>
              </w:rPr>
              <w:t xml:space="preserve"> </w:t>
            </w:r>
            <w:r>
              <w:rPr>
                <w:rFonts w:ascii="Times New Roman"/>
                <w:sz w:val="20"/>
              </w:rPr>
              <w:t>des</w:t>
            </w:r>
            <w:r>
              <w:rPr>
                <w:rFonts w:ascii="Times New Roman"/>
                <w:spacing w:val="-1"/>
                <w:sz w:val="20"/>
              </w:rPr>
              <w:t xml:space="preserve"> </w:t>
            </w:r>
            <w:r>
              <w:rPr>
                <w:rFonts w:ascii="Times New Roman"/>
                <w:sz w:val="20"/>
              </w:rPr>
              <w:t>travaux . .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 .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5"/>
                <w:sz w:val="20"/>
              </w:rPr>
              <w:t xml:space="preserve"> </w:t>
            </w:r>
            <w:r>
              <w:rPr>
                <w:rFonts w:ascii="Times New Roman"/>
                <w:sz w:val="20"/>
              </w:rPr>
              <w:t>. . .</w:t>
            </w:r>
            <w:r>
              <w:rPr>
                <w:rFonts w:ascii="Times New Roman"/>
                <w:spacing w:val="-1"/>
                <w:sz w:val="20"/>
              </w:rPr>
              <w:t xml:space="preserve"> </w:t>
            </w:r>
            <w:r>
              <w:rPr>
                <w:rFonts w:ascii="Times New Roman"/>
                <w:sz w:val="20"/>
              </w:rPr>
              <w:t>. . . .</w:t>
            </w:r>
            <w:r>
              <w:rPr>
                <w:rFonts w:ascii="Times New Roman"/>
                <w:spacing w:val="-8"/>
                <w:sz w:val="20"/>
              </w:rPr>
              <w:t xml:space="preserve"> </w:t>
            </w:r>
            <w:r>
              <w:rPr>
                <w:rFonts w:ascii="Times New Roman"/>
                <w:sz w:val="20"/>
              </w:rPr>
              <w:t>. . . .</w:t>
            </w:r>
            <w:r>
              <w:rPr>
                <w:rFonts w:ascii="Times New Roman"/>
                <w:spacing w:val="-1"/>
                <w:sz w:val="20"/>
              </w:rPr>
              <w:t xml:space="preserve"> </w:t>
            </w:r>
            <w:r>
              <w:rPr>
                <w:rFonts w:ascii="Times New Roman"/>
                <w:sz w:val="20"/>
              </w:rPr>
              <w:t>.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xml:space="preserve">. . . </w:t>
            </w:r>
            <w:r>
              <w:rPr>
                <w:rFonts w:ascii="Times New Roman"/>
                <w:spacing w:val="-10"/>
                <w:sz w:val="20"/>
              </w:rPr>
              <w:t>.</w:t>
            </w:r>
          </w:p>
        </w:tc>
      </w:tr>
    </w:tbl>
    <w:p w:rsidR="004D428F" w:rsidRDefault="003F159A" w:rsidP="00666B8D">
      <w:pPr>
        <w:pStyle w:val="Paragraphedeliste"/>
        <w:numPr>
          <w:ilvl w:val="0"/>
          <w:numId w:val="158"/>
        </w:numPr>
        <w:tabs>
          <w:tab w:val="left" w:pos="800"/>
        </w:tabs>
        <w:spacing w:before="4" w:after="8"/>
        <w:ind w:left="800" w:hanging="236"/>
        <w:rPr>
          <w:sz w:val="20"/>
        </w:rPr>
      </w:pPr>
      <w:r>
        <w:rPr>
          <w:b/>
          <w:sz w:val="20"/>
        </w:rPr>
        <w:t>Dossier</w:t>
      </w:r>
      <w:r>
        <w:rPr>
          <w:b/>
          <w:spacing w:val="-9"/>
          <w:sz w:val="20"/>
        </w:rPr>
        <w:t xml:space="preserve"> </w:t>
      </w:r>
      <w:r>
        <w:rPr>
          <w:b/>
          <w:sz w:val="20"/>
        </w:rPr>
        <w:t>d’Appel</w:t>
      </w:r>
      <w:r>
        <w:rPr>
          <w:b/>
          <w:spacing w:val="-8"/>
          <w:sz w:val="20"/>
        </w:rPr>
        <w:t xml:space="preserve"> </w:t>
      </w:r>
      <w:r>
        <w:rPr>
          <w:b/>
          <w:sz w:val="20"/>
        </w:rPr>
        <w:t xml:space="preserve">d’Offres </w:t>
      </w:r>
      <w:r>
        <w:rPr>
          <w:sz w:val="20"/>
        </w:rPr>
        <w:t>.</w:t>
      </w:r>
      <w:r>
        <w:rPr>
          <w:spacing w:val="-3"/>
          <w:sz w:val="20"/>
        </w:rPr>
        <w:t xml:space="preserve"> </w:t>
      </w:r>
      <w:r>
        <w:rPr>
          <w:sz w:val="20"/>
        </w:rPr>
        <w:t>.</w:t>
      </w:r>
      <w:r>
        <w:rPr>
          <w:spacing w:val="-3"/>
          <w:sz w:val="20"/>
        </w:rPr>
        <w:t xml:space="preserve"> </w:t>
      </w:r>
      <w:r>
        <w:rPr>
          <w:sz w:val="20"/>
        </w:rPr>
        <w:t>.</w:t>
      </w:r>
      <w:r>
        <w:rPr>
          <w:spacing w:val="73"/>
          <w:w w:val="150"/>
          <w:sz w:val="20"/>
        </w:rPr>
        <w:t xml:space="preserve"> </w:t>
      </w:r>
      <w:r>
        <w:rPr>
          <w:spacing w:val="-2"/>
          <w:sz w:val="20"/>
        </w:rPr>
        <w:t>………………………………………………………………</w:t>
      </w:r>
    </w:p>
    <w:tbl>
      <w:tblPr>
        <w:tblW w:w="0" w:type="auto"/>
        <w:tblInd w:w="385" w:type="dxa"/>
        <w:tblLayout w:type="fixed"/>
        <w:tblCellMar>
          <w:left w:w="0" w:type="dxa"/>
          <w:right w:w="0" w:type="dxa"/>
        </w:tblCellMar>
        <w:tblLook w:val="01E0" w:firstRow="1" w:lastRow="1" w:firstColumn="1" w:lastColumn="1" w:noHBand="0" w:noVBand="0"/>
      </w:tblPr>
      <w:tblGrid>
        <w:gridCol w:w="1159"/>
        <w:gridCol w:w="8566"/>
      </w:tblGrid>
      <w:tr w:rsidR="004D428F">
        <w:trPr>
          <w:trHeight w:val="223"/>
        </w:trPr>
        <w:tc>
          <w:tcPr>
            <w:tcW w:w="1159" w:type="dxa"/>
          </w:tcPr>
          <w:p w:rsidR="004D428F" w:rsidRDefault="003F159A">
            <w:pPr>
              <w:pStyle w:val="TableParagraph"/>
              <w:spacing w:line="203"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8</w:t>
            </w:r>
          </w:p>
        </w:tc>
        <w:tc>
          <w:tcPr>
            <w:tcW w:w="8566" w:type="dxa"/>
          </w:tcPr>
          <w:p w:rsidR="004D428F" w:rsidRDefault="003F159A">
            <w:pPr>
              <w:pStyle w:val="TableParagraph"/>
              <w:spacing w:line="203" w:lineRule="exact"/>
              <w:ind w:right="112"/>
              <w:jc w:val="right"/>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Contenu</w:t>
            </w:r>
            <w:r>
              <w:rPr>
                <w:rFonts w:ascii="Times New Roman" w:hAnsi="Times New Roman"/>
                <w:spacing w:val="-2"/>
                <w:sz w:val="20"/>
              </w:rPr>
              <w:t xml:space="preserve"> </w:t>
            </w:r>
            <w:r>
              <w:rPr>
                <w:rFonts w:ascii="Times New Roman" w:hAnsi="Times New Roman"/>
                <w:sz w:val="20"/>
              </w:rPr>
              <w:t>du</w:t>
            </w:r>
            <w:r>
              <w:rPr>
                <w:rFonts w:ascii="Times New Roman" w:hAnsi="Times New Roman"/>
                <w:spacing w:val="-1"/>
                <w:sz w:val="20"/>
              </w:rPr>
              <w:t xml:space="preserve"> </w:t>
            </w:r>
            <w:r>
              <w:rPr>
                <w:rFonts w:ascii="Times New Roman" w:hAnsi="Times New Roman"/>
                <w:sz w:val="20"/>
              </w:rPr>
              <w:t>Dossier</w:t>
            </w:r>
            <w:r>
              <w:rPr>
                <w:rFonts w:ascii="Times New Roman" w:hAnsi="Times New Roman"/>
                <w:spacing w:val="-5"/>
                <w:sz w:val="20"/>
              </w:rPr>
              <w:t xml:space="preserve"> </w:t>
            </w:r>
            <w:r>
              <w:rPr>
                <w:rFonts w:ascii="Times New Roman" w:hAnsi="Times New Roman"/>
                <w:sz w:val="20"/>
              </w:rPr>
              <w:t>d‟Appel</w:t>
            </w:r>
            <w:r>
              <w:rPr>
                <w:rFonts w:ascii="Times New Roman" w:hAnsi="Times New Roman"/>
                <w:spacing w:val="-1"/>
                <w:sz w:val="20"/>
              </w:rPr>
              <w:t xml:space="preserve"> </w:t>
            </w:r>
            <w:r>
              <w:rPr>
                <w:rFonts w:ascii="Times New Roman" w:hAnsi="Times New Roman"/>
                <w:sz w:val="20"/>
              </w:rPr>
              <w:t>d‟Offres</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10"/>
                <w:sz w:val="20"/>
              </w:rPr>
              <w:t>9</w:t>
            </w:r>
          </w:p>
        </w:tc>
        <w:tc>
          <w:tcPr>
            <w:tcW w:w="8566" w:type="dxa"/>
          </w:tcPr>
          <w:p w:rsidR="004D428F" w:rsidRDefault="003F159A">
            <w:pPr>
              <w:pStyle w:val="TableParagraph"/>
              <w:spacing w:line="207" w:lineRule="exact"/>
              <w:ind w:right="104"/>
              <w:jc w:val="right"/>
              <w:rPr>
                <w:rFonts w:ascii="Times New Roman" w:hAnsi="Times New Roman"/>
                <w:sz w:val="20"/>
              </w:rPr>
            </w:pP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Eclaircissements</w:t>
            </w:r>
            <w:r>
              <w:rPr>
                <w:rFonts w:ascii="Times New Roman" w:hAnsi="Times New Roman"/>
                <w:spacing w:val="-1"/>
                <w:sz w:val="20"/>
              </w:rPr>
              <w:t xml:space="preserve"> </w:t>
            </w:r>
            <w:r>
              <w:rPr>
                <w:rFonts w:ascii="Times New Roman" w:hAnsi="Times New Roman"/>
                <w:sz w:val="20"/>
              </w:rPr>
              <w:t>apportés</w:t>
            </w:r>
            <w:r>
              <w:rPr>
                <w:rFonts w:ascii="Times New Roman" w:hAnsi="Times New Roman"/>
                <w:spacing w:val="-3"/>
                <w:sz w:val="20"/>
              </w:rPr>
              <w:t xml:space="preserve"> </w:t>
            </w:r>
            <w:r>
              <w:rPr>
                <w:rFonts w:ascii="Times New Roman" w:hAnsi="Times New Roman"/>
                <w:sz w:val="20"/>
              </w:rPr>
              <w:t>au</w:t>
            </w:r>
            <w:r>
              <w:rPr>
                <w:rFonts w:ascii="Times New Roman" w:hAnsi="Times New Roman"/>
                <w:spacing w:val="-3"/>
                <w:sz w:val="20"/>
              </w:rPr>
              <w:t xml:space="preserve"> </w:t>
            </w:r>
            <w:r>
              <w:rPr>
                <w:rFonts w:ascii="Times New Roman" w:hAnsi="Times New Roman"/>
                <w:sz w:val="20"/>
              </w:rPr>
              <w:t>Dossier</w:t>
            </w:r>
            <w:r>
              <w:rPr>
                <w:rFonts w:ascii="Times New Roman" w:hAnsi="Times New Roman"/>
                <w:spacing w:val="-7"/>
                <w:sz w:val="20"/>
              </w:rPr>
              <w:t xml:space="preserve"> </w:t>
            </w:r>
            <w:r>
              <w:rPr>
                <w:rFonts w:ascii="Times New Roman" w:hAnsi="Times New Roman"/>
                <w:sz w:val="20"/>
              </w:rPr>
              <w:t>d‟Appel</w:t>
            </w:r>
            <w:r>
              <w:rPr>
                <w:rFonts w:ascii="Times New Roman" w:hAnsi="Times New Roman"/>
                <w:spacing w:val="-2"/>
                <w:sz w:val="20"/>
              </w:rPr>
              <w:t xml:space="preserve"> </w:t>
            </w:r>
            <w:r>
              <w:rPr>
                <w:rFonts w:ascii="Times New Roman" w:hAnsi="Times New Roman"/>
                <w:sz w:val="20"/>
              </w:rPr>
              <w:t>d‟Offres</w:t>
            </w:r>
            <w:r>
              <w:rPr>
                <w:rFonts w:ascii="Times New Roman" w:hAnsi="Times New Roman"/>
                <w:spacing w:val="4"/>
                <w:sz w:val="20"/>
              </w:rPr>
              <w:t xml:space="preserve"> </w:t>
            </w:r>
            <w:r>
              <w:rPr>
                <w:rFonts w:ascii="Times New Roman" w:hAnsi="Times New Roman"/>
                <w:sz w:val="20"/>
              </w:rPr>
              <w:t>et</w:t>
            </w:r>
            <w:r>
              <w:rPr>
                <w:rFonts w:ascii="Times New Roman" w:hAnsi="Times New Roman"/>
                <w:spacing w:val="-3"/>
                <w:sz w:val="20"/>
              </w:rPr>
              <w:t xml:space="preserve"> </w:t>
            </w:r>
            <w:r>
              <w:rPr>
                <w:rFonts w:ascii="Times New Roman" w:hAnsi="Times New Roman"/>
                <w:sz w:val="20"/>
              </w:rPr>
              <w:t>recours</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10"/>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10</w:t>
            </w:r>
          </w:p>
        </w:tc>
        <w:tc>
          <w:tcPr>
            <w:tcW w:w="8566" w:type="dxa"/>
          </w:tcPr>
          <w:p w:rsidR="004D428F" w:rsidRDefault="003F159A">
            <w:pPr>
              <w:pStyle w:val="TableParagraph"/>
              <w:spacing w:line="207" w:lineRule="exact"/>
              <w:ind w:right="48"/>
              <w:jc w:val="right"/>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Modification</w:t>
            </w:r>
            <w:r>
              <w:rPr>
                <w:rFonts w:ascii="Times New Roman" w:hAnsi="Times New Roman"/>
                <w:spacing w:val="-2"/>
                <w:sz w:val="20"/>
              </w:rPr>
              <w:t xml:space="preserve"> </w:t>
            </w:r>
            <w:r>
              <w:rPr>
                <w:rFonts w:ascii="Times New Roman" w:hAnsi="Times New Roman"/>
                <w:sz w:val="20"/>
              </w:rPr>
              <w:t>du</w:t>
            </w:r>
            <w:r>
              <w:rPr>
                <w:rFonts w:ascii="Times New Roman" w:hAnsi="Times New Roman"/>
                <w:spacing w:val="-2"/>
                <w:sz w:val="20"/>
              </w:rPr>
              <w:t xml:space="preserve"> </w:t>
            </w:r>
            <w:r>
              <w:rPr>
                <w:rFonts w:ascii="Times New Roman" w:hAnsi="Times New Roman"/>
                <w:sz w:val="20"/>
              </w:rPr>
              <w:t>Dossier</w:t>
            </w:r>
            <w:r>
              <w:rPr>
                <w:rFonts w:ascii="Times New Roman" w:hAnsi="Times New Roman"/>
                <w:spacing w:val="-5"/>
                <w:sz w:val="20"/>
              </w:rPr>
              <w:t xml:space="preserve"> </w:t>
            </w:r>
            <w:r>
              <w:rPr>
                <w:rFonts w:ascii="Times New Roman" w:hAnsi="Times New Roman"/>
                <w:sz w:val="20"/>
              </w:rPr>
              <w:t>d‟Appel</w:t>
            </w:r>
            <w:r>
              <w:rPr>
                <w:rFonts w:ascii="Times New Roman" w:hAnsi="Times New Roman"/>
                <w:spacing w:val="-1"/>
                <w:sz w:val="20"/>
              </w:rPr>
              <w:t xml:space="preserve"> </w:t>
            </w:r>
            <w:r>
              <w:rPr>
                <w:rFonts w:ascii="Times New Roman" w:hAnsi="Times New Roman"/>
                <w:sz w:val="20"/>
              </w:rPr>
              <w:t>d‟Offres</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pacing w:val="-10"/>
                <w:sz w:val="20"/>
              </w:rPr>
              <w:t>.</w:t>
            </w:r>
          </w:p>
        </w:tc>
      </w:tr>
    </w:tbl>
    <w:p w:rsidR="004D428F" w:rsidRDefault="003F159A" w:rsidP="00666B8D">
      <w:pPr>
        <w:pStyle w:val="Paragraphedeliste"/>
        <w:numPr>
          <w:ilvl w:val="0"/>
          <w:numId w:val="158"/>
        </w:numPr>
        <w:tabs>
          <w:tab w:val="left" w:pos="807"/>
          <w:tab w:val="left" w:pos="3403"/>
        </w:tabs>
        <w:spacing w:before="2"/>
        <w:ind w:left="807" w:hanging="243"/>
        <w:rPr>
          <w:sz w:val="20"/>
        </w:rPr>
      </w:pPr>
      <w:r>
        <w:rPr>
          <w:b/>
          <w:sz w:val="20"/>
        </w:rPr>
        <w:t>Préparation</w:t>
      </w:r>
      <w:r>
        <w:rPr>
          <w:b/>
          <w:spacing w:val="-4"/>
          <w:sz w:val="20"/>
        </w:rPr>
        <w:t xml:space="preserve"> </w:t>
      </w:r>
      <w:r>
        <w:rPr>
          <w:b/>
          <w:sz w:val="20"/>
        </w:rPr>
        <w:t>des</w:t>
      </w:r>
      <w:r>
        <w:rPr>
          <w:b/>
          <w:spacing w:val="-5"/>
          <w:sz w:val="20"/>
        </w:rPr>
        <w:t xml:space="preserve"> </w:t>
      </w:r>
      <w:r>
        <w:rPr>
          <w:b/>
          <w:spacing w:val="-2"/>
          <w:sz w:val="20"/>
        </w:rPr>
        <w:t>offres</w:t>
      </w:r>
      <w:r>
        <w:rPr>
          <w:b/>
          <w:sz w:val="20"/>
        </w:rPr>
        <w:tab/>
      </w:r>
      <w:r>
        <w:rPr>
          <w:spacing w:val="-2"/>
          <w:sz w:val="20"/>
        </w:rPr>
        <w:t>………………………………………………………………</w:t>
      </w:r>
    </w:p>
    <w:tbl>
      <w:tblPr>
        <w:tblW w:w="0" w:type="auto"/>
        <w:tblInd w:w="385" w:type="dxa"/>
        <w:tblLayout w:type="fixed"/>
        <w:tblCellMar>
          <w:left w:w="0" w:type="dxa"/>
          <w:right w:w="0" w:type="dxa"/>
        </w:tblCellMar>
        <w:tblLook w:val="01E0" w:firstRow="1" w:lastRow="1" w:firstColumn="1" w:lastColumn="1" w:noHBand="0" w:noVBand="0"/>
      </w:tblPr>
      <w:tblGrid>
        <w:gridCol w:w="1159"/>
        <w:gridCol w:w="8594"/>
      </w:tblGrid>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11</w:t>
            </w:r>
          </w:p>
        </w:tc>
        <w:tc>
          <w:tcPr>
            <w:tcW w:w="8594" w:type="dxa"/>
          </w:tcPr>
          <w:p w:rsidR="004D428F" w:rsidRDefault="003F159A">
            <w:pPr>
              <w:pStyle w:val="TableParagraph"/>
              <w:spacing w:line="207" w:lineRule="exact"/>
              <w:ind w:left="310"/>
              <w:rPr>
                <w:rFonts w:ascii="Times New Roman"/>
                <w:sz w:val="20"/>
              </w:rPr>
            </w:pPr>
            <w:r>
              <w:rPr>
                <w:rFonts w:ascii="Times New Roman"/>
                <w:sz w:val="20"/>
              </w:rPr>
              <w:t>: Frais de</w:t>
            </w:r>
            <w:r>
              <w:rPr>
                <w:rFonts w:ascii="Times New Roman"/>
                <w:spacing w:val="-3"/>
                <w:sz w:val="20"/>
              </w:rPr>
              <w:t xml:space="preserve"> </w:t>
            </w:r>
            <w:r>
              <w:rPr>
                <w:rFonts w:ascii="Times New Roman"/>
                <w:sz w:val="20"/>
              </w:rPr>
              <w:t>soumission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 . . .</w:t>
            </w:r>
            <w:r>
              <w:rPr>
                <w:rFonts w:ascii="Times New Roman"/>
                <w:spacing w:val="-8"/>
                <w:sz w:val="20"/>
              </w:rPr>
              <w:t xml:space="preserve"> </w:t>
            </w:r>
            <w:r>
              <w:rPr>
                <w:rFonts w:ascii="Times New Roman"/>
                <w:sz w:val="20"/>
              </w:rPr>
              <w:t>. . . . .</w:t>
            </w:r>
            <w:r>
              <w:rPr>
                <w:rFonts w:ascii="Times New Roman"/>
                <w:spacing w:val="-1"/>
                <w:sz w:val="20"/>
              </w:rPr>
              <w:t xml:space="preserve"> </w:t>
            </w:r>
            <w:r>
              <w:rPr>
                <w:rFonts w:ascii="Times New Roman"/>
                <w:sz w:val="20"/>
              </w:rPr>
              <w:t>. . .</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 . .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 . .</w:t>
            </w:r>
            <w:r>
              <w:rPr>
                <w:rFonts w:ascii="Times New Roman"/>
                <w:spacing w:val="4"/>
                <w:sz w:val="20"/>
              </w:rPr>
              <w:t xml:space="preserve"> </w:t>
            </w:r>
            <w:r>
              <w:rPr>
                <w:rFonts w:ascii="Times New Roman"/>
                <w:sz w:val="20"/>
              </w:rPr>
              <w:t>. .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xml:space="preserve">. . . . </w:t>
            </w:r>
            <w:r>
              <w:rPr>
                <w:rFonts w:ascii="Times New Roman"/>
                <w:spacing w:val="-10"/>
                <w:sz w:val="20"/>
              </w:rPr>
              <w:t>.</w:t>
            </w:r>
          </w:p>
        </w:tc>
      </w:tr>
      <w:tr w:rsidR="004D428F">
        <w:trPr>
          <w:trHeight w:val="230"/>
        </w:trPr>
        <w:tc>
          <w:tcPr>
            <w:tcW w:w="1159" w:type="dxa"/>
          </w:tcPr>
          <w:p w:rsidR="004D428F" w:rsidRDefault="003F159A">
            <w:pPr>
              <w:pStyle w:val="TableParagraph"/>
              <w:spacing w:line="210"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12</w:t>
            </w:r>
          </w:p>
        </w:tc>
        <w:tc>
          <w:tcPr>
            <w:tcW w:w="8594" w:type="dxa"/>
          </w:tcPr>
          <w:p w:rsidR="004D428F" w:rsidRDefault="003F159A">
            <w:pPr>
              <w:pStyle w:val="TableParagraph"/>
              <w:spacing w:line="210" w:lineRule="exact"/>
              <w:ind w:left="310"/>
              <w:rPr>
                <w:rFonts w:ascii="Times New Roman" w:hAnsi="Times New Roman"/>
                <w:sz w:val="20"/>
              </w:rPr>
            </w:pPr>
            <w:r>
              <w:rPr>
                <w:rFonts w:ascii="Times New Roman" w:hAnsi="Times New Roman"/>
                <w:sz w:val="20"/>
              </w:rPr>
              <w:t>: Langue</w:t>
            </w:r>
            <w:r>
              <w:rPr>
                <w:rFonts w:ascii="Times New Roman" w:hAnsi="Times New Roman"/>
                <w:spacing w:val="-4"/>
                <w:sz w:val="20"/>
              </w:rPr>
              <w:t xml:space="preserve"> </w:t>
            </w:r>
            <w:r>
              <w:rPr>
                <w:rFonts w:ascii="Times New Roman" w:hAnsi="Times New Roman"/>
                <w:sz w:val="20"/>
              </w:rPr>
              <w:t>de</w:t>
            </w:r>
            <w:r>
              <w:rPr>
                <w:rFonts w:ascii="Times New Roman" w:hAnsi="Times New Roman"/>
                <w:spacing w:val="-3"/>
                <w:sz w:val="20"/>
              </w:rPr>
              <w:t xml:space="preserve"> </w:t>
            </w:r>
            <w:r>
              <w:rPr>
                <w:rFonts w:ascii="Times New Roman" w:hAnsi="Times New Roman"/>
                <w:sz w:val="20"/>
              </w:rPr>
              <w:t>l‟offre</w:t>
            </w:r>
            <w:r>
              <w:rPr>
                <w:rFonts w:ascii="Times New Roman" w:hAnsi="Times New Roman"/>
                <w:spacing w:val="-4"/>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13</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 Documents</w:t>
            </w:r>
            <w:r>
              <w:rPr>
                <w:rFonts w:ascii="Times New Roman" w:hAnsi="Times New Roman"/>
                <w:spacing w:val="-1"/>
                <w:sz w:val="20"/>
              </w:rPr>
              <w:t xml:space="preserve"> </w:t>
            </w:r>
            <w:r>
              <w:rPr>
                <w:rFonts w:ascii="Times New Roman" w:hAnsi="Times New Roman"/>
                <w:sz w:val="20"/>
              </w:rPr>
              <w:t>constituants</w:t>
            </w:r>
            <w:r>
              <w:rPr>
                <w:rFonts w:ascii="Times New Roman" w:hAnsi="Times New Roman"/>
                <w:spacing w:val="-8"/>
                <w:sz w:val="20"/>
              </w:rPr>
              <w:t xml:space="preserve"> </w:t>
            </w:r>
            <w:r>
              <w:rPr>
                <w:rFonts w:ascii="Times New Roman" w:hAnsi="Times New Roman"/>
                <w:sz w:val="20"/>
              </w:rPr>
              <w:t>l‟offre</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14</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 Montant de</w:t>
            </w:r>
            <w:r>
              <w:rPr>
                <w:rFonts w:ascii="Times New Roman" w:hAnsi="Times New Roman"/>
                <w:spacing w:val="-3"/>
                <w:sz w:val="20"/>
              </w:rPr>
              <w:t xml:space="preserve"> </w:t>
            </w:r>
            <w:r>
              <w:rPr>
                <w:rFonts w:ascii="Times New Roman" w:hAnsi="Times New Roman"/>
                <w:sz w:val="20"/>
              </w:rPr>
              <w:t>l‟offre</w:t>
            </w:r>
            <w:r>
              <w:rPr>
                <w:rFonts w:ascii="Times New Roman" w:hAnsi="Times New Roman"/>
                <w:spacing w:val="-4"/>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15</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 Monnaies</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3"/>
                <w:sz w:val="20"/>
              </w:rPr>
              <w:t xml:space="preserve"> </w:t>
            </w:r>
            <w:r>
              <w:rPr>
                <w:rFonts w:ascii="Times New Roman" w:hAnsi="Times New Roman"/>
                <w:sz w:val="20"/>
              </w:rPr>
              <w:t>soumission</w:t>
            </w:r>
            <w:r>
              <w:rPr>
                <w:rFonts w:ascii="Times New Roman" w:hAnsi="Times New Roman"/>
                <w:spacing w:val="-1"/>
                <w:sz w:val="20"/>
              </w:rPr>
              <w:t xml:space="preserve"> </w:t>
            </w:r>
            <w:r>
              <w:rPr>
                <w:rFonts w:ascii="Times New Roman" w:hAnsi="Times New Roman"/>
                <w:sz w:val="20"/>
              </w:rPr>
              <w:t>et de</w:t>
            </w:r>
            <w:r>
              <w:rPr>
                <w:rFonts w:ascii="Times New Roman" w:hAnsi="Times New Roman"/>
                <w:spacing w:val="-3"/>
                <w:sz w:val="20"/>
              </w:rPr>
              <w:t xml:space="preserve"> </w:t>
            </w:r>
            <w:r>
              <w:rPr>
                <w:rFonts w:ascii="Times New Roman" w:hAnsi="Times New Roman"/>
                <w:sz w:val="20"/>
              </w:rPr>
              <w:t>règlement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16</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 Validité</w:t>
            </w:r>
            <w:r>
              <w:rPr>
                <w:rFonts w:ascii="Times New Roman" w:hAnsi="Times New Roman"/>
                <w:spacing w:val="-3"/>
                <w:sz w:val="20"/>
              </w:rPr>
              <w:t xml:space="preserve"> </w:t>
            </w:r>
            <w:r>
              <w:rPr>
                <w:rFonts w:ascii="Times New Roman" w:hAnsi="Times New Roman"/>
                <w:sz w:val="20"/>
              </w:rPr>
              <w:t>des offres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5"/>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xml:space="preserve">. . . .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17</w:t>
            </w:r>
          </w:p>
        </w:tc>
        <w:tc>
          <w:tcPr>
            <w:tcW w:w="8594" w:type="dxa"/>
          </w:tcPr>
          <w:p w:rsidR="004D428F" w:rsidRDefault="003F159A">
            <w:pPr>
              <w:pStyle w:val="TableParagraph"/>
              <w:spacing w:line="207" w:lineRule="exact"/>
              <w:ind w:left="310"/>
              <w:rPr>
                <w:rFonts w:ascii="Times New Roman"/>
                <w:sz w:val="20"/>
              </w:rPr>
            </w:pPr>
            <w:r>
              <w:rPr>
                <w:rFonts w:ascii="Times New Roman"/>
                <w:sz w:val="20"/>
              </w:rPr>
              <w:t>: Caution</w:t>
            </w:r>
            <w:r>
              <w:rPr>
                <w:rFonts w:ascii="Times New Roman"/>
                <w:spacing w:val="-7"/>
                <w:sz w:val="20"/>
              </w:rPr>
              <w:t xml:space="preserve"> </w:t>
            </w:r>
            <w:r>
              <w:rPr>
                <w:rFonts w:ascii="Times New Roman"/>
                <w:sz w:val="20"/>
              </w:rPr>
              <w:t>de</w:t>
            </w:r>
            <w:r>
              <w:rPr>
                <w:rFonts w:ascii="Times New Roman"/>
                <w:spacing w:val="-3"/>
                <w:sz w:val="20"/>
              </w:rPr>
              <w:t xml:space="preserve"> </w:t>
            </w:r>
            <w:r>
              <w:rPr>
                <w:rFonts w:ascii="Times New Roman"/>
                <w:sz w:val="20"/>
              </w:rPr>
              <w:t>Soumission . . . .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 . . . . .</w:t>
            </w:r>
            <w:r>
              <w:rPr>
                <w:rFonts w:ascii="Times New Roman"/>
                <w:spacing w:val="-1"/>
                <w:sz w:val="20"/>
              </w:rPr>
              <w:t xml:space="preserve"> </w:t>
            </w:r>
            <w:r>
              <w:rPr>
                <w:rFonts w:ascii="Times New Roman"/>
                <w:sz w:val="20"/>
              </w:rPr>
              <w:t>. . .</w:t>
            </w:r>
            <w:r>
              <w:rPr>
                <w:rFonts w:ascii="Times New Roman"/>
                <w:spacing w:val="-7"/>
                <w:sz w:val="20"/>
              </w:rPr>
              <w:t xml:space="preserve"> </w:t>
            </w:r>
            <w:r>
              <w:rPr>
                <w:rFonts w:ascii="Times New Roman"/>
                <w:sz w:val="20"/>
              </w:rPr>
              <w:t>. . . . .</w:t>
            </w:r>
            <w:r>
              <w:rPr>
                <w:rFonts w:ascii="Times New Roman"/>
                <w:spacing w:val="-1"/>
                <w:sz w:val="20"/>
              </w:rPr>
              <w:t xml:space="preserve"> </w:t>
            </w:r>
            <w:r>
              <w:rPr>
                <w:rFonts w:ascii="Times New Roman"/>
                <w:sz w:val="20"/>
              </w:rPr>
              <w:t>. . . .</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 . .</w:t>
            </w:r>
            <w:r>
              <w:rPr>
                <w:rFonts w:ascii="Times New Roman"/>
                <w:spacing w:val="-7"/>
                <w:sz w:val="20"/>
              </w:rPr>
              <w:t xml:space="preserve"> </w:t>
            </w:r>
            <w:r>
              <w:rPr>
                <w:rFonts w:ascii="Times New Roman"/>
                <w:sz w:val="20"/>
              </w:rPr>
              <w:t>. . . .</w:t>
            </w:r>
            <w:r>
              <w:rPr>
                <w:rFonts w:ascii="Times New Roman"/>
                <w:spacing w:val="-1"/>
                <w:sz w:val="20"/>
              </w:rPr>
              <w:t xml:space="preserve"> </w:t>
            </w:r>
            <w:r>
              <w:rPr>
                <w:rFonts w:ascii="Times New Roman"/>
                <w:sz w:val="20"/>
              </w:rPr>
              <w:t>. . . . .</w:t>
            </w:r>
            <w:r>
              <w:rPr>
                <w:rFonts w:ascii="Times New Roman"/>
                <w:spacing w:val="-7"/>
                <w:sz w:val="20"/>
              </w:rPr>
              <w:t xml:space="preserve"> </w:t>
            </w:r>
            <w:r>
              <w:rPr>
                <w:rFonts w:ascii="Times New Roman"/>
                <w:sz w:val="20"/>
              </w:rPr>
              <w:t>. . .</w:t>
            </w:r>
            <w:r>
              <w:rPr>
                <w:rFonts w:ascii="Times New Roman"/>
                <w:spacing w:val="-1"/>
                <w:sz w:val="20"/>
              </w:rPr>
              <w:t xml:space="preserve"> </w:t>
            </w:r>
            <w:r>
              <w:rPr>
                <w:rFonts w:ascii="Times New Roman"/>
                <w:sz w:val="20"/>
              </w:rPr>
              <w:t>. . . .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xml:space="preserve">. . . . . . . </w:t>
            </w:r>
            <w:r>
              <w:rPr>
                <w:rFonts w:asci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18</w:t>
            </w:r>
          </w:p>
        </w:tc>
        <w:tc>
          <w:tcPr>
            <w:tcW w:w="8594" w:type="dxa"/>
          </w:tcPr>
          <w:p w:rsidR="004D428F" w:rsidRDefault="003F159A">
            <w:pPr>
              <w:pStyle w:val="TableParagraph"/>
              <w:spacing w:line="207" w:lineRule="exact"/>
              <w:ind w:left="310"/>
              <w:rPr>
                <w:rFonts w:ascii="Times New Roman"/>
                <w:sz w:val="20"/>
              </w:rPr>
            </w:pPr>
            <w:r>
              <w:rPr>
                <w:rFonts w:ascii="Times New Roman"/>
                <w:sz w:val="20"/>
              </w:rPr>
              <w:t>: Propositions</w:t>
            </w:r>
            <w:r>
              <w:rPr>
                <w:rFonts w:ascii="Times New Roman"/>
                <w:spacing w:val="-8"/>
                <w:sz w:val="20"/>
              </w:rPr>
              <w:t xml:space="preserve"> </w:t>
            </w:r>
            <w:r>
              <w:rPr>
                <w:rFonts w:ascii="Times New Roman"/>
                <w:sz w:val="20"/>
              </w:rPr>
              <w:t>variantes</w:t>
            </w:r>
            <w:r>
              <w:rPr>
                <w:rFonts w:ascii="Times New Roman"/>
                <w:spacing w:val="-1"/>
                <w:sz w:val="20"/>
              </w:rPr>
              <w:t xml:space="preserve"> </w:t>
            </w:r>
            <w:r>
              <w:rPr>
                <w:rFonts w:ascii="Times New Roman"/>
                <w:sz w:val="20"/>
              </w:rPr>
              <w:t>des</w:t>
            </w:r>
            <w:r>
              <w:rPr>
                <w:rFonts w:ascii="Times New Roman"/>
                <w:spacing w:val="-1"/>
                <w:sz w:val="20"/>
              </w:rPr>
              <w:t xml:space="preserve"> </w:t>
            </w:r>
            <w:r>
              <w:rPr>
                <w:rFonts w:ascii="Times New Roman"/>
                <w:sz w:val="20"/>
              </w:rPr>
              <w:t>soumissionnaires</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xml:space="preserve">. </w:t>
            </w:r>
            <w:r>
              <w:rPr>
                <w:rFonts w:asci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19</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Réunion</w:t>
            </w:r>
            <w:r>
              <w:rPr>
                <w:rFonts w:ascii="Times New Roman" w:hAnsi="Times New Roman"/>
                <w:spacing w:val="-2"/>
                <w:sz w:val="20"/>
              </w:rPr>
              <w:t xml:space="preserve"> </w:t>
            </w:r>
            <w:r>
              <w:rPr>
                <w:rFonts w:ascii="Times New Roman" w:hAnsi="Times New Roman"/>
                <w:sz w:val="20"/>
              </w:rPr>
              <w:t>préparatoire</w:t>
            </w:r>
            <w:r>
              <w:rPr>
                <w:rFonts w:ascii="Times New Roman" w:hAnsi="Times New Roman"/>
                <w:spacing w:val="-4"/>
                <w:sz w:val="20"/>
              </w:rPr>
              <w:t xml:space="preserve"> </w:t>
            </w:r>
            <w:r>
              <w:rPr>
                <w:rFonts w:ascii="Times New Roman" w:hAnsi="Times New Roman"/>
                <w:sz w:val="20"/>
              </w:rPr>
              <w:t>à</w:t>
            </w:r>
            <w:r>
              <w:rPr>
                <w:rFonts w:ascii="Times New Roman" w:hAnsi="Times New Roman"/>
                <w:spacing w:val="-4"/>
                <w:sz w:val="20"/>
              </w:rPr>
              <w:t xml:space="preserve"> </w:t>
            </w:r>
            <w:r>
              <w:rPr>
                <w:rFonts w:ascii="Times New Roman" w:hAnsi="Times New Roman"/>
                <w:sz w:val="20"/>
              </w:rPr>
              <w:t>l‟établissement</w:t>
            </w:r>
            <w:r>
              <w:rPr>
                <w:rFonts w:ascii="Times New Roman" w:hAnsi="Times New Roman"/>
                <w:spacing w:val="-1"/>
                <w:sz w:val="20"/>
              </w:rPr>
              <w:t xml:space="preserve"> </w:t>
            </w:r>
            <w:r>
              <w:rPr>
                <w:rFonts w:ascii="Times New Roman" w:hAnsi="Times New Roman"/>
                <w:sz w:val="20"/>
              </w:rPr>
              <w:t>des</w:t>
            </w:r>
            <w:r>
              <w:rPr>
                <w:rFonts w:ascii="Times New Roman" w:hAnsi="Times New Roman"/>
                <w:spacing w:val="-1"/>
                <w:sz w:val="20"/>
              </w:rPr>
              <w:t xml:space="preserve"> </w:t>
            </w:r>
            <w:r>
              <w:rPr>
                <w:rFonts w:ascii="Times New Roman" w:hAnsi="Times New Roman"/>
                <w:sz w:val="20"/>
              </w:rPr>
              <w:t>offres</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pacing w:val="-10"/>
                <w:sz w:val="20"/>
              </w:rPr>
              <w:t>.</w:t>
            </w:r>
          </w:p>
        </w:tc>
      </w:tr>
      <w:tr w:rsidR="004D428F">
        <w:trPr>
          <w:trHeight w:val="223"/>
        </w:trPr>
        <w:tc>
          <w:tcPr>
            <w:tcW w:w="1159" w:type="dxa"/>
          </w:tcPr>
          <w:p w:rsidR="004D428F" w:rsidRDefault="003F159A">
            <w:pPr>
              <w:pStyle w:val="TableParagraph"/>
              <w:spacing w:line="203"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20</w:t>
            </w:r>
          </w:p>
        </w:tc>
        <w:tc>
          <w:tcPr>
            <w:tcW w:w="8594" w:type="dxa"/>
          </w:tcPr>
          <w:p w:rsidR="004D428F" w:rsidRDefault="003F159A">
            <w:pPr>
              <w:pStyle w:val="TableParagraph"/>
              <w:spacing w:line="203" w:lineRule="exact"/>
              <w:ind w:left="310"/>
              <w:rPr>
                <w:rFonts w:ascii="Times New Roman" w:hAnsi="Times New Roman"/>
                <w:sz w:val="20"/>
              </w:rPr>
            </w:pPr>
            <w:r>
              <w:rPr>
                <w:rFonts w:ascii="Times New Roman" w:hAnsi="Times New Roman"/>
                <w:sz w:val="20"/>
              </w:rPr>
              <w:t>: Forme</w:t>
            </w:r>
            <w:r>
              <w:rPr>
                <w:rFonts w:ascii="Times New Roman" w:hAnsi="Times New Roman"/>
                <w:spacing w:val="-4"/>
                <w:sz w:val="20"/>
              </w:rPr>
              <w:t xml:space="preserve"> </w:t>
            </w:r>
            <w:r>
              <w:rPr>
                <w:rFonts w:ascii="Times New Roman" w:hAnsi="Times New Roman"/>
                <w:sz w:val="20"/>
              </w:rPr>
              <w:t>et signature</w:t>
            </w:r>
            <w:r>
              <w:rPr>
                <w:rFonts w:ascii="Times New Roman" w:hAnsi="Times New Roman"/>
                <w:spacing w:val="-4"/>
                <w:sz w:val="20"/>
              </w:rPr>
              <w:t xml:space="preserve"> </w:t>
            </w:r>
            <w:r>
              <w:rPr>
                <w:rFonts w:ascii="Times New Roman" w:hAnsi="Times New Roman"/>
                <w:sz w:val="20"/>
              </w:rPr>
              <w:t>de</w:t>
            </w:r>
            <w:r>
              <w:rPr>
                <w:rFonts w:ascii="Times New Roman" w:hAnsi="Times New Roman"/>
                <w:spacing w:val="-3"/>
                <w:sz w:val="20"/>
              </w:rPr>
              <w:t xml:space="preserve"> </w:t>
            </w:r>
            <w:r>
              <w:rPr>
                <w:rFonts w:ascii="Times New Roman" w:hAnsi="Times New Roman"/>
                <w:sz w:val="20"/>
              </w:rPr>
              <w:t>l‟offre</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pacing w:val="-10"/>
                <w:sz w:val="20"/>
              </w:rPr>
              <w:t>.</w:t>
            </w:r>
          </w:p>
        </w:tc>
      </w:tr>
    </w:tbl>
    <w:p w:rsidR="004D428F" w:rsidRDefault="003F159A" w:rsidP="00666B8D">
      <w:pPr>
        <w:pStyle w:val="Paragraphedeliste"/>
        <w:numPr>
          <w:ilvl w:val="0"/>
          <w:numId w:val="158"/>
        </w:numPr>
        <w:tabs>
          <w:tab w:val="left" w:pos="807"/>
          <w:tab w:val="left" w:pos="2690"/>
        </w:tabs>
        <w:spacing w:before="7" w:after="7"/>
        <w:ind w:left="807" w:hanging="243"/>
        <w:rPr>
          <w:sz w:val="20"/>
        </w:rPr>
      </w:pPr>
      <w:r>
        <w:rPr>
          <w:b/>
          <w:sz w:val="20"/>
        </w:rPr>
        <w:t>Dépôt</w:t>
      </w:r>
      <w:r>
        <w:rPr>
          <w:b/>
          <w:spacing w:val="-7"/>
          <w:sz w:val="20"/>
        </w:rPr>
        <w:t xml:space="preserve"> </w:t>
      </w:r>
      <w:r>
        <w:rPr>
          <w:b/>
          <w:sz w:val="20"/>
        </w:rPr>
        <w:t>des</w:t>
      </w:r>
      <w:r>
        <w:rPr>
          <w:b/>
          <w:spacing w:val="-4"/>
          <w:sz w:val="20"/>
        </w:rPr>
        <w:t xml:space="preserve"> </w:t>
      </w:r>
      <w:r>
        <w:rPr>
          <w:b/>
          <w:sz w:val="20"/>
        </w:rPr>
        <w:t>offres</w:t>
      </w:r>
      <w:r>
        <w:rPr>
          <w:b/>
          <w:spacing w:val="-2"/>
          <w:sz w:val="20"/>
        </w:rPr>
        <w:t xml:space="preserve"> </w:t>
      </w:r>
      <w:r>
        <w:rPr>
          <w:sz w:val="20"/>
        </w:rPr>
        <w:t>...</w:t>
      </w:r>
      <w:r>
        <w:rPr>
          <w:spacing w:val="-4"/>
          <w:sz w:val="20"/>
        </w:rPr>
        <w:t xml:space="preserve"> </w:t>
      </w:r>
      <w:r>
        <w:rPr>
          <w:spacing w:val="-10"/>
          <w:sz w:val="20"/>
        </w:rPr>
        <w:t>.</w:t>
      </w:r>
      <w:r>
        <w:rPr>
          <w:sz w:val="20"/>
        </w:rPr>
        <w:tab/>
      </w:r>
      <w:r>
        <w:rPr>
          <w:spacing w:val="-2"/>
          <w:sz w:val="20"/>
        </w:rPr>
        <w:t>………………………………………………………………………</w:t>
      </w:r>
    </w:p>
    <w:tbl>
      <w:tblPr>
        <w:tblW w:w="0" w:type="auto"/>
        <w:tblInd w:w="385" w:type="dxa"/>
        <w:tblLayout w:type="fixed"/>
        <w:tblCellMar>
          <w:left w:w="0" w:type="dxa"/>
          <w:right w:w="0" w:type="dxa"/>
        </w:tblCellMar>
        <w:tblLook w:val="01E0" w:firstRow="1" w:lastRow="1" w:firstColumn="1" w:lastColumn="1" w:noHBand="0" w:noVBand="0"/>
      </w:tblPr>
      <w:tblGrid>
        <w:gridCol w:w="1159"/>
        <w:gridCol w:w="8573"/>
      </w:tblGrid>
      <w:tr w:rsidR="004D428F">
        <w:trPr>
          <w:trHeight w:val="223"/>
        </w:trPr>
        <w:tc>
          <w:tcPr>
            <w:tcW w:w="1159" w:type="dxa"/>
          </w:tcPr>
          <w:p w:rsidR="004D428F" w:rsidRDefault="003F159A">
            <w:pPr>
              <w:pStyle w:val="TableParagraph"/>
              <w:spacing w:line="203"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21</w:t>
            </w:r>
          </w:p>
        </w:tc>
        <w:tc>
          <w:tcPr>
            <w:tcW w:w="8573" w:type="dxa"/>
          </w:tcPr>
          <w:p w:rsidR="004D428F" w:rsidRDefault="003F159A">
            <w:pPr>
              <w:pStyle w:val="TableParagraph"/>
              <w:spacing w:line="203" w:lineRule="exact"/>
              <w:ind w:right="47"/>
              <w:jc w:val="right"/>
              <w:rPr>
                <w:rFonts w:ascii="Times New Roman"/>
                <w:sz w:val="20"/>
              </w:rPr>
            </w:pPr>
            <w:r>
              <w:rPr>
                <w:rFonts w:ascii="Times New Roman"/>
                <w:sz w:val="20"/>
              </w:rPr>
              <w:t>: Cachetage</w:t>
            </w:r>
            <w:r>
              <w:rPr>
                <w:rFonts w:ascii="Times New Roman"/>
                <w:spacing w:val="3"/>
                <w:sz w:val="20"/>
              </w:rPr>
              <w:t xml:space="preserve"> </w:t>
            </w:r>
            <w:r>
              <w:rPr>
                <w:rFonts w:ascii="Times New Roman"/>
                <w:sz w:val="20"/>
              </w:rPr>
              <w:t>et</w:t>
            </w:r>
            <w:r>
              <w:rPr>
                <w:rFonts w:ascii="Times New Roman"/>
                <w:spacing w:val="7"/>
                <w:sz w:val="20"/>
              </w:rPr>
              <w:t xml:space="preserve"> </w:t>
            </w:r>
            <w:r>
              <w:rPr>
                <w:rFonts w:ascii="Times New Roman"/>
                <w:sz w:val="20"/>
              </w:rPr>
              <w:t>marquage</w:t>
            </w:r>
            <w:r>
              <w:rPr>
                <w:rFonts w:ascii="Times New Roman"/>
                <w:spacing w:val="-4"/>
                <w:sz w:val="20"/>
              </w:rPr>
              <w:t xml:space="preserve"> </w:t>
            </w:r>
            <w:r>
              <w:rPr>
                <w:rFonts w:ascii="Times New Roman"/>
                <w:sz w:val="20"/>
              </w:rPr>
              <w:t>des offres</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3"/>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xml:space="preserve">. </w:t>
            </w:r>
            <w:r>
              <w:rPr>
                <w:rFonts w:asci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22</w:t>
            </w:r>
          </w:p>
        </w:tc>
        <w:tc>
          <w:tcPr>
            <w:tcW w:w="8573" w:type="dxa"/>
          </w:tcPr>
          <w:p w:rsidR="004D428F" w:rsidRDefault="003F159A">
            <w:pPr>
              <w:pStyle w:val="TableParagraph"/>
              <w:spacing w:line="207" w:lineRule="exact"/>
              <w:ind w:right="98"/>
              <w:jc w:val="right"/>
              <w:rPr>
                <w:rFonts w:ascii="Times New Roman" w:hAnsi="Times New Roman"/>
                <w:sz w:val="20"/>
              </w:rPr>
            </w:pPr>
            <w:r>
              <w:rPr>
                <w:rFonts w:ascii="Times New Roman" w:hAnsi="Times New Roman"/>
                <w:sz w:val="20"/>
              </w:rPr>
              <w:t>: Date</w:t>
            </w:r>
            <w:r>
              <w:rPr>
                <w:rFonts w:ascii="Times New Roman" w:hAnsi="Times New Roman"/>
                <w:spacing w:val="-4"/>
                <w:sz w:val="20"/>
              </w:rPr>
              <w:t xml:space="preserve"> </w:t>
            </w:r>
            <w:r>
              <w:rPr>
                <w:rFonts w:ascii="Times New Roman" w:hAnsi="Times New Roman"/>
                <w:sz w:val="20"/>
              </w:rPr>
              <w:t>et</w:t>
            </w:r>
            <w:r>
              <w:rPr>
                <w:rFonts w:ascii="Times New Roman" w:hAnsi="Times New Roman"/>
                <w:spacing w:val="1"/>
                <w:sz w:val="20"/>
              </w:rPr>
              <w:t xml:space="preserve"> </w:t>
            </w:r>
            <w:r>
              <w:rPr>
                <w:rFonts w:ascii="Times New Roman" w:hAnsi="Times New Roman"/>
                <w:sz w:val="20"/>
              </w:rPr>
              <w:t>heure</w:t>
            </w:r>
            <w:r>
              <w:rPr>
                <w:rFonts w:ascii="Times New Roman" w:hAnsi="Times New Roman"/>
                <w:spacing w:val="-4"/>
                <w:sz w:val="20"/>
              </w:rPr>
              <w:t xml:space="preserve"> </w:t>
            </w:r>
            <w:r>
              <w:rPr>
                <w:rFonts w:ascii="Times New Roman" w:hAnsi="Times New Roman"/>
                <w:sz w:val="20"/>
              </w:rPr>
              <w:t>limite</w:t>
            </w:r>
            <w:r>
              <w:rPr>
                <w:rFonts w:ascii="Times New Roman" w:hAnsi="Times New Roman"/>
                <w:spacing w:val="-3"/>
                <w:sz w:val="20"/>
              </w:rPr>
              <w:t xml:space="preserve"> </w:t>
            </w:r>
            <w:r>
              <w:rPr>
                <w:rFonts w:ascii="Times New Roman" w:hAnsi="Times New Roman"/>
                <w:sz w:val="20"/>
              </w:rPr>
              <w:t>de</w:t>
            </w:r>
            <w:r>
              <w:rPr>
                <w:rFonts w:ascii="Times New Roman" w:hAnsi="Times New Roman"/>
                <w:spacing w:val="-4"/>
                <w:sz w:val="20"/>
              </w:rPr>
              <w:t xml:space="preserve"> </w:t>
            </w:r>
            <w:r>
              <w:rPr>
                <w:rFonts w:ascii="Times New Roman" w:hAnsi="Times New Roman"/>
                <w:sz w:val="20"/>
              </w:rPr>
              <w:t>dépôt</w:t>
            </w:r>
            <w:r>
              <w:rPr>
                <w:rFonts w:ascii="Times New Roman" w:hAnsi="Times New Roman"/>
                <w:spacing w:val="1"/>
                <w:sz w:val="20"/>
              </w:rPr>
              <w:t xml:space="preserve"> </w:t>
            </w:r>
            <w:r>
              <w:rPr>
                <w:rFonts w:ascii="Times New Roman" w:hAnsi="Times New Roman"/>
                <w:sz w:val="20"/>
              </w:rPr>
              <w:t>des</w:t>
            </w:r>
            <w:r>
              <w:rPr>
                <w:rFonts w:ascii="Times New Roman" w:hAnsi="Times New Roman"/>
                <w:spacing w:val="-1"/>
                <w:sz w:val="20"/>
              </w:rPr>
              <w:t xml:space="preserve"> </w:t>
            </w:r>
            <w:r>
              <w:rPr>
                <w:rFonts w:ascii="Times New Roman" w:hAnsi="Times New Roman"/>
                <w:sz w:val="20"/>
              </w:rPr>
              <w:t>offres</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xml:space="preserve">. </w:t>
            </w:r>
            <w:r>
              <w:rPr>
                <w:rFonts w:ascii="Times New Roman" w:hAns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23</w:t>
            </w:r>
          </w:p>
        </w:tc>
        <w:tc>
          <w:tcPr>
            <w:tcW w:w="8573" w:type="dxa"/>
          </w:tcPr>
          <w:p w:rsidR="004D428F" w:rsidRDefault="003F159A">
            <w:pPr>
              <w:pStyle w:val="TableParagraph"/>
              <w:spacing w:line="207" w:lineRule="exact"/>
              <w:ind w:right="99"/>
              <w:jc w:val="right"/>
              <w:rPr>
                <w:rFonts w:ascii="Times New Roman" w:hAnsi="Times New Roman"/>
                <w:sz w:val="20"/>
              </w:rPr>
            </w:pPr>
            <w:r>
              <w:rPr>
                <w:rFonts w:ascii="Times New Roman" w:hAnsi="Times New Roman"/>
                <w:sz w:val="20"/>
              </w:rPr>
              <w:t>: Offres hors délai .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5"/>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xml:space="preserve">. . . </w:t>
            </w:r>
            <w:r>
              <w:rPr>
                <w:rFonts w:ascii="Times New Roman" w:hAnsi="Times New Roman"/>
                <w:spacing w:val="-10"/>
                <w:sz w:val="20"/>
              </w:rPr>
              <w:t>.</w:t>
            </w:r>
          </w:p>
        </w:tc>
      </w:tr>
      <w:tr w:rsidR="004D428F">
        <w:trPr>
          <w:trHeight w:val="223"/>
        </w:trPr>
        <w:tc>
          <w:tcPr>
            <w:tcW w:w="1159" w:type="dxa"/>
          </w:tcPr>
          <w:p w:rsidR="004D428F" w:rsidRDefault="003F159A">
            <w:pPr>
              <w:pStyle w:val="TableParagraph"/>
              <w:spacing w:line="203"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24</w:t>
            </w:r>
          </w:p>
        </w:tc>
        <w:tc>
          <w:tcPr>
            <w:tcW w:w="8573" w:type="dxa"/>
          </w:tcPr>
          <w:p w:rsidR="004D428F" w:rsidRDefault="003F159A">
            <w:pPr>
              <w:pStyle w:val="TableParagraph"/>
              <w:spacing w:line="203" w:lineRule="exact"/>
              <w:ind w:right="114"/>
              <w:jc w:val="right"/>
              <w:rPr>
                <w:rFonts w:ascii="Times New Roman"/>
                <w:sz w:val="20"/>
              </w:rPr>
            </w:pPr>
            <w:r>
              <w:rPr>
                <w:rFonts w:ascii="Times New Roman"/>
                <w:sz w:val="20"/>
              </w:rPr>
              <w:t>: Modification,</w:t>
            </w:r>
            <w:r>
              <w:rPr>
                <w:rFonts w:ascii="Times New Roman"/>
                <w:spacing w:val="-8"/>
                <w:sz w:val="20"/>
              </w:rPr>
              <w:t xml:space="preserve"> </w:t>
            </w:r>
            <w:r>
              <w:rPr>
                <w:rFonts w:ascii="Times New Roman"/>
                <w:sz w:val="20"/>
              </w:rPr>
              <w:t>substitution</w:t>
            </w:r>
            <w:r>
              <w:rPr>
                <w:rFonts w:ascii="Times New Roman"/>
                <w:spacing w:val="-1"/>
                <w:sz w:val="20"/>
              </w:rPr>
              <w:t xml:space="preserve"> </w:t>
            </w:r>
            <w:r>
              <w:rPr>
                <w:rFonts w:ascii="Times New Roman"/>
                <w:sz w:val="20"/>
              </w:rPr>
              <w:t>et retrait des</w:t>
            </w:r>
            <w:r>
              <w:rPr>
                <w:rFonts w:ascii="Times New Roman"/>
                <w:spacing w:val="-1"/>
                <w:sz w:val="20"/>
              </w:rPr>
              <w:t xml:space="preserve"> </w:t>
            </w:r>
            <w:r>
              <w:rPr>
                <w:rFonts w:ascii="Times New Roman"/>
                <w:sz w:val="20"/>
              </w:rPr>
              <w:t>offres</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4"/>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8"/>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xml:space="preserve">. </w:t>
            </w:r>
            <w:r>
              <w:rPr>
                <w:rFonts w:ascii="Times New Roman"/>
                <w:spacing w:val="-10"/>
                <w:sz w:val="20"/>
              </w:rPr>
              <w:t>.</w:t>
            </w:r>
          </w:p>
        </w:tc>
      </w:tr>
    </w:tbl>
    <w:p w:rsidR="004D428F" w:rsidRDefault="003F159A" w:rsidP="00666B8D">
      <w:pPr>
        <w:pStyle w:val="Paragraphedeliste"/>
        <w:numPr>
          <w:ilvl w:val="0"/>
          <w:numId w:val="158"/>
        </w:numPr>
        <w:tabs>
          <w:tab w:val="left" w:pos="800"/>
        </w:tabs>
        <w:spacing w:after="8"/>
        <w:ind w:left="800" w:hanging="236"/>
        <w:rPr>
          <w:sz w:val="20"/>
        </w:rPr>
      </w:pPr>
      <w:r>
        <w:rPr>
          <w:b/>
          <w:sz w:val="20"/>
        </w:rPr>
        <w:t>Ouverture</w:t>
      </w:r>
      <w:r>
        <w:rPr>
          <w:b/>
          <w:spacing w:val="-7"/>
          <w:sz w:val="20"/>
        </w:rPr>
        <w:t xml:space="preserve"> </w:t>
      </w:r>
      <w:r>
        <w:rPr>
          <w:b/>
          <w:sz w:val="20"/>
        </w:rPr>
        <w:t>des</w:t>
      </w:r>
      <w:r>
        <w:rPr>
          <w:b/>
          <w:spacing w:val="-3"/>
          <w:sz w:val="20"/>
        </w:rPr>
        <w:t xml:space="preserve"> </w:t>
      </w:r>
      <w:r>
        <w:rPr>
          <w:b/>
          <w:sz w:val="20"/>
        </w:rPr>
        <w:t>plis</w:t>
      </w:r>
      <w:r>
        <w:rPr>
          <w:b/>
          <w:spacing w:val="-9"/>
          <w:sz w:val="20"/>
        </w:rPr>
        <w:t xml:space="preserve"> </w:t>
      </w:r>
      <w:r>
        <w:rPr>
          <w:b/>
          <w:sz w:val="20"/>
        </w:rPr>
        <w:t>et</w:t>
      </w:r>
      <w:r>
        <w:rPr>
          <w:b/>
          <w:spacing w:val="-7"/>
          <w:sz w:val="20"/>
        </w:rPr>
        <w:t xml:space="preserve"> </w:t>
      </w:r>
      <w:r>
        <w:rPr>
          <w:b/>
          <w:sz w:val="20"/>
        </w:rPr>
        <w:t>évaluation des</w:t>
      </w:r>
      <w:r>
        <w:rPr>
          <w:b/>
          <w:spacing w:val="-3"/>
          <w:sz w:val="20"/>
        </w:rPr>
        <w:t xml:space="preserve"> </w:t>
      </w:r>
      <w:r>
        <w:rPr>
          <w:b/>
          <w:sz w:val="20"/>
        </w:rPr>
        <w:t>offres</w:t>
      </w:r>
      <w:r>
        <w:rPr>
          <w:b/>
          <w:spacing w:val="2"/>
          <w:sz w:val="20"/>
        </w:rPr>
        <w:t xml:space="preserve"> </w:t>
      </w:r>
      <w:r>
        <w:rPr>
          <w:sz w:val="20"/>
        </w:rPr>
        <w:t>.</w:t>
      </w:r>
      <w:r>
        <w:rPr>
          <w:spacing w:val="-3"/>
          <w:sz w:val="20"/>
        </w:rPr>
        <w:t xml:space="preserve"> </w:t>
      </w:r>
      <w:r>
        <w:rPr>
          <w:sz w:val="20"/>
        </w:rPr>
        <w:t>.</w:t>
      </w:r>
      <w:r>
        <w:rPr>
          <w:spacing w:val="-3"/>
          <w:sz w:val="20"/>
        </w:rPr>
        <w:t xml:space="preserve"> </w:t>
      </w:r>
      <w:r>
        <w:rPr>
          <w:sz w:val="20"/>
        </w:rPr>
        <w:t>.</w:t>
      </w:r>
      <w:r>
        <w:rPr>
          <w:spacing w:val="72"/>
          <w:sz w:val="20"/>
        </w:rPr>
        <w:t xml:space="preserve"> </w:t>
      </w:r>
      <w:r>
        <w:rPr>
          <w:spacing w:val="-2"/>
          <w:sz w:val="20"/>
        </w:rPr>
        <w:t>………………………………………</w:t>
      </w:r>
    </w:p>
    <w:tbl>
      <w:tblPr>
        <w:tblW w:w="0" w:type="auto"/>
        <w:tblInd w:w="385" w:type="dxa"/>
        <w:tblLayout w:type="fixed"/>
        <w:tblCellMar>
          <w:left w:w="0" w:type="dxa"/>
          <w:right w:w="0" w:type="dxa"/>
        </w:tblCellMar>
        <w:tblLook w:val="01E0" w:firstRow="1" w:lastRow="1" w:firstColumn="1" w:lastColumn="1" w:noHBand="0" w:noVBand="0"/>
      </w:tblPr>
      <w:tblGrid>
        <w:gridCol w:w="1159"/>
        <w:gridCol w:w="8570"/>
      </w:tblGrid>
      <w:tr w:rsidR="004D428F">
        <w:trPr>
          <w:trHeight w:val="223"/>
        </w:trPr>
        <w:tc>
          <w:tcPr>
            <w:tcW w:w="1159" w:type="dxa"/>
          </w:tcPr>
          <w:p w:rsidR="004D428F" w:rsidRDefault="003F159A">
            <w:pPr>
              <w:pStyle w:val="TableParagraph"/>
              <w:spacing w:line="203"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25</w:t>
            </w:r>
          </w:p>
        </w:tc>
        <w:tc>
          <w:tcPr>
            <w:tcW w:w="8570" w:type="dxa"/>
          </w:tcPr>
          <w:p w:rsidR="004D428F" w:rsidRDefault="003F159A">
            <w:pPr>
              <w:pStyle w:val="TableParagraph"/>
              <w:spacing w:line="203" w:lineRule="exact"/>
              <w:ind w:right="47"/>
              <w:jc w:val="right"/>
              <w:rPr>
                <w:rFonts w:ascii="Times New Roman"/>
                <w:sz w:val="20"/>
              </w:rPr>
            </w:pPr>
            <w:r>
              <w:rPr>
                <w:rFonts w:ascii="Times New Roman"/>
                <w:sz w:val="20"/>
              </w:rPr>
              <w:t>: Ouverture</w:t>
            </w:r>
            <w:r>
              <w:rPr>
                <w:rFonts w:ascii="Times New Roman"/>
                <w:spacing w:val="-4"/>
                <w:sz w:val="20"/>
              </w:rPr>
              <w:t xml:space="preserve"> </w:t>
            </w:r>
            <w:r>
              <w:rPr>
                <w:rFonts w:ascii="Times New Roman"/>
                <w:sz w:val="20"/>
              </w:rPr>
              <w:t>des plis</w:t>
            </w:r>
            <w:r>
              <w:rPr>
                <w:rFonts w:ascii="Times New Roman"/>
                <w:spacing w:val="-1"/>
                <w:sz w:val="20"/>
              </w:rPr>
              <w:t xml:space="preserve"> </w:t>
            </w:r>
            <w:r>
              <w:rPr>
                <w:rFonts w:ascii="Times New Roman"/>
                <w:sz w:val="20"/>
              </w:rPr>
              <w:t>et</w:t>
            </w:r>
            <w:r>
              <w:rPr>
                <w:rFonts w:ascii="Times New Roman"/>
                <w:spacing w:val="1"/>
                <w:sz w:val="20"/>
              </w:rPr>
              <w:t xml:space="preserve"> </w:t>
            </w:r>
            <w:r>
              <w:rPr>
                <w:rFonts w:ascii="Times New Roman"/>
                <w:sz w:val="20"/>
              </w:rPr>
              <w:t>recours</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2"/>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8"/>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xml:space="preserve">. </w:t>
            </w:r>
            <w:r>
              <w:rPr>
                <w:rFonts w:asci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26</w:t>
            </w:r>
          </w:p>
        </w:tc>
        <w:tc>
          <w:tcPr>
            <w:tcW w:w="8570" w:type="dxa"/>
          </w:tcPr>
          <w:p w:rsidR="004D428F" w:rsidRDefault="003F159A">
            <w:pPr>
              <w:pStyle w:val="TableParagraph"/>
              <w:spacing w:line="207" w:lineRule="exact"/>
              <w:ind w:right="92"/>
              <w:jc w:val="right"/>
              <w:rPr>
                <w:rFonts w:ascii="Times New Roman" w:hAnsi="Times New Roman"/>
                <w:sz w:val="20"/>
              </w:rPr>
            </w:pPr>
            <w:r>
              <w:rPr>
                <w:rFonts w:ascii="Times New Roman" w:hAnsi="Times New Roman"/>
                <w:sz w:val="20"/>
              </w:rPr>
              <w:t>: Caractère</w:t>
            </w:r>
            <w:r>
              <w:rPr>
                <w:rFonts w:ascii="Times New Roman" w:hAnsi="Times New Roman"/>
                <w:spacing w:val="-3"/>
                <w:sz w:val="20"/>
              </w:rPr>
              <w:t xml:space="preserve"> </w:t>
            </w:r>
            <w:r>
              <w:rPr>
                <w:rFonts w:ascii="Times New Roman" w:hAnsi="Times New Roman"/>
                <w:sz w:val="20"/>
              </w:rPr>
              <w:t>confidentiel de</w:t>
            </w:r>
            <w:r>
              <w:rPr>
                <w:rFonts w:ascii="Times New Roman" w:hAnsi="Times New Roman"/>
                <w:spacing w:val="-3"/>
                <w:sz w:val="20"/>
              </w:rPr>
              <w:t xml:space="preserve"> </w:t>
            </w:r>
            <w:r>
              <w:rPr>
                <w:rFonts w:ascii="Times New Roman" w:hAnsi="Times New Roman"/>
                <w:sz w:val="20"/>
              </w:rPr>
              <w:t>la</w:t>
            </w:r>
            <w:r>
              <w:rPr>
                <w:rFonts w:ascii="Times New Roman" w:hAnsi="Times New Roman"/>
                <w:spacing w:val="-4"/>
                <w:sz w:val="20"/>
              </w:rPr>
              <w:t xml:space="preserve"> </w:t>
            </w:r>
            <w:r>
              <w:rPr>
                <w:rFonts w:ascii="Times New Roman" w:hAnsi="Times New Roman"/>
                <w:sz w:val="20"/>
              </w:rPr>
              <w:t>procédure</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xml:space="preserve">. </w:t>
            </w:r>
            <w:r>
              <w:rPr>
                <w:rFonts w:ascii="Times New Roman" w:hAns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27</w:t>
            </w:r>
          </w:p>
        </w:tc>
        <w:tc>
          <w:tcPr>
            <w:tcW w:w="8570" w:type="dxa"/>
          </w:tcPr>
          <w:p w:rsidR="004D428F" w:rsidRDefault="003F159A">
            <w:pPr>
              <w:pStyle w:val="TableParagraph"/>
              <w:spacing w:line="207" w:lineRule="exact"/>
              <w:ind w:right="96"/>
              <w:jc w:val="right"/>
              <w:rPr>
                <w:rFonts w:ascii="Times New Roman" w:hAnsi="Times New Roman"/>
                <w:sz w:val="20"/>
              </w:rPr>
            </w:pP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Eclaircissements</w:t>
            </w:r>
            <w:r>
              <w:rPr>
                <w:rFonts w:ascii="Times New Roman" w:hAnsi="Times New Roman"/>
                <w:spacing w:val="-3"/>
                <w:sz w:val="20"/>
              </w:rPr>
              <w:t xml:space="preserve"> </w:t>
            </w:r>
            <w:r>
              <w:rPr>
                <w:rFonts w:ascii="Times New Roman" w:hAnsi="Times New Roman"/>
                <w:sz w:val="20"/>
              </w:rPr>
              <w:t>sur</w:t>
            </w:r>
            <w:r>
              <w:rPr>
                <w:rFonts w:ascii="Times New Roman" w:hAnsi="Times New Roman"/>
                <w:spacing w:val="-5"/>
                <w:sz w:val="20"/>
              </w:rPr>
              <w:t xml:space="preserve"> </w:t>
            </w:r>
            <w:r>
              <w:rPr>
                <w:rFonts w:ascii="Times New Roman" w:hAnsi="Times New Roman"/>
                <w:sz w:val="20"/>
              </w:rPr>
              <w:t>les</w:t>
            </w:r>
            <w:r>
              <w:rPr>
                <w:rFonts w:ascii="Times New Roman" w:hAnsi="Times New Roman"/>
                <w:spacing w:val="-3"/>
                <w:sz w:val="20"/>
              </w:rPr>
              <w:t xml:space="preserve"> </w:t>
            </w:r>
            <w:r>
              <w:rPr>
                <w:rFonts w:ascii="Times New Roman" w:hAnsi="Times New Roman"/>
                <w:sz w:val="20"/>
              </w:rPr>
              <w:t>offres</w:t>
            </w:r>
            <w:r>
              <w:rPr>
                <w:rFonts w:ascii="Times New Roman" w:hAnsi="Times New Roman"/>
                <w:spacing w:val="-3"/>
                <w:sz w:val="20"/>
              </w:rPr>
              <w:t xml:space="preserve"> </w:t>
            </w:r>
            <w:r>
              <w:rPr>
                <w:rFonts w:ascii="Times New Roman" w:hAnsi="Times New Roman"/>
                <w:sz w:val="20"/>
              </w:rPr>
              <w:t>et</w:t>
            </w:r>
            <w:r>
              <w:rPr>
                <w:rFonts w:ascii="Times New Roman" w:hAnsi="Times New Roman"/>
                <w:spacing w:val="-1"/>
                <w:sz w:val="20"/>
              </w:rPr>
              <w:t xml:space="preserve"> </w:t>
            </w:r>
            <w:r>
              <w:rPr>
                <w:rFonts w:ascii="Times New Roman" w:hAnsi="Times New Roman"/>
                <w:sz w:val="20"/>
              </w:rPr>
              <w:t>contacts</w:t>
            </w:r>
            <w:r>
              <w:rPr>
                <w:rFonts w:ascii="Times New Roman" w:hAnsi="Times New Roman"/>
                <w:spacing w:val="-3"/>
                <w:sz w:val="20"/>
              </w:rPr>
              <w:t xml:space="preserve"> </w:t>
            </w:r>
            <w:r>
              <w:rPr>
                <w:rFonts w:ascii="Times New Roman" w:hAnsi="Times New Roman"/>
                <w:sz w:val="20"/>
              </w:rPr>
              <w:t>avec</w:t>
            </w:r>
            <w:r>
              <w:rPr>
                <w:rFonts w:ascii="Times New Roman" w:hAnsi="Times New Roman"/>
                <w:spacing w:val="-6"/>
                <w:sz w:val="20"/>
              </w:rPr>
              <w:t xml:space="preserve"> </w:t>
            </w:r>
            <w:r>
              <w:rPr>
                <w:rFonts w:ascii="Times New Roman" w:hAnsi="Times New Roman"/>
                <w:sz w:val="20"/>
              </w:rPr>
              <w:t>l‟Autorité</w:t>
            </w:r>
            <w:r>
              <w:rPr>
                <w:rFonts w:ascii="Times New Roman" w:hAnsi="Times New Roman"/>
                <w:spacing w:val="-5"/>
                <w:sz w:val="20"/>
              </w:rPr>
              <w:t xml:space="preserve"> </w:t>
            </w:r>
            <w:r>
              <w:rPr>
                <w:rFonts w:ascii="Times New Roman" w:hAnsi="Times New Roman"/>
                <w:sz w:val="20"/>
              </w:rPr>
              <w:t>Contractante</w:t>
            </w:r>
            <w:r>
              <w:rPr>
                <w:rFonts w:ascii="Times New Roman" w:hAnsi="Times New Roman"/>
                <w:spacing w:val="-6"/>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3"/>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28</w:t>
            </w:r>
          </w:p>
        </w:tc>
        <w:tc>
          <w:tcPr>
            <w:tcW w:w="8570" w:type="dxa"/>
          </w:tcPr>
          <w:p w:rsidR="004D428F" w:rsidRDefault="003F159A">
            <w:pPr>
              <w:pStyle w:val="TableParagraph"/>
              <w:spacing w:line="207" w:lineRule="exact"/>
              <w:ind w:right="95"/>
              <w:jc w:val="right"/>
              <w:rPr>
                <w:rFonts w:ascii="Times New Roman" w:hAnsi="Times New Roman"/>
                <w:sz w:val="20"/>
              </w:rPr>
            </w:pPr>
            <w:r>
              <w:rPr>
                <w:rFonts w:ascii="Times New Roman" w:hAnsi="Times New Roman"/>
                <w:sz w:val="20"/>
              </w:rPr>
              <w:t>: Détermination</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4"/>
                <w:sz w:val="20"/>
              </w:rPr>
              <w:t xml:space="preserve"> </w:t>
            </w:r>
            <w:r>
              <w:rPr>
                <w:rFonts w:ascii="Times New Roman" w:hAnsi="Times New Roman"/>
                <w:sz w:val="20"/>
              </w:rPr>
              <w:t>la</w:t>
            </w:r>
            <w:r>
              <w:rPr>
                <w:rFonts w:ascii="Times New Roman" w:hAnsi="Times New Roman"/>
                <w:spacing w:val="-3"/>
                <w:sz w:val="20"/>
              </w:rPr>
              <w:t xml:space="preserve"> </w:t>
            </w:r>
            <w:r>
              <w:rPr>
                <w:rFonts w:ascii="Times New Roman" w:hAnsi="Times New Roman"/>
                <w:sz w:val="20"/>
              </w:rPr>
              <w:t>conformité</w:t>
            </w:r>
            <w:r>
              <w:rPr>
                <w:rFonts w:ascii="Times New Roman" w:hAnsi="Times New Roman"/>
                <w:spacing w:val="-4"/>
                <w:sz w:val="20"/>
              </w:rPr>
              <w:t xml:space="preserve"> </w:t>
            </w:r>
            <w:r>
              <w:rPr>
                <w:rFonts w:ascii="Times New Roman" w:hAnsi="Times New Roman"/>
                <w:sz w:val="20"/>
              </w:rPr>
              <w:t>des</w:t>
            </w:r>
            <w:r>
              <w:rPr>
                <w:rFonts w:ascii="Times New Roman" w:hAnsi="Times New Roman"/>
                <w:spacing w:val="-1"/>
                <w:sz w:val="20"/>
              </w:rPr>
              <w:t xml:space="preserve"> </w:t>
            </w:r>
            <w:r>
              <w:rPr>
                <w:rFonts w:ascii="Times New Roman" w:hAnsi="Times New Roman"/>
                <w:sz w:val="20"/>
              </w:rPr>
              <w:t>offres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5"/>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29</w:t>
            </w:r>
          </w:p>
        </w:tc>
        <w:tc>
          <w:tcPr>
            <w:tcW w:w="8570" w:type="dxa"/>
          </w:tcPr>
          <w:p w:rsidR="004D428F" w:rsidRDefault="003F159A">
            <w:pPr>
              <w:pStyle w:val="TableParagraph"/>
              <w:spacing w:line="207" w:lineRule="exact"/>
              <w:ind w:right="89"/>
              <w:jc w:val="right"/>
              <w:rPr>
                <w:rFonts w:ascii="Times New Roman"/>
                <w:sz w:val="20"/>
              </w:rPr>
            </w:pPr>
            <w:r>
              <w:rPr>
                <w:rFonts w:ascii="Times New Roman"/>
                <w:sz w:val="20"/>
              </w:rPr>
              <w:t>: Qualification</w:t>
            </w:r>
            <w:r>
              <w:rPr>
                <w:rFonts w:ascii="Times New Roman"/>
                <w:spacing w:val="-1"/>
                <w:sz w:val="20"/>
              </w:rPr>
              <w:t xml:space="preserve"> </w:t>
            </w:r>
            <w:r>
              <w:rPr>
                <w:rFonts w:ascii="Times New Roman"/>
                <w:sz w:val="20"/>
              </w:rPr>
              <w:t>du soumissionnaire</w:t>
            </w:r>
            <w:r>
              <w:rPr>
                <w:rFonts w:ascii="Times New Roman"/>
                <w:spacing w:val="-4"/>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4"/>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xml:space="preserve">. </w:t>
            </w:r>
            <w:r>
              <w:rPr>
                <w:rFonts w:asci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30</w:t>
            </w:r>
          </w:p>
        </w:tc>
        <w:tc>
          <w:tcPr>
            <w:tcW w:w="8570" w:type="dxa"/>
          </w:tcPr>
          <w:p w:rsidR="004D428F" w:rsidRDefault="003F159A">
            <w:pPr>
              <w:pStyle w:val="TableParagraph"/>
              <w:spacing w:line="207" w:lineRule="exact"/>
              <w:ind w:right="68"/>
              <w:jc w:val="right"/>
              <w:rPr>
                <w:rFonts w:ascii="Times New Roman"/>
                <w:sz w:val="20"/>
              </w:rPr>
            </w:pPr>
            <w:r>
              <w:rPr>
                <w:rFonts w:ascii="Times New Roman"/>
                <w:sz w:val="20"/>
              </w:rPr>
              <w:t>: Correction des</w:t>
            </w:r>
            <w:r>
              <w:rPr>
                <w:rFonts w:ascii="Times New Roman"/>
                <w:spacing w:val="-1"/>
                <w:sz w:val="20"/>
              </w:rPr>
              <w:t xml:space="preserve"> </w:t>
            </w:r>
            <w:r>
              <w:rPr>
                <w:rFonts w:ascii="Times New Roman"/>
                <w:sz w:val="20"/>
              </w:rPr>
              <w:t>erreurs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 .</w:t>
            </w:r>
            <w:r>
              <w:rPr>
                <w:rFonts w:ascii="Times New Roman"/>
                <w:spacing w:val="4"/>
                <w:sz w:val="20"/>
              </w:rPr>
              <w:t xml:space="preserve"> </w:t>
            </w:r>
            <w:r>
              <w:rPr>
                <w:rFonts w:ascii="Times New Roman"/>
                <w:sz w:val="20"/>
              </w:rPr>
              <w:t>. .</w:t>
            </w:r>
            <w:r>
              <w:rPr>
                <w:rFonts w:ascii="Times New Roman"/>
                <w:spacing w:val="-8"/>
                <w:sz w:val="20"/>
              </w:rPr>
              <w:t xml:space="preserve"> </w:t>
            </w:r>
            <w:r>
              <w:rPr>
                <w:rFonts w:ascii="Times New Roman"/>
                <w:sz w:val="20"/>
              </w:rPr>
              <w:t>. .</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xml:space="preserve">. . </w:t>
            </w:r>
            <w:r>
              <w:rPr>
                <w:rFonts w:asci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31</w:t>
            </w:r>
          </w:p>
        </w:tc>
        <w:tc>
          <w:tcPr>
            <w:tcW w:w="8570" w:type="dxa"/>
          </w:tcPr>
          <w:p w:rsidR="004D428F" w:rsidRDefault="003F159A">
            <w:pPr>
              <w:pStyle w:val="TableParagraph"/>
              <w:spacing w:line="207" w:lineRule="exact"/>
              <w:ind w:right="146"/>
              <w:jc w:val="right"/>
              <w:rPr>
                <w:rFonts w:ascii="Times New Roman"/>
                <w:sz w:val="20"/>
              </w:rPr>
            </w:pPr>
            <w:r>
              <w:rPr>
                <w:rFonts w:ascii="Times New Roman"/>
                <w:sz w:val="20"/>
              </w:rPr>
              <w:t>: Conversion</w:t>
            </w:r>
            <w:r>
              <w:rPr>
                <w:rFonts w:ascii="Times New Roman"/>
                <w:spacing w:val="-1"/>
                <w:sz w:val="20"/>
              </w:rPr>
              <w:t xml:space="preserve"> </w:t>
            </w:r>
            <w:r>
              <w:rPr>
                <w:rFonts w:ascii="Times New Roman"/>
                <w:sz w:val="20"/>
              </w:rPr>
              <w:t>en une</w:t>
            </w:r>
            <w:r>
              <w:rPr>
                <w:rFonts w:ascii="Times New Roman"/>
                <w:spacing w:val="-4"/>
                <w:sz w:val="20"/>
              </w:rPr>
              <w:t xml:space="preserve"> </w:t>
            </w:r>
            <w:r>
              <w:rPr>
                <w:rFonts w:ascii="Times New Roman"/>
                <w:sz w:val="20"/>
              </w:rPr>
              <w:t>seule</w:t>
            </w:r>
            <w:r>
              <w:rPr>
                <w:rFonts w:ascii="Times New Roman"/>
                <w:spacing w:val="4"/>
                <w:sz w:val="20"/>
              </w:rPr>
              <w:t xml:space="preserve"> </w:t>
            </w:r>
            <w:r>
              <w:rPr>
                <w:rFonts w:ascii="Times New Roman"/>
                <w:sz w:val="20"/>
              </w:rPr>
              <w:t>monnaie</w:t>
            </w:r>
            <w:r>
              <w:rPr>
                <w:rFonts w:ascii="Times New Roman"/>
                <w:spacing w:val="-4"/>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8"/>
                <w:sz w:val="20"/>
              </w:rPr>
              <w:t xml:space="preserve"> </w:t>
            </w:r>
            <w:r>
              <w:rPr>
                <w:rFonts w:ascii="Times New Roman"/>
                <w:sz w:val="20"/>
              </w:rPr>
              <w:t>.</w:t>
            </w:r>
            <w:r>
              <w:rPr>
                <w:rFonts w:ascii="Times New Roman"/>
                <w:spacing w:val="5"/>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 xml:space="preserve">. </w:t>
            </w:r>
            <w:r>
              <w:rPr>
                <w:rFonts w:ascii="Times New Roman"/>
                <w:spacing w:val="-10"/>
                <w:sz w:val="20"/>
              </w:rPr>
              <w:t>.</w:t>
            </w:r>
          </w:p>
        </w:tc>
      </w:tr>
      <w:tr w:rsidR="004D428F">
        <w:trPr>
          <w:trHeight w:val="227"/>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32</w:t>
            </w:r>
          </w:p>
        </w:tc>
        <w:tc>
          <w:tcPr>
            <w:tcW w:w="8570" w:type="dxa"/>
          </w:tcPr>
          <w:p w:rsidR="004D428F" w:rsidRDefault="003F159A">
            <w:pPr>
              <w:pStyle w:val="TableParagraph"/>
              <w:spacing w:line="207" w:lineRule="exact"/>
              <w:ind w:right="53"/>
              <w:jc w:val="right"/>
              <w:rPr>
                <w:rFonts w:ascii="Times New Roman"/>
                <w:sz w:val="20"/>
              </w:rPr>
            </w:pPr>
            <w:r>
              <w:rPr>
                <w:rFonts w:ascii="Times New Roman"/>
                <w:sz w:val="20"/>
              </w:rPr>
              <w:t>:</w:t>
            </w:r>
            <w:r>
              <w:rPr>
                <w:rFonts w:ascii="Times New Roman"/>
                <w:spacing w:val="-1"/>
                <w:sz w:val="20"/>
              </w:rPr>
              <w:t xml:space="preserve"> </w:t>
            </w:r>
            <w:r>
              <w:rPr>
                <w:rFonts w:ascii="Times New Roman"/>
                <w:sz w:val="20"/>
              </w:rPr>
              <w:t>Evaluation</w:t>
            </w:r>
            <w:r>
              <w:rPr>
                <w:rFonts w:ascii="Times New Roman"/>
                <w:spacing w:val="-1"/>
                <w:sz w:val="20"/>
              </w:rPr>
              <w:t xml:space="preserve"> </w:t>
            </w:r>
            <w:r>
              <w:rPr>
                <w:rFonts w:ascii="Times New Roman"/>
                <w:sz w:val="20"/>
              </w:rPr>
              <w:t>des offres</w:t>
            </w:r>
            <w:r>
              <w:rPr>
                <w:rFonts w:ascii="Times New Roman"/>
                <w:spacing w:val="-1"/>
                <w:sz w:val="20"/>
              </w:rPr>
              <w:t xml:space="preserve"> </w:t>
            </w:r>
            <w:r>
              <w:rPr>
                <w:rFonts w:ascii="Times New Roman"/>
                <w:sz w:val="20"/>
              </w:rPr>
              <w:t>au</w:t>
            </w:r>
            <w:r>
              <w:rPr>
                <w:rFonts w:ascii="Times New Roman"/>
                <w:spacing w:val="-1"/>
                <w:sz w:val="20"/>
              </w:rPr>
              <w:t xml:space="preserve"> </w:t>
            </w:r>
            <w:r>
              <w:rPr>
                <w:rFonts w:ascii="Times New Roman"/>
                <w:sz w:val="20"/>
              </w:rPr>
              <w:t>plan</w:t>
            </w:r>
            <w:r>
              <w:rPr>
                <w:rFonts w:ascii="Times New Roman"/>
                <w:spacing w:val="-1"/>
                <w:sz w:val="20"/>
              </w:rPr>
              <w:t xml:space="preserve"> </w:t>
            </w:r>
            <w:r>
              <w:rPr>
                <w:rFonts w:ascii="Times New Roman"/>
                <w:sz w:val="20"/>
              </w:rPr>
              <w:t>financier</w:t>
            </w:r>
            <w:r>
              <w:rPr>
                <w:rFonts w:ascii="Times New Roman"/>
                <w:spacing w:val="-3"/>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8"/>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4"/>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7"/>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5"/>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w:t>
            </w:r>
            <w:r>
              <w:rPr>
                <w:rFonts w:ascii="Times New Roman"/>
                <w:spacing w:val="-1"/>
                <w:sz w:val="20"/>
              </w:rPr>
              <w:t xml:space="preserve"> </w:t>
            </w:r>
            <w:r>
              <w:rPr>
                <w:rFonts w:ascii="Times New Roman"/>
                <w:sz w:val="20"/>
              </w:rPr>
              <w:t xml:space="preserve">. </w:t>
            </w:r>
            <w:r>
              <w:rPr>
                <w:rFonts w:asci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33</w:t>
            </w:r>
          </w:p>
        </w:tc>
        <w:tc>
          <w:tcPr>
            <w:tcW w:w="8570" w:type="dxa"/>
          </w:tcPr>
          <w:p w:rsidR="004D428F" w:rsidRDefault="003F159A">
            <w:pPr>
              <w:pStyle w:val="TableParagraph"/>
              <w:spacing w:line="207" w:lineRule="exact"/>
              <w:ind w:right="124"/>
              <w:jc w:val="right"/>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Préférence</w:t>
            </w:r>
            <w:r>
              <w:rPr>
                <w:rFonts w:ascii="Times New Roman" w:hAnsi="Times New Roman"/>
                <w:spacing w:val="3"/>
                <w:sz w:val="20"/>
              </w:rPr>
              <w:t xml:space="preserve"> </w:t>
            </w:r>
            <w:r>
              <w:rPr>
                <w:rFonts w:ascii="Times New Roman" w:hAnsi="Times New Roman"/>
                <w:sz w:val="20"/>
              </w:rPr>
              <w:t>accordée</w:t>
            </w:r>
            <w:r>
              <w:rPr>
                <w:rFonts w:ascii="Times New Roman" w:hAnsi="Times New Roman"/>
                <w:spacing w:val="-4"/>
                <w:sz w:val="20"/>
              </w:rPr>
              <w:t xml:space="preserve"> </w:t>
            </w:r>
            <w:r>
              <w:rPr>
                <w:rFonts w:ascii="Times New Roman" w:hAnsi="Times New Roman"/>
                <w:sz w:val="20"/>
              </w:rPr>
              <w:t>aux</w:t>
            </w:r>
            <w:r>
              <w:rPr>
                <w:rFonts w:ascii="Times New Roman" w:hAnsi="Times New Roman"/>
                <w:spacing w:val="-1"/>
                <w:sz w:val="20"/>
              </w:rPr>
              <w:t xml:space="preserve"> </w:t>
            </w:r>
            <w:r>
              <w:rPr>
                <w:rFonts w:ascii="Times New Roman" w:hAnsi="Times New Roman"/>
                <w:sz w:val="20"/>
              </w:rPr>
              <w:t>soumissionnaires</w:t>
            </w:r>
            <w:r>
              <w:rPr>
                <w:rFonts w:ascii="Times New Roman" w:hAnsi="Times New Roman"/>
                <w:spacing w:val="-1"/>
                <w:sz w:val="20"/>
              </w:rPr>
              <w:t xml:space="preserve"> </w:t>
            </w:r>
            <w:r>
              <w:rPr>
                <w:rFonts w:ascii="Times New Roman" w:hAnsi="Times New Roman"/>
                <w:sz w:val="20"/>
              </w:rPr>
              <w:t>nationaux</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pacing w:val="-10"/>
                <w:sz w:val="20"/>
              </w:rPr>
              <w:t>.</w:t>
            </w:r>
          </w:p>
        </w:tc>
      </w:tr>
    </w:tbl>
    <w:p w:rsidR="004D428F" w:rsidRDefault="003F159A" w:rsidP="00666B8D">
      <w:pPr>
        <w:pStyle w:val="Paragraphedeliste"/>
        <w:numPr>
          <w:ilvl w:val="0"/>
          <w:numId w:val="158"/>
        </w:numPr>
        <w:tabs>
          <w:tab w:val="left" w:pos="793"/>
        </w:tabs>
        <w:spacing w:after="4"/>
        <w:ind w:left="793" w:hanging="229"/>
        <w:rPr>
          <w:sz w:val="20"/>
        </w:rPr>
      </w:pPr>
      <w:r>
        <w:rPr>
          <w:b/>
          <w:sz w:val="20"/>
        </w:rPr>
        <w:t>Attribution</w:t>
      </w:r>
      <w:r>
        <w:rPr>
          <w:b/>
          <w:spacing w:val="-13"/>
          <w:sz w:val="20"/>
        </w:rPr>
        <w:t xml:space="preserve"> </w:t>
      </w:r>
      <w:r>
        <w:rPr>
          <w:b/>
          <w:sz w:val="20"/>
        </w:rPr>
        <w:t>du</w:t>
      </w:r>
      <w:r>
        <w:rPr>
          <w:b/>
          <w:spacing w:val="-10"/>
          <w:sz w:val="20"/>
        </w:rPr>
        <w:t xml:space="preserve"> </w:t>
      </w:r>
      <w:r>
        <w:rPr>
          <w:b/>
          <w:spacing w:val="-2"/>
          <w:sz w:val="20"/>
        </w:rPr>
        <w:t>Marché</w:t>
      </w:r>
      <w:r>
        <w:rPr>
          <w:spacing w:val="-2"/>
          <w:sz w:val="20"/>
        </w:rPr>
        <w:t>.………………………………………………………………</w:t>
      </w:r>
    </w:p>
    <w:tbl>
      <w:tblPr>
        <w:tblW w:w="0" w:type="auto"/>
        <w:tblInd w:w="385" w:type="dxa"/>
        <w:tblLayout w:type="fixed"/>
        <w:tblCellMar>
          <w:left w:w="0" w:type="dxa"/>
          <w:right w:w="0" w:type="dxa"/>
        </w:tblCellMar>
        <w:tblLook w:val="01E0" w:firstRow="1" w:lastRow="1" w:firstColumn="1" w:lastColumn="1" w:noHBand="0" w:noVBand="0"/>
      </w:tblPr>
      <w:tblGrid>
        <w:gridCol w:w="1159"/>
        <w:gridCol w:w="8594"/>
      </w:tblGrid>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34</w:t>
            </w:r>
          </w:p>
        </w:tc>
        <w:tc>
          <w:tcPr>
            <w:tcW w:w="8594" w:type="dxa"/>
          </w:tcPr>
          <w:p w:rsidR="004D428F" w:rsidRDefault="003F159A">
            <w:pPr>
              <w:pStyle w:val="TableParagraph"/>
              <w:spacing w:line="207" w:lineRule="exact"/>
              <w:ind w:right="92"/>
              <w:jc w:val="right"/>
              <w:rPr>
                <w:rFonts w:ascii="Times New Roman" w:hAnsi="Times New Roman"/>
                <w:sz w:val="20"/>
              </w:rPr>
            </w:pPr>
            <w:r>
              <w:rPr>
                <w:rFonts w:ascii="Times New Roman" w:hAnsi="Times New Roman"/>
                <w:sz w:val="20"/>
              </w:rPr>
              <w:t>: Attribution du</w:t>
            </w:r>
            <w:r>
              <w:rPr>
                <w:rFonts w:ascii="Times New Roman" w:hAnsi="Times New Roman"/>
                <w:spacing w:val="-1"/>
                <w:sz w:val="20"/>
              </w:rPr>
              <w:t xml:space="preserve"> </w:t>
            </w:r>
            <w:r>
              <w:rPr>
                <w:rFonts w:ascii="Times New Roman" w:hAnsi="Times New Roman"/>
                <w:sz w:val="20"/>
              </w:rPr>
              <w:t>marché</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8"/>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xml:space="preserve">. .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35</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w:t>
            </w:r>
            <w:r>
              <w:rPr>
                <w:rFonts w:ascii="Times New Roman" w:hAnsi="Times New Roman"/>
                <w:spacing w:val="-12"/>
                <w:sz w:val="20"/>
              </w:rPr>
              <w:t xml:space="preserve"> </w:t>
            </w:r>
            <w:r>
              <w:rPr>
                <w:rFonts w:ascii="Times New Roman" w:hAnsi="Times New Roman"/>
                <w:sz w:val="20"/>
              </w:rPr>
              <w:t>Droit</w:t>
            </w:r>
            <w:r>
              <w:rPr>
                <w:rFonts w:ascii="Times New Roman" w:hAnsi="Times New Roman"/>
                <w:spacing w:val="-9"/>
                <w:sz w:val="20"/>
              </w:rPr>
              <w:t xml:space="preserve"> </w:t>
            </w:r>
            <w:r>
              <w:rPr>
                <w:rFonts w:ascii="Times New Roman" w:hAnsi="Times New Roman"/>
                <w:sz w:val="20"/>
              </w:rPr>
              <w:t>du</w:t>
            </w:r>
            <w:r>
              <w:rPr>
                <w:rFonts w:ascii="Times New Roman" w:hAnsi="Times New Roman"/>
                <w:spacing w:val="-11"/>
                <w:sz w:val="20"/>
              </w:rPr>
              <w:t xml:space="preserve"> </w:t>
            </w:r>
            <w:r>
              <w:rPr>
                <w:rFonts w:ascii="Times New Roman" w:hAnsi="Times New Roman"/>
                <w:sz w:val="20"/>
              </w:rPr>
              <w:t>Maître</w:t>
            </w:r>
            <w:r>
              <w:rPr>
                <w:rFonts w:ascii="Times New Roman" w:hAnsi="Times New Roman"/>
                <w:spacing w:val="-12"/>
                <w:sz w:val="20"/>
              </w:rPr>
              <w:t xml:space="preserve"> </w:t>
            </w:r>
            <w:r>
              <w:rPr>
                <w:rFonts w:ascii="Times New Roman" w:hAnsi="Times New Roman"/>
                <w:sz w:val="20"/>
              </w:rPr>
              <w:t>d‟Ouvrage</w:t>
            </w:r>
            <w:r>
              <w:rPr>
                <w:rFonts w:ascii="Times New Roman" w:hAnsi="Times New Roman"/>
                <w:spacing w:val="-13"/>
                <w:sz w:val="20"/>
              </w:rPr>
              <w:t xml:space="preserve"> </w:t>
            </w:r>
            <w:r>
              <w:rPr>
                <w:rFonts w:ascii="Times New Roman" w:hAnsi="Times New Roman"/>
                <w:sz w:val="20"/>
              </w:rPr>
              <w:t>de</w:t>
            </w:r>
            <w:r>
              <w:rPr>
                <w:rFonts w:ascii="Times New Roman" w:hAnsi="Times New Roman"/>
                <w:spacing w:val="-12"/>
                <w:sz w:val="20"/>
              </w:rPr>
              <w:t xml:space="preserve"> </w:t>
            </w:r>
            <w:r>
              <w:rPr>
                <w:rFonts w:ascii="Times New Roman" w:hAnsi="Times New Roman"/>
                <w:sz w:val="20"/>
              </w:rPr>
              <w:t>déclarer</w:t>
            </w:r>
            <w:r>
              <w:rPr>
                <w:rFonts w:ascii="Times New Roman" w:hAnsi="Times New Roman"/>
                <w:spacing w:val="-13"/>
                <w:sz w:val="20"/>
              </w:rPr>
              <w:t xml:space="preserve"> </w:t>
            </w:r>
            <w:r>
              <w:rPr>
                <w:rFonts w:ascii="Times New Roman" w:hAnsi="Times New Roman"/>
                <w:sz w:val="20"/>
              </w:rPr>
              <w:t>un</w:t>
            </w:r>
            <w:r>
              <w:rPr>
                <w:rFonts w:ascii="Times New Roman" w:hAnsi="Times New Roman"/>
                <w:spacing w:val="-5"/>
                <w:sz w:val="20"/>
              </w:rPr>
              <w:t xml:space="preserve"> </w:t>
            </w:r>
            <w:r>
              <w:rPr>
                <w:rFonts w:ascii="Times New Roman" w:hAnsi="Times New Roman"/>
                <w:sz w:val="20"/>
              </w:rPr>
              <w:t>Appel</w:t>
            </w:r>
            <w:r>
              <w:rPr>
                <w:rFonts w:ascii="Times New Roman" w:hAnsi="Times New Roman"/>
                <w:spacing w:val="-9"/>
                <w:sz w:val="20"/>
              </w:rPr>
              <w:t xml:space="preserve"> </w:t>
            </w:r>
            <w:r>
              <w:rPr>
                <w:rFonts w:ascii="Times New Roman" w:hAnsi="Times New Roman"/>
                <w:sz w:val="20"/>
              </w:rPr>
              <w:t>d‟Offres</w:t>
            </w:r>
            <w:r>
              <w:rPr>
                <w:rFonts w:ascii="Times New Roman" w:hAnsi="Times New Roman"/>
                <w:spacing w:val="-11"/>
                <w:sz w:val="20"/>
              </w:rPr>
              <w:t xml:space="preserve"> </w:t>
            </w:r>
            <w:r>
              <w:rPr>
                <w:rFonts w:ascii="Times New Roman" w:hAnsi="Times New Roman"/>
                <w:sz w:val="20"/>
              </w:rPr>
              <w:t>infructueux</w:t>
            </w:r>
            <w:r>
              <w:rPr>
                <w:rFonts w:ascii="Times New Roman" w:hAnsi="Times New Roman"/>
                <w:spacing w:val="-10"/>
                <w:sz w:val="20"/>
              </w:rPr>
              <w:t xml:space="preserve"> </w:t>
            </w:r>
            <w:r>
              <w:rPr>
                <w:rFonts w:ascii="Times New Roman" w:hAnsi="Times New Roman"/>
                <w:sz w:val="20"/>
              </w:rPr>
              <w:t>ou</w:t>
            </w:r>
            <w:r>
              <w:rPr>
                <w:rFonts w:ascii="Times New Roman" w:hAnsi="Times New Roman"/>
                <w:spacing w:val="-10"/>
                <w:sz w:val="20"/>
              </w:rPr>
              <w:t xml:space="preserve"> </w:t>
            </w:r>
            <w:r>
              <w:rPr>
                <w:rFonts w:ascii="Times New Roman" w:hAnsi="Times New Roman"/>
                <w:sz w:val="20"/>
              </w:rPr>
              <w:t>d‟annuler</w:t>
            </w:r>
            <w:r>
              <w:rPr>
                <w:rFonts w:ascii="Times New Roman" w:hAnsi="Times New Roman"/>
                <w:spacing w:val="-13"/>
                <w:sz w:val="20"/>
              </w:rPr>
              <w:t xml:space="preserve"> </w:t>
            </w:r>
            <w:r>
              <w:rPr>
                <w:rFonts w:ascii="Times New Roman" w:hAnsi="Times New Roman"/>
                <w:sz w:val="20"/>
              </w:rPr>
              <w:t>une</w:t>
            </w:r>
            <w:r>
              <w:rPr>
                <w:rFonts w:ascii="Times New Roman" w:hAnsi="Times New Roman"/>
                <w:spacing w:val="-12"/>
                <w:sz w:val="20"/>
              </w:rPr>
              <w:t xml:space="preserve"> </w:t>
            </w:r>
            <w:r>
              <w:rPr>
                <w:rFonts w:ascii="Times New Roman" w:hAnsi="Times New Roman"/>
                <w:spacing w:val="-2"/>
                <w:sz w:val="20"/>
              </w:rPr>
              <w:t>procédure</w:t>
            </w:r>
          </w:p>
        </w:tc>
      </w:tr>
      <w:tr w:rsidR="004D428F">
        <w:trPr>
          <w:trHeight w:val="227"/>
        </w:trPr>
        <w:tc>
          <w:tcPr>
            <w:tcW w:w="1159" w:type="dxa"/>
          </w:tcPr>
          <w:p w:rsidR="004D428F" w:rsidRDefault="004D428F">
            <w:pPr>
              <w:pStyle w:val="TableParagraph"/>
              <w:rPr>
                <w:rFonts w:ascii="Times New Roman"/>
                <w:sz w:val="16"/>
              </w:rPr>
            </w:pPr>
          </w:p>
        </w:tc>
        <w:tc>
          <w:tcPr>
            <w:tcW w:w="8594" w:type="dxa"/>
          </w:tcPr>
          <w:p w:rsidR="004D428F" w:rsidRDefault="003F159A">
            <w:pPr>
              <w:pStyle w:val="TableParagraph"/>
              <w:spacing w:line="207" w:lineRule="exact"/>
              <w:ind w:right="71"/>
              <w:jc w:val="right"/>
              <w:rPr>
                <w:rFonts w:ascii="Times New Roman" w:hAnsi="Times New Roman"/>
                <w:sz w:val="20"/>
              </w:rPr>
            </w:pPr>
            <w:r>
              <w:rPr>
                <w:rFonts w:ascii="Times New Roman" w:hAnsi="Times New Roman"/>
                <w:sz w:val="20"/>
              </w:rPr>
              <w:t>procédure</w:t>
            </w:r>
            <w:r>
              <w:rPr>
                <w:rFonts w:ascii="Times New Roman" w:hAnsi="Times New Roman"/>
                <w:spacing w:val="-4"/>
                <w:sz w:val="20"/>
              </w:rPr>
              <w:t xml:space="preserve"> </w:t>
            </w:r>
            <w:r>
              <w:rPr>
                <w:rFonts w:ascii="Times New Roman" w:hAnsi="Times New Roman"/>
                <w:sz w:val="20"/>
              </w:rPr>
              <w:t>. . . . . .</w:t>
            </w:r>
            <w:r>
              <w:rPr>
                <w:rFonts w:ascii="Times New Roman" w:hAnsi="Times New Roman"/>
                <w:spacing w:val="-1"/>
                <w:sz w:val="20"/>
              </w:rPr>
              <w:t xml:space="preserve"> </w:t>
            </w:r>
            <w:r>
              <w:rPr>
                <w:rFonts w:ascii="Times New Roman" w:hAnsi="Times New Roman"/>
                <w:sz w:val="20"/>
              </w:rPr>
              <w:t>. . . . . .</w:t>
            </w:r>
            <w:r>
              <w:rPr>
                <w:rFonts w:ascii="Times New Roman" w:hAnsi="Times New Roman"/>
                <w:spacing w:val="-1"/>
                <w:sz w:val="20"/>
              </w:rPr>
              <w:t xml:space="preserve"> </w:t>
            </w:r>
            <w:r>
              <w:rPr>
                <w:rFonts w:ascii="Times New Roman" w:hAnsi="Times New Roman"/>
                <w:sz w:val="20"/>
              </w:rPr>
              <w:t>. . . .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7"/>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 . . .</w:t>
            </w:r>
            <w:r>
              <w:rPr>
                <w:rFonts w:ascii="Times New Roman" w:hAnsi="Times New Roman"/>
                <w:spacing w:val="-6"/>
                <w:sz w:val="20"/>
              </w:rPr>
              <w:t xml:space="preserve"> </w:t>
            </w:r>
            <w:r>
              <w:rPr>
                <w:rFonts w:ascii="Times New Roman" w:hAnsi="Times New Roman"/>
                <w:sz w:val="20"/>
              </w:rPr>
              <w:t>. . .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 . . .</w:t>
            </w:r>
            <w:r>
              <w:rPr>
                <w:rFonts w:ascii="Times New Roman" w:hAnsi="Times New Roman"/>
                <w:spacing w:val="-7"/>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 .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7"/>
                <w:sz w:val="20"/>
              </w:rPr>
              <w:t xml:space="preserve"> </w:t>
            </w:r>
            <w:r>
              <w:rPr>
                <w:rFonts w:ascii="Times New Roman" w:hAnsi="Times New Roman"/>
                <w:sz w:val="20"/>
              </w:rPr>
              <w:t>. . . .</w:t>
            </w:r>
            <w:r>
              <w:rPr>
                <w:rFonts w:ascii="Times New Roman" w:hAnsi="Times New Roman"/>
                <w:spacing w:val="-1"/>
                <w:sz w:val="20"/>
              </w:rPr>
              <w:t xml:space="preserve"> </w:t>
            </w:r>
            <w:r>
              <w:rPr>
                <w:rFonts w:ascii="Times New Roman" w:hAnsi="Times New Roman"/>
                <w:sz w:val="20"/>
              </w:rPr>
              <w:t>. . . .</w:t>
            </w:r>
            <w:r>
              <w:rPr>
                <w:rFonts w:ascii="Times New Roman" w:hAnsi="Times New Roman"/>
                <w:spacing w:val="-7"/>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xml:space="preserve">. . . . . </w:t>
            </w:r>
            <w:r>
              <w:rPr>
                <w:rFonts w:ascii="Times New Roman" w:hAnsi="Times New Roman"/>
                <w:spacing w:val="-10"/>
                <w:sz w:val="20"/>
              </w:rPr>
              <w:t>.</w:t>
            </w:r>
          </w:p>
        </w:tc>
      </w:tr>
      <w:tr w:rsidR="004D428F">
        <w:trPr>
          <w:trHeight w:val="230"/>
        </w:trPr>
        <w:tc>
          <w:tcPr>
            <w:tcW w:w="1159" w:type="dxa"/>
          </w:tcPr>
          <w:p w:rsidR="004D428F" w:rsidRDefault="003F159A">
            <w:pPr>
              <w:pStyle w:val="TableParagraph"/>
              <w:spacing w:line="210"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36</w:t>
            </w:r>
          </w:p>
        </w:tc>
        <w:tc>
          <w:tcPr>
            <w:tcW w:w="8594" w:type="dxa"/>
          </w:tcPr>
          <w:p w:rsidR="004D428F" w:rsidRDefault="003F159A">
            <w:pPr>
              <w:pStyle w:val="TableParagraph"/>
              <w:spacing w:line="210" w:lineRule="exact"/>
              <w:ind w:right="70"/>
              <w:jc w:val="right"/>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Notification</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3"/>
                <w:sz w:val="20"/>
              </w:rPr>
              <w:t xml:space="preserve"> </w:t>
            </w:r>
            <w:r>
              <w:rPr>
                <w:rFonts w:ascii="Times New Roman" w:hAnsi="Times New Roman"/>
                <w:sz w:val="20"/>
              </w:rPr>
              <w:t>l‟attribution</w:t>
            </w:r>
            <w:r>
              <w:rPr>
                <w:rFonts w:ascii="Times New Roman" w:hAnsi="Times New Roman"/>
                <w:spacing w:val="-8"/>
                <w:sz w:val="20"/>
              </w:rPr>
              <w:t xml:space="preserve"> </w:t>
            </w:r>
            <w:r>
              <w:rPr>
                <w:rFonts w:ascii="Times New Roman" w:hAnsi="Times New Roman"/>
                <w:sz w:val="20"/>
              </w:rPr>
              <w:t>du</w:t>
            </w:r>
            <w:r>
              <w:rPr>
                <w:rFonts w:ascii="Times New Roman" w:hAnsi="Times New Roman"/>
                <w:spacing w:val="-1"/>
                <w:sz w:val="20"/>
              </w:rPr>
              <w:t xml:space="preserve"> </w:t>
            </w:r>
            <w:r>
              <w:rPr>
                <w:rFonts w:ascii="Times New Roman" w:hAnsi="Times New Roman"/>
                <w:sz w:val="20"/>
              </w:rPr>
              <w:t>marché</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37</w:t>
            </w:r>
          </w:p>
        </w:tc>
        <w:tc>
          <w:tcPr>
            <w:tcW w:w="8594" w:type="dxa"/>
          </w:tcPr>
          <w:p w:rsidR="004D428F" w:rsidRDefault="003F159A">
            <w:pPr>
              <w:pStyle w:val="TableParagraph"/>
              <w:spacing w:line="207" w:lineRule="exact"/>
              <w:ind w:right="48"/>
              <w:jc w:val="right"/>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Publication</w:t>
            </w:r>
            <w:r>
              <w:rPr>
                <w:rFonts w:ascii="Times New Roman" w:hAnsi="Times New Roman"/>
                <w:spacing w:val="-2"/>
                <w:sz w:val="20"/>
              </w:rPr>
              <w:t xml:space="preserve"> </w:t>
            </w:r>
            <w:r>
              <w:rPr>
                <w:rFonts w:ascii="Times New Roman" w:hAnsi="Times New Roman"/>
                <w:sz w:val="20"/>
              </w:rPr>
              <w:t>des</w:t>
            </w:r>
            <w:r>
              <w:rPr>
                <w:rFonts w:ascii="Times New Roman" w:hAnsi="Times New Roman"/>
                <w:spacing w:val="-2"/>
                <w:sz w:val="20"/>
              </w:rPr>
              <w:t xml:space="preserve"> </w:t>
            </w:r>
            <w:r>
              <w:rPr>
                <w:rFonts w:ascii="Times New Roman" w:hAnsi="Times New Roman"/>
                <w:sz w:val="20"/>
              </w:rPr>
              <w:t>résultats</w:t>
            </w:r>
            <w:r>
              <w:rPr>
                <w:rFonts w:ascii="Times New Roman" w:hAnsi="Times New Roman"/>
                <w:spacing w:val="-8"/>
                <w:sz w:val="20"/>
              </w:rPr>
              <w:t xml:space="preserve"> </w:t>
            </w:r>
            <w:r>
              <w:rPr>
                <w:rFonts w:ascii="Times New Roman" w:hAnsi="Times New Roman"/>
                <w:sz w:val="20"/>
              </w:rPr>
              <w:t>d‟attribution</w:t>
            </w:r>
            <w:r>
              <w:rPr>
                <w:rFonts w:ascii="Times New Roman" w:hAnsi="Times New Roman"/>
                <w:spacing w:val="-2"/>
                <w:sz w:val="20"/>
              </w:rPr>
              <w:t xml:space="preserve"> </w:t>
            </w:r>
            <w:r>
              <w:rPr>
                <w:rFonts w:ascii="Times New Roman" w:hAnsi="Times New Roman"/>
                <w:sz w:val="20"/>
              </w:rPr>
              <w:t>du</w:t>
            </w:r>
            <w:r>
              <w:rPr>
                <w:rFonts w:ascii="Times New Roman" w:hAnsi="Times New Roman"/>
                <w:spacing w:val="-2"/>
                <w:sz w:val="20"/>
              </w:rPr>
              <w:t xml:space="preserve"> </w:t>
            </w:r>
            <w:r>
              <w:rPr>
                <w:rFonts w:ascii="Times New Roman" w:hAnsi="Times New Roman"/>
                <w:sz w:val="20"/>
              </w:rPr>
              <w:t>marché</w:t>
            </w:r>
            <w:r>
              <w:rPr>
                <w:rFonts w:ascii="Times New Roman" w:hAnsi="Times New Roman"/>
                <w:spacing w:val="-5"/>
                <w:sz w:val="20"/>
              </w:rPr>
              <w:t xml:space="preserve"> </w:t>
            </w:r>
            <w:r>
              <w:rPr>
                <w:rFonts w:ascii="Times New Roman" w:hAnsi="Times New Roman"/>
                <w:sz w:val="20"/>
              </w:rPr>
              <w:t>et</w:t>
            </w:r>
            <w:r>
              <w:rPr>
                <w:rFonts w:ascii="Times New Roman" w:hAnsi="Times New Roman"/>
                <w:spacing w:val="-1"/>
                <w:sz w:val="20"/>
              </w:rPr>
              <w:t xml:space="preserve"> </w:t>
            </w:r>
            <w:r>
              <w:rPr>
                <w:rFonts w:ascii="Times New Roman" w:hAnsi="Times New Roman"/>
                <w:sz w:val="20"/>
              </w:rPr>
              <w:t>recours</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38</w:t>
            </w:r>
          </w:p>
        </w:tc>
        <w:tc>
          <w:tcPr>
            <w:tcW w:w="8594" w:type="dxa"/>
          </w:tcPr>
          <w:p w:rsidR="004D428F" w:rsidRDefault="003F159A">
            <w:pPr>
              <w:pStyle w:val="TableParagraph"/>
              <w:spacing w:line="207" w:lineRule="exact"/>
              <w:ind w:left="310"/>
              <w:rPr>
                <w:rFonts w:ascii="Times New Roman" w:hAnsi="Times New Roman"/>
                <w:sz w:val="20"/>
              </w:rPr>
            </w:pPr>
            <w:r>
              <w:rPr>
                <w:rFonts w:ascii="Times New Roman" w:hAnsi="Times New Roman"/>
                <w:sz w:val="20"/>
              </w:rPr>
              <w:t>: Signature</w:t>
            </w:r>
            <w:r>
              <w:rPr>
                <w:rFonts w:ascii="Times New Roman" w:hAnsi="Times New Roman"/>
                <w:spacing w:val="-3"/>
                <w:sz w:val="20"/>
              </w:rPr>
              <w:t xml:space="preserve"> </w:t>
            </w:r>
            <w:r>
              <w:rPr>
                <w:rFonts w:ascii="Times New Roman" w:hAnsi="Times New Roman"/>
                <w:sz w:val="20"/>
              </w:rPr>
              <w:t>du</w:t>
            </w:r>
            <w:r>
              <w:rPr>
                <w:rFonts w:ascii="Times New Roman" w:hAnsi="Times New Roman"/>
                <w:spacing w:val="-1"/>
                <w:sz w:val="20"/>
              </w:rPr>
              <w:t xml:space="preserve"> </w:t>
            </w:r>
            <w:r>
              <w:rPr>
                <w:rFonts w:ascii="Times New Roman" w:hAnsi="Times New Roman"/>
                <w:sz w:val="20"/>
              </w:rPr>
              <w:t>marché</w:t>
            </w:r>
            <w:r>
              <w:rPr>
                <w:rFonts w:ascii="Times New Roman" w:hAnsi="Times New Roman"/>
                <w:spacing w:val="-3"/>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8"/>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xml:space="preserve">. . </w:t>
            </w:r>
            <w:r>
              <w:rPr>
                <w:rFonts w:ascii="Times New Roman" w:hAnsi="Times New Roman"/>
                <w:spacing w:val="-10"/>
                <w:sz w:val="20"/>
              </w:rPr>
              <w:t>.</w:t>
            </w:r>
          </w:p>
        </w:tc>
      </w:tr>
      <w:tr w:rsidR="004D428F">
        <w:trPr>
          <w:trHeight w:val="226"/>
        </w:trPr>
        <w:tc>
          <w:tcPr>
            <w:tcW w:w="1159" w:type="dxa"/>
          </w:tcPr>
          <w:p w:rsidR="004D428F" w:rsidRDefault="003F159A">
            <w:pPr>
              <w:pStyle w:val="TableParagraph"/>
              <w:spacing w:line="207" w:lineRule="exact"/>
              <w:ind w:left="50"/>
              <w:rPr>
                <w:rFonts w:ascii="Times New Roman"/>
                <w:sz w:val="20"/>
              </w:rPr>
            </w:pPr>
            <w:r>
              <w:rPr>
                <w:rFonts w:ascii="Times New Roman"/>
                <w:spacing w:val="-2"/>
                <w:sz w:val="20"/>
              </w:rPr>
              <w:t>Article</w:t>
            </w:r>
            <w:r>
              <w:rPr>
                <w:rFonts w:ascii="Times New Roman"/>
                <w:spacing w:val="-1"/>
                <w:sz w:val="20"/>
              </w:rPr>
              <w:t xml:space="preserve"> </w:t>
            </w:r>
            <w:r>
              <w:rPr>
                <w:rFonts w:ascii="Times New Roman"/>
                <w:spacing w:val="-5"/>
                <w:sz w:val="20"/>
              </w:rPr>
              <w:t>39</w:t>
            </w:r>
          </w:p>
        </w:tc>
        <w:tc>
          <w:tcPr>
            <w:tcW w:w="8594" w:type="dxa"/>
          </w:tcPr>
          <w:p w:rsidR="004D428F" w:rsidRDefault="003F159A">
            <w:pPr>
              <w:pStyle w:val="TableParagraph"/>
              <w:spacing w:line="207" w:lineRule="exact"/>
              <w:ind w:right="47"/>
              <w:jc w:val="right"/>
              <w:rPr>
                <w:rFonts w:ascii="Times New Roman" w:hAnsi="Times New Roman"/>
                <w:sz w:val="20"/>
              </w:rPr>
            </w:pPr>
            <w:r>
              <w:rPr>
                <w:rFonts w:ascii="Times New Roman" w:hAnsi="Times New Roman"/>
                <w:sz w:val="20"/>
              </w:rPr>
              <w:t>: Cautionnement</w:t>
            </w:r>
            <w:r>
              <w:rPr>
                <w:rFonts w:ascii="Times New Roman" w:hAnsi="Times New Roman"/>
                <w:spacing w:val="1"/>
                <w:sz w:val="20"/>
              </w:rPr>
              <w:t xml:space="preserve"> </w:t>
            </w:r>
            <w:r>
              <w:rPr>
                <w:rFonts w:ascii="Times New Roman" w:hAnsi="Times New Roman"/>
                <w:sz w:val="20"/>
              </w:rPr>
              <w:t>définitif</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8"/>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8"/>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8"/>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8"/>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6"/>
                <w:sz w:val="20"/>
              </w:rPr>
              <w:t xml:space="preserve"> </w:t>
            </w:r>
            <w:r>
              <w:rPr>
                <w:rFonts w:ascii="Times New Roman" w:hAnsi="Times New Roman"/>
                <w:sz w:val="20"/>
              </w:rPr>
              <w:t>. .</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7"/>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 .</w:t>
            </w:r>
            <w:r>
              <w:rPr>
                <w:rFonts w:ascii="Times New Roman" w:hAnsi="Times New Roman"/>
                <w:spacing w:val="-1"/>
                <w:sz w:val="20"/>
              </w:rPr>
              <w:t xml:space="preserve"> </w:t>
            </w:r>
            <w:r>
              <w:rPr>
                <w:rFonts w:ascii="Times New Roman" w:hAnsi="Times New Roman"/>
                <w:sz w:val="20"/>
              </w:rPr>
              <w:t xml:space="preserve">. . </w:t>
            </w:r>
            <w:r>
              <w:rPr>
                <w:rFonts w:ascii="Times New Roman" w:hAnsi="Times New Roman"/>
                <w:spacing w:val="-10"/>
                <w:sz w:val="20"/>
              </w:rPr>
              <w:t>.</w:t>
            </w:r>
          </w:p>
        </w:tc>
      </w:tr>
    </w:tbl>
    <w:p w:rsidR="004D428F" w:rsidRDefault="004D428F">
      <w:pPr>
        <w:pStyle w:val="TableParagraph"/>
        <w:spacing w:line="207" w:lineRule="exact"/>
        <w:jc w:val="right"/>
        <w:rPr>
          <w:rFonts w:ascii="Times New Roman" w:hAnsi="Times New Roman"/>
          <w:sz w:val="20"/>
        </w:rPr>
        <w:sectPr w:rsidR="004D428F">
          <w:pgSz w:w="11910" w:h="16850"/>
          <w:pgMar w:top="620" w:right="425" w:bottom="660" w:left="566" w:header="0" w:footer="476" w:gutter="0"/>
          <w:cols w:space="720"/>
        </w:sectPr>
      </w:pPr>
    </w:p>
    <w:p w:rsidR="004D428F" w:rsidRDefault="003F159A">
      <w:pPr>
        <w:spacing w:before="78"/>
        <w:ind w:left="564"/>
        <w:rPr>
          <w:b/>
          <w:sz w:val="20"/>
        </w:rPr>
      </w:pPr>
      <w:r>
        <w:rPr>
          <w:b/>
          <w:sz w:val="20"/>
        </w:rPr>
        <w:t>Règlement</w:t>
      </w:r>
      <w:r>
        <w:rPr>
          <w:b/>
          <w:spacing w:val="-9"/>
          <w:sz w:val="20"/>
        </w:rPr>
        <w:t xml:space="preserve"> </w:t>
      </w:r>
      <w:r>
        <w:rPr>
          <w:b/>
          <w:sz w:val="20"/>
        </w:rPr>
        <w:t>Général</w:t>
      </w:r>
      <w:r>
        <w:rPr>
          <w:b/>
          <w:spacing w:val="-4"/>
          <w:sz w:val="20"/>
        </w:rPr>
        <w:t xml:space="preserve"> </w:t>
      </w:r>
      <w:r>
        <w:rPr>
          <w:b/>
          <w:sz w:val="20"/>
        </w:rPr>
        <w:t>de</w:t>
      </w:r>
      <w:r>
        <w:rPr>
          <w:b/>
          <w:spacing w:val="-7"/>
          <w:sz w:val="20"/>
        </w:rPr>
        <w:t xml:space="preserve"> </w:t>
      </w:r>
      <w:r>
        <w:rPr>
          <w:b/>
          <w:sz w:val="20"/>
        </w:rPr>
        <w:t>l’Appel</w:t>
      </w:r>
      <w:r>
        <w:rPr>
          <w:b/>
          <w:spacing w:val="-9"/>
          <w:sz w:val="20"/>
        </w:rPr>
        <w:t xml:space="preserve"> </w:t>
      </w:r>
      <w:r>
        <w:rPr>
          <w:b/>
          <w:spacing w:val="-2"/>
          <w:sz w:val="20"/>
        </w:rPr>
        <w:t>d’Offres</w:t>
      </w:r>
    </w:p>
    <w:p w:rsidR="004D428F" w:rsidRDefault="003F159A" w:rsidP="00666B8D">
      <w:pPr>
        <w:pStyle w:val="Titre7"/>
        <w:numPr>
          <w:ilvl w:val="1"/>
          <w:numId w:val="158"/>
        </w:numPr>
        <w:tabs>
          <w:tab w:val="left" w:pos="3857"/>
        </w:tabs>
        <w:spacing w:before="16"/>
      </w:pPr>
      <w:r>
        <w:rPr>
          <w:spacing w:val="-2"/>
          <w:w w:val="105"/>
        </w:rPr>
        <w:t>Généralités</w:t>
      </w:r>
    </w:p>
    <w:p w:rsidR="004D428F" w:rsidRDefault="003F159A">
      <w:pPr>
        <w:spacing w:before="1" w:line="227" w:lineRule="exact"/>
        <w:ind w:left="564"/>
        <w:rPr>
          <w:b/>
          <w:sz w:val="20"/>
        </w:rPr>
      </w:pPr>
      <w:r>
        <w:rPr>
          <w:b/>
          <w:sz w:val="20"/>
        </w:rPr>
        <w:t>Article</w:t>
      </w:r>
      <w:r>
        <w:rPr>
          <w:b/>
          <w:spacing w:val="-5"/>
          <w:sz w:val="20"/>
        </w:rPr>
        <w:t xml:space="preserve"> </w:t>
      </w:r>
      <w:r>
        <w:rPr>
          <w:b/>
          <w:sz w:val="20"/>
        </w:rPr>
        <w:t>1</w:t>
      </w:r>
      <w:r>
        <w:rPr>
          <w:b/>
          <w:spacing w:val="-1"/>
          <w:sz w:val="20"/>
        </w:rPr>
        <w:t xml:space="preserve"> </w:t>
      </w:r>
      <w:r>
        <w:rPr>
          <w:b/>
          <w:sz w:val="20"/>
        </w:rPr>
        <w:t>:</w:t>
      </w:r>
      <w:r>
        <w:rPr>
          <w:b/>
          <w:spacing w:val="-4"/>
          <w:sz w:val="20"/>
        </w:rPr>
        <w:t xml:space="preserve"> </w:t>
      </w:r>
      <w:r>
        <w:rPr>
          <w:b/>
          <w:sz w:val="20"/>
        </w:rPr>
        <w:t>Portée</w:t>
      </w:r>
      <w:r>
        <w:rPr>
          <w:b/>
          <w:spacing w:val="-4"/>
          <w:sz w:val="20"/>
        </w:rPr>
        <w:t xml:space="preserve"> </w:t>
      </w:r>
      <w:r>
        <w:rPr>
          <w:b/>
          <w:sz w:val="20"/>
        </w:rPr>
        <w:t>de</w:t>
      </w:r>
      <w:r>
        <w:rPr>
          <w:b/>
          <w:spacing w:val="-5"/>
          <w:sz w:val="20"/>
        </w:rPr>
        <w:t xml:space="preserve"> </w:t>
      </w:r>
      <w:r>
        <w:rPr>
          <w:b/>
          <w:sz w:val="20"/>
        </w:rPr>
        <w:t xml:space="preserve">la </w:t>
      </w:r>
      <w:r>
        <w:rPr>
          <w:b/>
          <w:spacing w:val="-2"/>
          <w:sz w:val="20"/>
        </w:rPr>
        <w:t>soumission</w:t>
      </w:r>
    </w:p>
    <w:p w:rsidR="004D428F" w:rsidRDefault="003F159A">
      <w:pPr>
        <w:pStyle w:val="Corpsdetexte"/>
        <w:ind w:left="564" w:right="458"/>
      </w:pPr>
      <w:r>
        <w:t>Le</w:t>
      </w:r>
      <w:r>
        <w:rPr>
          <w:spacing w:val="-9"/>
        </w:rPr>
        <w:t xml:space="preserve"> </w:t>
      </w:r>
      <w:r>
        <w:t>Maître</w:t>
      </w:r>
      <w:r>
        <w:rPr>
          <w:spacing w:val="-9"/>
        </w:rPr>
        <w:t xml:space="preserve"> </w:t>
      </w:r>
      <w:r>
        <w:t>d‟Ouvrage,</w:t>
      </w:r>
      <w:r>
        <w:rPr>
          <w:spacing w:val="-7"/>
        </w:rPr>
        <w:t xml:space="preserve"> </w:t>
      </w:r>
      <w:r>
        <w:t>définie</w:t>
      </w:r>
      <w:r>
        <w:rPr>
          <w:spacing w:val="-9"/>
        </w:rPr>
        <w:t xml:space="preserve"> </w:t>
      </w:r>
      <w:r>
        <w:t>dans</w:t>
      </w:r>
      <w:r>
        <w:rPr>
          <w:spacing w:val="-7"/>
        </w:rPr>
        <w:t xml:space="preserve"> </w:t>
      </w:r>
      <w:r>
        <w:t>le</w:t>
      </w:r>
      <w:r>
        <w:rPr>
          <w:spacing w:val="-9"/>
        </w:rPr>
        <w:t xml:space="preserve"> </w:t>
      </w:r>
      <w:r>
        <w:t>Règlement</w:t>
      </w:r>
      <w:r>
        <w:rPr>
          <w:spacing w:val="39"/>
        </w:rPr>
        <w:t xml:space="preserve"> </w:t>
      </w:r>
      <w:r>
        <w:t>Particulier</w:t>
      </w:r>
      <w:r>
        <w:rPr>
          <w:spacing w:val="35"/>
        </w:rPr>
        <w:t xml:space="preserve"> </w:t>
      </w:r>
      <w:r>
        <w:t>de</w:t>
      </w:r>
      <w:r>
        <w:rPr>
          <w:spacing w:val="34"/>
        </w:rPr>
        <w:t xml:space="preserve"> </w:t>
      </w:r>
      <w:r>
        <w:t>l‟Appel</w:t>
      </w:r>
      <w:r>
        <w:rPr>
          <w:spacing w:val="39"/>
        </w:rPr>
        <w:t xml:space="preserve"> </w:t>
      </w:r>
      <w:r>
        <w:t>d‟Offres</w:t>
      </w:r>
      <w:r>
        <w:rPr>
          <w:spacing w:val="-7"/>
        </w:rPr>
        <w:t xml:space="preserve"> </w:t>
      </w:r>
      <w:r>
        <w:t>(RPAO),</w:t>
      </w:r>
      <w:r>
        <w:rPr>
          <w:spacing w:val="-1"/>
        </w:rPr>
        <w:t xml:space="preserve"> </w:t>
      </w:r>
      <w:r>
        <w:t>lance</w:t>
      </w:r>
      <w:r>
        <w:rPr>
          <w:spacing w:val="-9"/>
        </w:rPr>
        <w:t xml:space="preserve"> </w:t>
      </w:r>
      <w:r>
        <w:t>un</w:t>
      </w:r>
      <w:r>
        <w:rPr>
          <w:spacing w:val="-7"/>
        </w:rPr>
        <w:t xml:space="preserve"> </w:t>
      </w:r>
      <w:r>
        <w:t>Appel</w:t>
      </w:r>
      <w:r>
        <w:rPr>
          <w:spacing w:val="-6"/>
        </w:rPr>
        <w:t xml:space="preserve"> </w:t>
      </w:r>
      <w:r>
        <w:t>d‟Offres</w:t>
      </w:r>
      <w:r>
        <w:rPr>
          <w:spacing w:val="-7"/>
        </w:rPr>
        <w:t xml:space="preserve"> </w:t>
      </w:r>
      <w:r>
        <w:t>pour les Travaux décrits dans le Dossier d‟Appel d‟Offres et brièvement définis dans le RPAO.</w:t>
      </w:r>
    </w:p>
    <w:p w:rsidR="004D428F" w:rsidRDefault="003F159A">
      <w:pPr>
        <w:pStyle w:val="Corpsdetexte"/>
        <w:ind w:left="564"/>
      </w:pPr>
      <w:r>
        <w:t>Le</w:t>
      </w:r>
      <w:r>
        <w:rPr>
          <w:spacing w:val="-13"/>
        </w:rPr>
        <w:t xml:space="preserve"> </w:t>
      </w:r>
      <w:r>
        <w:t>nom,</w:t>
      </w:r>
      <w:r>
        <w:rPr>
          <w:spacing w:val="-9"/>
        </w:rPr>
        <w:t xml:space="preserve"> </w:t>
      </w:r>
      <w:r>
        <w:t>le</w:t>
      </w:r>
      <w:r>
        <w:rPr>
          <w:spacing w:val="-12"/>
        </w:rPr>
        <w:t xml:space="preserve"> </w:t>
      </w:r>
      <w:r>
        <w:t>numéro</w:t>
      </w:r>
      <w:r>
        <w:rPr>
          <w:spacing w:val="-10"/>
        </w:rPr>
        <w:t xml:space="preserve"> </w:t>
      </w:r>
      <w:r>
        <w:t>d‟identification</w:t>
      </w:r>
      <w:r>
        <w:rPr>
          <w:spacing w:val="-10"/>
        </w:rPr>
        <w:t xml:space="preserve"> </w:t>
      </w:r>
      <w:r>
        <w:t>et</w:t>
      </w:r>
      <w:r>
        <w:rPr>
          <w:spacing w:val="-9"/>
        </w:rPr>
        <w:t xml:space="preserve"> </w:t>
      </w:r>
      <w:r>
        <w:t>le</w:t>
      </w:r>
      <w:r>
        <w:rPr>
          <w:spacing w:val="-12"/>
        </w:rPr>
        <w:t xml:space="preserve"> </w:t>
      </w:r>
      <w:r>
        <w:t>nombre</w:t>
      </w:r>
      <w:r>
        <w:rPr>
          <w:spacing w:val="-12"/>
        </w:rPr>
        <w:t xml:space="preserve"> </w:t>
      </w:r>
      <w:r>
        <w:t>de</w:t>
      </w:r>
      <w:r>
        <w:rPr>
          <w:spacing w:val="-12"/>
        </w:rPr>
        <w:t xml:space="preserve"> </w:t>
      </w:r>
      <w:r>
        <w:t>lots</w:t>
      </w:r>
      <w:r>
        <w:rPr>
          <w:spacing w:val="-10"/>
        </w:rPr>
        <w:t xml:space="preserve"> </w:t>
      </w:r>
      <w:r>
        <w:t>faisant</w:t>
      </w:r>
      <w:r>
        <w:rPr>
          <w:spacing w:val="-9"/>
        </w:rPr>
        <w:t xml:space="preserve"> </w:t>
      </w:r>
      <w:r>
        <w:t>l‟objet</w:t>
      </w:r>
      <w:r>
        <w:rPr>
          <w:spacing w:val="-9"/>
        </w:rPr>
        <w:t xml:space="preserve"> </w:t>
      </w:r>
      <w:r>
        <w:t>de</w:t>
      </w:r>
      <w:r>
        <w:rPr>
          <w:spacing w:val="-12"/>
        </w:rPr>
        <w:t xml:space="preserve"> </w:t>
      </w:r>
      <w:r>
        <w:t>l‟appel</w:t>
      </w:r>
      <w:r>
        <w:rPr>
          <w:spacing w:val="-9"/>
        </w:rPr>
        <w:t xml:space="preserve"> </w:t>
      </w:r>
      <w:r>
        <w:t>d‟offres</w:t>
      </w:r>
      <w:r>
        <w:rPr>
          <w:spacing w:val="-9"/>
        </w:rPr>
        <w:t xml:space="preserve"> </w:t>
      </w:r>
      <w:r>
        <w:t>figurent</w:t>
      </w:r>
      <w:r>
        <w:rPr>
          <w:spacing w:val="-9"/>
        </w:rPr>
        <w:t xml:space="preserve"> </w:t>
      </w:r>
      <w:r>
        <w:t>dans</w:t>
      </w:r>
      <w:r>
        <w:rPr>
          <w:spacing w:val="-10"/>
        </w:rPr>
        <w:t xml:space="preserve"> </w:t>
      </w:r>
      <w:r>
        <w:t>le</w:t>
      </w:r>
      <w:r>
        <w:rPr>
          <w:spacing w:val="-12"/>
        </w:rPr>
        <w:t xml:space="preserve"> </w:t>
      </w:r>
      <w:r>
        <w:rPr>
          <w:spacing w:val="-2"/>
        </w:rPr>
        <w:t>RPAO.</w:t>
      </w:r>
    </w:p>
    <w:p w:rsidR="004D428F" w:rsidRDefault="003F159A">
      <w:pPr>
        <w:pStyle w:val="Corpsdetexte"/>
        <w:spacing w:line="237" w:lineRule="auto"/>
        <w:ind w:left="564" w:right="458"/>
      </w:pPr>
      <w:r>
        <w:t>Le Soumissionnaire retenu, ou attributaire, doit achever les Travaux dans le délai indiqué dans le RPAO, et qui court sauf stipulation</w:t>
      </w:r>
      <w:r>
        <w:rPr>
          <w:spacing w:val="-2"/>
        </w:rPr>
        <w:t xml:space="preserve"> </w:t>
      </w:r>
      <w:r>
        <w:t>contraire</w:t>
      </w:r>
      <w:r>
        <w:rPr>
          <w:spacing w:val="-5"/>
        </w:rPr>
        <w:t xml:space="preserve"> </w:t>
      </w:r>
      <w:r>
        <w:t>du</w:t>
      </w:r>
      <w:r>
        <w:rPr>
          <w:spacing w:val="-2"/>
        </w:rPr>
        <w:t xml:space="preserve"> </w:t>
      </w:r>
      <w:r>
        <w:t>CCAP,</w:t>
      </w:r>
      <w:r>
        <w:rPr>
          <w:spacing w:val="-2"/>
        </w:rPr>
        <w:t xml:space="preserve"> </w:t>
      </w:r>
      <w:r>
        <w:t>à</w:t>
      </w:r>
      <w:r>
        <w:rPr>
          <w:spacing w:val="-5"/>
        </w:rPr>
        <w:t xml:space="preserve"> </w:t>
      </w:r>
      <w:r>
        <w:t>compter</w:t>
      </w:r>
      <w:r>
        <w:rPr>
          <w:spacing w:val="-5"/>
        </w:rPr>
        <w:t xml:space="preserve"> </w:t>
      </w:r>
      <w:r>
        <w:t>de</w:t>
      </w:r>
      <w:r>
        <w:rPr>
          <w:spacing w:val="-5"/>
        </w:rPr>
        <w:t xml:space="preserve"> </w:t>
      </w:r>
      <w:r>
        <w:t>la</w:t>
      </w:r>
      <w:r>
        <w:rPr>
          <w:spacing w:val="-5"/>
        </w:rPr>
        <w:t xml:space="preserve"> </w:t>
      </w:r>
      <w:r>
        <w:t>date</w:t>
      </w:r>
      <w:r>
        <w:rPr>
          <w:spacing w:val="-5"/>
        </w:rPr>
        <w:t xml:space="preserve"> </w:t>
      </w:r>
      <w:r>
        <w:t>de</w:t>
      </w:r>
      <w:r>
        <w:rPr>
          <w:spacing w:val="-1"/>
        </w:rPr>
        <w:t xml:space="preserve"> </w:t>
      </w:r>
      <w:r>
        <w:t>notification</w:t>
      </w:r>
      <w:r>
        <w:rPr>
          <w:spacing w:val="-2"/>
        </w:rPr>
        <w:t xml:space="preserve"> </w:t>
      </w:r>
      <w:r>
        <w:t>de</w:t>
      </w:r>
      <w:r>
        <w:rPr>
          <w:spacing w:val="-5"/>
        </w:rPr>
        <w:t xml:space="preserve"> </w:t>
      </w:r>
      <w:r>
        <w:t>l‟ordre</w:t>
      </w:r>
      <w:r>
        <w:rPr>
          <w:spacing w:val="-5"/>
        </w:rPr>
        <w:t xml:space="preserve"> </w:t>
      </w:r>
      <w:r>
        <w:t>de</w:t>
      </w:r>
      <w:r>
        <w:rPr>
          <w:spacing w:val="-5"/>
        </w:rPr>
        <w:t xml:space="preserve"> </w:t>
      </w:r>
      <w:r>
        <w:t>service</w:t>
      </w:r>
      <w:r>
        <w:rPr>
          <w:spacing w:val="-5"/>
        </w:rPr>
        <w:t xml:space="preserve"> </w:t>
      </w:r>
      <w:r>
        <w:t>de commencer</w:t>
      </w:r>
      <w:r>
        <w:rPr>
          <w:spacing w:val="-5"/>
        </w:rPr>
        <w:t xml:space="preserve"> </w:t>
      </w:r>
      <w:r>
        <w:t>les</w:t>
      </w:r>
      <w:r>
        <w:rPr>
          <w:spacing w:val="-2"/>
        </w:rPr>
        <w:t xml:space="preserve"> </w:t>
      </w:r>
      <w:r>
        <w:t>travaux</w:t>
      </w:r>
      <w:r>
        <w:rPr>
          <w:spacing w:val="-2"/>
        </w:rPr>
        <w:t xml:space="preserve"> </w:t>
      </w:r>
      <w:r>
        <w:t>ou</w:t>
      </w:r>
      <w:r>
        <w:rPr>
          <w:spacing w:val="-2"/>
        </w:rPr>
        <w:t xml:space="preserve"> </w:t>
      </w:r>
      <w:r>
        <w:t>dans celle fixée dans ledit ordre de service.</w:t>
      </w:r>
    </w:p>
    <w:p w:rsidR="004D428F" w:rsidRDefault="003F159A">
      <w:pPr>
        <w:pStyle w:val="Corpsdetexte"/>
        <w:spacing w:line="229" w:lineRule="exact"/>
        <w:ind w:left="564"/>
      </w:pPr>
      <w:r>
        <w:t>Dans</w:t>
      </w:r>
      <w:r>
        <w:rPr>
          <w:spacing w:val="-9"/>
        </w:rPr>
        <w:t xml:space="preserve"> </w:t>
      </w:r>
      <w:r>
        <w:t>le</w:t>
      </w:r>
      <w:r>
        <w:rPr>
          <w:spacing w:val="-11"/>
        </w:rPr>
        <w:t xml:space="preserve"> </w:t>
      </w:r>
      <w:r>
        <w:t>présent</w:t>
      </w:r>
      <w:r>
        <w:rPr>
          <w:spacing w:val="-8"/>
        </w:rPr>
        <w:t xml:space="preserve"> </w:t>
      </w:r>
      <w:r>
        <w:t>Dossier</w:t>
      </w:r>
      <w:r>
        <w:rPr>
          <w:spacing w:val="-11"/>
        </w:rPr>
        <w:t xml:space="preserve"> </w:t>
      </w:r>
      <w:r>
        <w:t>d‟Appel</w:t>
      </w:r>
      <w:r>
        <w:rPr>
          <w:spacing w:val="-8"/>
        </w:rPr>
        <w:t xml:space="preserve"> </w:t>
      </w:r>
      <w:r>
        <w:t>d‟Offres,</w:t>
      </w:r>
      <w:r>
        <w:rPr>
          <w:spacing w:val="-8"/>
        </w:rPr>
        <w:t xml:space="preserve"> </w:t>
      </w:r>
      <w:r>
        <w:t>le</w:t>
      </w:r>
      <w:r>
        <w:rPr>
          <w:spacing w:val="-11"/>
        </w:rPr>
        <w:t xml:space="preserve"> </w:t>
      </w:r>
      <w:r>
        <w:t>terme</w:t>
      </w:r>
      <w:r>
        <w:rPr>
          <w:spacing w:val="-11"/>
        </w:rPr>
        <w:t xml:space="preserve"> </w:t>
      </w:r>
      <w:r>
        <w:t>“jour”</w:t>
      </w:r>
      <w:r>
        <w:rPr>
          <w:spacing w:val="-11"/>
        </w:rPr>
        <w:t xml:space="preserve"> </w:t>
      </w:r>
      <w:r>
        <w:t>désigne</w:t>
      </w:r>
      <w:r>
        <w:rPr>
          <w:spacing w:val="-11"/>
        </w:rPr>
        <w:t xml:space="preserve"> </w:t>
      </w:r>
      <w:r>
        <w:t>un</w:t>
      </w:r>
      <w:r>
        <w:rPr>
          <w:spacing w:val="-9"/>
        </w:rPr>
        <w:t xml:space="preserve"> </w:t>
      </w:r>
      <w:r>
        <w:t>jour</w:t>
      </w:r>
      <w:r>
        <w:rPr>
          <w:spacing w:val="-11"/>
        </w:rPr>
        <w:t xml:space="preserve"> </w:t>
      </w:r>
      <w:r>
        <w:rPr>
          <w:spacing w:val="-2"/>
        </w:rPr>
        <w:t>calendaire.</w:t>
      </w:r>
    </w:p>
    <w:p w:rsidR="004D428F" w:rsidRDefault="003F159A">
      <w:pPr>
        <w:spacing w:before="8" w:line="227" w:lineRule="exact"/>
        <w:ind w:left="564"/>
        <w:rPr>
          <w:b/>
          <w:sz w:val="20"/>
        </w:rPr>
      </w:pPr>
      <w:r>
        <w:rPr>
          <w:b/>
          <w:sz w:val="20"/>
        </w:rPr>
        <w:t>Article</w:t>
      </w:r>
      <w:r>
        <w:rPr>
          <w:b/>
          <w:spacing w:val="-6"/>
          <w:sz w:val="20"/>
        </w:rPr>
        <w:t xml:space="preserve"> </w:t>
      </w:r>
      <w:r>
        <w:rPr>
          <w:b/>
          <w:sz w:val="20"/>
        </w:rPr>
        <w:t>2</w:t>
      </w:r>
      <w:r>
        <w:rPr>
          <w:b/>
          <w:spacing w:val="-3"/>
          <w:sz w:val="20"/>
        </w:rPr>
        <w:t xml:space="preserve"> </w:t>
      </w:r>
      <w:r>
        <w:rPr>
          <w:b/>
          <w:sz w:val="20"/>
        </w:rPr>
        <w:t>:</w:t>
      </w:r>
      <w:r>
        <w:rPr>
          <w:b/>
          <w:spacing w:val="-5"/>
          <w:sz w:val="20"/>
        </w:rPr>
        <w:t xml:space="preserve"> </w:t>
      </w:r>
      <w:r>
        <w:rPr>
          <w:b/>
          <w:spacing w:val="-2"/>
          <w:sz w:val="20"/>
        </w:rPr>
        <w:t>Financement</w:t>
      </w:r>
    </w:p>
    <w:p w:rsidR="004D428F" w:rsidRDefault="003F159A">
      <w:pPr>
        <w:pStyle w:val="Corpsdetexte"/>
        <w:spacing w:line="227" w:lineRule="exact"/>
        <w:ind w:left="564"/>
      </w:pPr>
      <w:r>
        <w:t>La</w:t>
      </w:r>
      <w:r>
        <w:rPr>
          <w:spacing w:val="-10"/>
        </w:rPr>
        <w:t xml:space="preserve"> </w:t>
      </w:r>
      <w:r>
        <w:t>source</w:t>
      </w:r>
      <w:r>
        <w:rPr>
          <w:spacing w:val="-9"/>
        </w:rPr>
        <w:t xml:space="preserve"> </w:t>
      </w:r>
      <w:r>
        <w:t>de</w:t>
      </w:r>
      <w:r>
        <w:rPr>
          <w:spacing w:val="-10"/>
        </w:rPr>
        <w:t xml:space="preserve"> </w:t>
      </w:r>
      <w:r>
        <w:t>financement</w:t>
      </w:r>
      <w:r>
        <w:rPr>
          <w:spacing w:val="-6"/>
        </w:rPr>
        <w:t xml:space="preserve"> </w:t>
      </w:r>
      <w:r>
        <w:t>des</w:t>
      </w:r>
      <w:r>
        <w:rPr>
          <w:spacing w:val="-7"/>
        </w:rPr>
        <w:t xml:space="preserve"> </w:t>
      </w:r>
      <w:r>
        <w:t>travaux</w:t>
      </w:r>
      <w:r>
        <w:rPr>
          <w:spacing w:val="-4"/>
        </w:rPr>
        <w:t xml:space="preserve"> </w:t>
      </w:r>
      <w:r>
        <w:t>objet</w:t>
      </w:r>
      <w:r>
        <w:rPr>
          <w:spacing w:val="-6"/>
        </w:rPr>
        <w:t xml:space="preserve"> </w:t>
      </w:r>
      <w:r>
        <w:t>du</w:t>
      </w:r>
      <w:r>
        <w:rPr>
          <w:spacing w:val="-7"/>
        </w:rPr>
        <w:t xml:space="preserve"> </w:t>
      </w:r>
      <w:r>
        <w:t>présent</w:t>
      </w:r>
      <w:r>
        <w:rPr>
          <w:spacing w:val="-6"/>
        </w:rPr>
        <w:t xml:space="preserve"> </w:t>
      </w:r>
      <w:r>
        <w:t>appel</w:t>
      </w:r>
      <w:r>
        <w:rPr>
          <w:spacing w:val="-6"/>
        </w:rPr>
        <w:t xml:space="preserve"> </w:t>
      </w:r>
      <w:r>
        <w:t>d‟offres</w:t>
      </w:r>
      <w:r>
        <w:rPr>
          <w:spacing w:val="-6"/>
        </w:rPr>
        <w:t xml:space="preserve"> </w:t>
      </w:r>
      <w:r>
        <w:t>est</w:t>
      </w:r>
      <w:r>
        <w:rPr>
          <w:spacing w:val="-6"/>
        </w:rPr>
        <w:t xml:space="preserve"> </w:t>
      </w:r>
      <w:r>
        <w:t>précisée</w:t>
      </w:r>
      <w:r>
        <w:rPr>
          <w:spacing w:val="-10"/>
        </w:rPr>
        <w:t xml:space="preserve"> </w:t>
      </w:r>
      <w:r>
        <w:t>dans</w:t>
      </w:r>
      <w:r>
        <w:rPr>
          <w:spacing w:val="-7"/>
        </w:rPr>
        <w:t xml:space="preserve"> </w:t>
      </w:r>
      <w:r>
        <w:t>le</w:t>
      </w:r>
      <w:r>
        <w:rPr>
          <w:spacing w:val="-9"/>
        </w:rPr>
        <w:t xml:space="preserve"> </w:t>
      </w:r>
      <w:r>
        <w:rPr>
          <w:spacing w:val="-2"/>
        </w:rPr>
        <w:t>RPAO.</w:t>
      </w:r>
    </w:p>
    <w:p w:rsidR="004D428F" w:rsidRDefault="003F159A">
      <w:pPr>
        <w:spacing w:before="7" w:line="227" w:lineRule="exact"/>
        <w:ind w:left="564"/>
        <w:rPr>
          <w:b/>
          <w:sz w:val="20"/>
        </w:rPr>
      </w:pPr>
      <w:r>
        <w:rPr>
          <w:b/>
          <w:sz w:val="20"/>
        </w:rPr>
        <w:t>Article</w:t>
      </w:r>
      <w:r>
        <w:rPr>
          <w:b/>
          <w:spacing w:val="-5"/>
          <w:sz w:val="20"/>
        </w:rPr>
        <w:t xml:space="preserve"> </w:t>
      </w:r>
      <w:r>
        <w:rPr>
          <w:b/>
          <w:sz w:val="20"/>
        </w:rPr>
        <w:t>3 :</w:t>
      </w:r>
      <w:r>
        <w:rPr>
          <w:b/>
          <w:spacing w:val="-4"/>
          <w:sz w:val="20"/>
        </w:rPr>
        <w:t xml:space="preserve"> </w:t>
      </w:r>
      <w:r>
        <w:rPr>
          <w:b/>
          <w:sz w:val="20"/>
        </w:rPr>
        <w:t>Fraude</w:t>
      </w:r>
      <w:r>
        <w:rPr>
          <w:b/>
          <w:spacing w:val="-4"/>
          <w:sz w:val="20"/>
        </w:rPr>
        <w:t xml:space="preserve"> </w:t>
      </w:r>
      <w:r>
        <w:rPr>
          <w:b/>
          <w:sz w:val="20"/>
        </w:rPr>
        <w:t>et</w:t>
      </w:r>
      <w:r>
        <w:rPr>
          <w:b/>
          <w:spacing w:val="-4"/>
          <w:sz w:val="20"/>
        </w:rPr>
        <w:t xml:space="preserve"> </w:t>
      </w:r>
      <w:r>
        <w:rPr>
          <w:b/>
          <w:spacing w:val="-2"/>
          <w:sz w:val="20"/>
        </w:rPr>
        <w:t>corruption</w:t>
      </w:r>
    </w:p>
    <w:p w:rsidR="004D428F" w:rsidRDefault="003F159A" w:rsidP="00666B8D">
      <w:pPr>
        <w:pStyle w:val="Paragraphedeliste"/>
        <w:numPr>
          <w:ilvl w:val="1"/>
          <w:numId w:val="157"/>
        </w:numPr>
        <w:tabs>
          <w:tab w:val="left" w:pos="916"/>
        </w:tabs>
        <w:ind w:right="730" w:firstLine="0"/>
        <w:rPr>
          <w:sz w:val="20"/>
        </w:rPr>
      </w:pPr>
      <w:r>
        <w:rPr>
          <w:sz w:val="20"/>
        </w:rPr>
        <w:t>Les</w:t>
      </w:r>
      <w:r>
        <w:rPr>
          <w:spacing w:val="-4"/>
          <w:sz w:val="20"/>
        </w:rPr>
        <w:t xml:space="preserve"> </w:t>
      </w:r>
      <w:r>
        <w:rPr>
          <w:sz w:val="20"/>
        </w:rPr>
        <w:t>soumissionnaires</w:t>
      </w:r>
      <w:r>
        <w:rPr>
          <w:spacing w:val="-4"/>
          <w:sz w:val="20"/>
        </w:rPr>
        <w:t xml:space="preserve"> </w:t>
      </w:r>
      <w:r>
        <w:rPr>
          <w:sz w:val="20"/>
        </w:rPr>
        <w:t>et</w:t>
      </w:r>
      <w:r>
        <w:rPr>
          <w:spacing w:val="-3"/>
          <w:sz w:val="20"/>
        </w:rPr>
        <w:t xml:space="preserve"> </w:t>
      </w:r>
      <w:r>
        <w:rPr>
          <w:sz w:val="20"/>
        </w:rPr>
        <w:t>les</w:t>
      </w:r>
      <w:r>
        <w:rPr>
          <w:spacing w:val="-4"/>
          <w:sz w:val="20"/>
        </w:rPr>
        <w:t xml:space="preserve"> </w:t>
      </w:r>
      <w:r>
        <w:rPr>
          <w:sz w:val="20"/>
        </w:rPr>
        <w:t>entrepreneurs,</w:t>
      </w:r>
      <w:r>
        <w:rPr>
          <w:spacing w:val="-4"/>
          <w:sz w:val="20"/>
        </w:rPr>
        <w:t xml:space="preserve"> </w:t>
      </w:r>
      <w:r>
        <w:rPr>
          <w:sz w:val="20"/>
        </w:rPr>
        <w:t>sont</w:t>
      </w:r>
      <w:r>
        <w:rPr>
          <w:spacing w:val="-3"/>
          <w:sz w:val="20"/>
        </w:rPr>
        <w:t xml:space="preserve"> </w:t>
      </w:r>
      <w:r>
        <w:rPr>
          <w:sz w:val="20"/>
        </w:rPr>
        <w:t>tenus</w:t>
      </w:r>
      <w:r>
        <w:rPr>
          <w:spacing w:val="-4"/>
          <w:sz w:val="20"/>
        </w:rPr>
        <w:t xml:space="preserve"> </w:t>
      </w:r>
      <w:r>
        <w:rPr>
          <w:sz w:val="20"/>
        </w:rPr>
        <w:t>au</w:t>
      </w:r>
      <w:r>
        <w:rPr>
          <w:spacing w:val="-4"/>
          <w:sz w:val="20"/>
        </w:rPr>
        <w:t xml:space="preserve"> </w:t>
      </w:r>
      <w:r>
        <w:rPr>
          <w:sz w:val="20"/>
        </w:rPr>
        <w:t>respect</w:t>
      </w:r>
      <w:r>
        <w:rPr>
          <w:spacing w:val="-3"/>
          <w:sz w:val="20"/>
        </w:rPr>
        <w:t xml:space="preserve"> </w:t>
      </w:r>
      <w:r>
        <w:rPr>
          <w:sz w:val="20"/>
        </w:rPr>
        <w:t>des</w:t>
      </w:r>
      <w:r>
        <w:rPr>
          <w:spacing w:val="-4"/>
          <w:sz w:val="20"/>
        </w:rPr>
        <w:t xml:space="preserve"> </w:t>
      </w:r>
      <w:r>
        <w:rPr>
          <w:sz w:val="20"/>
        </w:rPr>
        <w:t>règles</w:t>
      </w:r>
      <w:r>
        <w:rPr>
          <w:spacing w:val="-4"/>
          <w:sz w:val="20"/>
        </w:rPr>
        <w:t xml:space="preserve"> </w:t>
      </w:r>
      <w:r>
        <w:rPr>
          <w:sz w:val="20"/>
        </w:rPr>
        <w:t>d‟éthique</w:t>
      </w:r>
      <w:r>
        <w:rPr>
          <w:spacing w:val="-7"/>
          <w:sz w:val="20"/>
        </w:rPr>
        <w:t xml:space="preserve"> </w:t>
      </w:r>
      <w:r>
        <w:rPr>
          <w:sz w:val="20"/>
        </w:rPr>
        <w:t>professionnelle</w:t>
      </w:r>
      <w:r>
        <w:rPr>
          <w:spacing w:val="-7"/>
          <w:sz w:val="20"/>
        </w:rPr>
        <w:t xml:space="preserve"> </w:t>
      </w:r>
      <w:r>
        <w:rPr>
          <w:sz w:val="20"/>
        </w:rPr>
        <w:t>les</w:t>
      </w:r>
      <w:r>
        <w:rPr>
          <w:spacing w:val="-4"/>
          <w:sz w:val="20"/>
        </w:rPr>
        <w:t xml:space="preserve"> </w:t>
      </w:r>
      <w:r>
        <w:rPr>
          <w:sz w:val="20"/>
        </w:rPr>
        <w:t>plus</w:t>
      </w:r>
      <w:r>
        <w:rPr>
          <w:spacing w:val="-11"/>
          <w:sz w:val="20"/>
        </w:rPr>
        <w:t xml:space="preserve"> </w:t>
      </w:r>
      <w:r>
        <w:rPr>
          <w:sz w:val="20"/>
        </w:rPr>
        <w:t>strictes durant la passation et l‟exécution des marchés.</w:t>
      </w:r>
    </w:p>
    <w:p w:rsidR="004D428F" w:rsidRDefault="003F159A">
      <w:pPr>
        <w:pStyle w:val="Corpsdetexte"/>
        <w:ind w:left="564"/>
      </w:pPr>
      <w:r>
        <w:t>En</w:t>
      </w:r>
      <w:r>
        <w:rPr>
          <w:spacing w:val="1"/>
        </w:rPr>
        <w:t xml:space="preserve"> </w:t>
      </w:r>
      <w:r>
        <w:t>vertu</w:t>
      </w:r>
      <w:r>
        <w:rPr>
          <w:spacing w:val="-4"/>
        </w:rPr>
        <w:t xml:space="preserve"> </w:t>
      </w:r>
      <w:r>
        <w:t>de</w:t>
      </w:r>
      <w:r>
        <w:rPr>
          <w:spacing w:val="-7"/>
        </w:rPr>
        <w:t xml:space="preserve"> </w:t>
      </w:r>
      <w:r>
        <w:t>ce</w:t>
      </w:r>
      <w:r>
        <w:rPr>
          <w:spacing w:val="-7"/>
        </w:rPr>
        <w:t xml:space="preserve"> </w:t>
      </w:r>
      <w:r>
        <w:t>principe</w:t>
      </w:r>
      <w:r>
        <w:rPr>
          <w:spacing w:val="-5"/>
        </w:rPr>
        <w:t xml:space="preserve"> </w:t>
      </w:r>
      <w:r>
        <w:rPr>
          <w:spacing w:val="-10"/>
        </w:rPr>
        <w:t>:</w:t>
      </w:r>
    </w:p>
    <w:p w:rsidR="004D428F" w:rsidRDefault="003F159A" w:rsidP="00666B8D">
      <w:pPr>
        <w:pStyle w:val="Paragraphedeliste"/>
        <w:numPr>
          <w:ilvl w:val="0"/>
          <w:numId w:val="156"/>
        </w:numPr>
        <w:tabs>
          <w:tab w:val="left" w:pos="750"/>
        </w:tabs>
        <w:ind w:left="750" w:hanging="186"/>
        <w:rPr>
          <w:sz w:val="20"/>
        </w:rPr>
      </w:pPr>
      <w:r>
        <w:rPr>
          <w:sz w:val="20"/>
        </w:rPr>
        <w:t>Les</w:t>
      </w:r>
      <w:r>
        <w:rPr>
          <w:spacing w:val="-10"/>
          <w:sz w:val="20"/>
        </w:rPr>
        <w:t xml:space="preserve"> </w:t>
      </w:r>
      <w:r>
        <w:rPr>
          <w:sz w:val="20"/>
        </w:rPr>
        <w:t>définitions</w:t>
      </w:r>
      <w:r>
        <w:rPr>
          <w:spacing w:val="-8"/>
          <w:sz w:val="20"/>
        </w:rPr>
        <w:t xml:space="preserve"> </w:t>
      </w:r>
      <w:r>
        <w:rPr>
          <w:sz w:val="20"/>
        </w:rPr>
        <w:t>ci-après</w:t>
      </w:r>
      <w:r>
        <w:rPr>
          <w:spacing w:val="-7"/>
          <w:sz w:val="20"/>
        </w:rPr>
        <w:t xml:space="preserve"> </w:t>
      </w:r>
      <w:r>
        <w:rPr>
          <w:sz w:val="20"/>
        </w:rPr>
        <w:t>sont</w:t>
      </w:r>
      <w:r>
        <w:rPr>
          <w:spacing w:val="-7"/>
          <w:sz w:val="20"/>
        </w:rPr>
        <w:t xml:space="preserve"> </w:t>
      </w:r>
      <w:r>
        <w:rPr>
          <w:sz w:val="20"/>
        </w:rPr>
        <w:t>admises</w:t>
      </w:r>
      <w:r>
        <w:rPr>
          <w:spacing w:val="-5"/>
          <w:sz w:val="20"/>
        </w:rPr>
        <w:t xml:space="preserve"> </w:t>
      </w:r>
      <w:r>
        <w:rPr>
          <w:spacing w:val="-10"/>
          <w:sz w:val="20"/>
        </w:rPr>
        <w:t>:</w:t>
      </w:r>
    </w:p>
    <w:p w:rsidR="004D428F" w:rsidRDefault="003F159A" w:rsidP="00666B8D">
      <w:pPr>
        <w:pStyle w:val="Paragraphedeliste"/>
        <w:numPr>
          <w:ilvl w:val="1"/>
          <w:numId w:val="156"/>
        </w:numPr>
        <w:tabs>
          <w:tab w:val="left" w:pos="721"/>
        </w:tabs>
        <w:ind w:right="744" w:firstLine="0"/>
        <w:rPr>
          <w:sz w:val="20"/>
        </w:rPr>
      </w:pPr>
      <w:r>
        <w:rPr>
          <w:sz w:val="20"/>
        </w:rPr>
        <w:t>Est</w:t>
      </w:r>
      <w:r>
        <w:rPr>
          <w:spacing w:val="-2"/>
          <w:sz w:val="20"/>
        </w:rPr>
        <w:t xml:space="preserve"> </w:t>
      </w:r>
      <w:r>
        <w:rPr>
          <w:sz w:val="20"/>
        </w:rPr>
        <w:t>coupable</w:t>
      </w:r>
      <w:r>
        <w:rPr>
          <w:spacing w:val="-6"/>
          <w:sz w:val="20"/>
        </w:rPr>
        <w:t xml:space="preserve"> </w:t>
      </w:r>
      <w:r>
        <w:rPr>
          <w:sz w:val="20"/>
        </w:rPr>
        <w:t>de</w:t>
      </w:r>
      <w:r>
        <w:rPr>
          <w:spacing w:val="-6"/>
          <w:sz w:val="20"/>
        </w:rPr>
        <w:t xml:space="preserve"> </w:t>
      </w:r>
      <w:r>
        <w:rPr>
          <w:sz w:val="20"/>
        </w:rPr>
        <w:t>“corruption”</w:t>
      </w:r>
      <w:r>
        <w:rPr>
          <w:spacing w:val="-6"/>
          <w:sz w:val="20"/>
        </w:rPr>
        <w:t xml:space="preserve"> </w:t>
      </w:r>
      <w:r>
        <w:rPr>
          <w:sz w:val="20"/>
        </w:rPr>
        <w:t>quiconque</w:t>
      </w:r>
      <w:r>
        <w:rPr>
          <w:spacing w:val="-6"/>
          <w:sz w:val="20"/>
        </w:rPr>
        <w:t xml:space="preserve"> </w:t>
      </w:r>
      <w:r>
        <w:rPr>
          <w:sz w:val="20"/>
        </w:rPr>
        <w:t>offre,</w:t>
      </w:r>
      <w:r>
        <w:rPr>
          <w:spacing w:val="-3"/>
          <w:sz w:val="20"/>
        </w:rPr>
        <w:t xml:space="preserve"> </w:t>
      </w:r>
      <w:r>
        <w:rPr>
          <w:sz w:val="20"/>
        </w:rPr>
        <w:t>donne,</w:t>
      </w:r>
      <w:r>
        <w:rPr>
          <w:spacing w:val="-3"/>
          <w:sz w:val="20"/>
        </w:rPr>
        <w:t xml:space="preserve"> </w:t>
      </w:r>
      <w:r>
        <w:rPr>
          <w:sz w:val="20"/>
        </w:rPr>
        <w:t>sollicite</w:t>
      </w:r>
      <w:r>
        <w:rPr>
          <w:spacing w:val="-6"/>
          <w:sz w:val="20"/>
        </w:rPr>
        <w:t xml:space="preserve"> </w:t>
      </w:r>
      <w:r>
        <w:rPr>
          <w:sz w:val="20"/>
        </w:rPr>
        <w:t>ou</w:t>
      </w:r>
      <w:r>
        <w:rPr>
          <w:spacing w:val="-3"/>
          <w:sz w:val="20"/>
        </w:rPr>
        <w:t xml:space="preserve"> </w:t>
      </w:r>
      <w:r>
        <w:rPr>
          <w:sz w:val="20"/>
        </w:rPr>
        <w:t>accepte</w:t>
      </w:r>
      <w:r>
        <w:rPr>
          <w:spacing w:val="-6"/>
          <w:sz w:val="20"/>
        </w:rPr>
        <w:t xml:space="preserve"> </w:t>
      </w:r>
      <w:r>
        <w:rPr>
          <w:sz w:val="20"/>
        </w:rPr>
        <w:t>un</w:t>
      </w:r>
      <w:r>
        <w:rPr>
          <w:spacing w:val="-3"/>
          <w:sz w:val="20"/>
        </w:rPr>
        <w:t xml:space="preserve"> </w:t>
      </w:r>
      <w:r>
        <w:rPr>
          <w:sz w:val="20"/>
        </w:rPr>
        <w:t>quelconque</w:t>
      </w:r>
      <w:r>
        <w:rPr>
          <w:spacing w:val="-13"/>
          <w:sz w:val="20"/>
        </w:rPr>
        <w:t xml:space="preserve"> </w:t>
      </w:r>
      <w:r>
        <w:rPr>
          <w:sz w:val="20"/>
        </w:rPr>
        <w:t>avantage</w:t>
      </w:r>
      <w:r>
        <w:rPr>
          <w:spacing w:val="-6"/>
          <w:sz w:val="20"/>
        </w:rPr>
        <w:t xml:space="preserve"> </w:t>
      </w:r>
      <w:r>
        <w:rPr>
          <w:sz w:val="20"/>
        </w:rPr>
        <w:t>en vue</w:t>
      </w:r>
      <w:r>
        <w:rPr>
          <w:spacing w:val="-6"/>
          <w:sz w:val="20"/>
        </w:rPr>
        <w:t xml:space="preserve"> </w:t>
      </w:r>
      <w:r>
        <w:rPr>
          <w:sz w:val="20"/>
        </w:rPr>
        <w:t>d‟influencer l‟action d‟un agent public</w:t>
      </w:r>
      <w:r>
        <w:rPr>
          <w:spacing w:val="-1"/>
          <w:sz w:val="20"/>
        </w:rPr>
        <w:t xml:space="preserve"> </w:t>
      </w:r>
      <w:r>
        <w:rPr>
          <w:sz w:val="20"/>
        </w:rPr>
        <w:t>au cours de</w:t>
      </w:r>
      <w:r>
        <w:rPr>
          <w:spacing w:val="-1"/>
          <w:sz w:val="20"/>
        </w:rPr>
        <w:t xml:space="preserve"> </w:t>
      </w:r>
      <w:r>
        <w:rPr>
          <w:sz w:val="20"/>
        </w:rPr>
        <w:t>l‟attribution ou de</w:t>
      </w:r>
      <w:r>
        <w:rPr>
          <w:spacing w:val="-1"/>
          <w:sz w:val="20"/>
        </w:rPr>
        <w:t xml:space="preserve"> </w:t>
      </w:r>
      <w:r>
        <w:rPr>
          <w:sz w:val="20"/>
        </w:rPr>
        <w:t>l‟exécution d‟un marché,</w:t>
      </w:r>
    </w:p>
    <w:p w:rsidR="004D428F" w:rsidRDefault="003F159A" w:rsidP="00666B8D">
      <w:pPr>
        <w:pStyle w:val="Paragraphedeliste"/>
        <w:numPr>
          <w:ilvl w:val="1"/>
          <w:numId w:val="156"/>
        </w:numPr>
        <w:tabs>
          <w:tab w:val="left" w:pos="778"/>
        </w:tabs>
        <w:ind w:right="562" w:firstLine="0"/>
        <w:rPr>
          <w:sz w:val="20"/>
        </w:rPr>
      </w:pPr>
      <w:r>
        <w:rPr>
          <w:sz w:val="20"/>
        </w:rPr>
        <w:t>Se</w:t>
      </w:r>
      <w:r>
        <w:rPr>
          <w:spacing w:val="40"/>
          <w:sz w:val="20"/>
        </w:rPr>
        <w:t xml:space="preserve"> </w:t>
      </w:r>
      <w:r>
        <w:rPr>
          <w:sz w:val="20"/>
        </w:rPr>
        <w:t>livre</w:t>
      </w:r>
      <w:r>
        <w:rPr>
          <w:spacing w:val="40"/>
          <w:sz w:val="20"/>
        </w:rPr>
        <w:t xml:space="preserve"> </w:t>
      </w:r>
      <w:r>
        <w:rPr>
          <w:sz w:val="20"/>
        </w:rPr>
        <w:t>à</w:t>
      </w:r>
      <w:r>
        <w:rPr>
          <w:spacing w:val="40"/>
          <w:sz w:val="20"/>
        </w:rPr>
        <w:t xml:space="preserve"> </w:t>
      </w:r>
      <w:r>
        <w:rPr>
          <w:sz w:val="20"/>
        </w:rPr>
        <w:t>des</w:t>
      </w:r>
      <w:r>
        <w:rPr>
          <w:spacing w:val="40"/>
          <w:sz w:val="20"/>
        </w:rPr>
        <w:t xml:space="preserve"> </w:t>
      </w:r>
      <w:r>
        <w:rPr>
          <w:sz w:val="20"/>
        </w:rPr>
        <w:t>“manœuvres</w:t>
      </w:r>
      <w:r>
        <w:rPr>
          <w:spacing w:val="40"/>
          <w:sz w:val="20"/>
        </w:rPr>
        <w:t xml:space="preserve"> </w:t>
      </w:r>
      <w:r>
        <w:rPr>
          <w:sz w:val="20"/>
        </w:rPr>
        <w:t>frauduleuses”</w:t>
      </w:r>
      <w:r>
        <w:rPr>
          <w:spacing w:val="-6"/>
          <w:sz w:val="20"/>
        </w:rPr>
        <w:t xml:space="preserve"> </w:t>
      </w:r>
      <w:r>
        <w:rPr>
          <w:sz w:val="20"/>
        </w:rPr>
        <w:t>quiconque</w:t>
      </w:r>
      <w:r>
        <w:rPr>
          <w:spacing w:val="-6"/>
          <w:sz w:val="20"/>
        </w:rPr>
        <w:t xml:space="preserve"> </w:t>
      </w:r>
      <w:r>
        <w:rPr>
          <w:sz w:val="20"/>
        </w:rPr>
        <w:t>déforme</w:t>
      </w:r>
      <w:r>
        <w:rPr>
          <w:spacing w:val="-6"/>
          <w:sz w:val="20"/>
        </w:rPr>
        <w:t xml:space="preserve"> </w:t>
      </w:r>
      <w:r>
        <w:rPr>
          <w:sz w:val="20"/>
        </w:rPr>
        <w:t>ou</w:t>
      </w:r>
      <w:r>
        <w:rPr>
          <w:spacing w:val="-3"/>
          <w:sz w:val="20"/>
        </w:rPr>
        <w:t xml:space="preserve"> </w:t>
      </w:r>
      <w:r>
        <w:rPr>
          <w:sz w:val="20"/>
        </w:rPr>
        <w:t>dénature</w:t>
      </w:r>
      <w:r>
        <w:rPr>
          <w:spacing w:val="-6"/>
          <w:sz w:val="20"/>
        </w:rPr>
        <w:t xml:space="preserve"> </w:t>
      </w:r>
      <w:r>
        <w:rPr>
          <w:sz w:val="20"/>
        </w:rPr>
        <w:t>des</w:t>
      </w:r>
      <w:r>
        <w:rPr>
          <w:spacing w:val="-3"/>
          <w:sz w:val="20"/>
        </w:rPr>
        <w:t xml:space="preserve"> </w:t>
      </w:r>
      <w:r>
        <w:rPr>
          <w:sz w:val="20"/>
        </w:rPr>
        <w:t>faits</w:t>
      </w:r>
      <w:r>
        <w:rPr>
          <w:spacing w:val="-3"/>
          <w:sz w:val="20"/>
        </w:rPr>
        <w:t xml:space="preserve"> </w:t>
      </w:r>
      <w:r>
        <w:rPr>
          <w:sz w:val="20"/>
        </w:rPr>
        <w:t>afin</w:t>
      </w:r>
      <w:r>
        <w:rPr>
          <w:spacing w:val="-3"/>
          <w:sz w:val="20"/>
        </w:rPr>
        <w:t xml:space="preserve"> </w:t>
      </w:r>
      <w:r>
        <w:rPr>
          <w:sz w:val="20"/>
        </w:rPr>
        <w:t>d‟influencer</w:t>
      </w:r>
      <w:r>
        <w:rPr>
          <w:spacing w:val="40"/>
          <w:sz w:val="20"/>
        </w:rPr>
        <w:t xml:space="preserve"> </w:t>
      </w:r>
      <w:r>
        <w:rPr>
          <w:sz w:val="20"/>
        </w:rPr>
        <w:t>l‟attribution</w:t>
      </w:r>
      <w:r>
        <w:rPr>
          <w:spacing w:val="40"/>
          <w:sz w:val="20"/>
        </w:rPr>
        <w:t xml:space="preserve"> </w:t>
      </w:r>
      <w:r>
        <w:rPr>
          <w:sz w:val="20"/>
        </w:rPr>
        <w:t>ou l‟exécution</w:t>
      </w:r>
      <w:r>
        <w:rPr>
          <w:spacing w:val="40"/>
          <w:sz w:val="20"/>
        </w:rPr>
        <w:t xml:space="preserve"> </w:t>
      </w:r>
      <w:r>
        <w:rPr>
          <w:sz w:val="20"/>
        </w:rPr>
        <w:t>d‟un marché ;</w:t>
      </w:r>
    </w:p>
    <w:p w:rsidR="004D428F" w:rsidRDefault="003F159A" w:rsidP="00666B8D">
      <w:pPr>
        <w:pStyle w:val="Paragraphedeliste"/>
        <w:numPr>
          <w:ilvl w:val="1"/>
          <w:numId w:val="156"/>
        </w:numPr>
        <w:tabs>
          <w:tab w:val="left" w:pos="835"/>
        </w:tabs>
        <w:spacing w:before="1"/>
        <w:ind w:right="455" w:firstLine="0"/>
        <w:rPr>
          <w:sz w:val="20"/>
        </w:rPr>
      </w:pPr>
      <w:r>
        <w:rPr>
          <w:sz w:val="20"/>
        </w:rPr>
        <w:t>“pratiques collusoires” désignent toute forme d‟entente entre deux ou plusieurs soumissionnaires (que le Maître d‟Ouvrage</w:t>
      </w:r>
      <w:r>
        <w:rPr>
          <w:spacing w:val="-7"/>
          <w:sz w:val="20"/>
        </w:rPr>
        <w:t xml:space="preserve"> </w:t>
      </w:r>
      <w:r>
        <w:rPr>
          <w:sz w:val="20"/>
        </w:rPr>
        <w:t>en</w:t>
      </w:r>
      <w:r>
        <w:rPr>
          <w:spacing w:val="-5"/>
          <w:sz w:val="20"/>
        </w:rPr>
        <w:t xml:space="preserve"> </w:t>
      </w:r>
      <w:r>
        <w:rPr>
          <w:sz w:val="20"/>
        </w:rPr>
        <w:t>ait</w:t>
      </w:r>
      <w:r>
        <w:rPr>
          <w:spacing w:val="-4"/>
          <w:sz w:val="20"/>
        </w:rPr>
        <w:t xml:space="preserve"> </w:t>
      </w:r>
      <w:r>
        <w:rPr>
          <w:sz w:val="20"/>
        </w:rPr>
        <w:t>connaissance</w:t>
      </w:r>
      <w:r>
        <w:rPr>
          <w:spacing w:val="-7"/>
          <w:sz w:val="20"/>
        </w:rPr>
        <w:t xml:space="preserve"> </w:t>
      </w:r>
      <w:r>
        <w:rPr>
          <w:sz w:val="20"/>
        </w:rPr>
        <w:t>ou</w:t>
      </w:r>
      <w:r>
        <w:rPr>
          <w:spacing w:val="-5"/>
          <w:sz w:val="20"/>
        </w:rPr>
        <w:t xml:space="preserve"> </w:t>
      </w:r>
      <w:r>
        <w:rPr>
          <w:sz w:val="20"/>
        </w:rPr>
        <w:t>non) visant</w:t>
      </w:r>
      <w:r>
        <w:rPr>
          <w:spacing w:val="-4"/>
          <w:sz w:val="20"/>
        </w:rPr>
        <w:t xml:space="preserve"> </w:t>
      </w:r>
      <w:r>
        <w:rPr>
          <w:sz w:val="20"/>
        </w:rPr>
        <w:t>à</w:t>
      </w:r>
      <w:r>
        <w:rPr>
          <w:spacing w:val="-1"/>
          <w:sz w:val="20"/>
        </w:rPr>
        <w:t xml:space="preserve"> </w:t>
      </w:r>
      <w:r>
        <w:rPr>
          <w:sz w:val="20"/>
        </w:rPr>
        <w:t>maintenir</w:t>
      </w:r>
      <w:r>
        <w:rPr>
          <w:spacing w:val="-7"/>
          <w:sz w:val="20"/>
        </w:rPr>
        <w:t xml:space="preserve"> </w:t>
      </w:r>
      <w:r>
        <w:rPr>
          <w:sz w:val="20"/>
        </w:rPr>
        <w:t>artificiellement</w:t>
      </w:r>
      <w:r>
        <w:rPr>
          <w:spacing w:val="-4"/>
          <w:sz w:val="20"/>
        </w:rPr>
        <w:t xml:space="preserve"> </w:t>
      </w:r>
      <w:r>
        <w:rPr>
          <w:sz w:val="20"/>
        </w:rPr>
        <w:t>les</w:t>
      </w:r>
      <w:r>
        <w:rPr>
          <w:spacing w:val="-5"/>
          <w:sz w:val="20"/>
        </w:rPr>
        <w:t xml:space="preserve"> </w:t>
      </w:r>
      <w:r>
        <w:rPr>
          <w:sz w:val="20"/>
        </w:rPr>
        <w:t>prix</w:t>
      </w:r>
      <w:r>
        <w:rPr>
          <w:spacing w:val="-5"/>
          <w:sz w:val="20"/>
        </w:rPr>
        <w:t xml:space="preserve"> </w:t>
      </w:r>
      <w:r>
        <w:rPr>
          <w:sz w:val="20"/>
        </w:rPr>
        <w:t>des</w:t>
      </w:r>
      <w:r>
        <w:rPr>
          <w:spacing w:val="-5"/>
          <w:sz w:val="20"/>
        </w:rPr>
        <w:t xml:space="preserve"> </w:t>
      </w:r>
      <w:r>
        <w:rPr>
          <w:sz w:val="20"/>
        </w:rPr>
        <w:t>offres</w:t>
      </w:r>
      <w:r>
        <w:rPr>
          <w:spacing w:val="-5"/>
          <w:sz w:val="20"/>
        </w:rPr>
        <w:t xml:space="preserve"> </w:t>
      </w:r>
      <w:r>
        <w:rPr>
          <w:sz w:val="20"/>
        </w:rPr>
        <w:t>à</w:t>
      </w:r>
      <w:r>
        <w:rPr>
          <w:spacing w:val="-7"/>
          <w:sz w:val="20"/>
        </w:rPr>
        <w:t xml:space="preserve"> </w:t>
      </w:r>
      <w:r>
        <w:rPr>
          <w:sz w:val="20"/>
        </w:rPr>
        <w:t>des</w:t>
      </w:r>
      <w:r>
        <w:rPr>
          <w:spacing w:val="-5"/>
          <w:sz w:val="20"/>
        </w:rPr>
        <w:t xml:space="preserve"> </w:t>
      </w:r>
      <w:r>
        <w:rPr>
          <w:sz w:val="20"/>
        </w:rPr>
        <w:t>niveaux</w:t>
      </w:r>
      <w:r>
        <w:rPr>
          <w:spacing w:val="-5"/>
          <w:sz w:val="20"/>
        </w:rPr>
        <w:t xml:space="preserve"> </w:t>
      </w:r>
      <w:r>
        <w:rPr>
          <w:sz w:val="20"/>
        </w:rPr>
        <w:t>ne</w:t>
      </w:r>
      <w:r>
        <w:rPr>
          <w:spacing w:val="-1"/>
          <w:sz w:val="20"/>
        </w:rPr>
        <w:t xml:space="preserve"> </w:t>
      </w:r>
      <w:r>
        <w:rPr>
          <w:sz w:val="20"/>
        </w:rPr>
        <w:t>correspondant pas à ceux qui résulteraient du jeu de la concurrence ;</w:t>
      </w:r>
    </w:p>
    <w:p w:rsidR="004D428F" w:rsidRDefault="003F159A" w:rsidP="00666B8D">
      <w:pPr>
        <w:pStyle w:val="Paragraphedeliste"/>
        <w:numPr>
          <w:ilvl w:val="1"/>
          <w:numId w:val="156"/>
        </w:numPr>
        <w:tabs>
          <w:tab w:val="left" w:pos="864"/>
        </w:tabs>
        <w:ind w:right="671" w:firstLine="0"/>
        <w:rPr>
          <w:sz w:val="20"/>
        </w:rPr>
      </w:pPr>
      <w:r>
        <w:rPr>
          <w:sz w:val="20"/>
        </w:rPr>
        <w:t>“pratiques</w:t>
      </w:r>
      <w:r>
        <w:rPr>
          <w:spacing w:val="-3"/>
          <w:sz w:val="20"/>
        </w:rPr>
        <w:t xml:space="preserve"> </w:t>
      </w:r>
      <w:r>
        <w:rPr>
          <w:sz w:val="20"/>
        </w:rPr>
        <w:t>coercitives”</w:t>
      </w:r>
      <w:r>
        <w:rPr>
          <w:spacing w:val="-6"/>
          <w:sz w:val="20"/>
        </w:rPr>
        <w:t xml:space="preserve"> </w:t>
      </w:r>
      <w:r>
        <w:rPr>
          <w:sz w:val="20"/>
        </w:rPr>
        <w:t>désignent</w:t>
      </w:r>
      <w:r>
        <w:rPr>
          <w:spacing w:val="-2"/>
          <w:sz w:val="20"/>
        </w:rPr>
        <w:t xml:space="preserve"> </w:t>
      </w:r>
      <w:r>
        <w:rPr>
          <w:sz w:val="20"/>
        </w:rPr>
        <w:t>toute</w:t>
      </w:r>
      <w:r>
        <w:rPr>
          <w:spacing w:val="-6"/>
          <w:sz w:val="20"/>
        </w:rPr>
        <w:t xml:space="preserve"> </w:t>
      </w:r>
      <w:r>
        <w:rPr>
          <w:sz w:val="20"/>
        </w:rPr>
        <w:t>forme</w:t>
      </w:r>
      <w:r>
        <w:rPr>
          <w:spacing w:val="-6"/>
          <w:sz w:val="20"/>
        </w:rPr>
        <w:t xml:space="preserve"> </w:t>
      </w:r>
      <w:r>
        <w:rPr>
          <w:sz w:val="20"/>
        </w:rPr>
        <w:t>d‟atteinte</w:t>
      </w:r>
      <w:r>
        <w:rPr>
          <w:spacing w:val="-6"/>
          <w:sz w:val="20"/>
        </w:rPr>
        <w:t xml:space="preserve"> </w:t>
      </w:r>
      <w:r>
        <w:rPr>
          <w:sz w:val="20"/>
        </w:rPr>
        <w:t>aux</w:t>
      </w:r>
      <w:r>
        <w:rPr>
          <w:spacing w:val="-3"/>
          <w:sz w:val="20"/>
        </w:rPr>
        <w:t xml:space="preserve"> </w:t>
      </w:r>
      <w:r>
        <w:rPr>
          <w:sz w:val="20"/>
        </w:rPr>
        <w:t>personnes</w:t>
      </w:r>
      <w:r>
        <w:rPr>
          <w:spacing w:val="-3"/>
          <w:sz w:val="20"/>
        </w:rPr>
        <w:t xml:space="preserve"> </w:t>
      </w:r>
      <w:r>
        <w:rPr>
          <w:sz w:val="20"/>
        </w:rPr>
        <w:t>ou</w:t>
      </w:r>
      <w:r>
        <w:rPr>
          <w:spacing w:val="-3"/>
          <w:sz w:val="20"/>
        </w:rPr>
        <w:t xml:space="preserve"> </w:t>
      </w:r>
      <w:r>
        <w:rPr>
          <w:sz w:val="20"/>
        </w:rPr>
        <w:t>à</w:t>
      </w:r>
      <w:r>
        <w:rPr>
          <w:spacing w:val="-6"/>
          <w:sz w:val="20"/>
        </w:rPr>
        <w:t xml:space="preserve"> </w:t>
      </w:r>
      <w:r>
        <w:rPr>
          <w:sz w:val="20"/>
        </w:rPr>
        <w:t>leurs</w:t>
      </w:r>
      <w:r>
        <w:rPr>
          <w:spacing w:val="-3"/>
          <w:sz w:val="20"/>
        </w:rPr>
        <w:t xml:space="preserve"> </w:t>
      </w:r>
      <w:r>
        <w:rPr>
          <w:sz w:val="20"/>
        </w:rPr>
        <w:t>biens</w:t>
      </w:r>
      <w:r>
        <w:rPr>
          <w:spacing w:val="-3"/>
          <w:sz w:val="20"/>
        </w:rPr>
        <w:t xml:space="preserve"> </w:t>
      </w:r>
      <w:r>
        <w:rPr>
          <w:sz w:val="20"/>
        </w:rPr>
        <w:t>ou</w:t>
      </w:r>
      <w:r>
        <w:rPr>
          <w:spacing w:val="-3"/>
          <w:sz w:val="20"/>
        </w:rPr>
        <w:t xml:space="preserve"> </w:t>
      </w:r>
      <w:r>
        <w:rPr>
          <w:sz w:val="20"/>
        </w:rPr>
        <w:t>de menaces</w:t>
      </w:r>
      <w:r>
        <w:rPr>
          <w:spacing w:val="-3"/>
          <w:sz w:val="20"/>
        </w:rPr>
        <w:t xml:space="preserve"> </w:t>
      </w:r>
      <w:r>
        <w:rPr>
          <w:sz w:val="20"/>
        </w:rPr>
        <w:t>à</w:t>
      </w:r>
      <w:r>
        <w:rPr>
          <w:spacing w:val="-6"/>
          <w:sz w:val="20"/>
        </w:rPr>
        <w:t xml:space="preserve"> </w:t>
      </w:r>
      <w:r>
        <w:rPr>
          <w:sz w:val="20"/>
        </w:rPr>
        <w:t>leur</w:t>
      </w:r>
      <w:r>
        <w:rPr>
          <w:spacing w:val="-6"/>
          <w:sz w:val="20"/>
        </w:rPr>
        <w:t xml:space="preserve"> </w:t>
      </w:r>
      <w:r>
        <w:rPr>
          <w:sz w:val="20"/>
        </w:rPr>
        <w:t>encontre afin d‟influencer leur action au cours de l‟attribution ou</w:t>
      </w:r>
      <w:r>
        <w:rPr>
          <w:spacing w:val="-3"/>
          <w:sz w:val="20"/>
        </w:rPr>
        <w:t xml:space="preserve"> </w:t>
      </w:r>
      <w:r>
        <w:rPr>
          <w:sz w:val="20"/>
        </w:rPr>
        <w:t>de l‟exécution d‟un marché.</w:t>
      </w:r>
    </w:p>
    <w:p w:rsidR="004D428F" w:rsidRDefault="003F159A" w:rsidP="00666B8D">
      <w:pPr>
        <w:pStyle w:val="Paragraphedeliste"/>
        <w:numPr>
          <w:ilvl w:val="1"/>
          <w:numId w:val="156"/>
        </w:numPr>
        <w:tabs>
          <w:tab w:val="left" w:pos="807"/>
        </w:tabs>
        <w:ind w:right="711" w:firstLine="0"/>
        <w:rPr>
          <w:sz w:val="20"/>
        </w:rPr>
      </w:pPr>
      <w:r>
        <w:rPr>
          <w:sz w:val="20"/>
        </w:rPr>
        <w:t>“Pratiques</w:t>
      </w:r>
      <w:r>
        <w:rPr>
          <w:spacing w:val="-3"/>
          <w:sz w:val="20"/>
        </w:rPr>
        <w:t xml:space="preserve"> </w:t>
      </w:r>
      <w:r>
        <w:rPr>
          <w:sz w:val="20"/>
        </w:rPr>
        <w:t>coercitives”</w:t>
      </w:r>
      <w:r>
        <w:rPr>
          <w:spacing w:val="-6"/>
          <w:sz w:val="20"/>
        </w:rPr>
        <w:t xml:space="preserve"> </w:t>
      </w:r>
      <w:r>
        <w:rPr>
          <w:sz w:val="20"/>
        </w:rPr>
        <w:t>désignent</w:t>
      </w:r>
      <w:r>
        <w:rPr>
          <w:spacing w:val="-2"/>
          <w:sz w:val="20"/>
        </w:rPr>
        <w:t xml:space="preserve"> </w:t>
      </w:r>
      <w:r>
        <w:rPr>
          <w:sz w:val="20"/>
        </w:rPr>
        <w:t>toute</w:t>
      </w:r>
      <w:r>
        <w:rPr>
          <w:spacing w:val="-6"/>
          <w:sz w:val="20"/>
        </w:rPr>
        <w:t xml:space="preserve"> </w:t>
      </w:r>
      <w:r>
        <w:rPr>
          <w:sz w:val="20"/>
        </w:rPr>
        <w:t>forme</w:t>
      </w:r>
      <w:r>
        <w:rPr>
          <w:spacing w:val="-6"/>
          <w:sz w:val="20"/>
        </w:rPr>
        <w:t xml:space="preserve"> </w:t>
      </w:r>
      <w:r>
        <w:rPr>
          <w:sz w:val="20"/>
        </w:rPr>
        <w:t>d‟atteinte</w:t>
      </w:r>
      <w:r>
        <w:rPr>
          <w:spacing w:val="-6"/>
          <w:sz w:val="20"/>
        </w:rPr>
        <w:t xml:space="preserve"> </w:t>
      </w:r>
      <w:r>
        <w:rPr>
          <w:sz w:val="20"/>
        </w:rPr>
        <w:t>aux</w:t>
      </w:r>
      <w:r>
        <w:rPr>
          <w:spacing w:val="-3"/>
          <w:sz w:val="20"/>
        </w:rPr>
        <w:t xml:space="preserve"> </w:t>
      </w:r>
      <w:r>
        <w:rPr>
          <w:sz w:val="20"/>
        </w:rPr>
        <w:t>personnes</w:t>
      </w:r>
      <w:r>
        <w:rPr>
          <w:spacing w:val="-3"/>
          <w:sz w:val="20"/>
        </w:rPr>
        <w:t xml:space="preserve"> </w:t>
      </w:r>
      <w:r>
        <w:rPr>
          <w:sz w:val="20"/>
        </w:rPr>
        <w:t>ou</w:t>
      </w:r>
      <w:r>
        <w:rPr>
          <w:spacing w:val="-3"/>
          <w:sz w:val="20"/>
        </w:rPr>
        <w:t xml:space="preserve"> </w:t>
      </w:r>
      <w:r>
        <w:rPr>
          <w:sz w:val="20"/>
        </w:rPr>
        <w:t>à leurs</w:t>
      </w:r>
      <w:r>
        <w:rPr>
          <w:spacing w:val="-3"/>
          <w:sz w:val="20"/>
        </w:rPr>
        <w:t xml:space="preserve"> </w:t>
      </w:r>
      <w:r>
        <w:rPr>
          <w:sz w:val="20"/>
        </w:rPr>
        <w:t>biens</w:t>
      </w:r>
      <w:r>
        <w:rPr>
          <w:spacing w:val="-3"/>
          <w:sz w:val="20"/>
        </w:rPr>
        <w:t xml:space="preserve"> </w:t>
      </w:r>
      <w:r>
        <w:rPr>
          <w:sz w:val="20"/>
        </w:rPr>
        <w:t>ou</w:t>
      </w:r>
      <w:r>
        <w:rPr>
          <w:spacing w:val="-3"/>
          <w:sz w:val="20"/>
        </w:rPr>
        <w:t xml:space="preserve"> </w:t>
      </w:r>
      <w:r>
        <w:rPr>
          <w:sz w:val="20"/>
        </w:rPr>
        <w:t>de menaces</w:t>
      </w:r>
      <w:r>
        <w:rPr>
          <w:spacing w:val="-3"/>
          <w:sz w:val="20"/>
        </w:rPr>
        <w:t xml:space="preserve"> </w:t>
      </w:r>
      <w:r>
        <w:rPr>
          <w:sz w:val="20"/>
        </w:rPr>
        <w:t>à</w:t>
      </w:r>
      <w:r>
        <w:rPr>
          <w:spacing w:val="-6"/>
          <w:sz w:val="20"/>
        </w:rPr>
        <w:t xml:space="preserve"> </w:t>
      </w:r>
      <w:r>
        <w:rPr>
          <w:sz w:val="20"/>
        </w:rPr>
        <w:t>leur</w:t>
      </w:r>
      <w:r>
        <w:rPr>
          <w:spacing w:val="-6"/>
          <w:sz w:val="20"/>
        </w:rPr>
        <w:t xml:space="preserve"> </w:t>
      </w:r>
      <w:r>
        <w:rPr>
          <w:sz w:val="20"/>
        </w:rPr>
        <w:t>encontre afin d‟influencer leur action au cours de l‟attribution ou</w:t>
      </w:r>
      <w:r>
        <w:rPr>
          <w:spacing w:val="-3"/>
          <w:sz w:val="20"/>
        </w:rPr>
        <w:t xml:space="preserve"> </w:t>
      </w:r>
      <w:r>
        <w:rPr>
          <w:sz w:val="20"/>
        </w:rPr>
        <w:t>de l‟exécution d‟un marché.</w:t>
      </w:r>
    </w:p>
    <w:p w:rsidR="004D428F" w:rsidRDefault="003F159A" w:rsidP="00666B8D">
      <w:pPr>
        <w:pStyle w:val="Paragraphedeliste"/>
        <w:numPr>
          <w:ilvl w:val="0"/>
          <w:numId w:val="156"/>
        </w:numPr>
        <w:tabs>
          <w:tab w:val="left" w:pos="815"/>
        </w:tabs>
        <w:ind w:left="564" w:right="584" w:firstLine="0"/>
        <w:rPr>
          <w:sz w:val="20"/>
        </w:rPr>
      </w:pPr>
      <w:r>
        <w:rPr>
          <w:sz w:val="20"/>
        </w:rPr>
        <w:t>Toute proposition d‟attribution est</w:t>
      </w:r>
      <w:r>
        <w:rPr>
          <w:spacing w:val="-2"/>
          <w:sz w:val="20"/>
        </w:rPr>
        <w:t xml:space="preserve"> </w:t>
      </w:r>
      <w:r>
        <w:rPr>
          <w:sz w:val="20"/>
        </w:rPr>
        <w:t>rejetée, s‟il est prouvé que l‟attributaire proposé est directement ou par l‟intermédiaire</w:t>
      </w:r>
      <w:r>
        <w:rPr>
          <w:spacing w:val="35"/>
          <w:sz w:val="20"/>
        </w:rPr>
        <w:t xml:space="preserve"> </w:t>
      </w:r>
      <w:r>
        <w:rPr>
          <w:sz w:val="20"/>
        </w:rPr>
        <w:t>d‟un</w:t>
      </w:r>
      <w:r>
        <w:rPr>
          <w:spacing w:val="38"/>
          <w:sz w:val="20"/>
        </w:rPr>
        <w:t xml:space="preserve"> </w:t>
      </w:r>
      <w:r>
        <w:rPr>
          <w:sz w:val="20"/>
        </w:rPr>
        <w:t>agent,</w:t>
      </w:r>
      <w:r>
        <w:rPr>
          <w:spacing w:val="-6"/>
          <w:sz w:val="20"/>
        </w:rPr>
        <w:t xml:space="preserve"> </w:t>
      </w:r>
      <w:r>
        <w:rPr>
          <w:sz w:val="20"/>
        </w:rPr>
        <w:t>coupable</w:t>
      </w:r>
      <w:r>
        <w:rPr>
          <w:spacing w:val="-9"/>
          <w:sz w:val="20"/>
        </w:rPr>
        <w:t xml:space="preserve"> </w:t>
      </w:r>
      <w:r>
        <w:rPr>
          <w:sz w:val="20"/>
        </w:rPr>
        <w:t>de</w:t>
      </w:r>
      <w:r>
        <w:rPr>
          <w:spacing w:val="-9"/>
          <w:sz w:val="20"/>
        </w:rPr>
        <w:t xml:space="preserve"> </w:t>
      </w:r>
      <w:r>
        <w:rPr>
          <w:sz w:val="20"/>
        </w:rPr>
        <w:t>corruption</w:t>
      </w:r>
      <w:r>
        <w:rPr>
          <w:spacing w:val="-6"/>
          <w:sz w:val="20"/>
        </w:rPr>
        <w:t xml:space="preserve"> </w:t>
      </w:r>
      <w:r>
        <w:rPr>
          <w:sz w:val="20"/>
        </w:rPr>
        <w:t>ou</w:t>
      </w:r>
      <w:r>
        <w:rPr>
          <w:spacing w:val="-6"/>
          <w:sz w:val="20"/>
        </w:rPr>
        <w:t xml:space="preserve"> </w:t>
      </w:r>
      <w:r>
        <w:rPr>
          <w:sz w:val="20"/>
        </w:rPr>
        <w:t>s‟est</w:t>
      </w:r>
      <w:r>
        <w:rPr>
          <w:spacing w:val="-5"/>
          <w:sz w:val="20"/>
        </w:rPr>
        <w:t xml:space="preserve"> </w:t>
      </w:r>
      <w:r>
        <w:rPr>
          <w:sz w:val="20"/>
        </w:rPr>
        <w:t>livré</w:t>
      </w:r>
      <w:r>
        <w:rPr>
          <w:spacing w:val="-9"/>
          <w:sz w:val="20"/>
        </w:rPr>
        <w:t xml:space="preserve"> </w:t>
      </w:r>
      <w:r>
        <w:rPr>
          <w:sz w:val="20"/>
        </w:rPr>
        <w:t>à</w:t>
      </w:r>
      <w:r>
        <w:rPr>
          <w:spacing w:val="-9"/>
          <w:sz w:val="20"/>
        </w:rPr>
        <w:t xml:space="preserve"> </w:t>
      </w:r>
      <w:r>
        <w:rPr>
          <w:sz w:val="20"/>
        </w:rPr>
        <w:t>des manœuvres</w:t>
      </w:r>
      <w:r>
        <w:rPr>
          <w:spacing w:val="-6"/>
          <w:sz w:val="20"/>
        </w:rPr>
        <w:t xml:space="preserve"> </w:t>
      </w:r>
      <w:r>
        <w:rPr>
          <w:sz w:val="20"/>
        </w:rPr>
        <w:t>frauduleuses,</w:t>
      </w:r>
      <w:r>
        <w:rPr>
          <w:spacing w:val="-6"/>
          <w:sz w:val="20"/>
        </w:rPr>
        <w:t xml:space="preserve"> </w:t>
      </w:r>
      <w:r>
        <w:rPr>
          <w:sz w:val="20"/>
        </w:rPr>
        <w:t>des</w:t>
      </w:r>
      <w:r>
        <w:rPr>
          <w:spacing w:val="-6"/>
          <w:sz w:val="20"/>
        </w:rPr>
        <w:t xml:space="preserve"> </w:t>
      </w:r>
      <w:r>
        <w:rPr>
          <w:sz w:val="20"/>
        </w:rPr>
        <w:t>pratiques</w:t>
      </w:r>
      <w:r>
        <w:rPr>
          <w:spacing w:val="-6"/>
          <w:sz w:val="20"/>
        </w:rPr>
        <w:t xml:space="preserve"> </w:t>
      </w:r>
      <w:r>
        <w:rPr>
          <w:sz w:val="20"/>
        </w:rPr>
        <w:t>collusoires ou coercitives pour l‟attribution de ce marché.</w:t>
      </w:r>
    </w:p>
    <w:p w:rsidR="004D428F" w:rsidRDefault="003F159A" w:rsidP="00666B8D">
      <w:pPr>
        <w:pStyle w:val="Paragraphedeliste"/>
        <w:numPr>
          <w:ilvl w:val="1"/>
          <w:numId w:val="157"/>
        </w:numPr>
        <w:tabs>
          <w:tab w:val="left" w:pos="916"/>
        </w:tabs>
        <w:ind w:right="443" w:firstLine="0"/>
        <w:rPr>
          <w:sz w:val="20"/>
        </w:rPr>
      </w:pPr>
      <w:r>
        <w:rPr>
          <w:sz w:val="20"/>
        </w:rPr>
        <w:t>Le Ministre Délégué à la Présidence chargé des Marchés Publics, peut à titre conservatoire, prendre une décision d‟interdiction de soumissionner pendant une période n‟excédant pas deux (2) ans, à l‟encontre de tout soumissionnaire reconnu</w:t>
      </w:r>
      <w:r>
        <w:rPr>
          <w:spacing w:val="-4"/>
          <w:sz w:val="20"/>
        </w:rPr>
        <w:t xml:space="preserve"> </w:t>
      </w:r>
      <w:r>
        <w:rPr>
          <w:sz w:val="20"/>
        </w:rPr>
        <w:t>coupable</w:t>
      </w:r>
      <w:r>
        <w:rPr>
          <w:spacing w:val="-7"/>
          <w:sz w:val="20"/>
        </w:rPr>
        <w:t xml:space="preserve"> </w:t>
      </w:r>
      <w:r>
        <w:rPr>
          <w:sz w:val="20"/>
        </w:rPr>
        <w:t>de</w:t>
      </w:r>
      <w:r>
        <w:rPr>
          <w:spacing w:val="-7"/>
          <w:sz w:val="20"/>
        </w:rPr>
        <w:t xml:space="preserve"> </w:t>
      </w:r>
      <w:r>
        <w:rPr>
          <w:sz w:val="20"/>
        </w:rPr>
        <w:t>trafic</w:t>
      </w:r>
      <w:r>
        <w:rPr>
          <w:spacing w:val="-7"/>
          <w:sz w:val="20"/>
        </w:rPr>
        <w:t xml:space="preserve"> </w:t>
      </w:r>
      <w:r>
        <w:rPr>
          <w:sz w:val="20"/>
        </w:rPr>
        <w:t>d‟influence,</w:t>
      </w:r>
      <w:r>
        <w:rPr>
          <w:spacing w:val="-4"/>
          <w:sz w:val="20"/>
        </w:rPr>
        <w:t xml:space="preserve"> </w:t>
      </w:r>
      <w:r>
        <w:rPr>
          <w:sz w:val="20"/>
        </w:rPr>
        <w:t>de</w:t>
      </w:r>
      <w:r>
        <w:rPr>
          <w:spacing w:val="-7"/>
          <w:sz w:val="20"/>
        </w:rPr>
        <w:t xml:space="preserve"> </w:t>
      </w:r>
      <w:r>
        <w:rPr>
          <w:sz w:val="20"/>
        </w:rPr>
        <w:t>conflits</w:t>
      </w:r>
      <w:r>
        <w:rPr>
          <w:spacing w:val="-4"/>
          <w:sz w:val="20"/>
        </w:rPr>
        <w:t xml:space="preserve"> </w:t>
      </w:r>
      <w:r>
        <w:rPr>
          <w:sz w:val="20"/>
        </w:rPr>
        <w:t>d‟intérêts,</w:t>
      </w:r>
      <w:r>
        <w:rPr>
          <w:spacing w:val="-4"/>
          <w:sz w:val="20"/>
        </w:rPr>
        <w:t xml:space="preserve"> </w:t>
      </w:r>
      <w:r>
        <w:rPr>
          <w:sz w:val="20"/>
        </w:rPr>
        <w:t>de</w:t>
      </w:r>
      <w:r>
        <w:rPr>
          <w:spacing w:val="-7"/>
          <w:sz w:val="20"/>
        </w:rPr>
        <w:t xml:space="preserve"> </w:t>
      </w:r>
      <w:r>
        <w:rPr>
          <w:sz w:val="20"/>
        </w:rPr>
        <w:t>délit</w:t>
      </w:r>
      <w:r>
        <w:rPr>
          <w:spacing w:val="-3"/>
          <w:sz w:val="20"/>
        </w:rPr>
        <w:t xml:space="preserve"> </w:t>
      </w:r>
      <w:r>
        <w:rPr>
          <w:sz w:val="20"/>
        </w:rPr>
        <w:t>d‟initiés,</w:t>
      </w:r>
      <w:r>
        <w:rPr>
          <w:spacing w:val="-4"/>
          <w:sz w:val="20"/>
        </w:rPr>
        <w:t xml:space="preserve"> </w:t>
      </w:r>
      <w:r>
        <w:rPr>
          <w:sz w:val="20"/>
        </w:rPr>
        <w:t>de</w:t>
      </w:r>
      <w:r>
        <w:rPr>
          <w:spacing w:val="-7"/>
          <w:sz w:val="20"/>
        </w:rPr>
        <w:t xml:space="preserve"> </w:t>
      </w:r>
      <w:r>
        <w:rPr>
          <w:sz w:val="20"/>
        </w:rPr>
        <w:t>fraude,</w:t>
      </w:r>
      <w:r>
        <w:rPr>
          <w:spacing w:val="-4"/>
          <w:sz w:val="20"/>
        </w:rPr>
        <w:t xml:space="preserve"> </w:t>
      </w:r>
      <w:r>
        <w:rPr>
          <w:sz w:val="20"/>
        </w:rPr>
        <w:t>de</w:t>
      </w:r>
      <w:r>
        <w:rPr>
          <w:spacing w:val="-7"/>
          <w:sz w:val="20"/>
        </w:rPr>
        <w:t xml:space="preserve"> </w:t>
      </w:r>
      <w:r>
        <w:rPr>
          <w:sz w:val="20"/>
        </w:rPr>
        <w:t>corruption</w:t>
      </w:r>
      <w:r>
        <w:rPr>
          <w:spacing w:val="-4"/>
          <w:sz w:val="20"/>
        </w:rPr>
        <w:t xml:space="preserve"> </w:t>
      </w:r>
      <w:r>
        <w:rPr>
          <w:sz w:val="20"/>
        </w:rPr>
        <w:t>ou</w:t>
      </w:r>
      <w:r>
        <w:rPr>
          <w:spacing w:val="-4"/>
          <w:sz w:val="20"/>
        </w:rPr>
        <w:t xml:space="preserve"> </w:t>
      </w:r>
      <w:r>
        <w:rPr>
          <w:sz w:val="20"/>
        </w:rPr>
        <w:t>de</w:t>
      </w:r>
      <w:r>
        <w:rPr>
          <w:spacing w:val="-7"/>
          <w:sz w:val="20"/>
        </w:rPr>
        <w:t xml:space="preserve"> </w:t>
      </w:r>
      <w:r>
        <w:rPr>
          <w:sz w:val="20"/>
        </w:rPr>
        <w:t>production</w:t>
      </w:r>
      <w:r>
        <w:rPr>
          <w:spacing w:val="-4"/>
          <w:sz w:val="20"/>
        </w:rPr>
        <w:t xml:space="preserve"> </w:t>
      </w:r>
      <w:r>
        <w:rPr>
          <w:sz w:val="20"/>
        </w:rPr>
        <w:t>de documents non authentiques dans la soumission, sans</w:t>
      </w:r>
      <w:r>
        <w:rPr>
          <w:spacing w:val="40"/>
          <w:sz w:val="20"/>
        </w:rPr>
        <w:t xml:space="preserve"> </w:t>
      </w:r>
      <w:r>
        <w:rPr>
          <w:sz w:val="20"/>
        </w:rPr>
        <w:t>préjudice</w:t>
      </w:r>
      <w:r>
        <w:rPr>
          <w:spacing w:val="40"/>
          <w:sz w:val="20"/>
        </w:rPr>
        <w:t xml:space="preserve"> </w:t>
      </w:r>
      <w:r>
        <w:rPr>
          <w:sz w:val="20"/>
        </w:rPr>
        <w:t>des</w:t>
      </w:r>
      <w:r>
        <w:rPr>
          <w:spacing w:val="40"/>
          <w:sz w:val="20"/>
        </w:rPr>
        <w:t xml:space="preserve"> </w:t>
      </w:r>
      <w:r>
        <w:rPr>
          <w:sz w:val="20"/>
        </w:rPr>
        <w:t>poursuites</w:t>
      </w:r>
      <w:r>
        <w:rPr>
          <w:spacing w:val="40"/>
          <w:sz w:val="20"/>
        </w:rPr>
        <w:t xml:space="preserve"> </w:t>
      </w:r>
      <w:r>
        <w:rPr>
          <w:sz w:val="20"/>
        </w:rPr>
        <w:t>pénales</w:t>
      </w:r>
      <w:r>
        <w:rPr>
          <w:spacing w:val="40"/>
          <w:sz w:val="20"/>
        </w:rPr>
        <w:t xml:space="preserve"> </w:t>
      </w:r>
      <w:r>
        <w:rPr>
          <w:sz w:val="20"/>
        </w:rPr>
        <w:t>qui pourraient être engagées contre lui.</w:t>
      </w:r>
    </w:p>
    <w:p w:rsidR="004D428F" w:rsidRDefault="003F159A">
      <w:pPr>
        <w:spacing w:before="8" w:line="227" w:lineRule="exact"/>
        <w:ind w:left="564"/>
        <w:rPr>
          <w:b/>
          <w:sz w:val="20"/>
        </w:rPr>
      </w:pPr>
      <w:r>
        <w:rPr>
          <w:b/>
          <w:sz w:val="20"/>
        </w:rPr>
        <w:t>Article</w:t>
      </w:r>
      <w:r>
        <w:rPr>
          <w:b/>
          <w:spacing w:val="-6"/>
          <w:sz w:val="20"/>
        </w:rPr>
        <w:t xml:space="preserve"> </w:t>
      </w:r>
      <w:r>
        <w:rPr>
          <w:b/>
          <w:sz w:val="20"/>
        </w:rPr>
        <w:t>4</w:t>
      </w:r>
      <w:r>
        <w:rPr>
          <w:b/>
          <w:spacing w:val="-2"/>
          <w:sz w:val="20"/>
        </w:rPr>
        <w:t xml:space="preserve"> </w:t>
      </w:r>
      <w:r>
        <w:rPr>
          <w:b/>
          <w:sz w:val="20"/>
        </w:rPr>
        <w:t>:</w:t>
      </w:r>
      <w:r>
        <w:rPr>
          <w:b/>
          <w:spacing w:val="-6"/>
          <w:sz w:val="20"/>
        </w:rPr>
        <w:t xml:space="preserve"> </w:t>
      </w:r>
      <w:r>
        <w:rPr>
          <w:b/>
          <w:sz w:val="20"/>
        </w:rPr>
        <w:t>Candidats</w:t>
      </w:r>
      <w:r>
        <w:rPr>
          <w:b/>
          <w:spacing w:val="-9"/>
          <w:sz w:val="20"/>
        </w:rPr>
        <w:t xml:space="preserve"> </w:t>
      </w:r>
      <w:r>
        <w:rPr>
          <w:b/>
          <w:sz w:val="20"/>
        </w:rPr>
        <w:t>admis</w:t>
      </w:r>
      <w:r>
        <w:rPr>
          <w:b/>
          <w:spacing w:val="-3"/>
          <w:sz w:val="20"/>
        </w:rPr>
        <w:t xml:space="preserve"> </w:t>
      </w:r>
      <w:r>
        <w:rPr>
          <w:b/>
          <w:sz w:val="20"/>
        </w:rPr>
        <w:t>à</w:t>
      </w:r>
      <w:r>
        <w:rPr>
          <w:b/>
          <w:spacing w:val="-2"/>
          <w:sz w:val="20"/>
        </w:rPr>
        <w:t xml:space="preserve"> concourir</w:t>
      </w:r>
    </w:p>
    <w:p w:rsidR="004D428F" w:rsidRDefault="003F159A" w:rsidP="00666B8D">
      <w:pPr>
        <w:pStyle w:val="Paragraphedeliste"/>
        <w:numPr>
          <w:ilvl w:val="1"/>
          <w:numId w:val="155"/>
        </w:numPr>
        <w:tabs>
          <w:tab w:val="left" w:pos="916"/>
        </w:tabs>
        <w:ind w:right="680" w:firstLine="0"/>
        <w:rPr>
          <w:sz w:val="20"/>
        </w:rPr>
      </w:pPr>
      <w:r>
        <w:rPr>
          <w:sz w:val="20"/>
        </w:rPr>
        <w:t>Si</w:t>
      </w:r>
      <w:r>
        <w:rPr>
          <w:spacing w:val="-11"/>
          <w:sz w:val="20"/>
        </w:rPr>
        <w:t xml:space="preserve"> </w:t>
      </w:r>
      <w:r>
        <w:rPr>
          <w:sz w:val="20"/>
        </w:rPr>
        <w:t>l‟appel</w:t>
      </w:r>
      <w:r>
        <w:rPr>
          <w:spacing w:val="-5"/>
          <w:sz w:val="20"/>
        </w:rPr>
        <w:t xml:space="preserve"> </w:t>
      </w:r>
      <w:r>
        <w:rPr>
          <w:sz w:val="20"/>
        </w:rPr>
        <w:t>d‟offres</w:t>
      </w:r>
      <w:r>
        <w:rPr>
          <w:spacing w:val="-6"/>
          <w:sz w:val="20"/>
        </w:rPr>
        <w:t xml:space="preserve"> </w:t>
      </w:r>
      <w:r>
        <w:rPr>
          <w:sz w:val="20"/>
        </w:rPr>
        <w:t>est</w:t>
      </w:r>
      <w:r>
        <w:rPr>
          <w:spacing w:val="-5"/>
          <w:sz w:val="20"/>
        </w:rPr>
        <w:t xml:space="preserve"> </w:t>
      </w:r>
      <w:r>
        <w:rPr>
          <w:sz w:val="20"/>
        </w:rPr>
        <w:t>restreint,</w:t>
      </w:r>
      <w:r>
        <w:rPr>
          <w:spacing w:val="-6"/>
          <w:sz w:val="20"/>
        </w:rPr>
        <w:t xml:space="preserve"> </w:t>
      </w:r>
      <w:r>
        <w:rPr>
          <w:sz w:val="20"/>
        </w:rPr>
        <w:t>la</w:t>
      </w:r>
      <w:r>
        <w:rPr>
          <w:spacing w:val="-8"/>
          <w:sz w:val="20"/>
        </w:rPr>
        <w:t xml:space="preserve"> </w:t>
      </w:r>
      <w:r>
        <w:rPr>
          <w:sz w:val="20"/>
        </w:rPr>
        <w:t>consultation</w:t>
      </w:r>
      <w:r>
        <w:rPr>
          <w:spacing w:val="-6"/>
          <w:sz w:val="20"/>
        </w:rPr>
        <w:t xml:space="preserve"> </w:t>
      </w:r>
      <w:r>
        <w:rPr>
          <w:sz w:val="20"/>
        </w:rPr>
        <w:t>s‟adresse</w:t>
      </w:r>
      <w:r>
        <w:rPr>
          <w:spacing w:val="-8"/>
          <w:sz w:val="20"/>
        </w:rPr>
        <w:t xml:space="preserve"> </w:t>
      </w:r>
      <w:r>
        <w:rPr>
          <w:sz w:val="20"/>
        </w:rPr>
        <w:t>à</w:t>
      </w:r>
      <w:r>
        <w:rPr>
          <w:spacing w:val="-8"/>
          <w:sz w:val="20"/>
        </w:rPr>
        <w:t xml:space="preserve"> </w:t>
      </w:r>
      <w:r>
        <w:rPr>
          <w:sz w:val="20"/>
        </w:rPr>
        <w:t>tous</w:t>
      </w:r>
      <w:r>
        <w:rPr>
          <w:spacing w:val="-6"/>
          <w:sz w:val="20"/>
        </w:rPr>
        <w:t xml:space="preserve"> </w:t>
      </w:r>
      <w:r>
        <w:rPr>
          <w:sz w:val="20"/>
        </w:rPr>
        <w:t>les</w:t>
      </w:r>
      <w:r>
        <w:rPr>
          <w:spacing w:val="-6"/>
          <w:sz w:val="20"/>
        </w:rPr>
        <w:t xml:space="preserve"> </w:t>
      </w:r>
      <w:r>
        <w:rPr>
          <w:sz w:val="20"/>
        </w:rPr>
        <w:t>candidats</w:t>
      </w:r>
      <w:r>
        <w:rPr>
          <w:spacing w:val="-6"/>
          <w:sz w:val="20"/>
        </w:rPr>
        <w:t xml:space="preserve"> </w:t>
      </w:r>
      <w:r>
        <w:rPr>
          <w:sz w:val="20"/>
        </w:rPr>
        <w:t>retenus</w:t>
      </w:r>
      <w:r>
        <w:rPr>
          <w:spacing w:val="-6"/>
          <w:sz w:val="20"/>
        </w:rPr>
        <w:t xml:space="preserve"> </w:t>
      </w:r>
      <w:r>
        <w:rPr>
          <w:sz w:val="20"/>
        </w:rPr>
        <w:t>à</w:t>
      </w:r>
      <w:r>
        <w:rPr>
          <w:spacing w:val="-8"/>
          <w:sz w:val="20"/>
        </w:rPr>
        <w:t xml:space="preserve"> </w:t>
      </w:r>
      <w:r>
        <w:rPr>
          <w:sz w:val="20"/>
        </w:rPr>
        <w:t>l‟issue</w:t>
      </w:r>
      <w:r>
        <w:rPr>
          <w:spacing w:val="-8"/>
          <w:sz w:val="20"/>
        </w:rPr>
        <w:t xml:space="preserve"> </w:t>
      </w:r>
      <w:r>
        <w:rPr>
          <w:sz w:val="20"/>
        </w:rPr>
        <w:t>de</w:t>
      </w:r>
      <w:r>
        <w:rPr>
          <w:spacing w:val="-8"/>
          <w:sz w:val="20"/>
        </w:rPr>
        <w:t xml:space="preserve"> </w:t>
      </w:r>
      <w:r>
        <w:rPr>
          <w:sz w:val="20"/>
        </w:rPr>
        <w:t>la</w:t>
      </w:r>
      <w:r>
        <w:rPr>
          <w:spacing w:val="-8"/>
          <w:sz w:val="20"/>
        </w:rPr>
        <w:t xml:space="preserve"> </w:t>
      </w:r>
      <w:r>
        <w:rPr>
          <w:sz w:val="20"/>
        </w:rPr>
        <w:t>procédure</w:t>
      </w:r>
      <w:r>
        <w:rPr>
          <w:spacing w:val="-8"/>
          <w:sz w:val="20"/>
        </w:rPr>
        <w:t xml:space="preserve"> </w:t>
      </w:r>
      <w:r>
        <w:rPr>
          <w:sz w:val="20"/>
        </w:rPr>
        <w:t>de</w:t>
      </w:r>
      <w:r>
        <w:rPr>
          <w:spacing w:val="-8"/>
          <w:sz w:val="20"/>
        </w:rPr>
        <w:t xml:space="preserve"> </w:t>
      </w:r>
      <w:r>
        <w:rPr>
          <w:sz w:val="20"/>
        </w:rPr>
        <w:t>pré-</w:t>
      </w:r>
      <w:r>
        <w:rPr>
          <w:spacing w:val="-2"/>
          <w:sz w:val="20"/>
        </w:rPr>
        <w:t>qualification.</w:t>
      </w:r>
    </w:p>
    <w:p w:rsidR="004D428F" w:rsidRDefault="003F159A" w:rsidP="00666B8D">
      <w:pPr>
        <w:pStyle w:val="Paragraphedeliste"/>
        <w:numPr>
          <w:ilvl w:val="1"/>
          <w:numId w:val="155"/>
        </w:numPr>
        <w:tabs>
          <w:tab w:val="left" w:pos="916"/>
        </w:tabs>
        <w:ind w:left="916" w:hanging="352"/>
        <w:rPr>
          <w:sz w:val="20"/>
        </w:rPr>
      </w:pPr>
      <w:r>
        <w:rPr>
          <w:sz w:val="20"/>
        </w:rPr>
        <w:t>En</w:t>
      </w:r>
      <w:r>
        <w:rPr>
          <w:spacing w:val="-9"/>
          <w:sz w:val="20"/>
        </w:rPr>
        <w:t xml:space="preserve"> </w:t>
      </w:r>
      <w:r>
        <w:rPr>
          <w:sz w:val="20"/>
        </w:rPr>
        <w:t>règle</w:t>
      </w:r>
      <w:r>
        <w:rPr>
          <w:spacing w:val="-6"/>
          <w:sz w:val="20"/>
        </w:rPr>
        <w:t xml:space="preserve"> </w:t>
      </w:r>
      <w:r>
        <w:rPr>
          <w:sz w:val="20"/>
        </w:rPr>
        <w:t>générale,</w:t>
      </w:r>
      <w:r>
        <w:rPr>
          <w:spacing w:val="-9"/>
          <w:sz w:val="20"/>
        </w:rPr>
        <w:t xml:space="preserve"> </w:t>
      </w:r>
      <w:r>
        <w:rPr>
          <w:sz w:val="20"/>
        </w:rPr>
        <w:t>l‟appel</w:t>
      </w:r>
      <w:r>
        <w:rPr>
          <w:spacing w:val="-8"/>
          <w:sz w:val="20"/>
        </w:rPr>
        <w:t xml:space="preserve"> </w:t>
      </w:r>
      <w:r>
        <w:rPr>
          <w:sz w:val="20"/>
        </w:rPr>
        <w:t>d‟offres</w:t>
      </w:r>
      <w:r>
        <w:rPr>
          <w:spacing w:val="-9"/>
          <w:sz w:val="20"/>
        </w:rPr>
        <w:t xml:space="preserve"> </w:t>
      </w:r>
      <w:r>
        <w:rPr>
          <w:sz w:val="20"/>
        </w:rPr>
        <w:t>s‟adresse</w:t>
      </w:r>
      <w:r>
        <w:rPr>
          <w:spacing w:val="-12"/>
          <w:sz w:val="20"/>
        </w:rPr>
        <w:t xml:space="preserve"> </w:t>
      </w:r>
      <w:r>
        <w:rPr>
          <w:sz w:val="20"/>
        </w:rPr>
        <w:t>à</w:t>
      </w:r>
      <w:r>
        <w:rPr>
          <w:spacing w:val="-11"/>
          <w:sz w:val="20"/>
        </w:rPr>
        <w:t xml:space="preserve"> </w:t>
      </w:r>
      <w:r>
        <w:rPr>
          <w:sz w:val="20"/>
        </w:rPr>
        <w:t>tous</w:t>
      </w:r>
      <w:r>
        <w:rPr>
          <w:spacing w:val="-9"/>
          <w:sz w:val="20"/>
        </w:rPr>
        <w:t xml:space="preserve"> </w:t>
      </w:r>
      <w:r>
        <w:rPr>
          <w:sz w:val="20"/>
        </w:rPr>
        <w:t>les</w:t>
      </w:r>
      <w:r>
        <w:rPr>
          <w:spacing w:val="33"/>
          <w:sz w:val="20"/>
        </w:rPr>
        <w:t xml:space="preserve"> </w:t>
      </w:r>
      <w:r>
        <w:rPr>
          <w:sz w:val="20"/>
        </w:rPr>
        <w:t>entrepreneurs,</w:t>
      </w:r>
      <w:r>
        <w:rPr>
          <w:spacing w:val="32"/>
          <w:sz w:val="20"/>
        </w:rPr>
        <w:t xml:space="preserve"> </w:t>
      </w:r>
      <w:r>
        <w:rPr>
          <w:sz w:val="20"/>
        </w:rPr>
        <w:t>sous</w:t>
      </w:r>
      <w:r>
        <w:rPr>
          <w:spacing w:val="33"/>
          <w:sz w:val="20"/>
        </w:rPr>
        <w:t xml:space="preserve"> </w:t>
      </w:r>
      <w:r>
        <w:rPr>
          <w:sz w:val="20"/>
        </w:rPr>
        <w:t>réserve</w:t>
      </w:r>
      <w:r>
        <w:rPr>
          <w:spacing w:val="30"/>
          <w:sz w:val="20"/>
        </w:rPr>
        <w:t xml:space="preserve"> </w:t>
      </w:r>
      <w:r>
        <w:rPr>
          <w:sz w:val="20"/>
        </w:rPr>
        <w:t>des</w:t>
      </w:r>
      <w:r>
        <w:rPr>
          <w:spacing w:val="-9"/>
          <w:sz w:val="20"/>
        </w:rPr>
        <w:t xml:space="preserve"> </w:t>
      </w:r>
      <w:r>
        <w:rPr>
          <w:sz w:val="20"/>
        </w:rPr>
        <w:t>dispositions</w:t>
      </w:r>
      <w:r>
        <w:rPr>
          <w:spacing w:val="-9"/>
          <w:sz w:val="20"/>
        </w:rPr>
        <w:t xml:space="preserve"> </w:t>
      </w:r>
      <w:r>
        <w:rPr>
          <w:sz w:val="20"/>
        </w:rPr>
        <w:t>ci-après</w:t>
      </w:r>
      <w:r>
        <w:rPr>
          <w:spacing w:val="-9"/>
          <w:sz w:val="20"/>
        </w:rPr>
        <w:t xml:space="preserve"> </w:t>
      </w:r>
      <w:r>
        <w:rPr>
          <w:spacing w:val="-10"/>
          <w:sz w:val="20"/>
        </w:rPr>
        <w:t>:</w:t>
      </w:r>
    </w:p>
    <w:p w:rsidR="004D428F" w:rsidRDefault="003F159A" w:rsidP="00666B8D">
      <w:pPr>
        <w:pStyle w:val="Paragraphedeliste"/>
        <w:numPr>
          <w:ilvl w:val="0"/>
          <w:numId w:val="154"/>
        </w:numPr>
        <w:tabs>
          <w:tab w:val="left" w:pos="800"/>
        </w:tabs>
        <w:spacing w:before="4" w:line="232" w:lineRule="auto"/>
        <w:ind w:right="1433" w:firstLine="0"/>
        <w:rPr>
          <w:sz w:val="20"/>
        </w:rPr>
      </w:pPr>
      <w:r>
        <w:rPr>
          <w:sz w:val="20"/>
        </w:rPr>
        <w:t>Un</w:t>
      </w:r>
      <w:r>
        <w:rPr>
          <w:spacing w:val="-5"/>
          <w:sz w:val="20"/>
        </w:rPr>
        <w:t xml:space="preserve"> </w:t>
      </w:r>
      <w:r>
        <w:rPr>
          <w:sz w:val="20"/>
        </w:rPr>
        <w:t>soumissionnaire</w:t>
      </w:r>
      <w:r>
        <w:rPr>
          <w:spacing w:val="-8"/>
          <w:sz w:val="20"/>
        </w:rPr>
        <w:t xml:space="preserve"> </w:t>
      </w:r>
      <w:r>
        <w:rPr>
          <w:sz w:val="20"/>
        </w:rPr>
        <w:t>(y</w:t>
      </w:r>
      <w:r>
        <w:rPr>
          <w:spacing w:val="-11"/>
          <w:sz w:val="20"/>
        </w:rPr>
        <w:t xml:space="preserve"> </w:t>
      </w:r>
      <w:r>
        <w:rPr>
          <w:sz w:val="20"/>
        </w:rPr>
        <w:t>compris</w:t>
      </w:r>
      <w:r>
        <w:rPr>
          <w:spacing w:val="-5"/>
          <w:sz w:val="20"/>
        </w:rPr>
        <w:t xml:space="preserve"> </w:t>
      </w:r>
      <w:r>
        <w:rPr>
          <w:sz w:val="20"/>
        </w:rPr>
        <w:t>tous</w:t>
      </w:r>
      <w:r>
        <w:rPr>
          <w:spacing w:val="-5"/>
          <w:sz w:val="20"/>
        </w:rPr>
        <w:t xml:space="preserve"> </w:t>
      </w:r>
      <w:r>
        <w:rPr>
          <w:sz w:val="20"/>
        </w:rPr>
        <w:t>les</w:t>
      </w:r>
      <w:r>
        <w:rPr>
          <w:spacing w:val="-5"/>
          <w:sz w:val="20"/>
        </w:rPr>
        <w:t xml:space="preserve"> </w:t>
      </w:r>
      <w:r>
        <w:rPr>
          <w:sz w:val="20"/>
        </w:rPr>
        <w:t>membres</w:t>
      </w:r>
      <w:r>
        <w:rPr>
          <w:spacing w:val="-5"/>
          <w:sz w:val="20"/>
        </w:rPr>
        <w:t xml:space="preserve"> </w:t>
      </w:r>
      <w:r>
        <w:rPr>
          <w:sz w:val="20"/>
        </w:rPr>
        <w:t>d‟un groupement</w:t>
      </w:r>
      <w:r>
        <w:rPr>
          <w:spacing w:val="-4"/>
          <w:sz w:val="20"/>
        </w:rPr>
        <w:t xml:space="preserve"> </w:t>
      </w:r>
      <w:r>
        <w:rPr>
          <w:sz w:val="20"/>
        </w:rPr>
        <w:t>d‟entreprises</w:t>
      </w:r>
      <w:r>
        <w:rPr>
          <w:spacing w:val="-5"/>
          <w:sz w:val="20"/>
        </w:rPr>
        <w:t xml:space="preserve"> </w:t>
      </w:r>
      <w:r>
        <w:rPr>
          <w:sz w:val="20"/>
        </w:rPr>
        <w:t>et</w:t>
      </w:r>
      <w:r>
        <w:rPr>
          <w:spacing w:val="-4"/>
          <w:sz w:val="20"/>
        </w:rPr>
        <w:t xml:space="preserve"> </w:t>
      </w:r>
      <w:r>
        <w:rPr>
          <w:sz w:val="20"/>
        </w:rPr>
        <w:t>tous</w:t>
      </w:r>
      <w:r>
        <w:rPr>
          <w:spacing w:val="-5"/>
          <w:sz w:val="20"/>
        </w:rPr>
        <w:t xml:space="preserve"> </w:t>
      </w:r>
      <w:r>
        <w:rPr>
          <w:sz w:val="20"/>
        </w:rPr>
        <w:t>les</w:t>
      </w:r>
      <w:r>
        <w:rPr>
          <w:spacing w:val="-5"/>
          <w:sz w:val="20"/>
        </w:rPr>
        <w:t xml:space="preserve"> </w:t>
      </w:r>
      <w:r>
        <w:rPr>
          <w:sz w:val="20"/>
        </w:rPr>
        <w:t>sous-traitants</w:t>
      </w:r>
      <w:r>
        <w:rPr>
          <w:spacing w:val="-5"/>
          <w:sz w:val="20"/>
        </w:rPr>
        <w:t xml:space="preserve"> </w:t>
      </w:r>
      <w:r>
        <w:rPr>
          <w:sz w:val="20"/>
        </w:rPr>
        <w:t>du soumissionnaire) doit être d‟un pays éligible, conformément à la convention de financement ;</w:t>
      </w:r>
    </w:p>
    <w:p w:rsidR="004D428F" w:rsidRDefault="003F159A" w:rsidP="00666B8D">
      <w:pPr>
        <w:pStyle w:val="Paragraphedeliste"/>
        <w:numPr>
          <w:ilvl w:val="0"/>
          <w:numId w:val="154"/>
        </w:numPr>
        <w:tabs>
          <w:tab w:val="left" w:pos="815"/>
        </w:tabs>
        <w:spacing w:before="2"/>
        <w:ind w:right="596" w:firstLine="0"/>
        <w:rPr>
          <w:sz w:val="20"/>
        </w:rPr>
      </w:pPr>
      <w:r>
        <w:rPr>
          <w:sz w:val="20"/>
        </w:rPr>
        <w:t>Un soumissionnaire (y</w:t>
      </w:r>
      <w:r>
        <w:rPr>
          <w:spacing w:val="-2"/>
          <w:sz w:val="20"/>
        </w:rPr>
        <w:t xml:space="preserve"> </w:t>
      </w:r>
      <w:r>
        <w:rPr>
          <w:sz w:val="20"/>
        </w:rPr>
        <w:t>compris tous les membres</w:t>
      </w:r>
      <w:r>
        <w:rPr>
          <w:spacing w:val="40"/>
          <w:sz w:val="20"/>
        </w:rPr>
        <w:t xml:space="preserve"> </w:t>
      </w:r>
      <w:r>
        <w:rPr>
          <w:sz w:val="20"/>
        </w:rPr>
        <w:t>d‟un groupement d‟entreprises et tous</w:t>
      </w:r>
      <w:r>
        <w:rPr>
          <w:spacing w:val="-2"/>
          <w:sz w:val="20"/>
        </w:rPr>
        <w:t xml:space="preserve"> </w:t>
      </w:r>
      <w:r>
        <w:rPr>
          <w:sz w:val="20"/>
        </w:rPr>
        <w:t>les sous-traitants du soumissionnaire)</w:t>
      </w:r>
      <w:r>
        <w:rPr>
          <w:spacing w:val="-6"/>
          <w:sz w:val="20"/>
        </w:rPr>
        <w:t xml:space="preserve"> </w:t>
      </w:r>
      <w:r>
        <w:rPr>
          <w:sz w:val="20"/>
        </w:rPr>
        <w:t>ne</w:t>
      </w:r>
      <w:r>
        <w:rPr>
          <w:spacing w:val="-6"/>
          <w:sz w:val="20"/>
        </w:rPr>
        <w:t xml:space="preserve"> </w:t>
      </w:r>
      <w:r>
        <w:rPr>
          <w:sz w:val="20"/>
        </w:rPr>
        <w:t>doit</w:t>
      </w:r>
      <w:r>
        <w:rPr>
          <w:spacing w:val="-2"/>
          <w:sz w:val="20"/>
        </w:rPr>
        <w:t xml:space="preserve"> </w:t>
      </w:r>
      <w:r>
        <w:rPr>
          <w:sz w:val="20"/>
        </w:rPr>
        <w:t>pas</w:t>
      </w:r>
      <w:r>
        <w:rPr>
          <w:spacing w:val="-3"/>
          <w:sz w:val="20"/>
        </w:rPr>
        <w:t xml:space="preserve"> </w:t>
      </w:r>
      <w:r>
        <w:rPr>
          <w:sz w:val="20"/>
        </w:rPr>
        <w:t>se</w:t>
      </w:r>
      <w:r>
        <w:rPr>
          <w:spacing w:val="-6"/>
          <w:sz w:val="20"/>
        </w:rPr>
        <w:t xml:space="preserve"> </w:t>
      </w:r>
      <w:r>
        <w:rPr>
          <w:sz w:val="20"/>
        </w:rPr>
        <w:t>trouver en</w:t>
      </w:r>
      <w:r>
        <w:rPr>
          <w:spacing w:val="-3"/>
          <w:sz w:val="20"/>
        </w:rPr>
        <w:t xml:space="preserve"> </w:t>
      </w:r>
      <w:r>
        <w:rPr>
          <w:sz w:val="20"/>
        </w:rPr>
        <w:t>situation</w:t>
      </w:r>
      <w:r>
        <w:rPr>
          <w:spacing w:val="-3"/>
          <w:sz w:val="20"/>
        </w:rPr>
        <w:t xml:space="preserve"> </w:t>
      </w:r>
      <w:r>
        <w:rPr>
          <w:sz w:val="20"/>
        </w:rPr>
        <w:t>de</w:t>
      </w:r>
      <w:r>
        <w:rPr>
          <w:spacing w:val="-6"/>
          <w:sz w:val="20"/>
        </w:rPr>
        <w:t xml:space="preserve"> </w:t>
      </w:r>
      <w:r>
        <w:rPr>
          <w:sz w:val="20"/>
        </w:rPr>
        <w:t>conflit</w:t>
      </w:r>
      <w:r>
        <w:rPr>
          <w:spacing w:val="-9"/>
          <w:sz w:val="20"/>
        </w:rPr>
        <w:t xml:space="preserve"> </w:t>
      </w:r>
      <w:r>
        <w:rPr>
          <w:sz w:val="20"/>
        </w:rPr>
        <w:t>d‟intérêt</w:t>
      </w:r>
      <w:r>
        <w:rPr>
          <w:spacing w:val="-2"/>
          <w:sz w:val="20"/>
        </w:rPr>
        <w:t xml:space="preserve"> </w:t>
      </w:r>
      <w:r>
        <w:rPr>
          <w:sz w:val="20"/>
        </w:rPr>
        <w:t>sous</w:t>
      </w:r>
      <w:r>
        <w:rPr>
          <w:spacing w:val="-3"/>
          <w:sz w:val="20"/>
        </w:rPr>
        <w:t xml:space="preserve"> </w:t>
      </w:r>
      <w:r>
        <w:rPr>
          <w:sz w:val="20"/>
        </w:rPr>
        <w:t>peine</w:t>
      </w:r>
      <w:r>
        <w:rPr>
          <w:spacing w:val="-6"/>
          <w:sz w:val="20"/>
        </w:rPr>
        <w:t xml:space="preserve"> </w:t>
      </w:r>
      <w:r>
        <w:rPr>
          <w:sz w:val="20"/>
        </w:rPr>
        <w:t>de</w:t>
      </w:r>
      <w:r>
        <w:rPr>
          <w:spacing w:val="-6"/>
          <w:sz w:val="20"/>
        </w:rPr>
        <w:t xml:space="preserve"> </w:t>
      </w:r>
      <w:r>
        <w:rPr>
          <w:sz w:val="20"/>
        </w:rPr>
        <w:t>disqualification.</w:t>
      </w:r>
      <w:r>
        <w:rPr>
          <w:spacing w:val="-3"/>
          <w:sz w:val="20"/>
        </w:rPr>
        <w:t xml:space="preserve"> </w:t>
      </w:r>
      <w:r>
        <w:rPr>
          <w:sz w:val="20"/>
        </w:rPr>
        <w:t>Un</w:t>
      </w:r>
      <w:r>
        <w:rPr>
          <w:spacing w:val="-3"/>
          <w:sz w:val="20"/>
        </w:rPr>
        <w:t xml:space="preserve"> </w:t>
      </w:r>
      <w:r>
        <w:rPr>
          <w:sz w:val="20"/>
        </w:rPr>
        <w:t>soumissionnaire peut être jugé comme étant en situation de conflit d‟intérêt.</w:t>
      </w:r>
    </w:p>
    <w:p w:rsidR="004D428F" w:rsidRDefault="003F159A">
      <w:pPr>
        <w:pStyle w:val="Corpsdetexte"/>
        <w:spacing w:before="1"/>
        <w:ind w:left="564" w:right="458"/>
      </w:pPr>
      <w:r>
        <w:t>Est associé</w:t>
      </w:r>
      <w:r>
        <w:rPr>
          <w:spacing w:val="-4"/>
        </w:rPr>
        <w:t xml:space="preserve"> </w:t>
      </w:r>
      <w:r>
        <w:t>ou</w:t>
      </w:r>
      <w:r>
        <w:rPr>
          <w:spacing w:val="-1"/>
        </w:rPr>
        <w:t xml:space="preserve"> </w:t>
      </w:r>
      <w:r>
        <w:t>a</w:t>
      </w:r>
      <w:r>
        <w:rPr>
          <w:spacing w:val="-4"/>
        </w:rPr>
        <w:t xml:space="preserve"> </w:t>
      </w:r>
      <w:r>
        <w:t>été</w:t>
      </w:r>
      <w:r>
        <w:rPr>
          <w:spacing w:val="-4"/>
        </w:rPr>
        <w:t xml:space="preserve"> </w:t>
      </w:r>
      <w:r>
        <w:t>associé</w:t>
      </w:r>
      <w:r>
        <w:rPr>
          <w:spacing w:val="-4"/>
        </w:rPr>
        <w:t xml:space="preserve"> </w:t>
      </w:r>
      <w:r>
        <w:t>dans</w:t>
      </w:r>
      <w:r>
        <w:rPr>
          <w:spacing w:val="-1"/>
        </w:rPr>
        <w:t xml:space="preserve"> </w:t>
      </w:r>
      <w:r>
        <w:t>le</w:t>
      </w:r>
      <w:r>
        <w:rPr>
          <w:spacing w:val="-4"/>
        </w:rPr>
        <w:t xml:space="preserve"> </w:t>
      </w:r>
      <w:r>
        <w:t>passé,</w:t>
      </w:r>
      <w:r>
        <w:rPr>
          <w:spacing w:val="-1"/>
        </w:rPr>
        <w:t xml:space="preserve"> </w:t>
      </w:r>
      <w:r>
        <w:t>à</w:t>
      </w:r>
      <w:r>
        <w:rPr>
          <w:spacing w:val="-4"/>
        </w:rPr>
        <w:t xml:space="preserve"> </w:t>
      </w:r>
      <w:r>
        <w:t>une</w:t>
      </w:r>
      <w:r>
        <w:rPr>
          <w:spacing w:val="40"/>
        </w:rPr>
        <w:t xml:space="preserve"> </w:t>
      </w:r>
      <w:r>
        <w:t>entreprise</w:t>
      </w:r>
      <w:r>
        <w:rPr>
          <w:spacing w:val="-4"/>
        </w:rPr>
        <w:t xml:space="preserve"> </w:t>
      </w:r>
      <w:r>
        <w:t>(ou</w:t>
      </w:r>
      <w:r>
        <w:rPr>
          <w:spacing w:val="-1"/>
        </w:rPr>
        <w:t xml:space="preserve"> </w:t>
      </w:r>
      <w:r>
        <w:t>à</w:t>
      </w:r>
      <w:r>
        <w:rPr>
          <w:spacing w:val="-4"/>
        </w:rPr>
        <w:t xml:space="preserve"> </w:t>
      </w:r>
      <w:r>
        <w:t>une</w:t>
      </w:r>
      <w:r>
        <w:rPr>
          <w:spacing w:val="-4"/>
        </w:rPr>
        <w:t xml:space="preserve"> </w:t>
      </w:r>
      <w:r>
        <w:t>filiale</w:t>
      </w:r>
      <w:r>
        <w:rPr>
          <w:spacing w:val="-4"/>
        </w:rPr>
        <w:t xml:space="preserve"> </w:t>
      </w:r>
      <w:r>
        <w:t>de</w:t>
      </w:r>
      <w:r>
        <w:rPr>
          <w:spacing w:val="-4"/>
        </w:rPr>
        <w:t xml:space="preserve"> </w:t>
      </w:r>
      <w:r>
        <w:t>cette</w:t>
      </w:r>
      <w:r>
        <w:rPr>
          <w:spacing w:val="-4"/>
        </w:rPr>
        <w:t xml:space="preserve"> </w:t>
      </w:r>
      <w:r>
        <w:t>entreprise)</w:t>
      </w:r>
      <w:r>
        <w:rPr>
          <w:spacing w:val="-4"/>
        </w:rPr>
        <w:t xml:space="preserve"> </w:t>
      </w:r>
      <w:r>
        <w:t>qui a</w:t>
      </w:r>
      <w:r>
        <w:rPr>
          <w:spacing w:val="-4"/>
        </w:rPr>
        <w:t xml:space="preserve"> </w:t>
      </w:r>
      <w:r>
        <w:t>fourni des</w:t>
      </w:r>
      <w:r>
        <w:rPr>
          <w:spacing w:val="-1"/>
        </w:rPr>
        <w:t xml:space="preserve"> </w:t>
      </w:r>
      <w:r>
        <w:t>services</w:t>
      </w:r>
      <w:r>
        <w:rPr>
          <w:spacing w:val="-1"/>
        </w:rPr>
        <w:t xml:space="preserve"> </w:t>
      </w:r>
      <w:r>
        <w:t>de consultant pour la conception, la préparation des spécifications et autres documents utilisés dans le cadre des marchés passés au titre du présent appel d‟offres ; ou</w:t>
      </w:r>
    </w:p>
    <w:p w:rsidR="004D428F" w:rsidRDefault="003F159A">
      <w:pPr>
        <w:pStyle w:val="Corpsdetexte"/>
        <w:tabs>
          <w:tab w:val="left" w:pos="1270"/>
        </w:tabs>
        <w:spacing w:before="2"/>
        <w:ind w:left="564" w:right="437"/>
      </w:pPr>
      <w:r>
        <w:rPr>
          <w:spacing w:val="-4"/>
        </w:rPr>
        <w:t>ii.</w:t>
      </w:r>
      <w:r>
        <w:tab/>
        <w:t>Présente</w:t>
      </w:r>
      <w:r>
        <w:rPr>
          <w:spacing w:val="-9"/>
        </w:rPr>
        <w:t xml:space="preserve"> </w:t>
      </w:r>
      <w:r>
        <w:t>plus</w:t>
      </w:r>
      <w:r>
        <w:rPr>
          <w:spacing w:val="-4"/>
        </w:rPr>
        <w:t xml:space="preserve"> </w:t>
      </w:r>
      <w:r>
        <w:t>d‟une</w:t>
      </w:r>
      <w:r>
        <w:rPr>
          <w:spacing w:val="-9"/>
        </w:rPr>
        <w:t xml:space="preserve"> </w:t>
      </w:r>
      <w:r>
        <w:t>offre</w:t>
      </w:r>
      <w:r>
        <w:rPr>
          <w:spacing w:val="-9"/>
        </w:rPr>
        <w:t xml:space="preserve"> </w:t>
      </w:r>
      <w:r>
        <w:t>dans</w:t>
      </w:r>
      <w:r>
        <w:rPr>
          <w:spacing w:val="-6"/>
        </w:rPr>
        <w:t xml:space="preserve"> </w:t>
      </w:r>
      <w:r>
        <w:t>le</w:t>
      </w:r>
      <w:r>
        <w:rPr>
          <w:spacing w:val="-9"/>
        </w:rPr>
        <w:t xml:space="preserve"> </w:t>
      </w:r>
      <w:r>
        <w:t>cadre</w:t>
      </w:r>
      <w:r>
        <w:rPr>
          <w:spacing w:val="-9"/>
        </w:rPr>
        <w:t xml:space="preserve"> </w:t>
      </w:r>
      <w:r>
        <w:t>du</w:t>
      </w:r>
      <w:r>
        <w:rPr>
          <w:spacing w:val="-6"/>
        </w:rPr>
        <w:t xml:space="preserve"> </w:t>
      </w:r>
      <w:r>
        <w:t>présent</w:t>
      </w:r>
      <w:r>
        <w:rPr>
          <w:spacing w:val="-5"/>
        </w:rPr>
        <w:t xml:space="preserve"> </w:t>
      </w:r>
      <w:r>
        <w:t>appel</w:t>
      </w:r>
      <w:r>
        <w:rPr>
          <w:spacing w:val="-5"/>
        </w:rPr>
        <w:t xml:space="preserve"> </w:t>
      </w:r>
      <w:r>
        <w:t>d‟offres,</w:t>
      </w:r>
      <w:r>
        <w:rPr>
          <w:spacing w:val="-6"/>
        </w:rPr>
        <w:t xml:space="preserve"> </w:t>
      </w:r>
      <w:r>
        <w:t>à</w:t>
      </w:r>
      <w:r>
        <w:rPr>
          <w:spacing w:val="-9"/>
        </w:rPr>
        <w:t xml:space="preserve"> </w:t>
      </w:r>
      <w:r>
        <w:t>l‟exception</w:t>
      </w:r>
      <w:r>
        <w:rPr>
          <w:spacing w:val="-6"/>
        </w:rPr>
        <w:t xml:space="preserve"> </w:t>
      </w:r>
      <w:r>
        <w:t>des</w:t>
      </w:r>
      <w:r>
        <w:rPr>
          <w:spacing w:val="-6"/>
        </w:rPr>
        <w:t xml:space="preserve"> </w:t>
      </w:r>
      <w:r>
        <w:t>offres variantes</w:t>
      </w:r>
      <w:r>
        <w:rPr>
          <w:spacing w:val="-6"/>
        </w:rPr>
        <w:t xml:space="preserve"> </w:t>
      </w:r>
      <w:r>
        <w:t>autorisées</w:t>
      </w:r>
      <w:r>
        <w:rPr>
          <w:spacing w:val="-6"/>
        </w:rPr>
        <w:t xml:space="preserve"> </w:t>
      </w:r>
      <w:r>
        <w:t>selon la clause 17, le cas échéant</w:t>
      </w:r>
      <w:r>
        <w:rPr>
          <w:spacing w:val="9"/>
        </w:rPr>
        <w:t xml:space="preserve"> </w:t>
      </w:r>
      <w:r>
        <w:t xml:space="preserve">; cependant, ceci ne fait pas obstacle à la participation de sous- traitants dans plus d‟une offre. </w:t>
      </w:r>
      <w:r>
        <w:rPr>
          <w:spacing w:val="-4"/>
        </w:rPr>
        <w:t>Iii</w:t>
      </w:r>
      <w:r>
        <w:tab/>
        <w:t>l‟autorité contractante ou le Maître d‟ouvrage possèdent des intérêts financiers dans sa géographie du capital de nature à compromettre la transparence des procédures de passation des marchés publics</w:t>
      </w:r>
    </w:p>
    <w:p w:rsidR="004D428F" w:rsidRDefault="003F159A" w:rsidP="00666B8D">
      <w:pPr>
        <w:pStyle w:val="Paragraphedeliste"/>
        <w:numPr>
          <w:ilvl w:val="0"/>
          <w:numId w:val="154"/>
        </w:numPr>
        <w:tabs>
          <w:tab w:val="left" w:pos="750"/>
        </w:tabs>
        <w:spacing w:before="2"/>
        <w:ind w:left="750" w:hanging="186"/>
        <w:rPr>
          <w:sz w:val="20"/>
        </w:rPr>
      </w:pPr>
      <w:r>
        <w:rPr>
          <w:sz w:val="20"/>
        </w:rPr>
        <w:t>Le</w:t>
      </w:r>
      <w:r>
        <w:rPr>
          <w:spacing w:val="-8"/>
          <w:sz w:val="20"/>
        </w:rPr>
        <w:t xml:space="preserve"> </w:t>
      </w:r>
      <w:r>
        <w:rPr>
          <w:sz w:val="20"/>
        </w:rPr>
        <w:t>soumissionnaire</w:t>
      </w:r>
      <w:r>
        <w:rPr>
          <w:spacing w:val="-7"/>
          <w:sz w:val="20"/>
        </w:rPr>
        <w:t xml:space="preserve"> </w:t>
      </w:r>
      <w:r>
        <w:rPr>
          <w:sz w:val="20"/>
        </w:rPr>
        <w:t>ne</w:t>
      </w:r>
      <w:r>
        <w:rPr>
          <w:spacing w:val="-8"/>
          <w:sz w:val="20"/>
        </w:rPr>
        <w:t xml:space="preserve"> </w:t>
      </w:r>
      <w:r>
        <w:rPr>
          <w:sz w:val="20"/>
        </w:rPr>
        <w:t>doit</w:t>
      </w:r>
      <w:r>
        <w:rPr>
          <w:spacing w:val="-4"/>
          <w:sz w:val="20"/>
        </w:rPr>
        <w:t xml:space="preserve"> </w:t>
      </w:r>
      <w:r>
        <w:rPr>
          <w:sz w:val="20"/>
        </w:rPr>
        <w:t>pas</w:t>
      </w:r>
      <w:r>
        <w:rPr>
          <w:spacing w:val="-4"/>
          <w:sz w:val="20"/>
        </w:rPr>
        <w:t xml:space="preserve"> </w:t>
      </w:r>
      <w:r>
        <w:rPr>
          <w:sz w:val="20"/>
        </w:rPr>
        <w:t>être</w:t>
      </w:r>
      <w:r>
        <w:rPr>
          <w:spacing w:val="-8"/>
          <w:sz w:val="20"/>
        </w:rPr>
        <w:t xml:space="preserve"> </w:t>
      </w:r>
      <w:r>
        <w:rPr>
          <w:sz w:val="20"/>
        </w:rPr>
        <w:t>sous</w:t>
      </w:r>
      <w:r>
        <w:rPr>
          <w:spacing w:val="-5"/>
          <w:sz w:val="20"/>
        </w:rPr>
        <w:t xml:space="preserve"> </w:t>
      </w:r>
      <w:r>
        <w:rPr>
          <w:sz w:val="20"/>
        </w:rPr>
        <w:t>le</w:t>
      </w:r>
      <w:r>
        <w:rPr>
          <w:spacing w:val="-7"/>
          <w:sz w:val="20"/>
        </w:rPr>
        <w:t xml:space="preserve"> </w:t>
      </w:r>
      <w:r>
        <w:rPr>
          <w:sz w:val="20"/>
        </w:rPr>
        <w:t>coup</w:t>
      </w:r>
      <w:r>
        <w:rPr>
          <w:spacing w:val="-5"/>
          <w:sz w:val="20"/>
        </w:rPr>
        <w:t xml:space="preserve"> </w:t>
      </w:r>
      <w:r>
        <w:rPr>
          <w:sz w:val="20"/>
        </w:rPr>
        <w:t>d‟une</w:t>
      </w:r>
      <w:r>
        <w:rPr>
          <w:spacing w:val="-7"/>
          <w:sz w:val="20"/>
        </w:rPr>
        <w:t xml:space="preserve"> </w:t>
      </w:r>
      <w:r>
        <w:rPr>
          <w:sz w:val="20"/>
        </w:rPr>
        <w:t>décision</w:t>
      </w:r>
      <w:r>
        <w:rPr>
          <w:spacing w:val="-5"/>
          <w:sz w:val="20"/>
        </w:rPr>
        <w:t xml:space="preserve"> </w:t>
      </w:r>
      <w:r>
        <w:rPr>
          <w:spacing w:val="-2"/>
          <w:sz w:val="20"/>
        </w:rPr>
        <w:t>d‟exclusion.</w:t>
      </w:r>
    </w:p>
    <w:p w:rsidR="004D428F" w:rsidRDefault="003F159A" w:rsidP="00666B8D">
      <w:pPr>
        <w:pStyle w:val="Paragraphedeliste"/>
        <w:numPr>
          <w:ilvl w:val="0"/>
          <w:numId w:val="154"/>
        </w:numPr>
        <w:tabs>
          <w:tab w:val="left" w:pos="765"/>
        </w:tabs>
        <w:spacing w:before="1"/>
        <w:ind w:right="657" w:firstLine="0"/>
        <w:jc w:val="both"/>
        <w:rPr>
          <w:sz w:val="20"/>
        </w:rPr>
      </w:pPr>
      <w:r>
        <w:rPr>
          <w:sz w:val="20"/>
        </w:rPr>
        <w:t>Une</w:t>
      </w:r>
      <w:r>
        <w:rPr>
          <w:spacing w:val="-3"/>
          <w:sz w:val="20"/>
        </w:rPr>
        <w:t xml:space="preserve"> </w:t>
      </w:r>
      <w:r>
        <w:rPr>
          <w:sz w:val="20"/>
        </w:rPr>
        <w:t>entreprise</w:t>
      </w:r>
      <w:r>
        <w:rPr>
          <w:spacing w:val="-3"/>
          <w:sz w:val="20"/>
        </w:rPr>
        <w:t xml:space="preserve"> </w:t>
      </w:r>
      <w:r>
        <w:rPr>
          <w:sz w:val="20"/>
        </w:rPr>
        <w:t>publique</w:t>
      </w:r>
      <w:r>
        <w:rPr>
          <w:spacing w:val="-3"/>
          <w:sz w:val="20"/>
        </w:rPr>
        <w:t xml:space="preserve"> </w:t>
      </w:r>
      <w:r>
        <w:rPr>
          <w:sz w:val="20"/>
        </w:rPr>
        <w:t>camerounaise</w:t>
      </w:r>
      <w:r>
        <w:rPr>
          <w:spacing w:val="-3"/>
          <w:sz w:val="20"/>
        </w:rPr>
        <w:t xml:space="preserve"> </w:t>
      </w:r>
      <w:r>
        <w:rPr>
          <w:sz w:val="20"/>
        </w:rPr>
        <w:t>peut participer à</w:t>
      </w:r>
      <w:r>
        <w:rPr>
          <w:spacing w:val="-3"/>
          <w:sz w:val="20"/>
        </w:rPr>
        <w:t xml:space="preserve"> </w:t>
      </w:r>
      <w:r>
        <w:rPr>
          <w:sz w:val="20"/>
        </w:rPr>
        <w:t>la</w:t>
      </w:r>
      <w:r>
        <w:rPr>
          <w:spacing w:val="-3"/>
          <w:sz w:val="20"/>
        </w:rPr>
        <w:t xml:space="preserve"> </w:t>
      </w:r>
      <w:r>
        <w:rPr>
          <w:sz w:val="20"/>
        </w:rPr>
        <w:t>consultation si elle</w:t>
      </w:r>
      <w:r>
        <w:rPr>
          <w:spacing w:val="-3"/>
          <w:sz w:val="20"/>
        </w:rPr>
        <w:t xml:space="preserve"> </w:t>
      </w:r>
      <w:r>
        <w:rPr>
          <w:sz w:val="20"/>
        </w:rPr>
        <w:t>démontre</w:t>
      </w:r>
      <w:r>
        <w:rPr>
          <w:spacing w:val="-3"/>
          <w:sz w:val="20"/>
        </w:rPr>
        <w:t xml:space="preserve"> </w:t>
      </w:r>
      <w:r>
        <w:rPr>
          <w:sz w:val="20"/>
        </w:rPr>
        <w:t>qu‟elle</w:t>
      </w:r>
      <w:r>
        <w:rPr>
          <w:spacing w:val="-3"/>
          <w:sz w:val="20"/>
        </w:rPr>
        <w:t xml:space="preserve"> </w:t>
      </w:r>
      <w:r>
        <w:rPr>
          <w:sz w:val="20"/>
        </w:rPr>
        <w:t>est (i)</w:t>
      </w:r>
      <w:r>
        <w:rPr>
          <w:spacing w:val="-3"/>
          <w:sz w:val="20"/>
        </w:rPr>
        <w:t xml:space="preserve"> </w:t>
      </w:r>
      <w:r>
        <w:rPr>
          <w:sz w:val="20"/>
        </w:rPr>
        <w:t>juridiquement et financièrement</w:t>
      </w:r>
      <w:r>
        <w:rPr>
          <w:spacing w:val="-4"/>
          <w:sz w:val="20"/>
        </w:rPr>
        <w:t xml:space="preserve"> </w:t>
      </w:r>
      <w:r>
        <w:rPr>
          <w:sz w:val="20"/>
        </w:rPr>
        <w:t>autonome,</w:t>
      </w:r>
      <w:r>
        <w:rPr>
          <w:spacing w:val="-5"/>
          <w:sz w:val="20"/>
        </w:rPr>
        <w:t xml:space="preserve"> </w:t>
      </w:r>
      <w:r>
        <w:rPr>
          <w:sz w:val="20"/>
        </w:rPr>
        <w:t>(ii)</w:t>
      </w:r>
      <w:r>
        <w:rPr>
          <w:spacing w:val="-7"/>
          <w:sz w:val="20"/>
        </w:rPr>
        <w:t xml:space="preserve"> </w:t>
      </w:r>
      <w:r>
        <w:rPr>
          <w:sz w:val="20"/>
        </w:rPr>
        <w:t>administrée</w:t>
      </w:r>
      <w:r>
        <w:rPr>
          <w:spacing w:val="-7"/>
          <w:sz w:val="20"/>
        </w:rPr>
        <w:t xml:space="preserve"> </w:t>
      </w:r>
      <w:r>
        <w:rPr>
          <w:sz w:val="20"/>
        </w:rPr>
        <w:t>selon</w:t>
      </w:r>
      <w:r>
        <w:rPr>
          <w:spacing w:val="-5"/>
          <w:sz w:val="20"/>
        </w:rPr>
        <w:t xml:space="preserve"> </w:t>
      </w:r>
      <w:r>
        <w:rPr>
          <w:sz w:val="20"/>
        </w:rPr>
        <w:t>les</w:t>
      </w:r>
      <w:r>
        <w:rPr>
          <w:spacing w:val="-5"/>
          <w:sz w:val="20"/>
        </w:rPr>
        <w:t xml:space="preserve"> </w:t>
      </w:r>
      <w:r>
        <w:rPr>
          <w:sz w:val="20"/>
        </w:rPr>
        <w:t>règles</w:t>
      </w:r>
      <w:r>
        <w:rPr>
          <w:spacing w:val="-5"/>
          <w:sz w:val="20"/>
        </w:rPr>
        <w:t xml:space="preserve"> </w:t>
      </w:r>
      <w:r>
        <w:rPr>
          <w:sz w:val="20"/>
        </w:rPr>
        <w:t>du</w:t>
      </w:r>
      <w:r>
        <w:rPr>
          <w:spacing w:val="-5"/>
          <w:sz w:val="20"/>
        </w:rPr>
        <w:t xml:space="preserve"> </w:t>
      </w:r>
      <w:r>
        <w:rPr>
          <w:sz w:val="20"/>
        </w:rPr>
        <w:t>droit</w:t>
      </w:r>
      <w:r>
        <w:rPr>
          <w:spacing w:val="-4"/>
          <w:sz w:val="20"/>
        </w:rPr>
        <w:t xml:space="preserve"> </w:t>
      </w:r>
      <w:r>
        <w:rPr>
          <w:sz w:val="20"/>
        </w:rPr>
        <w:t>commercial</w:t>
      </w:r>
      <w:r>
        <w:rPr>
          <w:spacing w:val="-4"/>
          <w:sz w:val="20"/>
        </w:rPr>
        <w:t xml:space="preserve"> </w:t>
      </w:r>
      <w:r>
        <w:rPr>
          <w:sz w:val="20"/>
        </w:rPr>
        <w:t>et</w:t>
      </w:r>
      <w:r>
        <w:rPr>
          <w:spacing w:val="-4"/>
          <w:sz w:val="20"/>
        </w:rPr>
        <w:t xml:space="preserve"> </w:t>
      </w:r>
      <w:r>
        <w:rPr>
          <w:sz w:val="20"/>
        </w:rPr>
        <w:t>(iii)</w:t>
      </w:r>
      <w:r>
        <w:rPr>
          <w:spacing w:val="-7"/>
          <w:sz w:val="20"/>
        </w:rPr>
        <w:t xml:space="preserve"> </w:t>
      </w:r>
      <w:r>
        <w:rPr>
          <w:sz w:val="20"/>
        </w:rPr>
        <w:t>n‟est pas</w:t>
      </w:r>
      <w:r>
        <w:rPr>
          <w:spacing w:val="-5"/>
          <w:sz w:val="20"/>
        </w:rPr>
        <w:t xml:space="preserve"> </w:t>
      </w:r>
      <w:r>
        <w:rPr>
          <w:sz w:val="20"/>
        </w:rPr>
        <w:t>sous</w:t>
      </w:r>
      <w:r>
        <w:rPr>
          <w:spacing w:val="-5"/>
          <w:sz w:val="20"/>
        </w:rPr>
        <w:t xml:space="preserve"> </w:t>
      </w:r>
      <w:r>
        <w:rPr>
          <w:sz w:val="20"/>
        </w:rPr>
        <w:t>l‟autorité</w:t>
      </w:r>
      <w:r>
        <w:rPr>
          <w:spacing w:val="-7"/>
          <w:sz w:val="20"/>
        </w:rPr>
        <w:t xml:space="preserve"> </w:t>
      </w:r>
      <w:r>
        <w:rPr>
          <w:sz w:val="20"/>
        </w:rPr>
        <w:t>directe</w:t>
      </w:r>
      <w:r>
        <w:rPr>
          <w:spacing w:val="38"/>
          <w:sz w:val="20"/>
        </w:rPr>
        <w:t xml:space="preserve"> </w:t>
      </w:r>
      <w:r>
        <w:rPr>
          <w:sz w:val="20"/>
        </w:rPr>
        <w:t>du Maître d‟ouvrage.</w:t>
      </w:r>
    </w:p>
    <w:p w:rsidR="004D428F" w:rsidRDefault="003F159A">
      <w:pPr>
        <w:spacing w:before="8" w:line="227" w:lineRule="exact"/>
        <w:ind w:left="564"/>
        <w:jc w:val="both"/>
        <w:rPr>
          <w:b/>
          <w:sz w:val="20"/>
        </w:rPr>
      </w:pPr>
      <w:r>
        <w:rPr>
          <w:b/>
          <w:sz w:val="20"/>
        </w:rPr>
        <w:t>Article</w:t>
      </w:r>
      <w:r>
        <w:rPr>
          <w:b/>
          <w:spacing w:val="-13"/>
          <w:sz w:val="20"/>
        </w:rPr>
        <w:t xml:space="preserve"> </w:t>
      </w:r>
      <w:r>
        <w:rPr>
          <w:b/>
          <w:sz w:val="20"/>
        </w:rPr>
        <w:t>5</w:t>
      </w:r>
      <w:r>
        <w:rPr>
          <w:b/>
          <w:spacing w:val="-7"/>
          <w:sz w:val="20"/>
        </w:rPr>
        <w:t xml:space="preserve"> </w:t>
      </w:r>
      <w:r>
        <w:rPr>
          <w:b/>
          <w:sz w:val="20"/>
        </w:rPr>
        <w:t>:</w:t>
      </w:r>
      <w:r>
        <w:rPr>
          <w:b/>
          <w:spacing w:val="-10"/>
          <w:sz w:val="20"/>
        </w:rPr>
        <w:t xml:space="preserve"> </w:t>
      </w:r>
      <w:r>
        <w:rPr>
          <w:b/>
          <w:sz w:val="20"/>
        </w:rPr>
        <w:t>Matériaux,</w:t>
      </w:r>
      <w:r>
        <w:rPr>
          <w:b/>
          <w:spacing w:val="-8"/>
          <w:sz w:val="20"/>
        </w:rPr>
        <w:t xml:space="preserve"> </w:t>
      </w:r>
      <w:r>
        <w:rPr>
          <w:b/>
          <w:sz w:val="20"/>
        </w:rPr>
        <w:t>matériels,</w:t>
      </w:r>
      <w:r>
        <w:rPr>
          <w:b/>
          <w:spacing w:val="-8"/>
          <w:sz w:val="20"/>
        </w:rPr>
        <w:t xml:space="preserve"> </w:t>
      </w:r>
      <w:r>
        <w:rPr>
          <w:b/>
          <w:sz w:val="20"/>
        </w:rPr>
        <w:t>fournitures,</w:t>
      </w:r>
      <w:r>
        <w:rPr>
          <w:b/>
          <w:spacing w:val="-8"/>
          <w:sz w:val="20"/>
        </w:rPr>
        <w:t xml:space="preserve"> </w:t>
      </w:r>
      <w:r>
        <w:rPr>
          <w:b/>
          <w:sz w:val="20"/>
        </w:rPr>
        <w:t>équipements</w:t>
      </w:r>
      <w:r>
        <w:rPr>
          <w:b/>
          <w:spacing w:val="-8"/>
          <w:sz w:val="20"/>
        </w:rPr>
        <w:t xml:space="preserve"> </w:t>
      </w:r>
      <w:r>
        <w:rPr>
          <w:b/>
          <w:sz w:val="20"/>
        </w:rPr>
        <w:t>et</w:t>
      </w:r>
      <w:r>
        <w:rPr>
          <w:b/>
          <w:spacing w:val="-11"/>
          <w:sz w:val="20"/>
        </w:rPr>
        <w:t xml:space="preserve"> </w:t>
      </w:r>
      <w:r>
        <w:rPr>
          <w:b/>
          <w:sz w:val="20"/>
        </w:rPr>
        <w:t>services</w:t>
      </w:r>
      <w:r>
        <w:rPr>
          <w:b/>
          <w:spacing w:val="-7"/>
          <w:sz w:val="20"/>
        </w:rPr>
        <w:t xml:space="preserve"> </w:t>
      </w:r>
      <w:r>
        <w:rPr>
          <w:b/>
          <w:spacing w:val="-2"/>
          <w:sz w:val="20"/>
        </w:rPr>
        <w:t>autorisés</w:t>
      </w:r>
    </w:p>
    <w:p w:rsidR="004D428F" w:rsidRDefault="003F159A" w:rsidP="00666B8D">
      <w:pPr>
        <w:pStyle w:val="Paragraphedeliste"/>
        <w:numPr>
          <w:ilvl w:val="1"/>
          <w:numId w:val="153"/>
        </w:numPr>
        <w:tabs>
          <w:tab w:val="left" w:pos="916"/>
        </w:tabs>
        <w:spacing w:line="237" w:lineRule="auto"/>
        <w:ind w:right="851" w:firstLine="0"/>
        <w:rPr>
          <w:sz w:val="20"/>
        </w:rPr>
      </w:pPr>
      <w:r>
        <w:rPr>
          <w:sz w:val="20"/>
        </w:rPr>
        <w:t>Les matériaux,</w:t>
      </w:r>
      <w:r>
        <w:rPr>
          <w:spacing w:val="-2"/>
          <w:sz w:val="20"/>
        </w:rPr>
        <w:t xml:space="preserve"> </w:t>
      </w:r>
      <w:r>
        <w:rPr>
          <w:sz w:val="20"/>
        </w:rPr>
        <w:t>les matériels</w:t>
      </w:r>
      <w:r>
        <w:rPr>
          <w:spacing w:val="-2"/>
          <w:sz w:val="20"/>
        </w:rPr>
        <w:t xml:space="preserve"> </w:t>
      </w:r>
      <w:r>
        <w:rPr>
          <w:sz w:val="20"/>
        </w:rPr>
        <w:t>de</w:t>
      </w:r>
      <w:r>
        <w:rPr>
          <w:spacing w:val="-5"/>
          <w:sz w:val="20"/>
        </w:rPr>
        <w:t xml:space="preserve"> </w:t>
      </w:r>
      <w:r>
        <w:rPr>
          <w:sz w:val="20"/>
        </w:rPr>
        <w:t>l‟Entrepreneur,</w:t>
      </w:r>
      <w:r>
        <w:rPr>
          <w:spacing w:val="-2"/>
          <w:sz w:val="20"/>
        </w:rPr>
        <w:t xml:space="preserve"> </w:t>
      </w:r>
      <w:r>
        <w:rPr>
          <w:sz w:val="20"/>
        </w:rPr>
        <w:t>les</w:t>
      </w:r>
      <w:r>
        <w:rPr>
          <w:spacing w:val="-2"/>
          <w:sz w:val="20"/>
        </w:rPr>
        <w:t xml:space="preserve"> </w:t>
      </w:r>
      <w:r>
        <w:rPr>
          <w:sz w:val="20"/>
        </w:rPr>
        <w:t>fournitures,</w:t>
      </w:r>
      <w:r>
        <w:rPr>
          <w:spacing w:val="-2"/>
          <w:sz w:val="20"/>
        </w:rPr>
        <w:t xml:space="preserve"> </w:t>
      </w:r>
      <w:r>
        <w:rPr>
          <w:sz w:val="20"/>
        </w:rPr>
        <w:t>équipements</w:t>
      </w:r>
      <w:r>
        <w:rPr>
          <w:spacing w:val="-2"/>
          <w:sz w:val="20"/>
        </w:rPr>
        <w:t xml:space="preserve"> </w:t>
      </w:r>
      <w:r>
        <w:rPr>
          <w:sz w:val="20"/>
        </w:rPr>
        <w:t>et</w:t>
      </w:r>
      <w:r>
        <w:rPr>
          <w:spacing w:val="-2"/>
          <w:sz w:val="20"/>
        </w:rPr>
        <w:t xml:space="preserve"> </w:t>
      </w:r>
      <w:r>
        <w:rPr>
          <w:sz w:val="20"/>
        </w:rPr>
        <w:t>services</w:t>
      </w:r>
      <w:r>
        <w:rPr>
          <w:spacing w:val="-2"/>
          <w:sz w:val="20"/>
        </w:rPr>
        <w:t xml:space="preserve"> </w:t>
      </w:r>
      <w:r>
        <w:rPr>
          <w:sz w:val="20"/>
        </w:rPr>
        <w:t>devant</w:t>
      </w:r>
      <w:r>
        <w:rPr>
          <w:spacing w:val="-2"/>
          <w:sz w:val="20"/>
        </w:rPr>
        <w:t xml:space="preserve"> </w:t>
      </w:r>
      <w:r>
        <w:rPr>
          <w:sz w:val="20"/>
        </w:rPr>
        <w:t>être</w:t>
      </w:r>
      <w:r>
        <w:rPr>
          <w:spacing w:val="-5"/>
          <w:sz w:val="20"/>
        </w:rPr>
        <w:t xml:space="preserve"> </w:t>
      </w:r>
      <w:r>
        <w:rPr>
          <w:sz w:val="20"/>
        </w:rPr>
        <w:t>fournis</w:t>
      </w:r>
      <w:r>
        <w:rPr>
          <w:spacing w:val="-2"/>
          <w:sz w:val="20"/>
        </w:rPr>
        <w:t xml:space="preserve"> </w:t>
      </w:r>
      <w:r>
        <w:rPr>
          <w:sz w:val="20"/>
        </w:rPr>
        <w:t>dans</w:t>
      </w:r>
      <w:r>
        <w:rPr>
          <w:spacing w:val="-2"/>
          <w:sz w:val="20"/>
        </w:rPr>
        <w:t xml:space="preserve"> </w:t>
      </w:r>
      <w:r>
        <w:rPr>
          <w:sz w:val="20"/>
        </w:rPr>
        <w:t>le cadre du Marché doivent provenir de pays répondant aux critères de provenance définis dans le RPAO, et toutes les dépenses</w:t>
      </w:r>
      <w:r>
        <w:rPr>
          <w:spacing w:val="-8"/>
          <w:sz w:val="20"/>
        </w:rPr>
        <w:t xml:space="preserve"> </w:t>
      </w:r>
      <w:r>
        <w:rPr>
          <w:sz w:val="20"/>
        </w:rPr>
        <w:t>effectuées</w:t>
      </w:r>
      <w:r>
        <w:rPr>
          <w:spacing w:val="-8"/>
          <w:sz w:val="20"/>
        </w:rPr>
        <w:t xml:space="preserve"> </w:t>
      </w:r>
      <w:r>
        <w:rPr>
          <w:sz w:val="20"/>
        </w:rPr>
        <w:t>au</w:t>
      </w:r>
      <w:r>
        <w:rPr>
          <w:spacing w:val="-8"/>
          <w:sz w:val="20"/>
        </w:rPr>
        <w:t xml:space="preserve"> </w:t>
      </w:r>
      <w:r>
        <w:rPr>
          <w:sz w:val="20"/>
        </w:rPr>
        <w:t>titre</w:t>
      </w:r>
      <w:r>
        <w:rPr>
          <w:spacing w:val="-10"/>
          <w:sz w:val="20"/>
        </w:rPr>
        <w:t xml:space="preserve"> </w:t>
      </w:r>
      <w:r>
        <w:rPr>
          <w:sz w:val="20"/>
        </w:rPr>
        <w:t>du</w:t>
      </w:r>
      <w:r>
        <w:rPr>
          <w:spacing w:val="-8"/>
          <w:sz w:val="20"/>
        </w:rPr>
        <w:t xml:space="preserve"> </w:t>
      </w:r>
      <w:r>
        <w:rPr>
          <w:sz w:val="20"/>
        </w:rPr>
        <w:t>Marché</w:t>
      </w:r>
      <w:r>
        <w:rPr>
          <w:spacing w:val="-10"/>
          <w:sz w:val="20"/>
        </w:rPr>
        <w:t xml:space="preserve"> </w:t>
      </w:r>
      <w:r>
        <w:rPr>
          <w:sz w:val="20"/>
        </w:rPr>
        <w:t>sont</w:t>
      </w:r>
      <w:r>
        <w:rPr>
          <w:spacing w:val="-7"/>
          <w:sz w:val="20"/>
        </w:rPr>
        <w:t xml:space="preserve"> </w:t>
      </w:r>
      <w:r>
        <w:rPr>
          <w:sz w:val="20"/>
        </w:rPr>
        <w:t>limitées</w:t>
      </w:r>
      <w:r>
        <w:rPr>
          <w:spacing w:val="-8"/>
          <w:sz w:val="20"/>
        </w:rPr>
        <w:t xml:space="preserve"> </w:t>
      </w:r>
      <w:r>
        <w:rPr>
          <w:sz w:val="20"/>
        </w:rPr>
        <w:t>auxdits</w:t>
      </w:r>
      <w:r>
        <w:rPr>
          <w:spacing w:val="-1"/>
          <w:sz w:val="20"/>
        </w:rPr>
        <w:t xml:space="preserve"> </w:t>
      </w:r>
      <w:r>
        <w:rPr>
          <w:sz w:val="20"/>
        </w:rPr>
        <w:t>matériaux,</w:t>
      </w:r>
      <w:r>
        <w:rPr>
          <w:spacing w:val="-1"/>
          <w:sz w:val="20"/>
        </w:rPr>
        <w:t xml:space="preserve"> </w:t>
      </w:r>
      <w:r>
        <w:rPr>
          <w:sz w:val="20"/>
        </w:rPr>
        <w:t>matériels,</w:t>
      </w:r>
      <w:r>
        <w:rPr>
          <w:spacing w:val="-8"/>
          <w:sz w:val="20"/>
        </w:rPr>
        <w:t xml:space="preserve"> </w:t>
      </w:r>
      <w:r>
        <w:rPr>
          <w:sz w:val="20"/>
        </w:rPr>
        <w:t>fournitures,</w:t>
      </w:r>
      <w:r>
        <w:rPr>
          <w:spacing w:val="-8"/>
          <w:sz w:val="20"/>
        </w:rPr>
        <w:t xml:space="preserve"> </w:t>
      </w:r>
      <w:r>
        <w:rPr>
          <w:sz w:val="20"/>
        </w:rPr>
        <w:t>équipements</w:t>
      </w:r>
      <w:r>
        <w:rPr>
          <w:spacing w:val="-8"/>
          <w:sz w:val="20"/>
        </w:rPr>
        <w:t xml:space="preserve"> </w:t>
      </w:r>
      <w:r>
        <w:rPr>
          <w:sz w:val="20"/>
        </w:rPr>
        <w:t>et</w:t>
      </w:r>
      <w:r>
        <w:rPr>
          <w:spacing w:val="-6"/>
          <w:sz w:val="20"/>
        </w:rPr>
        <w:t xml:space="preserve"> </w:t>
      </w:r>
      <w:r>
        <w:rPr>
          <w:spacing w:val="-2"/>
          <w:sz w:val="20"/>
        </w:rPr>
        <w:t>services.</w:t>
      </w:r>
    </w:p>
    <w:p w:rsidR="004D428F" w:rsidRDefault="003F159A" w:rsidP="00666B8D">
      <w:pPr>
        <w:pStyle w:val="Paragraphedeliste"/>
        <w:numPr>
          <w:ilvl w:val="1"/>
          <w:numId w:val="153"/>
        </w:numPr>
        <w:tabs>
          <w:tab w:val="left" w:pos="916"/>
        </w:tabs>
        <w:ind w:right="717" w:firstLine="0"/>
        <w:rPr>
          <w:sz w:val="20"/>
        </w:rPr>
      </w:pPr>
      <w:r>
        <w:rPr>
          <w:sz w:val="20"/>
        </w:rPr>
        <w:t>En</w:t>
      </w:r>
      <w:r>
        <w:rPr>
          <w:spacing w:val="-2"/>
          <w:sz w:val="20"/>
        </w:rPr>
        <w:t xml:space="preserve"> </w:t>
      </w:r>
      <w:r>
        <w:rPr>
          <w:sz w:val="20"/>
        </w:rPr>
        <w:t>vertu</w:t>
      </w:r>
      <w:r>
        <w:rPr>
          <w:spacing w:val="-2"/>
          <w:sz w:val="20"/>
        </w:rPr>
        <w:t xml:space="preserve"> </w:t>
      </w:r>
      <w:r>
        <w:rPr>
          <w:sz w:val="20"/>
        </w:rPr>
        <w:t>de</w:t>
      </w:r>
      <w:r>
        <w:rPr>
          <w:spacing w:val="-5"/>
          <w:sz w:val="20"/>
        </w:rPr>
        <w:t xml:space="preserve"> </w:t>
      </w:r>
      <w:r>
        <w:rPr>
          <w:sz w:val="20"/>
        </w:rPr>
        <w:t>l‟article</w:t>
      </w:r>
      <w:r>
        <w:rPr>
          <w:spacing w:val="-5"/>
          <w:sz w:val="20"/>
        </w:rPr>
        <w:t xml:space="preserve"> </w:t>
      </w:r>
      <w:r>
        <w:rPr>
          <w:sz w:val="20"/>
        </w:rPr>
        <w:t>5.1</w:t>
      </w:r>
      <w:r>
        <w:rPr>
          <w:spacing w:val="-2"/>
          <w:sz w:val="20"/>
        </w:rPr>
        <w:t xml:space="preserve"> </w:t>
      </w:r>
      <w:r>
        <w:rPr>
          <w:sz w:val="20"/>
        </w:rPr>
        <w:t>ci-dessus,</w:t>
      </w:r>
      <w:r>
        <w:rPr>
          <w:spacing w:val="-2"/>
          <w:sz w:val="20"/>
        </w:rPr>
        <w:t xml:space="preserve"> </w:t>
      </w:r>
      <w:r>
        <w:rPr>
          <w:sz w:val="20"/>
        </w:rPr>
        <w:t>le</w:t>
      </w:r>
      <w:r>
        <w:rPr>
          <w:spacing w:val="-5"/>
          <w:sz w:val="20"/>
        </w:rPr>
        <w:t xml:space="preserve"> </w:t>
      </w:r>
      <w:r>
        <w:rPr>
          <w:sz w:val="20"/>
        </w:rPr>
        <w:t>terme “provenir”</w:t>
      </w:r>
      <w:r>
        <w:rPr>
          <w:spacing w:val="-5"/>
          <w:sz w:val="20"/>
        </w:rPr>
        <w:t xml:space="preserve"> </w:t>
      </w:r>
      <w:r>
        <w:rPr>
          <w:sz w:val="20"/>
        </w:rPr>
        <w:t>désigne</w:t>
      </w:r>
      <w:r>
        <w:rPr>
          <w:spacing w:val="-5"/>
          <w:sz w:val="20"/>
        </w:rPr>
        <w:t xml:space="preserve"> </w:t>
      </w:r>
      <w:r>
        <w:rPr>
          <w:sz w:val="20"/>
        </w:rPr>
        <w:t>le</w:t>
      </w:r>
      <w:r>
        <w:rPr>
          <w:spacing w:val="-5"/>
          <w:sz w:val="20"/>
        </w:rPr>
        <w:t xml:space="preserve"> </w:t>
      </w:r>
      <w:r>
        <w:rPr>
          <w:sz w:val="20"/>
        </w:rPr>
        <w:t>lieu</w:t>
      </w:r>
      <w:r>
        <w:rPr>
          <w:spacing w:val="-2"/>
          <w:sz w:val="20"/>
        </w:rPr>
        <w:t xml:space="preserve"> </w:t>
      </w:r>
      <w:r>
        <w:rPr>
          <w:sz w:val="20"/>
        </w:rPr>
        <w:t>où</w:t>
      </w:r>
      <w:r>
        <w:rPr>
          <w:spacing w:val="-2"/>
          <w:sz w:val="20"/>
        </w:rPr>
        <w:t xml:space="preserve"> </w:t>
      </w:r>
      <w:r>
        <w:rPr>
          <w:sz w:val="20"/>
        </w:rPr>
        <w:t>les</w:t>
      </w:r>
      <w:r>
        <w:rPr>
          <w:spacing w:val="-2"/>
          <w:sz w:val="20"/>
        </w:rPr>
        <w:t xml:space="preserve"> </w:t>
      </w:r>
      <w:r>
        <w:rPr>
          <w:sz w:val="20"/>
        </w:rPr>
        <w:t>biens</w:t>
      </w:r>
      <w:r>
        <w:rPr>
          <w:spacing w:val="-2"/>
          <w:sz w:val="20"/>
        </w:rPr>
        <w:t xml:space="preserve"> </w:t>
      </w:r>
      <w:r>
        <w:rPr>
          <w:sz w:val="20"/>
        </w:rPr>
        <w:t>sont</w:t>
      </w:r>
      <w:r>
        <w:rPr>
          <w:spacing w:val="-8"/>
          <w:sz w:val="20"/>
        </w:rPr>
        <w:t xml:space="preserve"> </w:t>
      </w:r>
      <w:r>
        <w:rPr>
          <w:sz w:val="20"/>
        </w:rPr>
        <w:t>extraits,</w:t>
      </w:r>
      <w:r>
        <w:rPr>
          <w:spacing w:val="-2"/>
          <w:sz w:val="20"/>
        </w:rPr>
        <w:t xml:space="preserve"> </w:t>
      </w:r>
      <w:r>
        <w:rPr>
          <w:sz w:val="20"/>
        </w:rPr>
        <w:t>cultivés,</w:t>
      </w:r>
      <w:r>
        <w:rPr>
          <w:spacing w:val="-2"/>
          <w:sz w:val="20"/>
        </w:rPr>
        <w:t xml:space="preserve"> </w:t>
      </w:r>
      <w:r>
        <w:rPr>
          <w:sz w:val="20"/>
        </w:rPr>
        <w:t>produits</w:t>
      </w:r>
      <w:r>
        <w:rPr>
          <w:spacing w:val="-2"/>
          <w:sz w:val="20"/>
        </w:rPr>
        <w:t xml:space="preserve"> </w:t>
      </w:r>
      <w:r>
        <w:rPr>
          <w:sz w:val="20"/>
        </w:rPr>
        <w:t>ou fabriqués et d‟où proviennent les services.</w:t>
      </w:r>
    </w:p>
    <w:p w:rsidR="004D428F" w:rsidRDefault="003F159A">
      <w:pPr>
        <w:spacing w:before="7" w:line="227" w:lineRule="exact"/>
        <w:ind w:left="564"/>
        <w:rPr>
          <w:b/>
          <w:sz w:val="20"/>
        </w:rPr>
      </w:pPr>
      <w:r>
        <w:rPr>
          <w:b/>
          <w:sz w:val="20"/>
        </w:rPr>
        <w:t>Article</w:t>
      </w:r>
      <w:r>
        <w:rPr>
          <w:b/>
          <w:spacing w:val="-7"/>
          <w:sz w:val="20"/>
        </w:rPr>
        <w:t xml:space="preserve"> </w:t>
      </w:r>
      <w:r>
        <w:rPr>
          <w:b/>
          <w:sz w:val="20"/>
        </w:rPr>
        <w:t>6</w:t>
      </w:r>
      <w:r>
        <w:rPr>
          <w:b/>
          <w:spacing w:val="-2"/>
          <w:sz w:val="20"/>
        </w:rPr>
        <w:t xml:space="preserve"> </w:t>
      </w:r>
      <w:r>
        <w:rPr>
          <w:b/>
          <w:sz w:val="20"/>
        </w:rPr>
        <w:t>:</w:t>
      </w:r>
      <w:r>
        <w:rPr>
          <w:b/>
          <w:spacing w:val="-7"/>
          <w:sz w:val="20"/>
        </w:rPr>
        <w:t xml:space="preserve"> </w:t>
      </w:r>
      <w:r>
        <w:rPr>
          <w:b/>
          <w:sz w:val="20"/>
        </w:rPr>
        <w:t>Qualification</w:t>
      </w:r>
      <w:r>
        <w:rPr>
          <w:b/>
          <w:spacing w:val="-7"/>
          <w:sz w:val="20"/>
        </w:rPr>
        <w:t xml:space="preserve"> </w:t>
      </w:r>
      <w:r>
        <w:rPr>
          <w:b/>
          <w:sz w:val="20"/>
        </w:rPr>
        <w:t xml:space="preserve">du </w:t>
      </w:r>
      <w:r>
        <w:rPr>
          <w:b/>
          <w:spacing w:val="-2"/>
          <w:sz w:val="20"/>
        </w:rPr>
        <w:t>Soumissionnaire</w:t>
      </w:r>
    </w:p>
    <w:p w:rsidR="004D428F" w:rsidRDefault="003F159A" w:rsidP="00666B8D">
      <w:pPr>
        <w:pStyle w:val="Paragraphedeliste"/>
        <w:numPr>
          <w:ilvl w:val="1"/>
          <w:numId w:val="152"/>
        </w:numPr>
        <w:tabs>
          <w:tab w:val="left" w:pos="916"/>
        </w:tabs>
        <w:spacing w:line="227" w:lineRule="exact"/>
        <w:ind w:left="916" w:hanging="352"/>
        <w:rPr>
          <w:sz w:val="20"/>
        </w:rPr>
      </w:pPr>
      <w:r>
        <w:rPr>
          <w:sz w:val="20"/>
        </w:rPr>
        <w:t>Les</w:t>
      </w:r>
      <w:r>
        <w:rPr>
          <w:spacing w:val="-9"/>
          <w:sz w:val="20"/>
        </w:rPr>
        <w:t xml:space="preserve"> </w:t>
      </w:r>
      <w:r>
        <w:rPr>
          <w:sz w:val="20"/>
        </w:rPr>
        <w:t>soumissionnaires</w:t>
      </w:r>
      <w:r>
        <w:rPr>
          <w:spacing w:val="-6"/>
          <w:sz w:val="20"/>
        </w:rPr>
        <w:t xml:space="preserve"> </w:t>
      </w:r>
      <w:r>
        <w:rPr>
          <w:sz w:val="20"/>
        </w:rPr>
        <w:t>doivent,</w:t>
      </w:r>
      <w:r>
        <w:rPr>
          <w:spacing w:val="-6"/>
          <w:sz w:val="20"/>
        </w:rPr>
        <w:t xml:space="preserve"> </w:t>
      </w:r>
      <w:r>
        <w:rPr>
          <w:sz w:val="20"/>
        </w:rPr>
        <w:t>comme</w:t>
      </w:r>
      <w:r>
        <w:rPr>
          <w:spacing w:val="-9"/>
          <w:sz w:val="20"/>
        </w:rPr>
        <w:t xml:space="preserve"> </w:t>
      </w:r>
      <w:r>
        <w:rPr>
          <w:sz w:val="20"/>
        </w:rPr>
        <w:t>partie</w:t>
      </w:r>
      <w:r>
        <w:rPr>
          <w:spacing w:val="-9"/>
          <w:sz w:val="20"/>
        </w:rPr>
        <w:t xml:space="preserve"> </w:t>
      </w:r>
      <w:r>
        <w:rPr>
          <w:sz w:val="20"/>
        </w:rPr>
        <w:t>intégrante</w:t>
      </w:r>
      <w:r>
        <w:rPr>
          <w:spacing w:val="-9"/>
          <w:sz w:val="20"/>
        </w:rPr>
        <w:t xml:space="preserve"> </w:t>
      </w:r>
      <w:r>
        <w:rPr>
          <w:sz w:val="20"/>
        </w:rPr>
        <w:t>de</w:t>
      </w:r>
      <w:r>
        <w:rPr>
          <w:spacing w:val="-9"/>
          <w:sz w:val="20"/>
        </w:rPr>
        <w:t xml:space="preserve"> </w:t>
      </w:r>
      <w:r>
        <w:rPr>
          <w:sz w:val="20"/>
        </w:rPr>
        <w:t>leur</w:t>
      </w:r>
      <w:r>
        <w:rPr>
          <w:spacing w:val="-9"/>
          <w:sz w:val="20"/>
        </w:rPr>
        <w:t xml:space="preserve"> </w:t>
      </w:r>
      <w:r>
        <w:rPr>
          <w:sz w:val="20"/>
        </w:rPr>
        <w:t>offre</w:t>
      </w:r>
      <w:r>
        <w:rPr>
          <w:spacing w:val="-3"/>
          <w:sz w:val="20"/>
        </w:rPr>
        <w:t xml:space="preserve"> </w:t>
      </w:r>
      <w:r>
        <w:rPr>
          <w:spacing w:val="-10"/>
          <w:sz w:val="20"/>
        </w:rPr>
        <w:t>:</w:t>
      </w:r>
    </w:p>
    <w:p w:rsidR="004D428F" w:rsidRDefault="003F159A" w:rsidP="00666B8D">
      <w:pPr>
        <w:pStyle w:val="Paragraphedeliste"/>
        <w:numPr>
          <w:ilvl w:val="0"/>
          <w:numId w:val="151"/>
        </w:numPr>
        <w:tabs>
          <w:tab w:val="left" w:pos="750"/>
        </w:tabs>
        <w:ind w:left="750" w:hanging="186"/>
        <w:rPr>
          <w:sz w:val="20"/>
        </w:rPr>
      </w:pPr>
      <w:r>
        <w:rPr>
          <w:sz w:val="20"/>
        </w:rPr>
        <w:t>Soumettre</w:t>
      </w:r>
      <w:r>
        <w:rPr>
          <w:spacing w:val="-8"/>
          <w:sz w:val="20"/>
        </w:rPr>
        <w:t xml:space="preserve"> </w:t>
      </w:r>
      <w:r>
        <w:rPr>
          <w:sz w:val="20"/>
        </w:rPr>
        <w:t>un</w:t>
      </w:r>
      <w:r>
        <w:rPr>
          <w:spacing w:val="-4"/>
          <w:sz w:val="20"/>
        </w:rPr>
        <w:t xml:space="preserve"> </w:t>
      </w:r>
      <w:r>
        <w:rPr>
          <w:sz w:val="20"/>
        </w:rPr>
        <w:t>pouvoir</w:t>
      </w:r>
      <w:r>
        <w:rPr>
          <w:spacing w:val="-8"/>
          <w:sz w:val="20"/>
        </w:rPr>
        <w:t xml:space="preserve"> </w:t>
      </w:r>
      <w:r>
        <w:rPr>
          <w:sz w:val="20"/>
        </w:rPr>
        <w:t>habilitant</w:t>
      </w:r>
      <w:r>
        <w:rPr>
          <w:spacing w:val="-3"/>
          <w:sz w:val="20"/>
        </w:rPr>
        <w:t xml:space="preserve"> </w:t>
      </w:r>
      <w:r>
        <w:rPr>
          <w:sz w:val="20"/>
        </w:rPr>
        <w:t>le</w:t>
      </w:r>
      <w:r>
        <w:rPr>
          <w:spacing w:val="-7"/>
          <w:sz w:val="20"/>
        </w:rPr>
        <w:t xml:space="preserve"> </w:t>
      </w:r>
      <w:r>
        <w:rPr>
          <w:sz w:val="20"/>
        </w:rPr>
        <w:t>signataire</w:t>
      </w:r>
      <w:r>
        <w:rPr>
          <w:spacing w:val="-8"/>
          <w:sz w:val="20"/>
        </w:rPr>
        <w:t xml:space="preserve"> </w:t>
      </w:r>
      <w:r>
        <w:rPr>
          <w:sz w:val="20"/>
        </w:rPr>
        <w:t>de</w:t>
      </w:r>
      <w:r>
        <w:rPr>
          <w:spacing w:val="-7"/>
          <w:sz w:val="20"/>
        </w:rPr>
        <w:t xml:space="preserve"> </w:t>
      </w:r>
      <w:r>
        <w:rPr>
          <w:sz w:val="20"/>
        </w:rPr>
        <w:t>la</w:t>
      </w:r>
      <w:r>
        <w:rPr>
          <w:spacing w:val="-7"/>
          <w:sz w:val="20"/>
        </w:rPr>
        <w:t xml:space="preserve"> </w:t>
      </w:r>
      <w:r>
        <w:rPr>
          <w:sz w:val="20"/>
        </w:rPr>
        <w:t>soumission</w:t>
      </w:r>
      <w:r>
        <w:rPr>
          <w:spacing w:val="-5"/>
          <w:sz w:val="20"/>
        </w:rPr>
        <w:t xml:space="preserve"> </w:t>
      </w:r>
      <w:r>
        <w:rPr>
          <w:sz w:val="20"/>
        </w:rPr>
        <w:t>à</w:t>
      </w:r>
      <w:r>
        <w:rPr>
          <w:spacing w:val="-7"/>
          <w:sz w:val="20"/>
        </w:rPr>
        <w:t xml:space="preserve"> </w:t>
      </w:r>
      <w:r>
        <w:rPr>
          <w:sz w:val="20"/>
        </w:rPr>
        <w:t>engager</w:t>
      </w:r>
      <w:r>
        <w:rPr>
          <w:spacing w:val="-7"/>
          <w:sz w:val="20"/>
        </w:rPr>
        <w:t xml:space="preserve"> </w:t>
      </w:r>
      <w:r>
        <w:rPr>
          <w:sz w:val="20"/>
        </w:rPr>
        <w:t>le</w:t>
      </w:r>
      <w:r>
        <w:rPr>
          <w:spacing w:val="-8"/>
          <w:sz w:val="20"/>
        </w:rPr>
        <w:t xml:space="preserve"> </w:t>
      </w:r>
      <w:r>
        <w:rPr>
          <w:sz w:val="20"/>
        </w:rPr>
        <w:t xml:space="preserve">Soumissionnaire </w:t>
      </w:r>
      <w:r>
        <w:rPr>
          <w:spacing w:val="-10"/>
          <w:sz w:val="20"/>
        </w:rPr>
        <w:t>;</w:t>
      </w:r>
    </w:p>
    <w:p w:rsidR="004D428F" w:rsidRDefault="004D428F">
      <w:pPr>
        <w:pStyle w:val="Paragraphedeliste"/>
        <w:rPr>
          <w:sz w:val="20"/>
        </w:rPr>
        <w:sectPr w:rsidR="004D428F">
          <w:pgSz w:w="11910" w:h="16850"/>
          <w:pgMar w:top="620" w:right="425" w:bottom="660" w:left="566" w:header="0" w:footer="476" w:gutter="0"/>
          <w:cols w:space="720"/>
        </w:sectPr>
      </w:pPr>
    </w:p>
    <w:p w:rsidR="004D428F" w:rsidRDefault="003F159A" w:rsidP="00666B8D">
      <w:pPr>
        <w:pStyle w:val="Paragraphedeliste"/>
        <w:numPr>
          <w:ilvl w:val="0"/>
          <w:numId w:val="151"/>
        </w:numPr>
        <w:tabs>
          <w:tab w:val="left" w:pos="765"/>
        </w:tabs>
        <w:spacing w:before="71"/>
        <w:ind w:left="564" w:right="1285" w:firstLine="0"/>
        <w:rPr>
          <w:sz w:val="20"/>
        </w:rPr>
      </w:pPr>
      <w:r>
        <w:rPr>
          <w:sz w:val="20"/>
        </w:rPr>
        <w:t>Fournir</w:t>
      </w:r>
      <w:r>
        <w:rPr>
          <w:spacing w:val="-4"/>
          <w:sz w:val="20"/>
        </w:rPr>
        <w:t xml:space="preserve"> </w:t>
      </w:r>
      <w:r>
        <w:rPr>
          <w:sz w:val="20"/>
        </w:rPr>
        <w:t>toutes</w:t>
      </w:r>
      <w:r>
        <w:rPr>
          <w:spacing w:val="-1"/>
          <w:sz w:val="20"/>
        </w:rPr>
        <w:t xml:space="preserve"> </w:t>
      </w:r>
      <w:r>
        <w:rPr>
          <w:sz w:val="20"/>
        </w:rPr>
        <w:t>les</w:t>
      </w:r>
      <w:r>
        <w:rPr>
          <w:spacing w:val="-1"/>
          <w:sz w:val="20"/>
        </w:rPr>
        <w:t xml:space="preserve"> </w:t>
      </w:r>
      <w:r>
        <w:rPr>
          <w:sz w:val="20"/>
        </w:rPr>
        <w:t>informations</w:t>
      </w:r>
      <w:r>
        <w:rPr>
          <w:spacing w:val="-1"/>
          <w:sz w:val="20"/>
        </w:rPr>
        <w:t xml:space="preserve"> </w:t>
      </w:r>
      <w:r>
        <w:rPr>
          <w:sz w:val="20"/>
        </w:rPr>
        <w:t>(compléter</w:t>
      </w:r>
      <w:r>
        <w:rPr>
          <w:spacing w:val="-4"/>
          <w:sz w:val="20"/>
        </w:rPr>
        <w:t xml:space="preserve"> </w:t>
      </w:r>
      <w:r>
        <w:rPr>
          <w:sz w:val="20"/>
        </w:rPr>
        <w:t>ou mettre</w:t>
      </w:r>
      <w:r>
        <w:rPr>
          <w:spacing w:val="40"/>
          <w:sz w:val="20"/>
        </w:rPr>
        <w:t xml:space="preserve"> </w:t>
      </w:r>
      <w:r>
        <w:rPr>
          <w:sz w:val="20"/>
        </w:rPr>
        <w:t>à</w:t>
      </w:r>
      <w:r>
        <w:rPr>
          <w:spacing w:val="40"/>
          <w:sz w:val="20"/>
        </w:rPr>
        <w:t xml:space="preserve"> </w:t>
      </w:r>
      <w:r>
        <w:rPr>
          <w:sz w:val="20"/>
        </w:rPr>
        <w:t>jour</w:t>
      </w:r>
      <w:r>
        <w:rPr>
          <w:spacing w:val="40"/>
          <w:sz w:val="20"/>
        </w:rPr>
        <w:t xml:space="preserve"> </w:t>
      </w:r>
      <w:r>
        <w:rPr>
          <w:sz w:val="20"/>
        </w:rPr>
        <w:t>les</w:t>
      </w:r>
      <w:r>
        <w:rPr>
          <w:spacing w:val="40"/>
          <w:sz w:val="20"/>
        </w:rPr>
        <w:t xml:space="preserve"> </w:t>
      </w:r>
      <w:r>
        <w:rPr>
          <w:sz w:val="20"/>
        </w:rPr>
        <w:t>informations</w:t>
      </w:r>
      <w:r>
        <w:rPr>
          <w:spacing w:val="40"/>
          <w:sz w:val="20"/>
        </w:rPr>
        <w:t xml:space="preserve"> </w:t>
      </w:r>
      <w:r>
        <w:rPr>
          <w:sz w:val="20"/>
        </w:rPr>
        <w:t>jointes</w:t>
      </w:r>
      <w:r>
        <w:rPr>
          <w:spacing w:val="40"/>
          <w:sz w:val="20"/>
        </w:rPr>
        <w:t xml:space="preserve"> </w:t>
      </w:r>
      <w:r>
        <w:rPr>
          <w:sz w:val="20"/>
        </w:rPr>
        <w:t>à</w:t>
      </w:r>
      <w:r>
        <w:rPr>
          <w:spacing w:val="38"/>
          <w:sz w:val="20"/>
        </w:rPr>
        <w:t xml:space="preserve"> </w:t>
      </w:r>
      <w:r>
        <w:rPr>
          <w:sz w:val="20"/>
        </w:rPr>
        <w:t>leur</w:t>
      </w:r>
      <w:r>
        <w:rPr>
          <w:spacing w:val="-4"/>
          <w:sz w:val="20"/>
        </w:rPr>
        <w:t xml:space="preserve"> </w:t>
      </w:r>
      <w:r>
        <w:rPr>
          <w:sz w:val="20"/>
        </w:rPr>
        <w:t>demande</w:t>
      </w:r>
      <w:r>
        <w:rPr>
          <w:spacing w:val="-4"/>
          <w:sz w:val="20"/>
        </w:rPr>
        <w:t xml:space="preserve"> </w:t>
      </w:r>
      <w:r>
        <w:rPr>
          <w:sz w:val="20"/>
        </w:rPr>
        <w:t>de</w:t>
      </w:r>
      <w:r>
        <w:rPr>
          <w:spacing w:val="-4"/>
          <w:sz w:val="20"/>
        </w:rPr>
        <w:t xml:space="preserve"> </w:t>
      </w:r>
      <w:r>
        <w:rPr>
          <w:sz w:val="20"/>
        </w:rPr>
        <w:t>pré-qualification qui ont pu changer, au cas où les candidats ont fait l‟objet d‟une</w:t>
      </w:r>
      <w:r>
        <w:rPr>
          <w:spacing w:val="-2"/>
          <w:sz w:val="20"/>
        </w:rPr>
        <w:t xml:space="preserve"> </w:t>
      </w:r>
      <w:r>
        <w:rPr>
          <w:sz w:val="20"/>
        </w:rPr>
        <w:t>pré-</w:t>
      </w:r>
      <w:r>
        <w:rPr>
          <w:spacing w:val="-1"/>
          <w:sz w:val="20"/>
        </w:rPr>
        <w:t xml:space="preserve"> </w:t>
      </w:r>
      <w:r>
        <w:rPr>
          <w:sz w:val="20"/>
        </w:rPr>
        <w:t>qualification)</w:t>
      </w:r>
      <w:r>
        <w:rPr>
          <w:spacing w:val="-2"/>
          <w:sz w:val="20"/>
        </w:rPr>
        <w:t xml:space="preserve"> </w:t>
      </w:r>
      <w:r>
        <w:rPr>
          <w:sz w:val="20"/>
        </w:rPr>
        <w:t>demandées aux soumissionnaires, dans le RPAO, afin d‟établir leur qualification pour exécuter le marché.</w:t>
      </w:r>
    </w:p>
    <w:p w:rsidR="004D428F" w:rsidRDefault="003F159A">
      <w:pPr>
        <w:pStyle w:val="Corpsdetexte"/>
        <w:spacing w:before="1"/>
        <w:ind w:left="564"/>
      </w:pPr>
      <w:r>
        <w:t>Les</w:t>
      </w:r>
      <w:r>
        <w:rPr>
          <w:spacing w:val="-7"/>
        </w:rPr>
        <w:t xml:space="preserve"> </w:t>
      </w:r>
      <w:r>
        <w:t>informations</w:t>
      </w:r>
      <w:r>
        <w:rPr>
          <w:spacing w:val="-7"/>
        </w:rPr>
        <w:t xml:space="preserve"> </w:t>
      </w:r>
      <w:r>
        <w:t>relatives</w:t>
      </w:r>
      <w:r>
        <w:rPr>
          <w:spacing w:val="-6"/>
        </w:rPr>
        <w:t xml:space="preserve"> </w:t>
      </w:r>
      <w:r>
        <w:t>aux</w:t>
      </w:r>
      <w:r>
        <w:rPr>
          <w:spacing w:val="-7"/>
        </w:rPr>
        <w:t xml:space="preserve"> </w:t>
      </w:r>
      <w:r>
        <w:t>points</w:t>
      </w:r>
      <w:r>
        <w:rPr>
          <w:spacing w:val="-6"/>
        </w:rPr>
        <w:t xml:space="preserve"> </w:t>
      </w:r>
      <w:r>
        <w:t>suivants</w:t>
      </w:r>
      <w:r>
        <w:rPr>
          <w:spacing w:val="-7"/>
        </w:rPr>
        <w:t xml:space="preserve"> </w:t>
      </w:r>
      <w:r>
        <w:t>sont</w:t>
      </w:r>
      <w:r>
        <w:rPr>
          <w:spacing w:val="-6"/>
        </w:rPr>
        <w:t xml:space="preserve"> </w:t>
      </w:r>
      <w:r>
        <w:t>exigées</w:t>
      </w:r>
      <w:r>
        <w:rPr>
          <w:spacing w:val="-6"/>
        </w:rPr>
        <w:t xml:space="preserve"> </w:t>
      </w:r>
      <w:r>
        <w:t>le</w:t>
      </w:r>
      <w:r>
        <w:rPr>
          <w:spacing w:val="-9"/>
        </w:rPr>
        <w:t xml:space="preserve"> </w:t>
      </w:r>
      <w:r>
        <w:t>cas</w:t>
      </w:r>
      <w:r>
        <w:rPr>
          <w:spacing w:val="-7"/>
        </w:rPr>
        <w:t xml:space="preserve"> </w:t>
      </w:r>
      <w:r>
        <w:t>échéant</w:t>
      </w:r>
      <w:r>
        <w:rPr>
          <w:spacing w:val="1"/>
        </w:rPr>
        <w:t xml:space="preserve"> </w:t>
      </w:r>
      <w:r>
        <w:rPr>
          <w:spacing w:val="-10"/>
        </w:rPr>
        <w:t>:</w:t>
      </w:r>
    </w:p>
    <w:p w:rsidR="004D428F" w:rsidRDefault="003F159A" w:rsidP="00666B8D">
      <w:pPr>
        <w:pStyle w:val="Paragraphedeliste"/>
        <w:numPr>
          <w:ilvl w:val="1"/>
          <w:numId w:val="158"/>
        </w:numPr>
        <w:tabs>
          <w:tab w:val="left" w:pos="3857"/>
        </w:tabs>
        <w:spacing w:before="16"/>
        <w:rPr>
          <w:sz w:val="23"/>
        </w:rPr>
      </w:pPr>
      <w:r>
        <w:rPr>
          <w:sz w:val="23"/>
        </w:rPr>
        <w:t>La</w:t>
      </w:r>
      <w:r>
        <w:rPr>
          <w:spacing w:val="20"/>
          <w:sz w:val="23"/>
        </w:rPr>
        <w:t xml:space="preserve"> </w:t>
      </w:r>
      <w:r>
        <w:rPr>
          <w:sz w:val="23"/>
        </w:rPr>
        <w:t>production</w:t>
      </w:r>
      <w:r>
        <w:rPr>
          <w:spacing w:val="21"/>
          <w:sz w:val="23"/>
        </w:rPr>
        <w:t xml:space="preserve"> </w:t>
      </w:r>
      <w:r>
        <w:rPr>
          <w:sz w:val="23"/>
        </w:rPr>
        <w:t>des</w:t>
      </w:r>
      <w:r>
        <w:rPr>
          <w:spacing w:val="19"/>
          <w:sz w:val="23"/>
        </w:rPr>
        <w:t xml:space="preserve"> </w:t>
      </w:r>
      <w:r>
        <w:rPr>
          <w:sz w:val="23"/>
        </w:rPr>
        <w:t>bilans</w:t>
      </w:r>
      <w:r>
        <w:rPr>
          <w:spacing w:val="18"/>
          <w:sz w:val="23"/>
        </w:rPr>
        <w:t xml:space="preserve"> </w:t>
      </w:r>
      <w:r>
        <w:rPr>
          <w:sz w:val="23"/>
        </w:rPr>
        <w:t>certifiés</w:t>
      </w:r>
      <w:r>
        <w:rPr>
          <w:spacing w:val="26"/>
          <w:sz w:val="23"/>
        </w:rPr>
        <w:t xml:space="preserve"> </w:t>
      </w:r>
      <w:r>
        <w:rPr>
          <w:sz w:val="23"/>
        </w:rPr>
        <w:t>et</w:t>
      </w:r>
      <w:r>
        <w:rPr>
          <w:spacing w:val="24"/>
          <w:sz w:val="23"/>
        </w:rPr>
        <w:t xml:space="preserve"> </w:t>
      </w:r>
      <w:r>
        <w:rPr>
          <w:sz w:val="23"/>
        </w:rPr>
        <w:t>chiffres</w:t>
      </w:r>
      <w:r>
        <w:rPr>
          <w:spacing w:val="18"/>
          <w:sz w:val="23"/>
        </w:rPr>
        <w:t xml:space="preserve"> </w:t>
      </w:r>
      <w:r>
        <w:rPr>
          <w:sz w:val="23"/>
        </w:rPr>
        <w:t>d‟affaires</w:t>
      </w:r>
      <w:r>
        <w:rPr>
          <w:spacing w:val="10"/>
          <w:sz w:val="23"/>
        </w:rPr>
        <w:t xml:space="preserve"> </w:t>
      </w:r>
      <w:r>
        <w:rPr>
          <w:sz w:val="23"/>
        </w:rPr>
        <w:t>récents</w:t>
      </w:r>
      <w:r>
        <w:rPr>
          <w:spacing w:val="24"/>
          <w:sz w:val="23"/>
        </w:rPr>
        <w:t xml:space="preserve"> </w:t>
      </w:r>
      <w:r>
        <w:rPr>
          <w:spacing w:val="-10"/>
          <w:sz w:val="23"/>
        </w:rPr>
        <w:t>;</w:t>
      </w:r>
    </w:p>
    <w:p w:rsidR="004D428F" w:rsidRDefault="003F159A" w:rsidP="00666B8D">
      <w:pPr>
        <w:pStyle w:val="Paragraphedeliste"/>
        <w:numPr>
          <w:ilvl w:val="0"/>
          <w:numId w:val="150"/>
        </w:numPr>
        <w:tabs>
          <w:tab w:val="left" w:pos="828"/>
        </w:tabs>
        <w:spacing w:before="2"/>
        <w:ind w:left="828" w:hanging="264"/>
        <w:rPr>
          <w:sz w:val="20"/>
        </w:rPr>
      </w:pPr>
      <w:r>
        <w:rPr>
          <w:sz w:val="20"/>
        </w:rPr>
        <w:t>Accès</w:t>
      </w:r>
      <w:r>
        <w:rPr>
          <w:spacing w:val="40"/>
          <w:sz w:val="20"/>
        </w:rPr>
        <w:t xml:space="preserve"> </w:t>
      </w:r>
      <w:r>
        <w:rPr>
          <w:sz w:val="20"/>
        </w:rPr>
        <w:t>à</w:t>
      </w:r>
      <w:r>
        <w:rPr>
          <w:spacing w:val="37"/>
          <w:sz w:val="20"/>
        </w:rPr>
        <w:t xml:space="preserve"> </w:t>
      </w:r>
      <w:r>
        <w:rPr>
          <w:sz w:val="20"/>
        </w:rPr>
        <w:t>une</w:t>
      </w:r>
      <w:r>
        <w:rPr>
          <w:spacing w:val="36"/>
          <w:sz w:val="20"/>
        </w:rPr>
        <w:t xml:space="preserve"> </w:t>
      </w:r>
      <w:r>
        <w:rPr>
          <w:sz w:val="20"/>
        </w:rPr>
        <w:t>ligne</w:t>
      </w:r>
      <w:r>
        <w:rPr>
          <w:spacing w:val="37"/>
          <w:sz w:val="20"/>
        </w:rPr>
        <w:t xml:space="preserve"> </w:t>
      </w:r>
      <w:r>
        <w:rPr>
          <w:sz w:val="20"/>
        </w:rPr>
        <w:t>de</w:t>
      </w:r>
      <w:r>
        <w:rPr>
          <w:spacing w:val="37"/>
          <w:sz w:val="20"/>
        </w:rPr>
        <w:t xml:space="preserve"> </w:t>
      </w:r>
      <w:r>
        <w:rPr>
          <w:sz w:val="20"/>
        </w:rPr>
        <w:t>crédit</w:t>
      </w:r>
      <w:r>
        <w:rPr>
          <w:spacing w:val="41"/>
          <w:sz w:val="20"/>
        </w:rPr>
        <w:t xml:space="preserve"> </w:t>
      </w:r>
      <w:r>
        <w:rPr>
          <w:sz w:val="20"/>
        </w:rPr>
        <w:t>ou</w:t>
      </w:r>
      <w:r>
        <w:rPr>
          <w:spacing w:val="40"/>
          <w:sz w:val="20"/>
        </w:rPr>
        <w:t xml:space="preserve"> </w:t>
      </w:r>
      <w:r>
        <w:rPr>
          <w:sz w:val="20"/>
        </w:rPr>
        <w:t>disposition</w:t>
      </w:r>
      <w:r>
        <w:rPr>
          <w:spacing w:val="-6"/>
          <w:sz w:val="20"/>
        </w:rPr>
        <w:t xml:space="preserve"> </w:t>
      </w:r>
      <w:r>
        <w:rPr>
          <w:sz w:val="20"/>
        </w:rPr>
        <w:t>d‟autres</w:t>
      </w:r>
      <w:r>
        <w:rPr>
          <w:spacing w:val="-5"/>
          <w:sz w:val="20"/>
        </w:rPr>
        <w:t xml:space="preserve"> </w:t>
      </w:r>
      <w:r>
        <w:rPr>
          <w:sz w:val="20"/>
        </w:rPr>
        <w:t>ressources</w:t>
      </w:r>
      <w:r>
        <w:rPr>
          <w:spacing w:val="-5"/>
          <w:sz w:val="20"/>
        </w:rPr>
        <w:t xml:space="preserve"> </w:t>
      </w:r>
      <w:r>
        <w:rPr>
          <w:sz w:val="20"/>
        </w:rPr>
        <w:t>financières</w:t>
      </w:r>
      <w:r>
        <w:rPr>
          <w:spacing w:val="1"/>
          <w:sz w:val="20"/>
        </w:rPr>
        <w:t xml:space="preserve"> </w:t>
      </w:r>
      <w:r>
        <w:rPr>
          <w:spacing w:val="-10"/>
          <w:sz w:val="20"/>
        </w:rPr>
        <w:t>;</w:t>
      </w:r>
    </w:p>
    <w:p w:rsidR="004D428F" w:rsidRDefault="003F159A" w:rsidP="00666B8D">
      <w:pPr>
        <w:pStyle w:val="Paragraphedeliste"/>
        <w:numPr>
          <w:ilvl w:val="0"/>
          <w:numId w:val="150"/>
        </w:numPr>
        <w:tabs>
          <w:tab w:val="left" w:pos="835"/>
        </w:tabs>
        <w:spacing w:line="227" w:lineRule="exact"/>
        <w:ind w:left="835" w:hanging="271"/>
        <w:rPr>
          <w:sz w:val="20"/>
        </w:rPr>
      </w:pPr>
      <w:r>
        <w:rPr>
          <w:sz w:val="20"/>
        </w:rPr>
        <w:t>Les</w:t>
      </w:r>
      <w:r>
        <w:rPr>
          <w:spacing w:val="38"/>
          <w:sz w:val="20"/>
        </w:rPr>
        <w:t xml:space="preserve"> </w:t>
      </w:r>
      <w:r>
        <w:rPr>
          <w:sz w:val="20"/>
        </w:rPr>
        <w:t>commandes</w:t>
      </w:r>
      <w:r>
        <w:rPr>
          <w:spacing w:val="41"/>
          <w:sz w:val="20"/>
        </w:rPr>
        <w:t xml:space="preserve"> </w:t>
      </w:r>
      <w:r>
        <w:rPr>
          <w:sz w:val="20"/>
        </w:rPr>
        <w:t>acquises</w:t>
      </w:r>
      <w:r>
        <w:rPr>
          <w:spacing w:val="41"/>
          <w:sz w:val="20"/>
        </w:rPr>
        <w:t xml:space="preserve"> </w:t>
      </w:r>
      <w:r>
        <w:rPr>
          <w:sz w:val="20"/>
        </w:rPr>
        <w:t>et</w:t>
      </w:r>
      <w:r>
        <w:rPr>
          <w:spacing w:val="41"/>
          <w:sz w:val="20"/>
        </w:rPr>
        <w:t xml:space="preserve"> </w:t>
      </w:r>
      <w:r>
        <w:rPr>
          <w:sz w:val="20"/>
        </w:rPr>
        <w:t>les</w:t>
      </w:r>
      <w:r>
        <w:rPr>
          <w:spacing w:val="47"/>
          <w:sz w:val="20"/>
        </w:rPr>
        <w:t xml:space="preserve"> </w:t>
      </w:r>
      <w:r>
        <w:rPr>
          <w:sz w:val="20"/>
        </w:rPr>
        <w:t>marchés</w:t>
      </w:r>
      <w:r>
        <w:rPr>
          <w:spacing w:val="-5"/>
          <w:sz w:val="20"/>
        </w:rPr>
        <w:t xml:space="preserve"> </w:t>
      </w:r>
      <w:r>
        <w:rPr>
          <w:sz w:val="20"/>
        </w:rPr>
        <w:t xml:space="preserve">attribués </w:t>
      </w:r>
      <w:r>
        <w:rPr>
          <w:spacing w:val="-10"/>
          <w:sz w:val="20"/>
        </w:rPr>
        <w:t>;</w:t>
      </w:r>
    </w:p>
    <w:p w:rsidR="004D428F" w:rsidRDefault="003F159A" w:rsidP="00666B8D">
      <w:pPr>
        <w:pStyle w:val="Paragraphedeliste"/>
        <w:numPr>
          <w:ilvl w:val="0"/>
          <w:numId w:val="150"/>
        </w:numPr>
        <w:tabs>
          <w:tab w:val="left" w:pos="814"/>
        </w:tabs>
        <w:spacing w:line="227" w:lineRule="exact"/>
        <w:ind w:left="814" w:hanging="250"/>
        <w:rPr>
          <w:sz w:val="20"/>
        </w:rPr>
      </w:pPr>
      <w:r>
        <w:rPr>
          <w:sz w:val="20"/>
        </w:rPr>
        <w:t>Les</w:t>
      </w:r>
      <w:r>
        <w:rPr>
          <w:spacing w:val="-5"/>
          <w:sz w:val="20"/>
        </w:rPr>
        <w:t xml:space="preserve"> </w:t>
      </w:r>
      <w:r>
        <w:rPr>
          <w:sz w:val="20"/>
        </w:rPr>
        <w:t>litiges</w:t>
      </w:r>
      <w:r>
        <w:rPr>
          <w:spacing w:val="-5"/>
          <w:sz w:val="20"/>
        </w:rPr>
        <w:t xml:space="preserve"> </w:t>
      </w:r>
      <w:r>
        <w:rPr>
          <w:sz w:val="20"/>
        </w:rPr>
        <w:t>en</w:t>
      </w:r>
      <w:r>
        <w:rPr>
          <w:spacing w:val="-5"/>
          <w:sz w:val="20"/>
        </w:rPr>
        <w:t xml:space="preserve"> </w:t>
      </w:r>
      <w:r>
        <w:rPr>
          <w:sz w:val="20"/>
        </w:rPr>
        <w:t>cours</w:t>
      </w:r>
      <w:r>
        <w:rPr>
          <w:spacing w:val="-2"/>
          <w:sz w:val="20"/>
        </w:rPr>
        <w:t xml:space="preserve"> </w:t>
      </w:r>
      <w:r>
        <w:rPr>
          <w:spacing w:val="-10"/>
          <w:sz w:val="20"/>
        </w:rPr>
        <w:t>;</w:t>
      </w:r>
    </w:p>
    <w:p w:rsidR="004D428F" w:rsidRDefault="003F159A" w:rsidP="00666B8D">
      <w:pPr>
        <w:pStyle w:val="Paragraphedeliste"/>
        <w:numPr>
          <w:ilvl w:val="0"/>
          <w:numId w:val="150"/>
        </w:numPr>
        <w:tabs>
          <w:tab w:val="left" w:pos="814"/>
        </w:tabs>
        <w:ind w:left="814" w:hanging="250"/>
        <w:rPr>
          <w:sz w:val="20"/>
        </w:rPr>
      </w:pPr>
      <w:r>
        <w:rPr>
          <w:sz w:val="20"/>
        </w:rPr>
        <w:t>La</w:t>
      </w:r>
      <w:r>
        <w:rPr>
          <w:spacing w:val="-9"/>
          <w:sz w:val="20"/>
        </w:rPr>
        <w:t xml:space="preserve"> </w:t>
      </w:r>
      <w:r>
        <w:rPr>
          <w:sz w:val="20"/>
        </w:rPr>
        <w:t>disponibilité</w:t>
      </w:r>
      <w:r>
        <w:rPr>
          <w:spacing w:val="-10"/>
          <w:sz w:val="20"/>
        </w:rPr>
        <w:t xml:space="preserve"> </w:t>
      </w:r>
      <w:r>
        <w:rPr>
          <w:sz w:val="20"/>
        </w:rPr>
        <w:t>du</w:t>
      </w:r>
      <w:r>
        <w:rPr>
          <w:spacing w:val="-6"/>
          <w:sz w:val="20"/>
        </w:rPr>
        <w:t xml:space="preserve"> </w:t>
      </w:r>
      <w:r>
        <w:rPr>
          <w:sz w:val="20"/>
        </w:rPr>
        <w:t>matériel</w:t>
      </w:r>
      <w:r>
        <w:rPr>
          <w:spacing w:val="-6"/>
          <w:sz w:val="20"/>
        </w:rPr>
        <w:t xml:space="preserve"> </w:t>
      </w:r>
      <w:r>
        <w:rPr>
          <w:spacing w:val="-2"/>
          <w:sz w:val="20"/>
        </w:rPr>
        <w:t>indispensable.</w:t>
      </w:r>
    </w:p>
    <w:p w:rsidR="004D428F" w:rsidRDefault="003F159A" w:rsidP="00666B8D">
      <w:pPr>
        <w:pStyle w:val="Paragraphedeliste"/>
        <w:numPr>
          <w:ilvl w:val="1"/>
          <w:numId w:val="152"/>
        </w:numPr>
        <w:tabs>
          <w:tab w:val="left" w:pos="916"/>
        </w:tabs>
        <w:spacing w:before="1"/>
        <w:ind w:left="564" w:right="1225" w:firstLine="0"/>
        <w:rPr>
          <w:sz w:val="20"/>
        </w:rPr>
      </w:pPr>
      <w:r>
        <w:rPr>
          <w:sz w:val="20"/>
        </w:rPr>
        <w:t>Les</w:t>
      </w:r>
      <w:r>
        <w:rPr>
          <w:spacing w:val="40"/>
          <w:sz w:val="20"/>
        </w:rPr>
        <w:t xml:space="preserve"> </w:t>
      </w:r>
      <w:r>
        <w:rPr>
          <w:sz w:val="20"/>
        </w:rPr>
        <w:t>soumissions</w:t>
      </w:r>
      <w:r>
        <w:rPr>
          <w:spacing w:val="40"/>
          <w:sz w:val="20"/>
        </w:rPr>
        <w:t xml:space="preserve"> </w:t>
      </w:r>
      <w:r>
        <w:rPr>
          <w:sz w:val="20"/>
        </w:rPr>
        <w:t>présentées</w:t>
      </w:r>
      <w:r>
        <w:rPr>
          <w:spacing w:val="-3"/>
          <w:sz w:val="20"/>
        </w:rPr>
        <w:t xml:space="preserve"> </w:t>
      </w:r>
      <w:r>
        <w:rPr>
          <w:sz w:val="20"/>
        </w:rPr>
        <w:t>par</w:t>
      </w:r>
      <w:r>
        <w:rPr>
          <w:spacing w:val="-6"/>
          <w:sz w:val="20"/>
        </w:rPr>
        <w:t xml:space="preserve"> </w:t>
      </w:r>
      <w:r>
        <w:rPr>
          <w:sz w:val="20"/>
        </w:rPr>
        <w:t>deux</w:t>
      </w:r>
      <w:r>
        <w:rPr>
          <w:spacing w:val="-3"/>
          <w:sz w:val="20"/>
        </w:rPr>
        <w:t xml:space="preserve"> </w:t>
      </w:r>
      <w:r>
        <w:rPr>
          <w:sz w:val="20"/>
        </w:rPr>
        <w:t>ou</w:t>
      </w:r>
      <w:r>
        <w:rPr>
          <w:spacing w:val="-3"/>
          <w:sz w:val="20"/>
        </w:rPr>
        <w:t xml:space="preserve"> </w:t>
      </w:r>
      <w:r>
        <w:rPr>
          <w:sz w:val="20"/>
        </w:rPr>
        <w:t>plusieurs</w:t>
      </w:r>
      <w:r>
        <w:rPr>
          <w:spacing w:val="-3"/>
          <w:sz w:val="20"/>
        </w:rPr>
        <w:t xml:space="preserve"> </w:t>
      </w:r>
      <w:r>
        <w:rPr>
          <w:sz w:val="20"/>
        </w:rPr>
        <w:t>entrepreneurs</w:t>
      </w:r>
      <w:r>
        <w:rPr>
          <w:spacing w:val="-3"/>
          <w:sz w:val="20"/>
        </w:rPr>
        <w:t xml:space="preserve"> </w:t>
      </w:r>
      <w:r>
        <w:rPr>
          <w:sz w:val="20"/>
        </w:rPr>
        <w:t>groupés</w:t>
      </w:r>
      <w:r>
        <w:rPr>
          <w:spacing w:val="-3"/>
          <w:sz w:val="20"/>
        </w:rPr>
        <w:t xml:space="preserve"> </w:t>
      </w:r>
      <w:r>
        <w:rPr>
          <w:sz w:val="20"/>
        </w:rPr>
        <w:t>(co-traitance) doivent</w:t>
      </w:r>
      <w:r>
        <w:rPr>
          <w:spacing w:val="-2"/>
          <w:sz w:val="20"/>
        </w:rPr>
        <w:t xml:space="preserve"> </w:t>
      </w:r>
      <w:r>
        <w:rPr>
          <w:sz w:val="20"/>
        </w:rPr>
        <w:t>satisfaire</w:t>
      </w:r>
      <w:r>
        <w:rPr>
          <w:spacing w:val="-6"/>
          <w:sz w:val="20"/>
        </w:rPr>
        <w:t xml:space="preserve"> </w:t>
      </w:r>
      <w:r>
        <w:rPr>
          <w:sz w:val="20"/>
        </w:rPr>
        <w:t>aux conditions suivantes :</w:t>
      </w:r>
    </w:p>
    <w:p w:rsidR="004D428F" w:rsidRDefault="003F159A" w:rsidP="00666B8D">
      <w:pPr>
        <w:pStyle w:val="Paragraphedeliste"/>
        <w:numPr>
          <w:ilvl w:val="0"/>
          <w:numId w:val="149"/>
        </w:numPr>
        <w:tabs>
          <w:tab w:val="left" w:pos="750"/>
        </w:tabs>
        <w:spacing w:before="1"/>
        <w:ind w:right="473" w:firstLine="0"/>
        <w:rPr>
          <w:sz w:val="20"/>
        </w:rPr>
      </w:pPr>
      <w:r>
        <w:rPr>
          <w:sz w:val="20"/>
        </w:rPr>
        <w:t>L‟offre</w:t>
      </w:r>
      <w:r>
        <w:rPr>
          <w:spacing w:val="-7"/>
          <w:sz w:val="20"/>
        </w:rPr>
        <w:t xml:space="preserve"> </w:t>
      </w:r>
      <w:r>
        <w:rPr>
          <w:sz w:val="20"/>
        </w:rPr>
        <w:t>devra</w:t>
      </w:r>
      <w:r>
        <w:rPr>
          <w:spacing w:val="-7"/>
          <w:sz w:val="20"/>
        </w:rPr>
        <w:t xml:space="preserve"> </w:t>
      </w:r>
      <w:r>
        <w:rPr>
          <w:sz w:val="20"/>
        </w:rPr>
        <w:t>inclure</w:t>
      </w:r>
      <w:r>
        <w:rPr>
          <w:spacing w:val="-7"/>
          <w:sz w:val="20"/>
        </w:rPr>
        <w:t xml:space="preserve"> </w:t>
      </w:r>
      <w:r>
        <w:rPr>
          <w:sz w:val="20"/>
        </w:rPr>
        <w:t>pour</w:t>
      </w:r>
      <w:r>
        <w:rPr>
          <w:spacing w:val="-7"/>
          <w:sz w:val="20"/>
        </w:rPr>
        <w:t xml:space="preserve"> </w:t>
      </w:r>
      <w:r>
        <w:rPr>
          <w:sz w:val="20"/>
        </w:rPr>
        <w:t>chacune</w:t>
      </w:r>
      <w:r>
        <w:rPr>
          <w:spacing w:val="-7"/>
          <w:sz w:val="20"/>
        </w:rPr>
        <w:t xml:space="preserve"> </w:t>
      </w:r>
      <w:r>
        <w:rPr>
          <w:sz w:val="20"/>
        </w:rPr>
        <w:t>des</w:t>
      </w:r>
      <w:r>
        <w:rPr>
          <w:spacing w:val="-4"/>
          <w:sz w:val="20"/>
        </w:rPr>
        <w:t xml:space="preserve"> </w:t>
      </w:r>
      <w:r>
        <w:rPr>
          <w:sz w:val="20"/>
        </w:rPr>
        <w:t>entreprises,</w:t>
      </w:r>
      <w:r>
        <w:rPr>
          <w:spacing w:val="-4"/>
          <w:sz w:val="20"/>
        </w:rPr>
        <w:t xml:space="preserve"> </w:t>
      </w:r>
      <w:r>
        <w:rPr>
          <w:sz w:val="20"/>
        </w:rPr>
        <w:t>tous</w:t>
      </w:r>
      <w:r>
        <w:rPr>
          <w:spacing w:val="-4"/>
          <w:sz w:val="20"/>
        </w:rPr>
        <w:t xml:space="preserve"> </w:t>
      </w:r>
      <w:r>
        <w:rPr>
          <w:sz w:val="20"/>
        </w:rPr>
        <w:t>les</w:t>
      </w:r>
      <w:r>
        <w:rPr>
          <w:spacing w:val="-4"/>
          <w:sz w:val="20"/>
        </w:rPr>
        <w:t xml:space="preserve"> </w:t>
      </w:r>
      <w:r>
        <w:rPr>
          <w:sz w:val="20"/>
        </w:rPr>
        <w:t>renseignements</w:t>
      </w:r>
      <w:r>
        <w:rPr>
          <w:spacing w:val="-4"/>
          <w:sz w:val="20"/>
        </w:rPr>
        <w:t xml:space="preserve"> </w:t>
      </w:r>
      <w:r>
        <w:rPr>
          <w:sz w:val="20"/>
        </w:rPr>
        <w:t>énumérés</w:t>
      </w:r>
      <w:r>
        <w:rPr>
          <w:spacing w:val="-4"/>
          <w:sz w:val="20"/>
        </w:rPr>
        <w:t xml:space="preserve"> </w:t>
      </w:r>
      <w:r>
        <w:rPr>
          <w:sz w:val="20"/>
        </w:rPr>
        <w:t>à</w:t>
      </w:r>
      <w:r>
        <w:rPr>
          <w:spacing w:val="-7"/>
          <w:sz w:val="20"/>
        </w:rPr>
        <w:t xml:space="preserve"> </w:t>
      </w:r>
      <w:r>
        <w:rPr>
          <w:sz w:val="20"/>
        </w:rPr>
        <w:t>l‟Article</w:t>
      </w:r>
      <w:r>
        <w:rPr>
          <w:spacing w:val="-7"/>
          <w:sz w:val="20"/>
        </w:rPr>
        <w:t xml:space="preserve"> </w:t>
      </w:r>
      <w:r>
        <w:rPr>
          <w:sz w:val="20"/>
        </w:rPr>
        <w:t>6.1</w:t>
      </w:r>
      <w:r>
        <w:rPr>
          <w:spacing w:val="-4"/>
          <w:sz w:val="20"/>
        </w:rPr>
        <w:t xml:space="preserve"> </w:t>
      </w:r>
      <w:r>
        <w:rPr>
          <w:sz w:val="20"/>
        </w:rPr>
        <w:t>ci-dessus.</w:t>
      </w:r>
      <w:r>
        <w:rPr>
          <w:spacing w:val="-4"/>
          <w:sz w:val="20"/>
        </w:rPr>
        <w:t xml:space="preserve"> </w:t>
      </w:r>
      <w:r>
        <w:rPr>
          <w:sz w:val="20"/>
        </w:rPr>
        <w:t>Le</w:t>
      </w:r>
      <w:r>
        <w:rPr>
          <w:spacing w:val="-7"/>
          <w:sz w:val="20"/>
        </w:rPr>
        <w:t xml:space="preserve"> </w:t>
      </w:r>
      <w:r>
        <w:rPr>
          <w:sz w:val="20"/>
        </w:rPr>
        <w:t>RPAO devra préciser les informations à fournir par le groupement et</w:t>
      </w:r>
      <w:r>
        <w:rPr>
          <w:spacing w:val="40"/>
          <w:sz w:val="20"/>
        </w:rPr>
        <w:t xml:space="preserve"> </w:t>
      </w:r>
      <w:r>
        <w:rPr>
          <w:sz w:val="20"/>
        </w:rPr>
        <w:t>celles à fournir par</w:t>
      </w:r>
      <w:r>
        <w:rPr>
          <w:spacing w:val="40"/>
          <w:sz w:val="20"/>
        </w:rPr>
        <w:t xml:space="preserve"> </w:t>
      </w:r>
      <w:r>
        <w:rPr>
          <w:sz w:val="20"/>
        </w:rPr>
        <w:t>chaque</w:t>
      </w:r>
      <w:r>
        <w:rPr>
          <w:spacing w:val="40"/>
          <w:sz w:val="20"/>
        </w:rPr>
        <w:t xml:space="preserve"> </w:t>
      </w:r>
      <w:r>
        <w:rPr>
          <w:sz w:val="20"/>
        </w:rPr>
        <w:t>membre</w:t>
      </w:r>
      <w:r>
        <w:rPr>
          <w:spacing w:val="40"/>
          <w:sz w:val="20"/>
        </w:rPr>
        <w:t xml:space="preserve"> </w:t>
      </w:r>
      <w:r>
        <w:rPr>
          <w:sz w:val="20"/>
        </w:rPr>
        <w:t>du groupement ;</w:t>
      </w:r>
    </w:p>
    <w:p w:rsidR="004D428F" w:rsidRDefault="003F159A" w:rsidP="00666B8D">
      <w:pPr>
        <w:pStyle w:val="Paragraphedeliste"/>
        <w:numPr>
          <w:ilvl w:val="0"/>
          <w:numId w:val="149"/>
        </w:numPr>
        <w:tabs>
          <w:tab w:val="left" w:pos="765"/>
        </w:tabs>
        <w:spacing w:before="2"/>
        <w:ind w:left="765" w:hanging="201"/>
        <w:rPr>
          <w:sz w:val="20"/>
        </w:rPr>
      </w:pPr>
      <w:r>
        <w:rPr>
          <w:sz w:val="20"/>
        </w:rPr>
        <w:t>L‟offre</w:t>
      </w:r>
      <w:r>
        <w:rPr>
          <w:spacing w:val="-10"/>
          <w:sz w:val="20"/>
        </w:rPr>
        <w:t xml:space="preserve"> </w:t>
      </w:r>
      <w:r>
        <w:rPr>
          <w:sz w:val="20"/>
        </w:rPr>
        <w:t>et</w:t>
      </w:r>
      <w:r>
        <w:rPr>
          <w:spacing w:val="-5"/>
          <w:sz w:val="20"/>
        </w:rPr>
        <w:t xml:space="preserve"> </w:t>
      </w:r>
      <w:r>
        <w:rPr>
          <w:sz w:val="20"/>
        </w:rPr>
        <w:t>le</w:t>
      </w:r>
      <w:r>
        <w:rPr>
          <w:spacing w:val="-3"/>
          <w:sz w:val="20"/>
        </w:rPr>
        <w:t xml:space="preserve"> </w:t>
      </w:r>
      <w:r>
        <w:rPr>
          <w:sz w:val="20"/>
        </w:rPr>
        <w:t>marché</w:t>
      </w:r>
      <w:r>
        <w:rPr>
          <w:spacing w:val="-9"/>
          <w:sz w:val="20"/>
        </w:rPr>
        <w:t xml:space="preserve"> </w:t>
      </w:r>
      <w:r>
        <w:rPr>
          <w:sz w:val="20"/>
        </w:rPr>
        <w:t>doivent</w:t>
      </w:r>
      <w:r>
        <w:rPr>
          <w:spacing w:val="-6"/>
          <w:sz w:val="20"/>
        </w:rPr>
        <w:t xml:space="preserve"> </w:t>
      </w:r>
      <w:r>
        <w:rPr>
          <w:sz w:val="20"/>
        </w:rPr>
        <w:t>être</w:t>
      </w:r>
      <w:r>
        <w:rPr>
          <w:spacing w:val="-9"/>
          <w:sz w:val="20"/>
        </w:rPr>
        <w:t xml:space="preserve"> </w:t>
      </w:r>
      <w:r>
        <w:rPr>
          <w:sz w:val="20"/>
        </w:rPr>
        <w:t>signés</w:t>
      </w:r>
      <w:r>
        <w:rPr>
          <w:spacing w:val="-6"/>
          <w:sz w:val="20"/>
        </w:rPr>
        <w:t xml:space="preserve"> </w:t>
      </w:r>
      <w:r>
        <w:rPr>
          <w:sz w:val="20"/>
        </w:rPr>
        <w:t>de</w:t>
      </w:r>
      <w:r>
        <w:rPr>
          <w:spacing w:val="-9"/>
          <w:sz w:val="20"/>
        </w:rPr>
        <w:t xml:space="preserve"> </w:t>
      </w:r>
      <w:r>
        <w:rPr>
          <w:sz w:val="20"/>
        </w:rPr>
        <w:t>façon</w:t>
      </w:r>
      <w:r>
        <w:rPr>
          <w:spacing w:val="-6"/>
          <w:sz w:val="20"/>
        </w:rPr>
        <w:t xml:space="preserve"> </w:t>
      </w:r>
      <w:r>
        <w:rPr>
          <w:sz w:val="20"/>
        </w:rPr>
        <w:t>à</w:t>
      </w:r>
      <w:r>
        <w:rPr>
          <w:spacing w:val="-9"/>
          <w:sz w:val="20"/>
        </w:rPr>
        <w:t xml:space="preserve"> </w:t>
      </w:r>
      <w:r>
        <w:rPr>
          <w:sz w:val="20"/>
        </w:rPr>
        <w:t>obliger</w:t>
      </w:r>
      <w:r>
        <w:rPr>
          <w:spacing w:val="-9"/>
          <w:sz w:val="20"/>
        </w:rPr>
        <w:t xml:space="preserve"> </w:t>
      </w:r>
      <w:r>
        <w:rPr>
          <w:sz w:val="20"/>
        </w:rPr>
        <w:t>tous</w:t>
      </w:r>
      <w:r>
        <w:rPr>
          <w:spacing w:val="-7"/>
          <w:sz w:val="20"/>
        </w:rPr>
        <w:t xml:space="preserve"> </w:t>
      </w:r>
      <w:r>
        <w:rPr>
          <w:sz w:val="20"/>
        </w:rPr>
        <w:t>les</w:t>
      </w:r>
      <w:r>
        <w:rPr>
          <w:spacing w:val="1"/>
          <w:sz w:val="20"/>
        </w:rPr>
        <w:t xml:space="preserve"> </w:t>
      </w:r>
      <w:r>
        <w:rPr>
          <w:sz w:val="20"/>
        </w:rPr>
        <w:t>membres</w:t>
      </w:r>
      <w:r>
        <w:rPr>
          <w:spacing w:val="-7"/>
          <w:sz w:val="20"/>
        </w:rPr>
        <w:t xml:space="preserve"> </w:t>
      </w:r>
      <w:r>
        <w:rPr>
          <w:sz w:val="20"/>
        </w:rPr>
        <w:t>du groupement</w:t>
      </w:r>
      <w:r>
        <w:rPr>
          <w:spacing w:val="-5"/>
          <w:sz w:val="20"/>
        </w:rPr>
        <w:t xml:space="preserve"> </w:t>
      </w:r>
      <w:r>
        <w:rPr>
          <w:spacing w:val="-10"/>
          <w:sz w:val="20"/>
        </w:rPr>
        <w:t>;</w:t>
      </w:r>
    </w:p>
    <w:p w:rsidR="004D428F" w:rsidRDefault="003F159A" w:rsidP="00666B8D">
      <w:pPr>
        <w:pStyle w:val="Paragraphedeliste"/>
        <w:numPr>
          <w:ilvl w:val="0"/>
          <w:numId w:val="149"/>
        </w:numPr>
        <w:tabs>
          <w:tab w:val="left" w:pos="750"/>
        </w:tabs>
        <w:ind w:right="1199" w:firstLine="0"/>
        <w:rPr>
          <w:sz w:val="20"/>
        </w:rPr>
      </w:pPr>
      <w:r>
        <w:rPr>
          <w:sz w:val="20"/>
        </w:rPr>
        <w:t>La</w:t>
      </w:r>
      <w:r>
        <w:rPr>
          <w:spacing w:val="-4"/>
          <w:sz w:val="20"/>
        </w:rPr>
        <w:t xml:space="preserve"> </w:t>
      </w:r>
      <w:r>
        <w:rPr>
          <w:sz w:val="20"/>
        </w:rPr>
        <w:t>nature</w:t>
      </w:r>
      <w:r>
        <w:rPr>
          <w:spacing w:val="-4"/>
          <w:sz w:val="20"/>
        </w:rPr>
        <w:t xml:space="preserve"> </w:t>
      </w:r>
      <w:r>
        <w:rPr>
          <w:sz w:val="20"/>
        </w:rPr>
        <w:t>du</w:t>
      </w:r>
      <w:r>
        <w:rPr>
          <w:spacing w:val="-1"/>
          <w:sz w:val="20"/>
        </w:rPr>
        <w:t xml:space="preserve"> </w:t>
      </w:r>
      <w:r>
        <w:rPr>
          <w:sz w:val="20"/>
        </w:rPr>
        <w:t>groupement (conjoint ou</w:t>
      </w:r>
      <w:r>
        <w:rPr>
          <w:spacing w:val="-1"/>
          <w:sz w:val="20"/>
        </w:rPr>
        <w:t xml:space="preserve"> </w:t>
      </w:r>
      <w:r>
        <w:rPr>
          <w:sz w:val="20"/>
        </w:rPr>
        <w:t>solidaire</w:t>
      </w:r>
      <w:r>
        <w:rPr>
          <w:spacing w:val="-4"/>
          <w:sz w:val="20"/>
        </w:rPr>
        <w:t xml:space="preserve"> </w:t>
      </w:r>
      <w:r>
        <w:rPr>
          <w:sz w:val="20"/>
        </w:rPr>
        <w:t>tel que</w:t>
      </w:r>
      <w:r>
        <w:rPr>
          <w:spacing w:val="-4"/>
          <w:sz w:val="20"/>
        </w:rPr>
        <w:t xml:space="preserve"> </w:t>
      </w:r>
      <w:r>
        <w:rPr>
          <w:sz w:val="20"/>
        </w:rPr>
        <w:t>requis</w:t>
      </w:r>
      <w:r>
        <w:rPr>
          <w:spacing w:val="-1"/>
          <w:sz w:val="20"/>
        </w:rPr>
        <w:t xml:space="preserve"> </w:t>
      </w:r>
      <w:r>
        <w:rPr>
          <w:sz w:val="20"/>
        </w:rPr>
        <w:t>dans</w:t>
      </w:r>
      <w:r>
        <w:rPr>
          <w:spacing w:val="-1"/>
          <w:sz w:val="20"/>
        </w:rPr>
        <w:t xml:space="preserve"> </w:t>
      </w:r>
      <w:r>
        <w:rPr>
          <w:sz w:val="20"/>
        </w:rPr>
        <w:t>le</w:t>
      </w:r>
      <w:r>
        <w:rPr>
          <w:spacing w:val="-4"/>
          <w:sz w:val="20"/>
        </w:rPr>
        <w:t xml:space="preserve"> </w:t>
      </w:r>
      <w:r>
        <w:rPr>
          <w:sz w:val="20"/>
        </w:rPr>
        <w:t>RPAO)</w:t>
      </w:r>
      <w:r>
        <w:rPr>
          <w:spacing w:val="-4"/>
          <w:sz w:val="20"/>
        </w:rPr>
        <w:t xml:space="preserve"> </w:t>
      </w:r>
      <w:r>
        <w:rPr>
          <w:sz w:val="20"/>
        </w:rPr>
        <w:t>doit être</w:t>
      </w:r>
      <w:r>
        <w:rPr>
          <w:spacing w:val="-4"/>
          <w:sz w:val="20"/>
        </w:rPr>
        <w:t xml:space="preserve"> </w:t>
      </w:r>
      <w:r>
        <w:rPr>
          <w:sz w:val="20"/>
        </w:rPr>
        <w:t>précisée</w:t>
      </w:r>
      <w:r>
        <w:rPr>
          <w:spacing w:val="-4"/>
          <w:sz w:val="20"/>
        </w:rPr>
        <w:t xml:space="preserve"> </w:t>
      </w:r>
      <w:r>
        <w:rPr>
          <w:sz w:val="20"/>
        </w:rPr>
        <w:t>et justifiée</w:t>
      </w:r>
      <w:r>
        <w:rPr>
          <w:spacing w:val="-4"/>
          <w:sz w:val="20"/>
        </w:rPr>
        <w:t xml:space="preserve"> </w:t>
      </w:r>
      <w:r>
        <w:rPr>
          <w:sz w:val="20"/>
        </w:rPr>
        <w:t>par</w:t>
      </w:r>
      <w:r>
        <w:rPr>
          <w:spacing w:val="-4"/>
          <w:sz w:val="20"/>
        </w:rPr>
        <w:t xml:space="preserve"> </w:t>
      </w:r>
      <w:r>
        <w:rPr>
          <w:sz w:val="20"/>
        </w:rPr>
        <w:t>la production d‟une copie de l‟accord de groupement en bonne et due forme ;</w:t>
      </w:r>
    </w:p>
    <w:p w:rsidR="004D428F" w:rsidRDefault="003F159A" w:rsidP="00666B8D">
      <w:pPr>
        <w:pStyle w:val="Paragraphedeliste"/>
        <w:numPr>
          <w:ilvl w:val="0"/>
          <w:numId w:val="149"/>
        </w:numPr>
        <w:tabs>
          <w:tab w:val="left" w:pos="765"/>
        </w:tabs>
        <w:spacing w:before="1"/>
        <w:ind w:right="954" w:firstLine="0"/>
        <w:rPr>
          <w:sz w:val="20"/>
        </w:rPr>
      </w:pPr>
      <w:r>
        <w:rPr>
          <w:sz w:val="20"/>
        </w:rPr>
        <w:t>Le</w:t>
      </w:r>
      <w:r>
        <w:rPr>
          <w:spacing w:val="-2"/>
          <w:sz w:val="20"/>
        </w:rPr>
        <w:t xml:space="preserve"> </w:t>
      </w:r>
      <w:r>
        <w:rPr>
          <w:sz w:val="20"/>
        </w:rPr>
        <w:t>membre</w:t>
      </w:r>
      <w:r>
        <w:rPr>
          <w:spacing w:val="-8"/>
          <w:sz w:val="20"/>
        </w:rPr>
        <w:t xml:space="preserve"> </w:t>
      </w:r>
      <w:r>
        <w:rPr>
          <w:sz w:val="20"/>
        </w:rPr>
        <w:t>du groupement</w:t>
      </w:r>
      <w:r>
        <w:rPr>
          <w:spacing w:val="-5"/>
          <w:sz w:val="20"/>
        </w:rPr>
        <w:t xml:space="preserve"> </w:t>
      </w:r>
      <w:r>
        <w:rPr>
          <w:sz w:val="20"/>
        </w:rPr>
        <w:t>désigné</w:t>
      </w:r>
      <w:r>
        <w:rPr>
          <w:spacing w:val="-8"/>
          <w:sz w:val="20"/>
        </w:rPr>
        <w:t xml:space="preserve"> </w:t>
      </w:r>
      <w:r>
        <w:rPr>
          <w:sz w:val="20"/>
        </w:rPr>
        <w:t>comme mandataire,</w:t>
      </w:r>
      <w:r>
        <w:rPr>
          <w:spacing w:val="-5"/>
          <w:sz w:val="20"/>
        </w:rPr>
        <w:t xml:space="preserve"> </w:t>
      </w:r>
      <w:r>
        <w:rPr>
          <w:sz w:val="20"/>
        </w:rPr>
        <w:t>représentera</w:t>
      </w:r>
      <w:r>
        <w:rPr>
          <w:spacing w:val="-8"/>
          <w:sz w:val="20"/>
        </w:rPr>
        <w:t xml:space="preserve"> </w:t>
      </w:r>
      <w:r>
        <w:rPr>
          <w:sz w:val="20"/>
        </w:rPr>
        <w:t>l‟ensemble</w:t>
      </w:r>
      <w:r>
        <w:rPr>
          <w:spacing w:val="-8"/>
          <w:sz w:val="20"/>
        </w:rPr>
        <w:t xml:space="preserve"> </w:t>
      </w:r>
      <w:r>
        <w:rPr>
          <w:sz w:val="20"/>
        </w:rPr>
        <w:t>des</w:t>
      </w:r>
      <w:r>
        <w:rPr>
          <w:spacing w:val="-5"/>
          <w:sz w:val="20"/>
        </w:rPr>
        <w:t xml:space="preserve"> </w:t>
      </w:r>
      <w:r>
        <w:rPr>
          <w:sz w:val="20"/>
        </w:rPr>
        <w:t>entreprises contrôle</w:t>
      </w:r>
      <w:r>
        <w:rPr>
          <w:spacing w:val="-7"/>
          <w:sz w:val="20"/>
        </w:rPr>
        <w:t xml:space="preserve"> </w:t>
      </w:r>
      <w:r>
        <w:rPr>
          <w:sz w:val="20"/>
        </w:rPr>
        <w:t>du</w:t>
      </w:r>
      <w:r>
        <w:rPr>
          <w:spacing w:val="-5"/>
          <w:sz w:val="20"/>
        </w:rPr>
        <w:t xml:space="preserve"> </w:t>
      </w:r>
      <w:r>
        <w:rPr>
          <w:sz w:val="20"/>
        </w:rPr>
        <w:t>Maître d‟ouvrage</w:t>
      </w:r>
      <w:r>
        <w:rPr>
          <w:spacing w:val="40"/>
          <w:sz w:val="20"/>
        </w:rPr>
        <w:t xml:space="preserve"> </w:t>
      </w:r>
      <w:r>
        <w:rPr>
          <w:sz w:val="20"/>
        </w:rPr>
        <w:t>pour l‟exécution du marché ;</w:t>
      </w:r>
    </w:p>
    <w:p w:rsidR="004D428F" w:rsidRDefault="003F159A" w:rsidP="00666B8D">
      <w:pPr>
        <w:pStyle w:val="Paragraphedeliste"/>
        <w:numPr>
          <w:ilvl w:val="0"/>
          <w:numId w:val="149"/>
        </w:numPr>
        <w:tabs>
          <w:tab w:val="left" w:pos="750"/>
        </w:tabs>
        <w:spacing w:before="1"/>
        <w:ind w:right="616" w:firstLine="0"/>
        <w:rPr>
          <w:sz w:val="20"/>
        </w:rPr>
      </w:pPr>
      <w:r>
        <w:rPr>
          <w:sz w:val="20"/>
        </w:rPr>
        <w:t>En</w:t>
      </w:r>
      <w:r>
        <w:rPr>
          <w:spacing w:val="-4"/>
          <w:sz w:val="20"/>
        </w:rPr>
        <w:t xml:space="preserve"> </w:t>
      </w:r>
      <w:r>
        <w:rPr>
          <w:sz w:val="20"/>
        </w:rPr>
        <w:t>cas</w:t>
      </w:r>
      <w:r>
        <w:rPr>
          <w:spacing w:val="-4"/>
          <w:sz w:val="20"/>
        </w:rPr>
        <w:t xml:space="preserve"> </w:t>
      </w:r>
      <w:r>
        <w:rPr>
          <w:sz w:val="20"/>
        </w:rPr>
        <w:t>de</w:t>
      </w:r>
      <w:r>
        <w:rPr>
          <w:spacing w:val="-7"/>
          <w:sz w:val="20"/>
        </w:rPr>
        <w:t xml:space="preserve"> </w:t>
      </w:r>
      <w:r>
        <w:rPr>
          <w:sz w:val="20"/>
        </w:rPr>
        <w:t>groupement</w:t>
      </w:r>
      <w:r>
        <w:rPr>
          <w:spacing w:val="-3"/>
          <w:sz w:val="20"/>
        </w:rPr>
        <w:t xml:space="preserve"> </w:t>
      </w:r>
      <w:r>
        <w:rPr>
          <w:sz w:val="20"/>
        </w:rPr>
        <w:t>solidaire,</w:t>
      </w:r>
      <w:r>
        <w:rPr>
          <w:spacing w:val="-4"/>
          <w:sz w:val="20"/>
        </w:rPr>
        <w:t xml:space="preserve"> </w:t>
      </w:r>
      <w:r>
        <w:rPr>
          <w:sz w:val="20"/>
        </w:rPr>
        <w:t>les</w:t>
      </w:r>
      <w:r>
        <w:rPr>
          <w:spacing w:val="-4"/>
          <w:sz w:val="20"/>
        </w:rPr>
        <w:t xml:space="preserve"> </w:t>
      </w:r>
      <w:r>
        <w:rPr>
          <w:sz w:val="20"/>
        </w:rPr>
        <w:t>co-traitants</w:t>
      </w:r>
      <w:r>
        <w:rPr>
          <w:spacing w:val="-4"/>
          <w:sz w:val="20"/>
        </w:rPr>
        <w:t xml:space="preserve"> </w:t>
      </w:r>
      <w:r>
        <w:rPr>
          <w:sz w:val="20"/>
        </w:rPr>
        <w:t>se</w:t>
      </w:r>
      <w:r>
        <w:rPr>
          <w:spacing w:val="-7"/>
          <w:sz w:val="20"/>
        </w:rPr>
        <w:t xml:space="preserve"> </w:t>
      </w:r>
      <w:r>
        <w:rPr>
          <w:sz w:val="20"/>
        </w:rPr>
        <w:t>répartissent</w:t>
      </w:r>
      <w:r>
        <w:rPr>
          <w:spacing w:val="-3"/>
          <w:sz w:val="20"/>
        </w:rPr>
        <w:t xml:space="preserve"> </w:t>
      </w:r>
      <w:r>
        <w:rPr>
          <w:sz w:val="20"/>
        </w:rPr>
        <w:t>les</w:t>
      </w:r>
      <w:r>
        <w:rPr>
          <w:spacing w:val="-4"/>
          <w:sz w:val="20"/>
        </w:rPr>
        <w:t xml:space="preserve"> </w:t>
      </w:r>
      <w:r>
        <w:rPr>
          <w:sz w:val="20"/>
        </w:rPr>
        <w:t>payements</w:t>
      </w:r>
      <w:r>
        <w:rPr>
          <w:spacing w:val="-4"/>
          <w:sz w:val="20"/>
        </w:rPr>
        <w:t xml:space="preserve"> </w:t>
      </w:r>
      <w:r>
        <w:rPr>
          <w:sz w:val="20"/>
        </w:rPr>
        <w:t>qui</w:t>
      </w:r>
      <w:r>
        <w:rPr>
          <w:spacing w:val="-3"/>
          <w:sz w:val="20"/>
        </w:rPr>
        <w:t xml:space="preserve"> </w:t>
      </w:r>
      <w:r>
        <w:rPr>
          <w:sz w:val="20"/>
        </w:rPr>
        <w:t>sont</w:t>
      </w:r>
      <w:r>
        <w:rPr>
          <w:spacing w:val="-3"/>
          <w:sz w:val="20"/>
        </w:rPr>
        <w:t xml:space="preserve"> </w:t>
      </w:r>
      <w:r>
        <w:rPr>
          <w:sz w:val="20"/>
        </w:rPr>
        <w:t>effectués</w:t>
      </w:r>
      <w:r>
        <w:rPr>
          <w:spacing w:val="-4"/>
          <w:sz w:val="20"/>
        </w:rPr>
        <w:t xml:space="preserve"> </w:t>
      </w:r>
      <w:r>
        <w:rPr>
          <w:sz w:val="20"/>
        </w:rPr>
        <w:t>par</w:t>
      </w:r>
      <w:r>
        <w:rPr>
          <w:spacing w:val="-1"/>
          <w:sz w:val="20"/>
        </w:rPr>
        <w:t xml:space="preserve"> </w:t>
      </w:r>
      <w:r>
        <w:rPr>
          <w:sz w:val="20"/>
        </w:rPr>
        <w:t>le</w:t>
      </w:r>
      <w:r>
        <w:rPr>
          <w:spacing w:val="-7"/>
          <w:sz w:val="20"/>
        </w:rPr>
        <w:t xml:space="preserve"> </w:t>
      </w:r>
      <w:r>
        <w:rPr>
          <w:sz w:val="20"/>
        </w:rPr>
        <w:t>Maître</w:t>
      </w:r>
      <w:r>
        <w:rPr>
          <w:spacing w:val="-7"/>
          <w:sz w:val="20"/>
        </w:rPr>
        <w:t xml:space="preserve"> </w:t>
      </w:r>
      <w:r>
        <w:rPr>
          <w:sz w:val="20"/>
        </w:rPr>
        <w:t>d‟ouvrage dans un compte unique ; en revanche, chaque entreprise est payée par le Maître</w:t>
      </w:r>
      <w:r>
        <w:rPr>
          <w:spacing w:val="40"/>
          <w:sz w:val="20"/>
        </w:rPr>
        <w:t xml:space="preserve"> </w:t>
      </w:r>
      <w:r>
        <w:rPr>
          <w:sz w:val="20"/>
        </w:rPr>
        <w:t>d‟Ouvrage</w:t>
      </w:r>
      <w:r>
        <w:rPr>
          <w:spacing w:val="40"/>
          <w:sz w:val="20"/>
        </w:rPr>
        <w:t xml:space="preserve"> </w:t>
      </w:r>
      <w:r>
        <w:rPr>
          <w:sz w:val="20"/>
        </w:rPr>
        <w:t>dans</w:t>
      </w:r>
      <w:r>
        <w:rPr>
          <w:spacing w:val="40"/>
          <w:sz w:val="20"/>
        </w:rPr>
        <w:t xml:space="preserve"> </w:t>
      </w:r>
      <w:r>
        <w:rPr>
          <w:sz w:val="20"/>
        </w:rPr>
        <w:t>son</w:t>
      </w:r>
      <w:r>
        <w:rPr>
          <w:spacing w:val="40"/>
          <w:sz w:val="20"/>
        </w:rPr>
        <w:t xml:space="preserve"> </w:t>
      </w:r>
      <w:r>
        <w:rPr>
          <w:sz w:val="20"/>
        </w:rPr>
        <w:t>propre</w:t>
      </w:r>
      <w:r>
        <w:rPr>
          <w:spacing w:val="40"/>
          <w:sz w:val="20"/>
        </w:rPr>
        <w:t xml:space="preserve"> </w:t>
      </w:r>
      <w:r>
        <w:rPr>
          <w:sz w:val="20"/>
        </w:rPr>
        <w:t>compte, lorsqu‟il s‟agit d‟un groupement conjoint.</w:t>
      </w:r>
    </w:p>
    <w:p w:rsidR="004D428F" w:rsidRDefault="003F159A" w:rsidP="00666B8D">
      <w:pPr>
        <w:pStyle w:val="Paragraphedeliste"/>
        <w:numPr>
          <w:ilvl w:val="1"/>
          <w:numId w:val="152"/>
        </w:numPr>
        <w:tabs>
          <w:tab w:val="left" w:pos="916"/>
        </w:tabs>
        <w:spacing w:before="1"/>
        <w:ind w:left="564" w:right="564" w:firstLine="0"/>
        <w:rPr>
          <w:sz w:val="20"/>
        </w:rPr>
      </w:pPr>
      <w:r>
        <w:rPr>
          <w:sz w:val="20"/>
        </w:rPr>
        <w:t>Les</w:t>
      </w:r>
      <w:r>
        <w:rPr>
          <w:spacing w:val="-5"/>
          <w:sz w:val="20"/>
        </w:rPr>
        <w:t xml:space="preserve"> </w:t>
      </w:r>
      <w:r>
        <w:rPr>
          <w:sz w:val="20"/>
        </w:rPr>
        <w:t>soumissionnaires</w:t>
      </w:r>
      <w:r>
        <w:rPr>
          <w:spacing w:val="-5"/>
          <w:sz w:val="20"/>
        </w:rPr>
        <w:t xml:space="preserve"> </w:t>
      </w:r>
      <w:r>
        <w:rPr>
          <w:sz w:val="20"/>
        </w:rPr>
        <w:t>doivent</w:t>
      </w:r>
      <w:r>
        <w:rPr>
          <w:spacing w:val="-4"/>
          <w:sz w:val="20"/>
        </w:rPr>
        <w:t xml:space="preserve"> </w:t>
      </w:r>
      <w:r>
        <w:rPr>
          <w:sz w:val="20"/>
        </w:rPr>
        <w:t>également</w:t>
      </w:r>
      <w:r>
        <w:rPr>
          <w:spacing w:val="-4"/>
          <w:sz w:val="20"/>
        </w:rPr>
        <w:t xml:space="preserve"> </w:t>
      </w:r>
      <w:r>
        <w:rPr>
          <w:sz w:val="20"/>
        </w:rPr>
        <w:t>présenter</w:t>
      </w:r>
      <w:r>
        <w:rPr>
          <w:spacing w:val="-8"/>
          <w:sz w:val="20"/>
        </w:rPr>
        <w:t xml:space="preserve"> </w:t>
      </w:r>
      <w:r>
        <w:rPr>
          <w:sz w:val="20"/>
        </w:rPr>
        <w:t>des</w:t>
      </w:r>
      <w:r>
        <w:rPr>
          <w:spacing w:val="-5"/>
          <w:sz w:val="20"/>
        </w:rPr>
        <w:t xml:space="preserve"> </w:t>
      </w:r>
      <w:r>
        <w:rPr>
          <w:sz w:val="20"/>
        </w:rPr>
        <w:t>propositions</w:t>
      </w:r>
      <w:r>
        <w:rPr>
          <w:spacing w:val="40"/>
          <w:sz w:val="20"/>
        </w:rPr>
        <w:t xml:space="preserve"> </w:t>
      </w:r>
      <w:r>
        <w:rPr>
          <w:sz w:val="20"/>
        </w:rPr>
        <w:t>suffisamment</w:t>
      </w:r>
      <w:r>
        <w:rPr>
          <w:spacing w:val="-4"/>
          <w:sz w:val="20"/>
        </w:rPr>
        <w:t xml:space="preserve"> </w:t>
      </w:r>
      <w:r>
        <w:rPr>
          <w:sz w:val="20"/>
        </w:rPr>
        <w:t>détaillées</w:t>
      </w:r>
      <w:r>
        <w:rPr>
          <w:spacing w:val="40"/>
          <w:sz w:val="20"/>
        </w:rPr>
        <w:t xml:space="preserve"> </w:t>
      </w:r>
      <w:r>
        <w:rPr>
          <w:sz w:val="20"/>
        </w:rPr>
        <w:t>pour</w:t>
      </w:r>
      <w:r>
        <w:rPr>
          <w:spacing w:val="39"/>
          <w:sz w:val="20"/>
        </w:rPr>
        <w:t xml:space="preserve"> </w:t>
      </w:r>
      <w:r>
        <w:rPr>
          <w:sz w:val="20"/>
        </w:rPr>
        <w:t>démontrer</w:t>
      </w:r>
      <w:r>
        <w:rPr>
          <w:spacing w:val="-8"/>
          <w:sz w:val="20"/>
        </w:rPr>
        <w:t xml:space="preserve"> </w:t>
      </w:r>
      <w:r>
        <w:rPr>
          <w:sz w:val="20"/>
        </w:rPr>
        <w:t>qu‟elles sont conformes aux spécifications techniques et aux délais d‟exécution visés dans le RPAO.</w:t>
      </w:r>
    </w:p>
    <w:p w:rsidR="004D428F" w:rsidRDefault="003F159A" w:rsidP="00666B8D">
      <w:pPr>
        <w:pStyle w:val="Paragraphedeliste"/>
        <w:numPr>
          <w:ilvl w:val="1"/>
          <w:numId w:val="152"/>
        </w:numPr>
        <w:tabs>
          <w:tab w:val="left" w:pos="916"/>
        </w:tabs>
        <w:spacing w:before="7" w:line="232" w:lineRule="auto"/>
        <w:ind w:left="564" w:right="676" w:firstLine="0"/>
        <w:rPr>
          <w:sz w:val="20"/>
        </w:rPr>
      </w:pPr>
      <w:r>
        <w:rPr>
          <w:sz w:val="20"/>
        </w:rPr>
        <w:t>Les</w:t>
      </w:r>
      <w:r>
        <w:rPr>
          <w:spacing w:val="-4"/>
          <w:sz w:val="20"/>
        </w:rPr>
        <w:t xml:space="preserve"> </w:t>
      </w:r>
      <w:r>
        <w:rPr>
          <w:sz w:val="20"/>
        </w:rPr>
        <w:t>soumissionnaires</w:t>
      </w:r>
      <w:r>
        <w:rPr>
          <w:spacing w:val="-4"/>
          <w:sz w:val="20"/>
        </w:rPr>
        <w:t xml:space="preserve"> </w:t>
      </w:r>
      <w:r>
        <w:rPr>
          <w:sz w:val="20"/>
        </w:rPr>
        <w:t>qui</w:t>
      </w:r>
      <w:r>
        <w:rPr>
          <w:spacing w:val="-3"/>
          <w:sz w:val="20"/>
        </w:rPr>
        <w:t xml:space="preserve"> </w:t>
      </w:r>
      <w:r>
        <w:rPr>
          <w:sz w:val="20"/>
        </w:rPr>
        <w:t>sollicitent</w:t>
      </w:r>
      <w:r>
        <w:rPr>
          <w:spacing w:val="-3"/>
          <w:sz w:val="20"/>
        </w:rPr>
        <w:t xml:space="preserve"> </w:t>
      </w:r>
      <w:r>
        <w:rPr>
          <w:sz w:val="20"/>
        </w:rPr>
        <w:t>le</w:t>
      </w:r>
      <w:r>
        <w:rPr>
          <w:spacing w:val="-7"/>
          <w:sz w:val="20"/>
        </w:rPr>
        <w:t xml:space="preserve"> </w:t>
      </w:r>
      <w:r>
        <w:rPr>
          <w:sz w:val="20"/>
        </w:rPr>
        <w:t>bénéfice</w:t>
      </w:r>
      <w:r>
        <w:rPr>
          <w:spacing w:val="-7"/>
          <w:sz w:val="20"/>
        </w:rPr>
        <w:t xml:space="preserve"> </w:t>
      </w:r>
      <w:r>
        <w:rPr>
          <w:sz w:val="20"/>
        </w:rPr>
        <w:t>d‟une marge</w:t>
      </w:r>
      <w:r>
        <w:rPr>
          <w:spacing w:val="-7"/>
          <w:sz w:val="20"/>
        </w:rPr>
        <w:t xml:space="preserve"> </w:t>
      </w:r>
      <w:r>
        <w:rPr>
          <w:sz w:val="20"/>
        </w:rPr>
        <w:t>de</w:t>
      </w:r>
      <w:r>
        <w:rPr>
          <w:spacing w:val="-7"/>
          <w:sz w:val="20"/>
        </w:rPr>
        <w:t xml:space="preserve"> </w:t>
      </w:r>
      <w:r>
        <w:rPr>
          <w:sz w:val="20"/>
        </w:rPr>
        <w:t>préférence,</w:t>
      </w:r>
      <w:r>
        <w:rPr>
          <w:spacing w:val="-4"/>
          <w:sz w:val="20"/>
        </w:rPr>
        <w:t xml:space="preserve"> </w:t>
      </w:r>
      <w:r>
        <w:rPr>
          <w:sz w:val="20"/>
        </w:rPr>
        <w:t>doivent</w:t>
      </w:r>
      <w:r>
        <w:rPr>
          <w:spacing w:val="-3"/>
          <w:sz w:val="20"/>
        </w:rPr>
        <w:t xml:space="preserve"> </w:t>
      </w:r>
      <w:r>
        <w:rPr>
          <w:sz w:val="20"/>
        </w:rPr>
        <w:t>fournir</w:t>
      </w:r>
      <w:r>
        <w:rPr>
          <w:spacing w:val="-7"/>
          <w:sz w:val="20"/>
        </w:rPr>
        <w:t xml:space="preserve"> </w:t>
      </w:r>
      <w:r>
        <w:rPr>
          <w:sz w:val="20"/>
        </w:rPr>
        <w:t>tous</w:t>
      </w:r>
      <w:r>
        <w:rPr>
          <w:spacing w:val="40"/>
          <w:sz w:val="20"/>
        </w:rPr>
        <w:t xml:space="preserve"> </w:t>
      </w:r>
      <w:r>
        <w:rPr>
          <w:sz w:val="20"/>
        </w:rPr>
        <w:t>les</w:t>
      </w:r>
      <w:r>
        <w:rPr>
          <w:spacing w:val="40"/>
          <w:sz w:val="20"/>
        </w:rPr>
        <w:t xml:space="preserve"> </w:t>
      </w:r>
      <w:r>
        <w:rPr>
          <w:sz w:val="20"/>
        </w:rPr>
        <w:t>renseignements nécessaires</w:t>
      </w:r>
      <w:r>
        <w:rPr>
          <w:spacing w:val="40"/>
          <w:sz w:val="20"/>
        </w:rPr>
        <w:t xml:space="preserve"> </w:t>
      </w:r>
      <w:r>
        <w:rPr>
          <w:sz w:val="20"/>
        </w:rPr>
        <w:t>pour prouver qu‟ils satisfont aux critères d‟éligibilité décrits à l‟article 33</w:t>
      </w:r>
      <w:r>
        <w:rPr>
          <w:spacing w:val="40"/>
          <w:sz w:val="20"/>
        </w:rPr>
        <w:t xml:space="preserve"> </w:t>
      </w:r>
      <w:r>
        <w:rPr>
          <w:sz w:val="20"/>
        </w:rPr>
        <w:t>du RGAO.</w:t>
      </w:r>
    </w:p>
    <w:p w:rsidR="004D428F" w:rsidRDefault="003F159A">
      <w:pPr>
        <w:spacing w:before="9" w:line="227" w:lineRule="exact"/>
        <w:ind w:left="564"/>
        <w:rPr>
          <w:b/>
          <w:sz w:val="20"/>
        </w:rPr>
      </w:pPr>
      <w:r>
        <w:rPr>
          <w:b/>
          <w:sz w:val="20"/>
        </w:rPr>
        <w:t>Article</w:t>
      </w:r>
      <w:r>
        <w:rPr>
          <w:b/>
          <w:spacing w:val="-7"/>
          <w:sz w:val="20"/>
        </w:rPr>
        <w:t xml:space="preserve"> </w:t>
      </w:r>
      <w:r>
        <w:rPr>
          <w:b/>
          <w:sz w:val="20"/>
        </w:rPr>
        <w:t>7</w:t>
      </w:r>
      <w:r>
        <w:rPr>
          <w:b/>
          <w:spacing w:val="-1"/>
          <w:sz w:val="20"/>
        </w:rPr>
        <w:t xml:space="preserve"> </w:t>
      </w:r>
      <w:r>
        <w:rPr>
          <w:b/>
          <w:sz w:val="20"/>
        </w:rPr>
        <w:t>:</w:t>
      </w:r>
      <w:r>
        <w:rPr>
          <w:b/>
          <w:spacing w:val="-5"/>
          <w:sz w:val="20"/>
        </w:rPr>
        <w:t xml:space="preserve"> </w:t>
      </w:r>
      <w:r>
        <w:rPr>
          <w:b/>
          <w:sz w:val="20"/>
        </w:rPr>
        <w:t>Visite</w:t>
      </w:r>
      <w:r>
        <w:rPr>
          <w:b/>
          <w:spacing w:val="-5"/>
          <w:sz w:val="20"/>
        </w:rPr>
        <w:t xml:space="preserve"> </w:t>
      </w:r>
      <w:r>
        <w:rPr>
          <w:b/>
          <w:sz w:val="20"/>
        </w:rPr>
        <w:t>du</w:t>
      </w:r>
      <w:r>
        <w:rPr>
          <w:b/>
          <w:spacing w:val="1"/>
          <w:sz w:val="20"/>
        </w:rPr>
        <w:t xml:space="preserve"> </w:t>
      </w:r>
      <w:r>
        <w:rPr>
          <w:b/>
          <w:sz w:val="20"/>
        </w:rPr>
        <w:t>site</w:t>
      </w:r>
      <w:r>
        <w:rPr>
          <w:b/>
          <w:spacing w:val="-5"/>
          <w:sz w:val="20"/>
        </w:rPr>
        <w:t xml:space="preserve"> </w:t>
      </w:r>
      <w:r>
        <w:rPr>
          <w:b/>
          <w:sz w:val="20"/>
        </w:rPr>
        <w:t>des</w:t>
      </w:r>
      <w:r>
        <w:rPr>
          <w:b/>
          <w:spacing w:val="-1"/>
          <w:sz w:val="20"/>
        </w:rPr>
        <w:t xml:space="preserve"> </w:t>
      </w:r>
      <w:r>
        <w:rPr>
          <w:b/>
          <w:spacing w:val="-2"/>
          <w:sz w:val="20"/>
        </w:rPr>
        <w:t>travaux</w:t>
      </w:r>
    </w:p>
    <w:p w:rsidR="004D428F" w:rsidRDefault="003F159A" w:rsidP="00666B8D">
      <w:pPr>
        <w:pStyle w:val="Paragraphedeliste"/>
        <w:numPr>
          <w:ilvl w:val="1"/>
          <w:numId w:val="148"/>
        </w:numPr>
        <w:tabs>
          <w:tab w:val="left" w:pos="916"/>
        </w:tabs>
        <w:ind w:right="474" w:firstLine="0"/>
        <w:rPr>
          <w:sz w:val="20"/>
        </w:rPr>
      </w:pPr>
      <w:r>
        <w:rPr>
          <w:sz w:val="20"/>
        </w:rPr>
        <w:t>Il</w:t>
      </w:r>
      <w:r>
        <w:rPr>
          <w:spacing w:val="-3"/>
          <w:sz w:val="20"/>
        </w:rPr>
        <w:t xml:space="preserve"> </w:t>
      </w:r>
      <w:r>
        <w:rPr>
          <w:sz w:val="20"/>
        </w:rPr>
        <w:t>est</w:t>
      </w:r>
      <w:r>
        <w:rPr>
          <w:spacing w:val="-3"/>
          <w:sz w:val="20"/>
        </w:rPr>
        <w:t xml:space="preserve"> </w:t>
      </w:r>
      <w:r>
        <w:rPr>
          <w:sz w:val="20"/>
        </w:rPr>
        <w:t>conseillé</w:t>
      </w:r>
      <w:r>
        <w:rPr>
          <w:spacing w:val="-7"/>
          <w:sz w:val="20"/>
        </w:rPr>
        <w:t xml:space="preserve"> </w:t>
      </w:r>
      <w:r>
        <w:rPr>
          <w:sz w:val="20"/>
        </w:rPr>
        <w:t>au</w:t>
      </w:r>
      <w:r>
        <w:rPr>
          <w:spacing w:val="-4"/>
          <w:sz w:val="20"/>
        </w:rPr>
        <w:t xml:space="preserve"> </w:t>
      </w:r>
      <w:r>
        <w:rPr>
          <w:sz w:val="20"/>
        </w:rPr>
        <w:t>soumissionnaire</w:t>
      </w:r>
      <w:r>
        <w:rPr>
          <w:spacing w:val="-7"/>
          <w:sz w:val="20"/>
        </w:rPr>
        <w:t xml:space="preserve"> </w:t>
      </w:r>
      <w:r>
        <w:rPr>
          <w:sz w:val="20"/>
        </w:rPr>
        <w:t>de</w:t>
      </w:r>
      <w:r>
        <w:rPr>
          <w:spacing w:val="-1"/>
          <w:sz w:val="20"/>
        </w:rPr>
        <w:t xml:space="preserve"> </w:t>
      </w:r>
      <w:r>
        <w:rPr>
          <w:sz w:val="20"/>
        </w:rPr>
        <w:t>visiter</w:t>
      </w:r>
      <w:r>
        <w:rPr>
          <w:spacing w:val="-7"/>
          <w:sz w:val="20"/>
        </w:rPr>
        <w:t xml:space="preserve"> </w:t>
      </w:r>
      <w:r>
        <w:rPr>
          <w:sz w:val="20"/>
        </w:rPr>
        <w:t>et</w:t>
      </w:r>
      <w:r>
        <w:rPr>
          <w:spacing w:val="-3"/>
          <w:sz w:val="20"/>
        </w:rPr>
        <w:t xml:space="preserve"> </w:t>
      </w:r>
      <w:r>
        <w:rPr>
          <w:sz w:val="20"/>
        </w:rPr>
        <w:t>d‟inspecter</w:t>
      </w:r>
      <w:r>
        <w:rPr>
          <w:spacing w:val="-7"/>
          <w:sz w:val="20"/>
        </w:rPr>
        <w:t xml:space="preserve"> </w:t>
      </w:r>
      <w:r>
        <w:rPr>
          <w:sz w:val="20"/>
        </w:rPr>
        <w:t>le</w:t>
      </w:r>
      <w:r>
        <w:rPr>
          <w:spacing w:val="-7"/>
          <w:sz w:val="20"/>
        </w:rPr>
        <w:t xml:space="preserve"> </w:t>
      </w:r>
      <w:r>
        <w:rPr>
          <w:sz w:val="20"/>
        </w:rPr>
        <w:t>site</w:t>
      </w:r>
      <w:r>
        <w:rPr>
          <w:spacing w:val="-7"/>
          <w:sz w:val="20"/>
        </w:rPr>
        <w:t xml:space="preserve"> </w:t>
      </w:r>
      <w:r>
        <w:rPr>
          <w:sz w:val="20"/>
        </w:rPr>
        <w:t>des</w:t>
      </w:r>
      <w:r>
        <w:rPr>
          <w:spacing w:val="-4"/>
          <w:sz w:val="20"/>
        </w:rPr>
        <w:t xml:space="preserve"> </w:t>
      </w:r>
      <w:r>
        <w:rPr>
          <w:sz w:val="20"/>
        </w:rPr>
        <w:t>travaux</w:t>
      </w:r>
      <w:r>
        <w:rPr>
          <w:spacing w:val="-4"/>
          <w:sz w:val="20"/>
        </w:rPr>
        <w:t xml:space="preserve"> </w:t>
      </w:r>
      <w:r>
        <w:rPr>
          <w:sz w:val="20"/>
        </w:rPr>
        <w:t>et</w:t>
      </w:r>
      <w:r>
        <w:rPr>
          <w:spacing w:val="-3"/>
          <w:sz w:val="20"/>
        </w:rPr>
        <w:t xml:space="preserve"> </w:t>
      </w:r>
      <w:r>
        <w:rPr>
          <w:sz w:val="20"/>
        </w:rPr>
        <w:t>ses</w:t>
      </w:r>
      <w:r>
        <w:rPr>
          <w:spacing w:val="-4"/>
          <w:sz w:val="20"/>
        </w:rPr>
        <w:t xml:space="preserve"> </w:t>
      </w:r>
      <w:r>
        <w:rPr>
          <w:sz w:val="20"/>
        </w:rPr>
        <w:t>environs</w:t>
      </w:r>
      <w:r>
        <w:rPr>
          <w:spacing w:val="-4"/>
          <w:sz w:val="20"/>
        </w:rPr>
        <w:t xml:space="preserve"> </w:t>
      </w:r>
      <w:r>
        <w:rPr>
          <w:sz w:val="20"/>
        </w:rPr>
        <w:t>et</w:t>
      </w:r>
      <w:r>
        <w:rPr>
          <w:spacing w:val="-3"/>
          <w:sz w:val="20"/>
        </w:rPr>
        <w:t xml:space="preserve"> </w:t>
      </w:r>
      <w:r>
        <w:rPr>
          <w:sz w:val="20"/>
        </w:rPr>
        <w:t>d‟obtenir</w:t>
      </w:r>
      <w:r>
        <w:rPr>
          <w:spacing w:val="-7"/>
          <w:sz w:val="20"/>
        </w:rPr>
        <w:t xml:space="preserve"> </w:t>
      </w:r>
      <w:r>
        <w:rPr>
          <w:sz w:val="20"/>
        </w:rPr>
        <w:t>par</w:t>
      </w:r>
      <w:r>
        <w:rPr>
          <w:spacing w:val="-7"/>
          <w:sz w:val="20"/>
        </w:rPr>
        <w:t xml:space="preserve"> </w:t>
      </w:r>
      <w:r>
        <w:rPr>
          <w:sz w:val="20"/>
        </w:rPr>
        <w:t>lui-même, et sous sa propre responsabilité, tous les renseignements qui peuvent être nécessaires pour la préparation de l‟offre et l‟exécution des travaux. Les coûts liés à la visite du site sont à la charge du Soumissionnaire.</w:t>
      </w:r>
    </w:p>
    <w:p w:rsidR="004D428F" w:rsidRDefault="003F159A" w:rsidP="00666B8D">
      <w:pPr>
        <w:pStyle w:val="Paragraphedeliste"/>
        <w:numPr>
          <w:ilvl w:val="1"/>
          <w:numId w:val="148"/>
        </w:numPr>
        <w:tabs>
          <w:tab w:val="left" w:pos="916"/>
        </w:tabs>
        <w:ind w:right="495" w:firstLine="0"/>
        <w:rPr>
          <w:sz w:val="20"/>
        </w:rPr>
      </w:pPr>
      <w:r>
        <w:rPr>
          <w:sz w:val="20"/>
        </w:rPr>
        <w:t>le Maître d‟ouvrage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ses employés et agents, de toute responsabilité pouvant</w:t>
      </w:r>
      <w:r>
        <w:rPr>
          <w:spacing w:val="-2"/>
          <w:sz w:val="20"/>
        </w:rPr>
        <w:t xml:space="preserve"> </w:t>
      </w:r>
      <w:r>
        <w:rPr>
          <w:sz w:val="20"/>
        </w:rPr>
        <w:t>en</w:t>
      </w:r>
      <w:r>
        <w:rPr>
          <w:spacing w:val="-3"/>
          <w:sz w:val="20"/>
        </w:rPr>
        <w:t xml:space="preserve"> </w:t>
      </w:r>
      <w:r>
        <w:rPr>
          <w:sz w:val="20"/>
        </w:rPr>
        <w:t>résulter</w:t>
      </w:r>
      <w:r>
        <w:rPr>
          <w:spacing w:val="-6"/>
          <w:sz w:val="20"/>
        </w:rPr>
        <w:t xml:space="preserve"> </w:t>
      </w:r>
      <w:r>
        <w:rPr>
          <w:sz w:val="20"/>
        </w:rPr>
        <w:t>et</w:t>
      </w:r>
      <w:r>
        <w:rPr>
          <w:spacing w:val="-2"/>
          <w:sz w:val="20"/>
        </w:rPr>
        <w:t xml:space="preserve"> </w:t>
      </w:r>
      <w:r>
        <w:rPr>
          <w:sz w:val="20"/>
        </w:rPr>
        <w:t>les</w:t>
      </w:r>
      <w:r>
        <w:rPr>
          <w:spacing w:val="-3"/>
          <w:sz w:val="20"/>
        </w:rPr>
        <w:t xml:space="preserve"> </w:t>
      </w:r>
      <w:r>
        <w:rPr>
          <w:sz w:val="20"/>
        </w:rPr>
        <w:t>indemnisent</w:t>
      </w:r>
      <w:r>
        <w:rPr>
          <w:spacing w:val="-2"/>
          <w:sz w:val="20"/>
        </w:rPr>
        <w:t xml:space="preserve"> </w:t>
      </w:r>
      <w:r>
        <w:rPr>
          <w:sz w:val="20"/>
        </w:rPr>
        <w:t>si</w:t>
      </w:r>
      <w:r>
        <w:rPr>
          <w:spacing w:val="40"/>
          <w:sz w:val="20"/>
        </w:rPr>
        <w:t xml:space="preserve"> </w:t>
      </w:r>
      <w:r>
        <w:rPr>
          <w:sz w:val="20"/>
        </w:rPr>
        <w:t>nécessaire,</w:t>
      </w:r>
      <w:r>
        <w:rPr>
          <w:spacing w:val="40"/>
          <w:sz w:val="20"/>
        </w:rPr>
        <w:t xml:space="preserve"> </w:t>
      </w:r>
      <w:r>
        <w:rPr>
          <w:sz w:val="20"/>
        </w:rPr>
        <w:t>et</w:t>
      </w:r>
      <w:r>
        <w:rPr>
          <w:spacing w:val="40"/>
          <w:sz w:val="20"/>
        </w:rPr>
        <w:t xml:space="preserve"> </w:t>
      </w:r>
      <w:r>
        <w:rPr>
          <w:sz w:val="20"/>
        </w:rPr>
        <w:t>qu‟il</w:t>
      </w:r>
      <w:r>
        <w:rPr>
          <w:spacing w:val="40"/>
          <w:sz w:val="20"/>
        </w:rPr>
        <w:t xml:space="preserve"> </w:t>
      </w:r>
      <w:r>
        <w:rPr>
          <w:sz w:val="20"/>
        </w:rPr>
        <w:t>demeure</w:t>
      </w:r>
      <w:r>
        <w:rPr>
          <w:spacing w:val="-6"/>
          <w:sz w:val="20"/>
        </w:rPr>
        <w:t xml:space="preserve"> </w:t>
      </w:r>
      <w:r>
        <w:rPr>
          <w:sz w:val="20"/>
        </w:rPr>
        <w:t>responsable</w:t>
      </w:r>
      <w:r>
        <w:rPr>
          <w:spacing w:val="-6"/>
          <w:sz w:val="20"/>
        </w:rPr>
        <w:t xml:space="preserve"> </w:t>
      </w:r>
      <w:r>
        <w:rPr>
          <w:sz w:val="20"/>
        </w:rPr>
        <w:t>des</w:t>
      </w:r>
      <w:r>
        <w:rPr>
          <w:spacing w:val="-3"/>
          <w:sz w:val="20"/>
        </w:rPr>
        <w:t xml:space="preserve"> </w:t>
      </w:r>
      <w:r>
        <w:rPr>
          <w:sz w:val="20"/>
        </w:rPr>
        <w:t>accidents</w:t>
      </w:r>
      <w:r>
        <w:rPr>
          <w:spacing w:val="-3"/>
          <w:sz w:val="20"/>
        </w:rPr>
        <w:t xml:space="preserve"> </w:t>
      </w:r>
      <w:r>
        <w:rPr>
          <w:sz w:val="20"/>
        </w:rPr>
        <w:t>mortels</w:t>
      </w:r>
      <w:r>
        <w:rPr>
          <w:spacing w:val="-3"/>
          <w:sz w:val="20"/>
        </w:rPr>
        <w:t xml:space="preserve"> </w:t>
      </w:r>
      <w:r>
        <w:rPr>
          <w:sz w:val="20"/>
        </w:rPr>
        <w:t>ou</w:t>
      </w:r>
      <w:r>
        <w:rPr>
          <w:spacing w:val="-3"/>
          <w:sz w:val="20"/>
        </w:rPr>
        <w:t xml:space="preserve"> </w:t>
      </w:r>
      <w:r>
        <w:rPr>
          <w:sz w:val="20"/>
        </w:rPr>
        <w:t>corporels,</w:t>
      </w:r>
      <w:r>
        <w:rPr>
          <w:spacing w:val="-3"/>
          <w:sz w:val="20"/>
        </w:rPr>
        <w:t xml:space="preserve"> </w:t>
      </w:r>
      <w:r>
        <w:rPr>
          <w:sz w:val="20"/>
        </w:rPr>
        <w:t>des pertes ou dommages matériels, coûts et frais encourus du fait de cette visite.</w:t>
      </w:r>
    </w:p>
    <w:p w:rsidR="004D428F" w:rsidRDefault="003F159A" w:rsidP="00666B8D">
      <w:pPr>
        <w:pStyle w:val="Paragraphedeliste"/>
        <w:numPr>
          <w:ilvl w:val="1"/>
          <w:numId w:val="148"/>
        </w:numPr>
        <w:tabs>
          <w:tab w:val="left" w:pos="916"/>
        </w:tabs>
        <w:spacing w:before="1"/>
        <w:ind w:right="1552" w:firstLine="0"/>
        <w:rPr>
          <w:sz w:val="20"/>
        </w:rPr>
      </w:pPr>
      <w:r>
        <w:rPr>
          <w:sz w:val="20"/>
        </w:rPr>
        <w:t>Le</w:t>
      </w:r>
      <w:r>
        <w:rPr>
          <w:spacing w:val="-6"/>
          <w:sz w:val="20"/>
        </w:rPr>
        <w:t xml:space="preserve"> </w:t>
      </w:r>
      <w:r>
        <w:rPr>
          <w:sz w:val="20"/>
        </w:rPr>
        <w:t>Maître</w:t>
      </w:r>
      <w:r>
        <w:rPr>
          <w:spacing w:val="-6"/>
          <w:sz w:val="20"/>
        </w:rPr>
        <w:t xml:space="preserve"> </w:t>
      </w:r>
      <w:r>
        <w:rPr>
          <w:sz w:val="20"/>
        </w:rPr>
        <w:t>d‟ouvrage</w:t>
      </w:r>
      <w:r>
        <w:rPr>
          <w:spacing w:val="-6"/>
          <w:sz w:val="20"/>
        </w:rPr>
        <w:t xml:space="preserve"> </w:t>
      </w:r>
      <w:r>
        <w:rPr>
          <w:sz w:val="20"/>
        </w:rPr>
        <w:t>peut</w:t>
      </w:r>
      <w:r>
        <w:rPr>
          <w:spacing w:val="-2"/>
          <w:sz w:val="20"/>
        </w:rPr>
        <w:t xml:space="preserve"> </w:t>
      </w:r>
      <w:r>
        <w:rPr>
          <w:sz w:val="20"/>
        </w:rPr>
        <w:t>organiser</w:t>
      </w:r>
      <w:r>
        <w:rPr>
          <w:spacing w:val="-6"/>
          <w:sz w:val="20"/>
        </w:rPr>
        <w:t xml:space="preserve"> </w:t>
      </w:r>
      <w:r>
        <w:rPr>
          <w:sz w:val="20"/>
        </w:rPr>
        <w:t>une visite</w:t>
      </w:r>
      <w:r>
        <w:rPr>
          <w:spacing w:val="-6"/>
          <w:sz w:val="20"/>
        </w:rPr>
        <w:t xml:space="preserve"> </w:t>
      </w:r>
      <w:r>
        <w:rPr>
          <w:sz w:val="20"/>
        </w:rPr>
        <w:t>du</w:t>
      </w:r>
      <w:r>
        <w:rPr>
          <w:spacing w:val="-3"/>
          <w:sz w:val="20"/>
        </w:rPr>
        <w:t xml:space="preserve"> </w:t>
      </w:r>
      <w:r>
        <w:rPr>
          <w:sz w:val="20"/>
        </w:rPr>
        <w:t>site</w:t>
      </w:r>
      <w:r>
        <w:rPr>
          <w:spacing w:val="-6"/>
          <w:sz w:val="20"/>
        </w:rPr>
        <w:t xml:space="preserve"> </w:t>
      </w:r>
      <w:r>
        <w:rPr>
          <w:sz w:val="20"/>
        </w:rPr>
        <w:t>des</w:t>
      </w:r>
      <w:r>
        <w:rPr>
          <w:spacing w:val="-3"/>
          <w:sz w:val="20"/>
        </w:rPr>
        <w:t xml:space="preserve"> </w:t>
      </w:r>
      <w:r>
        <w:rPr>
          <w:sz w:val="20"/>
        </w:rPr>
        <w:t>travaux</w:t>
      </w:r>
      <w:r>
        <w:rPr>
          <w:spacing w:val="-3"/>
          <w:sz w:val="20"/>
        </w:rPr>
        <w:t xml:space="preserve"> </w:t>
      </w:r>
      <w:r>
        <w:rPr>
          <w:sz w:val="20"/>
        </w:rPr>
        <w:t>au moment</w:t>
      </w:r>
      <w:r>
        <w:rPr>
          <w:spacing w:val="-2"/>
          <w:sz w:val="20"/>
        </w:rPr>
        <w:t xml:space="preserve"> </w:t>
      </w:r>
      <w:r>
        <w:rPr>
          <w:sz w:val="20"/>
        </w:rPr>
        <w:t>de</w:t>
      </w:r>
      <w:r>
        <w:rPr>
          <w:spacing w:val="-6"/>
          <w:sz w:val="20"/>
        </w:rPr>
        <w:t xml:space="preserve"> </w:t>
      </w:r>
      <w:r>
        <w:rPr>
          <w:sz w:val="20"/>
        </w:rPr>
        <w:t>la</w:t>
      </w:r>
      <w:r>
        <w:rPr>
          <w:spacing w:val="-6"/>
          <w:sz w:val="20"/>
        </w:rPr>
        <w:t xml:space="preserve"> </w:t>
      </w:r>
      <w:r>
        <w:rPr>
          <w:sz w:val="20"/>
        </w:rPr>
        <w:t>réunion</w:t>
      </w:r>
      <w:r>
        <w:rPr>
          <w:spacing w:val="-3"/>
          <w:sz w:val="20"/>
        </w:rPr>
        <w:t xml:space="preserve"> </w:t>
      </w:r>
      <w:r>
        <w:rPr>
          <w:sz w:val="20"/>
        </w:rPr>
        <w:t>préparatoire</w:t>
      </w:r>
      <w:r>
        <w:rPr>
          <w:spacing w:val="40"/>
          <w:sz w:val="20"/>
        </w:rPr>
        <w:t xml:space="preserve"> </w:t>
      </w:r>
      <w:r>
        <w:rPr>
          <w:sz w:val="20"/>
        </w:rPr>
        <w:t>à l‟établissement</w:t>
      </w:r>
      <w:r>
        <w:rPr>
          <w:spacing w:val="40"/>
          <w:sz w:val="20"/>
        </w:rPr>
        <w:t xml:space="preserve"> </w:t>
      </w:r>
      <w:r>
        <w:rPr>
          <w:sz w:val="20"/>
        </w:rPr>
        <w:t>des</w:t>
      </w:r>
      <w:r>
        <w:rPr>
          <w:spacing w:val="40"/>
          <w:sz w:val="20"/>
        </w:rPr>
        <w:t xml:space="preserve"> </w:t>
      </w:r>
      <w:r>
        <w:rPr>
          <w:sz w:val="20"/>
        </w:rPr>
        <w:t>offres mentionnées à l‟article 19 du RGAO.</w:t>
      </w:r>
    </w:p>
    <w:p w:rsidR="004D428F" w:rsidRDefault="004D428F">
      <w:pPr>
        <w:pStyle w:val="Corpsdetexte"/>
        <w:spacing w:before="24"/>
      </w:pPr>
    </w:p>
    <w:p w:rsidR="004D428F" w:rsidRDefault="003F159A" w:rsidP="00666B8D">
      <w:pPr>
        <w:pStyle w:val="Titre7"/>
        <w:numPr>
          <w:ilvl w:val="1"/>
          <w:numId w:val="158"/>
        </w:numPr>
        <w:tabs>
          <w:tab w:val="left" w:pos="3857"/>
        </w:tabs>
        <w:spacing w:line="261" w:lineRule="exact"/>
      </w:pPr>
      <w:r>
        <w:rPr>
          <w:w w:val="105"/>
        </w:rPr>
        <w:t>Dossier</w:t>
      </w:r>
      <w:r>
        <w:rPr>
          <w:spacing w:val="-14"/>
          <w:w w:val="105"/>
        </w:rPr>
        <w:t xml:space="preserve"> </w:t>
      </w:r>
      <w:r>
        <w:rPr>
          <w:w w:val="105"/>
        </w:rPr>
        <w:t>d’Appel</w:t>
      </w:r>
      <w:r>
        <w:rPr>
          <w:spacing w:val="-12"/>
          <w:w w:val="105"/>
        </w:rPr>
        <w:t xml:space="preserve"> </w:t>
      </w:r>
      <w:r>
        <w:rPr>
          <w:spacing w:val="-2"/>
          <w:w w:val="105"/>
        </w:rPr>
        <w:t>d’Offres</w:t>
      </w:r>
    </w:p>
    <w:p w:rsidR="004D428F" w:rsidRDefault="003F159A">
      <w:pPr>
        <w:spacing w:line="224" w:lineRule="exact"/>
        <w:ind w:left="564"/>
        <w:rPr>
          <w:b/>
          <w:sz w:val="20"/>
        </w:rPr>
      </w:pPr>
      <w:r>
        <w:rPr>
          <w:b/>
          <w:sz w:val="20"/>
        </w:rPr>
        <w:t>Article</w:t>
      </w:r>
      <w:r>
        <w:rPr>
          <w:b/>
          <w:spacing w:val="-10"/>
          <w:sz w:val="20"/>
        </w:rPr>
        <w:t xml:space="preserve"> </w:t>
      </w:r>
      <w:r>
        <w:rPr>
          <w:b/>
          <w:sz w:val="20"/>
        </w:rPr>
        <w:t>8</w:t>
      </w:r>
      <w:r>
        <w:rPr>
          <w:b/>
          <w:spacing w:val="-3"/>
          <w:sz w:val="20"/>
        </w:rPr>
        <w:t xml:space="preserve"> </w:t>
      </w:r>
      <w:r>
        <w:rPr>
          <w:b/>
          <w:sz w:val="20"/>
        </w:rPr>
        <w:t>:</w:t>
      </w:r>
      <w:r>
        <w:rPr>
          <w:b/>
          <w:spacing w:val="-8"/>
          <w:sz w:val="20"/>
        </w:rPr>
        <w:t xml:space="preserve"> </w:t>
      </w:r>
      <w:r>
        <w:rPr>
          <w:b/>
          <w:sz w:val="20"/>
        </w:rPr>
        <w:t>Contenu</w:t>
      </w:r>
      <w:r>
        <w:rPr>
          <w:b/>
          <w:spacing w:val="-1"/>
          <w:sz w:val="20"/>
        </w:rPr>
        <w:t xml:space="preserve"> </w:t>
      </w:r>
      <w:r>
        <w:rPr>
          <w:b/>
          <w:sz w:val="20"/>
        </w:rPr>
        <w:t>du</w:t>
      </w:r>
      <w:r>
        <w:rPr>
          <w:b/>
          <w:spacing w:val="-2"/>
          <w:sz w:val="20"/>
        </w:rPr>
        <w:t xml:space="preserve"> </w:t>
      </w:r>
      <w:r>
        <w:rPr>
          <w:b/>
          <w:sz w:val="20"/>
        </w:rPr>
        <w:t>Dossier</w:t>
      </w:r>
      <w:r>
        <w:rPr>
          <w:b/>
          <w:spacing w:val="-8"/>
          <w:sz w:val="20"/>
        </w:rPr>
        <w:t xml:space="preserve"> </w:t>
      </w:r>
      <w:r>
        <w:rPr>
          <w:b/>
          <w:sz w:val="20"/>
        </w:rPr>
        <w:t>d’Appel</w:t>
      </w:r>
      <w:r>
        <w:rPr>
          <w:b/>
          <w:spacing w:val="-9"/>
          <w:sz w:val="20"/>
        </w:rPr>
        <w:t xml:space="preserve"> </w:t>
      </w:r>
      <w:r>
        <w:rPr>
          <w:b/>
          <w:spacing w:val="-2"/>
          <w:sz w:val="20"/>
        </w:rPr>
        <w:t>d’Offres</w:t>
      </w:r>
    </w:p>
    <w:p w:rsidR="004D428F" w:rsidRDefault="003F159A" w:rsidP="00666B8D">
      <w:pPr>
        <w:pStyle w:val="Paragraphedeliste"/>
        <w:numPr>
          <w:ilvl w:val="1"/>
          <w:numId w:val="147"/>
        </w:numPr>
        <w:tabs>
          <w:tab w:val="left" w:pos="916"/>
        </w:tabs>
        <w:ind w:right="460" w:firstLine="0"/>
        <w:rPr>
          <w:sz w:val="20"/>
        </w:rPr>
      </w:pPr>
      <w:r>
        <w:rPr>
          <w:sz w:val="20"/>
        </w:rPr>
        <w:t>Le Dossier d‟Appel d‟Offres décrit les travaux faisant l‟objet du marché, fixe les procédures de consultation des entrepreneurs</w:t>
      </w:r>
      <w:r>
        <w:rPr>
          <w:spacing w:val="-2"/>
          <w:sz w:val="20"/>
        </w:rPr>
        <w:t xml:space="preserve"> </w:t>
      </w:r>
      <w:r>
        <w:rPr>
          <w:sz w:val="20"/>
        </w:rPr>
        <w:t>et</w:t>
      </w:r>
      <w:r>
        <w:rPr>
          <w:spacing w:val="-2"/>
          <w:sz w:val="20"/>
        </w:rPr>
        <w:t xml:space="preserve"> </w:t>
      </w:r>
      <w:r>
        <w:rPr>
          <w:sz w:val="20"/>
        </w:rPr>
        <w:t>précise</w:t>
      </w:r>
      <w:r>
        <w:rPr>
          <w:spacing w:val="-5"/>
          <w:sz w:val="20"/>
        </w:rPr>
        <w:t xml:space="preserve"> </w:t>
      </w:r>
      <w:r>
        <w:rPr>
          <w:sz w:val="20"/>
        </w:rPr>
        <w:t>les</w:t>
      </w:r>
      <w:r>
        <w:rPr>
          <w:spacing w:val="-2"/>
          <w:sz w:val="20"/>
        </w:rPr>
        <w:t xml:space="preserve"> </w:t>
      </w:r>
      <w:r>
        <w:rPr>
          <w:sz w:val="20"/>
        </w:rPr>
        <w:t>conditions</w:t>
      </w:r>
      <w:r>
        <w:rPr>
          <w:spacing w:val="-3"/>
          <w:sz w:val="20"/>
        </w:rPr>
        <w:t xml:space="preserve"> </w:t>
      </w:r>
      <w:r>
        <w:rPr>
          <w:sz w:val="20"/>
        </w:rPr>
        <w:t>du</w:t>
      </w:r>
      <w:r>
        <w:rPr>
          <w:spacing w:val="-2"/>
          <w:sz w:val="20"/>
        </w:rPr>
        <w:t xml:space="preserve"> </w:t>
      </w:r>
      <w:r>
        <w:rPr>
          <w:sz w:val="20"/>
        </w:rPr>
        <w:t>marché.</w:t>
      </w:r>
      <w:r>
        <w:rPr>
          <w:spacing w:val="-3"/>
          <w:sz w:val="20"/>
        </w:rPr>
        <w:t xml:space="preserve"> </w:t>
      </w:r>
      <w:r>
        <w:rPr>
          <w:sz w:val="20"/>
        </w:rPr>
        <w:t>Outre</w:t>
      </w:r>
      <w:r>
        <w:rPr>
          <w:spacing w:val="-5"/>
          <w:sz w:val="20"/>
        </w:rPr>
        <w:t xml:space="preserve"> </w:t>
      </w:r>
      <w:r>
        <w:rPr>
          <w:sz w:val="20"/>
        </w:rPr>
        <w:t>le(s)</w:t>
      </w:r>
      <w:r>
        <w:rPr>
          <w:spacing w:val="-5"/>
          <w:sz w:val="20"/>
        </w:rPr>
        <w:t xml:space="preserve"> </w:t>
      </w:r>
      <w:r>
        <w:rPr>
          <w:sz w:val="20"/>
        </w:rPr>
        <w:t>additif(s)</w:t>
      </w:r>
      <w:r>
        <w:rPr>
          <w:spacing w:val="-5"/>
          <w:sz w:val="20"/>
        </w:rPr>
        <w:t xml:space="preserve"> </w:t>
      </w:r>
      <w:r>
        <w:rPr>
          <w:sz w:val="20"/>
        </w:rPr>
        <w:t>publié(s)</w:t>
      </w:r>
      <w:r>
        <w:rPr>
          <w:spacing w:val="40"/>
          <w:sz w:val="20"/>
        </w:rPr>
        <w:t xml:space="preserve"> </w:t>
      </w:r>
      <w:r>
        <w:rPr>
          <w:sz w:val="20"/>
        </w:rPr>
        <w:t>conformément</w:t>
      </w:r>
      <w:r>
        <w:rPr>
          <w:spacing w:val="40"/>
          <w:sz w:val="20"/>
        </w:rPr>
        <w:t xml:space="preserve"> </w:t>
      </w:r>
      <w:r>
        <w:rPr>
          <w:sz w:val="20"/>
        </w:rPr>
        <w:t>à</w:t>
      </w:r>
      <w:r>
        <w:rPr>
          <w:spacing w:val="40"/>
          <w:sz w:val="20"/>
        </w:rPr>
        <w:t xml:space="preserve"> </w:t>
      </w:r>
      <w:r>
        <w:rPr>
          <w:sz w:val="20"/>
        </w:rPr>
        <w:t>l‟article</w:t>
      </w:r>
      <w:r>
        <w:rPr>
          <w:spacing w:val="40"/>
          <w:sz w:val="20"/>
        </w:rPr>
        <w:t xml:space="preserve"> </w:t>
      </w:r>
      <w:r>
        <w:rPr>
          <w:sz w:val="20"/>
        </w:rPr>
        <w:t>10</w:t>
      </w:r>
      <w:r>
        <w:rPr>
          <w:spacing w:val="40"/>
          <w:sz w:val="20"/>
        </w:rPr>
        <w:t xml:space="preserve"> </w:t>
      </w:r>
      <w:r>
        <w:rPr>
          <w:sz w:val="20"/>
        </w:rPr>
        <w:t>du</w:t>
      </w:r>
      <w:r>
        <w:rPr>
          <w:spacing w:val="-2"/>
          <w:sz w:val="20"/>
        </w:rPr>
        <w:t xml:space="preserve"> </w:t>
      </w:r>
      <w:r>
        <w:rPr>
          <w:sz w:val="20"/>
        </w:rPr>
        <w:t>RGAO, il comprend aussi les principaux documents énumérés ci-après :</w:t>
      </w:r>
    </w:p>
    <w:p w:rsidR="004D428F" w:rsidRDefault="003F159A">
      <w:pPr>
        <w:pStyle w:val="Corpsdetexte"/>
        <w:ind w:left="564"/>
      </w:pPr>
      <w:r>
        <w:t>Pièce</w:t>
      </w:r>
      <w:r>
        <w:rPr>
          <w:spacing w:val="-13"/>
        </w:rPr>
        <w:t xml:space="preserve"> </w:t>
      </w:r>
      <w:r>
        <w:t>n°1</w:t>
      </w:r>
      <w:r>
        <w:rPr>
          <w:spacing w:val="-4"/>
        </w:rPr>
        <w:t xml:space="preserve"> </w:t>
      </w:r>
      <w:r>
        <w:t>La</w:t>
      </w:r>
      <w:r>
        <w:rPr>
          <w:spacing w:val="-12"/>
        </w:rPr>
        <w:t xml:space="preserve"> </w:t>
      </w:r>
      <w:r>
        <w:t>lettre</w:t>
      </w:r>
      <w:r>
        <w:rPr>
          <w:spacing w:val="-12"/>
        </w:rPr>
        <w:t xml:space="preserve"> </w:t>
      </w:r>
      <w:r>
        <w:t>d‟invitation</w:t>
      </w:r>
      <w:r>
        <w:rPr>
          <w:spacing w:val="-10"/>
        </w:rPr>
        <w:t xml:space="preserve"> </w:t>
      </w:r>
      <w:r>
        <w:t>à</w:t>
      </w:r>
      <w:r>
        <w:rPr>
          <w:spacing w:val="-12"/>
        </w:rPr>
        <w:t xml:space="preserve"> </w:t>
      </w:r>
      <w:r>
        <w:t>soumissionner</w:t>
      </w:r>
      <w:r>
        <w:rPr>
          <w:spacing w:val="-12"/>
        </w:rPr>
        <w:t xml:space="preserve"> </w:t>
      </w:r>
      <w:r>
        <w:t>(pour</w:t>
      </w:r>
      <w:r>
        <w:rPr>
          <w:spacing w:val="-12"/>
        </w:rPr>
        <w:t xml:space="preserve"> </w:t>
      </w:r>
      <w:r>
        <w:t>les</w:t>
      </w:r>
      <w:r>
        <w:rPr>
          <w:spacing w:val="-10"/>
        </w:rPr>
        <w:t xml:space="preserve"> </w:t>
      </w:r>
      <w:r>
        <w:t>Appels</w:t>
      </w:r>
      <w:r>
        <w:rPr>
          <w:spacing w:val="-9"/>
        </w:rPr>
        <w:t xml:space="preserve"> </w:t>
      </w:r>
      <w:r>
        <w:t>d‟Offres</w:t>
      </w:r>
      <w:r>
        <w:rPr>
          <w:spacing w:val="-10"/>
        </w:rPr>
        <w:t xml:space="preserve"> </w:t>
      </w:r>
      <w:r>
        <w:t>Restreints)</w:t>
      </w:r>
      <w:r>
        <w:rPr>
          <w:spacing w:val="-5"/>
        </w:rPr>
        <w:t xml:space="preserve"> </w:t>
      </w:r>
      <w:r>
        <w:rPr>
          <w:spacing w:val="-10"/>
        </w:rPr>
        <w:t>;</w:t>
      </w:r>
    </w:p>
    <w:p w:rsidR="004D428F" w:rsidRDefault="003F159A">
      <w:pPr>
        <w:pStyle w:val="Corpsdetexte"/>
        <w:ind w:left="564"/>
      </w:pPr>
      <w:r>
        <w:rPr>
          <w:spacing w:val="-2"/>
        </w:rPr>
        <w:t>Pièce</w:t>
      </w:r>
      <w:r>
        <w:rPr>
          <w:spacing w:val="-11"/>
        </w:rPr>
        <w:t xml:space="preserve"> </w:t>
      </w:r>
      <w:r>
        <w:rPr>
          <w:spacing w:val="-2"/>
        </w:rPr>
        <w:t>n°2</w:t>
      </w:r>
      <w:r>
        <w:rPr>
          <w:spacing w:val="-3"/>
        </w:rPr>
        <w:t xml:space="preserve"> </w:t>
      </w:r>
      <w:r>
        <w:rPr>
          <w:spacing w:val="-2"/>
        </w:rPr>
        <w:t>L‟Avis</w:t>
      </w:r>
      <w:r>
        <w:rPr>
          <w:spacing w:val="-9"/>
        </w:rPr>
        <w:t xml:space="preserve"> </w:t>
      </w:r>
      <w:r>
        <w:rPr>
          <w:spacing w:val="-2"/>
        </w:rPr>
        <w:t>d‟Appel</w:t>
      </w:r>
      <w:r>
        <w:rPr>
          <w:spacing w:val="-8"/>
        </w:rPr>
        <w:t xml:space="preserve"> </w:t>
      </w:r>
      <w:r>
        <w:rPr>
          <w:spacing w:val="-2"/>
        </w:rPr>
        <w:t>d‟Offres</w:t>
      </w:r>
      <w:r>
        <w:rPr>
          <w:spacing w:val="-8"/>
        </w:rPr>
        <w:t xml:space="preserve"> </w:t>
      </w:r>
      <w:r>
        <w:rPr>
          <w:spacing w:val="-2"/>
        </w:rPr>
        <w:t>(AAO)</w:t>
      </w:r>
      <w:r>
        <w:rPr>
          <w:spacing w:val="-7"/>
        </w:rPr>
        <w:t xml:space="preserve"> </w:t>
      </w:r>
      <w:r>
        <w:rPr>
          <w:spacing w:val="-10"/>
        </w:rPr>
        <w:t>;</w:t>
      </w:r>
    </w:p>
    <w:p w:rsidR="004D428F" w:rsidRDefault="003F159A">
      <w:pPr>
        <w:pStyle w:val="Corpsdetexte"/>
        <w:ind w:left="564"/>
      </w:pPr>
      <w:r>
        <w:t>Pièce</w:t>
      </w:r>
      <w:r>
        <w:rPr>
          <w:spacing w:val="-13"/>
        </w:rPr>
        <w:t xml:space="preserve"> </w:t>
      </w:r>
      <w:r>
        <w:t>n°3</w:t>
      </w:r>
      <w:r>
        <w:rPr>
          <w:spacing w:val="-12"/>
        </w:rPr>
        <w:t xml:space="preserve"> </w:t>
      </w:r>
      <w:r>
        <w:t>Le</w:t>
      </w:r>
      <w:r>
        <w:rPr>
          <w:spacing w:val="-13"/>
        </w:rPr>
        <w:t xml:space="preserve"> </w:t>
      </w:r>
      <w:r>
        <w:t>Règlement</w:t>
      </w:r>
      <w:r>
        <w:rPr>
          <w:spacing w:val="-11"/>
        </w:rPr>
        <w:t xml:space="preserve"> </w:t>
      </w:r>
      <w:r>
        <w:t>Général</w:t>
      </w:r>
      <w:r>
        <w:rPr>
          <w:spacing w:val="-11"/>
        </w:rPr>
        <w:t xml:space="preserve"> </w:t>
      </w:r>
      <w:r>
        <w:t>de</w:t>
      </w:r>
      <w:r>
        <w:rPr>
          <w:spacing w:val="-13"/>
        </w:rPr>
        <w:t xml:space="preserve"> </w:t>
      </w:r>
      <w:r>
        <w:t>l‟Appel</w:t>
      </w:r>
      <w:r>
        <w:rPr>
          <w:spacing w:val="-11"/>
        </w:rPr>
        <w:t xml:space="preserve"> </w:t>
      </w:r>
      <w:r>
        <w:t>d‟Offres</w:t>
      </w:r>
      <w:r>
        <w:rPr>
          <w:spacing w:val="-12"/>
        </w:rPr>
        <w:t xml:space="preserve"> </w:t>
      </w:r>
      <w:r>
        <w:t>(RGAO)</w:t>
      </w:r>
      <w:r>
        <w:rPr>
          <w:spacing w:val="-12"/>
        </w:rPr>
        <w:t xml:space="preserve"> </w:t>
      </w:r>
      <w:r>
        <w:rPr>
          <w:spacing w:val="-10"/>
        </w:rPr>
        <w:t>;</w:t>
      </w:r>
    </w:p>
    <w:p w:rsidR="004D428F" w:rsidRDefault="003F159A">
      <w:pPr>
        <w:pStyle w:val="Corpsdetexte"/>
        <w:ind w:left="564"/>
      </w:pPr>
      <w:r>
        <w:t>Pièce</w:t>
      </w:r>
      <w:r>
        <w:rPr>
          <w:spacing w:val="-13"/>
        </w:rPr>
        <w:t xml:space="preserve"> </w:t>
      </w:r>
      <w:r>
        <w:t>n°4</w:t>
      </w:r>
      <w:r>
        <w:rPr>
          <w:spacing w:val="-12"/>
        </w:rPr>
        <w:t xml:space="preserve"> </w:t>
      </w:r>
      <w:r>
        <w:t>Le</w:t>
      </w:r>
      <w:r>
        <w:rPr>
          <w:spacing w:val="-13"/>
        </w:rPr>
        <w:t xml:space="preserve"> </w:t>
      </w:r>
      <w:r>
        <w:t>Règlement</w:t>
      </w:r>
      <w:r>
        <w:rPr>
          <w:spacing w:val="-12"/>
        </w:rPr>
        <w:t xml:space="preserve"> </w:t>
      </w:r>
      <w:r>
        <w:t>Particulier</w:t>
      </w:r>
      <w:r>
        <w:rPr>
          <w:spacing w:val="-12"/>
        </w:rPr>
        <w:t xml:space="preserve"> </w:t>
      </w:r>
      <w:r>
        <w:t>de</w:t>
      </w:r>
      <w:r>
        <w:rPr>
          <w:spacing w:val="-13"/>
        </w:rPr>
        <w:t xml:space="preserve"> </w:t>
      </w:r>
      <w:r>
        <w:t>l‟Appel</w:t>
      </w:r>
      <w:r>
        <w:rPr>
          <w:spacing w:val="-11"/>
        </w:rPr>
        <w:t xml:space="preserve"> </w:t>
      </w:r>
      <w:r>
        <w:t>d‟Offres</w:t>
      </w:r>
      <w:r>
        <w:rPr>
          <w:spacing w:val="-12"/>
        </w:rPr>
        <w:t xml:space="preserve"> </w:t>
      </w:r>
      <w:r>
        <w:t>(RPAO)</w:t>
      </w:r>
      <w:r>
        <w:rPr>
          <w:spacing w:val="-8"/>
        </w:rPr>
        <w:t xml:space="preserve"> </w:t>
      </w:r>
      <w:r>
        <w:rPr>
          <w:spacing w:val="-10"/>
        </w:rPr>
        <w:t>;</w:t>
      </w:r>
    </w:p>
    <w:p w:rsidR="004D428F" w:rsidRDefault="003F159A">
      <w:pPr>
        <w:pStyle w:val="Corpsdetexte"/>
        <w:spacing w:before="2" w:line="237" w:lineRule="auto"/>
        <w:ind w:left="564" w:right="4535"/>
      </w:pPr>
      <w:r>
        <w:t>Pièce</w:t>
      </w:r>
      <w:r>
        <w:rPr>
          <w:spacing w:val="-7"/>
        </w:rPr>
        <w:t xml:space="preserve"> </w:t>
      </w:r>
      <w:r>
        <w:t>n°5 Le</w:t>
      </w:r>
      <w:r>
        <w:rPr>
          <w:spacing w:val="-7"/>
        </w:rPr>
        <w:t xml:space="preserve"> </w:t>
      </w:r>
      <w:r>
        <w:t>Cahier</w:t>
      </w:r>
      <w:r>
        <w:rPr>
          <w:spacing w:val="-7"/>
        </w:rPr>
        <w:t xml:space="preserve"> </w:t>
      </w:r>
      <w:r>
        <w:t>des</w:t>
      </w:r>
      <w:r>
        <w:rPr>
          <w:spacing w:val="-5"/>
        </w:rPr>
        <w:t xml:space="preserve"> </w:t>
      </w:r>
      <w:r>
        <w:t>Clauses</w:t>
      </w:r>
      <w:r>
        <w:rPr>
          <w:spacing w:val="-5"/>
        </w:rPr>
        <w:t xml:space="preserve"> </w:t>
      </w:r>
      <w:r>
        <w:t>Administratives</w:t>
      </w:r>
      <w:r>
        <w:rPr>
          <w:spacing w:val="-5"/>
        </w:rPr>
        <w:t xml:space="preserve"> </w:t>
      </w:r>
      <w:r>
        <w:t>Particulières</w:t>
      </w:r>
      <w:r>
        <w:rPr>
          <w:spacing w:val="-5"/>
        </w:rPr>
        <w:t xml:space="preserve"> </w:t>
      </w:r>
      <w:r>
        <w:t>(CCAP) ; Pièce n°6 Le Cahier des Clauses Techniques Particulières (CCTP) ; Pièce n° 7 Le cadre du Bordereau des Prix unitaires ;</w:t>
      </w:r>
    </w:p>
    <w:p w:rsidR="004D428F" w:rsidRDefault="003F159A">
      <w:pPr>
        <w:pStyle w:val="Corpsdetexte"/>
        <w:ind w:left="564" w:right="6051"/>
        <w:jc w:val="both"/>
      </w:pPr>
      <w:r>
        <w:t>Pièce</w:t>
      </w:r>
      <w:r>
        <w:rPr>
          <w:spacing w:val="-4"/>
        </w:rPr>
        <w:t xml:space="preserve"> </w:t>
      </w:r>
      <w:r>
        <w:t>n°8</w:t>
      </w:r>
      <w:r>
        <w:rPr>
          <w:spacing w:val="40"/>
        </w:rPr>
        <w:t xml:space="preserve"> </w:t>
      </w:r>
      <w:r>
        <w:t>Le</w:t>
      </w:r>
      <w:r>
        <w:rPr>
          <w:spacing w:val="-4"/>
        </w:rPr>
        <w:t xml:space="preserve"> </w:t>
      </w:r>
      <w:r>
        <w:t>cadre</w:t>
      </w:r>
      <w:r>
        <w:rPr>
          <w:spacing w:val="-4"/>
        </w:rPr>
        <w:t xml:space="preserve"> </w:t>
      </w:r>
      <w:r>
        <w:t>du</w:t>
      </w:r>
      <w:r>
        <w:rPr>
          <w:spacing w:val="-1"/>
        </w:rPr>
        <w:t xml:space="preserve"> </w:t>
      </w:r>
      <w:r>
        <w:t>Détail quantitatif</w:t>
      </w:r>
      <w:r>
        <w:rPr>
          <w:spacing w:val="-4"/>
        </w:rPr>
        <w:t xml:space="preserve"> </w:t>
      </w:r>
      <w:r>
        <w:t>et estimatif ; Pièce</w:t>
      </w:r>
      <w:r>
        <w:rPr>
          <w:spacing w:val="-7"/>
        </w:rPr>
        <w:t xml:space="preserve"> </w:t>
      </w:r>
      <w:r>
        <w:t>n°9 Le</w:t>
      </w:r>
      <w:r>
        <w:rPr>
          <w:spacing w:val="-7"/>
        </w:rPr>
        <w:t xml:space="preserve"> </w:t>
      </w:r>
      <w:r>
        <w:t>cadre</w:t>
      </w:r>
      <w:r>
        <w:rPr>
          <w:spacing w:val="-7"/>
        </w:rPr>
        <w:t xml:space="preserve"> </w:t>
      </w:r>
      <w:r>
        <w:t>du</w:t>
      </w:r>
      <w:r>
        <w:rPr>
          <w:spacing w:val="-4"/>
        </w:rPr>
        <w:t xml:space="preserve"> </w:t>
      </w:r>
      <w:r>
        <w:t>Sous-Détail</w:t>
      </w:r>
      <w:r>
        <w:rPr>
          <w:spacing w:val="-3"/>
        </w:rPr>
        <w:t xml:space="preserve"> </w:t>
      </w:r>
      <w:r>
        <w:t>des</w:t>
      </w:r>
      <w:r>
        <w:rPr>
          <w:spacing w:val="-4"/>
        </w:rPr>
        <w:t xml:space="preserve"> </w:t>
      </w:r>
      <w:r>
        <w:t>Prix</w:t>
      </w:r>
      <w:r>
        <w:rPr>
          <w:spacing w:val="-4"/>
        </w:rPr>
        <w:t xml:space="preserve"> </w:t>
      </w:r>
      <w:r>
        <w:t>unitaires</w:t>
      </w:r>
      <w:r>
        <w:rPr>
          <w:spacing w:val="-1"/>
        </w:rPr>
        <w:t xml:space="preserve"> </w:t>
      </w:r>
      <w:r>
        <w:t>; Pièce n°10 Le modèles de Lettre Commande</w:t>
      </w:r>
    </w:p>
    <w:p w:rsidR="004D428F" w:rsidRDefault="003F159A">
      <w:pPr>
        <w:pStyle w:val="Corpsdetexte"/>
        <w:spacing w:before="2"/>
        <w:ind w:left="564"/>
        <w:jc w:val="both"/>
      </w:pPr>
      <w:r>
        <w:t>Le</w:t>
      </w:r>
      <w:r>
        <w:rPr>
          <w:spacing w:val="-9"/>
        </w:rPr>
        <w:t xml:space="preserve"> </w:t>
      </w:r>
      <w:r>
        <w:t>cadre</w:t>
      </w:r>
      <w:r>
        <w:rPr>
          <w:spacing w:val="-11"/>
        </w:rPr>
        <w:t xml:space="preserve"> </w:t>
      </w:r>
      <w:r>
        <w:t>du</w:t>
      </w:r>
      <w:r>
        <w:rPr>
          <w:spacing w:val="-9"/>
        </w:rPr>
        <w:t xml:space="preserve"> </w:t>
      </w:r>
      <w:r>
        <w:t>planning</w:t>
      </w:r>
      <w:r>
        <w:rPr>
          <w:spacing w:val="-13"/>
        </w:rPr>
        <w:t xml:space="preserve"> </w:t>
      </w:r>
      <w:r>
        <w:t>d‟exécution</w:t>
      </w:r>
      <w:r>
        <w:rPr>
          <w:spacing w:val="-7"/>
        </w:rPr>
        <w:t xml:space="preserve"> </w:t>
      </w:r>
      <w:r>
        <w:rPr>
          <w:spacing w:val="-10"/>
        </w:rPr>
        <w:t>;</w:t>
      </w:r>
    </w:p>
    <w:p w:rsidR="004D428F" w:rsidRDefault="003F159A">
      <w:pPr>
        <w:pStyle w:val="Corpsdetexte"/>
        <w:ind w:left="564" w:right="4535"/>
      </w:pPr>
      <w:r>
        <w:t>Modèles</w:t>
      </w:r>
      <w:r>
        <w:rPr>
          <w:spacing w:val="-4"/>
        </w:rPr>
        <w:t xml:space="preserve"> </w:t>
      </w:r>
      <w:r>
        <w:t>de</w:t>
      </w:r>
      <w:r>
        <w:rPr>
          <w:spacing w:val="-7"/>
        </w:rPr>
        <w:t xml:space="preserve"> </w:t>
      </w:r>
      <w:r>
        <w:t>fiches</w:t>
      </w:r>
      <w:r>
        <w:rPr>
          <w:spacing w:val="-4"/>
        </w:rPr>
        <w:t xml:space="preserve"> </w:t>
      </w:r>
      <w:r>
        <w:t>de</w:t>
      </w:r>
      <w:r>
        <w:rPr>
          <w:spacing w:val="-7"/>
        </w:rPr>
        <w:t xml:space="preserve"> </w:t>
      </w:r>
      <w:r>
        <w:t>présentation</w:t>
      </w:r>
      <w:r>
        <w:rPr>
          <w:spacing w:val="-4"/>
        </w:rPr>
        <w:t xml:space="preserve"> </w:t>
      </w:r>
      <w:r>
        <w:t>du</w:t>
      </w:r>
      <w:r>
        <w:rPr>
          <w:spacing w:val="-4"/>
        </w:rPr>
        <w:t xml:space="preserve"> </w:t>
      </w:r>
      <w:r>
        <w:t>matériel,</w:t>
      </w:r>
      <w:r>
        <w:rPr>
          <w:spacing w:val="-4"/>
        </w:rPr>
        <w:t xml:space="preserve"> </w:t>
      </w:r>
      <w:r>
        <w:t>personnel</w:t>
      </w:r>
      <w:r>
        <w:rPr>
          <w:spacing w:val="-3"/>
        </w:rPr>
        <w:t xml:space="preserve"> </w:t>
      </w:r>
      <w:r>
        <w:t>et</w:t>
      </w:r>
      <w:r>
        <w:rPr>
          <w:spacing w:val="-3"/>
        </w:rPr>
        <w:t xml:space="preserve"> </w:t>
      </w:r>
      <w:r>
        <w:t>références</w:t>
      </w:r>
      <w:r>
        <w:rPr>
          <w:spacing w:val="-2"/>
        </w:rPr>
        <w:t xml:space="preserve"> </w:t>
      </w:r>
      <w:r>
        <w:t>; Modèle de lettre de soumission ;</w:t>
      </w:r>
    </w:p>
    <w:p w:rsidR="004D428F" w:rsidRDefault="003F159A">
      <w:pPr>
        <w:pStyle w:val="Corpsdetexte"/>
        <w:spacing w:before="1"/>
        <w:ind w:left="564" w:right="7196"/>
      </w:pPr>
      <w:r>
        <w:t>Modèle de caution de soumission ; Modèle</w:t>
      </w:r>
      <w:r>
        <w:rPr>
          <w:spacing w:val="-10"/>
        </w:rPr>
        <w:t xml:space="preserve"> </w:t>
      </w:r>
      <w:r>
        <w:t>de</w:t>
      </w:r>
      <w:r>
        <w:rPr>
          <w:spacing w:val="-10"/>
        </w:rPr>
        <w:t xml:space="preserve"> </w:t>
      </w:r>
      <w:r>
        <w:t>cautionnement</w:t>
      </w:r>
      <w:r>
        <w:rPr>
          <w:spacing w:val="-7"/>
        </w:rPr>
        <w:t xml:space="preserve"> </w:t>
      </w:r>
      <w:r>
        <w:t>définitif</w:t>
      </w:r>
      <w:r>
        <w:rPr>
          <w:spacing w:val="-7"/>
        </w:rPr>
        <w:t xml:space="preserve"> </w:t>
      </w:r>
      <w:r>
        <w:t>;</w:t>
      </w:r>
    </w:p>
    <w:p w:rsidR="004D428F" w:rsidRDefault="003F159A">
      <w:pPr>
        <w:pStyle w:val="Corpsdetexte"/>
        <w:spacing w:before="1"/>
        <w:ind w:left="564"/>
      </w:pPr>
      <w:r>
        <w:t>Modèle</w:t>
      </w:r>
      <w:r>
        <w:rPr>
          <w:spacing w:val="-12"/>
        </w:rPr>
        <w:t xml:space="preserve"> </w:t>
      </w:r>
      <w:r>
        <w:t>de</w:t>
      </w:r>
      <w:r>
        <w:rPr>
          <w:spacing w:val="-12"/>
        </w:rPr>
        <w:t xml:space="preserve"> </w:t>
      </w:r>
      <w:r>
        <w:t>caution</w:t>
      </w:r>
      <w:r>
        <w:rPr>
          <w:spacing w:val="-9"/>
        </w:rPr>
        <w:t xml:space="preserve"> </w:t>
      </w:r>
      <w:r>
        <w:t>d‟avance</w:t>
      </w:r>
      <w:r>
        <w:rPr>
          <w:spacing w:val="-11"/>
        </w:rPr>
        <w:t xml:space="preserve"> </w:t>
      </w:r>
      <w:r>
        <w:t>de</w:t>
      </w:r>
      <w:r>
        <w:rPr>
          <w:spacing w:val="-12"/>
        </w:rPr>
        <w:t xml:space="preserve"> </w:t>
      </w:r>
      <w:r>
        <w:t>démarrage</w:t>
      </w:r>
      <w:r>
        <w:rPr>
          <w:spacing w:val="-9"/>
        </w:rPr>
        <w:t xml:space="preserve"> </w:t>
      </w:r>
      <w:r>
        <w:rPr>
          <w:spacing w:val="-10"/>
        </w:rPr>
        <w:t>;</w:t>
      </w:r>
    </w:p>
    <w:p w:rsidR="004D428F" w:rsidRDefault="003F159A">
      <w:pPr>
        <w:pStyle w:val="Corpsdetexte"/>
        <w:tabs>
          <w:tab w:val="left" w:pos="1984"/>
        </w:tabs>
        <w:ind w:left="564" w:right="3522"/>
      </w:pPr>
      <w:r>
        <w:t>Modèle</w:t>
      </w:r>
      <w:r>
        <w:rPr>
          <w:spacing w:val="-5"/>
        </w:rPr>
        <w:t xml:space="preserve"> </w:t>
      </w:r>
      <w:r>
        <w:t>de</w:t>
      </w:r>
      <w:r>
        <w:rPr>
          <w:spacing w:val="-5"/>
        </w:rPr>
        <w:t xml:space="preserve"> </w:t>
      </w:r>
      <w:r>
        <w:t>caution</w:t>
      </w:r>
      <w:r>
        <w:rPr>
          <w:spacing w:val="-2"/>
        </w:rPr>
        <w:t xml:space="preserve"> </w:t>
      </w:r>
      <w:r>
        <w:t>de</w:t>
      </w:r>
      <w:r>
        <w:rPr>
          <w:spacing w:val="-5"/>
        </w:rPr>
        <w:t xml:space="preserve"> </w:t>
      </w:r>
      <w:r>
        <w:t>retenue</w:t>
      </w:r>
      <w:r>
        <w:rPr>
          <w:spacing w:val="-5"/>
        </w:rPr>
        <w:t xml:space="preserve"> </w:t>
      </w:r>
      <w:r>
        <w:t>de</w:t>
      </w:r>
      <w:r>
        <w:rPr>
          <w:spacing w:val="-5"/>
        </w:rPr>
        <w:t xml:space="preserve"> </w:t>
      </w:r>
      <w:r>
        <w:t>garantie</w:t>
      </w:r>
      <w:r>
        <w:rPr>
          <w:spacing w:val="-5"/>
        </w:rPr>
        <w:t xml:space="preserve"> </w:t>
      </w:r>
      <w:r>
        <w:t>en</w:t>
      </w:r>
      <w:r>
        <w:rPr>
          <w:spacing w:val="-2"/>
        </w:rPr>
        <w:t xml:space="preserve"> </w:t>
      </w:r>
      <w:r>
        <w:t>remplacement</w:t>
      </w:r>
      <w:r>
        <w:rPr>
          <w:spacing w:val="-1"/>
        </w:rPr>
        <w:t xml:space="preserve"> </w:t>
      </w:r>
      <w:r>
        <w:t>de</w:t>
      </w:r>
      <w:r>
        <w:rPr>
          <w:spacing w:val="-5"/>
        </w:rPr>
        <w:t xml:space="preserve"> </w:t>
      </w:r>
      <w:r>
        <w:t>la</w:t>
      </w:r>
      <w:r>
        <w:rPr>
          <w:spacing w:val="-5"/>
        </w:rPr>
        <w:t xml:space="preserve"> </w:t>
      </w:r>
      <w:r>
        <w:t>retenue</w:t>
      </w:r>
      <w:r>
        <w:rPr>
          <w:spacing w:val="-5"/>
        </w:rPr>
        <w:t xml:space="preserve"> </w:t>
      </w:r>
      <w:r>
        <w:t>de garantie ; Pièce n° 11</w:t>
      </w:r>
      <w:r>
        <w:tab/>
        <w:t>Modèles à utiliser par les Soumissionnaires ;</w:t>
      </w:r>
    </w:p>
    <w:p w:rsidR="00B72AD0" w:rsidRDefault="00B72AD0">
      <w:pPr>
        <w:pStyle w:val="Corpsdetexte"/>
        <w:tabs>
          <w:tab w:val="left" w:pos="1984"/>
        </w:tabs>
        <w:ind w:left="564" w:right="3522"/>
      </w:pPr>
    </w:p>
    <w:p w:rsidR="004D428F" w:rsidRDefault="003F159A" w:rsidP="00666B8D">
      <w:pPr>
        <w:pStyle w:val="Paragraphedeliste"/>
        <w:numPr>
          <w:ilvl w:val="1"/>
          <w:numId w:val="158"/>
        </w:numPr>
        <w:tabs>
          <w:tab w:val="left" w:pos="3857"/>
        </w:tabs>
        <w:spacing w:before="16" w:line="262" w:lineRule="exact"/>
        <w:rPr>
          <w:sz w:val="23"/>
        </w:rPr>
      </w:pPr>
      <w:r>
        <w:rPr>
          <w:w w:val="105"/>
          <w:sz w:val="23"/>
        </w:rPr>
        <w:t>Modèle</w:t>
      </w:r>
      <w:r>
        <w:rPr>
          <w:spacing w:val="-11"/>
          <w:w w:val="105"/>
          <w:sz w:val="23"/>
        </w:rPr>
        <w:t xml:space="preserve"> </w:t>
      </w:r>
      <w:r>
        <w:rPr>
          <w:w w:val="105"/>
          <w:sz w:val="23"/>
        </w:rPr>
        <w:t>de</w:t>
      </w:r>
      <w:r>
        <w:rPr>
          <w:spacing w:val="-15"/>
          <w:w w:val="105"/>
          <w:sz w:val="23"/>
        </w:rPr>
        <w:t xml:space="preserve"> </w:t>
      </w:r>
      <w:r>
        <w:rPr>
          <w:w w:val="105"/>
          <w:sz w:val="23"/>
        </w:rPr>
        <w:t>Lettre</w:t>
      </w:r>
      <w:r>
        <w:rPr>
          <w:spacing w:val="-9"/>
          <w:w w:val="105"/>
          <w:sz w:val="23"/>
        </w:rPr>
        <w:t xml:space="preserve"> </w:t>
      </w:r>
      <w:r>
        <w:rPr>
          <w:w w:val="105"/>
          <w:sz w:val="23"/>
        </w:rPr>
        <w:t>Commande</w:t>
      </w:r>
      <w:r>
        <w:rPr>
          <w:spacing w:val="-6"/>
          <w:w w:val="105"/>
          <w:sz w:val="23"/>
        </w:rPr>
        <w:t xml:space="preserve"> </w:t>
      </w:r>
      <w:r>
        <w:rPr>
          <w:spacing w:val="-10"/>
          <w:w w:val="105"/>
          <w:sz w:val="23"/>
        </w:rPr>
        <w:t>;</w:t>
      </w:r>
    </w:p>
    <w:p w:rsidR="004D428F" w:rsidRDefault="003F159A">
      <w:pPr>
        <w:pStyle w:val="Corpsdetexte"/>
        <w:spacing w:line="227" w:lineRule="exact"/>
        <w:ind w:left="564"/>
      </w:pPr>
      <w:r>
        <w:t>Pièce</w:t>
      </w:r>
      <w:r>
        <w:rPr>
          <w:spacing w:val="-11"/>
        </w:rPr>
        <w:t xml:space="preserve"> </w:t>
      </w:r>
      <w:r>
        <w:t>n°</w:t>
      </w:r>
      <w:r>
        <w:rPr>
          <w:spacing w:val="-12"/>
        </w:rPr>
        <w:t xml:space="preserve"> </w:t>
      </w:r>
      <w:r>
        <w:t>12</w:t>
      </w:r>
      <w:r>
        <w:rPr>
          <w:spacing w:val="-6"/>
        </w:rPr>
        <w:t xml:space="preserve"> </w:t>
      </w:r>
      <w:r>
        <w:t>Justificatifs</w:t>
      </w:r>
      <w:r>
        <w:rPr>
          <w:spacing w:val="-6"/>
        </w:rPr>
        <w:t xml:space="preserve"> </w:t>
      </w:r>
      <w:r>
        <w:t>des</w:t>
      </w:r>
      <w:r>
        <w:rPr>
          <w:spacing w:val="-6"/>
        </w:rPr>
        <w:t xml:space="preserve"> </w:t>
      </w:r>
      <w:r>
        <w:t>études</w:t>
      </w:r>
      <w:r>
        <w:rPr>
          <w:spacing w:val="-6"/>
        </w:rPr>
        <w:t xml:space="preserve"> </w:t>
      </w:r>
      <w:r>
        <w:t>préalables</w:t>
      </w:r>
      <w:r>
        <w:rPr>
          <w:spacing w:val="-2"/>
        </w:rPr>
        <w:t xml:space="preserve"> </w:t>
      </w:r>
      <w:r>
        <w:t>;</w:t>
      </w:r>
      <w:r>
        <w:rPr>
          <w:spacing w:val="-5"/>
        </w:rPr>
        <w:t xml:space="preserve"> </w:t>
      </w:r>
      <w:r>
        <w:t>à</w:t>
      </w:r>
      <w:r>
        <w:rPr>
          <w:spacing w:val="-9"/>
        </w:rPr>
        <w:t xml:space="preserve"> </w:t>
      </w:r>
      <w:r>
        <w:t>remplir</w:t>
      </w:r>
      <w:r>
        <w:rPr>
          <w:spacing w:val="-9"/>
        </w:rPr>
        <w:t xml:space="preserve"> </w:t>
      </w:r>
      <w:r>
        <w:t>par</w:t>
      </w:r>
      <w:r>
        <w:rPr>
          <w:spacing w:val="-8"/>
        </w:rPr>
        <w:t xml:space="preserve"> </w:t>
      </w:r>
      <w:r>
        <w:t>le</w:t>
      </w:r>
      <w:r>
        <w:rPr>
          <w:spacing w:val="-9"/>
        </w:rPr>
        <w:t xml:space="preserve"> </w:t>
      </w:r>
      <w:r>
        <w:t>Maître</w:t>
      </w:r>
      <w:r>
        <w:rPr>
          <w:spacing w:val="-9"/>
        </w:rPr>
        <w:t xml:space="preserve"> </w:t>
      </w:r>
      <w:r>
        <w:t>d‟ouvrage</w:t>
      </w:r>
      <w:r>
        <w:rPr>
          <w:spacing w:val="35"/>
        </w:rPr>
        <w:t xml:space="preserve"> </w:t>
      </w:r>
      <w:r>
        <w:t>ou</w:t>
      </w:r>
      <w:r>
        <w:rPr>
          <w:spacing w:val="-6"/>
        </w:rPr>
        <w:t xml:space="preserve"> </w:t>
      </w:r>
      <w:r>
        <w:t>le</w:t>
      </w:r>
      <w:r>
        <w:rPr>
          <w:spacing w:val="-8"/>
        </w:rPr>
        <w:t xml:space="preserve"> </w:t>
      </w:r>
      <w:r>
        <w:t>Maître</w:t>
      </w:r>
      <w:r>
        <w:rPr>
          <w:spacing w:val="-9"/>
        </w:rPr>
        <w:t xml:space="preserve"> </w:t>
      </w:r>
      <w:r>
        <w:t>d‟ouvrage</w:t>
      </w:r>
      <w:r>
        <w:rPr>
          <w:spacing w:val="-9"/>
        </w:rPr>
        <w:t xml:space="preserve"> </w:t>
      </w:r>
      <w:r>
        <w:rPr>
          <w:spacing w:val="-2"/>
        </w:rPr>
        <w:t>Délégué</w:t>
      </w:r>
    </w:p>
    <w:p w:rsidR="004D428F" w:rsidRDefault="003F159A">
      <w:pPr>
        <w:pStyle w:val="Corpsdetexte"/>
        <w:tabs>
          <w:tab w:val="left" w:pos="1984"/>
        </w:tabs>
        <w:spacing w:before="1"/>
        <w:ind w:left="564"/>
      </w:pPr>
      <w:r>
        <w:t>Pièce</w:t>
      </w:r>
      <w:r>
        <w:rPr>
          <w:spacing w:val="-5"/>
        </w:rPr>
        <w:t xml:space="preserve"> </w:t>
      </w:r>
      <w:r>
        <w:t>n°</w:t>
      </w:r>
      <w:r>
        <w:rPr>
          <w:spacing w:val="-10"/>
        </w:rPr>
        <w:t xml:space="preserve"> </w:t>
      </w:r>
      <w:r>
        <w:rPr>
          <w:spacing w:val="-5"/>
        </w:rPr>
        <w:t>13</w:t>
      </w:r>
      <w:r>
        <w:tab/>
        <w:t>La</w:t>
      </w:r>
      <w:r>
        <w:rPr>
          <w:spacing w:val="-10"/>
        </w:rPr>
        <w:t xml:space="preserve"> </w:t>
      </w:r>
      <w:r>
        <w:t>liste</w:t>
      </w:r>
      <w:r>
        <w:rPr>
          <w:spacing w:val="-8"/>
        </w:rPr>
        <w:t xml:space="preserve"> </w:t>
      </w:r>
      <w:r>
        <w:t>des</w:t>
      </w:r>
      <w:r>
        <w:rPr>
          <w:spacing w:val="-5"/>
        </w:rPr>
        <w:t xml:space="preserve"> </w:t>
      </w:r>
      <w:r>
        <w:t>établissements</w:t>
      </w:r>
      <w:r>
        <w:rPr>
          <w:spacing w:val="-5"/>
        </w:rPr>
        <w:t xml:space="preserve"> </w:t>
      </w:r>
      <w:r>
        <w:t>bancaires</w:t>
      </w:r>
      <w:r>
        <w:rPr>
          <w:spacing w:val="41"/>
        </w:rPr>
        <w:t xml:space="preserve"> </w:t>
      </w:r>
      <w:r>
        <w:t>et organismes</w:t>
      </w:r>
      <w:r>
        <w:rPr>
          <w:spacing w:val="-5"/>
        </w:rPr>
        <w:t xml:space="preserve"> </w:t>
      </w:r>
      <w:r>
        <w:t>financiers</w:t>
      </w:r>
      <w:r>
        <w:rPr>
          <w:spacing w:val="-5"/>
        </w:rPr>
        <w:t xml:space="preserve"> </w:t>
      </w:r>
      <w:r>
        <w:t>de</w:t>
      </w:r>
      <w:r>
        <w:rPr>
          <w:spacing w:val="-8"/>
        </w:rPr>
        <w:t xml:space="preserve"> </w:t>
      </w:r>
      <w:r>
        <w:t>1</w:t>
      </w:r>
      <w:r>
        <w:rPr>
          <w:vertAlign w:val="superscript"/>
        </w:rPr>
        <w:t>er</w:t>
      </w:r>
      <w:r>
        <w:rPr>
          <w:spacing w:val="-5"/>
        </w:rPr>
        <w:t xml:space="preserve"> </w:t>
      </w:r>
      <w:r>
        <w:t>rang</w:t>
      </w:r>
      <w:r>
        <w:rPr>
          <w:spacing w:val="-5"/>
        </w:rPr>
        <w:t xml:space="preserve"> </w:t>
      </w:r>
      <w:r>
        <w:t>agréés</w:t>
      </w:r>
      <w:r>
        <w:rPr>
          <w:spacing w:val="-5"/>
        </w:rPr>
        <w:t xml:space="preserve"> </w:t>
      </w:r>
      <w:r>
        <w:t>par</w:t>
      </w:r>
      <w:r>
        <w:rPr>
          <w:spacing w:val="-7"/>
        </w:rPr>
        <w:t xml:space="preserve"> </w:t>
      </w:r>
      <w:r>
        <w:t>le</w:t>
      </w:r>
      <w:r>
        <w:rPr>
          <w:spacing w:val="-2"/>
        </w:rPr>
        <w:t xml:space="preserve"> </w:t>
      </w:r>
      <w:r>
        <w:t>ministre</w:t>
      </w:r>
      <w:r>
        <w:rPr>
          <w:spacing w:val="-8"/>
        </w:rPr>
        <w:t xml:space="preserve"> </w:t>
      </w:r>
      <w:r>
        <w:t>en</w:t>
      </w:r>
      <w:r>
        <w:rPr>
          <w:spacing w:val="-4"/>
        </w:rPr>
        <w:t xml:space="preserve"> </w:t>
      </w:r>
      <w:r>
        <w:rPr>
          <w:spacing w:val="-2"/>
        </w:rPr>
        <w:t>charge</w:t>
      </w:r>
    </w:p>
    <w:p w:rsidR="004D428F" w:rsidRDefault="003F159A">
      <w:pPr>
        <w:pStyle w:val="Corpsdetexte"/>
        <w:ind w:left="564"/>
      </w:pPr>
      <w:proofErr w:type="gramStart"/>
      <w:r>
        <w:t>des</w:t>
      </w:r>
      <w:proofErr w:type="gramEnd"/>
      <w:r>
        <w:rPr>
          <w:spacing w:val="-5"/>
        </w:rPr>
        <w:t xml:space="preserve"> </w:t>
      </w:r>
      <w:r>
        <w:t>finances</w:t>
      </w:r>
      <w:r>
        <w:rPr>
          <w:spacing w:val="-4"/>
        </w:rPr>
        <w:t xml:space="preserve"> </w:t>
      </w:r>
      <w:r>
        <w:t>autorisés</w:t>
      </w:r>
      <w:r>
        <w:rPr>
          <w:spacing w:val="-5"/>
        </w:rPr>
        <w:t xml:space="preserve"> </w:t>
      </w:r>
      <w:r>
        <w:t>à</w:t>
      </w:r>
      <w:r>
        <w:rPr>
          <w:spacing w:val="-7"/>
        </w:rPr>
        <w:t xml:space="preserve"> </w:t>
      </w:r>
      <w:r>
        <w:t>émettre</w:t>
      </w:r>
      <w:r>
        <w:rPr>
          <w:spacing w:val="-7"/>
        </w:rPr>
        <w:t xml:space="preserve"> </w:t>
      </w:r>
      <w:r>
        <w:t>des</w:t>
      </w:r>
      <w:r>
        <w:rPr>
          <w:spacing w:val="-5"/>
        </w:rPr>
        <w:t xml:space="preserve"> </w:t>
      </w:r>
      <w:r>
        <w:t>cautions,</w:t>
      </w:r>
      <w:r>
        <w:rPr>
          <w:spacing w:val="-4"/>
        </w:rPr>
        <w:t xml:space="preserve"> </w:t>
      </w:r>
      <w:r>
        <w:t>dans</w:t>
      </w:r>
      <w:r>
        <w:rPr>
          <w:spacing w:val="-5"/>
        </w:rPr>
        <w:t xml:space="preserve"> </w:t>
      </w:r>
      <w:r>
        <w:t>le</w:t>
      </w:r>
      <w:r>
        <w:rPr>
          <w:spacing w:val="-7"/>
        </w:rPr>
        <w:t xml:space="preserve"> </w:t>
      </w:r>
      <w:r>
        <w:t>cadre</w:t>
      </w:r>
      <w:r>
        <w:rPr>
          <w:spacing w:val="-7"/>
        </w:rPr>
        <w:t xml:space="preserve"> </w:t>
      </w:r>
      <w:r>
        <w:t>des</w:t>
      </w:r>
      <w:r>
        <w:rPr>
          <w:spacing w:val="3"/>
        </w:rPr>
        <w:t xml:space="preserve"> </w:t>
      </w:r>
      <w:r>
        <w:t>marchés</w:t>
      </w:r>
      <w:r>
        <w:rPr>
          <w:spacing w:val="-5"/>
        </w:rPr>
        <w:t xml:space="preserve"> </w:t>
      </w:r>
      <w:r>
        <w:t>publics,</w:t>
      </w:r>
      <w:r>
        <w:rPr>
          <w:spacing w:val="-4"/>
        </w:rPr>
        <w:t xml:space="preserve"> </w:t>
      </w:r>
      <w:r>
        <w:t>à</w:t>
      </w:r>
      <w:r>
        <w:rPr>
          <w:spacing w:val="-8"/>
        </w:rPr>
        <w:t xml:space="preserve"> </w:t>
      </w:r>
      <w:r>
        <w:t>insérer</w:t>
      </w:r>
      <w:r>
        <w:rPr>
          <w:spacing w:val="-7"/>
        </w:rPr>
        <w:t xml:space="preserve"> </w:t>
      </w:r>
      <w:r>
        <w:t>par</w:t>
      </w:r>
      <w:r>
        <w:rPr>
          <w:spacing w:val="-7"/>
        </w:rPr>
        <w:t xml:space="preserve"> </w:t>
      </w:r>
      <w:r>
        <w:t>le</w:t>
      </w:r>
      <w:r>
        <w:rPr>
          <w:spacing w:val="-7"/>
        </w:rPr>
        <w:t xml:space="preserve"> </w:t>
      </w:r>
      <w:r>
        <w:t>Maître</w:t>
      </w:r>
      <w:r>
        <w:rPr>
          <w:spacing w:val="-7"/>
        </w:rPr>
        <w:t xml:space="preserve"> </w:t>
      </w:r>
      <w:r>
        <w:rPr>
          <w:spacing w:val="-2"/>
        </w:rPr>
        <w:t>d‟Ouvrage</w:t>
      </w:r>
    </w:p>
    <w:p w:rsidR="004D428F" w:rsidRDefault="004D428F">
      <w:pPr>
        <w:pStyle w:val="Corpsdetexte"/>
        <w:sectPr w:rsidR="004D428F">
          <w:pgSz w:w="11910" w:h="16850"/>
          <w:pgMar w:top="620" w:right="425" w:bottom="660" w:left="566" w:header="0" w:footer="476" w:gutter="0"/>
          <w:cols w:space="720"/>
        </w:sectPr>
      </w:pPr>
    </w:p>
    <w:p w:rsidR="004D428F" w:rsidRDefault="003F159A" w:rsidP="00666B8D">
      <w:pPr>
        <w:pStyle w:val="Paragraphedeliste"/>
        <w:numPr>
          <w:ilvl w:val="1"/>
          <w:numId w:val="147"/>
        </w:numPr>
        <w:tabs>
          <w:tab w:val="left" w:pos="916"/>
        </w:tabs>
        <w:spacing w:before="71"/>
        <w:ind w:right="593" w:firstLine="0"/>
        <w:rPr>
          <w:sz w:val="20"/>
        </w:rPr>
      </w:pPr>
      <w:r>
        <w:rPr>
          <w:sz w:val="20"/>
        </w:rPr>
        <w:t>Le</w:t>
      </w:r>
      <w:r>
        <w:rPr>
          <w:spacing w:val="-7"/>
          <w:sz w:val="20"/>
        </w:rPr>
        <w:t xml:space="preserve"> </w:t>
      </w:r>
      <w:r>
        <w:rPr>
          <w:sz w:val="20"/>
        </w:rPr>
        <w:t>Soumissionnaire</w:t>
      </w:r>
      <w:r>
        <w:rPr>
          <w:spacing w:val="-7"/>
          <w:sz w:val="20"/>
        </w:rPr>
        <w:t xml:space="preserve"> </w:t>
      </w:r>
      <w:r>
        <w:rPr>
          <w:sz w:val="20"/>
        </w:rPr>
        <w:t>doit</w:t>
      </w:r>
      <w:r>
        <w:rPr>
          <w:spacing w:val="-3"/>
          <w:sz w:val="20"/>
        </w:rPr>
        <w:t xml:space="preserve"> </w:t>
      </w:r>
      <w:r>
        <w:rPr>
          <w:sz w:val="20"/>
        </w:rPr>
        <w:t>examiner</w:t>
      </w:r>
      <w:r>
        <w:rPr>
          <w:spacing w:val="-7"/>
          <w:sz w:val="20"/>
        </w:rPr>
        <w:t xml:space="preserve"> </w:t>
      </w:r>
      <w:r>
        <w:rPr>
          <w:sz w:val="20"/>
        </w:rPr>
        <w:t>l‟ensemble</w:t>
      </w:r>
      <w:r>
        <w:rPr>
          <w:spacing w:val="-7"/>
          <w:sz w:val="20"/>
        </w:rPr>
        <w:t xml:space="preserve"> </w:t>
      </w:r>
      <w:r>
        <w:rPr>
          <w:sz w:val="20"/>
        </w:rPr>
        <w:t>des</w:t>
      </w:r>
      <w:r>
        <w:rPr>
          <w:spacing w:val="-4"/>
          <w:sz w:val="20"/>
        </w:rPr>
        <w:t xml:space="preserve"> </w:t>
      </w:r>
      <w:r>
        <w:rPr>
          <w:sz w:val="20"/>
        </w:rPr>
        <w:t>règlements,</w:t>
      </w:r>
      <w:r>
        <w:rPr>
          <w:spacing w:val="-4"/>
          <w:sz w:val="20"/>
        </w:rPr>
        <w:t xml:space="preserve"> </w:t>
      </w:r>
      <w:r>
        <w:rPr>
          <w:sz w:val="20"/>
        </w:rPr>
        <w:t>formulaires,</w:t>
      </w:r>
      <w:r>
        <w:rPr>
          <w:spacing w:val="-4"/>
          <w:sz w:val="20"/>
        </w:rPr>
        <w:t xml:space="preserve"> </w:t>
      </w:r>
      <w:r>
        <w:rPr>
          <w:sz w:val="20"/>
        </w:rPr>
        <w:t>conditions</w:t>
      </w:r>
      <w:r>
        <w:rPr>
          <w:spacing w:val="-4"/>
          <w:sz w:val="20"/>
        </w:rPr>
        <w:t xml:space="preserve"> </w:t>
      </w:r>
      <w:r>
        <w:rPr>
          <w:sz w:val="20"/>
        </w:rPr>
        <w:t>et</w:t>
      </w:r>
      <w:r>
        <w:rPr>
          <w:spacing w:val="-3"/>
          <w:sz w:val="20"/>
        </w:rPr>
        <w:t xml:space="preserve"> </w:t>
      </w:r>
      <w:r>
        <w:rPr>
          <w:sz w:val="20"/>
        </w:rPr>
        <w:t>spécifications</w:t>
      </w:r>
      <w:r>
        <w:rPr>
          <w:spacing w:val="-4"/>
          <w:sz w:val="20"/>
        </w:rPr>
        <w:t xml:space="preserve"> </w:t>
      </w:r>
      <w:r>
        <w:rPr>
          <w:sz w:val="20"/>
        </w:rPr>
        <w:t>contenus</w:t>
      </w:r>
      <w:r>
        <w:rPr>
          <w:spacing w:val="-4"/>
          <w:sz w:val="20"/>
        </w:rPr>
        <w:t xml:space="preserve"> </w:t>
      </w:r>
      <w:r>
        <w:rPr>
          <w:sz w:val="20"/>
        </w:rPr>
        <w:t>dans le</w:t>
      </w:r>
      <w:r>
        <w:rPr>
          <w:spacing w:val="-2"/>
          <w:sz w:val="20"/>
        </w:rPr>
        <w:t xml:space="preserve"> </w:t>
      </w:r>
      <w:r>
        <w:rPr>
          <w:sz w:val="20"/>
        </w:rPr>
        <w:t>DAO. Il lui appartient</w:t>
      </w:r>
      <w:r>
        <w:rPr>
          <w:spacing w:val="40"/>
          <w:sz w:val="20"/>
        </w:rPr>
        <w:t xml:space="preserve"> </w:t>
      </w:r>
      <w:r>
        <w:rPr>
          <w:sz w:val="20"/>
        </w:rPr>
        <w:t>de</w:t>
      </w:r>
      <w:r>
        <w:rPr>
          <w:spacing w:val="40"/>
          <w:sz w:val="20"/>
        </w:rPr>
        <w:t xml:space="preserve"> </w:t>
      </w:r>
      <w:r>
        <w:rPr>
          <w:sz w:val="20"/>
        </w:rPr>
        <w:t>fournir</w:t>
      </w:r>
      <w:r>
        <w:rPr>
          <w:spacing w:val="40"/>
          <w:sz w:val="20"/>
        </w:rPr>
        <w:t xml:space="preserve"> </w:t>
      </w:r>
      <w:r>
        <w:rPr>
          <w:sz w:val="20"/>
        </w:rPr>
        <w:t>tous</w:t>
      </w:r>
      <w:r>
        <w:rPr>
          <w:spacing w:val="40"/>
          <w:sz w:val="20"/>
        </w:rPr>
        <w:t xml:space="preserve"> </w:t>
      </w:r>
      <w:r>
        <w:rPr>
          <w:sz w:val="20"/>
        </w:rPr>
        <w:t>les</w:t>
      </w:r>
      <w:r>
        <w:rPr>
          <w:spacing w:val="40"/>
          <w:sz w:val="20"/>
        </w:rPr>
        <w:t xml:space="preserve"> </w:t>
      </w:r>
      <w:r>
        <w:rPr>
          <w:sz w:val="20"/>
        </w:rPr>
        <w:t>renseignements demandés et de</w:t>
      </w:r>
      <w:r>
        <w:rPr>
          <w:spacing w:val="-2"/>
          <w:sz w:val="20"/>
        </w:rPr>
        <w:t xml:space="preserve"> </w:t>
      </w:r>
      <w:r>
        <w:rPr>
          <w:sz w:val="20"/>
        </w:rPr>
        <w:t>préparer</w:t>
      </w:r>
      <w:r>
        <w:rPr>
          <w:spacing w:val="-2"/>
          <w:sz w:val="20"/>
        </w:rPr>
        <w:t xml:space="preserve"> </w:t>
      </w:r>
      <w:r>
        <w:rPr>
          <w:sz w:val="20"/>
        </w:rPr>
        <w:t>une offre</w:t>
      </w:r>
      <w:r>
        <w:rPr>
          <w:spacing w:val="-2"/>
          <w:sz w:val="20"/>
        </w:rPr>
        <w:t xml:space="preserve"> </w:t>
      </w:r>
      <w:r>
        <w:rPr>
          <w:sz w:val="20"/>
        </w:rPr>
        <w:t>conforme à</w:t>
      </w:r>
      <w:r>
        <w:rPr>
          <w:spacing w:val="-2"/>
          <w:sz w:val="20"/>
        </w:rPr>
        <w:t xml:space="preserve"> </w:t>
      </w:r>
      <w:r>
        <w:rPr>
          <w:sz w:val="20"/>
        </w:rPr>
        <w:t>tous égards audit dossier.</w:t>
      </w:r>
    </w:p>
    <w:p w:rsidR="004D428F" w:rsidRDefault="003F159A">
      <w:pPr>
        <w:spacing w:before="8" w:line="227" w:lineRule="exact"/>
        <w:ind w:left="564"/>
        <w:rPr>
          <w:b/>
          <w:sz w:val="20"/>
        </w:rPr>
      </w:pPr>
      <w:r>
        <w:rPr>
          <w:b/>
          <w:sz w:val="20"/>
        </w:rPr>
        <w:t>Article</w:t>
      </w:r>
      <w:r>
        <w:rPr>
          <w:b/>
          <w:spacing w:val="-12"/>
          <w:sz w:val="20"/>
        </w:rPr>
        <w:t xml:space="preserve"> </w:t>
      </w:r>
      <w:r>
        <w:rPr>
          <w:b/>
          <w:sz w:val="20"/>
        </w:rPr>
        <w:t>9</w:t>
      </w:r>
      <w:r>
        <w:rPr>
          <w:b/>
          <w:spacing w:val="-7"/>
          <w:sz w:val="20"/>
        </w:rPr>
        <w:t xml:space="preserve"> </w:t>
      </w:r>
      <w:r>
        <w:rPr>
          <w:b/>
          <w:sz w:val="20"/>
        </w:rPr>
        <w:t>:</w:t>
      </w:r>
      <w:r>
        <w:rPr>
          <w:b/>
          <w:spacing w:val="-10"/>
          <w:sz w:val="20"/>
        </w:rPr>
        <w:t xml:space="preserve"> </w:t>
      </w:r>
      <w:r>
        <w:rPr>
          <w:b/>
          <w:sz w:val="20"/>
        </w:rPr>
        <w:t>Eclaircissements</w:t>
      </w:r>
      <w:r>
        <w:rPr>
          <w:b/>
          <w:spacing w:val="-7"/>
          <w:sz w:val="20"/>
        </w:rPr>
        <w:t xml:space="preserve"> </w:t>
      </w:r>
      <w:r>
        <w:rPr>
          <w:b/>
          <w:sz w:val="20"/>
        </w:rPr>
        <w:t>apportés</w:t>
      </w:r>
      <w:r>
        <w:rPr>
          <w:b/>
          <w:spacing w:val="-7"/>
          <w:sz w:val="20"/>
        </w:rPr>
        <w:t xml:space="preserve"> </w:t>
      </w:r>
      <w:r>
        <w:rPr>
          <w:b/>
          <w:sz w:val="20"/>
        </w:rPr>
        <w:t>au</w:t>
      </w:r>
      <w:r>
        <w:rPr>
          <w:b/>
          <w:spacing w:val="-5"/>
          <w:sz w:val="20"/>
        </w:rPr>
        <w:t xml:space="preserve"> </w:t>
      </w:r>
      <w:r>
        <w:rPr>
          <w:b/>
          <w:sz w:val="20"/>
        </w:rPr>
        <w:t>Dossier</w:t>
      </w:r>
      <w:r>
        <w:rPr>
          <w:b/>
          <w:spacing w:val="-10"/>
          <w:sz w:val="20"/>
        </w:rPr>
        <w:t xml:space="preserve"> </w:t>
      </w:r>
      <w:r>
        <w:rPr>
          <w:b/>
          <w:sz w:val="20"/>
        </w:rPr>
        <w:t>d’Appel</w:t>
      </w:r>
      <w:r>
        <w:rPr>
          <w:b/>
          <w:spacing w:val="-6"/>
          <w:sz w:val="20"/>
        </w:rPr>
        <w:t xml:space="preserve"> </w:t>
      </w:r>
      <w:r>
        <w:rPr>
          <w:b/>
          <w:sz w:val="20"/>
        </w:rPr>
        <w:t>d’Offres</w:t>
      </w:r>
      <w:r>
        <w:rPr>
          <w:b/>
          <w:spacing w:val="-7"/>
          <w:sz w:val="20"/>
        </w:rPr>
        <w:t xml:space="preserve"> </w:t>
      </w:r>
      <w:r>
        <w:rPr>
          <w:b/>
          <w:sz w:val="20"/>
        </w:rPr>
        <w:t>et</w:t>
      </w:r>
      <w:r>
        <w:rPr>
          <w:b/>
          <w:spacing w:val="-3"/>
          <w:sz w:val="20"/>
        </w:rPr>
        <w:t xml:space="preserve"> </w:t>
      </w:r>
      <w:r>
        <w:rPr>
          <w:b/>
          <w:spacing w:val="-2"/>
          <w:sz w:val="20"/>
        </w:rPr>
        <w:t>recours</w:t>
      </w:r>
    </w:p>
    <w:p w:rsidR="004D428F" w:rsidRDefault="003F159A" w:rsidP="00666B8D">
      <w:pPr>
        <w:pStyle w:val="Paragraphedeliste"/>
        <w:numPr>
          <w:ilvl w:val="1"/>
          <w:numId w:val="146"/>
        </w:numPr>
        <w:tabs>
          <w:tab w:val="left" w:pos="916"/>
        </w:tabs>
        <w:ind w:right="509" w:firstLine="0"/>
        <w:rPr>
          <w:sz w:val="20"/>
        </w:rPr>
      </w:pPr>
      <w:r>
        <w:rPr>
          <w:sz w:val="20"/>
        </w:rPr>
        <w:t>Tout</w:t>
      </w:r>
      <w:r>
        <w:rPr>
          <w:spacing w:val="40"/>
          <w:sz w:val="20"/>
        </w:rPr>
        <w:t xml:space="preserve"> </w:t>
      </w:r>
      <w:r>
        <w:rPr>
          <w:sz w:val="20"/>
        </w:rPr>
        <w:t>soumissionnaire</w:t>
      </w:r>
      <w:r>
        <w:rPr>
          <w:spacing w:val="38"/>
          <w:sz w:val="20"/>
        </w:rPr>
        <w:t xml:space="preserve"> </w:t>
      </w:r>
      <w:r>
        <w:rPr>
          <w:sz w:val="20"/>
        </w:rPr>
        <w:t>désirant</w:t>
      </w:r>
      <w:r>
        <w:rPr>
          <w:spacing w:val="40"/>
          <w:sz w:val="20"/>
        </w:rPr>
        <w:t xml:space="preserve"> </w:t>
      </w:r>
      <w:r>
        <w:rPr>
          <w:sz w:val="20"/>
        </w:rPr>
        <w:t>obtenir</w:t>
      </w:r>
      <w:r>
        <w:rPr>
          <w:spacing w:val="39"/>
          <w:sz w:val="20"/>
        </w:rPr>
        <w:t xml:space="preserve"> </w:t>
      </w:r>
      <w:r>
        <w:rPr>
          <w:sz w:val="20"/>
        </w:rPr>
        <w:t>des</w:t>
      </w:r>
      <w:r>
        <w:rPr>
          <w:spacing w:val="-5"/>
          <w:sz w:val="20"/>
        </w:rPr>
        <w:t xml:space="preserve"> </w:t>
      </w:r>
      <w:r>
        <w:rPr>
          <w:sz w:val="20"/>
        </w:rPr>
        <w:t>éclaircissements</w:t>
      </w:r>
      <w:r>
        <w:rPr>
          <w:spacing w:val="-5"/>
          <w:sz w:val="20"/>
        </w:rPr>
        <w:t xml:space="preserve"> </w:t>
      </w:r>
      <w:r>
        <w:rPr>
          <w:sz w:val="20"/>
        </w:rPr>
        <w:t>sur</w:t>
      </w:r>
      <w:r>
        <w:rPr>
          <w:spacing w:val="-7"/>
          <w:sz w:val="20"/>
        </w:rPr>
        <w:t xml:space="preserve"> </w:t>
      </w:r>
      <w:r>
        <w:rPr>
          <w:sz w:val="20"/>
        </w:rPr>
        <w:t>le</w:t>
      </w:r>
      <w:r>
        <w:rPr>
          <w:spacing w:val="-7"/>
          <w:sz w:val="20"/>
        </w:rPr>
        <w:t xml:space="preserve"> </w:t>
      </w:r>
      <w:r>
        <w:rPr>
          <w:sz w:val="20"/>
        </w:rPr>
        <w:t>Dossier</w:t>
      </w:r>
      <w:r>
        <w:rPr>
          <w:spacing w:val="-7"/>
          <w:sz w:val="20"/>
        </w:rPr>
        <w:t xml:space="preserve"> </w:t>
      </w:r>
      <w:r>
        <w:rPr>
          <w:sz w:val="20"/>
        </w:rPr>
        <w:t>d‟Appel</w:t>
      </w:r>
      <w:r>
        <w:rPr>
          <w:spacing w:val="-4"/>
          <w:sz w:val="20"/>
        </w:rPr>
        <w:t xml:space="preserve"> </w:t>
      </w:r>
      <w:r>
        <w:rPr>
          <w:sz w:val="20"/>
        </w:rPr>
        <w:t>d‟Offres</w:t>
      </w:r>
      <w:r>
        <w:rPr>
          <w:spacing w:val="-5"/>
          <w:sz w:val="20"/>
        </w:rPr>
        <w:t xml:space="preserve"> </w:t>
      </w:r>
      <w:r>
        <w:rPr>
          <w:sz w:val="20"/>
        </w:rPr>
        <w:t>peut</w:t>
      </w:r>
      <w:r>
        <w:rPr>
          <w:spacing w:val="-4"/>
          <w:sz w:val="20"/>
        </w:rPr>
        <w:t xml:space="preserve"> </w:t>
      </w:r>
      <w:r>
        <w:rPr>
          <w:sz w:val="20"/>
        </w:rPr>
        <w:t>en</w:t>
      </w:r>
      <w:r>
        <w:rPr>
          <w:spacing w:val="-5"/>
          <w:sz w:val="20"/>
        </w:rPr>
        <w:t xml:space="preserve"> </w:t>
      </w:r>
      <w:r>
        <w:rPr>
          <w:sz w:val="20"/>
        </w:rPr>
        <w:t>faire</w:t>
      </w:r>
      <w:r>
        <w:rPr>
          <w:spacing w:val="-7"/>
          <w:sz w:val="20"/>
        </w:rPr>
        <w:t xml:space="preserve"> </w:t>
      </w:r>
      <w:r>
        <w:rPr>
          <w:sz w:val="20"/>
        </w:rPr>
        <w:t>la</w:t>
      </w:r>
      <w:r>
        <w:rPr>
          <w:spacing w:val="-7"/>
          <w:sz w:val="20"/>
        </w:rPr>
        <w:t xml:space="preserve"> </w:t>
      </w:r>
      <w:r>
        <w:rPr>
          <w:sz w:val="20"/>
        </w:rPr>
        <w:t>demande au Maître d‟Ouvrage par écrit ou par courrier électronique (télécopie ou e-mail) à l‟adresse de l‟Autorité Contractante indiquée dans le RPAO avec copie au Maître d‟ouvrage Délégué. Cependant, le Maître d‟Ouvrage répondra par écrit à toute demande d‟éclaircissement</w:t>
      </w:r>
      <w:r>
        <w:rPr>
          <w:spacing w:val="40"/>
          <w:sz w:val="20"/>
        </w:rPr>
        <w:t xml:space="preserve"> </w:t>
      </w:r>
      <w:r>
        <w:rPr>
          <w:sz w:val="20"/>
        </w:rPr>
        <w:t>reçue</w:t>
      </w:r>
      <w:r>
        <w:rPr>
          <w:spacing w:val="40"/>
          <w:sz w:val="20"/>
        </w:rPr>
        <w:t xml:space="preserve"> </w:t>
      </w:r>
      <w:r>
        <w:rPr>
          <w:sz w:val="20"/>
        </w:rPr>
        <w:t>au</w:t>
      </w:r>
      <w:r>
        <w:rPr>
          <w:spacing w:val="40"/>
          <w:sz w:val="20"/>
        </w:rPr>
        <w:t xml:space="preserve"> </w:t>
      </w:r>
      <w:r>
        <w:rPr>
          <w:sz w:val="20"/>
        </w:rPr>
        <w:t>moins</w:t>
      </w:r>
      <w:r>
        <w:rPr>
          <w:spacing w:val="40"/>
          <w:sz w:val="20"/>
        </w:rPr>
        <w:t xml:space="preserve"> </w:t>
      </w:r>
      <w:r>
        <w:rPr>
          <w:sz w:val="20"/>
        </w:rPr>
        <w:t>quatorze (14) jours pour les (AON) Vingt et un (21) jours pour les (AOI) avant la date limite de dépôt des offres.</w:t>
      </w:r>
    </w:p>
    <w:p w:rsidR="004D428F" w:rsidRDefault="003F159A">
      <w:pPr>
        <w:pStyle w:val="Corpsdetexte"/>
        <w:ind w:left="564" w:right="458"/>
      </w:pPr>
      <w:r>
        <w:t>Une copie</w:t>
      </w:r>
      <w:r>
        <w:rPr>
          <w:spacing w:val="-6"/>
        </w:rPr>
        <w:t xml:space="preserve"> </w:t>
      </w:r>
      <w:r>
        <w:t>de</w:t>
      </w:r>
      <w:r>
        <w:rPr>
          <w:spacing w:val="-6"/>
        </w:rPr>
        <w:t xml:space="preserve"> </w:t>
      </w:r>
      <w:r>
        <w:t>la</w:t>
      </w:r>
      <w:r>
        <w:rPr>
          <w:spacing w:val="-6"/>
        </w:rPr>
        <w:t xml:space="preserve"> </w:t>
      </w:r>
      <w:r>
        <w:t>réponse</w:t>
      </w:r>
      <w:r>
        <w:rPr>
          <w:spacing w:val="-6"/>
        </w:rPr>
        <w:t xml:space="preserve"> </w:t>
      </w:r>
      <w:r>
        <w:t>du</w:t>
      </w:r>
      <w:r>
        <w:rPr>
          <w:spacing w:val="-3"/>
        </w:rPr>
        <w:t xml:space="preserve"> </w:t>
      </w:r>
      <w:r>
        <w:t>Maître</w:t>
      </w:r>
      <w:r>
        <w:rPr>
          <w:spacing w:val="-6"/>
        </w:rPr>
        <w:t xml:space="preserve"> </w:t>
      </w:r>
      <w:r>
        <w:t>d‟Ouvrage,</w:t>
      </w:r>
      <w:r>
        <w:rPr>
          <w:spacing w:val="-3"/>
        </w:rPr>
        <w:t xml:space="preserve"> </w:t>
      </w:r>
      <w:r>
        <w:t>indiquant</w:t>
      </w:r>
      <w:r>
        <w:rPr>
          <w:spacing w:val="-2"/>
        </w:rPr>
        <w:t xml:space="preserve"> </w:t>
      </w:r>
      <w:r>
        <w:t>la</w:t>
      </w:r>
      <w:r>
        <w:rPr>
          <w:spacing w:val="-6"/>
        </w:rPr>
        <w:t xml:space="preserve"> </w:t>
      </w:r>
      <w:r>
        <w:t>question</w:t>
      </w:r>
      <w:r>
        <w:rPr>
          <w:spacing w:val="-3"/>
        </w:rPr>
        <w:t xml:space="preserve"> </w:t>
      </w:r>
      <w:r>
        <w:t>posée</w:t>
      </w:r>
      <w:r>
        <w:rPr>
          <w:spacing w:val="-6"/>
        </w:rPr>
        <w:t xml:space="preserve"> </w:t>
      </w:r>
      <w:r>
        <w:t>mais</w:t>
      </w:r>
      <w:r>
        <w:rPr>
          <w:spacing w:val="-3"/>
        </w:rPr>
        <w:t xml:space="preserve"> </w:t>
      </w:r>
      <w:r>
        <w:t>ne mentionnant</w:t>
      </w:r>
      <w:r>
        <w:rPr>
          <w:spacing w:val="-2"/>
        </w:rPr>
        <w:t xml:space="preserve"> </w:t>
      </w:r>
      <w:r>
        <w:t>pas</w:t>
      </w:r>
      <w:r>
        <w:rPr>
          <w:spacing w:val="-3"/>
        </w:rPr>
        <w:t xml:space="preserve"> </w:t>
      </w:r>
      <w:r>
        <w:t>son</w:t>
      </w:r>
      <w:r>
        <w:rPr>
          <w:spacing w:val="-3"/>
        </w:rPr>
        <w:t xml:space="preserve"> </w:t>
      </w:r>
      <w:r>
        <w:t>auteur,</w:t>
      </w:r>
      <w:r>
        <w:rPr>
          <w:spacing w:val="-3"/>
        </w:rPr>
        <w:t xml:space="preserve"> </w:t>
      </w:r>
      <w:r>
        <w:t>est</w:t>
      </w:r>
      <w:r>
        <w:rPr>
          <w:spacing w:val="-2"/>
        </w:rPr>
        <w:t xml:space="preserve"> </w:t>
      </w:r>
      <w:r>
        <w:t>adressée à tous les soumissionnaires ayant acheté le Dossier d‟Appel d‟Offres.</w:t>
      </w:r>
    </w:p>
    <w:p w:rsidR="004D428F" w:rsidRDefault="003F159A" w:rsidP="00666B8D">
      <w:pPr>
        <w:pStyle w:val="Paragraphedeliste"/>
        <w:numPr>
          <w:ilvl w:val="1"/>
          <w:numId w:val="146"/>
        </w:numPr>
        <w:tabs>
          <w:tab w:val="left" w:pos="916"/>
        </w:tabs>
        <w:spacing w:before="1"/>
        <w:ind w:right="632" w:firstLine="0"/>
        <w:rPr>
          <w:sz w:val="20"/>
        </w:rPr>
      </w:pPr>
      <w:r>
        <w:rPr>
          <w:sz w:val="20"/>
        </w:rPr>
        <w:t>Entre</w:t>
      </w:r>
      <w:r>
        <w:rPr>
          <w:spacing w:val="-9"/>
          <w:sz w:val="20"/>
        </w:rPr>
        <w:t xml:space="preserve"> </w:t>
      </w:r>
      <w:r>
        <w:rPr>
          <w:sz w:val="20"/>
        </w:rPr>
        <w:t>la</w:t>
      </w:r>
      <w:r>
        <w:rPr>
          <w:spacing w:val="-9"/>
          <w:sz w:val="20"/>
        </w:rPr>
        <w:t xml:space="preserve"> </w:t>
      </w:r>
      <w:r>
        <w:rPr>
          <w:sz w:val="20"/>
        </w:rPr>
        <w:t>publication</w:t>
      </w:r>
      <w:r>
        <w:rPr>
          <w:spacing w:val="-13"/>
          <w:sz w:val="20"/>
        </w:rPr>
        <w:t xml:space="preserve"> </w:t>
      </w:r>
      <w:r>
        <w:rPr>
          <w:sz w:val="20"/>
        </w:rPr>
        <w:t>de</w:t>
      </w:r>
      <w:r>
        <w:rPr>
          <w:spacing w:val="-9"/>
          <w:sz w:val="20"/>
        </w:rPr>
        <w:t xml:space="preserve"> </w:t>
      </w:r>
      <w:r>
        <w:rPr>
          <w:sz w:val="20"/>
        </w:rPr>
        <w:t>l‟Avis</w:t>
      </w:r>
      <w:r>
        <w:rPr>
          <w:spacing w:val="-7"/>
          <w:sz w:val="20"/>
        </w:rPr>
        <w:t xml:space="preserve"> </w:t>
      </w:r>
      <w:r>
        <w:rPr>
          <w:sz w:val="20"/>
        </w:rPr>
        <w:t>d‟Appel</w:t>
      </w:r>
      <w:r>
        <w:rPr>
          <w:spacing w:val="-2"/>
          <w:sz w:val="20"/>
        </w:rPr>
        <w:t xml:space="preserve"> </w:t>
      </w:r>
      <w:r>
        <w:rPr>
          <w:sz w:val="20"/>
        </w:rPr>
        <w:t>d‟Offres, y</w:t>
      </w:r>
      <w:r>
        <w:rPr>
          <w:spacing w:val="-13"/>
          <w:sz w:val="20"/>
        </w:rPr>
        <w:t xml:space="preserve"> </w:t>
      </w:r>
      <w:r>
        <w:rPr>
          <w:sz w:val="20"/>
        </w:rPr>
        <w:t>compris</w:t>
      </w:r>
      <w:r>
        <w:rPr>
          <w:spacing w:val="-6"/>
          <w:sz w:val="20"/>
        </w:rPr>
        <w:t xml:space="preserve"> </w:t>
      </w:r>
      <w:r>
        <w:rPr>
          <w:sz w:val="20"/>
        </w:rPr>
        <w:t>la</w:t>
      </w:r>
      <w:r>
        <w:rPr>
          <w:spacing w:val="-9"/>
          <w:sz w:val="20"/>
        </w:rPr>
        <w:t xml:space="preserve"> </w:t>
      </w:r>
      <w:r>
        <w:rPr>
          <w:sz w:val="20"/>
        </w:rPr>
        <w:t>phase</w:t>
      </w:r>
      <w:r>
        <w:rPr>
          <w:spacing w:val="-9"/>
          <w:sz w:val="20"/>
        </w:rPr>
        <w:t xml:space="preserve"> </w:t>
      </w:r>
      <w:r>
        <w:rPr>
          <w:sz w:val="20"/>
        </w:rPr>
        <w:t>de</w:t>
      </w:r>
      <w:r>
        <w:rPr>
          <w:spacing w:val="35"/>
          <w:sz w:val="20"/>
        </w:rPr>
        <w:t xml:space="preserve"> </w:t>
      </w:r>
      <w:r>
        <w:rPr>
          <w:sz w:val="20"/>
        </w:rPr>
        <w:t>pré-qualification</w:t>
      </w:r>
      <w:r>
        <w:rPr>
          <w:spacing w:val="37"/>
          <w:sz w:val="20"/>
        </w:rPr>
        <w:t xml:space="preserve"> </w:t>
      </w:r>
      <w:r>
        <w:rPr>
          <w:sz w:val="20"/>
        </w:rPr>
        <w:t>des</w:t>
      </w:r>
      <w:r>
        <w:rPr>
          <w:spacing w:val="-7"/>
          <w:sz w:val="20"/>
        </w:rPr>
        <w:t xml:space="preserve"> </w:t>
      </w:r>
      <w:r>
        <w:rPr>
          <w:sz w:val="20"/>
        </w:rPr>
        <w:t>candidats</w:t>
      </w:r>
      <w:r>
        <w:rPr>
          <w:spacing w:val="-7"/>
          <w:sz w:val="20"/>
        </w:rPr>
        <w:t xml:space="preserve"> </w:t>
      </w:r>
      <w:r>
        <w:rPr>
          <w:sz w:val="20"/>
        </w:rPr>
        <w:t>et</w:t>
      </w:r>
      <w:r>
        <w:rPr>
          <w:spacing w:val="-6"/>
          <w:sz w:val="20"/>
        </w:rPr>
        <w:t xml:space="preserve"> </w:t>
      </w:r>
      <w:r>
        <w:rPr>
          <w:sz w:val="20"/>
        </w:rPr>
        <w:t>l‟ouverture des plis, tout soumissionnaire potentiel qui s‟estime lésé dans la</w:t>
      </w:r>
      <w:r>
        <w:rPr>
          <w:spacing w:val="40"/>
          <w:sz w:val="20"/>
        </w:rPr>
        <w:t xml:space="preserve"> </w:t>
      </w:r>
      <w:r>
        <w:rPr>
          <w:sz w:val="20"/>
        </w:rPr>
        <w:t>procédure de passation des marchés publics peut introduire une requête auprès du Ministre chargé des Marchés publics.</w:t>
      </w:r>
    </w:p>
    <w:p w:rsidR="004D428F" w:rsidRDefault="003F159A" w:rsidP="00666B8D">
      <w:pPr>
        <w:pStyle w:val="Paragraphedeliste"/>
        <w:numPr>
          <w:ilvl w:val="1"/>
          <w:numId w:val="146"/>
        </w:numPr>
        <w:tabs>
          <w:tab w:val="left" w:pos="916"/>
        </w:tabs>
        <w:spacing w:before="2"/>
        <w:ind w:right="618" w:firstLine="0"/>
        <w:rPr>
          <w:sz w:val="20"/>
        </w:rPr>
      </w:pPr>
      <w:r>
        <w:rPr>
          <w:sz w:val="20"/>
        </w:rPr>
        <w:t>Le</w:t>
      </w:r>
      <w:r>
        <w:rPr>
          <w:spacing w:val="-6"/>
          <w:sz w:val="20"/>
        </w:rPr>
        <w:t xml:space="preserve"> </w:t>
      </w:r>
      <w:r>
        <w:rPr>
          <w:sz w:val="20"/>
        </w:rPr>
        <w:t>requérant</w:t>
      </w:r>
      <w:r>
        <w:rPr>
          <w:spacing w:val="-3"/>
          <w:sz w:val="20"/>
        </w:rPr>
        <w:t xml:space="preserve"> </w:t>
      </w:r>
      <w:r>
        <w:rPr>
          <w:sz w:val="20"/>
        </w:rPr>
        <w:t>adresse</w:t>
      </w:r>
      <w:r>
        <w:rPr>
          <w:spacing w:val="-6"/>
          <w:sz w:val="20"/>
        </w:rPr>
        <w:t xml:space="preserve"> </w:t>
      </w:r>
      <w:r>
        <w:rPr>
          <w:sz w:val="20"/>
        </w:rPr>
        <w:t>une copie</w:t>
      </w:r>
      <w:r>
        <w:rPr>
          <w:spacing w:val="-6"/>
          <w:sz w:val="20"/>
        </w:rPr>
        <w:t xml:space="preserve"> </w:t>
      </w:r>
      <w:r>
        <w:rPr>
          <w:sz w:val="20"/>
        </w:rPr>
        <w:t>de</w:t>
      </w:r>
      <w:r>
        <w:rPr>
          <w:spacing w:val="-6"/>
          <w:sz w:val="20"/>
        </w:rPr>
        <w:t xml:space="preserve"> </w:t>
      </w:r>
      <w:r>
        <w:rPr>
          <w:sz w:val="20"/>
        </w:rPr>
        <w:t>ladite</w:t>
      </w:r>
      <w:r>
        <w:rPr>
          <w:spacing w:val="-6"/>
          <w:sz w:val="20"/>
        </w:rPr>
        <w:t xml:space="preserve"> </w:t>
      </w:r>
      <w:r>
        <w:rPr>
          <w:sz w:val="20"/>
        </w:rPr>
        <w:t>requête</w:t>
      </w:r>
      <w:r>
        <w:rPr>
          <w:spacing w:val="-6"/>
          <w:sz w:val="20"/>
        </w:rPr>
        <w:t xml:space="preserve"> </w:t>
      </w:r>
      <w:r>
        <w:rPr>
          <w:sz w:val="20"/>
        </w:rPr>
        <w:t>au</w:t>
      </w:r>
      <w:r>
        <w:rPr>
          <w:spacing w:val="-4"/>
          <w:sz w:val="20"/>
        </w:rPr>
        <w:t xml:space="preserve"> </w:t>
      </w:r>
      <w:r>
        <w:rPr>
          <w:sz w:val="20"/>
        </w:rPr>
        <w:t>Maître</w:t>
      </w:r>
      <w:r>
        <w:rPr>
          <w:spacing w:val="-6"/>
          <w:sz w:val="20"/>
        </w:rPr>
        <w:t xml:space="preserve"> </w:t>
      </w:r>
      <w:r>
        <w:rPr>
          <w:sz w:val="20"/>
        </w:rPr>
        <w:t>d‟Ouvrage</w:t>
      </w:r>
      <w:r>
        <w:rPr>
          <w:spacing w:val="-6"/>
          <w:sz w:val="20"/>
        </w:rPr>
        <w:t xml:space="preserve"> </w:t>
      </w:r>
      <w:r>
        <w:rPr>
          <w:sz w:val="20"/>
        </w:rPr>
        <w:t>et</w:t>
      </w:r>
      <w:r>
        <w:rPr>
          <w:spacing w:val="-3"/>
          <w:sz w:val="20"/>
        </w:rPr>
        <w:t xml:space="preserve"> </w:t>
      </w:r>
      <w:r>
        <w:rPr>
          <w:sz w:val="20"/>
        </w:rPr>
        <w:t>à</w:t>
      </w:r>
      <w:r>
        <w:rPr>
          <w:spacing w:val="-6"/>
          <w:sz w:val="20"/>
        </w:rPr>
        <w:t xml:space="preserve"> </w:t>
      </w:r>
      <w:r>
        <w:rPr>
          <w:sz w:val="20"/>
        </w:rPr>
        <w:t>l‟Organisme chargé</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Régulation</w:t>
      </w:r>
      <w:r>
        <w:rPr>
          <w:spacing w:val="-4"/>
          <w:sz w:val="20"/>
        </w:rPr>
        <w:t xml:space="preserve"> </w:t>
      </w:r>
      <w:r>
        <w:rPr>
          <w:sz w:val="20"/>
        </w:rPr>
        <w:t>et</w:t>
      </w:r>
      <w:r>
        <w:rPr>
          <w:spacing w:val="40"/>
          <w:sz w:val="20"/>
        </w:rPr>
        <w:t xml:space="preserve"> </w:t>
      </w:r>
      <w:r>
        <w:rPr>
          <w:sz w:val="20"/>
        </w:rPr>
        <w:t>au Président de la Commission.</w:t>
      </w:r>
    </w:p>
    <w:p w:rsidR="004D428F" w:rsidRDefault="003F159A" w:rsidP="00666B8D">
      <w:pPr>
        <w:pStyle w:val="Paragraphedeliste"/>
        <w:numPr>
          <w:ilvl w:val="1"/>
          <w:numId w:val="146"/>
        </w:numPr>
        <w:tabs>
          <w:tab w:val="left" w:pos="916"/>
        </w:tabs>
        <w:spacing w:before="6" w:line="232" w:lineRule="auto"/>
        <w:ind w:right="753" w:firstLine="0"/>
        <w:rPr>
          <w:sz w:val="20"/>
        </w:rPr>
      </w:pPr>
      <w:r>
        <w:rPr>
          <w:sz w:val="20"/>
        </w:rPr>
        <w:t>Le</w:t>
      </w:r>
      <w:r>
        <w:rPr>
          <w:spacing w:val="-6"/>
          <w:sz w:val="20"/>
        </w:rPr>
        <w:t xml:space="preserve"> </w:t>
      </w:r>
      <w:r>
        <w:rPr>
          <w:sz w:val="20"/>
        </w:rPr>
        <w:t>Maître</w:t>
      </w:r>
      <w:r>
        <w:rPr>
          <w:spacing w:val="-6"/>
          <w:sz w:val="20"/>
        </w:rPr>
        <w:t xml:space="preserve"> </w:t>
      </w:r>
      <w:r>
        <w:rPr>
          <w:sz w:val="20"/>
        </w:rPr>
        <w:t>d‟Ouvrage</w:t>
      </w:r>
      <w:r>
        <w:rPr>
          <w:spacing w:val="-6"/>
          <w:sz w:val="20"/>
        </w:rPr>
        <w:t xml:space="preserve"> </w:t>
      </w:r>
      <w:r>
        <w:rPr>
          <w:sz w:val="20"/>
        </w:rPr>
        <w:t>dispose</w:t>
      </w:r>
      <w:r>
        <w:rPr>
          <w:spacing w:val="-6"/>
          <w:sz w:val="20"/>
        </w:rPr>
        <w:t xml:space="preserve"> </w:t>
      </w:r>
      <w:r>
        <w:rPr>
          <w:sz w:val="20"/>
        </w:rPr>
        <w:t>de</w:t>
      </w:r>
      <w:r>
        <w:rPr>
          <w:spacing w:val="-3"/>
          <w:sz w:val="20"/>
        </w:rPr>
        <w:t xml:space="preserve"> </w:t>
      </w:r>
      <w:r>
        <w:rPr>
          <w:sz w:val="20"/>
        </w:rPr>
        <w:t>deux</w:t>
      </w:r>
      <w:r>
        <w:rPr>
          <w:spacing w:val="-3"/>
          <w:sz w:val="20"/>
        </w:rPr>
        <w:t xml:space="preserve"> </w:t>
      </w:r>
      <w:r>
        <w:rPr>
          <w:sz w:val="20"/>
        </w:rPr>
        <w:t>(02)</w:t>
      </w:r>
      <w:r>
        <w:rPr>
          <w:spacing w:val="-6"/>
          <w:sz w:val="20"/>
        </w:rPr>
        <w:t xml:space="preserve"> </w:t>
      </w:r>
      <w:r>
        <w:rPr>
          <w:sz w:val="20"/>
        </w:rPr>
        <w:t>jours</w:t>
      </w:r>
      <w:r>
        <w:rPr>
          <w:spacing w:val="-3"/>
          <w:sz w:val="20"/>
        </w:rPr>
        <w:t xml:space="preserve"> </w:t>
      </w:r>
      <w:r>
        <w:rPr>
          <w:sz w:val="20"/>
        </w:rPr>
        <w:t>pour</w:t>
      </w:r>
      <w:r>
        <w:rPr>
          <w:spacing w:val="-6"/>
          <w:sz w:val="20"/>
        </w:rPr>
        <w:t xml:space="preserve"> </w:t>
      </w:r>
      <w:r>
        <w:rPr>
          <w:sz w:val="20"/>
        </w:rPr>
        <w:t>réagir. La copie</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réaction</w:t>
      </w:r>
      <w:r>
        <w:rPr>
          <w:spacing w:val="-3"/>
          <w:sz w:val="20"/>
        </w:rPr>
        <w:t xml:space="preserve"> </w:t>
      </w:r>
      <w:r>
        <w:rPr>
          <w:sz w:val="20"/>
        </w:rPr>
        <w:t>est transmise</w:t>
      </w:r>
      <w:r>
        <w:rPr>
          <w:spacing w:val="-6"/>
          <w:sz w:val="20"/>
        </w:rPr>
        <w:t xml:space="preserve"> </w:t>
      </w:r>
      <w:r>
        <w:rPr>
          <w:sz w:val="20"/>
        </w:rPr>
        <w:t>au</w:t>
      </w:r>
      <w:r>
        <w:rPr>
          <w:spacing w:val="-3"/>
          <w:sz w:val="20"/>
        </w:rPr>
        <w:t xml:space="preserve"> </w:t>
      </w:r>
      <w:r>
        <w:rPr>
          <w:sz w:val="20"/>
        </w:rPr>
        <w:t>MINMAP et</w:t>
      </w:r>
      <w:r>
        <w:rPr>
          <w:spacing w:val="-2"/>
          <w:sz w:val="20"/>
        </w:rPr>
        <w:t xml:space="preserve"> </w:t>
      </w:r>
      <w:r>
        <w:rPr>
          <w:sz w:val="20"/>
        </w:rPr>
        <w:t>à l‟organisme chargé de la régulation des marchés publics ;</w:t>
      </w:r>
    </w:p>
    <w:p w:rsidR="004D428F" w:rsidRDefault="003F159A">
      <w:pPr>
        <w:spacing w:before="9" w:line="227" w:lineRule="exact"/>
        <w:ind w:left="564"/>
        <w:rPr>
          <w:b/>
          <w:sz w:val="20"/>
        </w:rPr>
      </w:pPr>
      <w:r>
        <w:rPr>
          <w:b/>
          <w:sz w:val="20"/>
        </w:rPr>
        <w:t>Article</w:t>
      </w:r>
      <w:r>
        <w:rPr>
          <w:b/>
          <w:spacing w:val="-9"/>
          <w:sz w:val="20"/>
        </w:rPr>
        <w:t xml:space="preserve"> </w:t>
      </w:r>
      <w:r>
        <w:rPr>
          <w:b/>
          <w:sz w:val="20"/>
        </w:rPr>
        <w:t>10</w:t>
      </w:r>
      <w:r>
        <w:rPr>
          <w:b/>
          <w:spacing w:val="-4"/>
          <w:sz w:val="20"/>
        </w:rPr>
        <w:t xml:space="preserve"> </w:t>
      </w:r>
      <w:r>
        <w:rPr>
          <w:b/>
          <w:sz w:val="20"/>
        </w:rPr>
        <w:t>:</w:t>
      </w:r>
      <w:r>
        <w:rPr>
          <w:b/>
          <w:spacing w:val="-8"/>
          <w:sz w:val="20"/>
        </w:rPr>
        <w:t xml:space="preserve"> </w:t>
      </w:r>
      <w:r>
        <w:rPr>
          <w:b/>
          <w:sz w:val="20"/>
        </w:rPr>
        <w:t>Modification</w:t>
      </w:r>
      <w:r>
        <w:rPr>
          <w:b/>
          <w:spacing w:val="-3"/>
          <w:sz w:val="20"/>
        </w:rPr>
        <w:t xml:space="preserve"> </w:t>
      </w:r>
      <w:r>
        <w:rPr>
          <w:b/>
          <w:sz w:val="20"/>
        </w:rPr>
        <w:t>du</w:t>
      </w:r>
      <w:r>
        <w:rPr>
          <w:b/>
          <w:spacing w:val="-3"/>
          <w:sz w:val="20"/>
        </w:rPr>
        <w:t xml:space="preserve"> </w:t>
      </w:r>
      <w:r>
        <w:rPr>
          <w:b/>
          <w:sz w:val="20"/>
        </w:rPr>
        <w:t>Dossier</w:t>
      </w:r>
      <w:r>
        <w:rPr>
          <w:b/>
          <w:spacing w:val="-8"/>
          <w:sz w:val="20"/>
        </w:rPr>
        <w:t xml:space="preserve"> </w:t>
      </w:r>
      <w:r>
        <w:rPr>
          <w:b/>
          <w:sz w:val="20"/>
        </w:rPr>
        <w:t>d’Appel</w:t>
      </w:r>
      <w:r>
        <w:rPr>
          <w:b/>
          <w:spacing w:val="-10"/>
          <w:sz w:val="20"/>
        </w:rPr>
        <w:t xml:space="preserve"> </w:t>
      </w:r>
      <w:r>
        <w:rPr>
          <w:b/>
          <w:spacing w:val="-2"/>
          <w:sz w:val="20"/>
        </w:rPr>
        <w:t>d’Offres</w:t>
      </w:r>
    </w:p>
    <w:p w:rsidR="004D428F" w:rsidRDefault="003F159A" w:rsidP="00666B8D">
      <w:pPr>
        <w:pStyle w:val="Paragraphedeliste"/>
        <w:numPr>
          <w:ilvl w:val="1"/>
          <w:numId w:val="145"/>
        </w:numPr>
        <w:tabs>
          <w:tab w:val="left" w:pos="1017"/>
        </w:tabs>
        <w:ind w:right="524" w:firstLine="0"/>
        <w:rPr>
          <w:sz w:val="20"/>
        </w:rPr>
      </w:pPr>
      <w:r>
        <w:rPr>
          <w:sz w:val="20"/>
        </w:rPr>
        <w:t>Le</w:t>
      </w:r>
      <w:r>
        <w:rPr>
          <w:spacing w:val="-5"/>
          <w:sz w:val="20"/>
        </w:rPr>
        <w:t xml:space="preserve"> </w:t>
      </w:r>
      <w:r>
        <w:rPr>
          <w:sz w:val="20"/>
        </w:rPr>
        <w:t>Maître</w:t>
      </w:r>
      <w:r>
        <w:rPr>
          <w:spacing w:val="-5"/>
          <w:sz w:val="20"/>
        </w:rPr>
        <w:t xml:space="preserve"> </w:t>
      </w:r>
      <w:r>
        <w:rPr>
          <w:sz w:val="20"/>
        </w:rPr>
        <w:t>d‟Ouvrage</w:t>
      </w:r>
      <w:r>
        <w:rPr>
          <w:spacing w:val="-5"/>
          <w:sz w:val="20"/>
        </w:rPr>
        <w:t xml:space="preserve"> </w:t>
      </w:r>
      <w:r>
        <w:rPr>
          <w:sz w:val="20"/>
        </w:rPr>
        <w:t>peut,</w:t>
      </w:r>
      <w:r>
        <w:rPr>
          <w:spacing w:val="-2"/>
          <w:sz w:val="20"/>
        </w:rPr>
        <w:t xml:space="preserve"> </w:t>
      </w:r>
      <w:r>
        <w:rPr>
          <w:sz w:val="20"/>
        </w:rPr>
        <w:t>à</w:t>
      </w:r>
      <w:r>
        <w:rPr>
          <w:spacing w:val="-5"/>
          <w:sz w:val="20"/>
        </w:rPr>
        <w:t xml:space="preserve"> </w:t>
      </w:r>
      <w:r>
        <w:rPr>
          <w:sz w:val="20"/>
        </w:rPr>
        <w:t>tout</w:t>
      </w:r>
      <w:r>
        <w:rPr>
          <w:spacing w:val="-1"/>
          <w:sz w:val="20"/>
        </w:rPr>
        <w:t xml:space="preserve"> </w:t>
      </w:r>
      <w:r>
        <w:rPr>
          <w:sz w:val="20"/>
        </w:rPr>
        <w:t>moment</w:t>
      </w:r>
      <w:r>
        <w:rPr>
          <w:spacing w:val="-1"/>
          <w:sz w:val="20"/>
        </w:rPr>
        <w:t xml:space="preserve"> </w:t>
      </w:r>
      <w:r>
        <w:rPr>
          <w:sz w:val="20"/>
        </w:rPr>
        <w:t>avant</w:t>
      </w:r>
      <w:r>
        <w:rPr>
          <w:spacing w:val="-1"/>
          <w:sz w:val="20"/>
        </w:rPr>
        <w:t xml:space="preserve"> </w:t>
      </w:r>
      <w:r>
        <w:rPr>
          <w:sz w:val="20"/>
        </w:rPr>
        <w:t>la</w:t>
      </w:r>
      <w:r>
        <w:rPr>
          <w:spacing w:val="-5"/>
          <w:sz w:val="20"/>
        </w:rPr>
        <w:t xml:space="preserve"> </w:t>
      </w:r>
      <w:r>
        <w:rPr>
          <w:sz w:val="20"/>
        </w:rPr>
        <w:t>date</w:t>
      </w:r>
      <w:r>
        <w:rPr>
          <w:spacing w:val="-5"/>
          <w:sz w:val="20"/>
        </w:rPr>
        <w:t xml:space="preserve"> </w:t>
      </w:r>
      <w:r>
        <w:rPr>
          <w:sz w:val="20"/>
        </w:rPr>
        <w:t>limite</w:t>
      </w:r>
      <w:r>
        <w:rPr>
          <w:spacing w:val="-5"/>
          <w:sz w:val="20"/>
        </w:rPr>
        <w:t xml:space="preserve"> </w:t>
      </w:r>
      <w:r>
        <w:rPr>
          <w:sz w:val="20"/>
        </w:rPr>
        <w:t>de</w:t>
      </w:r>
      <w:r>
        <w:rPr>
          <w:spacing w:val="-5"/>
          <w:sz w:val="20"/>
        </w:rPr>
        <w:t xml:space="preserve"> </w:t>
      </w:r>
      <w:r>
        <w:rPr>
          <w:sz w:val="20"/>
        </w:rPr>
        <w:t>dépôt</w:t>
      </w:r>
      <w:r>
        <w:rPr>
          <w:spacing w:val="-1"/>
          <w:sz w:val="20"/>
        </w:rPr>
        <w:t xml:space="preserve"> </w:t>
      </w:r>
      <w:r>
        <w:rPr>
          <w:sz w:val="20"/>
        </w:rPr>
        <w:t>des</w:t>
      </w:r>
      <w:r>
        <w:rPr>
          <w:spacing w:val="-2"/>
          <w:sz w:val="20"/>
        </w:rPr>
        <w:t xml:space="preserve"> </w:t>
      </w:r>
      <w:r>
        <w:rPr>
          <w:sz w:val="20"/>
        </w:rPr>
        <w:t>offres</w:t>
      </w:r>
      <w:r>
        <w:rPr>
          <w:spacing w:val="-2"/>
          <w:sz w:val="20"/>
        </w:rPr>
        <w:t xml:space="preserve"> </w:t>
      </w:r>
      <w:r>
        <w:rPr>
          <w:sz w:val="20"/>
        </w:rPr>
        <w:t>et</w:t>
      </w:r>
      <w:r>
        <w:rPr>
          <w:spacing w:val="-1"/>
          <w:sz w:val="20"/>
        </w:rPr>
        <w:t xml:space="preserve"> </w:t>
      </w:r>
      <w:r>
        <w:rPr>
          <w:sz w:val="20"/>
        </w:rPr>
        <w:t>pour</w:t>
      </w:r>
      <w:r>
        <w:rPr>
          <w:spacing w:val="-5"/>
          <w:sz w:val="20"/>
        </w:rPr>
        <w:t xml:space="preserve"> </w:t>
      </w:r>
      <w:r>
        <w:rPr>
          <w:sz w:val="20"/>
        </w:rPr>
        <w:t>tout</w:t>
      </w:r>
      <w:r>
        <w:rPr>
          <w:spacing w:val="-1"/>
          <w:sz w:val="20"/>
        </w:rPr>
        <w:t xml:space="preserve"> </w:t>
      </w:r>
      <w:r>
        <w:rPr>
          <w:sz w:val="20"/>
        </w:rPr>
        <w:t>motif,</w:t>
      </w:r>
      <w:r>
        <w:rPr>
          <w:spacing w:val="-2"/>
          <w:sz w:val="20"/>
        </w:rPr>
        <w:t xml:space="preserve"> </w:t>
      </w:r>
      <w:r>
        <w:rPr>
          <w:sz w:val="20"/>
        </w:rPr>
        <w:t>que</w:t>
      </w:r>
      <w:r>
        <w:rPr>
          <w:spacing w:val="-5"/>
          <w:sz w:val="20"/>
        </w:rPr>
        <w:t xml:space="preserve"> </w:t>
      </w:r>
      <w:r>
        <w:rPr>
          <w:sz w:val="20"/>
        </w:rPr>
        <w:t>ce</w:t>
      </w:r>
      <w:r>
        <w:rPr>
          <w:spacing w:val="-5"/>
          <w:sz w:val="20"/>
        </w:rPr>
        <w:t xml:space="preserve"> </w:t>
      </w:r>
      <w:r>
        <w:rPr>
          <w:sz w:val="20"/>
        </w:rPr>
        <w:t>soit à</w:t>
      </w:r>
      <w:r>
        <w:rPr>
          <w:spacing w:val="-5"/>
          <w:sz w:val="20"/>
        </w:rPr>
        <w:t xml:space="preserve"> </w:t>
      </w:r>
      <w:r>
        <w:rPr>
          <w:sz w:val="20"/>
        </w:rPr>
        <w:t xml:space="preserve">son initiative ou consécutivement à une saisine d‟un soumissionnaire modifier le Dossier d‟Appel d‟Offres en publiant un </w:t>
      </w:r>
      <w:r>
        <w:rPr>
          <w:spacing w:val="-2"/>
          <w:sz w:val="20"/>
        </w:rPr>
        <w:t>additif.</w:t>
      </w:r>
    </w:p>
    <w:p w:rsidR="004D428F" w:rsidRDefault="003F159A" w:rsidP="00666B8D">
      <w:pPr>
        <w:pStyle w:val="Paragraphedeliste"/>
        <w:numPr>
          <w:ilvl w:val="1"/>
          <w:numId w:val="145"/>
        </w:numPr>
        <w:tabs>
          <w:tab w:val="left" w:pos="1017"/>
        </w:tabs>
        <w:ind w:right="485" w:firstLine="0"/>
        <w:rPr>
          <w:sz w:val="20"/>
        </w:rPr>
      </w:pPr>
      <w:r>
        <w:rPr>
          <w:sz w:val="20"/>
        </w:rPr>
        <w:t>Tout</w:t>
      </w:r>
      <w:r>
        <w:rPr>
          <w:spacing w:val="-6"/>
          <w:sz w:val="20"/>
        </w:rPr>
        <w:t xml:space="preserve"> </w:t>
      </w:r>
      <w:r>
        <w:rPr>
          <w:sz w:val="20"/>
        </w:rPr>
        <w:t>additif</w:t>
      </w:r>
      <w:r>
        <w:rPr>
          <w:spacing w:val="-9"/>
          <w:sz w:val="20"/>
        </w:rPr>
        <w:t xml:space="preserve"> </w:t>
      </w:r>
      <w:r>
        <w:rPr>
          <w:sz w:val="20"/>
        </w:rPr>
        <w:t>ainsi</w:t>
      </w:r>
      <w:r>
        <w:rPr>
          <w:spacing w:val="-6"/>
          <w:sz w:val="20"/>
        </w:rPr>
        <w:t xml:space="preserve"> </w:t>
      </w:r>
      <w:r>
        <w:rPr>
          <w:sz w:val="20"/>
        </w:rPr>
        <w:t>publié</w:t>
      </w:r>
      <w:r>
        <w:rPr>
          <w:spacing w:val="-9"/>
          <w:sz w:val="20"/>
        </w:rPr>
        <w:t xml:space="preserve"> </w:t>
      </w:r>
      <w:r>
        <w:rPr>
          <w:sz w:val="20"/>
        </w:rPr>
        <w:t>fera</w:t>
      </w:r>
      <w:r>
        <w:rPr>
          <w:spacing w:val="-9"/>
          <w:sz w:val="20"/>
        </w:rPr>
        <w:t xml:space="preserve"> </w:t>
      </w:r>
      <w:r>
        <w:rPr>
          <w:sz w:val="20"/>
        </w:rPr>
        <w:t>partie</w:t>
      </w:r>
      <w:r>
        <w:rPr>
          <w:spacing w:val="-9"/>
          <w:sz w:val="20"/>
        </w:rPr>
        <w:t xml:space="preserve"> </w:t>
      </w:r>
      <w:r>
        <w:rPr>
          <w:sz w:val="20"/>
        </w:rPr>
        <w:t>intégrante</w:t>
      </w:r>
      <w:r>
        <w:rPr>
          <w:spacing w:val="-9"/>
          <w:sz w:val="20"/>
        </w:rPr>
        <w:t xml:space="preserve"> </w:t>
      </w:r>
      <w:r>
        <w:rPr>
          <w:sz w:val="20"/>
        </w:rPr>
        <w:t>du</w:t>
      </w:r>
      <w:r>
        <w:rPr>
          <w:spacing w:val="-6"/>
          <w:sz w:val="20"/>
        </w:rPr>
        <w:t xml:space="preserve"> </w:t>
      </w:r>
      <w:r>
        <w:rPr>
          <w:sz w:val="20"/>
        </w:rPr>
        <w:t>Dossier</w:t>
      </w:r>
      <w:r>
        <w:rPr>
          <w:spacing w:val="-9"/>
          <w:sz w:val="20"/>
        </w:rPr>
        <w:t xml:space="preserve"> </w:t>
      </w:r>
      <w:r>
        <w:rPr>
          <w:sz w:val="20"/>
        </w:rPr>
        <w:t>d‟Appel</w:t>
      </w:r>
      <w:r>
        <w:rPr>
          <w:spacing w:val="-6"/>
          <w:sz w:val="20"/>
        </w:rPr>
        <w:t xml:space="preserve"> </w:t>
      </w:r>
      <w:r>
        <w:rPr>
          <w:sz w:val="20"/>
        </w:rPr>
        <w:t>d‟Offres</w:t>
      </w:r>
      <w:r>
        <w:rPr>
          <w:spacing w:val="-6"/>
          <w:sz w:val="20"/>
        </w:rPr>
        <w:t xml:space="preserve"> </w:t>
      </w:r>
      <w:r>
        <w:rPr>
          <w:sz w:val="20"/>
        </w:rPr>
        <w:t>conformément</w:t>
      </w:r>
      <w:r>
        <w:rPr>
          <w:spacing w:val="-6"/>
          <w:sz w:val="20"/>
        </w:rPr>
        <w:t xml:space="preserve"> </w:t>
      </w:r>
      <w:r>
        <w:rPr>
          <w:sz w:val="20"/>
        </w:rPr>
        <w:t>à</w:t>
      </w:r>
      <w:r>
        <w:rPr>
          <w:spacing w:val="-9"/>
          <w:sz w:val="20"/>
        </w:rPr>
        <w:t xml:space="preserve"> </w:t>
      </w:r>
      <w:r>
        <w:rPr>
          <w:sz w:val="20"/>
        </w:rPr>
        <w:t>l‟Article</w:t>
      </w:r>
      <w:r>
        <w:rPr>
          <w:spacing w:val="-9"/>
          <w:sz w:val="20"/>
        </w:rPr>
        <w:t xml:space="preserve"> </w:t>
      </w:r>
      <w:r>
        <w:rPr>
          <w:sz w:val="20"/>
        </w:rPr>
        <w:t>8.1</w:t>
      </w:r>
      <w:r>
        <w:rPr>
          <w:spacing w:val="-6"/>
          <w:sz w:val="20"/>
        </w:rPr>
        <w:t xml:space="preserve"> </w:t>
      </w:r>
      <w:r>
        <w:rPr>
          <w:sz w:val="20"/>
        </w:rPr>
        <w:t>du</w:t>
      </w:r>
      <w:r>
        <w:rPr>
          <w:spacing w:val="-6"/>
          <w:sz w:val="20"/>
        </w:rPr>
        <w:t xml:space="preserve"> </w:t>
      </w:r>
      <w:r>
        <w:rPr>
          <w:sz w:val="20"/>
        </w:rPr>
        <w:t>RGAO</w:t>
      </w:r>
      <w:r>
        <w:rPr>
          <w:spacing w:val="-8"/>
          <w:sz w:val="20"/>
        </w:rPr>
        <w:t xml:space="preserve"> </w:t>
      </w:r>
      <w:r>
        <w:rPr>
          <w:sz w:val="20"/>
        </w:rPr>
        <w:t>et doit être communiqué par écrit ou signifié par tout moyen laissant trace écrite à tous les soumissionnaires</w:t>
      </w:r>
      <w:r>
        <w:rPr>
          <w:spacing w:val="40"/>
          <w:sz w:val="20"/>
        </w:rPr>
        <w:t xml:space="preserve"> </w:t>
      </w:r>
      <w:r>
        <w:rPr>
          <w:sz w:val="20"/>
        </w:rPr>
        <w:t>ayant acheté</w:t>
      </w:r>
      <w:r>
        <w:rPr>
          <w:spacing w:val="40"/>
          <w:sz w:val="20"/>
        </w:rPr>
        <w:t xml:space="preserve"> </w:t>
      </w:r>
      <w:r>
        <w:rPr>
          <w:sz w:val="20"/>
        </w:rPr>
        <w:t>le Dossier</w:t>
      </w:r>
      <w:r>
        <w:rPr>
          <w:spacing w:val="40"/>
          <w:sz w:val="20"/>
        </w:rPr>
        <w:t xml:space="preserve"> </w:t>
      </w:r>
      <w:r>
        <w:rPr>
          <w:sz w:val="20"/>
        </w:rPr>
        <w:t>d‟Appel d‟Offres.</w:t>
      </w:r>
    </w:p>
    <w:p w:rsidR="004D428F" w:rsidRDefault="003F159A" w:rsidP="00666B8D">
      <w:pPr>
        <w:pStyle w:val="Paragraphedeliste"/>
        <w:numPr>
          <w:ilvl w:val="1"/>
          <w:numId w:val="145"/>
        </w:numPr>
        <w:tabs>
          <w:tab w:val="left" w:pos="1017"/>
        </w:tabs>
        <w:ind w:right="644" w:firstLine="0"/>
        <w:rPr>
          <w:sz w:val="20"/>
        </w:rPr>
      </w:pPr>
      <w:r>
        <w:rPr>
          <w:sz w:val="20"/>
        </w:rPr>
        <w:t>Afin de donner aux soumissionnaires suffisamment de temps pour tenir compte de l‟additif dans la préparation de leurs</w:t>
      </w:r>
      <w:r>
        <w:rPr>
          <w:spacing w:val="-3"/>
          <w:sz w:val="20"/>
        </w:rPr>
        <w:t xml:space="preserve"> </w:t>
      </w:r>
      <w:r>
        <w:rPr>
          <w:sz w:val="20"/>
        </w:rPr>
        <w:t>offres,</w:t>
      </w:r>
      <w:r>
        <w:rPr>
          <w:spacing w:val="40"/>
          <w:sz w:val="20"/>
        </w:rPr>
        <w:t xml:space="preserve"> </w:t>
      </w:r>
      <w:r>
        <w:rPr>
          <w:sz w:val="20"/>
        </w:rPr>
        <w:t>le</w:t>
      </w:r>
      <w:r>
        <w:rPr>
          <w:spacing w:val="-6"/>
          <w:sz w:val="20"/>
        </w:rPr>
        <w:t xml:space="preserve"> </w:t>
      </w:r>
      <w:r>
        <w:rPr>
          <w:sz w:val="20"/>
        </w:rPr>
        <w:t>Maître</w:t>
      </w:r>
      <w:r>
        <w:rPr>
          <w:spacing w:val="-6"/>
          <w:sz w:val="20"/>
        </w:rPr>
        <w:t xml:space="preserve"> </w:t>
      </w:r>
      <w:r>
        <w:rPr>
          <w:sz w:val="20"/>
        </w:rPr>
        <w:t>d‟Ouvrage</w:t>
      </w:r>
      <w:r>
        <w:rPr>
          <w:spacing w:val="-6"/>
          <w:sz w:val="20"/>
        </w:rPr>
        <w:t xml:space="preserve"> </w:t>
      </w:r>
      <w:r>
        <w:rPr>
          <w:sz w:val="20"/>
        </w:rPr>
        <w:t>pourra</w:t>
      </w:r>
      <w:r>
        <w:rPr>
          <w:spacing w:val="-6"/>
          <w:sz w:val="20"/>
        </w:rPr>
        <w:t xml:space="preserve"> </w:t>
      </w:r>
      <w:r>
        <w:rPr>
          <w:sz w:val="20"/>
        </w:rPr>
        <w:t>reporter,</w:t>
      </w:r>
      <w:r>
        <w:rPr>
          <w:spacing w:val="-3"/>
          <w:sz w:val="20"/>
        </w:rPr>
        <w:t xml:space="preserve"> </w:t>
      </w:r>
      <w:r>
        <w:rPr>
          <w:sz w:val="20"/>
        </w:rPr>
        <w:t>autant</w:t>
      </w:r>
      <w:r>
        <w:rPr>
          <w:spacing w:val="-2"/>
          <w:sz w:val="20"/>
        </w:rPr>
        <w:t xml:space="preserve"> </w:t>
      </w:r>
      <w:r>
        <w:rPr>
          <w:sz w:val="20"/>
        </w:rPr>
        <w:t>que</w:t>
      </w:r>
      <w:r>
        <w:rPr>
          <w:spacing w:val="-6"/>
          <w:sz w:val="20"/>
        </w:rPr>
        <w:t xml:space="preserve"> </w:t>
      </w:r>
      <w:r>
        <w:rPr>
          <w:sz w:val="20"/>
        </w:rPr>
        <w:t>nécessaire,</w:t>
      </w:r>
      <w:r>
        <w:rPr>
          <w:spacing w:val="-3"/>
          <w:sz w:val="20"/>
        </w:rPr>
        <w:t xml:space="preserve"> </w:t>
      </w:r>
      <w:r>
        <w:rPr>
          <w:sz w:val="20"/>
        </w:rPr>
        <w:t>la</w:t>
      </w:r>
      <w:r>
        <w:rPr>
          <w:spacing w:val="-6"/>
          <w:sz w:val="20"/>
        </w:rPr>
        <w:t xml:space="preserve"> </w:t>
      </w:r>
      <w:r>
        <w:rPr>
          <w:sz w:val="20"/>
        </w:rPr>
        <w:t>date</w:t>
      </w:r>
      <w:r>
        <w:rPr>
          <w:spacing w:val="-6"/>
          <w:sz w:val="20"/>
        </w:rPr>
        <w:t xml:space="preserve"> </w:t>
      </w:r>
      <w:r>
        <w:rPr>
          <w:sz w:val="20"/>
        </w:rPr>
        <w:t>limite</w:t>
      </w:r>
      <w:r>
        <w:rPr>
          <w:spacing w:val="-6"/>
          <w:sz w:val="20"/>
        </w:rPr>
        <w:t xml:space="preserve"> </w:t>
      </w:r>
      <w:r>
        <w:rPr>
          <w:sz w:val="20"/>
        </w:rPr>
        <w:t>de</w:t>
      </w:r>
      <w:r>
        <w:rPr>
          <w:spacing w:val="-6"/>
          <w:sz w:val="20"/>
        </w:rPr>
        <w:t xml:space="preserve"> </w:t>
      </w:r>
      <w:r>
        <w:rPr>
          <w:sz w:val="20"/>
        </w:rPr>
        <w:t>dépôt</w:t>
      </w:r>
      <w:r>
        <w:rPr>
          <w:spacing w:val="-2"/>
          <w:sz w:val="20"/>
        </w:rPr>
        <w:t xml:space="preserve"> </w:t>
      </w:r>
      <w:r>
        <w:rPr>
          <w:sz w:val="20"/>
        </w:rPr>
        <w:t>des</w:t>
      </w:r>
      <w:r>
        <w:rPr>
          <w:spacing w:val="-3"/>
          <w:sz w:val="20"/>
        </w:rPr>
        <w:t xml:space="preserve"> </w:t>
      </w:r>
      <w:r>
        <w:rPr>
          <w:sz w:val="20"/>
        </w:rPr>
        <w:t>offres,</w:t>
      </w:r>
      <w:r>
        <w:rPr>
          <w:spacing w:val="-3"/>
          <w:sz w:val="20"/>
        </w:rPr>
        <w:t xml:space="preserve"> </w:t>
      </w:r>
      <w:r>
        <w:rPr>
          <w:sz w:val="20"/>
        </w:rPr>
        <w:t>conformément aux dispositions de l‟Article 22 du RGAO.</w:t>
      </w:r>
    </w:p>
    <w:p w:rsidR="004D428F" w:rsidRDefault="003F159A">
      <w:pPr>
        <w:spacing w:before="117" w:line="264" w:lineRule="auto"/>
        <w:ind w:left="564" w:right="7196" w:firstLine="446"/>
        <w:rPr>
          <w:b/>
          <w:sz w:val="20"/>
        </w:rPr>
      </w:pPr>
      <w:r>
        <w:rPr>
          <w:b/>
          <w:sz w:val="20"/>
        </w:rPr>
        <w:t>C. Préparation des offres Article</w:t>
      </w:r>
      <w:r>
        <w:rPr>
          <w:b/>
          <w:spacing w:val="-8"/>
          <w:sz w:val="20"/>
        </w:rPr>
        <w:t xml:space="preserve"> </w:t>
      </w:r>
      <w:r>
        <w:rPr>
          <w:b/>
          <w:sz w:val="20"/>
        </w:rPr>
        <w:t>11</w:t>
      </w:r>
      <w:r>
        <w:rPr>
          <w:b/>
          <w:spacing w:val="-4"/>
          <w:sz w:val="20"/>
        </w:rPr>
        <w:t xml:space="preserve"> </w:t>
      </w:r>
      <w:r>
        <w:rPr>
          <w:b/>
          <w:sz w:val="20"/>
        </w:rPr>
        <w:t>:</w:t>
      </w:r>
      <w:r>
        <w:rPr>
          <w:b/>
          <w:spacing w:val="-8"/>
          <w:sz w:val="20"/>
        </w:rPr>
        <w:t xml:space="preserve"> </w:t>
      </w:r>
      <w:r>
        <w:rPr>
          <w:b/>
          <w:sz w:val="20"/>
        </w:rPr>
        <w:t>Frais</w:t>
      </w:r>
      <w:r>
        <w:rPr>
          <w:b/>
          <w:spacing w:val="-5"/>
          <w:sz w:val="20"/>
        </w:rPr>
        <w:t xml:space="preserve"> </w:t>
      </w:r>
      <w:r>
        <w:rPr>
          <w:b/>
          <w:sz w:val="20"/>
        </w:rPr>
        <w:t>de</w:t>
      </w:r>
      <w:r>
        <w:rPr>
          <w:b/>
          <w:spacing w:val="-8"/>
          <w:sz w:val="20"/>
        </w:rPr>
        <w:t xml:space="preserve"> </w:t>
      </w:r>
      <w:r>
        <w:rPr>
          <w:b/>
          <w:sz w:val="20"/>
        </w:rPr>
        <w:t>soumission</w:t>
      </w:r>
    </w:p>
    <w:p w:rsidR="004D428F" w:rsidRDefault="003F159A">
      <w:pPr>
        <w:pStyle w:val="Corpsdetexte"/>
        <w:spacing w:line="199" w:lineRule="exact"/>
        <w:ind w:left="564"/>
      </w:pPr>
      <w:r>
        <w:t>Le</w:t>
      </w:r>
      <w:r>
        <w:rPr>
          <w:spacing w:val="-3"/>
        </w:rPr>
        <w:t xml:space="preserve"> </w:t>
      </w:r>
      <w:r>
        <w:t>candidat</w:t>
      </w:r>
      <w:r>
        <w:rPr>
          <w:spacing w:val="-5"/>
        </w:rPr>
        <w:t xml:space="preserve"> </w:t>
      </w:r>
      <w:r>
        <w:t>supportera</w:t>
      </w:r>
      <w:r>
        <w:rPr>
          <w:spacing w:val="-8"/>
        </w:rPr>
        <w:t xml:space="preserve"> </w:t>
      </w:r>
      <w:r>
        <w:t>tous</w:t>
      </w:r>
      <w:r>
        <w:rPr>
          <w:spacing w:val="-6"/>
        </w:rPr>
        <w:t xml:space="preserve"> </w:t>
      </w:r>
      <w:r>
        <w:t>les</w:t>
      </w:r>
      <w:r>
        <w:rPr>
          <w:spacing w:val="-6"/>
        </w:rPr>
        <w:t xml:space="preserve"> </w:t>
      </w:r>
      <w:r>
        <w:t>frais</w:t>
      </w:r>
      <w:r>
        <w:rPr>
          <w:spacing w:val="-6"/>
        </w:rPr>
        <w:t xml:space="preserve"> </w:t>
      </w:r>
      <w:r>
        <w:t>afférents</w:t>
      </w:r>
      <w:r>
        <w:rPr>
          <w:spacing w:val="-6"/>
        </w:rPr>
        <w:t xml:space="preserve"> </w:t>
      </w:r>
      <w:r>
        <w:t>à</w:t>
      </w:r>
      <w:r>
        <w:rPr>
          <w:spacing w:val="-8"/>
        </w:rPr>
        <w:t xml:space="preserve"> </w:t>
      </w:r>
      <w:r>
        <w:t>la</w:t>
      </w:r>
      <w:r>
        <w:rPr>
          <w:spacing w:val="-9"/>
        </w:rPr>
        <w:t xml:space="preserve"> </w:t>
      </w:r>
      <w:r>
        <w:t>préparation</w:t>
      </w:r>
      <w:r>
        <w:rPr>
          <w:spacing w:val="-6"/>
        </w:rPr>
        <w:t xml:space="preserve"> </w:t>
      </w:r>
      <w:r>
        <w:t>et</w:t>
      </w:r>
      <w:r>
        <w:rPr>
          <w:spacing w:val="-5"/>
        </w:rPr>
        <w:t xml:space="preserve"> </w:t>
      </w:r>
      <w:r>
        <w:t>à</w:t>
      </w:r>
      <w:r>
        <w:rPr>
          <w:spacing w:val="-8"/>
        </w:rPr>
        <w:t xml:space="preserve"> </w:t>
      </w:r>
      <w:r>
        <w:t>la</w:t>
      </w:r>
      <w:r>
        <w:rPr>
          <w:spacing w:val="-9"/>
        </w:rPr>
        <w:t xml:space="preserve"> </w:t>
      </w:r>
      <w:r>
        <w:t>présentation</w:t>
      </w:r>
      <w:r>
        <w:rPr>
          <w:spacing w:val="-6"/>
        </w:rPr>
        <w:t xml:space="preserve"> </w:t>
      </w:r>
      <w:r>
        <w:t>de</w:t>
      </w:r>
      <w:r>
        <w:rPr>
          <w:spacing w:val="-8"/>
        </w:rPr>
        <w:t xml:space="preserve"> </w:t>
      </w:r>
      <w:r>
        <w:t>son</w:t>
      </w:r>
      <w:r>
        <w:rPr>
          <w:spacing w:val="-6"/>
        </w:rPr>
        <w:t xml:space="preserve"> </w:t>
      </w:r>
      <w:r>
        <w:t>offre.</w:t>
      </w:r>
      <w:r>
        <w:rPr>
          <w:spacing w:val="-6"/>
        </w:rPr>
        <w:t xml:space="preserve"> </w:t>
      </w:r>
      <w:r>
        <w:t>Le</w:t>
      </w:r>
      <w:r>
        <w:rPr>
          <w:spacing w:val="-8"/>
        </w:rPr>
        <w:t xml:space="preserve"> </w:t>
      </w:r>
      <w:r>
        <w:t>Maître</w:t>
      </w:r>
      <w:r>
        <w:rPr>
          <w:spacing w:val="-9"/>
        </w:rPr>
        <w:t xml:space="preserve"> </w:t>
      </w:r>
      <w:r>
        <w:t>d‟ouvrage</w:t>
      </w:r>
      <w:r>
        <w:rPr>
          <w:spacing w:val="36"/>
        </w:rPr>
        <w:t xml:space="preserve"> </w:t>
      </w:r>
      <w:r>
        <w:rPr>
          <w:spacing w:val="-2"/>
        </w:rPr>
        <w:t>n‟est</w:t>
      </w:r>
    </w:p>
    <w:p w:rsidR="004D428F" w:rsidRDefault="003F159A">
      <w:pPr>
        <w:pStyle w:val="Corpsdetexte"/>
        <w:ind w:left="564"/>
      </w:pPr>
      <w:proofErr w:type="gramStart"/>
      <w:r>
        <w:t>en</w:t>
      </w:r>
      <w:proofErr w:type="gramEnd"/>
      <w:r>
        <w:rPr>
          <w:spacing w:val="-4"/>
        </w:rPr>
        <w:t xml:space="preserve"> </w:t>
      </w:r>
      <w:r>
        <w:t>aucun</w:t>
      </w:r>
      <w:r>
        <w:rPr>
          <w:spacing w:val="-4"/>
        </w:rPr>
        <w:t xml:space="preserve"> </w:t>
      </w:r>
      <w:r>
        <w:t>cas</w:t>
      </w:r>
      <w:r>
        <w:rPr>
          <w:spacing w:val="-4"/>
        </w:rPr>
        <w:t xml:space="preserve"> </w:t>
      </w:r>
      <w:r>
        <w:t>responsable</w:t>
      </w:r>
      <w:r>
        <w:rPr>
          <w:spacing w:val="-6"/>
        </w:rPr>
        <w:t xml:space="preserve"> </w:t>
      </w:r>
      <w:r>
        <w:t>de</w:t>
      </w:r>
      <w:r>
        <w:rPr>
          <w:spacing w:val="-6"/>
        </w:rPr>
        <w:t xml:space="preserve"> </w:t>
      </w:r>
      <w:r>
        <w:t>ces</w:t>
      </w:r>
      <w:r>
        <w:rPr>
          <w:spacing w:val="-4"/>
        </w:rPr>
        <w:t xml:space="preserve"> </w:t>
      </w:r>
      <w:r>
        <w:t>frais,</w:t>
      </w:r>
      <w:r>
        <w:rPr>
          <w:spacing w:val="-4"/>
        </w:rPr>
        <w:t xml:space="preserve"> </w:t>
      </w:r>
      <w:r>
        <w:t>ni</w:t>
      </w:r>
      <w:r>
        <w:rPr>
          <w:spacing w:val="-3"/>
        </w:rPr>
        <w:t xml:space="preserve"> </w:t>
      </w:r>
      <w:r>
        <w:t>tenu</w:t>
      </w:r>
      <w:r>
        <w:rPr>
          <w:spacing w:val="-4"/>
        </w:rPr>
        <w:t xml:space="preserve"> </w:t>
      </w:r>
      <w:r>
        <w:t>de</w:t>
      </w:r>
      <w:r>
        <w:rPr>
          <w:spacing w:val="-6"/>
        </w:rPr>
        <w:t xml:space="preserve"> </w:t>
      </w:r>
      <w:r>
        <w:t>les</w:t>
      </w:r>
      <w:r>
        <w:rPr>
          <w:spacing w:val="-4"/>
        </w:rPr>
        <w:t xml:space="preserve"> </w:t>
      </w:r>
      <w:r>
        <w:t>régler,</w:t>
      </w:r>
      <w:r>
        <w:rPr>
          <w:spacing w:val="-4"/>
        </w:rPr>
        <w:t xml:space="preserve"> </w:t>
      </w:r>
      <w:r>
        <w:t>quel</w:t>
      </w:r>
      <w:r>
        <w:rPr>
          <w:spacing w:val="-3"/>
        </w:rPr>
        <w:t xml:space="preserve"> </w:t>
      </w:r>
      <w:r>
        <w:t>que</w:t>
      </w:r>
      <w:r>
        <w:rPr>
          <w:spacing w:val="-6"/>
        </w:rPr>
        <w:t xml:space="preserve"> </w:t>
      </w:r>
      <w:r>
        <w:t>soit</w:t>
      </w:r>
      <w:r>
        <w:rPr>
          <w:spacing w:val="-3"/>
        </w:rPr>
        <w:t xml:space="preserve"> </w:t>
      </w:r>
      <w:r>
        <w:t>le</w:t>
      </w:r>
      <w:r>
        <w:rPr>
          <w:spacing w:val="-6"/>
        </w:rPr>
        <w:t xml:space="preserve"> </w:t>
      </w:r>
      <w:r>
        <w:t>déroulement</w:t>
      </w:r>
      <w:r>
        <w:rPr>
          <w:spacing w:val="-3"/>
        </w:rPr>
        <w:t xml:space="preserve"> </w:t>
      </w:r>
      <w:r>
        <w:t>ou</w:t>
      </w:r>
      <w:r>
        <w:rPr>
          <w:spacing w:val="-4"/>
        </w:rPr>
        <w:t xml:space="preserve"> </w:t>
      </w:r>
      <w:r>
        <w:t>l‟issue</w:t>
      </w:r>
      <w:r>
        <w:rPr>
          <w:spacing w:val="-6"/>
        </w:rPr>
        <w:t xml:space="preserve"> </w:t>
      </w:r>
      <w:r>
        <w:t>de</w:t>
      </w:r>
      <w:r>
        <w:rPr>
          <w:spacing w:val="-6"/>
        </w:rPr>
        <w:t xml:space="preserve"> </w:t>
      </w:r>
      <w:r>
        <w:t>la</w:t>
      </w:r>
      <w:r>
        <w:rPr>
          <w:spacing w:val="-6"/>
        </w:rPr>
        <w:t xml:space="preserve"> </w:t>
      </w:r>
      <w:r>
        <w:t>procédure</w:t>
      </w:r>
      <w:r>
        <w:rPr>
          <w:spacing w:val="-6"/>
        </w:rPr>
        <w:t xml:space="preserve"> </w:t>
      </w:r>
      <w:r>
        <w:t xml:space="preserve">d‟appel </w:t>
      </w:r>
      <w:r>
        <w:rPr>
          <w:spacing w:val="-2"/>
        </w:rPr>
        <w:t>d‟offres.</w:t>
      </w:r>
    </w:p>
    <w:p w:rsidR="004D428F" w:rsidRDefault="003F159A">
      <w:pPr>
        <w:spacing w:before="9" w:line="227" w:lineRule="exact"/>
        <w:ind w:left="564"/>
        <w:rPr>
          <w:b/>
          <w:sz w:val="20"/>
        </w:rPr>
      </w:pPr>
      <w:r>
        <w:rPr>
          <w:b/>
          <w:sz w:val="20"/>
        </w:rPr>
        <w:t>Article</w:t>
      </w:r>
      <w:r>
        <w:rPr>
          <w:b/>
          <w:spacing w:val="-4"/>
          <w:sz w:val="20"/>
        </w:rPr>
        <w:t xml:space="preserve"> </w:t>
      </w:r>
      <w:r>
        <w:rPr>
          <w:b/>
          <w:sz w:val="20"/>
        </w:rPr>
        <w:t>12 :</w:t>
      </w:r>
      <w:r>
        <w:rPr>
          <w:b/>
          <w:spacing w:val="-4"/>
          <w:sz w:val="20"/>
        </w:rPr>
        <w:t xml:space="preserve"> </w:t>
      </w:r>
      <w:r>
        <w:rPr>
          <w:b/>
          <w:sz w:val="20"/>
        </w:rPr>
        <w:t>Langue</w:t>
      </w:r>
      <w:r>
        <w:rPr>
          <w:b/>
          <w:spacing w:val="-10"/>
          <w:sz w:val="20"/>
        </w:rPr>
        <w:t xml:space="preserve"> </w:t>
      </w:r>
      <w:r>
        <w:rPr>
          <w:b/>
          <w:sz w:val="20"/>
        </w:rPr>
        <w:t>de</w:t>
      </w:r>
      <w:r>
        <w:rPr>
          <w:b/>
          <w:spacing w:val="-3"/>
          <w:sz w:val="20"/>
        </w:rPr>
        <w:t xml:space="preserve"> </w:t>
      </w:r>
      <w:r>
        <w:rPr>
          <w:b/>
          <w:spacing w:val="-2"/>
          <w:sz w:val="20"/>
        </w:rPr>
        <w:t>l’offre</w:t>
      </w:r>
    </w:p>
    <w:p w:rsidR="004D428F" w:rsidRDefault="003F159A">
      <w:pPr>
        <w:pStyle w:val="Corpsdetexte"/>
        <w:spacing w:line="237" w:lineRule="auto"/>
        <w:ind w:left="564" w:right="458"/>
      </w:pPr>
      <w:r>
        <w:t>L‟offre</w:t>
      </w:r>
      <w:r>
        <w:rPr>
          <w:spacing w:val="-4"/>
        </w:rPr>
        <w:t xml:space="preserve"> </w:t>
      </w:r>
      <w:r>
        <w:t>ainsi que</w:t>
      </w:r>
      <w:r>
        <w:rPr>
          <w:spacing w:val="-4"/>
        </w:rPr>
        <w:t xml:space="preserve"> </w:t>
      </w:r>
      <w:r>
        <w:t>toute</w:t>
      </w:r>
      <w:r>
        <w:rPr>
          <w:spacing w:val="-4"/>
        </w:rPr>
        <w:t xml:space="preserve"> </w:t>
      </w:r>
      <w:r>
        <w:t>correspondance et tout document,</w:t>
      </w:r>
      <w:r>
        <w:rPr>
          <w:spacing w:val="-1"/>
        </w:rPr>
        <w:t xml:space="preserve"> </w:t>
      </w:r>
      <w:r>
        <w:t>échangé</w:t>
      </w:r>
      <w:r>
        <w:rPr>
          <w:spacing w:val="-4"/>
        </w:rPr>
        <w:t xml:space="preserve"> </w:t>
      </w:r>
      <w:r>
        <w:t>entre</w:t>
      </w:r>
      <w:r>
        <w:rPr>
          <w:spacing w:val="-4"/>
        </w:rPr>
        <w:t xml:space="preserve"> </w:t>
      </w:r>
      <w:r>
        <w:t>le</w:t>
      </w:r>
      <w:r>
        <w:rPr>
          <w:spacing w:val="-4"/>
        </w:rPr>
        <w:t xml:space="preserve"> </w:t>
      </w:r>
      <w:r>
        <w:t>Soumissionnaire</w:t>
      </w:r>
      <w:r>
        <w:rPr>
          <w:spacing w:val="-4"/>
        </w:rPr>
        <w:t xml:space="preserve"> </w:t>
      </w:r>
      <w:r>
        <w:t>et le</w:t>
      </w:r>
      <w:r>
        <w:rPr>
          <w:spacing w:val="-4"/>
        </w:rPr>
        <w:t xml:space="preserve"> </w:t>
      </w:r>
      <w:r>
        <w:t>Maître</w:t>
      </w:r>
      <w:r>
        <w:rPr>
          <w:spacing w:val="-4"/>
        </w:rPr>
        <w:t xml:space="preserve"> </w:t>
      </w:r>
      <w:r>
        <w:t>d‟Ouvrage</w:t>
      </w:r>
      <w:r>
        <w:rPr>
          <w:spacing w:val="-4"/>
        </w:rPr>
        <w:t xml:space="preserve"> </w:t>
      </w:r>
      <w:r>
        <w:t>seront rédigés</w:t>
      </w:r>
      <w:r>
        <w:rPr>
          <w:spacing w:val="-3"/>
        </w:rPr>
        <w:t xml:space="preserve"> </w:t>
      </w:r>
      <w:r>
        <w:t>en français</w:t>
      </w:r>
      <w:r>
        <w:rPr>
          <w:spacing w:val="-3"/>
        </w:rPr>
        <w:t xml:space="preserve"> </w:t>
      </w:r>
      <w:r>
        <w:t>ou</w:t>
      </w:r>
      <w:r>
        <w:rPr>
          <w:spacing w:val="-3"/>
        </w:rPr>
        <w:t xml:space="preserve"> </w:t>
      </w:r>
      <w:r>
        <w:t>en</w:t>
      </w:r>
      <w:r>
        <w:rPr>
          <w:spacing w:val="-3"/>
        </w:rPr>
        <w:t xml:space="preserve"> </w:t>
      </w:r>
      <w:r>
        <w:t>anglais. Les</w:t>
      </w:r>
      <w:r>
        <w:rPr>
          <w:spacing w:val="-3"/>
        </w:rPr>
        <w:t xml:space="preserve"> </w:t>
      </w:r>
      <w:r>
        <w:t>documents</w:t>
      </w:r>
      <w:r>
        <w:rPr>
          <w:spacing w:val="-3"/>
        </w:rPr>
        <w:t xml:space="preserve"> </w:t>
      </w:r>
      <w:r>
        <w:t>complémentaires</w:t>
      </w:r>
      <w:r>
        <w:rPr>
          <w:spacing w:val="-3"/>
        </w:rPr>
        <w:t xml:space="preserve"> </w:t>
      </w:r>
      <w:r>
        <w:t>et</w:t>
      </w:r>
      <w:r>
        <w:rPr>
          <w:spacing w:val="-2"/>
        </w:rPr>
        <w:t xml:space="preserve"> </w:t>
      </w:r>
      <w:r>
        <w:t>les</w:t>
      </w:r>
      <w:r>
        <w:rPr>
          <w:spacing w:val="-3"/>
        </w:rPr>
        <w:t xml:space="preserve"> </w:t>
      </w:r>
      <w:r>
        <w:t>imprimés</w:t>
      </w:r>
      <w:r>
        <w:rPr>
          <w:spacing w:val="-3"/>
        </w:rPr>
        <w:t xml:space="preserve"> </w:t>
      </w:r>
      <w:r>
        <w:t>fournis</w:t>
      </w:r>
      <w:r>
        <w:rPr>
          <w:spacing w:val="-3"/>
        </w:rPr>
        <w:t xml:space="preserve"> </w:t>
      </w:r>
      <w:r>
        <w:t>par</w:t>
      </w:r>
      <w:r>
        <w:rPr>
          <w:spacing w:val="-6"/>
        </w:rPr>
        <w:t xml:space="preserve"> </w:t>
      </w:r>
      <w:r>
        <w:t>le</w:t>
      </w:r>
      <w:r>
        <w:rPr>
          <w:spacing w:val="-6"/>
        </w:rPr>
        <w:t xml:space="preserve"> </w:t>
      </w:r>
      <w:r>
        <w:t>soumissionnaire</w:t>
      </w:r>
      <w:r>
        <w:rPr>
          <w:spacing w:val="-6"/>
        </w:rPr>
        <w:t xml:space="preserve"> </w:t>
      </w:r>
      <w:r>
        <w:t>peuvent être rédigés dans une autre langue à condition d‟être accompagnés d‟une traduction précise en français ou en anglais ; auquel cas et aux fins d‟interprétation de l‟offre, la traduction fera foi.</w:t>
      </w:r>
    </w:p>
    <w:p w:rsidR="004D428F" w:rsidRDefault="003F159A">
      <w:pPr>
        <w:spacing w:before="8" w:line="227" w:lineRule="exact"/>
        <w:ind w:left="564"/>
        <w:rPr>
          <w:b/>
          <w:sz w:val="20"/>
        </w:rPr>
      </w:pPr>
      <w:r>
        <w:rPr>
          <w:b/>
          <w:sz w:val="20"/>
        </w:rPr>
        <w:t>Article</w:t>
      </w:r>
      <w:r>
        <w:rPr>
          <w:b/>
          <w:spacing w:val="-10"/>
          <w:sz w:val="20"/>
        </w:rPr>
        <w:t xml:space="preserve"> </w:t>
      </w:r>
      <w:r>
        <w:rPr>
          <w:b/>
          <w:sz w:val="20"/>
        </w:rPr>
        <w:t>13</w:t>
      </w:r>
      <w:r>
        <w:rPr>
          <w:b/>
          <w:spacing w:val="-4"/>
          <w:sz w:val="20"/>
        </w:rPr>
        <w:t xml:space="preserve"> </w:t>
      </w:r>
      <w:r>
        <w:rPr>
          <w:b/>
          <w:sz w:val="20"/>
        </w:rPr>
        <w:t>:</w:t>
      </w:r>
      <w:r>
        <w:rPr>
          <w:b/>
          <w:spacing w:val="-7"/>
          <w:sz w:val="20"/>
        </w:rPr>
        <w:t xml:space="preserve"> </w:t>
      </w:r>
      <w:r>
        <w:rPr>
          <w:b/>
          <w:sz w:val="20"/>
        </w:rPr>
        <w:t>Documents</w:t>
      </w:r>
      <w:r>
        <w:rPr>
          <w:b/>
          <w:spacing w:val="-5"/>
          <w:sz w:val="20"/>
        </w:rPr>
        <w:t xml:space="preserve"> </w:t>
      </w:r>
      <w:r>
        <w:rPr>
          <w:b/>
          <w:sz w:val="20"/>
        </w:rPr>
        <w:t>constituant</w:t>
      </w:r>
      <w:r>
        <w:rPr>
          <w:b/>
          <w:spacing w:val="-7"/>
          <w:sz w:val="20"/>
        </w:rPr>
        <w:t xml:space="preserve"> </w:t>
      </w:r>
      <w:r>
        <w:rPr>
          <w:b/>
          <w:spacing w:val="-2"/>
          <w:sz w:val="20"/>
        </w:rPr>
        <w:t>l’offre</w:t>
      </w:r>
    </w:p>
    <w:p w:rsidR="004D428F" w:rsidRDefault="003F159A" w:rsidP="00666B8D">
      <w:pPr>
        <w:pStyle w:val="Paragraphedeliste"/>
        <w:numPr>
          <w:ilvl w:val="1"/>
          <w:numId w:val="144"/>
        </w:numPr>
        <w:tabs>
          <w:tab w:val="left" w:pos="1017"/>
        </w:tabs>
        <w:ind w:right="563" w:firstLine="0"/>
        <w:rPr>
          <w:sz w:val="20"/>
        </w:rPr>
      </w:pPr>
      <w:r>
        <w:rPr>
          <w:sz w:val="20"/>
        </w:rPr>
        <w:t>L‟offre</w:t>
      </w:r>
      <w:r>
        <w:rPr>
          <w:spacing w:val="-7"/>
          <w:sz w:val="20"/>
        </w:rPr>
        <w:t xml:space="preserve"> </w:t>
      </w:r>
      <w:r>
        <w:rPr>
          <w:sz w:val="20"/>
        </w:rPr>
        <w:t>présentée</w:t>
      </w:r>
      <w:r>
        <w:rPr>
          <w:spacing w:val="-7"/>
          <w:sz w:val="20"/>
        </w:rPr>
        <w:t xml:space="preserve"> </w:t>
      </w:r>
      <w:r>
        <w:rPr>
          <w:sz w:val="20"/>
        </w:rPr>
        <w:t>par</w:t>
      </w:r>
      <w:r>
        <w:rPr>
          <w:spacing w:val="-7"/>
          <w:sz w:val="20"/>
        </w:rPr>
        <w:t xml:space="preserve"> </w:t>
      </w:r>
      <w:r>
        <w:rPr>
          <w:sz w:val="20"/>
        </w:rPr>
        <w:t>le</w:t>
      </w:r>
      <w:r>
        <w:rPr>
          <w:spacing w:val="-7"/>
          <w:sz w:val="20"/>
        </w:rPr>
        <w:t xml:space="preserve"> </w:t>
      </w:r>
      <w:r>
        <w:rPr>
          <w:sz w:val="20"/>
        </w:rPr>
        <w:t>soumissionnaire</w:t>
      </w:r>
      <w:r>
        <w:rPr>
          <w:spacing w:val="-7"/>
          <w:sz w:val="20"/>
        </w:rPr>
        <w:t xml:space="preserve"> </w:t>
      </w:r>
      <w:r>
        <w:rPr>
          <w:sz w:val="20"/>
        </w:rPr>
        <w:t>comprendra</w:t>
      </w:r>
      <w:r>
        <w:rPr>
          <w:spacing w:val="-7"/>
          <w:sz w:val="20"/>
        </w:rPr>
        <w:t xml:space="preserve"> </w:t>
      </w:r>
      <w:r>
        <w:rPr>
          <w:sz w:val="20"/>
        </w:rPr>
        <w:t>les</w:t>
      </w:r>
      <w:r>
        <w:rPr>
          <w:spacing w:val="-4"/>
          <w:sz w:val="20"/>
        </w:rPr>
        <w:t xml:space="preserve"> </w:t>
      </w:r>
      <w:r>
        <w:rPr>
          <w:sz w:val="20"/>
        </w:rPr>
        <w:t>documents</w:t>
      </w:r>
      <w:r>
        <w:rPr>
          <w:spacing w:val="-4"/>
          <w:sz w:val="20"/>
        </w:rPr>
        <w:t xml:space="preserve"> </w:t>
      </w:r>
      <w:r>
        <w:rPr>
          <w:sz w:val="20"/>
        </w:rPr>
        <w:t>détaillés</w:t>
      </w:r>
      <w:r>
        <w:rPr>
          <w:spacing w:val="-4"/>
          <w:sz w:val="20"/>
        </w:rPr>
        <w:t xml:space="preserve"> </w:t>
      </w:r>
      <w:r>
        <w:rPr>
          <w:sz w:val="20"/>
        </w:rPr>
        <w:t>au</w:t>
      </w:r>
      <w:r>
        <w:rPr>
          <w:spacing w:val="-4"/>
          <w:sz w:val="20"/>
        </w:rPr>
        <w:t xml:space="preserve"> </w:t>
      </w:r>
      <w:r>
        <w:rPr>
          <w:sz w:val="20"/>
        </w:rPr>
        <w:t>RPAO,</w:t>
      </w:r>
      <w:r>
        <w:rPr>
          <w:spacing w:val="-4"/>
          <w:sz w:val="20"/>
        </w:rPr>
        <w:t xml:space="preserve"> </w:t>
      </w:r>
      <w:r>
        <w:rPr>
          <w:sz w:val="20"/>
        </w:rPr>
        <w:t>dûment</w:t>
      </w:r>
      <w:r>
        <w:rPr>
          <w:spacing w:val="-4"/>
          <w:sz w:val="20"/>
        </w:rPr>
        <w:t xml:space="preserve"> </w:t>
      </w:r>
      <w:r>
        <w:rPr>
          <w:sz w:val="20"/>
        </w:rPr>
        <w:t>remplis</w:t>
      </w:r>
      <w:r>
        <w:rPr>
          <w:spacing w:val="-4"/>
          <w:sz w:val="20"/>
        </w:rPr>
        <w:t xml:space="preserve"> </w:t>
      </w:r>
      <w:r>
        <w:rPr>
          <w:sz w:val="20"/>
        </w:rPr>
        <w:t>et</w:t>
      </w:r>
      <w:r>
        <w:rPr>
          <w:spacing w:val="-4"/>
          <w:sz w:val="20"/>
        </w:rPr>
        <w:t xml:space="preserve"> </w:t>
      </w:r>
      <w:r>
        <w:rPr>
          <w:sz w:val="20"/>
        </w:rPr>
        <w:t>regroupés en trois volumes :</w:t>
      </w:r>
    </w:p>
    <w:p w:rsidR="004D428F" w:rsidRDefault="003F159A" w:rsidP="00666B8D">
      <w:pPr>
        <w:pStyle w:val="Paragraphedeliste"/>
        <w:numPr>
          <w:ilvl w:val="0"/>
          <w:numId w:val="143"/>
        </w:numPr>
        <w:tabs>
          <w:tab w:val="left" w:pos="750"/>
        </w:tabs>
        <w:ind w:right="7526" w:firstLine="0"/>
        <w:rPr>
          <w:sz w:val="20"/>
        </w:rPr>
      </w:pPr>
      <w:r>
        <w:rPr>
          <w:sz w:val="20"/>
        </w:rPr>
        <w:t>Volume</w:t>
      </w:r>
      <w:r>
        <w:rPr>
          <w:spacing w:val="-10"/>
          <w:sz w:val="20"/>
        </w:rPr>
        <w:t xml:space="preserve"> </w:t>
      </w:r>
      <w:r>
        <w:rPr>
          <w:sz w:val="20"/>
        </w:rPr>
        <w:t>1</w:t>
      </w:r>
      <w:r>
        <w:rPr>
          <w:spacing w:val="-6"/>
          <w:sz w:val="20"/>
        </w:rPr>
        <w:t xml:space="preserve"> </w:t>
      </w:r>
      <w:r>
        <w:rPr>
          <w:sz w:val="20"/>
        </w:rPr>
        <w:t>:</w:t>
      </w:r>
      <w:r>
        <w:rPr>
          <w:spacing w:val="-6"/>
          <w:sz w:val="20"/>
        </w:rPr>
        <w:t xml:space="preserve"> </w:t>
      </w:r>
      <w:r>
        <w:rPr>
          <w:sz w:val="20"/>
        </w:rPr>
        <w:t>Dossier</w:t>
      </w:r>
      <w:r>
        <w:rPr>
          <w:spacing w:val="-10"/>
          <w:sz w:val="20"/>
        </w:rPr>
        <w:t xml:space="preserve"> </w:t>
      </w:r>
      <w:r>
        <w:rPr>
          <w:sz w:val="20"/>
        </w:rPr>
        <w:t>administratif Il comprend :</w:t>
      </w:r>
    </w:p>
    <w:p w:rsidR="004D428F" w:rsidRDefault="003F159A" w:rsidP="00666B8D">
      <w:pPr>
        <w:pStyle w:val="Paragraphedeliste"/>
        <w:numPr>
          <w:ilvl w:val="0"/>
          <w:numId w:val="142"/>
        </w:numPr>
        <w:tabs>
          <w:tab w:val="left" w:pos="721"/>
        </w:tabs>
        <w:ind w:left="721" w:hanging="157"/>
        <w:rPr>
          <w:sz w:val="20"/>
        </w:rPr>
      </w:pPr>
      <w:r>
        <w:rPr>
          <w:sz w:val="20"/>
        </w:rPr>
        <w:t>Tous</w:t>
      </w:r>
      <w:r>
        <w:rPr>
          <w:spacing w:val="-9"/>
          <w:sz w:val="20"/>
        </w:rPr>
        <w:t xml:space="preserve"> </w:t>
      </w:r>
      <w:r>
        <w:rPr>
          <w:sz w:val="20"/>
        </w:rPr>
        <w:t>les</w:t>
      </w:r>
      <w:r>
        <w:rPr>
          <w:spacing w:val="-6"/>
          <w:sz w:val="20"/>
        </w:rPr>
        <w:t xml:space="preserve"> </w:t>
      </w:r>
      <w:r>
        <w:rPr>
          <w:sz w:val="20"/>
        </w:rPr>
        <w:t>documents</w:t>
      </w:r>
      <w:r>
        <w:rPr>
          <w:spacing w:val="-7"/>
          <w:sz w:val="20"/>
        </w:rPr>
        <w:t xml:space="preserve"> </w:t>
      </w:r>
      <w:r>
        <w:rPr>
          <w:sz w:val="20"/>
        </w:rPr>
        <w:t>attestant</w:t>
      </w:r>
      <w:r>
        <w:rPr>
          <w:spacing w:val="-6"/>
          <w:sz w:val="20"/>
        </w:rPr>
        <w:t xml:space="preserve"> </w:t>
      </w:r>
      <w:r>
        <w:rPr>
          <w:sz w:val="20"/>
        </w:rPr>
        <w:t>que</w:t>
      </w:r>
      <w:r>
        <w:rPr>
          <w:spacing w:val="-9"/>
          <w:sz w:val="20"/>
        </w:rPr>
        <w:t xml:space="preserve"> </w:t>
      </w:r>
      <w:r>
        <w:rPr>
          <w:sz w:val="20"/>
        </w:rPr>
        <w:t>le</w:t>
      </w:r>
      <w:r>
        <w:rPr>
          <w:spacing w:val="-9"/>
          <w:sz w:val="20"/>
        </w:rPr>
        <w:t xml:space="preserve"> </w:t>
      </w:r>
      <w:r>
        <w:rPr>
          <w:sz w:val="20"/>
        </w:rPr>
        <w:t>soumissionnaire</w:t>
      </w:r>
      <w:r>
        <w:rPr>
          <w:spacing w:val="-4"/>
          <w:sz w:val="20"/>
        </w:rPr>
        <w:t xml:space="preserve"> </w:t>
      </w:r>
      <w:r>
        <w:rPr>
          <w:spacing w:val="-10"/>
          <w:sz w:val="20"/>
        </w:rPr>
        <w:t>:</w:t>
      </w:r>
    </w:p>
    <w:p w:rsidR="004D428F" w:rsidRDefault="003F159A" w:rsidP="00666B8D">
      <w:pPr>
        <w:pStyle w:val="Paragraphedeliste"/>
        <w:numPr>
          <w:ilvl w:val="2"/>
          <w:numId w:val="144"/>
        </w:numPr>
        <w:tabs>
          <w:tab w:val="left" w:pos="729"/>
        </w:tabs>
        <w:ind w:left="729" w:hanging="165"/>
        <w:rPr>
          <w:sz w:val="20"/>
        </w:rPr>
      </w:pPr>
      <w:r>
        <w:rPr>
          <w:sz w:val="20"/>
        </w:rPr>
        <w:t>A</w:t>
      </w:r>
      <w:r>
        <w:rPr>
          <w:spacing w:val="-13"/>
          <w:sz w:val="20"/>
        </w:rPr>
        <w:t xml:space="preserve"> </w:t>
      </w:r>
      <w:r>
        <w:rPr>
          <w:sz w:val="20"/>
        </w:rPr>
        <w:t>souscrit</w:t>
      </w:r>
      <w:r>
        <w:rPr>
          <w:spacing w:val="-6"/>
          <w:sz w:val="20"/>
        </w:rPr>
        <w:t xml:space="preserve"> </w:t>
      </w:r>
      <w:r>
        <w:rPr>
          <w:sz w:val="20"/>
        </w:rPr>
        <w:t>les</w:t>
      </w:r>
      <w:r>
        <w:rPr>
          <w:spacing w:val="-5"/>
          <w:sz w:val="20"/>
        </w:rPr>
        <w:t xml:space="preserve"> </w:t>
      </w:r>
      <w:r>
        <w:rPr>
          <w:sz w:val="20"/>
        </w:rPr>
        <w:t>déclarations</w:t>
      </w:r>
      <w:r>
        <w:rPr>
          <w:spacing w:val="-6"/>
          <w:sz w:val="20"/>
        </w:rPr>
        <w:t xml:space="preserve"> </w:t>
      </w:r>
      <w:r>
        <w:rPr>
          <w:sz w:val="20"/>
        </w:rPr>
        <w:t>prévues</w:t>
      </w:r>
      <w:r>
        <w:rPr>
          <w:spacing w:val="-6"/>
          <w:sz w:val="20"/>
        </w:rPr>
        <w:t xml:space="preserve"> </w:t>
      </w:r>
      <w:r>
        <w:rPr>
          <w:sz w:val="20"/>
        </w:rPr>
        <w:t>par</w:t>
      </w:r>
      <w:r>
        <w:rPr>
          <w:spacing w:val="-8"/>
          <w:sz w:val="20"/>
        </w:rPr>
        <w:t xml:space="preserve"> </w:t>
      </w:r>
      <w:r>
        <w:rPr>
          <w:sz w:val="20"/>
        </w:rPr>
        <w:t>les</w:t>
      </w:r>
      <w:r>
        <w:rPr>
          <w:spacing w:val="-6"/>
          <w:sz w:val="20"/>
        </w:rPr>
        <w:t xml:space="preserve"> </w:t>
      </w:r>
      <w:r>
        <w:rPr>
          <w:sz w:val="20"/>
        </w:rPr>
        <w:t>lois</w:t>
      </w:r>
      <w:r>
        <w:rPr>
          <w:spacing w:val="-6"/>
          <w:sz w:val="20"/>
        </w:rPr>
        <w:t xml:space="preserve"> </w:t>
      </w:r>
      <w:r>
        <w:rPr>
          <w:sz w:val="20"/>
        </w:rPr>
        <w:t>et</w:t>
      </w:r>
      <w:r>
        <w:rPr>
          <w:spacing w:val="-5"/>
          <w:sz w:val="20"/>
        </w:rPr>
        <w:t xml:space="preserve"> </w:t>
      </w:r>
      <w:r>
        <w:rPr>
          <w:sz w:val="20"/>
        </w:rPr>
        <w:t>règlements</w:t>
      </w:r>
      <w:r>
        <w:rPr>
          <w:spacing w:val="-6"/>
          <w:sz w:val="20"/>
        </w:rPr>
        <w:t xml:space="preserve"> </w:t>
      </w:r>
      <w:r>
        <w:rPr>
          <w:sz w:val="20"/>
        </w:rPr>
        <w:t>en vigueur</w:t>
      </w:r>
      <w:r>
        <w:rPr>
          <w:spacing w:val="-3"/>
          <w:sz w:val="20"/>
        </w:rPr>
        <w:t xml:space="preserve"> </w:t>
      </w:r>
      <w:r>
        <w:rPr>
          <w:spacing w:val="-10"/>
          <w:sz w:val="20"/>
        </w:rPr>
        <w:t>;</w:t>
      </w:r>
    </w:p>
    <w:p w:rsidR="004D428F" w:rsidRDefault="003F159A" w:rsidP="00666B8D">
      <w:pPr>
        <w:pStyle w:val="Paragraphedeliste"/>
        <w:numPr>
          <w:ilvl w:val="2"/>
          <w:numId w:val="144"/>
        </w:numPr>
        <w:tabs>
          <w:tab w:val="left" w:pos="679"/>
        </w:tabs>
        <w:ind w:left="679" w:hanging="115"/>
        <w:rPr>
          <w:sz w:val="20"/>
        </w:rPr>
      </w:pPr>
      <w:r>
        <w:rPr>
          <w:sz w:val="20"/>
        </w:rPr>
        <w:t>A</w:t>
      </w:r>
      <w:r>
        <w:rPr>
          <w:spacing w:val="-8"/>
          <w:sz w:val="20"/>
        </w:rPr>
        <w:t xml:space="preserve"> </w:t>
      </w:r>
      <w:r>
        <w:rPr>
          <w:sz w:val="20"/>
        </w:rPr>
        <w:t>acquitté</w:t>
      </w:r>
      <w:r>
        <w:rPr>
          <w:spacing w:val="-8"/>
          <w:sz w:val="20"/>
        </w:rPr>
        <w:t xml:space="preserve"> </w:t>
      </w:r>
      <w:r>
        <w:rPr>
          <w:sz w:val="20"/>
        </w:rPr>
        <w:t>les</w:t>
      </w:r>
      <w:r>
        <w:rPr>
          <w:spacing w:val="-6"/>
          <w:sz w:val="20"/>
        </w:rPr>
        <w:t xml:space="preserve"> </w:t>
      </w:r>
      <w:r>
        <w:rPr>
          <w:sz w:val="20"/>
        </w:rPr>
        <w:t>droits,</w:t>
      </w:r>
      <w:r>
        <w:rPr>
          <w:spacing w:val="-5"/>
          <w:sz w:val="20"/>
        </w:rPr>
        <w:t xml:space="preserve"> </w:t>
      </w:r>
      <w:r>
        <w:rPr>
          <w:sz w:val="20"/>
        </w:rPr>
        <w:t>taxes,</w:t>
      </w:r>
      <w:r>
        <w:rPr>
          <w:spacing w:val="-6"/>
          <w:sz w:val="20"/>
        </w:rPr>
        <w:t xml:space="preserve"> </w:t>
      </w:r>
      <w:r>
        <w:rPr>
          <w:sz w:val="20"/>
        </w:rPr>
        <w:t>impôts,</w:t>
      </w:r>
      <w:r>
        <w:rPr>
          <w:spacing w:val="-5"/>
          <w:sz w:val="20"/>
        </w:rPr>
        <w:t xml:space="preserve"> </w:t>
      </w:r>
      <w:r>
        <w:rPr>
          <w:sz w:val="20"/>
        </w:rPr>
        <w:t>cotisations,</w:t>
      </w:r>
      <w:r>
        <w:rPr>
          <w:spacing w:val="-6"/>
          <w:sz w:val="20"/>
        </w:rPr>
        <w:t xml:space="preserve"> </w:t>
      </w:r>
      <w:r>
        <w:rPr>
          <w:sz w:val="20"/>
        </w:rPr>
        <w:t>contributions,</w:t>
      </w:r>
      <w:r>
        <w:rPr>
          <w:spacing w:val="-6"/>
          <w:sz w:val="20"/>
        </w:rPr>
        <w:t xml:space="preserve"> </w:t>
      </w:r>
      <w:r>
        <w:rPr>
          <w:sz w:val="20"/>
        </w:rPr>
        <w:t>redevances</w:t>
      </w:r>
      <w:r>
        <w:rPr>
          <w:spacing w:val="-5"/>
          <w:sz w:val="20"/>
        </w:rPr>
        <w:t xml:space="preserve"> </w:t>
      </w:r>
      <w:r>
        <w:rPr>
          <w:sz w:val="20"/>
        </w:rPr>
        <w:t>ou</w:t>
      </w:r>
      <w:r>
        <w:rPr>
          <w:spacing w:val="-6"/>
          <w:sz w:val="20"/>
        </w:rPr>
        <w:t xml:space="preserve"> </w:t>
      </w:r>
      <w:r>
        <w:rPr>
          <w:sz w:val="20"/>
        </w:rPr>
        <w:t>prélèvements</w:t>
      </w:r>
      <w:r>
        <w:rPr>
          <w:spacing w:val="2"/>
          <w:sz w:val="20"/>
        </w:rPr>
        <w:t xml:space="preserve"> </w:t>
      </w:r>
      <w:r>
        <w:rPr>
          <w:sz w:val="20"/>
        </w:rPr>
        <w:t>de</w:t>
      </w:r>
      <w:r>
        <w:rPr>
          <w:spacing w:val="-9"/>
          <w:sz w:val="20"/>
        </w:rPr>
        <w:t xml:space="preserve"> </w:t>
      </w:r>
      <w:r>
        <w:rPr>
          <w:sz w:val="20"/>
        </w:rPr>
        <w:t>quelque</w:t>
      </w:r>
      <w:r>
        <w:rPr>
          <w:spacing w:val="-8"/>
          <w:sz w:val="20"/>
        </w:rPr>
        <w:t xml:space="preserve"> </w:t>
      </w:r>
      <w:r>
        <w:rPr>
          <w:sz w:val="20"/>
        </w:rPr>
        <w:t>nature</w:t>
      </w:r>
      <w:r>
        <w:rPr>
          <w:spacing w:val="-8"/>
          <w:sz w:val="20"/>
        </w:rPr>
        <w:t xml:space="preserve"> </w:t>
      </w:r>
      <w:r>
        <w:rPr>
          <w:sz w:val="20"/>
        </w:rPr>
        <w:t>que</w:t>
      </w:r>
      <w:r>
        <w:rPr>
          <w:spacing w:val="-8"/>
          <w:sz w:val="20"/>
        </w:rPr>
        <w:t xml:space="preserve"> </w:t>
      </w:r>
      <w:r>
        <w:rPr>
          <w:sz w:val="20"/>
        </w:rPr>
        <w:t>ce</w:t>
      </w:r>
      <w:r>
        <w:rPr>
          <w:spacing w:val="-9"/>
          <w:sz w:val="20"/>
        </w:rPr>
        <w:t xml:space="preserve"> </w:t>
      </w:r>
      <w:r>
        <w:rPr>
          <w:sz w:val="20"/>
        </w:rPr>
        <w:t>soit</w:t>
      </w:r>
      <w:r>
        <w:rPr>
          <w:spacing w:val="5"/>
          <w:sz w:val="20"/>
        </w:rPr>
        <w:t xml:space="preserve"> </w:t>
      </w:r>
      <w:r>
        <w:rPr>
          <w:spacing w:val="-10"/>
          <w:sz w:val="20"/>
        </w:rPr>
        <w:t>;</w:t>
      </w:r>
    </w:p>
    <w:p w:rsidR="004D428F" w:rsidRDefault="003F159A" w:rsidP="00666B8D">
      <w:pPr>
        <w:pStyle w:val="Paragraphedeliste"/>
        <w:numPr>
          <w:ilvl w:val="2"/>
          <w:numId w:val="144"/>
        </w:numPr>
        <w:tabs>
          <w:tab w:val="left" w:pos="729"/>
        </w:tabs>
        <w:ind w:left="729" w:hanging="165"/>
        <w:rPr>
          <w:sz w:val="20"/>
        </w:rPr>
      </w:pPr>
      <w:r>
        <w:rPr>
          <w:sz w:val="20"/>
        </w:rPr>
        <w:t>N‟est</w:t>
      </w:r>
      <w:r>
        <w:rPr>
          <w:spacing w:val="-5"/>
          <w:sz w:val="20"/>
        </w:rPr>
        <w:t xml:space="preserve"> </w:t>
      </w:r>
      <w:r>
        <w:rPr>
          <w:sz w:val="20"/>
        </w:rPr>
        <w:t>pas</w:t>
      </w:r>
      <w:r>
        <w:rPr>
          <w:spacing w:val="-6"/>
          <w:sz w:val="20"/>
        </w:rPr>
        <w:t xml:space="preserve"> </w:t>
      </w:r>
      <w:r>
        <w:rPr>
          <w:sz w:val="20"/>
        </w:rPr>
        <w:t>en</w:t>
      </w:r>
      <w:r>
        <w:rPr>
          <w:spacing w:val="-5"/>
          <w:sz w:val="20"/>
        </w:rPr>
        <w:t xml:space="preserve"> </w:t>
      </w:r>
      <w:r>
        <w:rPr>
          <w:sz w:val="20"/>
        </w:rPr>
        <w:t>état</w:t>
      </w:r>
      <w:r>
        <w:rPr>
          <w:spacing w:val="-5"/>
          <w:sz w:val="20"/>
        </w:rPr>
        <w:t xml:space="preserve"> </w:t>
      </w:r>
      <w:r>
        <w:rPr>
          <w:sz w:val="20"/>
        </w:rPr>
        <w:t>de</w:t>
      </w:r>
      <w:r>
        <w:rPr>
          <w:spacing w:val="-8"/>
          <w:sz w:val="20"/>
        </w:rPr>
        <w:t xml:space="preserve"> </w:t>
      </w:r>
      <w:r>
        <w:rPr>
          <w:sz w:val="20"/>
        </w:rPr>
        <w:t>liquidation</w:t>
      </w:r>
      <w:r>
        <w:rPr>
          <w:spacing w:val="-6"/>
          <w:sz w:val="20"/>
        </w:rPr>
        <w:t xml:space="preserve"> </w:t>
      </w:r>
      <w:r>
        <w:rPr>
          <w:sz w:val="20"/>
        </w:rPr>
        <w:t>judiciaire</w:t>
      </w:r>
      <w:r>
        <w:rPr>
          <w:spacing w:val="-8"/>
          <w:sz w:val="20"/>
        </w:rPr>
        <w:t xml:space="preserve"> </w:t>
      </w:r>
      <w:r>
        <w:rPr>
          <w:sz w:val="20"/>
        </w:rPr>
        <w:t>ou</w:t>
      </w:r>
      <w:r>
        <w:rPr>
          <w:spacing w:val="-5"/>
          <w:sz w:val="20"/>
        </w:rPr>
        <w:t xml:space="preserve"> </w:t>
      </w:r>
      <w:r>
        <w:rPr>
          <w:sz w:val="20"/>
        </w:rPr>
        <w:t>en</w:t>
      </w:r>
      <w:r>
        <w:rPr>
          <w:spacing w:val="-6"/>
          <w:sz w:val="20"/>
        </w:rPr>
        <w:t xml:space="preserve"> </w:t>
      </w:r>
      <w:r>
        <w:rPr>
          <w:sz w:val="20"/>
        </w:rPr>
        <w:t>faillite</w:t>
      </w:r>
      <w:r>
        <w:rPr>
          <w:spacing w:val="-5"/>
          <w:sz w:val="20"/>
        </w:rPr>
        <w:t xml:space="preserve"> </w:t>
      </w:r>
      <w:r>
        <w:rPr>
          <w:spacing w:val="-10"/>
          <w:sz w:val="20"/>
        </w:rPr>
        <w:t>;</w:t>
      </w:r>
    </w:p>
    <w:p w:rsidR="004D428F" w:rsidRDefault="003F159A" w:rsidP="00666B8D">
      <w:pPr>
        <w:pStyle w:val="Paragraphedeliste"/>
        <w:numPr>
          <w:ilvl w:val="2"/>
          <w:numId w:val="144"/>
        </w:numPr>
        <w:tabs>
          <w:tab w:val="left" w:pos="679"/>
        </w:tabs>
        <w:spacing w:before="1"/>
        <w:ind w:left="679" w:hanging="115"/>
        <w:rPr>
          <w:sz w:val="20"/>
        </w:rPr>
      </w:pPr>
      <w:r>
        <w:rPr>
          <w:sz w:val="20"/>
        </w:rPr>
        <w:t>N‟est</w:t>
      </w:r>
      <w:r>
        <w:rPr>
          <w:spacing w:val="-9"/>
          <w:sz w:val="20"/>
        </w:rPr>
        <w:t xml:space="preserve"> </w:t>
      </w:r>
      <w:r>
        <w:rPr>
          <w:sz w:val="20"/>
        </w:rPr>
        <w:t>pas</w:t>
      </w:r>
      <w:r>
        <w:rPr>
          <w:spacing w:val="-10"/>
          <w:sz w:val="20"/>
        </w:rPr>
        <w:t xml:space="preserve"> </w:t>
      </w:r>
      <w:r>
        <w:rPr>
          <w:sz w:val="20"/>
        </w:rPr>
        <w:t>frappé</w:t>
      </w:r>
      <w:r>
        <w:rPr>
          <w:spacing w:val="-11"/>
          <w:sz w:val="20"/>
        </w:rPr>
        <w:t xml:space="preserve"> </w:t>
      </w:r>
      <w:r>
        <w:rPr>
          <w:sz w:val="20"/>
        </w:rPr>
        <w:t>de</w:t>
      </w:r>
      <w:r>
        <w:rPr>
          <w:spacing w:val="-12"/>
          <w:sz w:val="20"/>
        </w:rPr>
        <w:t xml:space="preserve"> </w:t>
      </w:r>
      <w:r>
        <w:rPr>
          <w:sz w:val="20"/>
        </w:rPr>
        <w:t>l‟une</w:t>
      </w:r>
      <w:r>
        <w:rPr>
          <w:spacing w:val="-12"/>
          <w:sz w:val="20"/>
        </w:rPr>
        <w:t xml:space="preserve"> </w:t>
      </w:r>
      <w:r>
        <w:rPr>
          <w:sz w:val="20"/>
        </w:rPr>
        <w:t>des</w:t>
      </w:r>
      <w:r>
        <w:rPr>
          <w:spacing w:val="-10"/>
          <w:sz w:val="20"/>
        </w:rPr>
        <w:t xml:space="preserve"> </w:t>
      </w:r>
      <w:r>
        <w:rPr>
          <w:sz w:val="20"/>
        </w:rPr>
        <w:t>interdictions</w:t>
      </w:r>
      <w:r>
        <w:rPr>
          <w:spacing w:val="-9"/>
          <w:sz w:val="20"/>
        </w:rPr>
        <w:t xml:space="preserve"> </w:t>
      </w:r>
      <w:r>
        <w:rPr>
          <w:sz w:val="20"/>
        </w:rPr>
        <w:t>ou</w:t>
      </w:r>
      <w:r>
        <w:rPr>
          <w:spacing w:val="-10"/>
          <w:sz w:val="20"/>
        </w:rPr>
        <w:t xml:space="preserve"> </w:t>
      </w:r>
      <w:r>
        <w:rPr>
          <w:sz w:val="20"/>
        </w:rPr>
        <w:t>d‟échéances</w:t>
      </w:r>
      <w:r>
        <w:rPr>
          <w:spacing w:val="-9"/>
          <w:sz w:val="20"/>
        </w:rPr>
        <w:t xml:space="preserve"> </w:t>
      </w:r>
      <w:r>
        <w:rPr>
          <w:sz w:val="20"/>
        </w:rPr>
        <w:t>prévues</w:t>
      </w:r>
      <w:r>
        <w:rPr>
          <w:spacing w:val="-10"/>
          <w:sz w:val="20"/>
        </w:rPr>
        <w:t xml:space="preserve"> </w:t>
      </w:r>
      <w:r>
        <w:rPr>
          <w:sz w:val="20"/>
        </w:rPr>
        <w:t>par</w:t>
      </w:r>
      <w:r>
        <w:rPr>
          <w:spacing w:val="-11"/>
          <w:sz w:val="20"/>
        </w:rPr>
        <w:t xml:space="preserve"> </w:t>
      </w:r>
      <w:r>
        <w:rPr>
          <w:sz w:val="20"/>
        </w:rPr>
        <w:t>la</w:t>
      </w:r>
      <w:r>
        <w:rPr>
          <w:spacing w:val="-12"/>
          <w:sz w:val="20"/>
        </w:rPr>
        <w:t xml:space="preserve"> </w:t>
      </w:r>
      <w:r>
        <w:rPr>
          <w:sz w:val="20"/>
        </w:rPr>
        <w:t>législation</w:t>
      </w:r>
      <w:r>
        <w:rPr>
          <w:spacing w:val="-10"/>
          <w:sz w:val="20"/>
        </w:rPr>
        <w:t xml:space="preserve"> </w:t>
      </w:r>
      <w:r>
        <w:rPr>
          <w:sz w:val="20"/>
        </w:rPr>
        <w:t>en</w:t>
      </w:r>
      <w:r>
        <w:rPr>
          <w:spacing w:val="-4"/>
          <w:sz w:val="20"/>
        </w:rPr>
        <w:t xml:space="preserve"> </w:t>
      </w:r>
      <w:r>
        <w:rPr>
          <w:spacing w:val="-2"/>
          <w:sz w:val="20"/>
        </w:rPr>
        <w:t>vigueur.</w:t>
      </w:r>
    </w:p>
    <w:p w:rsidR="004D428F" w:rsidRDefault="003F159A" w:rsidP="00666B8D">
      <w:pPr>
        <w:pStyle w:val="Paragraphedeliste"/>
        <w:numPr>
          <w:ilvl w:val="0"/>
          <w:numId w:val="142"/>
        </w:numPr>
        <w:tabs>
          <w:tab w:val="left" w:pos="778"/>
        </w:tabs>
        <w:ind w:left="778" w:hanging="214"/>
        <w:rPr>
          <w:sz w:val="20"/>
        </w:rPr>
      </w:pPr>
      <w:r>
        <w:rPr>
          <w:sz w:val="20"/>
        </w:rPr>
        <w:t>La</w:t>
      </w:r>
      <w:r>
        <w:rPr>
          <w:spacing w:val="-11"/>
          <w:sz w:val="20"/>
        </w:rPr>
        <w:t xml:space="preserve"> </w:t>
      </w:r>
      <w:r>
        <w:rPr>
          <w:sz w:val="20"/>
        </w:rPr>
        <w:t>caution</w:t>
      </w:r>
      <w:r>
        <w:rPr>
          <w:spacing w:val="-7"/>
          <w:sz w:val="20"/>
        </w:rPr>
        <w:t xml:space="preserve"> </w:t>
      </w:r>
      <w:r>
        <w:rPr>
          <w:sz w:val="20"/>
        </w:rPr>
        <w:t>de</w:t>
      </w:r>
      <w:r>
        <w:rPr>
          <w:spacing w:val="-10"/>
          <w:sz w:val="20"/>
        </w:rPr>
        <w:t xml:space="preserve"> </w:t>
      </w:r>
      <w:r>
        <w:rPr>
          <w:sz w:val="20"/>
        </w:rPr>
        <w:t>soumission</w:t>
      </w:r>
      <w:r>
        <w:rPr>
          <w:spacing w:val="-7"/>
          <w:sz w:val="20"/>
        </w:rPr>
        <w:t xml:space="preserve"> </w:t>
      </w:r>
      <w:r>
        <w:rPr>
          <w:sz w:val="20"/>
        </w:rPr>
        <w:t>établie</w:t>
      </w:r>
      <w:r>
        <w:rPr>
          <w:spacing w:val="-9"/>
          <w:sz w:val="20"/>
        </w:rPr>
        <w:t xml:space="preserve"> </w:t>
      </w:r>
      <w:r>
        <w:rPr>
          <w:sz w:val="20"/>
        </w:rPr>
        <w:t>conformément</w:t>
      </w:r>
      <w:r>
        <w:rPr>
          <w:spacing w:val="-7"/>
          <w:sz w:val="20"/>
        </w:rPr>
        <w:t xml:space="preserve"> </w:t>
      </w:r>
      <w:r>
        <w:rPr>
          <w:sz w:val="20"/>
        </w:rPr>
        <w:t>aux</w:t>
      </w:r>
      <w:r>
        <w:rPr>
          <w:spacing w:val="-7"/>
          <w:sz w:val="20"/>
        </w:rPr>
        <w:t xml:space="preserve"> </w:t>
      </w:r>
      <w:r>
        <w:rPr>
          <w:sz w:val="20"/>
        </w:rPr>
        <w:t>dispositions</w:t>
      </w:r>
      <w:r>
        <w:rPr>
          <w:spacing w:val="-7"/>
          <w:sz w:val="20"/>
        </w:rPr>
        <w:t xml:space="preserve"> </w:t>
      </w:r>
      <w:r>
        <w:rPr>
          <w:sz w:val="20"/>
        </w:rPr>
        <w:t>de</w:t>
      </w:r>
      <w:r>
        <w:rPr>
          <w:spacing w:val="-9"/>
          <w:sz w:val="20"/>
        </w:rPr>
        <w:t xml:space="preserve"> </w:t>
      </w:r>
      <w:r>
        <w:rPr>
          <w:sz w:val="20"/>
        </w:rPr>
        <w:t>l‟article</w:t>
      </w:r>
      <w:r>
        <w:rPr>
          <w:spacing w:val="-10"/>
          <w:sz w:val="20"/>
        </w:rPr>
        <w:t xml:space="preserve"> </w:t>
      </w:r>
      <w:r>
        <w:rPr>
          <w:sz w:val="20"/>
        </w:rPr>
        <w:t>17</w:t>
      </w:r>
      <w:r>
        <w:rPr>
          <w:spacing w:val="-7"/>
          <w:sz w:val="20"/>
        </w:rPr>
        <w:t xml:space="preserve"> </w:t>
      </w:r>
      <w:r>
        <w:rPr>
          <w:sz w:val="20"/>
        </w:rPr>
        <w:t>du</w:t>
      </w:r>
      <w:r>
        <w:rPr>
          <w:spacing w:val="-13"/>
          <w:sz w:val="20"/>
        </w:rPr>
        <w:t xml:space="preserve"> </w:t>
      </w:r>
      <w:r>
        <w:rPr>
          <w:sz w:val="20"/>
        </w:rPr>
        <w:t>RGAO</w:t>
      </w:r>
      <w:r>
        <w:rPr>
          <w:spacing w:val="-2"/>
          <w:sz w:val="20"/>
        </w:rPr>
        <w:t xml:space="preserve"> </w:t>
      </w:r>
      <w:r>
        <w:rPr>
          <w:spacing w:val="-10"/>
          <w:sz w:val="20"/>
        </w:rPr>
        <w:t>;</w:t>
      </w:r>
    </w:p>
    <w:p w:rsidR="004D428F" w:rsidRDefault="003F159A" w:rsidP="00666B8D">
      <w:pPr>
        <w:pStyle w:val="Paragraphedeliste"/>
        <w:numPr>
          <w:ilvl w:val="0"/>
          <w:numId w:val="142"/>
        </w:numPr>
        <w:tabs>
          <w:tab w:val="left" w:pos="835"/>
        </w:tabs>
        <w:spacing w:before="1"/>
        <w:ind w:left="564" w:right="534" w:firstLine="0"/>
        <w:rPr>
          <w:sz w:val="20"/>
        </w:rPr>
      </w:pPr>
      <w:r>
        <w:rPr>
          <w:sz w:val="20"/>
        </w:rPr>
        <w:t>La</w:t>
      </w:r>
      <w:r>
        <w:rPr>
          <w:spacing w:val="-6"/>
          <w:sz w:val="20"/>
        </w:rPr>
        <w:t xml:space="preserve"> </w:t>
      </w:r>
      <w:r>
        <w:rPr>
          <w:sz w:val="20"/>
        </w:rPr>
        <w:t>confirmation</w:t>
      </w:r>
      <w:r>
        <w:rPr>
          <w:spacing w:val="-4"/>
          <w:sz w:val="20"/>
        </w:rPr>
        <w:t xml:space="preserve"> </w:t>
      </w:r>
      <w:r>
        <w:rPr>
          <w:sz w:val="20"/>
        </w:rPr>
        <w:t>écrite</w:t>
      </w:r>
      <w:r>
        <w:rPr>
          <w:spacing w:val="-6"/>
          <w:sz w:val="20"/>
        </w:rPr>
        <w:t xml:space="preserve"> </w:t>
      </w:r>
      <w:r>
        <w:rPr>
          <w:sz w:val="20"/>
        </w:rPr>
        <w:t>habilitant</w:t>
      </w:r>
      <w:r>
        <w:rPr>
          <w:spacing w:val="-3"/>
          <w:sz w:val="20"/>
        </w:rPr>
        <w:t xml:space="preserve"> </w:t>
      </w:r>
      <w:r>
        <w:rPr>
          <w:sz w:val="20"/>
        </w:rPr>
        <w:t>le</w:t>
      </w:r>
      <w:r>
        <w:rPr>
          <w:spacing w:val="-6"/>
          <w:sz w:val="20"/>
        </w:rPr>
        <w:t xml:space="preserve"> </w:t>
      </w:r>
      <w:r>
        <w:rPr>
          <w:sz w:val="20"/>
        </w:rPr>
        <w:t>signataire</w:t>
      </w:r>
      <w:r>
        <w:rPr>
          <w:spacing w:val="-6"/>
          <w:sz w:val="20"/>
        </w:rPr>
        <w:t xml:space="preserve"> </w:t>
      </w:r>
      <w:r>
        <w:rPr>
          <w:sz w:val="20"/>
        </w:rPr>
        <w:t>de</w:t>
      </w:r>
      <w:r>
        <w:rPr>
          <w:spacing w:val="-6"/>
          <w:sz w:val="20"/>
        </w:rPr>
        <w:t xml:space="preserve"> </w:t>
      </w:r>
      <w:r>
        <w:rPr>
          <w:sz w:val="20"/>
        </w:rPr>
        <w:t>l‟offre</w:t>
      </w:r>
      <w:r>
        <w:rPr>
          <w:spacing w:val="-6"/>
          <w:sz w:val="20"/>
        </w:rPr>
        <w:t xml:space="preserve"> </w:t>
      </w:r>
      <w:r>
        <w:rPr>
          <w:sz w:val="20"/>
        </w:rPr>
        <w:t>à engager</w:t>
      </w:r>
      <w:r>
        <w:rPr>
          <w:spacing w:val="-6"/>
          <w:sz w:val="20"/>
        </w:rPr>
        <w:t xml:space="preserve"> </w:t>
      </w:r>
      <w:r>
        <w:rPr>
          <w:sz w:val="20"/>
        </w:rPr>
        <w:t>le</w:t>
      </w:r>
      <w:r>
        <w:rPr>
          <w:spacing w:val="-6"/>
          <w:sz w:val="20"/>
        </w:rPr>
        <w:t xml:space="preserve"> </w:t>
      </w:r>
      <w:r>
        <w:rPr>
          <w:sz w:val="20"/>
        </w:rPr>
        <w:t>Soumissionnaire,</w:t>
      </w:r>
      <w:r>
        <w:rPr>
          <w:spacing w:val="-4"/>
          <w:sz w:val="20"/>
        </w:rPr>
        <w:t xml:space="preserve"> </w:t>
      </w:r>
      <w:r>
        <w:rPr>
          <w:sz w:val="20"/>
        </w:rPr>
        <w:t>conformé- ment</w:t>
      </w:r>
      <w:r>
        <w:rPr>
          <w:spacing w:val="-3"/>
          <w:sz w:val="20"/>
        </w:rPr>
        <w:t xml:space="preserve"> </w:t>
      </w:r>
      <w:r>
        <w:rPr>
          <w:sz w:val="20"/>
        </w:rPr>
        <w:t>aux</w:t>
      </w:r>
      <w:r>
        <w:rPr>
          <w:spacing w:val="-4"/>
          <w:sz w:val="20"/>
        </w:rPr>
        <w:t xml:space="preserve"> </w:t>
      </w:r>
      <w:r>
        <w:rPr>
          <w:sz w:val="20"/>
        </w:rPr>
        <w:t>dispositions de l‟article 6.1 du RGAO ;</w:t>
      </w:r>
    </w:p>
    <w:p w:rsidR="004D428F" w:rsidRDefault="003F159A" w:rsidP="00666B8D">
      <w:pPr>
        <w:pStyle w:val="Paragraphedeliste"/>
        <w:numPr>
          <w:ilvl w:val="0"/>
          <w:numId w:val="143"/>
        </w:numPr>
        <w:tabs>
          <w:tab w:val="left" w:pos="765"/>
        </w:tabs>
        <w:ind w:left="765" w:hanging="201"/>
        <w:rPr>
          <w:sz w:val="20"/>
        </w:rPr>
      </w:pPr>
      <w:r>
        <w:rPr>
          <w:sz w:val="20"/>
        </w:rPr>
        <w:t>Volume</w:t>
      </w:r>
      <w:r>
        <w:rPr>
          <w:spacing w:val="-8"/>
          <w:sz w:val="20"/>
        </w:rPr>
        <w:t xml:space="preserve"> </w:t>
      </w:r>
      <w:r>
        <w:rPr>
          <w:sz w:val="20"/>
        </w:rPr>
        <w:t>2</w:t>
      </w:r>
      <w:r>
        <w:rPr>
          <w:spacing w:val="-3"/>
          <w:sz w:val="20"/>
        </w:rPr>
        <w:t xml:space="preserve"> </w:t>
      </w:r>
      <w:r>
        <w:rPr>
          <w:sz w:val="20"/>
        </w:rPr>
        <w:t>:</w:t>
      </w:r>
      <w:r>
        <w:rPr>
          <w:spacing w:val="-4"/>
          <w:sz w:val="20"/>
        </w:rPr>
        <w:t xml:space="preserve"> </w:t>
      </w:r>
      <w:r>
        <w:rPr>
          <w:sz w:val="20"/>
        </w:rPr>
        <w:t>Offre</w:t>
      </w:r>
      <w:r>
        <w:rPr>
          <w:spacing w:val="-7"/>
          <w:sz w:val="20"/>
        </w:rPr>
        <w:t xml:space="preserve"> </w:t>
      </w:r>
      <w:r>
        <w:rPr>
          <w:spacing w:val="-2"/>
          <w:sz w:val="20"/>
        </w:rPr>
        <w:t>technique</w:t>
      </w:r>
    </w:p>
    <w:p w:rsidR="004D428F" w:rsidRDefault="003F159A" w:rsidP="00666B8D">
      <w:pPr>
        <w:pStyle w:val="Paragraphedeliste"/>
        <w:numPr>
          <w:ilvl w:val="1"/>
          <w:numId w:val="143"/>
        </w:numPr>
        <w:tabs>
          <w:tab w:val="left" w:pos="916"/>
        </w:tabs>
        <w:spacing w:before="1"/>
        <w:ind w:left="916" w:hanging="352"/>
        <w:rPr>
          <w:sz w:val="20"/>
        </w:rPr>
      </w:pPr>
      <w:r>
        <w:rPr>
          <w:sz w:val="20"/>
        </w:rPr>
        <w:t>Les</w:t>
      </w:r>
      <w:r>
        <w:rPr>
          <w:spacing w:val="-8"/>
          <w:sz w:val="20"/>
        </w:rPr>
        <w:t xml:space="preserve"> </w:t>
      </w:r>
      <w:r>
        <w:rPr>
          <w:sz w:val="20"/>
        </w:rPr>
        <w:t>renseignements</w:t>
      </w:r>
      <w:r>
        <w:rPr>
          <w:spacing w:val="-7"/>
          <w:sz w:val="20"/>
        </w:rPr>
        <w:t xml:space="preserve"> </w:t>
      </w:r>
      <w:r>
        <w:rPr>
          <w:sz w:val="20"/>
        </w:rPr>
        <w:t>sur</w:t>
      </w:r>
      <w:r>
        <w:rPr>
          <w:spacing w:val="-10"/>
          <w:sz w:val="20"/>
        </w:rPr>
        <w:t xml:space="preserve"> </w:t>
      </w:r>
      <w:r>
        <w:rPr>
          <w:sz w:val="20"/>
        </w:rPr>
        <w:t>les</w:t>
      </w:r>
      <w:r>
        <w:rPr>
          <w:spacing w:val="-7"/>
          <w:sz w:val="20"/>
        </w:rPr>
        <w:t xml:space="preserve"> </w:t>
      </w:r>
      <w:r>
        <w:rPr>
          <w:spacing w:val="-2"/>
          <w:sz w:val="20"/>
        </w:rPr>
        <w:t>qualifications</w:t>
      </w:r>
    </w:p>
    <w:p w:rsidR="004D428F" w:rsidRDefault="003F159A">
      <w:pPr>
        <w:pStyle w:val="Corpsdetexte"/>
        <w:spacing w:before="6" w:line="232" w:lineRule="auto"/>
        <w:ind w:left="564" w:right="458"/>
      </w:pPr>
      <w:r>
        <w:t>Le</w:t>
      </w:r>
      <w:r>
        <w:rPr>
          <w:spacing w:val="-4"/>
        </w:rPr>
        <w:t xml:space="preserve"> </w:t>
      </w:r>
      <w:r>
        <w:t>RPAO</w:t>
      </w:r>
      <w:r>
        <w:rPr>
          <w:spacing w:val="-3"/>
        </w:rPr>
        <w:t xml:space="preserve"> </w:t>
      </w:r>
      <w:r>
        <w:t>précise</w:t>
      </w:r>
      <w:r>
        <w:rPr>
          <w:spacing w:val="-4"/>
        </w:rPr>
        <w:t xml:space="preserve"> </w:t>
      </w:r>
      <w:r>
        <w:t>la</w:t>
      </w:r>
      <w:r>
        <w:rPr>
          <w:spacing w:val="-4"/>
        </w:rPr>
        <w:t xml:space="preserve"> </w:t>
      </w:r>
      <w:r>
        <w:t>liste</w:t>
      </w:r>
      <w:r>
        <w:rPr>
          <w:spacing w:val="-4"/>
        </w:rPr>
        <w:t xml:space="preserve"> </w:t>
      </w:r>
      <w:r>
        <w:t>des</w:t>
      </w:r>
      <w:r>
        <w:rPr>
          <w:spacing w:val="-1"/>
        </w:rPr>
        <w:t xml:space="preserve"> </w:t>
      </w:r>
      <w:r>
        <w:t>documents</w:t>
      </w:r>
      <w:r>
        <w:rPr>
          <w:spacing w:val="-1"/>
        </w:rPr>
        <w:t xml:space="preserve"> </w:t>
      </w:r>
      <w:r>
        <w:t>à</w:t>
      </w:r>
      <w:r>
        <w:rPr>
          <w:spacing w:val="-4"/>
        </w:rPr>
        <w:t xml:space="preserve"> </w:t>
      </w:r>
      <w:r>
        <w:t>fournir</w:t>
      </w:r>
      <w:r>
        <w:rPr>
          <w:spacing w:val="-4"/>
        </w:rPr>
        <w:t xml:space="preserve"> </w:t>
      </w:r>
      <w:r>
        <w:t>par</w:t>
      </w:r>
      <w:r>
        <w:rPr>
          <w:spacing w:val="-4"/>
        </w:rPr>
        <w:t xml:space="preserve"> </w:t>
      </w:r>
      <w:r>
        <w:t>les</w:t>
      </w:r>
      <w:r>
        <w:rPr>
          <w:spacing w:val="-1"/>
        </w:rPr>
        <w:t xml:space="preserve"> </w:t>
      </w:r>
      <w:r>
        <w:t>soumissionnaires</w:t>
      </w:r>
      <w:r>
        <w:rPr>
          <w:spacing w:val="-1"/>
        </w:rPr>
        <w:t xml:space="preserve"> </w:t>
      </w:r>
      <w:r>
        <w:t>pour</w:t>
      </w:r>
      <w:r>
        <w:rPr>
          <w:spacing w:val="-4"/>
        </w:rPr>
        <w:t xml:space="preserve"> </w:t>
      </w:r>
      <w:r>
        <w:t>justifier</w:t>
      </w:r>
      <w:r>
        <w:rPr>
          <w:spacing w:val="-4"/>
        </w:rPr>
        <w:t xml:space="preserve"> </w:t>
      </w:r>
      <w:r>
        <w:t>les critères</w:t>
      </w:r>
      <w:r>
        <w:rPr>
          <w:spacing w:val="-1"/>
        </w:rPr>
        <w:t xml:space="preserve"> </w:t>
      </w:r>
      <w:r>
        <w:t>de</w:t>
      </w:r>
      <w:r>
        <w:rPr>
          <w:spacing w:val="-4"/>
        </w:rPr>
        <w:t xml:space="preserve"> </w:t>
      </w:r>
      <w:r>
        <w:t>qualification mentionnés à l‟article 6.1 du RPAO.</w:t>
      </w:r>
    </w:p>
    <w:p w:rsidR="004D428F" w:rsidRDefault="003F159A" w:rsidP="00666B8D">
      <w:pPr>
        <w:pStyle w:val="Paragraphedeliste"/>
        <w:numPr>
          <w:ilvl w:val="1"/>
          <w:numId w:val="143"/>
        </w:numPr>
        <w:tabs>
          <w:tab w:val="left" w:pos="916"/>
        </w:tabs>
        <w:spacing w:before="2"/>
        <w:ind w:left="916" w:hanging="352"/>
        <w:rPr>
          <w:sz w:val="20"/>
        </w:rPr>
      </w:pPr>
      <w:r>
        <w:rPr>
          <w:spacing w:val="-2"/>
          <w:sz w:val="20"/>
        </w:rPr>
        <w:t>Méthodologie</w:t>
      </w:r>
    </w:p>
    <w:p w:rsidR="004D428F" w:rsidRDefault="003F159A">
      <w:pPr>
        <w:pStyle w:val="Corpsdetexte"/>
        <w:spacing w:before="1"/>
        <w:ind w:left="564" w:right="458"/>
      </w:pPr>
      <w:r>
        <w:t>Le RPAO précise les éléments constitutifs de la proposition technique des soumissionnaires, notamment : une note méthodologique portant sur une analyse des travaux et précisant l‟organisation et le programme que le soumissionnaire compte mettre</w:t>
      </w:r>
      <w:r>
        <w:rPr>
          <w:spacing w:val="-4"/>
        </w:rPr>
        <w:t xml:space="preserve"> </w:t>
      </w:r>
      <w:r>
        <w:t>en</w:t>
      </w:r>
      <w:r>
        <w:rPr>
          <w:spacing w:val="-2"/>
        </w:rPr>
        <w:t xml:space="preserve"> </w:t>
      </w:r>
      <w:r>
        <w:t>place</w:t>
      </w:r>
      <w:r>
        <w:rPr>
          <w:spacing w:val="-4"/>
        </w:rPr>
        <w:t xml:space="preserve"> </w:t>
      </w:r>
      <w:r>
        <w:t>ou</w:t>
      </w:r>
      <w:r>
        <w:rPr>
          <w:spacing w:val="-2"/>
        </w:rPr>
        <w:t xml:space="preserve"> </w:t>
      </w:r>
      <w:r>
        <w:t>en</w:t>
      </w:r>
      <w:r>
        <w:rPr>
          <w:spacing w:val="-2"/>
        </w:rPr>
        <w:t xml:space="preserve"> </w:t>
      </w:r>
      <w:r>
        <w:t>œuvre</w:t>
      </w:r>
      <w:r>
        <w:rPr>
          <w:spacing w:val="-4"/>
        </w:rPr>
        <w:t xml:space="preserve"> </w:t>
      </w:r>
      <w:r>
        <w:t>pour</w:t>
      </w:r>
      <w:r>
        <w:rPr>
          <w:spacing w:val="-4"/>
        </w:rPr>
        <w:t xml:space="preserve"> </w:t>
      </w:r>
      <w:r>
        <w:t>les</w:t>
      </w:r>
      <w:r>
        <w:rPr>
          <w:spacing w:val="-2"/>
        </w:rPr>
        <w:t xml:space="preserve"> </w:t>
      </w:r>
      <w:r>
        <w:t>réaliser</w:t>
      </w:r>
      <w:r>
        <w:rPr>
          <w:spacing w:val="-4"/>
        </w:rPr>
        <w:t xml:space="preserve"> </w:t>
      </w:r>
      <w:r>
        <w:t>(installations,</w:t>
      </w:r>
      <w:r>
        <w:rPr>
          <w:spacing w:val="-2"/>
        </w:rPr>
        <w:t xml:space="preserve"> </w:t>
      </w:r>
      <w:r>
        <w:t>planning,</w:t>
      </w:r>
      <w:r>
        <w:rPr>
          <w:spacing w:val="-2"/>
        </w:rPr>
        <w:t xml:space="preserve"> </w:t>
      </w:r>
      <w:r>
        <w:t>PAQ,</w:t>
      </w:r>
      <w:r>
        <w:rPr>
          <w:spacing w:val="-2"/>
        </w:rPr>
        <w:t xml:space="preserve"> </w:t>
      </w:r>
      <w:r>
        <w:t>sous-traitance,</w:t>
      </w:r>
      <w:r>
        <w:rPr>
          <w:spacing w:val="-2"/>
        </w:rPr>
        <w:t xml:space="preserve"> </w:t>
      </w:r>
      <w:r>
        <w:t>attestation</w:t>
      </w:r>
      <w:r>
        <w:rPr>
          <w:spacing w:val="-2"/>
        </w:rPr>
        <w:t xml:space="preserve"> </w:t>
      </w:r>
      <w:r>
        <w:t>de</w:t>
      </w:r>
      <w:r>
        <w:rPr>
          <w:spacing w:val="-4"/>
        </w:rPr>
        <w:t xml:space="preserve"> </w:t>
      </w:r>
      <w:r>
        <w:t>visite</w:t>
      </w:r>
      <w:r>
        <w:rPr>
          <w:spacing w:val="-4"/>
        </w:rPr>
        <w:t xml:space="preserve"> </w:t>
      </w:r>
      <w:r>
        <w:t>du site le cas échéant, etc.).</w:t>
      </w:r>
    </w:p>
    <w:p w:rsidR="004D428F" w:rsidRDefault="003F159A" w:rsidP="00666B8D">
      <w:pPr>
        <w:pStyle w:val="Paragraphedeliste"/>
        <w:numPr>
          <w:ilvl w:val="1"/>
          <w:numId w:val="143"/>
        </w:numPr>
        <w:tabs>
          <w:tab w:val="left" w:pos="916"/>
        </w:tabs>
        <w:spacing w:before="2"/>
        <w:ind w:left="916" w:hanging="352"/>
        <w:rPr>
          <w:sz w:val="20"/>
        </w:rPr>
      </w:pPr>
      <w:r>
        <w:rPr>
          <w:sz w:val="20"/>
        </w:rPr>
        <w:t>Les</w:t>
      </w:r>
      <w:r>
        <w:rPr>
          <w:spacing w:val="-10"/>
          <w:sz w:val="20"/>
        </w:rPr>
        <w:t xml:space="preserve"> </w:t>
      </w:r>
      <w:r>
        <w:rPr>
          <w:sz w:val="20"/>
        </w:rPr>
        <w:t>preuves</w:t>
      </w:r>
      <w:r>
        <w:rPr>
          <w:spacing w:val="-10"/>
          <w:sz w:val="20"/>
        </w:rPr>
        <w:t xml:space="preserve"> </w:t>
      </w:r>
      <w:r>
        <w:rPr>
          <w:sz w:val="20"/>
        </w:rPr>
        <w:t>d‟acceptations</w:t>
      </w:r>
      <w:r>
        <w:rPr>
          <w:spacing w:val="-10"/>
          <w:sz w:val="20"/>
        </w:rPr>
        <w:t xml:space="preserve"> </w:t>
      </w:r>
      <w:r>
        <w:rPr>
          <w:sz w:val="20"/>
        </w:rPr>
        <w:t>des</w:t>
      </w:r>
      <w:r>
        <w:rPr>
          <w:spacing w:val="-10"/>
          <w:sz w:val="20"/>
        </w:rPr>
        <w:t xml:space="preserve"> </w:t>
      </w:r>
      <w:r>
        <w:rPr>
          <w:sz w:val="20"/>
        </w:rPr>
        <w:t>conditions</w:t>
      </w:r>
      <w:r>
        <w:rPr>
          <w:spacing w:val="-7"/>
          <w:sz w:val="20"/>
        </w:rPr>
        <w:t xml:space="preserve"> </w:t>
      </w:r>
      <w:r>
        <w:rPr>
          <w:sz w:val="20"/>
        </w:rPr>
        <w:t>du</w:t>
      </w:r>
      <w:r>
        <w:rPr>
          <w:spacing w:val="-10"/>
          <w:sz w:val="20"/>
        </w:rPr>
        <w:t xml:space="preserve"> </w:t>
      </w:r>
      <w:r>
        <w:rPr>
          <w:spacing w:val="-2"/>
          <w:sz w:val="20"/>
        </w:rPr>
        <w:t>marché</w:t>
      </w:r>
    </w:p>
    <w:p w:rsidR="004D428F" w:rsidRDefault="003F159A">
      <w:pPr>
        <w:pStyle w:val="Corpsdetexte"/>
        <w:spacing w:before="1"/>
        <w:ind w:left="564" w:right="885"/>
      </w:pPr>
      <w:r>
        <w:t>Le</w:t>
      </w:r>
      <w:r>
        <w:rPr>
          <w:spacing w:val="40"/>
        </w:rPr>
        <w:t xml:space="preserve"> </w:t>
      </w:r>
      <w:r>
        <w:t>soumissionnaire</w:t>
      </w:r>
      <w:r>
        <w:rPr>
          <w:spacing w:val="40"/>
        </w:rPr>
        <w:t xml:space="preserve"> </w:t>
      </w:r>
      <w:r>
        <w:t>remettra</w:t>
      </w:r>
      <w:r>
        <w:rPr>
          <w:spacing w:val="40"/>
        </w:rPr>
        <w:t xml:space="preserve"> </w:t>
      </w:r>
      <w:r>
        <w:t>les</w:t>
      </w:r>
      <w:r>
        <w:rPr>
          <w:spacing w:val="40"/>
        </w:rPr>
        <w:t xml:space="preserve"> </w:t>
      </w:r>
      <w:r>
        <w:t>copies</w:t>
      </w:r>
      <w:r>
        <w:rPr>
          <w:spacing w:val="40"/>
        </w:rPr>
        <w:t xml:space="preserve"> </w:t>
      </w:r>
      <w:r>
        <w:t>dûment</w:t>
      </w:r>
      <w:r>
        <w:rPr>
          <w:spacing w:val="-2"/>
        </w:rPr>
        <w:t xml:space="preserve"> </w:t>
      </w:r>
      <w:r>
        <w:t>paraphées</w:t>
      </w:r>
      <w:r>
        <w:rPr>
          <w:spacing w:val="-3"/>
        </w:rPr>
        <w:t xml:space="preserve"> </w:t>
      </w:r>
      <w:r>
        <w:t>des</w:t>
      </w:r>
      <w:r>
        <w:rPr>
          <w:spacing w:val="-3"/>
        </w:rPr>
        <w:t xml:space="preserve"> </w:t>
      </w:r>
      <w:r>
        <w:t>documents</w:t>
      </w:r>
      <w:r>
        <w:rPr>
          <w:spacing w:val="-3"/>
        </w:rPr>
        <w:t xml:space="preserve"> </w:t>
      </w:r>
      <w:r>
        <w:t>à</w:t>
      </w:r>
      <w:r>
        <w:rPr>
          <w:spacing w:val="-6"/>
        </w:rPr>
        <w:t xml:space="preserve"> </w:t>
      </w:r>
      <w:r>
        <w:t>caractères administratif</w:t>
      </w:r>
      <w:r>
        <w:rPr>
          <w:spacing w:val="-6"/>
        </w:rPr>
        <w:t xml:space="preserve"> </w:t>
      </w:r>
      <w:r>
        <w:t>et</w:t>
      </w:r>
      <w:r>
        <w:rPr>
          <w:spacing w:val="-2"/>
        </w:rPr>
        <w:t xml:space="preserve"> </w:t>
      </w:r>
      <w:r>
        <w:t>technique régissant le marché, à savoir :</w:t>
      </w:r>
    </w:p>
    <w:p w:rsidR="004D428F" w:rsidRDefault="003F159A" w:rsidP="00666B8D">
      <w:pPr>
        <w:pStyle w:val="Paragraphedeliste"/>
        <w:numPr>
          <w:ilvl w:val="0"/>
          <w:numId w:val="141"/>
        </w:numPr>
        <w:tabs>
          <w:tab w:val="left" w:pos="765"/>
        </w:tabs>
        <w:spacing w:before="1"/>
        <w:ind w:left="765" w:hanging="201"/>
        <w:rPr>
          <w:sz w:val="20"/>
        </w:rPr>
      </w:pPr>
      <w:r>
        <w:rPr>
          <w:sz w:val="20"/>
        </w:rPr>
        <w:t>Le</w:t>
      </w:r>
      <w:r>
        <w:rPr>
          <w:spacing w:val="-13"/>
          <w:sz w:val="20"/>
        </w:rPr>
        <w:t xml:space="preserve"> </w:t>
      </w:r>
      <w:r>
        <w:rPr>
          <w:sz w:val="20"/>
        </w:rPr>
        <w:t>Cahier</w:t>
      </w:r>
      <w:r>
        <w:rPr>
          <w:spacing w:val="-11"/>
          <w:sz w:val="20"/>
        </w:rPr>
        <w:t xml:space="preserve"> </w:t>
      </w:r>
      <w:r>
        <w:rPr>
          <w:sz w:val="20"/>
        </w:rPr>
        <w:t>des</w:t>
      </w:r>
      <w:r>
        <w:rPr>
          <w:spacing w:val="-8"/>
          <w:sz w:val="20"/>
        </w:rPr>
        <w:t xml:space="preserve"> </w:t>
      </w:r>
      <w:r>
        <w:rPr>
          <w:sz w:val="20"/>
        </w:rPr>
        <w:t>Clauses</w:t>
      </w:r>
      <w:r>
        <w:rPr>
          <w:spacing w:val="-8"/>
          <w:sz w:val="20"/>
        </w:rPr>
        <w:t xml:space="preserve"> </w:t>
      </w:r>
      <w:r>
        <w:rPr>
          <w:sz w:val="20"/>
        </w:rPr>
        <w:t>Administratives</w:t>
      </w:r>
      <w:r>
        <w:rPr>
          <w:spacing w:val="-8"/>
          <w:sz w:val="20"/>
        </w:rPr>
        <w:t xml:space="preserve"> </w:t>
      </w:r>
      <w:r>
        <w:rPr>
          <w:sz w:val="20"/>
        </w:rPr>
        <w:t>Particulières</w:t>
      </w:r>
      <w:r>
        <w:rPr>
          <w:spacing w:val="-9"/>
          <w:sz w:val="20"/>
        </w:rPr>
        <w:t xml:space="preserve"> </w:t>
      </w:r>
      <w:r>
        <w:rPr>
          <w:sz w:val="20"/>
        </w:rPr>
        <w:t>(CCAP)</w:t>
      </w:r>
      <w:r>
        <w:rPr>
          <w:spacing w:val="-4"/>
          <w:sz w:val="20"/>
        </w:rPr>
        <w:t xml:space="preserve"> </w:t>
      </w:r>
      <w:r>
        <w:rPr>
          <w:spacing w:val="-10"/>
          <w:sz w:val="20"/>
        </w:rPr>
        <w:t>;</w:t>
      </w:r>
    </w:p>
    <w:p w:rsidR="004D428F" w:rsidRDefault="003F159A" w:rsidP="00666B8D">
      <w:pPr>
        <w:pStyle w:val="Paragraphedeliste"/>
        <w:numPr>
          <w:ilvl w:val="0"/>
          <w:numId w:val="141"/>
        </w:numPr>
        <w:tabs>
          <w:tab w:val="left" w:pos="765"/>
        </w:tabs>
        <w:ind w:left="765" w:hanging="201"/>
        <w:rPr>
          <w:sz w:val="20"/>
        </w:rPr>
      </w:pPr>
      <w:r>
        <w:rPr>
          <w:sz w:val="20"/>
        </w:rPr>
        <w:t>Le</w:t>
      </w:r>
      <w:r>
        <w:rPr>
          <w:spacing w:val="-10"/>
          <w:sz w:val="20"/>
        </w:rPr>
        <w:t xml:space="preserve"> </w:t>
      </w:r>
      <w:r>
        <w:rPr>
          <w:sz w:val="20"/>
        </w:rPr>
        <w:t>Cahier</w:t>
      </w:r>
      <w:r>
        <w:rPr>
          <w:spacing w:val="-9"/>
          <w:sz w:val="20"/>
        </w:rPr>
        <w:t xml:space="preserve"> </w:t>
      </w:r>
      <w:r>
        <w:rPr>
          <w:sz w:val="20"/>
        </w:rPr>
        <w:t>des</w:t>
      </w:r>
      <w:r>
        <w:rPr>
          <w:spacing w:val="-7"/>
          <w:sz w:val="20"/>
        </w:rPr>
        <w:t xml:space="preserve"> </w:t>
      </w:r>
      <w:r>
        <w:rPr>
          <w:sz w:val="20"/>
        </w:rPr>
        <w:t>Clauses</w:t>
      </w:r>
      <w:r>
        <w:rPr>
          <w:spacing w:val="-7"/>
          <w:sz w:val="20"/>
        </w:rPr>
        <w:t xml:space="preserve"> </w:t>
      </w:r>
      <w:r>
        <w:rPr>
          <w:sz w:val="20"/>
        </w:rPr>
        <w:t>Techniques</w:t>
      </w:r>
      <w:r>
        <w:rPr>
          <w:spacing w:val="-4"/>
          <w:sz w:val="20"/>
        </w:rPr>
        <w:t xml:space="preserve"> </w:t>
      </w:r>
      <w:r>
        <w:rPr>
          <w:sz w:val="20"/>
        </w:rPr>
        <w:t>Particulières</w:t>
      </w:r>
      <w:r>
        <w:rPr>
          <w:spacing w:val="-6"/>
          <w:sz w:val="20"/>
        </w:rPr>
        <w:t xml:space="preserve"> </w:t>
      </w:r>
      <w:r>
        <w:rPr>
          <w:spacing w:val="-2"/>
          <w:sz w:val="20"/>
        </w:rPr>
        <w:t>(CCTP).</w:t>
      </w:r>
    </w:p>
    <w:p w:rsidR="004D428F" w:rsidRDefault="004D428F">
      <w:pPr>
        <w:pStyle w:val="Paragraphedeliste"/>
        <w:rPr>
          <w:sz w:val="20"/>
        </w:rPr>
        <w:sectPr w:rsidR="004D428F">
          <w:pgSz w:w="11910" w:h="16850"/>
          <w:pgMar w:top="620" w:right="425" w:bottom="660" w:left="566" w:header="0" w:footer="476" w:gutter="0"/>
          <w:cols w:space="720"/>
        </w:sectPr>
      </w:pPr>
    </w:p>
    <w:p w:rsidR="004D428F" w:rsidRDefault="003F159A" w:rsidP="00666B8D">
      <w:pPr>
        <w:pStyle w:val="Paragraphedeliste"/>
        <w:numPr>
          <w:ilvl w:val="1"/>
          <w:numId w:val="143"/>
        </w:numPr>
        <w:tabs>
          <w:tab w:val="left" w:pos="916"/>
        </w:tabs>
        <w:spacing w:before="71"/>
        <w:ind w:left="916" w:hanging="352"/>
        <w:rPr>
          <w:sz w:val="20"/>
        </w:rPr>
      </w:pPr>
      <w:r>
        <w:rPr>
          <w:spacing w:val="-2"/>
          <w:sz w:val="20"/>
        </w:rPr>
        <w:t>Commentaires</w:t>
      </w:r>
      <w:r>
        <w:rPr>
          <w:spacing w:val="4"/>
          <w:sz w:val="20"/>
        </w:rPr>
        <w:t xml:space="preserve"> </w:t>
      </w:r>
      <w:r>
        <w:rPr>
          <w:spacing w:val="-2"/>
          <w:sz w:val="20"/>
        </w:rPr>
        <w:t>(facultatifs)</w:t>
      </w:r>
    </w:p>
    <w:p w:rsidR="004D428F" w:rsidRDefault="003F159A">
      <w:pPr>
        <w:pStyle w:val="Corpsdetexte"/>
        <w:ind w:left="564"/>
      </w:pPr>
      <w:r>
        <w:t>Un</w:t>
      </w:r>
      <w:r>
        <w:rPr>
          <w:spacing w:val="-10"/>
        </w:rPr>
        <w:t xml:space="preserve"> </w:t>
      </w:r>
      <w:r>
        <w:t>commentaire</w:t>
      </w:r>
      <w:r>
        <w:rPr>
          <w:spacing w:val="-11"/>
        </w:rPr>
        <w:t xml:space="preserve"> </w:t>
      </w:r>
      <w:r>
        <w:t>des</w:t>
      </w:r>
      <w:r>
        <w:rPr>
          <w:spacing w:val="-9"/>
        </w:rPr>
        <w:t xml:space="preserve"> </w:t>
      </w:r>
      <w:r>
        <w:t>choix</w:t>
      </w:r>
      <w:r>
        <w:rPr>
          <w:spacing w:val="-9"/>
        </w:rPr>
        <w:t xml:space="preserve"> </w:t>
      </w:r>
      <w:r>
        <w:t>techniques</w:t>
      </w:r>
      <w:r>
        <w:rPr>
          <w:spacing w:val="-9"/>
        </w:rPr>
        <w:t xml:space="preserve"> </w:t>
      </w:r>
      <w:r>
        <w:t>du</w:t>
      </w:r>
      <w:r>
        <w:rPr>
          <w:spacing w:val="-10"/>
        </w:rPr>
        <w:t xml:space="preserve"> </w:t>
      </w:r>
      <w:r>
        <w:t>projet</w:t>
      </w:r>
      <w:r>
        <w:rPr>
          <w:spacing w:val="-8"/>
        </w:rPr>
        <w:t xml:space="preserve"> </w:t>
      </w:r>
      <w:r>
        <w:t>et</w:t>
      </w:r>
      <w:r>
        <w:rPr>
          <w:spacing w:val="-8"/>
        </w:rPr>
        <w:t xml:space="preserve"> </w:t>
      </w:r>
      <w:r>
        <w:t>d‟éventuelles</w:t>
      </w:r>
      <w:r>
        <w:rPr>
          <w:spacing w:val="-9"/>
        </w:rPr>
        <w:t xml:space="preserve"> </w:t>
      </w:r>
      <w:r>
        <w:rPr>
          <w:spacing w:val="-2"/>
        </w:rPr>
        <w:t>propositions.</w:t>
      </w:r>
    </w:p>
    <w:p w:rsidR="004D428F" w:rsidRDefault="003F159A" w:rsidP="00666B8D">
      <w:pPr>
        <w:pStyle w:val="Paragraphedeliste"/>
        <w:numPr>
          <w:ilvl w:val="1"/>
          <w:numId w:val="158"/>
        </w:numPr>
        <w:tabs>
          <w:tab w:val="left" w:pos="3857"/>
        </w:tabs>
        <w:spacing w:before="16"/>
        <w:rPr>
          <w:sz w:val="23"/>
        </w:rPr>
      </w:pPr>
      <w:r>
        <w:rPr>
          <w:w w:val="105"/>
          <w:sz w:val="23"/>
        </w:rPr>
        <w:t>Volume</w:t>
      </w:r>
      <w:r>
        <w:rPr>
          <w:spacing w:val="-7"/>
          <w:w w:val="105"/>
          <w:sz w:val="23"/>
        </w:rPr>
        <w:t xml:space="preserve"> </w:t>
      </w:r>
      <w:r>
        <w:rPr>
          <w:w w:val="105"/>
          <w:sz w:val="23"/>
        </w:rPr>
        <w:t>3</w:t>
      </w:r>
      <w:r>
        <w:rPr>
          <w:spacing w:val="-3"/>
          <w:w w:val="105"/>
          <w:sz w:val="23"/>
        </w:rPr>
        <w:t xml:space="preserve"> </w:t>
      </w:r>
      <w:r>
        <w:rPr>
          <w:w w:val="105"/>
          <w:sz w:val="23"/>
        </w:rPr>
        <w:t>:</w:t>
      </w:r>
      <w:r>
        <w:rPr>
          <w:spacing w:val="-10"/>
          <w:w w:val="105"/>
          <w:sz w:val="23"/>
        </w:rPr>
        <w:t xml:space="preserve"> </w:t>
      </w:r>
      <w:r>
        <w:rPr>
          <w:w w:val="105"/>
          <w:sz w:val="23"/>
        </w:rPr>
        <w:t>Offre</w:t>
      </w:r>
      <w:r>
        <w:rPr>
          <w:spacing w:val="1"/>
          <w:w w:val="105"/>
          <w:sz w:val="23"/>
        </w:rPr>
        <w:t xml:space="preserve"> </w:t>
      </w:r>
      <w:r>
        <w:rPr>
          <w:spacing w:val="-2"/>
          <w:w w:val="105"/>
          <w:sz w:val="23"/>
        </w:rPr>
        <w:t>financière</w:t>
      </w:r>
    </w:p>
    <w:p w:rsidR="004D428F" w:rsidRDefault="003F159A">
      <w:pPr>
        <w:pStyle w:val="Corpsdetexte"/>
        <w:spacing w:before="1"/>
        <w:ind w:left="564"/>
      </w:pPr>
      <w:r>
        <w:t>Le</w:t>
      </w:r>
      <w:r>
        <w:rPr>
          <w:spacing w:val="40"/>
        </w:rPr>
        <w:t xml:space="preserve"> </w:t>
      </w:r>
      <w:r>
        <w:t>RPAO</w:t>
      </w:r>
      <w:r>
        <w:rPr>
          <w:spacing w:val="42"/>
        </w:rPr>
        <w:t xml:space="preserve"> </w:t>
      </w:r>
      <w:r>
        <w:t>précise</w:t>
      </w:r>
      <w:r>
        <w:rPr>
          <w:spacing w:val="40"/>
        </w:rPr>
        <w:t xml:space="preserve"> </w:t>
      </w:r>
      <w:r>
        <w:t>les</w:t>
      </w:r>
      <w:r>
        <w:rPr>
          <w:spacing w:val="44"/>
        </w:rPr>
        <w:t xml:space="preserve"> </w:t>
      </w:r>
      <w:r>
        <w:t>éléments</w:t>
      </w:r>
      <w:r>
        <w:rPr>
          <w:spacing w:val="44"/>
        </w:rPr>
        <w:t xml:space="preserve"> </w:t>
      </w:r>
      <w:r>
        <w:t>permettant</w:t>
      </w:r>
      <w:r>
        <w:rPr>
          <w:spacing w:val="45"/>
        </w:rPr>
        <w:t xml:space="preserve"> </w:t>
      </w:r>
      <w:r>
        <w:t>de</w:t>
      </w:r>
      <w:r>
        <w:rPr>
          <w:spacing w:val="-6"/>
        </w:rPr>
        <w:t xml:space="preserve"> </w:t>
      </w:r>
      <w:r>
        <w:t>justifier</w:t>
      </w:r>
      <w:r>
        <w:rPr>
          <w:spacing w:val="-7"/>
        </w:rPr>
        <w:t xml:space="preserve"> </w:t>
      </w:r>
      <w:r>
        <w:t>le</w:t>
      </w:r>
      <w:r>
        <w:rPr>
          <w:spacing w:val="-6"/>
        </w:rPr>
        <w:t xml:space="preserve"> </w:t>
      </w:r>
      <w:r>
        <w:t>coût</w:t>
      </w:r>
      <w:r>
        <w:rPr>
          <w:spacing w:val="-2"/>
        </w:rPr>
        <w:t xml:space="preserve"> </w:t>
      </w:r>
      <w:r>
        <w:t>des</w:t>
      </w:r>
      <w:r>
        <w:rPr>
          <w:spacing w:val="-4"/>
        </w:rPr>
        <w:t xml:space="preserve"> </w:t>
      </w:r>
      <w:r>
        <w:t>travaux,</w:t>
      </w:r>
      <w:r>
        <w:rPr>
          <w:spacing w:val="-3"/>
        </w:rPr>
        <w:t xml:space="preserve"> </w:t>
      </w:r>
      <w:r>
        <w:t>à</w:t>
      </w:r>
      <w:r>
        <w:rPr>
          <w:spacing w:val="-7"/>
        </w:rPr>
        <w:t xml:space="preserve"> </w:t>
      </w:r>
      <w:r>
        <w:t>savoir</w:t>
      </w:r>
      <w:r>
        <w:rPr>
          <w:spacing w:val="2"/>
        </w:rPr>
        <w:t xml:space="preserve"> </w:t>
      </w:r>
      <w:r>
        <w:rPr>
          <w:spacing w:val="-10"/>
        </w:rPr>
        <w:t>:</w:t>
      </w:r>
    </w:p>
    <w:p w:rsidR="004D428F" w:rsidRDefault="003F159A" w:rsidP="00666B8D">
      <w:pPr>
        <w:pStyle w:val="Paragraphedeliste"/>
        <w:numPr>
          <w:ilvl w:val="0"/>
          <w:numId w:val="140"/>
        </w:numPr>
        <w:tabs>
          <w:tab w:val="left" w:pos="765"/>
        </w:tabs>
        <w:spacing w:before="1"/>
        <w:ind w:left="765" w:hanging="201"/>
        <w:rPr>
          <w:sz w:val="20"/>
        </w:rPr>
      </w:pPr>
      <w:r>
        <w:rPr>
          <w:sz w:val="20"/>
        </w:rPr>
        <w:t>La</w:t>
      </w:r>
      <w:r>
        <w:rPr>
          <w:spacing w:val="-10"/>
          <w:sz w:val="20"/>
        </w:rPr>
        <w:t xml:space="preserve"> </w:t>
      </w:r>
      <w:r>
        <w:rPr>
          <w:sz w:val="20"/>
        </w:rPr>
        <w:t>soumission</w:t>
      </w:r>
      <w:r>
        <w:rPr>
          <w:spacing w:val="-6"/>
          <w:sz w:val="20"/>
        </w:rPr>
        <w:t xml:space="preserve"> </w:t>
      </w:r>
      <w:r>
        <w:rPr>
          <w:sz w:val="20"/>
        </w:rPr>
        <w:t>proprement</w:t>
      </w:r>
      <w:r>
        <w:rPr>
          <w:spacing w:val="-5"/>
          <w:sz w:val="20"/>
        </w:rPr>
        <w:t xml:space="preserve"> </w:t>
      </w:r>
      <w:r>
        <w:rPr>
          <w:sz w:val="20"/>
        </w:rPr>
        <w:t>dite,</w:t>
      </w:r>
      <w:r>
        <w:rPr>
          <w:spacing w:val="-7"/>
          <w:sz w:val="20"/>
        </w:rPr>
        <w:t xml:space="preserve"> </w:t>
      </w:r>
      <w:r>
        <w:rPr>
          <w:sz w:val="20"/>
        </w:rPr>
        <w:t>en</w:t>
      </w:r>
      <w:r>
        <w:rPr>
          <w:spacing w:val="-6"/>
          <w:sz w:val="20"/>
        </w:rPr>
        <w:t xml:space="preserve"> </w:t>
      </w:r>
      <w:r>
        <w:rPr>
          <w:sz w:val="20"/>
        </w:rPr>
        <w:t>original</w:t>
      </w:r>
      <w:r>
        <w:rPr>
          <w:spacing w:val="-6"/>
          <w:sz w:val="20"/>
        </w:rPr>
        <w:t xml:space="preserve"> </w:t>
      </w:r>
      <w:r>
        <w:rPr>
          <w:sz w:val="20"/>
        </w:rPr>
        <w:t>rédigée</w:t>
      </w:r>
      <w:r>
        <w:rPr>
          <w:spacing w:val="-9"/>
          <w:sz w:val="20"/>
        </w:rPr>
        <w:t xml:space="preserve"> </w:t>
      </w:r>
      <w:r>
        <w:rPr>
          <w:sz w:val="20"/>
        </w:rPr>
        <w:t>selon</w:t>
      </w:r>
      <w:r>
        <w:rPr>
          <w:spacing w:val="-6"/>
          <w:sz w:val="20"/>
        </w:rPr>
        <w:t xml:space="preserve"> </w:t>
      </w:r>
      <w:r>
        <w:rPr>
          <w:sz w:val="20"/>
        </w:rPr>
        <w:t>le</w:t>
      </w:r>
      <w:r>
        <w:rPr>
          <w:spacing w:val="-3"/>
          <w:sz w:val="20"/>
        </w:rPr>
        <w:t xml:space="preserve"> </w:t>
      </w:r>
      <w:r>
        <w:rPr>
          <w:sz w:val="20"/>
        </w:rPr>
        <w:t>modèle</w:t>
      </w:r>
      <w:r>
        <w:rPr>
          <w:spacing w:val="-9"/>
          <w:sz w:val="20"/>
        </w:rPr>
        <w:t xml:space="preserve"> </w:t>
      </w:r>
      <w:r>
        <w:rPr>
          <w:sz w:val="20"/>
        </w:rPr>
        <w:t>joint,</w:t>
      </w:r>
      <w:r>
        <w:rPr>
          <w:spacing w:val="-7"/>
          <w:sz w:val="20"/>
        </w:rPr>
        <w:t xml:space="preserve"> </w:t>
      </w:r>
      <w:r>
        <w:rPr>
          <w:sz w:val="20"/>
        </w:rPr>
        <w:t>timbrée</w:t>
      </w:r>
      <w:r>
        <w:rPr>
          <w:spacing w:val="-2"/>
          <w:sz w:val="20"/>
        </w:rPr>
        <w:t xml:space="preserve"> </w:t>
      </w:r>
      <w:r>
        <w:rPr>
          <w:sz w:val="20"/>
        </w:rPr>
        <w:t>au</w:t>
      </w:r>
      <w:r>
        <w:rPr>
          <w:spacing w:val="-7"/>
          <w:sz w:val="20"/>
        </w:rPr>
        <w:t xml:space="preserve"> </w:t>
      </w:r>
      <w:r>
        <w:rPr>
          <w:sz w:val="20"/>
        </w:rPr>
        <w:t>tarif</w:t>
      </w:r>
      <w:r>
        <w:rPr>
          <w:spacing w:val="-2"/>
          <w:sz w:val="20"/>
        </w:rPr>
        <w:t xml:space="preserve"> </w:t>
      </w:r>
      <w:r>
        <w:rPr>
          <w:sz w:val="20"/>
        </w:rPr>
        <w:t>en vigueur,</w:t>
      </w:r>
      <w:r>
        <w:rPr>
          <w:spacing w:val="-7"/>
          <w:sz w:val="20"/>
        </w:rPr>
        <w:t xml:space="preserve"> </w:t>
      </w:r>
      <w:r>
        <w:rPr>
          <w:sz w:val="20"/>
        </w:rPr>
        <w:t>signée</w:t>
      </w:r>
      <w:r>
        <w:rPr>
          <w:spacing w:val="-9"/>
          <w:sz w:val="20"/>
        </w:rPr>
        <w:t xml:space="preserve"> </w:t>
      </w:r>
      <w:r>
        <w:rPr>
          <w:sz w:val="20"/>
        </w:rPr>
        <w:t>et</w:t>
      </w:r>
      <w:r>
        <w:rPr>
          <w:spacing w:val="-5"/>
          <w:sz w:val="20"/>
        </w:rPr>
        <w:t xml:space="preserve"> </w:t>
      </w:r>
      <w:r>
        <w:rPr>
          <w:sz w:val="20"/>
        </w:rPr>
        <w:t xml:space="preserve">datée </w:t>
      </w:r>
      <w:r>
        <w:rPr>
          <w:spacing w:val="-10"/>
          <w:sz w:val="20"/>
        </w:rPr>
        <w:t>;</w:t>
      </w:r>
    </w:p>
    <w:p w:rsidR="004D428F" w:rsidRDefault="003F159A" w:rsidP="00666B8D">
      <w:pPr>
        <w:pStyle w:val="Paragraphedeliste"/>
        <w:numPr>
          <w:ilvl w:val="0"/>
          <w:numId w:val="140"/>
        </w:numPr>
        <w:tabs>
          <w:tab w:val="left" w:pos="765"/>
        </w:tabs>
        <w:spacing w:before="1"/>
        <w:ind w:left="765" w:hanging="201"/>
        <w:rPr>
          <w:sz w:val="20"/>
        </w:rPr>
      </w:pPr>
      <w:r>
        <w:rPr>
          <w:sz w:val="20"/>
        </w:rPr>
        <w:t>Le</w:t>
      </w:r>
      <w:r>
        <w:rPr>
          <w:spacing w:val="-11"/>
          <w:sz w:val="20"/>
        </w:rPr>
        <w:t xml:space="preserve"> </w:t>
      </w:r>
      <w:r>
        <w:rPr>
          <w:sz w:val="20"/>
        </w:rPr>
        <w:t>bordereau</w:t>
      </w:r>
      <w:r>
        <w:rPr>
          <w:spacing w:val="-6"/>
          <w:sz w:val="20"/>
        </w:rPr>
        <w:t xml:space="preserve"> </w:t>
      </w:r>
      <w:r>
        <w:rPr>
          <w:sz w:val="20"/>
        </w:rPr>
        <w:t>des</w:t>
      </w:r>
      <w:r>
        <w:rPr>
          <w:spacing w:val="-6"/>
          <w:sz w:val="20"/>
        </w:rPr>
        <w:t xml:space="preserve"> </w:t>
      </w:r>
      <w:r>
        <w:rPr>
          <w:sz w:val="20"/>
        </w:rPr>
        <w:t>prix</w:t>
      </w:r>
      <w:r>
        <w:rPr>
          <w:spacing w:val="-6"/>
          <w:sz w:val="20"/>
        </w:rPr>
        <w:t xml:space="preserve"> </w:t>
      </w:r>
      <w:r>
        <w:rPr>
          <w:sz w:val="20"/>
        </w:rPr>
        <w:t>unitaires</w:t>
      </w:r>
      <w:r>
        <w:rPr>
          <w:spacing w:val="-6"/>
          <w:sz w:val="20"/>
        </w:rPr>
        <w:t xml:space="preserve"> </w:t>
      </w:r>
      <w:r>
        <w:rPr>
          <w:sz w:val="20"/>
        </w:rPr>
        <w:t>dûment</w:t>
      </w:r>
      <w:r>
        <w:rPr>
          <w:spacing w:val="-5"/>
          <w:sz w:val="20"/>
        </w:rPr>
        <w:t xml:space="preserve"> </w:t>
      </w:r>
      <w:r>
        <w:rPr>
          <w:sz w:val="20"/>
        </w:rPr>
        <w:t>rempli</w:t>
      </w:r>
      <w:r>
        <w:rPr>
          <w:spacing w:val="-1"/>
          <w:sz w:val="20"/>
        </w:rPr>
        <w:t xml:space="preserve"> </w:t>
      </w:r>
      <w:r>
        <w:rPr>
          <w:spacing w:val="-10"/>
          <w:sz w:val="20"/>
        </w:rPr>
        <w:t>;</w:t>
      </w:r>
    </w:p>
    <w:p w:rsidR="004D428F" w:rsidRDefault="003F159A" w:rsidP="00666B8D">
      <w:pPr>
        <w:pStyle w:val="Paragraphedeliste"/>
        <w:numPr>
          <w:ilvl w:val="0"/>
          <w:numId w:val="140"/>
        </w:numPr>
        <w:tabs>
          <w:tab w:val="left" w:pos="765"/>
        </w:tabs>
        <w:spacing w:line="227" w:lineRule="exact"/>
        <w:ind w:left="765" w:hanging="201"/>
        <w:rPr>
          <w:sz w:val="20"/>
        </w:rPr>
      </w:pPr>
      <w:r>
        <w:rPr>
          <w:sz w:val="20"/>
        </w:rPr>
        <w:t>Le</w:t>
      </w:r>
      <w:r>
        <w:rPr>
          <w:spacing w:val="-12"/>
          <w:sz w:val="20"/>
        </w:rPr>
        <w:t xml:space="preserve"> </w:t>
      </w:r>
      <w:r>
        <w:rPr>
          <w:sz w:val="20"/>
        </w:rPr>
        <w:t>détail</w:t>
      </w:r>
      <w:r>
        <w:rPr>
          <w:spacing w:val="-6"/>
          <w:sz w:val="20"/>
        </w:rPr>
        <w:t xml:space="preserve"> </w:t>
      </w:r>
      <w:r>
        <w:rPr>
          <w:sz w:val="20"/>
        </w:rPr>
        <w:t>estimatif</w:t>
      </w:r>
      <w:r>
        <w:rPr>
          <w:spacing w:val="-10"/>
          <w:sz w:val="20"/>
        </w:rPr>
        <w:t xml:space="preserve"> </w:t>
      </w:r>
      <w:r>
        <w:rPr>
          <w:sz w:val="20"/>
        </w:rPr>
        <w:t>dûment</w:t>
      </w:r>
      <w:r>
        <w:rPr>
          <w:spacing w:val="-6"/>
          <w:sz w:val="20"/>
        </w:rPr>
        <w:t xml:space="preserve"> </w:t>
      </w:r>
      <w:r>
        <w:rPr>
          <w:sz w:val="20"/>
        </w:rPr>
        <w:t>rempli</w:t>
      </w:r>
      <w:r>
        <w:rPr>
          <w:spacing w:val="-2"/>
          <w:sz w:val="20"/>
        </w:rPr>
        <w:t xml:space="preserve"> </w:t>
      </w:r>
      <w:r>
        <w:rPr>
          <w:spacing w:val="-10"/>
          <w:sz w:val="20"/>
        </w:rPr>
        <w:t>;</w:t>
      </w:r>
    </w:p>
    <w:p w:rsidR="004D428F" w:rsidRDefault="003F159A" w:rsidP="00666B8D">
      <w:pPr>
        <w:pStyle w:val="Paragraphedeliste"/>
        <w:numPr>
          <w:ilvl w:val="0"/>
          <w:numId w:val="140"/>
        </w:numPr>
        <w:tabs>
          <w:tab w:val="left" w:pos="765"/>
        </w:tabs>
        <w:spacing w:line="227" w:lineRule="exact"/>
        <w:ind w:left="765" w:hanging="201"/>
        <w:rPr>
          <w:sz w:val="20"/>
        </w:rPr>
      </w:pPr>
      <w:r>
        <w:rPr>
          <w:sz w:val="20"/>
        </w:rPr>
        <w:t>Le</w:t>
      </w:r>
      <w:r>
        <w:rPr>
          <w:spacing w:val="-9"/>
          <w:sz w:val="20"/>
        </w:rPr>
        <w:t xml:space="preserve"> </w:t>
      </w:r>
      <w:r>
        <w:rPr>
          <w:sz w:val="20"/>
        </w:rPr>
        <w:t>sous-détail</w:t>
      </w:r>
      <w:r>
        <w:rPr>
          <w:spacing w:val="-5"/>
          <w:sz w:val="20"/>
        </w:rPr>
        <w:t xml:space="preserve"> </w:t>
      </w:r>
      <w:r>
        <w:rPr>
          <w:sz w:val="20"/>
        </w:rPr>
        <w:t>des</w:t>
      </w:r>
      <w:r>
        <w:rPr>
          <w:spacing w:val="-6"/>
          <w:sz w:val="20"/>
        </w:rPr>
        <w:t xml:space="preserve"> </w:t>
      </w:r>
      <w:r>
        <w:rPr>
          <w:sz w:val="20"/>
        </w:rPr>
        <w:t>prix</w:t>
      </w:r>
      <w:r>
        <w:rPr>
          <w:spacing w:val="-6"/>
          <w:sz w:val="20"/>
        </w:rPr>
        <w:t xml:space="preserve"> </w:t>
      </w:r>
      <w:r>
        <w:rPr>
          <w:sz w:val="20"/>
        </w:rPr>
        <w:t>et/ou</w:t>
      </w:r>
      <w:r>
        <w:rPr>
          <w:spacing w:val="-6"/>
          <w:sz w:val="20"/>
        </w:rPr>
        <w:t xml:space="preserve"> </w:t>
      </w:r>
      <w:r>
        <w:rPr>
          <w:sz w:val="20"/>
        </w:rPr>
        <w:t>la</w:t>
      </w:r>
      <w:r>
        <w:rPr>
          <w:spacing w:val="-9"/>
          <w:sz w:val="20"/>
        </w:rPr>
        <w:t xml:space="preserve"> </w:t>
      </w:r>
      <w:r>
        <w:rPr>
          <w:sz w:val="20"/>
        </w:rPr>
        <w:t>décomposition</w:t>
      </w:r>
      <w:r>
        <w:rPr>
          <w:spacing w:val="-6"/>
          <w:sz w:val="20"/>
        </w:rPr>
        <w:t xml:space="preserve"> </w:t>
      </w:r>
      <w:r>
        <w:rPr>
          <w:sz w:val="20"/>
        </w:rPr>
        <w:t>des</w:t>
      </w:r>
      <w:r>
        <w:rPr>
          <w:spacing w:val="-6"/>
          <w:sz w:val="20"/>
        </w:rPr>
        <w:t xml:space="preserve"> </w:t>
      </w:r>
      <w:r>
        <w:rPr>
          <w:sz w:val="20"/>
        </w:rPr>
        <w:t>prix</w:t>
      </w:r>
      <w:r>
        <w:rPr>
          <w:spacing w:val="-6"/>
          <w:sz w:val="20"/>
        </w:rPr>
        <w:t xml:space="preserve"> </w:t>
      </w:r>
      <w:r>
        <w:rPr>
          <w:sz w:val="20"/>
        </w:rPr>
        <w:t>forfaitaires</w:t>
      </w:r>
      <w:r>
        <w:rPr>
          <w:spacing w:val="-4"/>
          <w:sz w:val="20"/>
        </w:rPr>
        <w:t xml:space="preserve"> </w:t>
      </w:r>
      <w:r>
        <w:rPr>
          <w:spacing w:val="-10"/>
          <w:sz w:val="20"/>
        </w:rPr>
        <w:t>;</w:t>
      </w:r>
    </w:p>
    <w:p w:rsidR="004D428F" w:rsidRDefault="003F159A" w:rsidP="00666B8D">
      <w:pPr>
        <w:pStyle w:val="Paragraphedeliste"/>
        <w:numPr>
          <w:ilvl w:val="0"/>
          <w:numId w:val="140"/>
        </w:numPr>
        <w:tabs>
          <w:tab w:val="left" w:pos="765"/>
        </w:tabs>
        <w:ind w:left="765" w:hanging="201"/>
        <w:rPr>
          <w:sz w:val="20"/>
        </w:rPr>
      </w:pPr>
      <w:r>
        <w:rPr>
          <w:spacing w:val="-2"/>
          <w:sz w:val="20"/>
        </w:rPr>
        <w:t>L‟échéancier</w:t>
      </w:r>
      <w:r>
        <w:rPr>
          <w:spacing w:val="-1"/>
          <w:sz w:val="20"/>
        </w:rPr>
        <w:t xml:space="preserve"> </w:t>
      </w:r>
      <w:r>
        <w:rPr>
          <w:spacing w:val="-2"/>
          <w:sz w:val="20"/>
        </w:rPr>
        <w:t>prévisionnel</w:t>
      </w:r>
      <w:r>
        <w:rPr>
          <w:spacing w:val="3"/>
          <w:sz w:val="20"/>
        </w:rPr>
        <w:t xml:space="preserve"> </w:t>
      </w:r>
      <w:r>
        <w:rPr>
          <w:spacing w:val="-2"/>
          <w:sz w:val="20"/>
        </w:rPr>
        <w:t>de</w:t>
      </w:r>
      <w:r>
        <w:rPr>
          <w:spacing w:val="-1"/>
          <w:sz w:val="20"/>
        </w:rPr>
        <w:t xml:space="preserve"> </w:t>
      </w:r>
      <w:r>
        <w:rPr>
          <w:spacing w:val="-2"/>
          <w:sz w:val="20"/>
        </w:rPr>
        <w:t>paiements</w:t>
      </w:r>
      <w:r>
        <w:rPr>
          <w:spacing w:val="2"/>
          <w:sz w:val="20"/>
        </w:rPr>
        <w:t xml:space="preserve"> </w:t>
      </w:r>
      <w:r>
        <w:rPr>
          <w:spacing w:val="-2"/>
          <w:sz w:val="20"/>
        </w:rPr>
        <w:t>le</w:t>
      </w:r>
      <w:r>
        <w:rPr>
          <w:spacing w:val="-1"/>
          <w:sz w:val="20"/>
        </w:rPr>
        <w:t xml:space="preserve"> </w:t>
      </w:r>
      <w:r>
        <w:rPr>
          <w:spacing w:val="-2"/>
          <w:sz w:val="20"/>
        </w:rPr>
        <w:t>cas</w:t>
      </w:r>
      <w:r>
        <w:rPr>
          <w:spacing w:val="2"/>
          <w:sz w:val="20"/>
        </w:rPr>
        <w:t xml:space="preserve"> </w:t>
      </w:r>
      <w:r>
        <w:rPr>
          <w:spacing w:val="-2"/>
          <w:sz w:val="20"/>
        </w:rPr>
        <w:t>échéant.</w:t>
      </w:r>
    </w:p>
    <w:p w:rsidR="004D428F" w:rsidRDefault="003F159A">
      <w:pPr>
        <w:pStyle w:val="Corpsdetexte"/>
        <w:spacing w:before="1"/>
        <w:ind w:left="564" w:right="458"/>
      </w:pPr>
      <w:r>
        <w:t>Les</w:t>
      </w:r>
      <w:r>
        <w:rPr>
          <w:spacing w:val="40"/>
        </w:rPr>
        <w:t xml:space="preserve"> </w:t>
      </w:r>
      <w:r>
        <w:t>soumissionnaires</w:t>
      </w:r>
      <w:r>
        <w:rPr>
          <w:spacing w:val="40"/>
        </w:rPr>
        <w:t xml:space="preserve"> </w:t>
      </w:r>
      <w:r>
        <w:t>utiliseront</w:t>
      </w:r>
      <w:r>
        <w:rPr>
          <w:spacing w:val="40"/>
        </w:rPr>
        <w:t xml:space="preserve"> </w:t>
      </w:r>
      <w:r>
        <w:t>à</w:t>
      </w:r>
      <w:r>
        <w:rPr>
          <w:spacing w:val="-8"/>
        </w:rPr>
        <w:t xml:space="preserve"> </w:t>
      </w:r>
      <w:r>
        <w:t>cet</w:t>
      </w:r>
      <w:r>
        <w:rPr>
          <w:spacing w:val="40"/>
        </w:rPr>
        <w:t xml:space="preserve"> </w:t>
      </w:r>
      <w:r>
        <w:t>effet</w:t>
      </w:r>
      <w:r>
        <w:rPr>
          <w:spacing w:val="40"/>
        </w:rPr>
        <w:t xml:space="preserve"> </w:t>
      </w:r>
      <w:r>
        <w:t>les</w:t>
      </w:r>
      <w:r>
        <w:rPr>
          <w:spacing w:val="-5"/>
        </w:rPr>
        <w:t xml:space="preserve"> </w:t>
      </w:r>
      <w:r>
        <w:t>pièces</w:t>
      </w:r>
      <w:r>
        <w:rPr>
          <w:spacing w:val="-5"/>
        </w:rPr>
        <w:t xml:space="preserve"> </w:t>
      </w:r>
      <w:r>
        <w:t>et modèles</w:t>
      </w:r>
      <w:r>
        <w:rPr>
          <w:spacing w:val="-5"/>
        </w:rPr>
        <w:t xml:space="preserve"> </w:t>
      </w:r>
      <w:r>
        <w:t>prévus</w:t>
      </w:r>
      <w:r>
        <w:rPr>
          <w:spacing w:val="-5"/>
        </w:rPr>
        <w:t xml:space="preserve"> </w:t>
      </w:r>
      <w:r>
        <w:t>dans</w:t>
      </w:r>
      <w:r>
        <w:rPr>
          <w:spacing w:val="-5"/>
        </w:rPr>
        <w:t xml:space="preserve"> </w:t>
      </w:r>
      <w:r>
        <w:t>le</w:t>
      </w:r>
      <w:r>
        <w:rPr>
          <w:spacing w:val="-8"/>
        </w:rPr>
        <w:t xml:space="preserve"> </w:t>
      </w:r>
      <w:r>
        <w:t>Dossier</w:t>
      </w:r>
      <w:r>
        <w:rPr>
          <w:spacing w:val="-8"/>
        </w:rPr>
        <w:t xml:space="preserve"> </w:t>
      </w:r>
      <w:r>
        <w:t>d‟Appel</w:t>
      </w:r>
      <w:r>
        <w:rPr>
          <w:spacing w:val="-4"/>
        </w:rPr>
        <w:t xml:space="preserve"> </w:t>
      </w:r>
      <w:r>
        <w:t>d‟Offres,</w:t>
      </w:r>
      <w:r>
        <w:rPr>
          <w:spacing w:val="-5"/>
        </w:rPr>
        <w:t xml:space="preserve"> </w:t>
      </w:r>
      <w:r>
        <w:t>sous</w:t>
      </w:r>
      <w:r>
        <w:rPr>
          <w:spacing w:val="-5"/>
        </w:rPr>
        <w:t xml:space="preserve"> </w:t>
      </w:r>
      <w:r>
        <w:t>réserve des dispositions de l‟Article 17.2</w:t>
      </w:r>
      <w:r>
        <w:rPr>
          <w:spacing w:val="40"/>
        </w:rPr>
        <w:t xml:space="preserve"> </w:t>
      </w:r>
      <w:r>
        <w:t>du</w:t>
      </w:r>
      <w:r>
        <w:rPr>
          <w:spacing w:val="40"/>
        </w:rPr>
        <w:t xml:space="preserve"> </w:t>
      </w:r>
      <w:r>
        <w:t>RGAO</w:t>
      </w:r>
      <w:r>
        <w:rPr>
          <w:spacing w:val="40"/>
        </w:rPr>
        <w:t xml:space="preserve"> </w:t>
      </w:r>
      <w:r>
        <w:t>concernant</w:t>
      </w:r>
      <w:r>
        <w:rPr>
          <w:spacing w:val="40"/>
        </w:rPr>
        <w:t xml:space="preserve"> </w:t>
      </w:r>
      <w:r>
        <w:t>les</w:t>
      </w:r>
      <w:r>
        <w:rPr>
          <w:spacing w:val="40"/>
        </w:rPr>
        <w:t xml:space="preserve"> </w:t>
      </w:r>
      <w:r>
        <w:t>autres</w:t>
      </w:r>
      <w:r>
        <w:rPr>
          <w:spacing w:val="40"/>
        </w:rPr>
        <w:t xml:space="preserve"> </w:t>
      </w:r>
      <w:r>
        <w:t>formes possibles de Caution de Soumission.</w:t>
      </w:r>
    </w:p>
    <w:p w:rsidR="004D428F" w:rsidRDefault="003F159A" w:rsidP="00666B8D">
      <w:pPr>
        <w:pStyle w:val="Paragraphedeliste"/>
        <w:numPr>
          <w:ilvl w:val="1"/>
          <w:numId w:val="144"/>
        </w:numPr>
        <w:tabs>
          <w:tab w:val="left" w:pos="1017"/>
        </w:tabs>
        <w:spacing w:before="1"/>
        <w:ind w:right="525" w:firstLine="0"/>
        <w:rPr>
          <w:sz w:val="20"/>
        </w:rPr>
      </w:pPr>
      <w:r>
        <w:rPr>
          <w:sz w:val="20"/>
        </w:rPr>
        <w:t>Si,</w:t>
      </w:r>
      <w:r>
        <w:rPr>
          <w:spacing w:val="-3"/>
          <w:sz w:val="20"/>
        </w:rPr>
        <w:t xml:space="preserve"> </w:t>
      </w:r>
      <w:r>
        <w:rPr>
          <w:sz w:val="20"/>
        </w:rPr>
        <w:t>conformément</w:t>
      </w:r>
      <w:r>
        <w:rPr>
          <w:spacing w:val="-2"/>
          <w:sz w:val="20"/>
        </w:rPr>
        <w:t xml:space="preserve"> </w:t>
      </w:r>
      <w:r>
        <w:rPr>
          <w:sz w:val="20"/>
        </w:rPr>
        <w:t>aux</w:t>
      </w:r>
      <w:r>
        <w:rPr>
          <w:spacing w:val="-3"/>
          <w:sz w:val="20"/>
        </w:rPr>
        <w:t xml:space="preserve"> </w:t>
      </w:r>
      <w:r>
        <w:rPr>
          <w:sz w:val="20"/>
        </w:rPr>
        <w:t>dispositions</w:t>
      </w:r>
      <w:r>
        <w:rPr>
          <w:spacing w:val="-3"/>
          <w:sz w:val="20"/>
        </w:rPr>
        <w:t xml:space="preserve"> </w:t>
      </w:r>
      <w:r>
        <w:rPr>
          <w:sz w:val="20"/>
        </w:rPr>
        <w:t>du</w:t>
      </w:r>
      <w:r>
        <w:rPr>
          <w:spacing w:val="-10"/>
          <w:sz w:val="20"/>
        </w:rPr>
        <w:t xml:space="preserve"> </w:t>
      </w:r>
      <w:r>
        <w:rPr>
          <w:sz w:val="20"/>
        </w:rPr>
        <w:t>RPAO,</w:t>
      </w:r>
      <w:r>
        <w:rPr>
          <w:spacing w:val="-3"/>
          <w:sz w:val="20"/>
        </w:rPr>
        <w:t xml:space="preserve"> </w:t>
      </w:r>
      <w:r>
        <w:rPr>
          <w:sz w:val="20"/>
        </w:rPr>
        <w:t>les</w:t>
      </w:r>
      <w:r>
        <w:rPr>
          <w:spacing w:val="-3"/>
          <w:sz w:val="20"/>
        </w:rPr>
        <w:t xml:space="preserve"> </w:t>
      </w:r>
      <w:r>
        <w:rPr>
          <w:sz w:val="20"/>
        </w:rPr>
        <w:t>soumissionnaires</w:t>
      </w:r>
      <w:r>
        <w:rPr>
          <w:spacing w:val="-3"/>
          <w:sz w:val="20"/>
        </w:rPr>
        <w:t xml:space="preserve"> </w:t>
      </w:r>
      <w:r>
        <w:rPr>
          <w:sz w:val="20"/>
        </w:rPr>
        <w:t>présentent</w:t>
      </w:r>
      <w:r>
        <w:rPr>
          <w:spacing w:val="-2"/>
          <w:sz w:val="20"/>
        </w:rPr>
        <w:t xml:space="preserve"> </w:t>
      </w:r>
      <w:r>
        <w:rPr>
          <w:sz w:val="20"/>
        </w:rPr>
        <w:t>des</w:t>
      </w:r>
      <w:r>
        <w:rPr>
          <w:spacing w:val="-3"/>
          <w:sz w:val="20"/>
        </w:rPr>
        <w:t xml:space="preserve"> </w:t>
      </w:r>
      <w:r>
        <w:rPr>
          <w:sz w:val="20"/>
        </w:rPr>
        <w:t>offres</w:t>
      </w:r>
      <w:r>
        <w:rPr>
          <w:spacing w:val="-3"/>
          <w:sz w:val="20"/>
        </w:rPr>
        <w:t xml:space="preserve"> </w:t>
      </w:r>
      <w:r>
        <w:rPr>
          <w:sz w:val="20"/>
        </w:rPr>
        <w:t>pour</w:t>
      </w:r>
      <w:r>
        <w:rPr>
          <w:spacing w:val="-6"/>
          <w:sz w:val="20"/>
        </w:rPr>
        <w:t xml:space="preserve"> </w:t>
      </w:r>
      <w:r>
        <w:rPr>
          <w:sz w:val="20"/>
        </w:rPr>
        <w:t>plusieurs</w:t>
      </w:r>
      <w:r>
        <w:rPr>
          <w:spacing w:val="-3"/>
          <w:sz w:val="20"/>
        </w:rPr>
        <w:t xml:space="preserve"> </w:t>
      </w:r>
      <w:r>
        <w:rPr>
          <w:sz w:val="20"/>
        </w:rPr>
        <w:t>lots</w:t>
      </w:r>
      <w:r>
        <w:rPr>
          <w:spacing w:val="-3"/>
          <w:sz w:val="20"/>
        </w:rPr>
        <w:t xml:space="preserve"> </w:t>
      </w:r>
      <w:r>
        <w:rPr>
          <w:sz w:val="20"/>
        </w:rPr>
        <w:t>du</w:t>
      </w:r>
      <w:r>
        <w:rPr>
          <w:spacing w:val="-3"/>
          <w:sz w:val="20"/>
        </w:rPr>
        <w:t xml:space="preserve"> </w:t>
      </w:r>
      <w:r>
        <w:rPr>
          <w:sz w:val="20"/>
        </w:rPr>
        <w:t>même Appel d‟offres, ils pourront indiquer les rabais offerts en cas d‟attribution de plus d‟un lot.</w:t>
      </w:r>
    </w:p>
    <w:p w:rsidR="004D428F" w:rsidRDefault="003F159A">
      <w:pPr>
        <w:spacing w:before="9" w:line="227" w:lineRule="exact"/>
        <w:ind w:left="564"/>
        <w:rPr>
          <w:b/>
          <w:sz w:val="20"/>
        </w:rPr>
      </w:pPr>
      <w:r>
        <w:rPr>
          <w:b/>
          <w:sz w:val="20"/>
        </w:rPr>
        <w:t>Article</w:t>
      </w:r>
      <w:r>
        <w:rPr>
          <w:b/>
          <w:spacing w:val="-6"/>
          <w:sz w:val="20"/>
        </w:rPr>
        <w:t xml:space="preserve"> </w:t>
      </w:r>
      <w:r>
        <w:rPr>
          <w:b/>
          <w:sz w:val="20"/>
        </w:rPr>
        <w:t>14</w:t>
      </w:r>
      <w:r>
        <w:rPr>
          <w:b/>
          <w:spacing w:val="-1"/>
          <w:sz w:val="20"/>
        </w:rPr>
        <w:t xml:space="preserve"> </w:t>
      </w:r>
      <w:r>
        <w:rPr>
          <w:b/>
          <w:sz w:val="20"/>
        </w:rPr>
        <w:t>:</w:t>
      </w:r>
      <w:r>
        <w:rPr>
          <w:b/>
          <w:spacing w:val="-5"/>
          <w:sz w:val="20"/>
        </w:rPr>
        <w:t xml:space="preserve"> </w:t>
      </w:r>
      <w:r>
        <w:rPr>
          <w:b/>
          <w:sz w:val="20"/>
        </w:rPr>
        <w:t>Montant</w:t>
      </w:r>
      <w:r>
        <w:rPr>
          <w:b/>
          <w:spacing w:val="-5"/>
          <w:sz w:val="20"/>
        </w:rPr>
        <w:t xml:space="preserve"> </w:t>
      </w:r>
      <w:r>
        <w:rPr>
          <w:b/>
          <w:sz w:val="20"/>
        </w:rPr>
        <w:t>de</w:t>
      </w:r>
      <w:r>
        <w:rPr>
          <w:b/>
          <w:spacing w:val="-5"/>
          <w:sz w:val="20"/>
        </w:rPr>
        <w:t xml:space="preserve"> </w:t>
      </w:r>
      <w:r>
        <w:rPr>
          <w:b/>
          <w:spacing w:val="-2"/>
          <w:sz w:val="20"/>
        </w:rPr>
        <w:t>l’offre</w:t>
      </w:r>
    </w:p>
    <w:p w:rsidR="004D428F" w:rsidRDefault="003F159A" w:rsidP="00666B8D">
      <w:pPr>
        <w:pStyle w:val="Paragraphedeliste"/>
        <w:numPr>
          <w:ilvl w:val="1"/>
          <w:numId w:val="139"/>
        </w:numPr>
        <w:tabs>
          <w:tab w:val="left" w:pos="1017"/>
        </w:tabs>
        <w:ind w:right="448" w:firstLine="0"/>
        <w:rPr>
          <w:sz w:val="20"/>
        </w:rPr>
      </w:pPr>
      <w:r>
        <w:rPr>
          <w:sz w:val="20"/>
        </w:rPr>
        <w:t>Sauf</w:t>
      </w:r>
      <w:r>
        <w:rPr>
          <w:spacing w:val="39"/>
          <w:sz w:val="20"/>
        </w:rPr>
        <w:t xml:space="preserve"> </w:t>
      </w:r>
      <w:r>
        <w:rPr>
          <w:sz w:val="20"/>
        </w:rPr>
        <w:t>indication</w:t>
      </w:r>
      <w:r>
        <w:rPr>
          <w:spacing w:val="40"/>
          <w:sz w:val="20"/>
        </w:rPr>
        <w:t xml:space="preserve"> </w:t>
      </w:r>
      <w:r>
        <w:rPr>
          <w:sz w:val="20"/>
        </w:rPr>
        <w:t>contraire</w:t>
      </w:r>
      <w:r>
        <w:rPr>
          <w:spacing w:val="38"/>
          <w:sz w:val="20"/>
        </w:rPr>
        <w:t xml:space="preserve"> </w:t>
      </w:r>
      <w:r>
        <w:rPr>
          <w:sz w:val="20"/>
        </w:rPr>
        <w:t>figurant</w:t>
      </w:r>
      <w:r>
        <w:rPr>
          <w:spacing w:val="40"/>
          <w:sz w:val="20"/>
        </w:rPr>
        <w:t xml:space="preserve"> </w:t>
      </w:r>
      <w:r>
        <w:rPr>
          <w:sz w:val="20"/>
        </w:rPr>
        <w:t>dans</w:t>
      </w:r>
      <w:r>
        <w:rPr>
          <w:spacing w:val="40"/>
          <w:sz w:val="20"/>
        </w:rPr>
        <w:t xml:space="preserve"> </w:t>
      </w:r>
      <w:r>
        <w:rPr>
          <w:sz w:val="20"/>
        </w:rPr>
        <w:t>le</w:t>
      </w:r>
      <w:r>
        <w:rPr>
          <w:spacing w:val="-7"/>
          <w:sz w:val="20"/>
        </w:rPr>
        <w:t xml:space="preserve"> </w:t>
      </w:r>
      <w:r>
        <w:rPr>
          <w:sz w:val="20"/>
        </w:rPr>
        <w:t>Dossier</w:t>
      </w:r>
      <w:r>
        <w:rPr>
          <w:spacing w:val="39"/>
          <w:sz w:val="20"/>
        </w:rPr>
        <w:t xml:space="preserve"> </w:t>
      </w:r>
      <w:r>
        <w:rPr>
          <w:sz w:val="20"/>
        </w:rPr>
        <w:t>d‟Appel</w:t>
      </w:r>
      <w:r>
        <w:rPr>
          <w:spacing w:val="40"/>
          <w:sz w:val="20"/>
        </w:rPr>
        <w:t xml:space="preserve"> </w:t>
      </w:r>
      <w:r>
        <w:rPr>
          <w:sz w:val="20"/>
        </w:rPr>
        <w:t>d‟Offres,</w:t>
      </w:r>
      <w:r>
        <w:rPr>
          <w:spacing w:val="40"/>
          <w:sz w:val="20"/>
        </w:rPr>
        <w:t xml:space="preserve"> </w:t>
      </w:r>
      <w:r>
        <w:rPr>
          <w:sz w:val="20"/>
        </w:rPr>
        <w:t>le</w:t>
      </w:r>
      <w:r>
        <w:rPr>
          <w:spacing w:val="40"/>
          <w:sz w:val="20"/>
        </w:rPr>
        <w:t xml:space="preserve"> </w:t>
      </w:r>
      <w:r>
        <w:rPr>
          <w:sz w:val="20"/>
        </w:rPr>
        <w:t>montant</w:t>
      </w:r>
      <w:r>
        <w:rPr>
          <w:spacing w:val="40"/>
          <w:sz w:val="20"/>
        </w:rPr>
        <w:t xml:space="preserve"> </w:t>
      </w:r>
      <w:r>
        <w:rPr>
          <w:sz w:val="20"/>
        </w:rPr>
        <w:t>du</w:t>
      </w:r>
      <w:r>
        <w:rPr>
          <w:spacing w:val="-5"/>
          <w:sz w:val="20"/>
        </w:rPr>
        <w:t xml:space="preserve"> </w:t>
      </w:r>
      <w:r>
        <w:rPr>
          <w:sz w:val="20"/>
        </w:rPr>
        <w:t>marché</w:t>
      </w:r>
      <w:r>
        <w:rPr>
          <w:spacing w:val="40"/>
          <w:sz w:val="20"/>
        </w:rPr>
        <w:t xml:space="preserve"> </w:t>
      </w:r>
      <w:r>
        <w:rPr>
          <w:sz w:val="20"/>
        </w:rPr>
        <w:t>couvrira</w:t>
      </w:r>
      <w:r>
        <w:rPr>
          <w:spacing w:val="38"/>
          <w:sz w:val="20"/>
        </w:rPr>
        <w:t xml:space="preserve"> </w:t>
      </w:r>
      <w:r>
        <w:rPr>
          <w:sz w:val="20"/>
        </w:rPr>
        <w:t>l‟ensemble des</w:t>
      </w:r>
      <w:r>
        <w:rPr>
          <w:spacing w:val="40"/>
          <w:sz w:val="20"/>
        </w:rPr>
        <w:t xml:space="preserve"> </w:t>
      </w:r>
      <w:r>
        <w:rPr>
          <w:sz w:val="20"/>
        </w:rPr>
        <w:t>travaux décrits dans l‟Article 1.1 du RGAO, sur la base du Bordereau des Prix et du Détail Quantitatif et Estimatif chiffrés présentés par le soumissionnaire.</w:t>
      </w:r>
    </w:p>
    <w:p w:rsidR="004D428F" w:rsidRDefault="003F159A" w:rsidP="00666B8D">
      <w:pPr>
        <w:pStyle w:val="Paragraphedeliste"/>
        <w:numPr>
          <w:ilvl w:val="1"/>
          <w:numId w:val="139"/>
        </w:numPr>
        <w:tabs>
          <w:tab w:val="left" w:pos="1017"/>
        </w:tabs>
        <w:ind w:right="464" w:firstLine="0"/>
        <w:jc w:val="both"/>
        <w:rPr>
          <w:sz w:val="20"/>
        </w:rPr>
      </w:pPr>
      <w:r>
        <w:rPr>
          <w:sz w:val="20"/>
        </w:rPr>
        <w:t>Le</w:t>
      </w:r>
      <w:r>
        <w:rPr>
          <w:spacing w:val="-4"/>
          <w:sz w:val="20"/>
        </w:rPr>
        <w:t xml:space="preserve"> </w:t>
      </w:r>
      <w:r>
        <w:rPr>
          <w:sz w:val="20"/>
        </w:rPr>
        <w:t>soumissionnaire</w:t>
      </w:r>
      <w:r>
        <w:rPr>
          <w:spacing w:val="-4"/>
          <w:sz w:val="20"/>
        </w:rPr>
        <w:t xml:space="preserve"> </w:t>
      </w:r>
      <w:r>
        <w:rPr>
          <w:sz w:val="20"/>
        </w:rPr>
        <w:t>remplira</w:t>
      </w:r>
      <w:r>
        <w:rPr>
          <w:spacing w:val="-4"/>
          <w:sz w:val="20"/>
        </w:rPr>
        <w:t xml:space="preserve"> </w:t>
      </w:r>
      <w:r>
        <w:rPr>
          <w:sz w:val="20"/>
        </w:rPr>
        <w:t>les</w:t>
      </w:r>
      <w:r>
        <w:rPr>
          <w:spacing w:val="-1"/>
          <w:sz w:val="20"/>
        </w:rPr>
        <w:t xml:space="preserve"> </w:t>
      </w:r>
      <w:r>
        <w:rPr>
          <w:sz w:val="20"/>
        </w:rPr>
        <w:t>prix</w:t>
      </w:r>
      <w:r>
        <w:rPr>
          <w:spacing w:val="-1"/>
          <w:sz w:val="20"/>
        </w:rPr>
        <w:t xml:space="preserve"> </w:t>
      </w:r>
      <w:r>
        <w:rPr>
          <w:sz w:val="20"/>
        </w:rPr>
        <w:t>unitaires</w:t>
      </w:r>
      <w:r>
        <w:rPr>
          <w:spacing w:val="-1"/>
          <w:sz w:val="20"/>
        </w:rPr>
        <w:t xml:space="preserve"> </w:t>
      </w:r>
      <w:r>
        <w:rPr>
          <w:sz w:val="20"/>
        </w:rPr>
        <w:t>et totaux</w:t>
      </w:r>
      <w:r>
        <w:rPr>
          <w:spacing w:val="-1"/>
          <w:sz w:val="20"/>
        </w:rPr>
        <w:t xml:space="preserve"> </w:t>
      </w:r>
      <w:r>
        <w:rPr>
          <w:sz w:val="20"/>
        </w:rPr>
        <w:t>de</w:t>
      </w:r>
      <w:r>
        <w:rPr>
          <w:spacing w:val="-4"/>
          <w:sz w:val="20"/>
        </w:rPr>
        <w:t xml:space="preserve"> </w:t>
      </w:r>
      <w:r>
        <w:rPr>
          <w:sz w:val="20"/>
        </w:rPr>
        <w:t>tous</w:t>
      </w:r>
      <w:r>
        <w:rPr>
          <w:spacing w:val="-1"/>
          <w:sz w:val="20"/>
        </w:rPr>
        <w:t xml:space="preserve"> </w:t>
      </w:r>
      <w:r>
        <w:rPr>
          <w:sz w:val="20"/>
        </w:rPr>
        <w:t>les</w:t>
      </w:r>
      <w:r>
        <w:rPr>
          <w:spacing w:val="-1"/>
          <w:sz w:val="20"/>
        </w:rPr>
        <w:t xml:space="preserve"> </w:t>
      </w:r>
      <w:r>
        <w:rPr>
          <w:sz w:val="20"/>
        </w:rPr>
        <w:t>postes</w:t>
      </w:r>
      <w:r>
        <w:rPr>
          <w:spacing w:val="-1"/>
          <w:sz w:val="20"/>
        </w:rPr>
        <w:t xml:space="preserve"> </w:t>
      </w:r>
      <w:r>
        <w:rPr>
          <w:sz w:val="20"/>
        </w:rPr>
        <w:t>du</w:t>
      </w:r>
      <w:r>
        <w:rPr>
          <w:spacing w:val="-1"/>
          <w:sz w:val="20"/>
        </w:rPr>
        <w:t xml:space="preserve"> </w:t>
      </w:r>
      <w:r>
        <w:rPr>
          <w:sz w:val="20"/>
        </w:rPr>
        <w:t>bordereau</w:t>
      </w:r>
      <w:r>
        <w:rPr>
          <w:spacing w:val="-1"/>
          <w:sz w:val="20"/>
        </w:rPr>
        <w:t xml:space="preserve"> </w:t>
      </w:r>
      <w:r>
        <w:rPr>
          <w:sz w:val="20"/>
        </w:rPr>
        <w:t>de</w:t>
      </w:r>
      <w:r>
        <w:rPr>
          <w:spacing w:val="-4"/>
          <w:sz w:val="20"/>
        </w:rPr>
        <w:t xml:space="preserve"> </w:t>
      </w:r>
      <w:r>
        <w:rPr>
          <w:sz w:val="20"/>
        </w:rPr>
        <w:t>prix</w:t>
      </w:r>
      <w:r>
        <w:rPr>
          <w:spacing w:val="-1"/>
          <w:sz w:val="20"/>
        </w:rPr>
        <w:t xml:space="preserve"> </w:t>
      </w:r>
      <w:r>
        <w:rPr>
          <w:sz w:val="20"/>
        </w:rPr>
        <w:t>et du</w:t>
      </w:r>
      <w:r>
        <w:rPr>
          <w:spacing w:val="-1"/>
          <w:sz w:val="20"/>
        </w:rPr>
        <w:t xml:space="preserve"> </w:t>
      </w:r>
      <w:r>
        <w:rPr>
          <w:sz w:val="20"/>
        </w:rPr>
        <w:t>Détail quantitatif et estimatif.</w:t>
      </w:r>
    </w:p>
    <w:p w:rsidR="004D428F" w:rsidRDefault="003F159A" w:rsidP="00666B8D">
      <w:pPr>
        <w:pStyle w:val="Paragraphedeliste"/>
        <w:numPr>
          <w:ilvl w:val="1"/>
          <w:numId w:val="139"/>
        </w:numPr>
        <w:tabs>
          <w:tab w:val="left" w:pos="1017"/>
        </w:tabs>
        <w:ind w:right="438" w:firstLine="0"/>
        <w:jc w:val="both"/>
        <w:rPr>
          <w:sz w:val="20"/>
        </w:rPr>
      </w:pPr>
      <w:r>
        <w:rPr>
          <w:sz w:val="20"/>
        </w:rPr>
        <w:t>Sous</w:t>
      </w:r>
      <w:r>
        <w:rPr>
          <w:spacing w:val="-7"/>
          <w:sz w:val="20"/>
        </w:rPr>
        <w:t xml:space="preserve"> </w:t>
      </w:r>
      <w:r>
        <w:rPr>
          <w:sz w:val="20"/>
        </w:rPr>
        <w:t>réserve</w:t>
      </w:r>
      <w:r>
        <w:rPr>
          <w:spacing w:val="-5"/>
          <w:sz w:val="20"/>
        </w:rPr>
        <w:t xml:space="preserve"> </w:t>
      </w:r>
      <w:r>
        <w:rPr>
          <w:sz w:val="20"/>
        </w:rPr>
        <w:t>des</w:t>
      </w:r>
      <w:r>
        <w:rPr>
          <w:spacing w:val="-2"/>
          <w:sz w:val="20"/>
        </w:rPr>
        <w:t xml:space="preserve"> </w:t>
      </w:r>
      <w:r>
        <w:rPr>
          <w:sz w:val="20"/>
        </w:rPr>
        <w:t>dispositions</w:t>
      </w:r>
      <w:r>
        <w:rPr>
          <w:spacing w:val="-2"/>
          <w:sz w:val="20"/>
        </w:rPr>
        <w:t xml:space="preserve"> </w:t>
      </w:r>
      <w:r>
        <w:rPr>
          <w:sz w:val="20"/>
        </w:rPr>
        <w:t>contraires</w:t>
      </w:r>
      <w:r>
        <w:rPr>
          <w:spacing w:val="-2"/>
          <w:sz w:val="20"/>
        </w:rPr>
        <w:t xml:space="preserve"> </w:t>
      </w:r>
      <w:r>
        <w:rPr>
          <w:sz w:val="20"/>
        </w:rPr>
        <w:t>prévues</w:t>
      </w:r>
      <w:r>
        <w:rPr>
          <w:spacing w:val="-2"/>
          <w:sz w:val="20"/>
        </w:rPr>
        <w:t xml:space="preserve"> </w:t>
      </w:r>
      <w:r>
        <w:rPr>
          <w:sz w:val="20"/>
        </w:rPr>
        <w:t>dans</w:t>
      </w:r>
      <w:r>
        <w:rPr>
          <w:spacing w:val="-2"/>
          <w:sz w:val="20"/>
        </w:rPr>
        <w:t xml:space="preserve"> </w:t>
      </w:r>
      <w:r>
        <w:rPr>
          <w:sz w:val="20"/>
        </w:rPr>
        <w:t>le</w:t>
      </w:r>
      <w:r>
        <w:rPr>
          <w:spacing w:val="-5"/>
          <w:sz w:val="20"/>
        </w:rPr>
        <w:t xml:space="preserve"> </w:t>
      </w:r>
      <w:r>
        <w:rPr>
          <w:sz w:val="20"/>
        </w:rPr>
        <w:t>RPAO</w:t>
      </w:r>
      <w:r>
        <w:rPr>
          <w:spacing w:val="-4"/>
          <w:sz w:val="20"/>
        </w:rPr>
        <w:t xml:space="preserve"> </w:t>
      </w:r>
      <w:r>
        <w:rPr>
          <w:sz w:val="20"/>
        </w:rPr>
        <w:t>et</w:t>
      </w:r>
      <w:r>
        <w:rPr>
          <w:spacing w:val="-1"/>
          <w:sz w:val="20"/>
        </w:rPr>
        <w:t xml:space="preserve"> </w:t>
      </w:r>
      <w:r>
        <w:rPr>
          <w:sz w:val="20"/>
        </w:rPr>
        <w:t>au</w:t>
      </w:r>
      <w:r>
        <w:rPr>
          <w:spacing w:val="-2"/>
          <w:sz w:val="20"/>
        </w:rPr>
        <w:t xml:space="preserve"> </w:t>
      </w:r>
      <w:r>
        <w:rPr>
          <w:sz w:val="20"/>
        </w:rPr>
        <w:t>CCAP,</w:t>
      </w:r>
      <w:r>
        <w:rPr>
          <w:spacing w:val="-2"/>
          <w:sz w:val="20"/>
        </w:rPr>
        <w:t xml:space="preserve"> </w:t>
      </w:r>
      <w:r>
        <w:rPr>
          <w:sz w:val="20"/>
        </w:rPr>
        <w:t>tous</w:t>
      </w:r>
      <w:r>
        <w:rPr>
          <w:spacing w:val="-2"/>
          <w:sz w:val="20"/>
        </w:rPr>
        <w:t xml:space="preserve"> </w:t>
      </w:r>
      <w:r>
        <w:rPr>
          <w:sz w:val="20"/>
        </w:rPr>
        <w:t>les</w:t>
      </w:r>
      <w:r>
        <w:rPr>
          <w:spacing w:val="-2"/>
          <w:sz w:val="20"/>
        </w:rPr>
        <w:t xml:space="preserve"> </w:t>
      </w:r>
      <w:r>
        <w:rPr>
          <w:sz w:val="20"/>
        </w:rPr>
        <w:t>droits,</w:t>
      </w:r>
      <w:r>
        <w:rPr>
          <w:spacing w:val="-2"/>
          <w:sz w:val="20"/>
        </w:rPr>
        <w:t xml:space="preserve"> </w:t>
      </w:r>
      <w:r>
        <w:rPr>
          <w:sz w:val="20"/>
        </w:rPr>
        <w:t>impôts</w:t>
      </w:r>
      <w:r>
        <w:rPr>
          <w:spacing w:val="40"/>
          <w:sz w:val="20"/>
        </w:rPr>
        <w:t xml:space="preserve"> </w:t>
      </w:r>
      <w:r>
        <w:rPr>
          <w:sz w:val="20"/>
        </w:rPr>
        <w:t>et</w:t>
      </w:r>
      <w:r>
        <w:rPr>
          <w:spacing w:val="40"/>
          <w:sz w:val="20"/>
        </w:rPr>
        <w:t xml:space="preserve"> </w:t>
      </w:r>
      <w:r>
        <w:rPr>
          <w:sz w:val="20"/>
        </w:rPr>
        <w:t>taxes</w:t>
      </w:r>
      <w:r>
        <w:rPr>
          <w:spacing w:val="40"/>
          <w:sz w:val="20"/>
        </w:rPr>
        <w:t xml:space="preserve"> </w:t>
      </w:r>
      <w:r>
        <w:rPr>
          <w:sz w:val="20"/>
        </w:rPr>
        <w:t>payables par</w:t>
      </w:r>
      <w:r>
        <w:rPr>
          <w:spacing w:val="-4"/>
          <w:sz w:val="20"/>
        </w:rPr>
        <w:t xml:space="preserve"> </w:t>
      </w:r>
      <w:r>
        <w:rPr>
          <w:sz w:val="20"/>
        </w:rPr>
        <w:t>le</w:t>
      </w:r>
      <w:r>
        <w:rPr>
          <w:spacing w:val="-4"/>
          <w:sz w:val="20"/>
        </w:rPr>
        <w:t xml:space="preserve"> </w:t>
      </w:r>
      <w:r>
        <w:rPr>
          <w:sz w:val="20"/>
        </w:rPr>
        <w:t>soumissionnaire</w:t>
      </w:r>
      <w:r>
        <w:rPr>
          <w:spacing w:val="-4"/>
          <w:sz w:val="20"/>
        </w:rPr>
        <w:t xml:space="preserve"> </w:t>
      </w:r>
      <w:r>
        <w:rPr>
          <w:sz w:val="20"/>
        </w:rPr>
        <w:t>au</w:t>
      </w:r>
      <w:r>
        <w:rPr>
          <w:spacing w:val="-1"/>
          <w:sz w:val="20"/>
        </w:rPr>
        <w:t xml:space="preserve"> </w:t>
      </w:r>
      <w:r>
        <w:rPr>
          <w:sz w:val="20"/>
        </w:rPr>
        <w:t>titre</w:t>
      </w:r>
      <w:r>
        <w:rPr>
          <w:spacing w:val="-4"/>
          <w:sz w:val="20"/>
        </w:rPr>
        <w:t xml:space="preserve"> </w:t>
      </w:r>
      <w:r>
        <w:rPr>
          <w:sz w:val="20"/>
        </w:rPr>
        <w:t>du</w:t>
      </w:r>
      <w:r>
        <w:rPr>
          <w:spacing w:val="-1"/>
          <w:sz w:val="20"/>
        </w:rPr>
        <w:t xml:space="preserve"> </w:t>
      </w:r>
      <w:r>
        <w:rPr>
          <w:sz w:val="20"/>
        </w:rPr>
        <w:t>futur</w:t>
      </w:r>
      <w:r>
        <w:rPr>
          <w:spacing w:val="-4"/>
          <w:sz w:val="20"/>
        </w:rPr>
        <w:t xml:space="preserve"> </w:t>
      </w:r>
      <w:r>
        <w:rPr>
          <w:sz w:val="20"/>
        </w:rPr>
        <w:t>Marché,</w:t>
      </w:r>
      <w:r>
        <w:rPr>
          <w:spacing w:val="-1"/>
          <w:sz w:val="20"/>
        </w:rPr>
        <w:t xml:space="preserve"> </w:t>
      </w:r>
      <w:r>
        <w:rPr>
          <w:sz w:val="20"/>
        </w:rPr>
        <w:t>ou</w:t>
      </w:r>
      <w:r>
        <w:rPr>
          <w:spacing w:val="-1"/>
          <w:sz w:val="20"/>
        </w:rPr>
        <w:t xml:space="preserve"> </w:t>
      </w:r>
      <w:r>
        <w:rPr>
          <w:sz w:val="20"/>
        </w:rPr>
        <w:t>à</w:t>
      </w:r>
      <w:r>
        <w:rPr>
          <w:spacing w:val="-4"/>
          <w:sz w:val="20"/>
        </w:rPr>
        <w:t xml:space="preserve"> </w:t>
      </w:r>
      <w:r>
        <w:rPr>
          <w:sz w:val="20"/>
        </w:rPr>
        <w:t>tout autre</w:t>
      </w:r>
      <w:r>
        <w:rPr>
          <w:spacing w:val="-4"/>
          <w:sz w:val="20"/>
        </w:rPr>
        <w:t xml:space="preserve"> </w:t>
      </w:r>
      <w:r>
        <w:rPr>
          <w:sz w:val="20"/>
        </w:rPr>
        <w:t>titre,</w:t>
      </w:r>
      <w:r>
        <w:rPr>
          <w:spacing w:val="-1"/>
          <w:sz w:val="20"/>
        </w:rPr>
        <w:t xml:space="preserve"> </w:t>
      </w:r>
      <w:r>
        <w:rPr>
          <w:sz w:val="20"/>
        </w:rPr>
        <w:t>trente</w:t>
      </w:r>
      <w:r>
        <w:rPr>
          <w:spacing w:val="-4"/>
          <w:sz w:val="20"/>
        </w:rPr>
        <w:t xml:space="preserve"> </w:t>
      </w:r>
      <w:r>
        <w:rPr>
          <w:sz w:val="20"/>
        </w:rPr>
        <w:t>(30)</w:t>
      </w:r>
      <w:r>
        <w:rPr>
          <w:spacing w:val="-4"/>
          <w:sz w:val="20"/>
        </w:rPr>
        <w:t xml:space="preserve"> </w:t>
      </w:r>
      <w:r>
        <w:rPr>
          <w:sz w:val="20"/>
        </w:rPr>
        <w:t>jours</w:t>
      </w:r>
      <w:r>
        <w:rPr>
          <w:spacing w:val="-1"/>
          <w:sz w:val="20"/>
        </w:rPr>
        <w:t xml:space="preserve"> </w:t>
      </w:r>
      <w:r>
        <w:rPr>
          <w:sz w:val="20"/>
        </w:rPr>
        <w:t>avant la</w:t>
      </w:r>
      <w:r>
        <w:rPr>
          <w:spacing w:val="-4"/>
          <w:sz w:val="20"/>
        </w:rPr>
        <w:t xml:space="preserve"> </w:t>
      </w:r>
      <w:r>
        <w:rPr>
          <w:sz w:val="20"/>
        </w:rPr>
        <w:t>date</w:t>
      </w:r>
      <w:r>
        <w:rPr>
          <w:spacing w:val="-4"/>
          <w:sz w:val="20"/>
        </w:rPr>
        <w:t xml:space="preserve"> </w:t>
      </w:r>
      <w:r>
        <w:rPr>
          <w:sz w:val="20"/>
        </w:rPr>
        <w:t>limite</w:t>
      </w:r>
      <w:r>
        <w:rPr>
          <w:spacing w:val="-4"/>
          <w:sz w:val="20"/>
        </w:rPr>
        <w:t xml:space="preserve"> </w:t>
      </w:r>
      <w:r>
        <w:rPr>
          <w:sz w:val="20"/>
        </w:rPr>
        <w:t>de</w:t>
      </w:r>
      <w:r>
        <w:rPr>
          <w:spacing w:val="-4"/>
          <w:sz w:val="20"/>
        </w:rPr>
        <w:t xml:space="preserve"> </w:t>
      </w:r>
      <w:r>
        <w:rPr>
          <w:sz w:val="20"/>
        </w:rPr>
        <w:t>dépôt des</w:t>
      </w:r>
      <w:r>
        <w:rPr>
          <w:spacing w:val="-1"/>
          <w:sz w:val="20"/>
        </w:rPr>
        <w:t xml:space="preserve"> </w:t>
      </w:r>
      <w:r>
        <w:rPr>
          <w:sz w:val="20"/>
        </w:rPr>
        <w:t>offres seront inclus dans les prix et dans le montant total de son offre.</w:t>
      </w:r>
    </w:p>
    <w:p w:rsidR="004D428F" w:rsidRDefault="003F159A" w:rsidP="00666B8D">
      <w:pPr>
        <w:pStyle w:val="Paragraphedeliste"/>
        <w:numPr>
          <w:ilvl w:val="1"/>
          <w:numId w:val="139"/>
        </w:numPr>
        <w:tabs>
          <w:tab w:val="left" w:pos="1017"/>
        </w:tabs>
        <w:spacing w:before="2" w:line="237" w:lineRule="auto"/>
        <w:ind w:right="703" w:firstLine="0"/>
        <w:rPr>
          <w:sz w:val="20"/>
        </w:rPr>
      </w:pPr>
      <w:r>
        <w:rPr>
          <w:sz w:val="20"/>
        </w:rPr>
        <w:t>Si</w:t>
      </w:r>
      <w:r>
        <w:rPr>
          <w:spacing w:val="-2"/>
          <w:sz w:val="20"/>
        </w:rPr>
        <w:t xml:space="preserve"> </w:t>
      </w:r>
      <w:r>
        <w:rPr>
          <w:sz w:val="20"/>
        </w:rPr>
        <w:t>les clauses de révision et/ou d‟actualisation des prix</w:t>
      </w:r>
      <w:r>
        <w:rPr>
          <w:spacing w:val="-4"/>
          <w:sz w:val="20"/>
        </w:rPr>
        <w:t xml:space="preserve"> </w:t>
      </w:r>
      <w:r>
        <w:rPr>
          <w:sz w:val="20"/>
        </w:rPr>
        <w:t>sont prévues au marché, la date d‟établissement des prix initiaux,</w:t>
      </w:r>
      <w:r>
        <w:rPr>
          <w:spacing w:val="-3"/>
          <w:sz w:val="20"/>
        </w:rPr>
        <w:t xml:space="preserve"> </w:t>
      </w:r>
      <w:r>
        <w:rPr>
          <w:sz w:val="20"/>
        </w:rPr>
        <w:t>ainsi</w:t>
      </w:r>
      <w:r>
        <w:rPr>
          <w:spacing w:val="-2"/>
          <w:sz w:val="20"/>
        </w:rPr>
        <w:t xml:space="preserve"> </w:t>
      </w:r>
      <w:r>
        <w:rPr>
          <w:sz w:val="20"/>
        </w:rPr>
        <w:t>que</w:t>
      </w:r>
      <w:r>
        <w:rPr>
          <w:spacing w:val="-6"/>
          <w:sz w:val="20"/>
        </w:rPr>
        <w:t xml:space="preserve"> </w:t>
      </w:r>
      <w:r>
        <w:rPr>
          <w:sz w:val="20"/>
        </w:rPr>
        <w:t>les</w:t>
      </w:r>
      <w:r>
        <w:rPr>
          <w:spacing w:val="-3"/>
          <w:sz w:val="20"/>
        </w:rPr>
        <w:t xml:space="preserve"> </w:t>
      </w:r>
      <w:r>
        <w:rPr>
          <w:sz w:val="20"/>
        </w:rPr>
        <w:t>modalités</w:t>
      </w:r>
      <w:r>
        <w:rPr>
          <w:spacing w:val="-3"/>
          <w:sz w:val="20"/>
        </w:rPr>
        <w:t xml:space="preserve"> </w:t>
      </w:r>
      <w:r>
        <w:rPr>
          <w:sz w:val="20"/>
        </w:rPr>
        <w:t>de</w:t>
      </w:r>
      <w:r>
        <w:rPr>
          <w:spacing w:val="-6"/>
          <w:sz w:val="20"/>
        </w:rPr>
        <w:t xml:space="preserve"> </w:t>
      </w:r>
      <w:r>
        <w:rPr>
          <w:sz w:val="20"/>
        </w:rPr>
        <w:t>révision</w:t>
      </w:r>
      <w:r>
        <w:rPr>
          <w:spacing w:val="-3"/>
          <w:sz w:val="20"/>
        </w:rPr>
        <w:t xml:space="preserve"> </w:t>
      </w:r>
      <w:r>
        <w:rPr>
          <w:sz w:val="20"/>
        </w:rPr>
        <w:t>et/ou</w:t>
      </w:r>
      <w:r>
        <w:rPr>
          <w:spacing w:val="40"/>
          <w:sz w:val="20"/>
        </w:rPr>
        <w:t xml:space="preserve"> </w:t>
      </w:r>
      <w:r>
        <w:rPr>
          <w:sz w:val="20"/>
        </w:rPr>
        <w:t>d‟actualisation</w:t>
      </w:r>
      <w:r>
        <w:rPr>
          <w:spacing w:val="-3"/>
          <w:sz w:val="20"/>
        </w:rPr>
        <w:t xml:space="preserve"> </w:t>
      </w:r>
      <w:r>
        <w:rPr>
          <w:sz w:val="20"/>
        </w:rPr>
        <w:t>desdits</w:t>
      </w:r>
      <w:r>
        <w:rPr>
          <w:spacing w:val="-3"/>
          <w:sz w:val="20"/>
        </w:rPr>
        <w:t xml:space="preserve"> </w:t>
      </w:r>
      <w:r>
        <w:rPr>
          <w:sz w:val="20"/>
        </w:rPr>
        <w:t>prix</w:t>
      </w:r>
      <w:r>
        <w:rPr>
          <w:spacing w:val="40"/>
          <w:sz w:val="20"/>
        </w:rPr>
        <w:t xml:space="preserve"> </w:t>
      </w:r>
      <w:r>
        <w:rPr>
          <w:sz w:val="20"/>
        </w:rPr>
        <w:t>doivent</w:t>
      </w:r>
      <w:r>
        <w:rPr>
          <w:spacing w:val="40"/>
          <w:sz w:val="20"/>
        </w:rPr>
        <w:t xml:space="preserve"> </w:t>
      </w:r>
      <w:r>
        <w:rPr>
          <w:sz w:val="20"/>
        </w:rPr>
        <w:t>être</w:t>
      </w:r>
      <w:r>
        <w:rPr>
          <w:spacing w:val="40"/>
          <w:sz w:val="20"/>
        </w:rPr>
        <w:t xml:space="preserve"> </w:t>
      </w:r>
      <w:r>
        <w:rPr>
          <w:sz w:val="20"/>
        </w:rPr>
        <w:t>précisées.</w:t>
      </w:r>
      <w:r>
        <w:rPr>
          <w:spacing w:val="-3"/>
          <w:sz w:val="20"/>
        </w:rPr>
        <w:t xml:space="preserve"> </w:t>
      </w:r>
      <w:r>
        <w:rPr>
          <w:sz w:val="20"/>
        </w:rPr>
        <w:t>Etant</w:t>
      </w:r>
      <w:r>
        <w:rPr>
          <w:spacing w:val="-2"/>
          <w:sz w:val="20"/>
        </w:rPr>
        <w:t xml:space="preserve"> </w:t>
      </w:r>
      <w:r>
        <w:rPr>
          <w:sz w:val="20"/>
        </w:rPr>
        <w:t>entendu</w:t>
      </w:r>
      <w:r>
        <w:rPr>
          <w:spacing w:val="-3"/>
          <w:sz w:val="20"/>
        </w:rPr>
        <w:t xml:space="preserve"> </w:t>
      </w:r>
      <w:r>
        <w:rPr>
          <w:sz w:val="20"/>
        </w:rPr>
        <w:t xml:space="preserve">que tout </w:t>
      </w:r>
      <w:proofErr w:type="gramStart"/>
      <w:r>
        <w:rPr>
          <w:sz w:val="20"/>
        </w:rPr>
        <w:t>marché</w:t>
      </w:r>
      <w:proofErr w:type="gramEnd"/>
      <w:r>
        <w:rPr>
          <w:sz w:val="20"/>
        </w:rPr>
        <w:t xml:space="preserve"> dont la durée d‟exécution est au plus égale à un (1) an ne peut faire l‟objet de révision de prix.</w:t>
      </w:r>
    </w:p>
    <w:p w:rsidR="004D428F" w:rsidRDefault="003F159A" w:rsidP="00666B8D">
      <w:pPr>
        <w:pStyle w:val="Paragraphedeliste"/>
        <w:numPr>
          <w:ilvl w:val="1"/>
          <w:numId w:val="139"/>
        </w:numPr>
        <w:tabs>
          <w:tab w:val="left" w:pos="1017"/>
        </w:tabs>
        <w:ind w:right="566" w:firstLine="0"/>
        <w:rPr>
          <w:sz w:val="20"/>
        </w:rPr>
      </w:pPr>
      <w:r>
        <w:rPr>
          <w:sz w:val="20"/>
        </w:rPr>
        <w:t>Tous</w:t>
      </w:r>
      <w:r>
        <w:rPr>
          <w:spacing w:val="-3"/>
          <w:sz w:val="20"/>
        </w:rPr>
        <w:t xml:space="preserve"> </w:t>
      </w:r>
      <w:r>
        <w:rPr>
          <w:sz w:val="20"/>
        </w:rPr>
        <w:t>les</w:t>
      </w:r>
      <w:r>
        <w:rPr>
          <w:spacing w:val="-3"/>
          <w:sz w:val="20"/>
        </w:rPr>
        <w:t xml:space="preserve"> </w:t>
      </w:r>
      <w:r>
        <w:rPr>
          <w:sz w:val="20"/>
        </w:rPr>
        <w:t>prix</w:t>
      </w:r>
      <w:r>
        <w:rPr>
          <w:spacing w:val="-3"/>
          <w:sz w:val="20"/>
        </w:rPr>
        <w:t xml:space="preserve"> </w:t>
      </w:r>
      <w:r>
        <w:rPr>
          <w:sz w:val="20"/>
        </w:rPr>
        <w:t>unitaires</w:t>
      </w:r>
      <w:r>
        <w:rPr>
          <w:spacing w:val="-3"/>
          <w:sz w:val="20"/>
        </w:rPr>
        <w:t xml:space="preserve"> </w:t>
      </w:r>
      <w:r>
        <w:rPr>
          <w:sz w:val="20"/>
        </w:rPr>
        <w:t>assortis</w:t>
      </w:r>
      <w:r>
        <w:rPr>
          <w:spacing w:val="-3"/>
          <w:sz w:val="20"/>
        </w:rPr>
        <w:t xml:space="preserve"> </w:t>
      </w:r>
      <w:r>
        <w:rPr>
          <w:sz w:val="20"/>
        </w:rPr>
        <w:t>des</w:t>
      </w:r>
      <w:r>
        <w:rPr>
          <w:spacing w:val="-3"/>
          <w:sz w:val="20"/>
        </w:rPr>
        <w:t xml:space="preserve"> </w:t>
      </w:r>
      <w:r>
        <w:rPr>
          <w:sz w:val="20"/>
        </w:rPr>
        <w:t>quantités</w:t>
      </w:r>
      <w:r>
        <w:rPr>
          <w:spacing w:val="-3"/>
          <w:sz w:val="20"/>
        </w:rPr>
        <w:t xml:space="preserve"> </w:t>
      </w:r>
      <w:r>
        <w:rPr>
          <w:sz w:val="20"/>
        </w:rPr>
        <w:t>doivent</w:t>
      </w:r>
      <w:r>
        <w:rPr>
          <w:spacing w:val="-2"/>
          <w:sz w:val="20"/>
        </w:rPr>
        <w:t xml:space="preserve"> </w:t>
      </w:r>
      <w:r>
        <w:rPr>
          <w:sz w:val="20"/>
        </w:rPr>
        <w:t>être</w:t>
      </w:r>
      <w:r>
        <w:rPr>
          <w:spacing w:val="-5"/>
          <w:sz w:val="20"/>
        </w:rPr>
        <w:t xml:space="preserve"> </w:t>
      </w:r>
      <w:r>
        <w:rPr>
          <w:sz w:val="20"/>
        </w:rPr>
        <w:t>justifiés</w:t>
      </w:r>
      <w:r>
        <w:rPr>
          <w:spacing w:val="-3"/>
          <w:sz w:val="20"/>
        </w:rPr>
        <w:t xml:space="preserve"> </w:t>
      </w:r>
      <w:r>
        <w:rPr>
          <w:sz w:val="20"/>
        </w:rPr>
        <w:t>par</w:t>
      </w:r>
      <w:r>
        <w:rPr>
          <w:spacing w:val="-5"/>
          <w:sz w:val="20"/>
        </w:rPr>
        <w:t xml:space="preserve"> </w:t>
      </w:r>
      <w:r>
        <w:rPr>
          <w:sz w:val="20"/>
        </w:rPr>
        <w:t>des</w:t>
      </w:r>
      <w:r>
        <w:rPr>
          <w:spacing w:val="-3"/>
          <w:sz w:val="20"/>
        </w:rPr>
        <w:t xml:space="preserve"> </w:t>
      </w:r>
      <w:r>
        <w:rPr>
          <w:sz w:val="20"/>
        </w:rPr>
        <w:t>sous-détails</w:t>
      </w:r>
      <w:r>
        <w:rPr>
          <w:spacing w:val="-2"/>
          <w:sz w:val="20"/>
        </w:rPr>
        <w:t xml:space="preserve"> </w:t>
      </w:r>
      <w:r>
        <w:rPr>
          <w:sz w:val="20"/>
        </w:rPr>
        <w:t>établis</w:t>
      </w:r>
      <w:r>
        <w:rPr>
          <w:spacing w:val="-3"/>
          <w:sz w:val="20"/>
        </w:rPr>
        <w:t xml:space="preserve"> </w:t>
      </w:r>
      <w:r>
        <w:rPr>
          <w:sz w:val="20"/>
        </w:rPr>
        <w:t>conformément</w:t>
      </w:r>
      <w:r>
        <w:rPr>
          <w:spacing w:val="-2"/>
          <w:sz w:val="20"/>
        </w:rPr>
        <w:t xml:space="preserve"> </w:t>
      </w:r>
      <w:r>
        <w:rPr>
          <w:sz w:val="20"/>
        </w:rPr>
        <w:t>au</w:t>
      </w:r>
      <w:r>
        <w:rPr>
          <w:spacing w:val="-3"/>
          <w:sz w:val="20"/>
        </w:rPr>
        <w:t xml:space="preserve"> </w:t>
      </w:r>
      <w:r>
        <w:rPr>
          <w:sz w:val="20"/>
        </w:rPr>
        <w:t>cadre proposé à la pièce N°8 du DAO.</w:t>
      </w:r>
    </w:p>
    <w:p w:rsidR="004D428F" w:rsidRDefault="003F159A">
      <w:pPr>
        <w:spacing w:before="7" w:line="227" w:lineRule="exact"/>
        <w:ind w:left="564"/>
        <w:rPr>
          <w:b/>
          <w:sz w:val="20"/>
        </w:rPr>
      </w:pPr>
      <w:r>
        <w:rPr>
          <w:b/>
          <w:sz w:val="20"/>
        </w:rPr>
        <w:t>Article</w:t>
      </w:r>
      <w:r>
        <w:rPr>
          <w:b/>
          <w:spacing w:val="-7"/>
          <w:sz w:val="20"/>
        </w:rPr>
        <w:t xml:space="preserve"> </w:t>
      </w:r>
      <w:r>
        <w:rPr>
          <w:b/>
          <w:sz w:val="20"/>
        </w:rPr>
        <w:t>15</w:t>
      </w:r>
      <w:r>
        <w:rPr>
          <w:b/>
          <w:spacing w:val="-2"/>
          <w:sz w:val="20"/>
        </w:rPr>
        <w:t xml:space="preserve"> </w:t>
      </w:r>
      <w:r>
        <w:rPr>
          <w:b/>
          <w:sz w:val="20"/>
        </w:rPr>
        <w:t>:</w:t>
      </w:r>
      <w:r>
        <w:rPr>
          <w:b/>
          <w:spacing w:val="-6"/>
          <w:sz w:val="20"/>
        </w:rPr>
        <w:t xml:space="preserve"> </w:t>
      </w:r>
      <w:r>
        <w:rPr>
          <w:b/>
          <w:sz w:val="20"/>
        </w:rPr>
        <w:t>Monnaies</w:t>
      </w:r>
      <w:r>
        <w:rPr>
          <w:b/>
          <w:spacing w:val="-3"/>
          <w:sz w:val="20"/>
        </w:rPr>
        <w:t xml:space="preserve"> </w:t>
      </w:r>
      <w:r>
        <w:rPr>
          <w:b/>
          <w:sz w:val="20"/>
        </w:rPr>
        <w:t>de</w:t>
      </w:r>
      <w:r>
        <w:rPr>
          <w:b/>
          <w:spacing w:val="-6"/>
          <w:sz w:val="20"/>
        </w:rPr>
        <w:t xml:space="preserve"> </w:t>
      </w:r>
      <w:r>
        <w:rPr>
          <w:b/>
          <w:sz w:val="20"/>
        </w:rPr>
        <w:t>soumission et</w:t>
      </w:r>
      <w:r>
        <w:rPr>
          <w:b/>
          <w:spacing w:val="-6"/>
          <w:sz w:val="20"/>
        </w:rPr>
        <w:t xml:space="preserve"> </w:t>
      </w:r>
      <w:r>
        <w:rPr>
          <w:b/>
          <w:sz w:val="20"/>
        </w:rPr>
        <w:t>de</w:t>
      </w:r>
      <w:r>
        <w:rPr>
          <w:b/>
          <w:spacing w:val="-6"/>
          <w:sz w:val="20"/>
        </w:rPr>
        <w:t xml:space="preserve"> </w:t>
      </w:r>
      <w:r>
        <w:rPr>
          <w:b/>
          <w:spacing w:val="-2"/>
          <w:sz w:val="20"/>
        </w:rPr>
        <w:t>règlement</w:t>
      </w:r>
    </w:p>
    <w:p w:rsidR="004D428F" w:rsidRDefault="003F159A" w:rsidP="00666B8D">
      <w:pPr>
        <w:pStyle w:val="Paragraphedeliste"/>
        <w:numPr>
          <w:ilvl w:val="1"/>
          <w:numId w:val="138"/>
        </w:numPr>
        <w:tabs>
          <w:tab w:val="left" w:pos="1017"/>
        </w:tabs>
        <w:ind w:right="498" w:firstLine="0"/>
        <w:rPr>
          <w:sz w:val="20"/>
        </w:rPr>
      </w:pPr>
      <w:r>
        <w:rPr>
          <w:sz w:val="20"/>
        </w:rPr>
        <w:t>En</w:t>
      </w:r>
      <w:r>
        <w:rPr>
          <w:spacing w:val="-11"/>
          <w:sz w:val="20"/>
        </w:rPr>
        <w:t xml:space="preserve"> </w:t>
      </w:r>
      <w:r>
        <w:rPr>
          <w:sz w:val="20"/>
        </w:rPr>
        <w:t>cas</w:t>
      </w:r>
      <w:r>
        <w:rPr>
          <w:spacing w:val="-8"/>
          <w:sz w:val="20"/>
        </w:rPr>
        <w:t xml:space="preserve"> </w:t>
      </w:r>
      <w:r>
        <w:rPr>
          <w:sz w:val="20"/>
        </w:rPr>
        <w:t>d‟Appels</w:t>
      </w:r>
      <w:r>
        <w:rPr>
          <w:spacing w:val="-8"/>
          <w:sz w:val="20"/>
        </w:rPr>
        <w:t xml:space="preserve"> </w:t>
      </w:r>
      <w:r>
        <w:rPr>
          <w:sz w:val="20"/>
        </w:rPr>
        <w:t>d‟Offres</w:t>
      </w:r>
      <w:r>
        <w:rPr>
          <w:spacing w:val="-1"/>
          <w:sz w:val="20"/>
        </w:rPr>
        <w:t xml:space="preserve"> </w:t>
      </w:r>
      <w:r>
        <w:rPr>
          <w:sz w:val="20"/>
        </w:rPr>
        <w:t>Internationaux,</w:t>
      </w:r>
      <w:r>
        <w:rPr>
          <w:spacing w:val="-8"/>
          <w:sz w:val="20"/>
        </w:rPr>
        <w:t xml:space="preserve"> </w:t>
      </w:r>
      <w:r>
        <w:rPr>
          <w:sz w:val="20"/>
        </w:rPr>
        <w:t>les</w:t>
      </w:r>
      <w:r>
        <w:rPr>
          <w:spacing w:val="-1"/>
          <w:sz w:val="20"/>
        </w:rPr>
        <w:t xml:space="preserve"> </w:t>
      </w:r>
      <w:r>
        <w:rPr>
          <w:sz w:val="20"/>
        </w:rPr>
        <w:t>monnaies</w:t>
      </w:r>
      <w:r>
        <w:rPr>
          <w:spacing w:val="-8"/>
          <w:sz w:val="20"/>
        </w:rPr>
        <w:t xml:space="preserve"> </w:t>
      </w:r>
      <w:r>
        <w:rPr>
          <w:sz w:val="20"/>
        </w:rPr>
        <w:t>de</w:t>
      </w:r>
      <w:r>
        <w:rPr>
          <w:spacing w:val="-11"/>
          <w:sz w:val="20"/>
        </w:rPr>
        <w:t xml:space="preserve"> </w:t>
      </w:r>
      <w:r>
        <w:rPr>
          <w:sz w:val="20"/>
        </w:rPr>
        <w:t>l‟offre</w:t>
      </w:r>
      <w:r>
        <w:rPr>
          <w:spacing w:val="-11"/>
          <w:sz w:val="20"/>
        </w:rPr>
        <w:t xml:space="preserve"> </w:t>
      </w:r>
      <w:r>
        <w:rPr>
          <w:sz w:val="20"/>
        </w:rPr>
        <w:t>doivent</w:t>
      </w:r>
      <w:r>
        <w:rPr>
          <w:spacing w:val="-7"/>
          <w:sz w:val="20"/>
        </w:rPr>
        <w:t xml:space="preserve"> </w:t>
      </w:r>
      <w:r>
        <w:rPr>
          <w:sz w:val="20"/>
        </w:rPr>
        <w:t>suivre</w:t>
      </w:r>
      <w:r>
        <w:rPr>
          <w:spacing w:val="-11"/>
          <w:sz w:val="20"/>
        </w:rPr>
        <w:t xml:space="preserve"> </w:t>
      </w:r>
      <w:r>
        <w:rPr>
          <w:sz w:val="20"/>
        </w:rPr>
        <w:t>les</w:t>
      </w:r>
      <w:r>
        <w:rPr>
          <w:spacing w:val="-8"/>
          <w:sz w:val="20"/>
        </w:rPr>
        <w:t xml:space="preserve"> </w:t>
      </w:r>
      <w:r>
        <w:rPr>
          <w:sz w:val="20"/>
        </w:rPr>
        <w:t>dispositions</w:t>
      </w:r>
      <w:r>
        <w:rPr>
          <w:spacing w:val="-8"/>
          <w:sz w:val="20"/>
        </w:rPr>
        <w:t xml:space="preserve"> </w:t>
      </w:r>
      <w:r>
        <w:rPr>
          <w:sz w:val="20"/>
        </w:rPr>
        <w:t>soit</w:t>
      </w:r>
      <w:r>
        <w:rPr>
          <w:spacing w:val="-7"/>
          <w:sz w:val="20"/>
        </w:rPr>
        <w:t xml:space="preserve"> </w:t>
      </w:r>
      <w:r>
        <w:rPr>
          <w:sz w:val="20"/>
        </w:rPr>
        <w:t>de</w:t>
      </w:r>
      <w:r>
        <w:rPr>
          <w:spacing w:val="-11"/>
          <w:sz w:val="20"/>
        </w:rPr>
        <w:t xml:space="preserve"> </w:t>
      </w:r>
      <w:r>
        <w:rPr>
          <w:sz w:val="20"/>
        </w:rPr>
        <w:t>l‟Option</w:t>
      </w:r>
      <w:r>
        <w:rPr>
          <w:spacing w:val="-8"/>
          <w:sz w:val="20"/>
        </w:rPr>
        <w:t xml:space="preserve"> </w:t>
      </w:r>
      <w:r>
        <w:rPr>
          <w:sz w:val="20"/>
        </w:rPr>
        <w:t>A</w:t>
      </w:r>
      <w:r>
        <w:rPr>
          <w:spacing w:val="-13"/>
          <w:sz w:val="20"/>
        </w:rPr>
        <w:t xml:space="preserve"> </w:t>
      </w:r>
      <w:r>
        <w:rPr>
          <w:sz w:val="20"/>
        </w:rPr>
        <w:t>ou de l‟Option B ci-dessous ;</w:t>
      </w:r>
      <w:r>
        <w:rPr>
          <w:spacing w:val="40"/>
          <w:sz w:val="20"/>
        </w:rPr>
        <w:t xml:space="preserve"> </w:t>
      </w:r>
      <w:r>
        <w:rPr>
          <w:sz w:val="20"/>
        </w:rPr>
        <w:t>l‟option</w:t>
      </w:r>
      <w:r>
        <w:rPr>
          <w:spacing w:val="40"/>
          <w:sz w:val="20"/>
        </w:rPr>
        <w:t xml:space="preserve"> </w:t>
      </w:r>
      <w:r>
        <w:rPr>
          <w:sz w:val="20"/>
        </w:rPr>
        <w:t>applicable</w:t>
      </w:r>
      <w:r>
        <w:rPr>
          <w:spacing w:val="40"/>
          <w:sz w:val="20"/>
        </w:rPr>
        <w:t xml:space="preserve"> </w:t>
      </w:r>
      <w:r>
        <w:rPr>
          <w:sz w:val="20"/>
        </w:rPr>
        <w:t>étant</w:t>
      </w:r>
      <w:r>
        <w:rPr>
          <w:spacing w:val="40"/>
          <w:sz w:val="20"/>
        </w:rPr>
        <w:t xml:space="preserve"> </w:t>
      </w:r>
      <w:r>
        <w:rPr>
          <w:sz w:val="20"/>
        </w:rPr>
        <w:t>celle retenue dans le RPAO.</w:t>
      </w:r>
    </w:p>
    <w:p w:rsidR="004D428F" w:rsidRDefault="003F159A" w:rsidP="00666B8D">
      <w:pPr>
        <w:pStyle w:val="Paragraphedeliste"/>
        <w:numPr>
          <w:ilvl w:val="1"/>
          <w:numId w:val="138"/>
        </w:numPr>
        <w:tabs>
          <w:tab w:val="left" w:pos="1017"/>
        </w:tabs>
        <w:ind w:left="1017" w:hanging="453"/>
        <w:rPr>
          <w:sz w:val="20"/>
        </w:rPr>
      </w:pPr>
      <w:r>
        <w:rPr>
          <w:sz w:val="20"/>
        </w:rPr>
        <w:t>Option</w:t>
      </w:r>
      <w:r>
        <w:rPr>
          <w:spacing w:val="-6"/>
          <w:sz w:val="20"/>
        </w:rPr>
        <w:t xml:space="preserve"> </w:t>
      </w:r>
      <w:r>
        <w:rPr>
          <w:sz w:val="20"/>
        </w:rPr>
        <w:t>A</w:t>
      </w:r>
      <w:r>
        <w:rPr>
          <w:spacing w:val="-12"/>
          <w:sz w:val="20"/>
        </w:rPr>
        <w:t xml:space="preserve"> </w:t>
      </w:r>
      <w:r>
        <w:rPr>
          <w:sz w:val="20"/>
        </w:rPr>
        <w:t>:</w:t>
      </w:r>
      <w:r>
        <w:rPr>
          <w:spacing w:val="-4"/>
          <w:sz w:val="20"/>
        </w:rPr>
        <w:t xml:space="preserve"> </w:t>
      </w:r>
      <w:r>
        <w:rPr>
          <w:sz w:val="20"/>
        </w:rPr>
        <w:t>le</w:t>
      </w:r>
      <w:r>
        <w:rPr>
          <w:spacing w:val="-8"/>
          <w:sz w:val="20"/>
        </w:rPr>
        <w:t xml:space="preserve"> </w:t>
      </w:r>
      <w:r>
        <w:rPr>
          <w:sz w:val="20"/>
        </w:rPr>
        <w:t>montant</w:t>
      </w:r>
      <w:r>
        <w:rPr>
          <w:spacing w:val="-4"/>
          <w:sz w:val="20"/>
        </w:rPr>
        <w:t xml:space="preserve"> </w:t>
      </w:r>
      <w:r>
        <w:rPr>
          <w:sz w:val="20"/>
        </w:rPr>
        <w:t>de</w:t>
      </w:r>
      <w:r>
        <w:rPr>
          <w:spacing w:val="-7"/>
          <w:sz w:val="20"/>
        </w:rPr>
        <w:t xml:space="preserve"> </w:t>
      </w:r>
      <w:r>
        <w:rPr>
          <w:sz w:val="20"/>
        </w:rPr>
        <w:t>la</w:t>
      </w:r>
      <w:r>
        <w:rPr>
          <w:spacing w:val="-8"/>
          <w:sz w:val="20"/>
        </w:rPr>
        <w:t xml:space="preserve"> </w:t>
      </w:r>
      <w:r>
        <w:rPr>
          <w:sz w:val="20"/>
        </w:rPr>
        <w:t>soumission</w:t>
      </w:r>
      <w:r>
        <w:rPr>
          <w:spacing w:val="-5"/>
          <w:sz w:val="20"/>
        </w:rPr>
        <w:t xml:space="preserve"> </w:t>
      </w:r>
      <w:r>
        <w:rPr>
          <w:sz w:val="20"/>
        </w:rPr>
        <w:t>est</w:t>
      </w:r>
      <w:r>
        <w:rPr>
          <w:spacing w:val="-4"/>
          <w:sz w:val="20"/>
        </w:rPr>
        <w:t xml:space="preserve"> </w:t>
      </w:r>
      <w:r>
        <w:rPr>
          <w:sz w:val="20"/>
        </w:rPr>
        <w:t>libellé</w:t>
      </w:r>
      <w:r>
        <w:rPr>
          <w:spacing w:val="-8"/>
          <w:sz w:val="20"/>
        </w:rPr>
        <w:t xml:space="preserve"> </w:t>
      </w:r>
      <w:r>
        <w:rPr>
          <w:sz w:val="20"/>
        </w:rPr>
        <w:t>entièrement</w:t>
      </w:r>
      <w:r>
        <w:rPr>
          <w:spacing w:val="-4"/>
          <w:sz w:val="20"/>
        </w:rPr>
        <w:t xml:space="preserve"> </w:t>
      </w:r>
      <w:r>
        <w:rPr>
          <w:sz w:val="20"/>
        </w:rPr>
        <w:t>en</w:t>
      </w:r>
      <w:r>
        <w:rPr>
          <w:spacing w:val="1"/>
          <w:sz w:val="20"/>
        </w:rPr>
        <w:t xml:space="preserve"> </w:t>
      </w:r>
      <w:r>
        <w:rPr>
          <w:sz w:val="20"/>
        </w:rPr>
        <w:t>monnaie</w:t>
      </w:r>
      <w:r>
        <w:rPr>
          <w:spacing w:val="-7"/>
          <w:sz w:val="20"/>
        </w:rPr>
        <w:t xml:space="preserve"> </w:t>
      </w:r>
      <w:r>
        <w:rPr>
          <w:spacing w:val="-2"/>
          <w:sz w:val="20"/>
        </w:rPr>
        <w:t>nationale</w:t>
      </w:r>
    </w:p>
    <w:p w:rsidR="004D428F" w:rsidRDefault="003F159A">
      <w:pPr>
        <w:pStyle w:val="Corpsdetexte"/>
        <w:ind w:left="564" w:right="885"/>
      </w:pPr>
      <w:r>
        <w:t>Le montant</w:t>
      </w:r>
      <w:r>
        <w:rPr>
          <w:spacing w:val="-1"/>
        </w:rPr>
        <w:t xml:space="preserve"> </w:t>
      </w:r>
      <w:r>
        <w:t>de</w:t>
      </w:r>
      <w:r>
        <w:rPr>
          <w:spacing w:val="-5"/>
        </w:rPr>
        <w:t xml:space="preserve"> </w:t>
      </w:r>
      <w:r>
        <w:t>la</w:t>
      </w:r>
      <w:r>
        <w:rPr>
          <w:spacing w:val="-5"/>
        </w:rPr>
        <w:t xml:space="preserve"> </w:t>
      </w:r>
      <w:r>
        <w:t>soumission,</w:t>
      </w:r>
      <w:r>
        <w:rPr>
          <w:spacing w:val="-2"/>
        </w:rPr>
        <w:t xml:space="preserve"> </w:t>
      </w:r>
      <w:r>
        <w:t>les</w:t>
      </w:r>
      <w:r>
        <w:rPr>
          <w:spacing w:val="-2"/>
        </w:rPr>
        <w:t xml:space="preserve"> </w:t>
      </w:r>
      <w:r>
        <w:t>prix</w:t>
      </w:r>
      <w:r>
        <w:rPr>
          <w:spacing w:val="-2"/>
        </w:rPr>
        <w:t xml:space="preserve"> </w:t>
      </w:r>
      <w:r>
        <w:t>unitaires</w:t>
      </w:r>
      <w:r>
        <w:rPr>
          <w:spacing w:val="-2"/>
        </w:rPr>
        <w:t xml:space="preserve"> </w:t>
      </w:r>
      <w:r>
        <w:t>du</w:t>
      </w:r>
      <w:r>
        <w:rPr>
          <w:spacing w:val="-2"/>
        </w:rPr>
        <w:t xml:space="preserve"> </w:t>
      </w:r>
      <w:r>
        <w:t>bordereau</w:t>
      </w:r>
      <w:r>
        <w:rPr>
          <w:spacing w:val="-2"/>
        </w:rPr>
        <w:t xml:space="preserve"> </w:t>
      </w:r>
      <w:r>
        <w:t>des</w:t>
      </w:r>
      <w:r>
        <w:rPr>
          <w:spacing w:val="-2"/>
        </w:rPr>
        <w:t xml:space="preserve"> </w:t>
      </w:r>
      <w:r>
        <w:t>prix</w:t>
      </w:r>
      <w:r>
        <w:rPr>
          <w:spacing w:val="-2"/>
        </w:rPr>
        <w:t xml:space="preserve"> </w:t>
      </w:r>
      <w:r>
        <w:t>et</w:t>
      </w:r>
      <w:r>
        <w:rPr>
          <w:spacing w:val="-1"/>
        </w:rPr>
        <w:t xml:space="preserve"> </w:t>
      </w:r>
      <w:r>
        <w:t>les</w:t>
      </w:r>
      <w:r>
        <w:rPr>
          <w:spacing w:val="-2"/>
        </w:rPr>
        <w:t xml:space="preserve"> </w:t>
      </w:r>
      <w:r>
        <w:t>prix</w:t>
      </w:r>
      <w:r>
        <w:rPr>
          <w:spacing w:val="-2"/>
        </w:rPr>
        <w:t xml:space="preserve"> </w:t>
      </w:r>
      <w:r>
        <w:t>du</w:t>
      </w:r>
      <w:r>
        <w:rPr>
          <w:spacing w:val="-2"/>
        </w:rPr>
        <w:t xml:space="preserve"> </w:t>
      </w:r>
      <w:r>
        <w:t>détail</w:t>
      </w:r>
      <w:r>
        <w:rPr>
          <w:spacing w:val="-1"/>
        </w:rPr>
        <w:t xml:space="preserve"> </w:t>
      </w:r>
      <w:r>
        <w:t>quantitatif</w:t>
      </w:r>
      <w:r>
        <w:rPr>
          <w:spacing w:val="-5"/>
        </w:rPr>
        <w:t xml:space="preserve"> </w:t>
      </w:r>
      <w:r>
        <w:t>et</w:t>
      </w:r>
      <w:r>
        <w:rPr>
          <w:spacing w:val="-1"/>
        </w:rPr>
        <w:t xml:space="preserve"> </w:t>
      </w:r>
      <w:r>
        <w:t>estimatif</w:t>
      </w:r>
      <w:r>
        <w:rPr>
          <w:spacing w:val="-5"/>
        </w:rPr>
        <w:t xml:space="preserve"> </w:t>
      </w:r>
      <w:r>
        <w:t>sont libellés entièrement en francs CFA de la manière suivante :</w:t>
      </w:r>
    </w:p>
    <w:p w:rsidR="004D428F" w:rsidRDefault="003F159A" w:rsidP="00666B8D">
      <w:pPr>
        <w:pStyle w:val="Paragraphedeliste"/>
        <w:numPr>
          <w:ilvl w:val="0"/>
          <w:numId w:val="137"/>
        </w:numPr>
        <w:tabs>
          <w:tab w:val="left" w:pos="750"/>
        </w:tabs>
        <w:ind w:right="499" w:firstLine="0"/>
        <w:rPr>
          <w:sz w:val="20"/>
        </w:rPr>
      </w:pPr>
      <w:r>
        <w:rPr>
          <w:sz w:val="20"/>
        </w:rPr>
        <w:t>Les</w:t>
      </w:r>
      <w:r>
        <w:rPr>
          <w:spacing w:val="40"/>
          <w:sz w:val="20"/>
        </w:rPr>
        <w:t xml:space="preserve"> </w:t>
      </w:r>
      <w:r>
        <w:rPr>
          <w:sz w:val="20"/>
        </w:rPr>
        <w:t>prix</w:t>
      </w:r>
      <w:r>
        <w:rPr>
          <w:spacing w:val="40"/>
          <w:sz w:val="20"/>
        </w:rPr>
        <w:t xml:space="preserve"> </w:t>
      </w:r>
      <w:r>
        <w:rPr>
          <w:sz w:val="20"/>
        </w:rPr>
        <w:t>seront</w:t>
      </w:r>
      <w:r>
        <w:rPr>
          <w:spacing w:val="-2"/>
          <w:sz w:val="20"/>
        </w:rPr>
        <w:t xml:space="preserve"> </w:t>
      </w:r>
      <w:r>
        <w:rPr>
          <w:sz w:val="20"/>
        </w:rPr>
        <w:t>entièrement</w:t>
      </w:r>
      <w:r>
        <w:rPr>
          <w:spacing w:val="-2"/>
          <w:sz w:val="20"/>
        </w:rPr>
        <w:t xml:space="preserve"> </w:t>
      </w:r>
      <w:r>
        <w:rPr>
          <w:sz w:val="20"/>
        </w:rPr>
        <w:t>libellés</w:t>
      </w:r>
      <w:r>
        <w:rPr>
          <w:spacing w:val="40"/>
          <w:sz w:val="20"/>
        </w:rPr>
        <w:t xml:space="preserve"> </w:t>
      </w:r>
      <w:r>
        <w:rPr>
          <w:sz w:val="20"/>
        </w:rPr>
        <w:t>dans</w:t>
      </w:r>
      <w:r>
        <w:rPr>
          <w:spacing w:val="40"/>
          <w:sz w:val="20"/>
        </w:rPr>
        <w:t xml:space="preserve"> </w:t>
      </w:r>
      <w:r>
        <w:rPr>
          <w:sz w:val="20"/>
        </w:rPr>
        <w:t>la</w:t>
      </w:r>
      <w:r>
        <w:rPr>
          <w:spacing w:val="-6"/>
          <w:sz w:val="20"/>
        </w:rPr>
        <w:t xml:space="preserve"> </w:t>
      </w:r>
      <w:r>
        <w:rPr>
          <w:sz w:val="20"/>
        </w:rPr>
        <w:t>monnaie</w:t>
      </w:r>
      <w:r>
        <w:rPr>
          <w:spacing w:val="40"/>
          <w:sz w:val="20"/>
        </w:rPr>
        <w:t xml:space="preserve"> </w:t>
      </w:r>
      <w:r>
        <w:rPr>
          <w:sz w:val="20"/>
        </w:rPr>
        <w:t>nationale.</w:t>
      </w:r>
      <w:r>
        <w:rPr>
          <w:spacing w:val="40"/>
          <w:sz w:val="20"/>
        </w:rPr>
        <w:t xml:space="preserve"> </w:t>
      </w:r>
      <w:r>
        <w:rPr>
          <w:sz w:val="20"/>
        </w:rPr>
        <w:t>Le</w:t>
      </w:r>
      <w:r>
        <w:rPr>
          <w:spacing w:val="-6"/>
          <w:sz w:val="20"/>
        </w:rPr>
        <w:t xml:space="preserve"> </w:t>
      </w:r>
      <w:r>
        <w:rPr>
          <w:sz w:val="20"/>
        </w:rPr>
        <w:t>soumissionnaire</w:t>
      </w:r>
      <w:r>
        <w:rPr>
          <w:spacing w:val="40"/>
          <w:sz w:val="20"/>
        </w:rPr>
        <w:t xml:space="preserve"> </w:t>
      </w:r>
      <w:r>
        <w:rPr>
          <w:sz w:val="20"/>
        </w:rPr>
        <w:t>qui</w:t>
      </w:r>
      <w:r>
        <w:rPr>
          <w:spacing w:val="-2"/>
          <w:sz w:val="20"/>
        </w:rPr>
        <w:t xml:space="preserve"> </w:t>
      </w:r>
      <w:r>
        <w:rPr>
          <w:sz w:val="20"/>
        </w:rPr>
        <w:t>compte engager</w:t>
      </w:r>
      <w:r>
        <w:rPr>
          <w:spacing w:val="-6"/>
          <w:sz w:val="20"/>
        </w:rPr>
        <w:t xml:space="preserve"> </w:t>
      </w:r>
      <w:r>
        <w:rPr>
          <w:sz w:val="20"/>
        </w:rPr>
        <w:t>des</w:t>
      </w:r>
      <w:r>
        <w:rPr>
          <w:spacing w:val="-3"/>
          <w:sz w:val="20"/>
        </w:rPr>
        <w:t xml:space="preserve"> </w:t>
      </w:r>
      <w:r>
        <w:rPr>
          <w:sz w:val="20"/>
        </w:rPr>
        <w:t>dépenses dans d‟autres monnaies pour la réalisation des Travaux, indiquera en annexe à la soumission le ou les pourcentages du montant de l‟offre nécessaires pour couvrir les besoins en monnaies étrangères, sans excéder un maximum</w:t>
      </w:r>
      <w:r>
        <w:rPr>
          <w:spacing w:val="-8"/>
          <w:sz w:val="20"/>
        </w:rPr>
        <w:t xml:space="preserve"> </w:t>
      </w:r>
      <w:r>
        <w:rPr>
          <w:sz w:val="20"/>
        </w:rPr>
        <w:t>de trois monnaies de pays membres de l‟institution de financement du marché.</w:t>
      </w:r>
    </w:p>
    <w:p w:rsidR="004D428F" w:rsidRDefault="003F159A" w:rsidP="00666B8D">
      <w:pPr>
        <w:pStyle w:val="Paragraphedeliste"/>
        <w:numPr>
          <w:ilvl w:val="0"/>
          <w:numId w:val="137"/>
        </w:numPr>
        <w:tabs>
          <w:tab w:val="left" w:pos="765"/>
        </w:tabs>
        <w:spacing w:before="2"/>
        <w:ind w:right="456" w:firstLine="0"/>
        <w:jc w:val="both"/>
        <w:rPr>
          <w:sz w:val="20"/>
        </w:rPr>
      </w:pPr>
      <w:r>
        <w:rPr>
          <w:sz w:val="20"/>
        </w:rPr>
        <w:t>Les</w:t>
      </w:r>
      <w:r>
        <w:rPr>
          <w:spacing w:val="-1"/>
          <w:sz w:val="20"/>
        </w:rPr>
        <w:t xml:space="preserve"> </w:t>
      </w:r>
      <w:r>
        <w:rPr>
          <w:sz w:val="20"/>
        </w:rPr>
        <w:t>taux</w:t>
      </w:r>
      <w:r>
        <w:rPr>
          <w:spacing w:val="-1"/>
          <w:sz w:val="20"/>
        </w:rPr>
        <w:t xml:space="preserve"> </w:t>
      </w:r>
      <w:r>
        <w:rPr>
          <w:sz w:val="20"/>
        </w:rPr>
        <w:t>de</w:t>
      </w:r>
      <w:r>
        <w:rPr>
          <w:spacing w:val="-4"/>
          <w:sz w:val="20"/>
        </w:rPr>
        <w:t xml:space="preserve"> </w:t>
      </w:r>
      <w:r>
        <w:rPr>
          <w:sz w:val="20"/>
        </w:rPr>
        <w:t>change</w:t>
      </w:r>
      <w:r>
        <w:rPr>
          <w:spacing w:val="-4"/>
          <w:sz w:val="20"/>
        </w:rPr>
        <w:t xml:space="preserve"> </w:t>
      </w:r>
      <w:r>
        <w:rPr>
          <w:sz w:val="20"/>
        </w:rPr>
        <w:t>utilisés</w:t>
      </w:r>
      <w:r>
        <w:rPr>
          <w:spacing w:val="-1"/>
          <w:sz w:val="20"/>
        </w:rPr>
        <w:t xml:space="preserve"> </w:t>
      </w:r>
      <w:r>
        <w:rPr>
          <w:sz w:val="20"/>
        </w:rPr>
        <w:t>par</w:t>
      </w:r>
      <w:r>
        <w:rPr>
          <w:spacing w:val="-4"/>
          <w:sz w:val="20"/>
        </w:rPr>
        <w:t xml:space="preserve"> </w:t>
      </w:r>
      <w:r>
        <w:rPr>
          <w:sz w:val="20"/>
        </w:rPr>
        <w:t>le</w:t>
      </w:r>
      <w:r>
        <w:rPr>
          <w:spacing w:val="-4"/>
          <w:sz w:val="20"/>
        </w:rPr>
        <w:t xml:space="preserve"> </w:t>
      </w:r>
      <w:r>
        <w:rPr>
          <w:sz w:val="20"/>
        </w:rPr>
        <w:t>Soumissionnaire</w:t>
      </w:r>
      <w:r>
        <w:rPr>
          <w:spacing w:val="-4"/>
          <w:sz w:val="20"/>
        </w:rPr>
        <w:t xml:space="preserve"> </w:t>
      </w:r>
      <w:r>
        <w:rPr>
          <w:sz w:val="20"/>
        </w:rPr>
        <w:t>pour</w:t>
      </w:r>
      <w:r>
        <w:rPr>
          <w:spacing w:val="-4"/>
          <w:sz w:val="20"/>
        </w:rPr>
        <w:t xml:space="preserve"> </w:t>
      </w:r>
      <w:r>
        <w:rPr>
          <w:sz w:val="20"/>
        </w:rPr>
        <w:t>convertir</w:t>
      </w:r>
      <w:r>
        <w:rPr>
          <w:spacing w:val="40"/>
          <w:sz w:val="20"/>
        </w:rPr>
        <w:t xml:space="preserve"> </w:t>
      </w:r>
      <w:r>
        <w:rPr>
          <w:sz w:val="20"/>
        </w:rPr>
        <w:t>son</w:t>
      </w:r>
      <w:r>
        <w:rPr>
          <w:spacing w:val="40"/>
          <w:sz w:val="20"/>
        </w:rPr>
        <w:t xml:space="preserve"> </w:t>
      </w:r>
      <w:r>
        <w:rPr>
          <w:sz w:val="20"/>
        </w:rPr>
        <w:t>offre</w:t>
      </w:r>
      <w:r>
        <w:rPr>
          <w:spacing w:val="40"/>
          <w:sz w:val="20"/>
        </w:rPr>
        <w:t xml:space="preserve"> </w:t>
      </w:r>
      <w:r>
        <w:rPr>
          <w:sz w:val="20"/>
        </w:rPr>
        <w:t>en monnaie</w:t>
      </w:r>
      <w:r>
        <w:rPr>
          <w:spacing w:val="-4"/>
          <w:sz w:val="20"/>
        </w:rPr>
        <w:t xml:space="preserve"> </w:t>
      </w:r>
      <w:r>
        <w:rPr>
          <w:sz w:val="20"/>
        </w:rPr>
        <w:t>nationale</w:t>
      </w:r>
      <w:r>
        <w:rPr>
          <w:spacing w:val="-4"/>
          <w:sz w:val="20"/>
        </w:rPr>
        <w:t xml:space="preserve"> </w:t>
      </w:r>
      <w:r>
        <w:rPr>
          <w:sz w:val="20"/>
        </w:rPr>
        <w:t>seront spécifiés</w:t>
      </w:r>
      <w:r>
        <w:rPr>
          <w:spacing w:val="-1"/>
          <w:sz w:val="20"/>
        </w:rPr>
        <w:t xml:space="preserve"> </w:t>
      </w:r>
      <w:r>
        <w:rPr>
          <w:sz w:val="20"/>
        </w:rPr>
        <w:t>par</w:t>
      </w:r>
      <w:r>
        <w:rPr>
          <w:spacing w:val="-4"/>
          <w:sz w:val="20"/>
        </w:rPr>
        <w:t xml:space="preserve"> </w:t>
      </w:r>
      <w:r>
        <w:rPr>
          <w:sz w:val="20"/>
        </w:rPr>
        <w:t>le soumissionnaire</w:t>
      </w:r>
      <w:r>
        <w:rPr>
          <w:spacing w:val="-6"/>
          <w:sz w:val="20"/>
        </w:rPr>
        <w:t xml:space="preserve"> </w:t>
      </w:r>
      <w:r>
        <w:rPr>
          <w:sz w:val="20"/>
        </w:rPr>
        <w:t>en</w:t>
      </w:r>
      <w:r>
        <w:rPr>
          <w:spacing w:val="-3"/>
          <w:sz w:val="20"/>
        </w:rPr>
        <w:t xml:space="preserve"> </w:t>
      </w:r>
      <w:r>
        <w:rPr>
          <w:sz w:val="20"/>
        </w:rPr>
        <w:t>annexe à</w:t>
      </w:r>
      <w:r>
        <w:rPr>
          <w:spacing w:val="-6"/>
          <w:sz w:val="20"/>
        </w:rPr>
        <w:t xml:space="preserve"> </w:t>
      </w:r>
      <w:r>
        <w:rPr>
          <w:sz w:val="20"/>
        </w:rPr>
        <w:t>la</w:t>
      </w:r>
      <w:r>
        <w:rPr>
          <w:spacing w:val="-6"/>
          <w:sz w:val="20"/>
        </w:rPr>
        <w:t xml:space="preserve"> </w:t>
      </w:r>
      <w:r>
        <w:rPr>
          <w:sz w:val="20"/>
        </w:rPr>
        <w:t>soumission</w:t>
      </w:r>
      <w:r>
        <w:rPr>
          <w:spacing w:val="-3"/>
          <w:sz w:val="20"/>
        </w:rPr>
        <w:t xml:space="preserve"> </w:t>
      </w:r>
      <w:r>
        <w:rPr>
          <w:sz w:val="20"/>
        </w:rPr>
        <w:t>conformément</w:t>
      </w:r>
      <w:r>
        <w:rPr>
          <w:spacing w:val="-2"/>
          <w:sz w:val="20"/>
        </w:rPr>
        <w:t xml:space="preserve"> </w:t>
      </w:r>
      <w:r>
        <w:rPr>
          <w:sz w:val="20"/>
        </w:rPr>
        <w:t>aux</w:t>
      </w:r>
      <w:r>
        <w:rPr>
          <w:spacing w:val="-3"/>
          <w:sz w:val="20"/>
        </w:rPr>
        <w:t xml:space="preserve"> </w:t>
      </w:r>
      <w:r>
        <w:rPr>
          <w:sz w:val="20"/>
        </w:rPr>
        <w:t>précisions</w:t>
      </w:r>
      <w:r>
        <w:rPr>
          <w:spacing w:val="-3"/>
          <w:sz w:val="20"/>
        </w:rPr>
        <w:t xml:space="preserve"> </w:t>
      </w:r>
      <w:r>
        <w:rPr>
          <w:sz w:val="20"/>
        </w:rPr>
        <w:t>du</w:t>
      </w:r>
      <w:r>
        <w:rPr>
          <w:spacing w:val="-3"/>
          <w:sz w:val="20"/>
        </w:rPr>
        <w:t xml:space="preserve"> </w:t>
      </w:r>
      <w:r>
        <w:rPr>
          <w:sz w:val="20"/>
        </w:rPr>
        <w:t>RPAO.</w:t>
      </w:r>
      <w:r>
        <w:rPr>
          <w:spacing w:val="-3"/>
          <w:sz w:val="20"/>
        </w:rPr>
        <w:t xml:space="preserve"> </w:t>
      </w:r>
      <w:r>
        <w:rPr>
          <w:sz w:val="20"/>
        </w:rPr>
        <w:t>Ils</w:t>
      </w:r>
      <w:r>
        <w:rPr>
          <w:spacing w:val="-3"/>
          <w:sz w:val="20"/>
        </w:rPr>
        <w:t xml:space="preserve"> </w:t>
      </w:r>
      <w:r>
        <w:rPr>
          <w:sz w:val="20"/>
        </w:rPr>
        <w:t>seront</w:t>
      </w:r>
      <w:r>
        <w:rPr>
          <w:spacing w:val="-2"/>
          <w:sz w:val="20"/>
        </w:rPr>
        <w:t xml:space="preserve"> </w:t>
      </w:r>
      <w:r>
        <w:rPr>
          <w:sz w:val="20"/>
        </w:rPr>
        <w:t>appliqués</w:t>
      </w:r>
      <w:r>
        <w:rPr>
          <w:spacing w:val="-3"/>
          <w:sz w:val="20"/>
        </w:rPr>
        <w:t xml:space="preserve"> </w:t>
      </w:r>
      <w:r>
        <w:rPr>
          <w:sz w:val="20"/>
        </w:rPr>
        <w:t>pour</w:t>
      </w:r>
      <w:r>
        <w:rPr>
          <w:spacing w:val="-6"/>
          <w:sz w:val="20"/>
        </w:rPr>
        <w:t xml:space="preserve"> </w:t>
      </w:r>
      <w:r>
        <w:rPr>
          <w:sz w:val="20"/>
        </w:rPr>
        <w:t>tout</w:t>
      </w:r>
      <w:r>
        <w:rPr>
          <w:spacing w:val="-2"/>
          <w:sz w:val="20"/>
        </w:rPr>
        <w:t xml:space="preserve"> </w:t>
      </w:r>
      <w:r>
        <w:rPr>
          <w:sz w:val="20"/>
        </w:rPr>
        <w:t>paiement au titre du Marché, pour qu‟aucun risque de change ne soit supporté par le Soumissionnaire retenu.</w:t>
      </w:r>
    </w:p>
    <w:p w:rsidR="004D428F" w:rsidRDefault="003F159A" w:rsidP="00666B8D">
      <w:pPr>
        <w:pStyle w:val="Paragraphedeliste"/>
        <w:numPr>
          <w:ilvl w:val="1"/>
          <w:numId w:val="138"/>
        </w:numPr>
        <w:tabs>
          <w:tab w:val="left" w:pos="1017"/>
        </w:tabs>
        <w:spacing w:before="7" w:line="232" w:lineRule="auto"/>
        <w:ind w:right="562" w:firstLine="0"/>
        <w:jc w:val="both"/>
        <w:rPr>
          <w:sz w:val="20"/>
        </w:rPr>
      </w:pPr>
      <w:r>
        <w:rPr>
          <w:sz w:val="20"/>
        </w:rPr>
        <w:t>Option</w:t>
      </w:r>
      <w:r>
        <w:rPr>
          <w:spacing w:val="-9"/>
          <w:sz w:val="20"/>
        </w:rPr>
        <w:t xml:space="preserve"> </w:t>
      </w:r>
      <w:r>
        <w:rPr>
          <w:sz w:val="20"/>
        </w:rPr>
        <w:t>B :</w:t>
      </w:r>
      <w:r>
        <w:rPr>
          <w:spacing w:val="-2"/>
          <w:sz w:val="20"/>
        </w:rPr>
        <w:t xml:space="preserve"> </w:t>
      </w:r>
      <w:r>
        <w:rPr>
          <w:sz w:val="20"/>
        </w:rPr>
        <w:t>Le montant</w:t>
      </w:r>
      <w:r>
        <w:rPr>
          <w:spacing w:val="-2"/>
          <w:sz w:val="20"/>
        </w:rPr>
        <w:t xml:space="preserve"> </w:t>
      </w:r>
      <w:r>
        <w:rPr>
          <w:sz w:val="20"/>
        </w:rPr>
        <w:t>de</w:t>
      </w:r>
      <w:r>
        <w:rPr>
          <w:spacing w:val="-6"/>
          <w:sz w:val="20"/>
        </w:rPr>
        <w:t xml:space="preserve"> </w:t>
      </w:r>
      <w:r>
        <w:rPr>
          <w:sz w:val="20"/>
        </w:rPr>
        <w:t>la</w:t>
      </w:r>
      <w:r>
        <w:rPr>
          <w:spacing w:val="-6"/>
          <w:sz w:val="20"/>
        </w:rPr>
        <w:t xml:space="preserve"> </w:t>
      </w:r>
      <w:r>
        <w:rPr>
          <w:sz w:val="20"/>
        </w:rPr>
        <w:t>soumission</w:t>
      </w:r>
      <w:r>
        <w:rPr>
          <w:spacing w:val="-3"/>
          <w:sz w:val="20"/>
        </w:rPr>
        <w:t xml:space="preserve"> </w:t>
      </w:r>
      <w:r>
        <w:rPr>
          <w:sz w:val="20"/>
        </w:rPr>
        <w:t>est</w:t>
      </w:r>
      <w:r>
        <w:rPr>
          <w:spacing w:val="-2"/>
          <w:sz w:val="20"/>
        </w:rPr>
        <w:t xml:space="preserve"> </w:t>
      </w:r>
      <w:r>
        <w:rPr>
          <w:sz w:val="20"/>
        </w:rPr>
        <w:t>directement</w:t>
      </w:r>
      <w:r>
        <w:rPr>
          <w:spacing w:val="-2"/>
          <w:sz w:val="20"/>
        </w:rPr>
        <w:t xml:space="preserve"> </w:t>
      </w:r>
      <w:r>
        <w:rPr>
          <w:sz w:val="20"/>
        </w:rPr>
        <w:t>libellé</w:t>
      </w:r>
      <w:r>
        <w:rPr>
          <w:spacing w:val="-6"/>
          <w:sz w:val="20"/>
        </w:rPr>
        <w:t xml:space="preserve"> </w:t>
      </w:r>
      <w:r>
        <w:rPr>
          <w:sz w:val="20"/>
        </w:rPr>
        <w:t>en monnaie</w:t>
      </w:r>
      <w:r>
        <w:rPr>
          <w:spacing w:val="-6"/>
          <w:sz w:val="20"/>
        </w:rPr>
        <w:t xml:space="preserve"> </w:t>
      </w:r>
      <w:r>
        <w:rPr>
          <w:sz w:val="20"/>
        </w:rPr>
        <w:t>nationale</w:t>
      </w:r>
      <w:r>
        <w:rPr>
          <w:spacing w:val="-6"/>
          <w:sz w:val="20"/>
        </w:rPr>
        <w:t xml:space="preserve"> </w:t>
      </w:r>
      <w:r>
        <w:rPr>
          <w:sz w:val="20"/>
        </w:rPr>
        <w:t>et</w:t>
      </w:r>
      <w:r>
        <w:rPr>
          <w:spacing w:val="-2"/>
          <w:sz w:val="20"/>
        </w:rPr>
        <w:t xml:space="preserve"> </w:t>
      </w:r>
      <w:r>
        <w:rPr>
          <w:sz w:val="20"/>
        </w:rPr>
        <w:t>étrangère</w:t>
      </w:r>
      <w:r>
        <w:rPr>
          <w:spacing w:val="-6"/>
          <w:sz w:val="20"/>
        </w:rPr>
        <w:t xml:space="preserve"> </w:t>
      </w:r>
      <w:r>
        <w:rPr>
          <w:sz w:val="20"/>
        </w:rPr>
        <w:t>aux</w:t>
      </w:r>
      <w:r>
        <w:rPr>
          <w:spacing w:val="-3"/>
          <w:sz w:val="20"/>
        </w:rPr>
        <w:t xml:space="preserve"> </w:t>
      </w:r>
      <w:r>
        <w:rPr>
          <w:sz w:val="20"/>
        </w:rPr>
        <w:t>taux</w:t>
      </w:r>
      <w:r>
        <w:rPr>
          <w:spacing w:val="-3"/>
          <w:sz w:val="20"/>
        </w:rPr>
        <w:t xml:space="preserve"> </w:t>
      </w:r>
      <w:r>
        <w:rPr>
          <w:sz w:val="20"/>
        </w:rPr>
        <w:t>fixés</w:t>
      </w:r>
      <w:r>
        <w:rPr>
          <w:spacing w:val="-3"/>
          <w:sz w:val="20"/>
        </w:rPr>
        <w:t xml:space="preserve"> </w:t>
      </w:r>
      <w:r>
        <w:rPr>
          <w:sz w:val="20"/>
        </w:rPr>
        <w:t>dans le RPAO.</w:t>
      </w:r>
    </w:p>
    <w:p w:rsidR="004D428F" w:rsidRDefault="003F159A">
      <w:pPr>
        <w:pStyle w:val="Corpsdetexte"/>
        <w:spacing w:before="2"/>
        <w:ind w:left="564" w:right="624"/>
      </w:pPr>
      <w:r>
        <w:t>Le</w:t>
      </w:r>
      <w:r>
        <w:rPr>
          <w:spacing w:val="-5"/>
        </w:rPr>
        <w:t xml:space="preserve"> </w:t>
      </w:r>
      <w:r>
        <w:t>soumissionnaire</w:t>
      </w:r>
      <w:r>
        <w:rPr>
          <w:spacing w:val="-5"/>
        </w:rPr>
        <w:t xml:space="preserve"> </w:t>
      </w:r>
      <w:r>
        <w:t>libellera</w:t>
      </w:r>
      <w:r>
        <w:rPr>
          <w:spacing w:val="-5"/>
        </w:rPr>
        <w:t xml:space="preserve"> </w:t>
      </w:r>
      <w:r>
        <w:t>les</w:t>
      </w:r>
      <w:r>
        <w:rPr>
          <w:spacing w:val="-2"/>
        </w:rPr>
        <w:t xml:space="preserve"> </w:t>
      </w:r>
      <w:r>
        <w:t>prix</w:t>
      </w:r>
      <w:r>
        <w:rPr>
          <w:spacing w:val="-2"/>
        </w:rPr>
        <w:t xml:space="preserve"> </w:t>
      </w:r>
      <w:r>
        <w:t>unitaires</w:t>
      </w:r>
      <w:r>
        <w:rPr>
          <w:spacing w:val="-2"/>
        </w:rPr>
        <w:t xml:space="preserve"> </w:t>
      </w:r>
      <w:r>
        <w:t>du</w:t>
      </w:r>
      <w:r>
        <w:rPr>
          <w:spacing w:val="-2"/>
        </w:rPr>
        <w:t xml:space="preserve"> </w:t>
      </w:r>
      <w:r>
        <w:t>bordereau</w:t>
      </w:r>
      <w:r>
        <w:rPr>
          <w:spacing w:val="-2"/>
        </w:rPr>
        <w:t xml:space="preserve"> </w:t>
      </w:r>
      <w:r>
        <w:t>des</w:t>
      </w:r>
      <w:r>
        <w:rPr>
          <w:spacing w:val="-2"/>
        </w:rPr>
        <w:t xml:space="preserve"> </w:t>
      </w:r>
      <w:r>
        <w:t>prix</w:t>
      </w:r>
      <w:r>
        <w:rPr>
          <w:spacing w:val="-2"/>
        </w:rPr>
        <w:t xml:space="preserve"> </w:t>
      </w:r>
      <w:r>
        <w:t>et</w:t>
      </w:r>
      <w:r>
        <w:rPr>
          <w:spacing w:val="-1"/>
        </w:rPr>
        <w:t xml:space="preserve"> </w:t>
      </w:r>
      <w:r>
        <w:t>les</w:t>
      </w:r>
      <w:r>
        <w:rPr>
          <w:spacing w:val="-2"/>
        </w:rPr>
        <w:t xml:space="preserve"> </w:t>
      </w:r>
      <w:r>
        <w:t>prix</w:t>
      </w:r>
      <w:r>
        <w:rPr>
          <w:spacing w:val="-2"/>
        </w:rPr>
        <w:t xml:space="preserve"> </w:t>
      </w:r>
      <w:r>
        <w:t>du</w:t>
      </w:r>
      <w:r>
        <w:rPr>
          <w:spacing w:val="-2"/>
        </w:rPr>
        <w:t xml:space="preserve"> </w:t>
      </w:r>
      <w:r>
        <w:t>Détail</w:t>
      </w:r>
      <w:r>
        <w:rPr>
          <w:spacing w:val="-1"/>
        </w:rPr>
        <w:t xml:space="preserve"> </w:t>
      </w:r>
      <w:r>
        <w:t>quantitatif</w:t>
      </w:r>
      <w:r>
        <w:rPr>
          <w:spacing w:val="-5"/>
        </w:rPr>
        <w:t xml:space="preserve"> </w:t>
      </w:r>
      <w:r>
        <w:t>et</w:t>
      </w:r>
      <w:r>
        <w:rPr>
          <w:spacing w:val="-1"/>
        </w:rPr>
        <w:t xml:space="preserve"> </w:t>
      </w:r>
      <w:r>
        <w:t>estimatif</w:t>
      </w:r>
      <w:r>
        <w:rPr>
          <w:spacing w:val="-5"/>
        </w:rPr>
        <w:t xml:space="preserve"> </w:t>
      </w:r>
      <w:r>
        <w:t>de</w:t>
      </w:r>
      <w:r>
        <w:rPr>
          <w:spacing w:val="-5"/>
        </w:rPr>
        <w:t xml:space="preserve"> </w:t>
      </w:r>
      <w:r>
        <w:t>la manière suivante :</w:t>
      </w:r>
    </w:p>
    <w:p w:rsidR="004D428F" w:rsidRDefault="003F159A" w:rsidP="00666B8D">
      <w:pPr>
        <w:pStyle w:val="Paragraphedeliste"/>
        <w:numPr>
          <w:ilvl w:val="0"/>
          <w:numId w:val="136"/>
        </w:numPr>
        <w:tabs>
          <w:tab w:val="left" w:pos="750"/>
        </w:tabs>
        <w:spacing w:before="1"/>
        <w:ind w:right="945" w:firstLine="0"/>
        <w:rPr>
          <w:sz w:val="20"/>
        </w:rPr>
      </w:pPr>
      <w:r>
        <w:rPr>
          <w:sz w:val="20"/>
        </w:rPr>
        <w:t>Les prix des intrants nécessaires aux Travaux que le Soumissionnaire compte se procurer dans le pays du Maître d‟Ouvrage</w:t>
      </w:r>
      <w:r>
        <w:rPr>
          <w:spacing w:val="-7"/>
          <w:sz w:val="20"/>
        </w:rPr>
        <w:t xml:space="preserve"> </w:t>
      </w:r>
      <w:r>
        <w:rPr>
          <w:sz w:val="20"/>
        </w:rPr>
        <w:t>seront</w:t>
      </w:r>
      <w:r>
        <w:rPr>
          <w:spacing w:val="-4"/>
          <w:sz w:val="20"/>
        </w:rPr>
        <w:t xml:space="preserve"> </w:t>
      </w:r>
      <w:r>
        <w:rPr>
          <w:sz w:val="20"/>
        </w:rPr>
        <w:t>libellés</w:t>
      </w:r>
      <w:r>
        <w:rPr>
          <w:spacing w:val="-4"/>
          <w:sz w:val="20"/>
        </w:rPr>
        <w:t xml:space="preserve"> </w:t>
      </w:r>
      <w:r>
        <w:rPr>
          <w:sz w:val="20"/>
        </w:rPr>
        <w:t>dans</w:t>
      </w:r>
      <w:r>
        <w:rPr>
          <w:spacing w:val="-4"/>
          <w:sz w:val="20"/>
        </w:rPr>
        <w:t xml:space="preserve"> </w:t>
      </w:r>
      <w:r>
        <w:rPr>
          <w:sz w:val="20"/>
        </w:rPr>
        <w:t>la</w:t>
      </w:r>
      <w:r>
        <w:rPr>
          <w:spacing w:val="-7"/>
          <w:sz w:val="20"/>
        </w:rPr>
        <w:t xml:space="preserve"> </w:t>
      </w:r>
      <w:r>
        <w:rPr>
          <w:sz w:val="20"/>
        </w:rPr>
        <w:t>monnaie</w:t>
      </w:r>
      <w:r>
        <w:rPr>
          <w:spacing w:val="-7"/>
          <w:sz w:val="20"/>
        </w:rPr>
        <w:t xml:space="preserve"> </w:t>
      </w:r>
      <w:r>
        <w:rPr>
          <w:sz w:val="20"/>
        </w:rPr>
        <w:t>du</w:t>
      </w:r>
      <w:r>
        <w:rPr>
          <w:spacing w:val="-4"/>
          <w:sz w:val="20"/>
        </w:rPr>
        <w:t xml:space="preserve"> </w:t>
      </w:r>
      <w:r>
        <w:rPr>
          <w:sz w:val="20"/>
        </w:rPr>
        <w:t>pays</w:t>
      </w:r>
      <w:r>
        <w:rPr>
          <w:spacing w:val="-4"/>
          <w:sz w:val="20"/>
        </w:rPr>
        <w:t xml:space="preserve"> </w:t>
      </w:r>
      <w:r>
        <w:rPr>
          <w:sz w:val="20"/>
        </w:rPr>
        <w:t>du</w:t>
      </w:r>
      <w:r>
        <w:rPr>
          <w:spacing w:val="-4"/>
          <w:sz w:val="20"/>
        </w:rPr>
        <w:t xml:space="preserve"> </w:t>
      </w:r>
      <w:r>
        <w:rPr>
          <w:sz w:val="20"/>
        </w:rPr>
        <w:t>Maître</w:t>
      </w:r>
      <w:r>
        <w:rPr>
          <w:spacing w:val="-7"/>
          <w:sz w:val="20"/>
        </w:rPr>
        <w:t xml:space="preserve"> </w:t>
      </w:r>
      <w:r>
        <w:rPr>
          <w:sz w:val="20"/>
        </w:rPr>
        <w:t>d‟Ouvrage</w:t>
      </w:r>
      <w:r>
        <w:rPr>
          <w:spacing w:val="-7"/>
          <w:sz w:val="20"/>
        </w:rPr>
        <w:t xml:space="preserve"> </w:t>
      </w:r>
      <w:r>
        <w:rPr>
          <w:sz w:val="20"/>
        </w:rPr>
        <w:t>spécifiée</w:t>
      </w:r>
      <w:r>
        <w:rPr>
          <w:spacing w:val="-7"/>
          <w:sz w:val="20"/>
        </w:rPr>
        <w:t xml:space="preserve"> </w:t>
      </w:r>
      <w:r>
        <w:rPr>
          <w:sz w:val="20"/>
        </w:rPr>
        <w:t>aux</w:t>
      </w:r>
      <w:r>
        <w:rPr>
          <w:spacing w:val="-4"/>
          <w:sz w:val="20"/>
        </w:rPr>
        <w:t xml:space="preserve"> </w:t>
      </w:r>
      <w:r>
        <w:rPr>
          <w:sz w:val="20"/>
        </w:rPr>
        <w:t>RPAO</w:t>
      </w:r>
      <w:r>
        <w:rPr>
          <w:spacing w:val="-6"/>
          <w:sz w:val="20"/>
        </w:rPr>
        <w:t xml:space="preserve"> </w:t>
      </w:r>
      <w:r>
        <w:rPr>
          <w:sz w:val="20"/>
        </w:rPr>
        <w:t>et</w:t>
      </w:r>
      <w:r>
        <w:rPr>
          <w:spacing w:val="-4"/>
          <w:sz w:val="20"/>
        </w:rPr>
        <w:t xml:space="preserve"> </w:t>
      </w:r>
      <w:r>
        <w:rPr>
          <w:sz w:val="20"/>
        </w:rPr>
        <w:t>dénommée</w:t>
      </w:r>
      <w:r>
        <w:rPr>
          <w:spacing w:val="-7"/>
          <w:sz w:val="20"/>
        </w:rPr>
        <w:t xml:space="preserve"> </w:t>
      </w:r>
      <w:r>
        <w:rPr>
          <w:sz w:val="20"/>
        </w:rPr>
        <w:t xml:space="preserve">“monnaie </w:t>
      </w:r>
      <w:r>
        <w:rPr>
          <w:spacing w:val="-2"/>
          <w:sz w:val="20"/>
        </w:rPr>
        <w:t>nationale”.</w:t>
      </w:r>
    </w:p>
    <w:p w:rsidR="004D428F" w:rsidRDefault="003F159A" w:rsidP="00666B8D">
      <w:pPr>
        <w:pStyle w:val="Paragraphedeliste"/>
        <w:numPr>
          <w:ilvl w:val="0"/>
          <w:numId w:val="136"/>
        </w:numPr>
        <w:tabs>
          <w:tab w:val="left" w:pos="765"/>
        </w:tabs>
        <w:spacing w:before="2"/>
        <w:ind w:right="739" w:firstLine="0"/>
        <w:jc w:val="both"/>
        <w:rPr>
          <w:sz w:val="20"/>
        </w:rPr>
      </w:pPr>
      <w:r>
        <w:rPr>
          <w:sz w:val="20"/>
        </w:rPr>
        <w:t>Les</w:t>
      </w:r>
      <w:r>
        <w:rPr>
          <w:spacing w:val="-3"/>
          <w:sz w:val="20"/>
        </w:rPr>
        <w:t xml:space="preserve"> </w:t>
      </w:r>
      <w:r>
        <w:rPr>
          <w:sz w:val="20"/>
        </w:rPr>
        <w:t>prix</w:t>
      </w:r>
      <w:r>
        <w:rPr>
          <w:spacing w:val="-3"/>
          <w:sz w:val="20"/>
        </w:rPr>
        <w:t xml:space="preserve"> </w:t>
      </w:r>
      <w:r>
        <w:rPr>
          <w:sz w:val="20"/>
        </w:rPr>
        <w:t>des</w:t>
      </w:r>
      <w:r>
        <w:rPr>
          <w:spacing w:val="-3"/>
          <w:sz w:val="20"/>
        </w:rPr>
        <w:t xml:space="preserve"> </w:t>
      </w:r>
      <w:r>
        <w:rPr>
          <w:sz w:val="20"/>
        </w:rPr>
        <w:t>intrants</w:t>
      </w:r>
      <w:r>
        <w:rPr>
          <w:spacing w:val="-3"/>
          <w:sz w:val="20"/>
        </w:rPr>
        <w:t xml:space="preserve"> </w:t>
      </w:r>
      <w:r>
        <w:rPr>
          <w:sz w:val="20"/>
        </w:rPr>
        <w:t>nécessaires</w:t>
      </w:r>
      <w:r>
        <w:rPr>
          <w:spacing w:val="-3"/>
          <w:sz w:val="20"/>
        </w:rPr>
        <w:t xml:space="preserve"> </w:t>
      </w:r>
      <w:r>
        <w:rPr>
          <w:sz w:val="20"/>
        </w:rPr>
        <w:t>aux Travaux</w:t>
      </w:r>
      <w:r>
        <w:rPr>
          <w:spacing w:val="-3"/>
          <w:sz w:val="20"/>
        </w:rPr>
        <w:t xml:space="preserve"> </w:t>
      </w:r>
      <w:r>
        <w:rPr>
          <w:sz w:val="20"/>
        </w:rPr>
        <w:t>que</w:t>
      </w:r>
      <w:r>
        <w:rPr>
          <w:spacing w:val="-6"/>
          <w:sz w:val="20"/>
        </w:rPr>
        <w:t xml:space="preserve"> </w:t>
      </w:r>
      <w:r>
        <w:rPr>
          <w:sz w:val="20"/>
        </w:rPr>
        <w:t>le</w:t>
      </w:r>
      <w:r>
        <w:rPr>
          <w:spacing w:val="-6"/>
          <w:sz w:val="20"/>
        </w:rPr>
        <w:t xml:space="preserve"> </w:t>
      </w:r>
      <w:r>
        <w:rPr>
          <w:sz w:val="20"/>
        </w:rPr>
        <w:t>soumissionnaire</w:t>
      </w:r>
      <w:r>
        <w:rPr>
          <w:spacing w:val="-6"/>
          <w:sz w:val="20"/>
        </w:rPr>
        <w:t xml:space="preserve"> </w:t>
      </w:r>
      <w:r>
        <w:rPr>
          <w:sz w:val="20"/>
        </w:rPr>
        <w:t>compte</w:t>
      </w:r>
      <w:r>
        <w:rPr>
          <w:spacing w:val="-6"/>
          <w:sz w:val="20"/>
        </w:rPr>
        <w:t xml:space="preserve"> </w:t>
      </w:r>
      <w:r>
        <w:rPr>
          <w:sz w:val="20"/>
        </w:rPr>
        <w:t>se</w:t>
      </w:r>
      <w:r>
        <w:rPr>
          <w:spacing w:val="-6"/>
          <w:sz w:val="20"/>
        </w:rPr>
        <w:t xml:space="preserve"> </w:t>
      </w:r>
      <w:r>
        <w:rPr>
          <w:sz w:val="20"/>
        </w:rPr>
        <w:t>procurer en</w:t>
      </w:r>
      <w:r>
        <w:rPr>
          <w:spacing w:val="-3"/>
          <w:sz w:val="20"/>
        </w:rPr>
        <w:t xml:space="preserve"> </w:t>
      </w:r>
      <w:r>
        <w:rPr>
          <w:sz w:val="20"/>
        </w:rPr>
        <w:t>dehors</w:t>
      </w:r>
      <w:r>
        <w:rPr>
          <w:spacing w:val="-3"/>
          <w:sz w:val="20"/>
        </w:rPr>
        <w:t xml:space="preserve"> </w:t>
      </w:r>
      <w:r>
        <w:rPr>
          <w:sz w:val="20"/>
        </w:rPr>
        <w:t>du</w:t>
      </w:r>
      <w:r>
        <w:rPr>
          <w:spacing w:val="-3"/>
          <w:sz w:val="20"/>
        </w:rPr>
        <w:t xml:space="preserve"> </w:t>
      </w:r>
      <w:r>
        <w:rPr>
          <w:sz w:val="20"/>
        </w:rPr>
        <w:t>pays</w:t>
      </w:r>
      <w:r>
        <w:rPr>
          <w:spacing w:val="-3"/>
          <w:sz w:val="20"/>
        </w:rPr>
        <w:t xml:space="preserve"> </w:t>
      </w:r>
      <w:r>
        <w:rPr>
          <w:sz w:val="20"/>
        </w:rPr>
        <w:t>du</w:t>
      </w:r>
      <w:r>
        <w:rPr>
          <w:spacing w:val="-3"/>
          <w:sz w:val="20"/>
        </w:rPr>
        <w:t xml:space="preserve"> </w:t>
      </w:r>
      <w:r>
        <w:rPr>
          <w:sz w:val="20"/>
        </w:rPr>
        <w:t>Maître d‟Ouvrage</w:t>
      </w:r>
      <w:r>
        <w:rPr>
          <w:spacing w:val="-6"/>
          <w:sz w:val="20"/>
        </w:rPr>
        <w:t xml:space="preserve"> </w:t>
      </w:r>
      <w:r>
        <w:rPr>
          <w:sz w:val="20"/>
        </w:rPr>
        <w:t>seront</w:t>
      </w:r>
      <w:r>
        <w:rPr>
          <w:spacing w:val="-2"/>
          <w:sz w:val="20"/>
        </w:rPr>
        <w:t xml:space="preserve"> </w:t>
      </w:r>
      <w:r>
        <w:rPr>
          <w:sz w:val="20"/>
        </w:rPr>
        <w:t>libellés</w:t>
      </w:r>
      <w:r>
        <w:rPr>
          <w:spacing w:val="-3"/>
          <w:sz w:val="20"/>
        </w:rPr>
        <w:t xml:space="preserve"> </w:t>
      </w:r>
      <w:r>
        <w:rPr>
          <w:sz w:val="20"/>
        </w:rPr>
        <w:t>dans</w:t>
      </w:r>
      <w:r>
        <w:rPr>
          <w:spacing w:val="-3"/>
          <w:sz w:val="20"/>
        </w:rPr>
        <w:t xml:space="preserve"> </w:t>
      </w:r>
      <w:r>
        <w:rPr>
          <w:sz w:val="20"/>
        </w:rPr>
        <w:t>la</w:t>
      </w:r>
      <w:r>
        <w:rPr>
          <w:spacing w:val="-6"/>
          <w:sz w:val="20"/>
        </w:rPr>
        <w:t xml:space="preserve"> </w:t>
      </w:r>
      <w:r>
        <w:rPr>
          <w:sz w:val="20"/>
        </w:rPr>
        <w:t>monnaie</w:t>
      </w:r>
      <w:r>
        <w:rPr>
          <w:spacing w:val="-6"/>
          <w:sz w:val="20"/>
        </w:rPr>
        <w:t xml:space="preserve"> </w:t>
      </w:r>
      <w:r>
        <w:rPr>
          <w:sz w:val="20"/>
        </w:rPr>
        <w:t>du</w:t>
      </w:r>
      <w:r>
        <w:rPr>
          <w:spacing w:val="-3"/>
          <w:sz w:val="20"/>
        </w:rPr>
        <w:t xml:space="preserve"> </w:t>
      </w:r>
      <w:r>
        <w:rPr>
          <w:sz w:val="20"/>
        </w:rPr>
        <w:t>pays</w:t>
      </w:r>
      <w:r>
        <w:rPr>
          <w:spacing w:val="-3"/>
          <w:sz w:val="20"/>
        </w:rPr>
        <w:t xml:space="preserve"> </w:t>
      </w:r>
      <w:r>
        <w:rPr>
          <w:sz w:val="20"/>
        </w:rPr>
        <w:t>du</w:t>
      </w:r>
      <w:r>
        <w:rPr>
          <w:spacing w:val="-3"/>
          <w:sz w:val="20"/>
        </w:rPr>
        <w:t xml:space="preserve"> </w:t>
      </w:r>
      <w:r>
        <w:rPr>
          <w:sz w:val="20"/>
        </w:rPr>
        <w:t>soumissionnaire</w:t>
      </w:r>
      <w:r>
        <w:rPr>
          <w:spacing w:val="-6"/>
          <w:sz w:val="20"/>
        </w:rPr>
        <w:t xml:space="preserve"> </w:t>
      </w:r>
      <w:r>
        <w:rPr>
          <w:sz w:val="20"/>
        </w:rPr>
        <w:t>ou</w:t>
      </w:r>
      <w:r>
        <w:rPr>
          <w:spacing w:val="-3"/>
          <w:sz w:val="20"/>
        </w:rPr>
        <w:t xml:space="preserve"> </w:t>
      </w:r>
      <w:r>
        <w:rPr>
          <w:sz w:val="20"/>
        </w:rPr>
        <w:t>de</w:t>
      </w:r>
      <w:r>
        <w:rPr>
          <w:spacing w:val="-6"/>
          <w:sz w:val="20"/>
        </w:rPr>
        <w:t xml:space="preserve"> </w:t>
      </w:r>
      <w:r>
        <w:rPr>
          <w:sz w:val="20"/>
        </w:rPr>
        <w:t>celle</w:t>
      </w:r>
      <w:r>
        <w:rPr>
          <w:spacing w:val="-6"/>
          <w:sz w:val="20"/>
        </w:rPr>
        <w:t xml:space="preserve"> </w:t>
      </w:r>
      <w:r>
        <w:rPr>
          <w:sz w:val="20"/>
        </w:rPr>
        <w:t>d‟un</w:t>
      </w:r>
      <w:r>
        <w:rPr>
          <w:spacing w:val="-3"/>
          <w:sz w:val="20"/>
        </w:rPr>
        <w:t xml:space="preserve"> </w:t>
      </w:r>
      <w:r>
        <w:rPr>
          <w:sz w:val="20"/>
        </w:rPr>
        <w:t>pays</w:t>
      </w:r>
      <w:r>
        <w:rPr>
          <w:spacing w:val="-3"/>
          <w:sz w:val="20"/>
        </w:rPr>
        <w:t xml:space="preserve"> </w:t>
      </w:r>
      <w:r>
        <w:rPr>
          <w:sz w:val="20"/>
        </w:rPr>
        <w:t>membre</w:t>
      </w:r>
      <w:r>
        <w:rPr>
          <w:spacing w:val="-6"/>
          <w:sz w:val="20"/>
        </w:rPr>
        <w:t xml:space="preserve"> </w:t>
      </w:r>
      <w:r>
        <w:rPr>
          <w:sz w:val="20"/>
        </w:rPr>
        <w:t>éligible</w:t>
      </w:r>
      <w:r>
        <w:rPr>
          <w:spacing w:val="-6"/>
          <w:sz w:val="20"/>
        </w:rPr>
        <w:t xml:space="preserve"> </w:t>
      </w:r>
      <w:r>
        <w:rPr>
          <w:sz w:val="20"/>
        </w:rPr>
        <w:t>largement utilisée dans le commerce international.</w:t>
      </w:r>
    </w:p>
    <w:p w:rsidR="004D428F" w:rsidRDefault="003F159A" w:rsidP="00666B8D">
      <w:pPr>
        <w:pStyle w:val="Paragraphedeliste"/>
        <w:numPr>
          <w:ilvl w:val="1"/>
          <w:numId w:val="138"/>
        </w:numPr>
        <w:tabs>
          <w:tab w:val="left" w:pos="1017"/>
        </w:tabs>
        <w:spacing w:before="1"/>
        <w:ind w:right="489" w:firstLine="0"/>
        <w:rPr>
          <w:sz w:val="20"/>
        </w:rPr>
      </w:pPr>
      <w:r>
        <w:rPr>
          <w:sz w:val="20"/>
        </w:rPr>
        <w:t>Le Maître d‟Ouvrage peut demander aux soumissionnaires d‟exprimer leurs besoins en monnaies nationale et étrangère et de</w:t>
      </w:r>
      <w:r>
        <w:rPr>
          <w:spacing w:val="-4"/>
          <w:sz w:val="20"/>
        </w:rPr>
        <w:t xml:space="preserve"> </w:t>
      </w:r>
      <w:r>
        <w:rPr>
          <w:sz w:val="20"/>
        </w:rPr>
        <w:t>justifier</w:t>
      </w:r>
      <w:r>
        <w:rPr>
          <w:spacing w:val="-4"/>
          <w:sz w:val="20"/>
        </w:rPr>
        <w:t xml:space="preserve"> </w:t>
      </w:r>
      <w:r>
        <w:rPr>
          <w:sz w:val="20"/>
        </w:rPr>
        <w:t>que</w:t>
      </w:r>
      <w:r>
        <w:rPr>
          <w:spacing w:val="-4"/>
          <w:sz w:val="20"/>
        </w:rPr>
        <w:t xml:space="preserve"> </w:t>
      </w:r>
      <w:r>
        <w:rPr>
          <w:sz w:val="20"/>
        </w:rPr>
        <w:t>les</w:t>
      </w:r>
      <w:r>
        <w:rPr>
          <w:spacing w:val="-1"/>
          <w:sz w:val="20"/>
        </w:rPr>
        <w:t xml:space="preserve"> </w:t>
      </w:r>
      <w:r>
        <w:rPr>
          <w:sz w:val="20"/>
        </w:rPr>
        <w:t>montants</w:t>
      </w:r>
      <w:r>
        <w:rPr>
          <w:spacing w:val="-1"/>
          <w:sz w:val="20"/>
        </w:rPr>
        <w:t xml:space="preserve"> </w:t>
      </w:r>
      <w:r>
        <w:rPr>
          <w:sz w:val="20"/>
        </w:rPr>
        <w:t>inclus</w:t>
      </w:r>
      <w:r>
        <w:rPr>
          <w:spacing w:val="-1"/>
          <w:sz w:val="20"/>
        </w:rPr>
        <w:t xml:space="preserve"> </w:t>
      </w:r>
      <w:r>
        <w:rPr>
          <w:sz w:val="20"/>
        </w:rPr>
        <w:t>dans</w:t>
      </w:r>
      <w:r>
        <w:rPr>
          <w:spacing w:val="-1"/>
          <w:sz w:val="20"/>
        </w:rPr>
        <w:t xml:space="preserve"> </w:t>
      </w:r>
      <w:r>
        <w:rPr>
          <w:sz w:val="20"/>
        </w:rPr>
        <w:t>les</w:t>
      </w:r>
      <w:r>
        <w:rPr>
          <w:spacing w:val="-1"/>
          <w:sz w:val="20"/>
        </w:rPr>
        <w:t xml:space="preserve"> </w:t>
      </w:r>
      <w:r>
        <w:rPr>
          <w:sz w:val="20"/>
        </w:rPr>
        <w:t>prix</w:t>
      </w:r>
      <w:r>
        <w:rPr>
          <w:spacing w:val="-1"/>
          <w:sz w:val="20"/>
        </w:rPr>
        <w:t xml:space="preserve"> </w:t>
      </w:r>
      <w:r>
        <w:rPr>
          <w:sz w:val="20"/>
        </w:rPr>
        <w:t>unitaires</w:t>
      </w:r>
      <w:r>
        <w:rPr>
          <w:spacing w:val="-1"/>
          <w:sz w:val="20"/>
        </w:rPr>
        <w:t xml:space="preserve"> </w:t>
      </w:r>
      <w:r>
        <w:rPr>
          <w:sz w:val="20"/>
        </w:rPr>
        <w:t>et totaux,</w:t>
      </w:r>
      <w:r>
        <w:rPr>
          <w:spacing w:val="-1"/>
          <w:sz w:val="20"/>
        </w:rPr>
        <w:t xml:space="preserve"> </w:t>
      </w:r>
      <w:r>
        <w:rPr>
          <w:sz w:val="20"/>
        </w:rPr>
        <w:t>et indiqués</w:t>
      </w:r>
      <w:r>
        <w:rPr>
          <w:spacing w:val="-8"/>
          <w:sz w:val="20"/>
        </w:rPr>
        <w:t xml:space="preserve"> </w:t>
      </w:r>
      <w:r>
        <w:rPr>
          <w:sz w:val="20"/>
        </w:rPr>
        <w:t>en</w:t>
      </w:r>
      <w:r>
        <w:rPr>
          <w:spacing w:val="-1"/>
          <w:sz w:val="20"/>
        </w:rPr>
        <w:t xml:space="preserve"> </w:t>
      </w:r>
      <w:r>
        <w:rPr>
          <w:sz w:val="20"/>
        </w:rPr>
        <w:t>annexe</w:t>
      </w:r>
      <w:r>
        <w:rPr>
          <w:spacing w:val="-4"/>
          <w:sz w:val="20"/>
        </w:rPr>
        <w:t xml:space="preserve"> </w:t>
      </w:r>
      <w:r>
        <w:rPr>
          <w:sz w:val="20"/>
        </w:rPr>
        <w:t>à</w:t>
      </w:r>
      <w:r>
        <w:rPr>
          <w:spacing w:val="-4"/>
          <w:sz w:val="20"/>
        </w:rPr>
        <w:t xml:space="preserve"> </w:t>
      </w:r>
      <w:r>
        <w:rPr>
          <w:sz w:val="20"/>
        </w:rPr>
        <w:t>la</w:t>
      </w:r>
      <w:r>
        <w:rPr>
          <w:spacing w:val="-4"/>
          <w:sz w:val="20"/>
        </w:rPr>
        <w:t xml:space="preserve"> </w:t>
      </w:r>
      <w:r>
        <w:rPr>
          <w:sz w:val="20"/>
        </w:rPr>
        <w:t>soumission,</w:t>
      </w:r>
      <w:r>
        <w:rPr>
          <w:spacing w:val="-1"/>
          <w:sz w:val="20"/>
        </w:rPr>
        <w:t xml:space="preserve"> </w:t>
      </w:r>
      <w:r>
        <w:rPr>
          <w:sz w:val="20"/>
        </w:rPr>
        <w:t>sont raisonnables ; à cette fin, un état détaillé de ses besoins en monnaies étrangères sera fourni par le soumissionnaire.</w:t>
      </w:r>
    </w:p>
    <w:p w:rsidR="004D428F" w:rsidRDefault="003F159A" w:rsidP="00666B8D">
      <w:pPr>
        <w:pStyle w:val="Paragraphedeliste"/>
        <w:numPr>
          <w:ilvl w:val="1"/>
          <w:numId w:val="138"/>
        </w:numPr>
        <w:tabs>
          <w:tab w:val="left" w:pos="1017"/>
        </w:tabs>
        <w:spacing w:before="2"/>
        <w:ind w:right="527" w:firstLine="0"/>
        <w:rPr>
          <w:sz w:val="20"/>
        </w:rPr>
      </w:pPr>
      <w:r>
        <w:rPr>
          <w:sz w:val="20"/>
        </w:rPr>
        <w:t>Durant</w:t>
      </w:r>
      <w:r>
        <w:rPr>
          <w:spacing w:val="-4"/>
          <w:sz w:val="20"/>
        </w:rPr>
        <w:t xml:space="preserve"> </w:t>
      </w:r>
      <w:r>
        <w:rPr>
          <w:sz w:val="20"/>
        </w:rPr>
        <w:t>l‟exécution</w:t>
      </w:r>
      <w:r>
        <w:rPr>
          <w:spacing w:val="-5"/>
          <w:sz w:val="20"/>
        </w:rPr>
        <w:t xml:space="preserve"> </w:t>
      </w:r>
      <w:r>
        <w:rPr>
          <w:sz w:val="20"/>
        </w:rPr>
        <w:t>des</w:t>
      </w:r>
      <w:r>
        <w:rPr>
          <w:spacing w:val="-5"/>
          <w:sz w:val="20"/>
        </w:rPr>
        <w:t xml:space="preserve"> </w:t>
      </w:r>
      <w:r>
        <w:rPr>
          <w:sz w:val="20"/>
        </w:rPr>
        <w:t>travaux,</w:t>
      </w:r>
      <w:r>
        <w:rPr>
          <w:spacing w:val="-5"/>
          <w:sz w:val="20"/>
        </w:rPr>
        <w:t xml:space="preserve"> </w:t>
      </w:r>
      <w:r>
        <w:rPr>
          <w:sz w:val="20"/>
        </w:rPr>
        <w:t>la</w:t>
      </w:r>
      <w:r>
        <w:rPr>
          <w:spacing w:val="-7"/>
          <w:sz w:val="20"/>
        </w:rPr>
        <w:t xml:space="preserve"> </w:t>
      </w:r>
      <w:r>
        <w:rPr>
          <w:sz w:val="20"/>
        </w:rPr>
        <w:t>plupart</w:t>
      </w:r>
      <w:r>
        <w:rPr>
          <w:spacing w:val="-4"/>
          <w:sz w:val="20"/>
        </w:rPr>
        <w:t xml:space="preserve"> </w:t>
      </w:r>
      <w:r>
        <w:rPr>
          <w:sz w:val="20"/>
        </w:rPr>
        <w:t>des monnaies</w:t>
      </w:r>
      <w:r>
        <w:rPr>
          <w:spacing w:val="-5"/>
          <w:sz w:val="20"/>
        </w:rPr>
        <w:t xml:space="preserve"> </w:t>
      </w:r>
      <w:r>
        <w:rPr>
          <w:sz w:val="20"/>
        </w:rPr>
        <w:t>étrangères</w:t>
      </w:r>
      <w:r>
        <w:rPr>
          <w:spacing w:val="-5"/>
          <w:sz w:val="20"/>
        </w:rPr>
        <w:t xml:space="preserve"> </w:t>
      </w:r>
      <w:r>
        <w:rPr>
          <w:sz w:val="20"/>
        </w:rPr>
        <w:t>restant</w:t>
      </w:r>
      <w:r>
        <w:rPr>
          <w:spacing w:val="-4"/>
          <w:sz w:val="20"/>
        </w:rPr>
        <w:t xml:space="preserve"> </w:t>
      </w:r>
      <w:r>
        <w:rPr>
          <w:sz w:val="20"/>
        </w:rPr>
        <w:t>à</w:t>
      </w:r>
      <w:r>
        <w:rPr>
          <w:spacing w:val="-7"/>
          <w:sz w:val="20"/>
        </w:rPr>
        <w:t xml:space="preserve"> </w:t>
      </w:r>
      <w:r>
        <w:rPr>
          <w:sz w:val="20"/>
        </w:rPr>
        <w:t>payer</w:t>
      </w:r>
      <w:r>
        <w:rPr>
          <w:spacing w:val="-7"/>
          <w:sz w:val="20"/>
        </w:rPr>
        <w:t xml:space="preserve"> </w:t>
      </w:r>
      <w:r>
        <w:rPr>
          <w:sz w:val="20"/>
        </w:rPr>
        <w:t>sur le</w:t>
      </w:r>
      <w:r>
        <w:rPr>
          <w:spacing w:val="-1"/>
          <w:sz w:val="20"/>
        </w:rPr>
        <w:t xml:space="preserve"> </w:t>
      </w:r>
      <w:r>
        <w:rPr>
          <w:sz w:val="20"/>
        </w:rPr>
        <w:t>montant</w:t>
      </w:r>
      <w:r>
        <w:rPr>
          <w:spacing w:val="-4"/>
          <w:sz w:val="20"/>
        </w:rPr>
        <w:t xml:space="preserve"> </w:t>
      </w:r>
      <w:r>
        <w:rPr>
          <w:sz w:val="20"/>
        </w:rPr>
        <w:t>du</w:t>
      </w:r>
      <w:r>
        <w:rPr>
          <w:spacing w:val="-5"/>
          <w:sz w:val="20"/>
        </w:rPr>
        <w:t xml:space="preserve"> </w:t>
      </w:r>
      <w:r>
        <w:rPr>
          <w:sz w:val="20"/>
        </w:rPr>
        <w:t>marché</w:t>
      </w:r>
      <w:r>
        <w:rPr>
          <w:spacing w:val="-7"/>
          <w:sz w:val="20"/>
        </w:rPr>
        <w:t xml:space="preserve"> </w:t>
      </w:r>
      <w:r>
        <w:rPr>
          <w:sz w:val="20"/>
        </w:rPr>
        <w:t>peut</w:t>
      </w:r>
      <w:r>
        <w:rPr>
          <w:spacing w:val="-4"/>
          <w:sz w:val="20"/>
        </w:rPr>
        <w:t xml:space="preserve"> </w:t>
      </w:r>
      <w:r>
        <w:rPr>
          <w:sz w:val="20"/>
        </w:rPr>
        <w:t>être révisée d‟un commun accord par le Maître d‟Ouvrage et l‟entrepreneur de façon à tenir compte de toute modification survenue dans les besoins en devises au titre du marché.</w:t>
      </w:r>
    </w:p>
    <w:p w:rsidR="004D428F" w:rsidRDefault="003F159A">
      <w:pPr>
        <w:spacing w:before="8" w:line="227" w:lineRule="exact"/>
        <w:ind w:left="564"/>
        <w:rPr>
          <w:b/>
          <w:sz w:val="20"/>
        </w:rPr>
      </w:pPr>
      <w:r>
        <w:rPr>
          <w:b/>
          <w:sz w:val="20"/>
        </w:rPr>
        <w:t>Article</w:t>
      </w:r>
      <w:r>
        <w:rPr>
          <w:b/>
          <w:spacing w:val="-7"/>
          <w:sz w:val="20"/>
        </w:rPr>
        <w:t xml:space="preserve"> </w:t>
      </w:r>
      <w:r>
        <w:rPr>
          <w:b/>
          <w:sz w:val="20"/>
        </w:rPr>
        <w:t>16</w:t>
      </w:r>
      <w:r>
        <w:rPr>
          <w:b/>
          <w:spacing w:val="-2"/>
          <w:sz w:val="20"/>
        </w:rPr>
        <w:t xml:space="preserve"> </w:t>
      </w:r>
      <w:r>
        <w:rPr>
          <w:b/>
          <w:sz w:val="20"/>
        </w:rPr>
        <w:t>:</w:t>
      </w:r>
      <w:r>
        <w:rPr>
          <w:b/>
          <w:spacing w:val="-5"/>
          <w:sz w:val="20"/>
        </w:rPr>
        <w:t xml:space="preserve"> </w:t>
      </w:r>
      <w:r>
        <w:rPr>
          <w:b/>
          <w:sz w:val="20"/>
        </w:rPr>
        <w:t>Validité</w:t>
      </w:r>
      <w:r>
        <w:rPr>
          <w:b/>
          <w:spacing w:val="-5"/>
          <w:sz w:val="20"/>
        </w:rPr>
        <w:t xml:space="preserve"> </w:t>
      </w:r>
      <w:r>
        <w:rPr>
          <w:b/>
          <w:sz w:val="20"/>
        </w:rPr>
        <w:t>des</w:t>
      </w:r>
      <w:r>
        <w:rPr>
          <w:b/>
          <w:spacing w:val="-1"/>
          <w:sz w:val="20"/>
        </w:rPr>
        <w:t xml:space="preserve"> </w:t>
      </w:r>
      <w:r>
        <w:rPr>
          <w:b/>
          <w:spacing w:val="-2"/>
          <w:sz w:val="20"/>
        </w:rPr>
        <w:t>offres</w:t>
      </w:r>
    </w:p>
    <w:p w:rsidR="004D428F" w:rsidRDefault="003F159A" w:rsidP="00666B8D">
      <w:pPr>
        <w:pStyle w:val="Paragraphedeliste"/>
        <w:numPr>
          <w:ilvl w:val="1"/>
          <w:numId w:val="135"/>
        </w:numPr>
        <w:tabs>
          <w:tab w:val="left" w:pos="1017"/>
        </w:tabs>
        <w:spacing w:line="237" w:lineRule="auto"/>
        <w:ind w:right="522" w:firstLine="0"/>
        <w:jc w:val="both"/>
        <w:rPr>
          <w:sz w:val="20"/>
        </w:rPr>
      </w:pPr>
      <w:r>
        <w:rPr>
          <w:sz w:val="20"/>
        </w:rPr>
        <w:t>Les</w:t>
      </w:r>
      <w:r>
        <w:rPr>
          <w:spacing w:val="-3"/>
          <w:sz w:val="20"/>
        </w:rPr>
        <w:t xml:space="preserve"> </w:t>
      </w:r>
      <w:r>
        <w:rPr>
          <w:sz w:val="20"/>
        </w:rPr>
        <w:t>offres</w:t>
      </w:r>
      <w:r>
        <w:rPr>
          <w:spacing w:val="-3"/>
          <w:sz w:val="20"/>
        </w:rPr>
        <w:t xml:space="preserve"> </w:t>
      </w:r>
      <w:r>
        <w:rPr>
          <w:sz w:val="20"/>
        </w:rPr>
        <w:t>doivent</w:t>
      </w:r>
      <w:r>
        <w:rPr>
          <w:spacing w:val="-2"/>
          <w:sz w:val="20"/>
        </w:rPr>
        <w:t xml:space="preserve"> </w:t>
      </w:r>
      <w:r>
        <w:rPr>
          <w:sz w:val="20"/>
        </w:rPr>
        <w:t>demeurer valables</w:t>
      </w:r>
      <w:r>
        <w:rPr>
          <w:spacing w:val="-3"/>
          <w:sz w:val="20"/>
        </w:rPr>
        <w:t xml:space="preserve"> </w:t>
      </w:r>
      <w:r>
        <w:rPr>
          <w:sz w:val="20"/>
        </w:rPr>
        <w:t>pendant</w:t>
      </w:r>
      <w:r>
        <w:rPr>
          <w:spacing w:val="-2"/>
          <w:sz w:val="20"/>
        </w:rPr>
        <w:t xml:space="preserve"> </w:t>
      </w:r>
      <w:r>
        <w:rPr>
          <w:sz w:val="20"/>
        </w:rPr>
        <w:t>la</w:t>
      </w:r>
      <w:r>
        <w:rPr>
          <w:spacing w:val="-6"/>
          <w:sz w:val="20"/>
        </w:rPr>
        <w:t xml:space="preserve"> </w:t>
      </w:r>
      <w:r>
        <w:rPr>
          <w:sz w:val="20"/>
        </w:rPr>
        <w:t>période</w:t>
      </w:r>
      <w:r>
        <w:rPr>
          <w:spacing w:val="-6"/>
          <w:sz w:val="20"/>
        </w:rPr>
        <w:t xml:space="preserve"> </w:t>
      </w:r>
      <w:r>
        <w:rPr>
          <w:sz w:val="20"/>
        </w:rPr>
        <w:t>spécifiée</w:t>
      </w:r>
      <w:r>
        <w:rPr>
          <w:spacing w:val="-6"/>
          <w:sz w:val="20"/>
        </w:rPr>
        <w:t xml:space="preserve"> </w:t>
      </w:r>
      <w:r>
        <w:rPr>
          <w:sz w:val="20"/>
        </w:rPr>
        <w:t>dans</w:t>
      </w:r>
      <w:r>
        <w:rPr>
          <w:spacing w:val="-3"/>
          <w:sz w:val="20"/>
        </w:rPr>
        <w:t xml:space="preserve"> </w:t>
      </w:r>
      <w:r>
        <w:rPr>
          <w:sz w:val="20"/>
        </w:rPr>
        <w:t>le</w:t>
      </w:r>
      <w:r>
        <w:rPr>
          <w:spacing w:val="40"/>
          <w:sz w:val="20"/>
        </w:rPr>
        <w:t xml:space="preserve"> </w:t>
      </w:r>
      <w:r>
        <w:rPr>
          <w:sz w:val="20"/>
        </w:rPr>
        <w:t>Règlement Particulier</w:t>
      </w:r>
      <w:r>
        <w:rPr>
          <w:spacing w:val="-6"/>
          <w:sz w:val="20"/>
        </w:rPr>
        <w:t xml:space="preserve"> </w:t>
      </w:r>
      <w:r>
        <w:rPr>
          <w:sz w:val="20"/>
        </w:rPr>
        <w:t>de</w:t>
      </w:r>
      <w:r>
        <w:rPr>
          <w:spacing w:val="-6"/>
          <w:sz w:val="20"/>
        </w:rPr>
        <w:t xml:space="preserve"> </w:t>
      </w:r>
      <w:r>
        <w:rPr>
          <w:sz w:val="20"/>
        </w:rPr>
        <w:t>l‟Appel</w:t>
      </w:r>
      <w:r>
        <w:rPr>
          <w:spacing w:val="-2"/>
          <w:sz w:val="20"/>
        </w:rPr>
        <w:t xml:space="preserve"> </w:t>
      </w:r>
      <w:r>
        <w:rPr>
          <w:sz w:val="20"/>
        </w:rPr>
        <w:t>d‟Offres à</w:t>
      </w:r>
      <w:r>
        <w:rPr>
          <w:spacing w:val="-6"/>
          <w:sz w:val="20"/>
        </w:rPr>
        <w:t xml:space="preserve"> </w:t>
      </w:r>
      <w:r>
        <w:rPr>
          <w:sz w:val="20"/>
        </w:rPr>
        <w:t>compter</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date</w:t>
      </w:r>
      <w:r>
        <w:rPr>
          <w:spacing w:val="-6"/>
          <w:sz w:val="20"/>
        </w:rPr>
        <w:t xml:space="preserve"> </w:t>
      </w:r>
      <w:r>
        <w:rPr>
          <w:sz w:val="20"/>
        </w:rPr>
        <w:t>de</w:t>
      </w:r>
      <w:r>
        <w:rPr>
          <w:spacing w:val="-6"/>
          <w:sz w:val="20"/>
        </w:rPr>
        <w:t xml:space="preserve"> </w:t>
      </w:r>
      <w:r>
        <w:rPr>
          <w:sz w:val="20"/>
        </w:rPr>
        <w:t>remise</w:t>
      </w:r>
      <w:r>
        <w:rPr>
          <w:spacing w:val="-6"/>
          <w:sz w:val="20"/>
        </w:rPr>
        <w:t xml:space="preserve"> </w:t>
      </w:r>
      <w:r>
        <w:rPr>
          <w:sz w:val="20"/>
        </w:rPr>
        <w:t>des</w:t>
      </w:r>
      <w:r>
        <w:rPr>
          <w:spacing w:val="-3"/>
          <w:sz w:val="20"/>
        </w:rPr>
        <w:t xml:space="preserve"> </w:t>
      </w:r>
      <w:r>
        <w:rPr>
          <w:sz w:val="20"/>
        </w:rPr>
        <w:t>offres</w:t>
      </w:r>
      <w:r>
        <w:rPr>
          <w:spacing w:val="-3"/>
          <w:sz w:val="20"/>
        </w:rPr>
        <w:t xml:space="preserve"> </w:t>
      </w:r>
      <w:r>
        <w:rPr>
          <w:sz w:val="20"/>
        </w:rPr>
        <w:t>fixée</w:t>
      </w:r>
      <w:r>
        <w:rPr>
          <w:spacing w:val="-6"/>
          <w:sz w:val="20"/>
        </w:rPr>
        <w:t xml:space="preserve"> </w:t>
      </w:r>
      <w:r>
        <w:rPr>
          <w:sz w:val="20"/>
        </w:rPr>
        <w:t>par</w:t>
      </w:r>
      <w:r>
        <w:rPr>
          <w:spacing w:val="-6"/>
          <w:sz w:val="20"/>
        </w:rPr>
        <w:t xml:space="preserve"> </w:t>
      </w:r>
      <w:r>
        <w:rPr>
          <w:sz w:val="20"/>
        </w:rPr>
        <w:t>le</w:t>
      </w:r>
      <w:r>
        <w:rPr>
          <w:spacing w:val="-6"/>
          <w:sz w:val="20"/>
        </w:rPr>
        <w:t xml:space="preserve"> </w:t>
      </w:r>
      <w:r>
        <w:rPr>
          <w:sz w:val="20"/>
        </w:rPr>
        <w:t>Maître</w:t>
      </w:r>
      <w:r>
        <w:rPr>
          <w:spacing w:val="-6"/>
          <w:sz w:val="20"/>
        </w:rPr>
        <w:t xml:space="preserve"> </w:t>
      </w:r>
      <w:r>
        <w:rPr>
          <w:sz w:val="20"/>
        </w:rPr>
        <w:t>d‟Ouvrage,</w:t>
      </w:r>
      <w:r>
        <w:rPr>
          <w:spacing w:val="-3"/>
          <w:sz w:val="20"/>
        </w:rPr>
        <w:t xml:space="preserve"> </w:t>
      </w:r>
      <w:r>
        <w:rPr>
          <w:sz w:val="20"/>
        </w:rPr>
        <w:t>en</w:t>
      </w:r>
      <w:r>
        <w:rPr>
          <w:spacing w:val="-3"/>
          <w:sz w:val="20"/>
        </w:rPr>
        <w:t xml:space="preserve"> </w:t>
      </w:r>
      <w:r>
        <w:rPr>
          <w:sz w:val="20"/>
        </w:rPr>
        <w:t>application</w:t>
      </w:r>
      <w:r>
        <w:rPr>
          <w:spacing w:val="-3"/>
          <w:sz w:val="20"/>
        </w:rPr>
        <w:t xml:space="preserve"> </w:t>
      </w:r>
      <w:r>
        <w:rPr>
          <w:sz w:val="20"/>
        </w:rPr>
        <w:t>de</w:t>
      </w:r>
      <w:r>
        <w:rPr>
          <w:spacing w:val="-6"/>
          <w:sz w:val="20"/>
        </w:rPr>
        <w:t xml:space="preserve"> </w:t>
      </w:r>
      <w:r>
        <w:rPr>
          <w:sz w:val="20"/>
        </w:rPr>
        <w:t>l‟article</w:t>
      </w:r>
      <w:r>
        <w:rPr>
          <w:spacing w:val="-6"/>
          <w:sz w:val="20"/>
        </w:rPr>
        <w:t xml:space="preserve"> </w:t>
      </w:r>
      <w:r>
        <w:rPr>
          <w:sz w:val="20"/>
        </w:rPr>
        <w:t>22</w:t>
      </w:r>
      <w:r>
        <w:rPr>
          <w:spacing w:val="-3"/>
          <w:sz w:val="20"/>
        </w:rPr>
        <w:t xml:space="preserve"> </w:t>
      </w:r>
      <w:r>
        <w:rPr>
          <w:sz w:val="20"/>
        </w:rPr>
        <w:t>du</w:t>
      </w:r>
      <w:r>
        <w:rPr>
          <w:spacing w:val="-2"/>
          <w:sz w:val="20"/>
        </w:rPr>
        <w:t xml:space="preserve"> </w:t>
      </w:r>
      <w:r>
        <w:rPr>
          <w:sz w:val="20"/>
        </w:rPr>
        <w:t>RGAO. Une</w:t>
      </w:r>
      <w:r>
        <w:rPr>
          <w:spacing w:val="-6"/>
          <w:sz w:val="20"/>
        </w:rPr>
        <w:t xml:space="preserve"> </w:t>
      </w:r>
      <w:r>
        <w:rPr>
          <w:sz w:val="20"/>
        </w:rPr>
        <w:t>offre valable pour une période plus courte sera</w:t>
      </w:r>
      <w:r>
        <w:rPr>
          <w:spacing w:val="40"/>
          <w:sz w:val="20"/>
        </w:rPr>
        <w:t xml:space="preserve"> </w:t>
      </w:r>
      <w:r>
        <w:rPr>
          <w:sz w:val="20"/>
        </w:rPr>
        <w:t>rejetée par le Maître d‟Ouvrage comme non conforme.</w:t>
      </w:r>
    </w:p>
    <w:p w:rsidR="004D428F" w:rsidRDefault="003F159A" w:rsidP="00666B8D">
      <w:pPr>
        <w:pStyle w:val="Paragraphedeliste"/>
        <w:numPr>
          <w:ilvl w:val="1"/>
          <w:numId w:val="135"/>
        </w:numPr>
        <w:tabs>
          <w:tab w:val="left" w:pos="1017"/>
        </w:tabs>
        <w:ind w:right="437" w:firstLine="0"/>
        <w:rPr>
          <w:sz w:val="20"/>
        </w:rPr>
      </w:pPr>
      <w:r>
        <w:rPr>
          <w:sz w:val="20"/>
        </w:rPr>
        <w:t>Dans</w:t>
      </w:r>
      <w:r>
        <w:rPr>
          <w:spacing w:val="40"/>
          <w:sz w:val="20"/>
        </w:rPr>
        <w:t xml:space="preserve"> </w:t>
      </w:r>
      <w:r>
        <w:rPr>
          <w:sz w:val="20"/>
        </w:rPr>
        <w:t>des</w:t>
      </w:r>
      <w:r>
        <w:rPr>
          <w:spacing w:val="40"/>
          <w:sz w:val="20"/>
        </w:rPr>
        <w:t xml:space="preserve"> </w:t>
      </w:r>
      <w:r>
        <w:rPr>
          <w:sz w:val="20"/>
        </w:rPr>
        <w:t>circonstances</w:t>
      </w:r>
      <w:r>
        <w:rPr>
          <w:spacing w:val="40"/>
          <w:sz w:val="20"/>
        </w:rPr>
        <w:t xml:space="preserve"> </w:t>
      </w:r>
      <w:r>
        <w:rPr>
          <w:sz w:val="20"/>
        </w:rPr>
        <w:t>exceptionnelles,</w:t>
      </w:r>
      <w:r>
        <w:rPr>
          <w:spacing w:val="40"/>
          <w:sz w:val="20"/>
        </w:rPr>
        <w:t xml:space="preserve"> </w:t>
      </w:r>
      <w:r>
        <w:rPr>
          <w:sz w:val="20"/>
        </w:rPr>
        <w:t>le</w:t>
      </w:r>
      <w:r>
        <w:rPr>
          <w:spacing w:val="-6"/>
          <w:sz w:val="20"/>
        </w:rPr>
        <w:t xml:space="preserve"> </w:t>
      </w:r>
      <w:r>
        <w:rPr>
          <w:sz w:val="20"/>
        </w:rPr>
        <w:t>Maître</w:t>
      </w:r>
      <w:r>
        <w:rPr>
          <w:spacing w:val="-6"/>
          <w:sz w:val="20"/>
        </w:rPr>
        <w:t xml:space="preserve"> </w:t>
      </w:r>
      <w:r>
        <w:rPr>
          <w:sz w:val="20"/>
        </w:rPr>
        <w:t>d‟Ouvrage</w:t>
      </w:r>
      <w:r>
        <w:rPr>
          <w:spacing w:val="-6"/>
          <w:sz w:val="20"/>
        </w:rPr>
        <w:t xml:space="preserve"> </w:t>
      </w:r>
      <w:r>
        <w:rPr>
          <w:sz w:val="20"/>
        </w:rPr>
        <w:t>peut</w:t>
      </w:r>
      <w:r>
        <w:rPr>
          <w:spacing w:val="-2"/>
          <w:sz w:val="20"/>
        </w:rPr>
        <w:t xml:space="preserve"> </w:t>
      </w:r>
      <w:r>
        <w:rPr>
          <w:sz w:val="20"/>
        </w:rPr>
        <w:t>solliciter</w:t>
      </w:r>
      <w:r>
        <w:rPr>
          <w:spacing w:val="-6"/>
          <w:sz w:val="20"/>
        </w:rPr>
        <w:t xml:space="preserve"> </w:t>
      </w:r>
      <w:r>
        <w:rPr>
          <w:sz w:val="20"/>
        </w:rPr>
        <w:t>le</w:t>
      </w:r>
      <w:r>
        <w:rPr>
          <w:spacing w:val="-6"/>
          <w:sz w:val="20"/>
        </w:rPr>
        <w:t xml:space="preserve"> </w:t>
      </w:r>
      <w:r>
        <w:rPr>
          <w:sz w:val="20"/>
        </w:rPr>
        <w:t>consentement</w:t>
      </w:r>
      <w:r>
        <w:rPr>
          <w:spacing w:val="40"/>
          <w:sz w:val="20"/>
        </w:rPr>
        <w:t xml:space="preserve"> </w:t>
      </w:r>
      <w:r>
        <w:rPr>
          <w:sz w:val="20"/>
        </w:rPr>
        <w:t>du</w:t>
      </w:r>
      <w:r>
        <w:rPr>
          <w:spacing w:val="40"/>
          <w:sz w:val="20"/>
        </w:rPr>
        <w:t xml:space="preserve"> </w:t>
      </w:r>
      <w:r>
        <w:rPr>
          <w:sz w:val="20"/>
        </w:rPr>
        <w:t>soumissionnaire</w:t>
      </w:r>
      <w:r>
        <w:rPr>
          <w:spacing w:val="40"/>
          <w:sz w:val="20"/>
        </w:rPr>
        <w:t xml:space="preserve"> </w:t>
      </w:r>
      <w:r>
        <w:rPr>
          <w:sz w:val="20"/>
        </w:rPr>
        <w:t>à une</w:t>
      </w:r>
      <w:r>
        <w:rPr>
          <w:spacing w:val="40"/>
          <w:sz w:val="20"/>
        </w:rPr>
        <w:t xml:space="preserve"> </w:t>
      </w:r>
      <w:r>
        <w:rPr>
          <w:sz w:val="20"/>
        </w:rPr>
        <w:t>prolongation du délai de validité. La</w:t>
      </w:r>
      <w:r>
        <w:rPr>
          <w:spacing w:val="-1"/>
          <w:sz w:val="20"/>
        </w:rPr>
        <w:t xml:space="preserve"> </w:t>
      </w:r>
      <w:r>
        <w:rPr>
          <w:sz w:val="20"/>
        </w:rPr>
        <w:t>demande et les réponses qui lui seront faites</w:t>
      </w:r>
      <w:r>
        <w:rPr>
          <w:spacing w:val="-5"/>
          <w:sz w:val="20"/>
        </w:rPr>
        <w:t xml:space="preserve"> </w:t>
      </w:r>
      <w:r>
        <w:rPr>
          <w:sz w:val="20"/>
        </w:rPr>
        <w:t>le</w:t>
      </w:r>
      <w:r>
        <w:rPr>
          <w:spacing w:val="-1"/>
          <w:sz w:val="20"/>
        </w:rPr>
        <w:t xml:space="preserve"> </w:t>
      </w:r>
      <w:r>
        <w:rPr>
          <w:sz w:val="20"/>
        </w:rPr>
        <w:t>seront par</w:t>
      </w:r>
      <w:r>
        <w:rPr>
          <w:spacing w:val="-1"/>
          <w:sz w:val="20"/>
        </w:rPr>
        <w:t xml:space="preserve"> </w:t>
      </w:r>
      <w:r>
        <w:rPr>
          <w:sz w:val="20"/>
        </w:rPr>
        <w:t>écrit (ou par</w:t>
      </w:r>
      <w:r>
        <w:rPr>
          <w:spacing w:val="-1"/>
          <w:sz w:val="20"/>
        </w:rPr>
        <w:t xml:space="preserve"> </w:t>
      </w:r>
      <w:r>
        <w:rPr>
          <w:sz w:val="20"/>
        </w:rPr>
        <w:t>télécopie). La validité de la caution de soumission prévue à l‟article 17 du RGAO sera de même prolongée pour une durée correspondante. Un</w:t>
      </w:r>
      <w:r>
        <w:rPr>
          <w:spacing w:val="-2"/>
          <w:sz w:val="20"/>
        </w:rPr>
        <w:t xml:space="preserve"> </w:t>
      </w:r>
      <w:r>
        <w:rPr>
          <w:sz w:val="20"/>
        </w:rPr>
        <w:t>Soumissionnaire</w:t>
      </w:r>
      <w:r>
        <w:rPr>
          <w:spacing w:val="-5"/>
          <w:sz w:val="20"/>
        </w:rPr>
        <w:t xml:space="preserve"> </w:t>
      </w:r>
      <w:r>
        <w:rPr>
          <w:sz w:val="20"/>
        </w:rPr>
        <w:t>peut</w:t>
      </w:r>
      <w:r>
        <w:rPr>
          <w:spacing w:val="-1"/>
          <w:sz w:val="20"/>
        </w:rPr>
        <w:t xml:space="preserve"> </w:t>
      </w:r>
      <w:r>
        <w:rPr>
          <w:sz w:val="20"/>
        </w:rPr>
        <w:t>refuser</w:t>
      </w:r>
      <w:r>
        <w:rPr>
          <w:spacing w:val="-5"/>
          <w:sz w:val="20"/>
        </w:rPr>
        <w:t xml:space="preserve"> </w:t>
      </w:r>
      <w:r>
        <w:rPr>
          <w:sz w:val="20"/>
        </w:rPr>
        <w:t>de</w:t>
      </w:r>
      <w:r>
        <w:rPr>
          <w:spacing w:val="-5"/>
          <w:sz w:val="20"/>
        </w:rPr>
        <w:t xml:space="preserve"> </w:t>
      </w:r>
      <w:r>
        <w:rPr>
          <w:sz w:val="20"/>
        </w:rPr>
        <w:t>prolonger</w:t>
      </w:r>
      <w:r>
        <w:rPr>
          <w:spacing w:val="-5"/>
          <w:sz w:val="20"/>
        </w:rPr>
        <w:t xml:space="preserve"> </w:t>
      </w:r>
      <w:r>
        <w:rPr>
          <w:sz w:val="20"/>
        </w:rPr>
        <w:t>la validité</w:t>
      </w:r>
      <w:r>
        <w:rPr>
          <w:spacing w:val="-5"/>
          <w:sz w:val="20"/>
        </w:rPr>
        <w:t xml:space="preserve"> </w:t>
      </w:r>
      <w:r>
        <w:rPr>
          <w:sz w:val="20"/>
        </w:rPr>
        <w:t>de</w:t>
      </w:r>
      <w:r>
        <w:rPr>
          <w:spacing w:val="-5"/>
          <w:sz w:val="20"/>
        </w:rPr>
        <w:t xml:space="preserve"> </w:t>
      </w:r>
      <w:r>
        <w:rPr>
          <w:sz w:val="20"/>
        </w:rPr>
        <w:t>son</w:t>
      </w:r>
      <w:r>
        <w:rPr>
          <w:spacing w:val="-2"/>
          <w:sz w:val="20"/>
        </w:rPr>
        <w:t xml:space="preserve"> </w:t>
      </w:r>
      <w:r>
        <w:rPr>
          <w:sz w:val="20"/>
        </w:rPr>
        <w:t>offre</w:t>
      </w:r>
      <w:r>
        <w:rPr>
          <w:spacing w:val="-5"/>
          <w:sz w:val="20"/>
        </w:rPr>
        <w:t xml:space="preserve"> </w:t>
      </w:r>
      <w:r>
        <w:rPr>
          <w:sz w:val="20"/>
        </w:rPr>
        <w:t>sans perdre</w:t>
      </w:r>
      <w:r>
        <w:rPr>
          <w:spacing w:val="-5"/>
          <w:sz w:val="20"/>
        </w:rPr>
        <w:t xml:space="preserve"> </w:t>
      </w:r>
      <w:r>
        <w:rPr>
          <w:sz w:val="20"/>
        </w:rPr>
        <w:t>sa</w:t>
      </w:r>
      <w:r>
        <w:rPr>
          <w:spacing w:val="-5"/>
          <w:sz w:val="20"/>
        </w:rPr>
        <w:t xml:space="preserve"> </w:t>
      </w:r>
      <w:r>
        <w:rPr>
          <w:sz w:val="20"/>
        </w:rPr>
        <w:t>caution</w:t>
      </w:r>
      <w:r>
        <w:rPr>
          <w:spacing w:val="-2"/>
          <w:sz w:val="20"/>
        </w:rPr>
        <w:t xml:space="preserve"> </w:t>
      </w:r>
      <w:r>
        <w:rPr>
          <w:sz w:val="20"/>
        </w:rPr>
        <w:t>de</w:t>
      </w:r>
      <w:r>
        <w:rPr>
          <w:spacing w:val="-5"/>
          <w:sz w:val="20"/>
        </w:rPr>
        <w:t xml:space="preserve"> </w:t>
      </w:r>
      <w:r>
        <w:rPr>
          <w:sz w:val="20"/>
        </w:rPr>
        <w:t>soumission.</w:t>
      </w:r>
    </w:p>
    <w:p w:rsidR="004D428F" w:rsidRDefault="004D428F">
      <w:pPr>
        <w:pStyle w:val="Paragraphedeliste"/>
        <w:rPr>
          <w:sz w:val="20"/>
        </w:rPr>
        <w:sectPr w:rsidR="004D428F">
          <w:pgSz w:w="11910" w:h="16850"/>
          <w:pgMar w:top="620" w:right="425" w:bottom="660" w:left="566" w:header="0" w:footer="476" w:gutter="0"/>
          <w:cols w:space="720"/>
        </w:sectPr>
      </w:pPr>
    </w:p>
    <w:p w:rsidR="004D428F" w:rsidRDefault="003F159A">
      <w:pPr>
        <w:pStyle w:val="Corpsdetexte"/>
        <w:spacing w:before="71"/>
        <w:ind w:left="564" w:right="458"/>
      </w:pPr>
      <w:r>
        <w:t>Un</w:t>
      </w:r>
      <w:r>
        <w:rPr>
          <w:spacing w:val="40"/>
        </w:rPr>
        <w:t xml:space="preserve"> </w:t>
      </w:r>
      <w:r>
        <w:t>soumissionnaire</w:t>
      </w:r>
      <w:r>
        <w:rPr>
          <w:spacing w:val="40"/>
        </w:rPr>
        <w:t xml:space="preserve"> </w:t>
      </w:r>
      <w:r>
        <w:t>qui</w:t>
      </w:r>
      <w:r>
        <w:rPr>
          <w:spacing w:val="40"/>
        </w:rPr>
        <w:t xml:space="preserve"> </w:t>
      </w:r>
      <w:r>
        <w:t>consent</w:t>
      </w:r>
      <w:r>
        <w:rPr>
          <w:spacing w:val="40"/>
        </w:rPr>
        <w:t xml:space="preserve"> </w:t>
      </w:r>
      <w:r>
        <w:t>à</w:t>
      </w:r>
      <w:r>
        <w:rPr>
          <w:spacing w:val="40"/>
        </w:rPr>
        <w:t xml:space="preserve"> </w:t>
      </w:r>
      <w:r>
        <w:t>une</w:t>
      </w:r>
      <w:r>
        <w:rPr>
          <w:spacing w:val="-4"/>
        </w:rPr>
        <w:t xml:space="preserve"> </w:t>
      </w:r>
      <w:r>
        <w:t>prolongation</w:t>
      </w:r>
      <w:r>
        <w:rPr>
          <w:spacing w:val="-2"/>
        </w:rPr>
        <w:t xml:space="preserve"> </w:t>
      </w:r>
      <w:r>
        <w:t>ne</w:t>
      </w:r>
      <w:r>
        <w:rPr>
          <w:spacing w:val="-4"/>
        </w:rPr>
        <w:t xml:space="preserve"> </w:t>
      </w:r>
      <w:r>
        <w:t>se verra</w:t>
      </w:r>
      <w:r>
        <w:rPr>
          <w:spacing w:val="-4"/>
        </w:rPr>
        <w:t xml:space="preserve"> </w:t>
      </w:r>
      <w:r>
        <w:t>pas</w:t>
      </w:r>
      <w:r>
        <w:rPr>
          <w:spacing w:val="-2"/>
        </w:rPr>
        <w:t xml:space="preserve"> </w:t>
      </w:r>
      <w:r>
        <w:t>demander</w:t>
      </w:r>
      <w:r>
        <w:rPr>
          <w:spacing w:val="-4"/>
        </w:rPr>
        <w:t xml:space="preserve"> </w:t>
      </w:r>
      <w:r>
        <w:t>de modifier</w:t>
      </w:r>
      <w:r>
        <w:rPr>
          <w:spacing w:val="-4"/>
        </w:rPr>
        <w:t xml:space="preserve"> </w:t>
      </w:r>
      <w:r>
        <w:t>son</w:t>
      </w:r>
      <w:r>
        <w:rPr>
          <w:spacing w:val="-2"/>
        </w:rPr>
        <w:t xml:space="preserve"> </w:t>
      </w:r>
      <w:r>
        <w:t>offre,</w:t>
      </w:r>
      <w:r>
        <w:rPr>
          <w:spacing w:val="-2"/>
        </w:rPr>
        <w:t xml:space="preserve"> </w:t>
      </w:r>
      <w:r>
        <w:t>ni</w:t>
      </w:r>
      <w:r>
        <w:rPr>
          <w:spacing w:val="-1"/>
        </w:rPr>
        <w:t xml:space="preserve"> </w:t>
      </w:r>
      <w:r>
        <w:t>ne</w:t>
      </w:r>
      <w:r>
        <w:rPr>
          <w:spacing w:val="-4"/>
        </w:rPr>
        <w:t xml:space="preserve"> </w:t>
      </w:r>
      <w:r>
        <w:t>sera</w:t>
      </w:r>
      <w:r>
        <w:rPr>
          <w:spacing w:val="-4"/>
        </w:rPr>
        <w:t xml:space="preserve"> </w:t>
      </w:r>
      <w:r>
        <w:t>autorisé</w:t>
      </w:r>
      <w:r>
        <w:rPr>
          <w:spacing w:val="-4"/>
        </w:rPr>
        <w:t xml:space="preserve"> </w:t>
      </w:r>
      <w:r>
        <w:t>à le faire.</w:t>
      </w:r>
    </w:p>
    <w:p w:rsidR="004D428F" w:rsidRDefault="003F159A" w:rsidP="00666B8D">
      <w:pPr>
        <w:pStyle w:val="Paragraphedeliste"/>
        <w:numPr>
          <w:ilvl w:val="1"/>
          <w:numId w:val="135"/>
        </w:numPr>
        <w:tabs>
          <w:tab w:val="left" w:pos="1067"/>
        </w:tabs>
        <w:spacing w:before="1"/>
        <w:ind w:right="621" w:firstLine="0"/>
        <w:rPr>
          <w:sz w:val="20"/>
        </w:rPr>
      </w:pPr>
      <w:r>
        <w:rPr>
          <w:sz w:val="20"/>
        </w:rPr>
        <w:t>Lorsque</w:t>
      </w:r>
      <w:r>
        <w:rPr>
          <w:spacing w:val="-6"/>
          <w:sz w:val="20"/>
        </w:rPr>
        <w:t xml:space="preserve"> </w:t>
      </w:r>
      <w:r>
        <w:rPr>
          <w:sz w:val="20"/>
        </w:rPr>
        <w:t>le marché</w:t>
      </w:r>
      <w:r>
        <w:rPr>
          <w:spacing w:val="-6"/>
          <w:sz w:val="20"/>
        </w:rPr>
        <w:t xml:space="preserve"> </w:t>
      </w:r>
      <w:r>
        <w:rPr>
          <w:sz w:val="20"/>
        </w:rPr>
        <w:t>ne comporte</w:t>
      </w:r>
      <w:r>
        <w:rPr>
          <w:spacing w:val="-6"/>
          <w:sz w:val="20"/>
        </w:rPr>
        <w:t xml:space="preserve"> </w:t>
      </w:r>
      <w:r>
        <w:rPr>
          <w:sz w:val="20"/>
        </w:rPr>
        <w:t>pas</w:t>
      </w:r>
      <w:r>
        <w:rPr>
          <w:spacing w:val="-3"/>
          <w:sz w:val="20"/>
        </w:rPr>
        <w:t xml:space="preserve"> </w:t>
      </w:r>
      <w:r>
        <w:rPr>
          <w:sz w:val="20"/>
        </w:rPr>
        <w:t>d‟article</w:t>
      </w:r>
      <w:r>
        <w:rPr>
          <w:spacing w:val="-6"/>
          <w:sz w:val="20"/>
        </w:rPr>
        <w:t xml:space="preserve"> </w:t>
      </w:r>
      <w:r>
        <w:rPr>
          <w:sz w:val="20"/>
        </w:rPr>
        <w:t>de</w:t>
      </w:r>
      <w:r>
        <w:rPr>
          <w:spacing w:val="-6"/>
          <w:sz w:val="20"/>
        </w:rPr>
        <w:t xml:space="preserve"> </w:t>
      </w:r>
      <w:r>
        <w:rPr>
          <w:sz w:val="20"/>
        </w:rPr>
        <w:t>révision</w:t>
      </w:r>
      <w:r>
        <w:rPr>
          <w:spacing w:val="-3"/>
          <w:sz w:val="20"/>
        </w:rPr>
        <w:t xml:space="preserve"> </w:t>
      </w:r>
      <w:r>
        <w:rPr>
          <w:sz w:val="20"/>
        </w:rPr>
        <w:t>de</w:t>
      </w:r>
      <w:r>
        <w:rPr>
          <w:spacing w:val="-6"/>
          <w:sz w:val="20"/>
        </w:rPr>
        <w:t xml:space="preserve"> </w:t>
      </w:r>
      <w:r>
        <w:rPr>
          <w:sz w:val="20"/>
        </w:rPr>
        <w:t>prix</w:t>
      </w:r>
      <w:r>
        <w:rPr>
          <w:spacing w:val="-3"/>
          <w:sz w:val="20"/>
        </w:rPr>
        <w:t xml:space="preserve"> </w:t>
      </w:r>
      <w:r>
        <w:rPr>
          <w:sz w:val="20"/>
        </w:rPr>
        <w:t>et</w:t>
      </w:r>
      <w:r>
        <w:rPr>
          <w:spacing w:val="-2"/>
          <w:sz w:val="20"/>
        </w:rPr>
        <w:t xml:space="preserve"> </w:t>
      </w:r>
      <w:r>
        <w:rPr>
          <w:sz w:val="20"/>
        </w:rPr>
        <w:t>que</w:t>
      </w:r>
      <w:r>
        <w:rPr>
          <w:spacing w:val="-6"/>
          <w:sz w:val="20"/>
        </w:rPr>
        <w:t xml:space="preserve"> </w:t>
      </w:r>
      <w:r>
        <w:rPr>
          <w:sz w:val="20"/>
        </w:rPr>
        <w:t>la</w:t>
      </w:r>
      <w:r>
        <w:rPr>
          <w:spacing w:val="-6"/>
          <w:sz w:val="20"/>
        </w:rPr>
        <w:t xml:space="preserve"> </w:t>
      </w:r>
      <w:r>
        <w:rPr>
          <w:sz w:val="20"/>
        </w:rPr>
        <w:t>période</w:t>
      </w:r>
      <w:r>
        <w:rPr>
          <w:spacing w:val="-6"/>
          <w:sz w:val="20"/>
        </w:rPr>
        <w:t xml:space="preserve"> </w:t>
      </w:r>
      <w:r>
        <w:rPr>
          <w:sz w:val="20"/>
        </w:rPr>
        <w:t>de</w:t>
      </w:r>
      <w:r>
        <w:rPr>
          <w:spacing w:val="-6"/>
          <w:sz w:val="20"/>
        </w:rPr>
        <w:t xml:space="preserve"> </w:t>
      </w:r>
      <w:r>
        <w:rPr>
          <w:sz w:val="20"/>
        </w:rPr>
        <w:t>validité</w:t>
      </w:r>
      <w:r>
        <w:rPr>
          <w:spacing w:val="-6"/>
          <w:sz w:val="20"/>
        </w:rPr>
        <w:t xml:space="preserve"> </w:t>
      </w:r>
      <w:r>
        <w:rPr>
          <w:sz w:val="20"/>
        </w:rPr>
        <w:t>des</w:t>
      </w:r>
      <w:r>
        <w:rPr>
          <w:spacing w:val="-3"/>
          <w:sz w:val="20"/>
        </w:rPr>
        <w:t xml:space="preserve"> </w:t>
      </w:r>
      <w:r>
        <w:rPr>
          <w:sz w:val="20"/>
        </w:rPr>
        <w:t>offres</w:t>
      </w:r>
      <w:r>
        <w:rPr>
          <w:spacing w:val="-3"/>
          <w:sz w:val="20"/>
        </w:rPr>
        <w:t xml:space="preserve"> </w:t>
      </w:r>
      <w:r>
        <w:rPr>
          <w:sz w:val="20"/>
        </w:rPr>
        <w:t>est</w:t>
      </w:r>
      <w:r>
        <w:rPr>
          <w:spacing w:val="-2"/>
          <w:sz w:val="20"/>
        </w:rPr>
        <w:t xml:space="preserve"> </w:t>
      </w:r>
      <w:r>
        <w:rPr>
          <w:sz w:val="20"/>
        </w:rPr>
        <w:t>prorogée de plus de soixante (60) jours, les montants payables au soumissionnaire retenu, seront actualisés par application de la formule y relative figurant à la demande de prorogation que le Maître d‟Ouvrage adressera au(x) soumissionnaire(s).</w:t>
      </w:r>
    </w:p>
    <w:p w:rsidR="004D428F" w:rsidRDefault="003F159A">
      <w:pPr>
        <w:pStyle w:val="Corpsdetexte"/>
        <w:spacing w:before="2"/>
        <w:ind w:left="564" w:right="458"/>
      </w:pPr>
      <w:r>
        <w:t>La</w:t>
      </w:r>
      <w:r>
        <w:rPr>
          <w:spacing w:val="-5"/>
        </w:rPr>
        <w:t xml:space="preserve"> </w:t>
      </w:r>
      <w:r>
        <w:t>période</w:t>
      </w:r>
      <w:r>
        <w:rPr>
          <w:spacing w:val="-5"/>
        </w:rPr>
        <w:t xml:space="preserve"> </w:t>
      </w:r>
      <w:r>
        <w:t>d‟actualisation</w:t>
      </w:r>
      <w:r>
        <w:rPr>
          <w:spacing w:val="-2"/>
        </w:rPr>
        <w:t xml:space="preserve"> </w:t>
      </w:r>
      <w:r>
        <w:t>ira</w:t>
      </w:r>
      <w:r>
        <w:rPr>
          <w:spacing w:val="-5"/>
        </w:rPr>
        <w:t xml:space="preserve"> </w:t>
      </w:r>
      <w:r>
        <w:t>de</w:t>
      </w:r>
      <w:r>
        <w:rPr>
          <w:spacing w:val="-5"/>
        </w:rPr>
        <w:t xml:space="preserve"> </w:t>
      </w:r>
      <w:r>
        <w:t>la</w:t>
      </w:r>
      <w:r>
        <w:rPr>
          <w:spacing w:val="-5"/>
        </w:rPr>
        <w:t xml:space="preserve"> </w:t>
      </w:r>
      <w:r>
        <w:t>date</w:t>
      </w:r>
      <w:r>
        <w:rPr>
          <w:spacing w:val="-5"/>
        </w:rPr>
        <w:t xml:space="preserve"> </w:t>
      </w:r>
      <w:r>
        <w:t>de</w:t>
      </w:r>
      <w:r>
        <w:rPr>
          <w:spacing w:val="-5"/>
        </w:rPr>
        <w:t xml:space="preserve"> </w:t>
      </w:r>
      <w:r>
        <w:t>dépassement</w:t>
      </w:r>
      <w:r>
        <w:rPr>
          <w:spacing w:val="-1"/>
        </w:rPr>
        <w:t xml:space="preserve"> </w:t>
      </w:r>
      <w:r>
        <w:t>des</w:t>
      </w:r>
      <w:r>
        <w:rPr>
          <w:spacing w:val="-2"/>
        </w:rPr>
        <w:t xml:space="preserve"> </w:t>
      </w:r>
      <w:r>
        <w:t>soixante</w:t>
      </w:r>
      <w:r>
        <w:rPr>
          <w:spacing w:val="-5"/>
        </w:rPr>
        <w:t xml:space="preserve"> </w:t>
      </w:r>
      <w:r>
        <w:t>(60)</w:t>
      </w:r>
      <w:r>
        <w:rPr>
          <w:spacing w:val="-5"/>
        </w:rPr>
        <w:t xml:space="preserve"> </w:t>
      </w:r>
      <w:r>
        <w:t>jours</w:t>
      </w:r>
      <w:r>
        <w:rPr>
          <w:spacing w:val="-2"/>
        </w:rPr>
        <w:t xml:space="preserve"> </w:t>
      </w:r>
      <w:r>
        <w:t>à</w:t>
      </w:r>
      <w:r>
        <w:rPr>
          <w:spacing w:val="-5"/>
        </w:rPr>
        <w:t xml:space="preserve"> </w:t>
      </w:r>
      <w:r>
        <w:t>la</w:t>
      </w:r>
      <w:r>
        <w:rPr>
          <w:spacing w:val="-5"/>
        </w:rPr>
        <w:t xml:space="preserve"> </w:t>
      </w:r>
      <w:r>
        <w:t>date</w:t>
      </w:r>
      <w:r>
        <w:rPr>
          <w:spacing w:val="-5"/>
        </w:rPr>
        <w:t xml:space="preserve"> </w:t>
      </w:r>
      <w:r>
        <w:t>de</w:t>
      </w:r>
      <w:r>
        <w:rPr>
          <w:spacing w:val="-5"/>
        </w:rPr>
        <w:t xml:space="preserve"> </w:t>
      </w:r>
      <w:r>
        <w:t>notification</w:t>
      </w:r>
      <w:r>
        <w:rPr>
          <w:spacing w:val="-2"/>
        </w:rPr>
        <w:t xml:space="preserve"> </w:t>
      </w:r>
      <w:r>
        <w:t>du</w:t>
      </w:r>
      <w:r>
        <w:rPr>
          <w:spacing w:val="-2"/>
        </w:rPr>
        <w:t xml:space="preserve"> </w:t>
      </w:r>
      <w:r>
        <w:t>marché</w:t>
      </w:r>
      <w:r>
        <w:rPr>
          <w:spacing w:val="-5"/>
        </w:rPr>
        <w:t xml:space="preserve"> </w:t>
      </w:r>
      <w:r>
        <w:t>ou</w:t>
      </w:r>
      <w:r>
        <w:rPr>
          <w:spacing w:val="-2"/>
        </w:rPr>
        <w:t xml:space="preserve"> </w:t>
      </w:r>
      <w:r>
        <w:t>de l‟ordre de service de démarrage des travaux au soumissionnaire retenu, tel que prévu par le CCAP. L‟effet de l‟actualisation n‟est pas pris en considération aux fins de l‟évaluation des offres.</w:t>
      </w:r>
    </w:p>
    <w:p w:rsidR="004D428F" w:rsidRDefault="003F159A">
      <w:pPr>
        <w:spacing w:before="8" w:line="227" w:lineRule="exact"/>
        <w:ind w:left="564"/>
        <w:rPr>
          <w:b/>
          <w:sz w:val="20"/>
        </w:rPr>
      </w:pPr>
      <w:r>
        <w:rPr>
          <w:b/>
          <w:sz w:val="20"/>
        </w:rPr>
        <w:t>Article</w:t>
      </w:r>
      <w:r>
        <w:rPr>
          <w:b/>
          <w:spacing w:val="-6"/>
          <w:sz w:val="20"/>
        </w:rPr>
        <w:t xml:space="preserve"> </w:t>
      </w:r>
      <w:r>
        <w:rPr>
          <w:b/>
          <w:sz w:val="20"/>
        </w:rPr>
        <w:t>17</w:t>
      </w:r>
      <w:r>
        <w:rPr>
          <w:b/>
          <w:spacing w:val="-1"/>
          <w:sz w:val="20"/>
        </w:rPr>
        <w:t xml:space="preserve"> </w:t>
      </w:r>
      <w:r>
        <w:rPr>
          <w:b/>
          <w:sz w:val="20"/>
        </w:rPr>
        <w:t>:</w:t>
      </w:r>
      <w:r>
        <w:rPr>
          <w:b/>
          <w:spacing w:val="-5"/>
          <w:sz w:val="20"/>
        </w:rPr>
        <w:t xml:space="preserve"> </w:t>
      </w:r>
      <w:r>
        <w:rPr>
          <w:b/>
          <w:sz w:val="20"/>
        </w:rPr>
        <w:t>Caution</w:t>
      </w:r>
      <w:r>
        <w:rPr>
          <w:b/>
          <w:spacing w:val="1"/>
          <w:sz w:val="20"/>
        </w:rPr>
        <w:t xml:space="preserve"> </w:t>
      </w:r>
      <w:r>
        <w:rPr>
          <w:b/>
          <w:sz w:val="20"/>
        </w:rPr>
        <w:t>de</w:t>
      </w:r>
      <w:r>
        <w:rPr>
          <w:b/>
          <w:spacing w:val="-5"/>
          <w:sz w:val="20"/>
        </w:rPr>
        <w:t xml:space="preserve"> </w:t>
      </w:r>
      <w:r>
        <w:rPr>
          <w:b/>
          <w:spacing w:val="-2"/>
          <w:sz w:val="20"/>
        </w:rPr>
        <w:t>soumission</w:t>
      </w:r>
    </w:p>
    <w:p w:rsidR="004D428F" w:rsidRDefault="003F159A" w:rsidP="00666B8D">
      <w:pPr>
        <w:pStyle w:val="Paragraphedeliste"/>
        <w:numPr>
          <w:ilvl w:val="1"/>
          <w:numId w:val="134"/>
        </w:numPr>
        <w:tabs>
          <w:tab w:val="left" w:pos="1017"/>
        </w:tabs>
        <w:ind w:right="909" w:firstLine="0"/>
        <w:rPr>
          <w:sz w:val="20"/>
        </w:rPr>
      </w:pPr>
      <w:r>
        <w:rPr>
          <w:sz w:val="20"/>
        </w:rPr>
        <w:t>En</w:t>
      </w:r>
      <w:r>
        <w:rPr>
          <w:spacing w:val="40"/>
          <w:sz w:val="20"/>
        </w:rPr>
        <w:t xml:space="preserve"> </w:t>
      </w:r>
      <w:r>
        <w:rPr>
          <w:sz w:val="20"/>
        </w:rPr>
        <w:t>application</w:t>
      </w:r>
      <w:r>
        <w:rPr>
          <w:spacing w:val="39"/>
          <w:sz w:val="20"/>
        </w:rPr>
        <w:t xml:space="preserve"> </w:t>
      </w:r>
      <w:r>
        <w:rPr>
          <w:sz w:val="20"/>
        </w:rPr>
        <w:t>de</w:t>
      </w:r>
      <w:r>
        <w:rPr>
          <w:spacing w:val="40"/>
          <w:sz w:val="20"/>
        </w:rPr>
        <w:t xml:space="preserve"> </w:t>
      </w:r>
      <w:r>
        <w:rPr>
          <w:sz w:val="20"/>
        </w:rPr>
        <w:t>l‟article</w:t>
      </w:r>
      <w:r>
        <w:rPr>
          <w:spacing w:val="40"/>
          <w:sz w:val="20"/>
        </w:rPr>
        <w:t xml:space="preserve"> </w:t>
      </w:r>
      <w:r>
        <w:rPr>
          <w:sz w:val="20"/>
        </w:rPr>
        <w:t>13</w:t>
      </w:r>
      <w:r>
        <w:rPr>
          <w:spacing w:val="40"/>
          <w:sz w:val="20"/>
        </w:rPr>
        <w:t xml:space="preserve"> </w:t>
      </w:r>
      <w:r>
        <w:rPr>
          <w:sz w:val="20"/>
        </w:rPr>
        <w:t>du</w:t>
      </w:r>
      <w:r>
        <w:rPr>
          <w:spacing w:val="40"/>
          <w:sz w:val="20"/>
        </w:rPr>
        <w:t xml:space="preserve"> </w:t>
      </w:r>
      <w:r>
        <w:rPr>
          <w:sz w:val="20"/>
        </w:rPr>
        <w:t>RGAO,</w:t>
      </w:r>
      <w:r>
        <w:rPr>
          <w:spacing w:val="-2"/>
          <w:sz w:val="20"/>
        </w:rPr>
        <w:t xml:space="preserve"> </w:t>
      </w:r>
      <w:r>
        <w:rPr>
          <w:sz w:val="20"/>
        </w:rPr>
        <w:t>le</w:t>
      </w:r>
      <w:r>
        <w:rPr>
          <w:spacing w:val="-5"/>
          <w:sz w:val="20"/>
        </w:rPr>
        <w:t xml:space="preserve"> </w:t>
      </w:r>
      <w:r>
        <w:rPr>
          <w:sz w:val="20"/>
        </w:rPr>
        <w:t>soumissionnaire</w:t>
      </w:r>
      <w:r>
        <w:rPr>
          <w:spacing w:val="-5"/>
          <w:sz w:val="20"/>
        </w:rPr>
        <w:t xml:space="preserve"> </w:t>
      </w:r>
      <w:r>
        <w:rPr>
          <w:sz w:val="20"/>
        </w:rPr>
        <w:t>fournira</w:t>
      </w:r>
      <w:r>
        <w:rPr>
          <w:spacing w:val="-5"/>
          <w:sz w:val="20"/>
        </w:rPr>
        <w:t xml:space="preserve"> </w:t>
      </w:r>
      <w:r>
        <w:rPr>
          <w:sz w:val="20"/>
        </w:rPr>
        <w:t>une</w:t>
      </w:r>
      <w:r>
        <w:rPr>
          <w:spacing w:val="-5"/>
          <w:sz w:val="20"/>
        </w:rPr>
        <w:t xml:space="preserve"> </w:t>
      </w:r>
      <w:r>
        <w:rPr>
          <w:sz w:val="20"/>
        </w:rPr>
        <w:t>caution</w:t>
      </w:r>
      <w:r>
        <w:rPr>
          <w:spacing w:val="-2"/>
          <w:sz w:val="20"/>
        </w:rPr>
        <w:t xml:space="preserve"> </w:t>
      </w:r>
      <w:r>
        <w:rPr>
          <w:sz w:val="20"/>
        </w:rPr>
        <w:t>de</w:t>
      </w:r>
      <w:r>
        <w:rPr>
          <w:spacing w:val="-5"/>
          <w:sz w:val="20"/>
        </w:rPr>
        <w:t xml:space="preserve"> </w:t>
      </w:r>
      <w:r>
        <w:rPr>
          <w:sz w:val="20"/>
        </w:rPr>
        <w:t>soumission</w:t>
      </w:r>
      <w:r>
        <w:rPr>
          <w:spacing w:val="40"/>
          <w:sz w:val="20"/>
        </w:rPr>
        <w:t xml:space="preserve"> </w:t>
      </w:r>
      <w:r>
        <w:rPr>
          <w:sz w:val="20"/>
        </w:rPr>
        <w:t>du</w:t>
      </w:r>
      <w:r>
        <w:rPr>
          <w:spacing w:val="40"/>
          <w:sz w:val="20"/>
        </w:rPr>
        <w:t xml:space="preserve"> </w:t>
      </w:r>
      <w:r>
        <w:rPr>
          <w:sz w:val="20"/>
        </w:rPr>
        <w:t>montant spécifié</w:t>
      </w:r>
      <w:r>
        <w:rPr>
          <w:spacing w:val="40"/>
          <w:sz w:val="20"/>
        </w:rPr>
        <w:t xml:space="preserve"> </w:t>
      </w:r>
      <w:r>
        <w:rPr>
          <w:sz w:val="20"/>
        </w:rPr>
        <w:t>dans</w:t>
      </w:r>
      <w:r>
        <w:rPr>
          <w:spacing w:val="40"/>
          <w:sz w:val="20"/>
        </w:rPr>
        <w:t xml:space="preserve"> </w:t>
      </w:r>
      <w:r>
        <w:rPr>
          <w:sz w:val="20"/>
        </w:rPr>
        <w:t>le Règlement</w:t>
      </w:r>
      <w:r>
        <w:rPr>
          <w:spacing w:val="40"/>
          <w:sz w:val="20"/>
        </w:rPr>
        <w:t xml:space="preserve"> </w:t>
      </w:r>
      <w:r>
        <w:rPr>
          <w:sz w:val="20"/>
        </w:rPr>
        <w:t>Particulier</w:t>
      </w:r>
      <w:r>
        <w:rPr>
          <w:spacing w:val="40"/>
          <w:sz w:val="20"/>
        </w:rPr>
        <w:t xml:space="preserve"> </w:t>
      </w:r>
      <w:r>
        <w:rPr>
          <w:sz w:val="20"/>
        </w:rPr>
        <w:t>de</w:t>
      </w:r>
      <w:r>
        <w:rPr>
          <w:spacing w:val="40"/>
          <w:sz w:val="20"/>
        </w:rPr>
        <w:t xml:space="preserve"> </w:t>
      </w:r>
      <w:r>
        <w:rPr>
          <w:sz w:val="20"/>
        </w:rPr>
        <w:t>l‟Appel</w:t>
      </w:r>
      <w:r>
        <w:rPr>
          <w:spacing w:val="40"/>
          <w:sz w:val="20"/>
        </w:rPr>
        <w:t xml:space="preserve"> </w:t>
      </w:r>
      <w:r>
        <w:rPr>
          <w:sz w:val="20"/>
        </w:rPr>
        <w:t>d‟Offres, laquelle fera partie intégrante de son offre.</w:t>
      </w:r>
    </w:p>
    <w:p w:rsidR="004D428F" w:rsidRDefault="003F159A" w:rsidP="00666B8D">
      <w:pPr>
        <w:pStyle w:val="Paragraphedeliste"/>
        <w:numPr>
          <w:ilvl w:val="1"/>
          <w:numId w:val="134"/>
        </w:numPr>
        <w:tabs>
          <w:tab w:val="left" w:pos="1017"/>
        </w:tabs>
        <w:ind w:right="574" w:firstLine="0"/>
        <w:rPr>
          <w:sz w:val="20"/>
        </w:rPr>
      </w:pPr>
      <w:r>
        <w:rPr>
          <w:sz w:val="20"/>
        </w:rPr>
        <w:t>La caution de soumission sera conforme au modèle présenté dans le Dossier d‟Appel d‟Offres ; d‟autres modèles peuvent</w:t>
      </w:r>
      <w:r>
        <w:rPr>
          <w:spacing w:val="-6"/>
          <w:sz w:val="20"/>
        </w:rPr>
        <w:t xml:space="preserve"> </w:t>
      </w:r>
      <w:r>
        <w:rPr>
          <w:sz w:val="20"/>
        </w:rPr>
        <w:t>être</w:t>
      </w:r>
      <w:r>
        <w:rPr>
          <w:spacing w:val="-3"/>
          <w:sz w:val="20"/>
        </w:rPr>
        <w:t xml:space="preserve"> </w:t>
      </w:r>
      <w:r>
        <w:rPr>
          <w:sz w:val="20"/>
        </w:rPr>
        <w:t>autorisés,</w:t>
      </w:r>
      <w:r>
        <w:rPr>
          <w:spacing w:val="-6"/>
          <w:sz w:val="20"/>
        </w:rPr>
        <w:t xml:space="preserve"> </w:t>
      </w:r>
      <w:r>
        <w:rPr>
          <w:sz w:val="20"/>
        </w:rPr>
        <w:t>sous</w:t>
      </w:r>
      <w:r>
        <w:rPr>
          <w:spacing w:val="-6"/>
          <w:sz w:val="20"/>
        </w:rPr>
        <w:t xml:space="preserve"> </w:t>
      </w:r>
      <w:r>
        <w:rPr>
          <w:sz w:val="20"/>
        </w:rPr>
        <w:t>réserve</w:t>
      </w:r>
      <w:r>
        <w:rPr>
          <w:spacing w:val="-9"/>
          <w:sz w:val="20"/>
        </w:rPr>
        <w:t xml:space="preserve"> </w:t>
      </w:r>
      <w:r>
        <w:rPr>
          <w:sz w:val="20"/>
        </w:rPr>
        <w:t>de</w:t>
      </w:r>
      <w:r>
        <w:rPr>
          <w:spacing w:val="-9"/>
          <w:sz w:val="20"/>
        </w:rPr>
        <w:t xml:space="preserve"> </w:t>
      </w:r>
      <w:r>
        <w:rPr>
          <w:sz w:val="20"/>
        </w:rPr>
        <w:t>l‟approbation</w:t>
      </w:r>
      <w:r>
        <w:rPr>
          <w:spacing w:val="-6"/>
          <w:sz w:val="20"/>
        </w:rPr>
        <w:t xml:space="preserve"> </w:t>
      </w:r>
      <w:r>
        <w:rPr>
          <w:sz w:val="20"/>
        </w:rPr>
        <w:t>préalable</w:t>
      </w:r>
      <w:r>
        <w:rPr>
          <w:spacing w:val="-9"/>
          <w:sz w:val="20"/>
        </w:rPr>
        <w:t xml:space="preserve"> </w:t>
      </w:r>
      <w:r>
        <w:rPr>
          <w:sz w:val="20"/>
        </w:rPr>
        <w:t>du</w:t>
      </w:r>
      <w:r>
        <w:rPr>
          <w:spacing w:val="-6"/>
          <w:sz w:val="20"/>
        </w:rPr>
        <w:t xml:space="preserve"> </w:t>
      </w:r>
      <w:r>
        <w:rPr>
          <w:sz w:val="20"/>
        </w:rPr>
        <w:t>Maître</w:t>
      </w:r>
      <w:r>
        <w:rPr>
          <w:spacing w:val="-9"/>
          <w:sz w:val="20"/>
        </w:rPr>
        <w:t xml:space="preserve"> </w:t>
      </w:r>
      <w:r>
        <w:rPr>
          <w:sz w:val="20"/>
        </w:rPr>
        <w:t>d‟Ouvrage. La</w:t>
      </w:r>
      <w:r>
        <w:rPr>
          <w:spacing w:val="-9"/>
          <w:sz w:val="20"/>
        </w:rPr>
        <w:t xml:space="preserve"> </w:t>
      </w:r>
      <w:r>
        <w:rPr>
          <w:sz w:val="20"/>
        </w:rPr>
        <w:t>Caution</w:t>
      </w:r>
      <w:r>
        <w:rPr>
          <w:spacing w:val="-6"/>
          <w:sz w:val="20"/>
        </w:rPr>
        <w:t xml:space="preserve"> </w:t>
      </w:r>
      <w:r>
        <w:rPr>
          <w:sz w:val="20"/>
        </w:rPr>
        <w:t>de</w:t>
      </w:r>
      <w:r>
        <w:rPr>
          <w:spacing w:val="-9"/>
          <w:sz w:val="20"/>
        </w:rPr>
        <w:t xml:space="preserve"> </w:t>
      </w:r>
      <w:r>
        <w:rPr>
          <w:sz w:val="20"/>
        </w:rPr>
        <w:t>soumission</w:t>
      </w:r>
      <w:r>
        <w:rPr>
          <w:spacing w:val="-6"/>
          <w:sz w:val="20"/>
        </w:rPr>
        <w:t xml:space="preserve"> </w:t>
      </w:r>
      <w:r>
        <w:rPr>
          <w:sz w:val="20"/>
        </w:rPr>
        <w:t>demeurera valide pendant trente (30) jours au-delà de la date limite initiale de validité des offres, ou de toute nouvelle date limite de validité demandée par le Maître d‟Ouvrage et acceptée par le soumissionnaire, conformément</w:t>
      </w:r>
      <w:r>
        <w:rPr>
          <w:spacing w:val="40"/>
          <w:sz w:val="20"/>
        </w:rPr>
        <w:t xml:space="preserve"> </w:t>
      </w:r>
      <w:r>
        <w:rPr>
          <w:sz w:val="20"/>
        </w:rPr>
        <w:t>aux</w:t>
      </w:r>
      <w:r>
        <w:rPr>
          <w:spacing w:val="40"/>
          <w:sz w:val="20"/>
        </w:rPr>
        <w:t xml:space="preserve"> </w:t>
      </w:r>
      <w:r>
        <w:rPr>
          <w:sz w:val="20"/>
        </w:rPr>
        <w:t>dispositions</w:t>
      </w:r>
      <w:r>
        <w:rPr>
          <w:spacing w:val="40"/>
          <w:sz w:val="20"/>
        </w:rPr>
        <w:t xml:space="preserve"> </w:t>
      </w:r>
      <w:r>
        <w:rPr>
          <w:sz w:val="20"/>
        </w:rPr>
        <w:t>de l‟Article 16.2 du RGAO.</w:t>
      </w:r>
    </w:p>
    <w:p w:rsidR="004D428F" w:rsidRDefault="003F159A" w:rsidP="00666B8D">
      <w:pPr>
        <w:pStyle w:val="Paragraphedeliste"/>
        <w:numPr>
          <w:ilvl w:val="1"/>
          <w:numId w:val="134"/>
        </w:numPr>
        <w:tabs>
          <w:tab w:val="left" w:pos="1017"/>
        </w:tabs>
        <w:spacing w:before="2" w:line="237" w:lineRule="auto"/>
        <w:ind w:right="563" w:firstLine="0"/>
        <w:rPr>
          <w:sz w:val="20"/>
        </w:rPr>
      </w:pPr>
      <w:r>
        <w:rPr>
          <w:sz w:val="20"/>
        </w:rPr>
        <w:t>Toute</w:t>
      </w:r>
      <w:r>
        <w:rPr>
          <w:spacing w:val="-1"/>
          <w:sz w:val="20"/>
        </w:rPr>
        <w:t xml:space="preserve"> </w:t>
      </w:r>
      <w:r>
        <w:rPr>
          <w:sz w:val="20"/>
        </w:rPr>
        <w:t>offre</w:t>
      </w:r>
      <w:r>
        <w:rPr>
          <w:spacing w:val="-1"/>
          <w:sz w:val="20"/>
        </w:rPr>
        <w:t xml:space="preserve"> </w:t>
      </w:r>
      <w:r>
        <w:rPr>
          <w:sz w:val="20"/>
        </w:rPr>
        <w:t>non accompagnée</w:t>
      </w:r>
      <w:r>
        <w:rPr>
          <w:spacing w:val="-1"/>
          <w:sz w:val="20"/>
        </w:rPr>
        <w:t xml:space="preserve"> </w:t>
      </w:r>
      <w:r>
        <w:rPr>
          <w:sz w:val="20"/>
        </w:rPr>
        <w:t>d‟une</w:t>
      </w:r>
      <w:r>
        <w:rPr>
          <w:spacing w:val="-1"/>
          <w:sz w:val="20"/>
        </w:rPr>
        <w:t xml:space="preserve"> </w:t>
      </w:r>
      <w:r>
        <w:rPr>
          <w:sz w:val="20"/>
        </w:rPr>
        <w:t>Caution de</w:t>
      </w:r>
      <w:r>
        <w:rPr>
          <w:spacing w:val="-1"/>
          <w:sz w:val="20"/>
        </w:rPr>
        <w:t xml:space="preserve"> </w:t>
      </w:r>
      <w:r>
        <w:rPr>
          <w:sz w:val="20"/>
        </w:rPr>
        <w:t>Soumission acceptable</w:t>
      </w:r>
      <w:r>
        <w:rPr>
          <w:spacing w:val="-1"/>
          <w:sz w:val="20"/>
        </w:rPr>
        <w:t xml:space="preserve"> </w:t>
      </w:r>
      <w:r>
        <w:rPr>
          <w:sz w:val="20"/>
        </w:rPr>
        <w:t>sera rejetée</w:t>
      </w:r>
      <w:r>
        <w:rPr>
          <w:spacing w:val="-1"/>
          <w:sz w:val="20"/>
        </w:rPr>
        <w:t xml:space="preserve"> </w:t>
      </w:r>
      <w:r>
        <w:rPr>
          <w:sz w:val="20"/>
        </w:rPr>
        <w:t>par</w:t>
      </w:r>
      <w:r>
        <w:rPr>
          <w:spacing w:val="-1"/>
          <w:sz w:val="20"/>
        </w:rPr>
        <w:t xml:space="preserve"> </w:t>
      </w:r>
      <w:r>
        <w:rPr>
          <w:sz w:val="20"/>
        </w:rPr>
        <w:t>la</w:t>
      </w:r>
      <w:r>
        <w:rPr>
          <w:spacing w:val="-1"/>
          <w:sz w:val="20"/>
        </w:rPr>
        <w:t xml:space="preserve"> </w:t>
      </w:r>
      <w:r>
        <w:rPr>
          <w:sz w:val="20"/>
        </w:rPr>
        <w:t>Commission de</w:t>
      </w:r>
      <w:r>
        <w:rPr>
          <w:spacing w:val="-1"/>
          <w:sz w:val="20"/>
        </w:rPr>
        <w:t xml:space="preserve"> </w:t>
      </w:r>
      <w:r>
        <w:rPr>
          <w:sz w:val="20"/>
        </w:rPr>
        <w:t>Passation des</w:t>
      </w:r>
      <w:r>
        <w:rPr>
          <w:spacing w:val="-3"/>
          <w:sz w:val="20"/>
        </w:rPr>
        <w:t xml:space="preserve"> </w:t>
      </w:r>
      <w:r>
        <w:rPr>
          <w:sz w:val="20"/>
        </w:rPr>
        <w:t>Marchés</w:t>
      </w:r>
      <w:r>
        <w:rPr>
          <w:spacing w:val="-4"/>
          <w:sz w:val="20"/>
        </w:rPr>
        <w:t xml:space="preserve"> </w:t>
      </w:r>
      <w:r>
        <w:rPr>
          <w:sz w:val="20"/>
        </w:rPr>
        <w:t>comme</w:t>
      </w:r>
      <w:r>
        <w:rPr>
          <w:spacing w:val="-7"/>
          <w:sz w:val="20"/>
        </w:rPr>
        <w:t xml:space="preserve"> </w:t>
      </w:r>
      <w:r>
        <w:rPr>
          <w:sz w:val="20"/>
        </w:rPr>
        <w:t>non</w:t>
      </w:r>
      <w:r>
        <w:rPr>
          <w:spacing w:val="-4"/>
          <w:sz w:val="20"/>
        </w:rPr>
        <w:t xml:space="preserve"> </w:t>
      </w:r>
      <w:r>
        <w:rPr>
          <w:sz w:val="20"/>
        </w:rPr>
        <w:t>conforme. La</w:t>
      </w:r>
      <w:r>
        <w:rPr>
          <w:spacing w:val="-7"/>
          <w:sz w:val="20"/>
        </w:rPr>
        <w:t xml:space="preserve"> </w:t>
      </w:r>
      <w:r>
        <w:rPr>
          <w:sz w:val="20"/>
        </w:rPr>
        <w:t>Caution</w:t>
      </w:r>
      <w:r>
        <w:rPr>
          <w:spacing w:val="-4"/>
          <w:sz w:val="20"/>
        </w:rPr>
        <w:t xml:space="preserve"> </w:t>
      </w:r>
      <w:r>
        <w:rPr>
          <w:sz w:val="20"/>
        </w:rPr>
        <w:t>de</w:t>
      </w:r>
      <w:r>
        <w:rPr>
          <w:spacing w:val="-7"/>
          <w:sz w:val="20"/>
        </w:rPr>
        <w:t xml:space="preserve"> </w:t>
      </w:r>
      <w:r>
        <w:rPr>
          <w:sz w:val="20"/>
        </w:rPr>
        <w:t>soumission</w:t>
      </w:r>
      <w:r>
        <w:rPr>
          <w:spacing w:val="40"/>
          <w:sz w:val="20"/>
        </w:rPr>
        <w:t xml:space="preserve"> </w:t>
      </w:r>
      <w:r>
        <w:rPr>
          <w:sz w:val="20"/>
        </w:rPr>
        <w:t>d‟un</w:t>
      </w:r>
      <w:r>
        <w:rPr>
          <w:spacing w:val="40"/>
          <w:sz w:val="20"/>
        </w:rPr>
        <w:t xml:space="preserve"> </w:t>
      </w:r>
      <w:r>
        <w:rPr>
          <w:sz w:val="20"/>
        </w:rPr>
        <w:t>groupement</w:t>
      </w:r>
      <w:r>
        <w:rPr>
          <w:spacing w:val="40"/>
          <w:sz w:val="20"/>
        </w:rPr>
        <w:t xml:space="preserve"> </w:t>
      </w:r>
      <w:r>
        <w:rPr>
          <w:sz w:val="20"/>
        </w:rPr>
        <w:t>d‟entreprises</w:t>
      </w:r>
      <w:r>
        <w:rPr>
          <w:spacing w:val="-4"/>
          <w:sz w:val="20"/>
        </w:rPr>
        <w:t xml:space="preserve"> </w:t>
      </w:r>
      <w:r>
        <w:rPr>
          <w:sz w:val="20"/>
        </w:rPr>
        <w:t>doit</w:t>
      </w:r>
      <w:r>
        <w:rPr>
          <w:spacing w:val="40"/>
          <w:sz w:val="20"/>
        </w:rPr>
        <w:t xml:space="preserve"> </w:t>
      </w:r>
      <w:r>
        <w:rPr>
          <w:sz w:val="20"/>
        </w:rPr>
        <w:t>être</w:t>
      </w:r>
      <w:r>
        <w:rPr>
          <w:spacing w:val="40"/>
          <w:sz w:val="20"/>
        </w:rPr>
        <w:t xml:space="preserve"> </w:t>
      </w:r>
      <w:r>
        <w:rPr>
          <w:sz w:val="20"/>
        </w:rPr>
        <w:t>établie</w:t>
      </w:r>
      <w:r>
        <w:rPr>
          <w:spacing w:val="40"/>
          <w:sz w:val="20"/>
        </w:rPr>
        <w:t xml:space="preserve"> </w:t>
      </w:r>
      <w:r>
        <w:rPr>
          <w:sz w:val="20"/>
        </w:rPr>
        <w:t>au</w:t>
      </w:r>
      <w:r>
        <w:rPr>
          <w:spacing w:val="40"/>
          <w:sz w:val="20"/>
        </w:rPr>
        <w:t xml:space="preserve"> </w:t>
      </w:r>
      <w:r>
        <w:rPr>
          <w:sz w:val="20"/>
        </w:rPr>
        <w:t>nom du</w:t>
      </w:r>
      <w:r>
        <w:rPr>
          <w:spacing w:val="40"/>
          <w:sz w:val="20"/>
        </w:rPr>
        <w:t xml:space="preserve"> </w:t>
      </w:r>
      <w:r>
        <w:rPr>
          <w:sz w:val="20"/>
        </w:rPr>
        <w:t>mandataire soumettant l‟offre et mentionner chacun des membres du groupement.</w:t>
      </w:r>
    </w:p>
    <w:p w:rsidR="004D428F" w:rsidRDefault="003F159A" w:rsidP="00666B8D">
      <w:pPr>
        <w:pStyle w:val="Paragraphedeliste"/>
        <w:numPr>
          <w:ilvl w:val="1"/>
          <w:numId w:val="134"/>
        </w:numPr>
        <w:tabs>
          <w:tab w:val="left" w:pos="1017"/>
        </w:tabs>
        <w:spacing w:line="229" w:lineRule="exact"/>
        <w:ind w:left="1017" w:hanging="453"/>
        <w:rPr>
          <w:sz w:val="20"/>
        </w:rPr>
      </w:pPr>
      <w:r>
        <w:rPr>
          <w:sz w:val="20"/>
        </w:rPr>
        <w:t>Les</w:t>
      </w:r>
      <w:r>
        <w:rPr>
          <w:spacing w:val="39"/>
          <w:sz w:val="20"/>
        </w:rPr>
        <w:t xml:space="preserve"> </w:t>
      </w:r>
      <w:r>
        <w:rPr>
          <w:sz w:val="20"/>
        </w:rPr>
        <w:t>cautions</w:t>
      </w:r>
      <w:r>
        <w:rPr>
          <w:spacing w:val="-4"/>
          <w:sz w:val="20"/>
        </w:rPr>
        <w:t xml:space="preserve"> </w:t>
      </w:r>
      <w:r>
        <w:rPr>
          <w:sz w:val="20"/>
        </w:rPr>
        <w:t>de</w:t>
      </w:r>
      <w:r>
        <w:rPr>
          <w:spacing w:val="-7"/>
          <w:sz w:val="20"/>
        </w:rPr>
        <w:t xml:space="preserve"> </w:t>
      </w:r>
      <w:r>
        <w:rPr>
          <w:sz w:val="20"/>
        </w:rPr>
        <w:t>soumission</w:t>
      </w:r>
      <w:r>
        <w:rPr>
          <w:spacing w:val="-5"/>
          <w:sz w:val="20"/>
        </w:rPr>
        <w:t xml:space="preserve"> </w:t>
      </w:r>
      <w:r>
        <w:rPr>
          <w:sz w:val="20"/>
        </w:rPr>
        <w:t>et</w:t>
      </w:r>
      <w:r>
        <w:rPr>
          <w:spacing w:val="43"/>
          <w:sz w:val="20"/>
        </w:rPr>
        <w:t xml:space="preserve"> </w:t>
      </w:r>
      <w:r>
        <w:rPr>
          <w:sz w:val="20"/>
        </w:rPr>
        <w:t>les</w:t>
      </w:r>
      <w:r>
        <w:rPr>
          <w:spacing w:val="42"/>
          <w:sz w:val="20"/>
        </w:rPr>
        <w:t xml:space="preserve"> </w:t>
      </w:r>
      <w:r>
        <w:rPr>
          <w:sz w:val="20"/>
        </w:rPr>
        <w:t>offres</w:t>
      </w:r>
      <w:r>
        <w:rPr>
          <w:spacing w:val="-5"/>
          <w:sz w:val="20"/>
        </w:rPr>
        <w:t xml:space="preserve"> </w:t>
      </w:r>
      <w:r>
        <w:rPr>
          <w:sz w:val="20"/>
        </w:rPr>
        <w:t>des</w:t>
      </w:r>
      <w:r>
        <w:rPr>
          <w:spacing w:val="-4"/>
          <w:sz w:val="20"/>
        </w:rPr>
        <w:t xml:space="preserve"> </w:t>
      </w:r>
      <w:r>
        <w:rPr>
          <w:sz w:val="20"/>
        </w:rPr>
        <w:t>soumissionnaires</w:t>
      </w:r>
      <w:r>
        <w:rPr>
          <w:spacing w:val="-5"/>
          <w:sz w:val="20"/>
        </w:rPr>
        <w:t xml:space="preserve"> </w:t>
      </w:r>
      <w:r>
        <w:rPr>
          <w:sz w:val="20"/>
        </w:rPr>
        <w:t>non</w:t>
      </w:r>
      <w:r>
        <w:rPr>
          <w:spacing w:val="-4"/>
          <w:sz w:val="20"/>
        </w:rPr>
        <w:t xml:space="preserve"> </w:t>
      </w:r>
      <w:r>
        <w:rPr>
          <w:sz w:val="20"/>
        </w:rPr>
        <w:t>retenus</w:t>
      </w:r>
      <w:r>
        <w:rPr>
          <w:spacing w:val="-5"/>
          <w:sz w:val="20"/>
        </w:rPr>
        <w:t xml:space="preserve"> </w:t>
      </w:r>
      <w:r>
        <w:rPr>
          <w:sz w:val="20"/>
        </w:rPr>
        <w:t>seront</w:t>
      </w:r>
      <w:r>
        <w:rPr>
          <w:spacing w:val="-3"/>
          <w:sz w:val="20"/>
        </w:rPr>
        <w:t xml:space="preserve"> </w:t>
      </w:r>
      <w:r>
        <w:rPr>
          <w:sz w:val="20"/>
        </w:rPr>
        <w:t>restituées</w:t>
      </w:r>
      <w:r>
        <w:rPr>
          <w:spacing w:val="-5"/>
          <w:sz w:val="20"/>
        </w:rPr>
        <w:t xml:space="preserve"> </w:t>
      </w:r>
      <w:r>
        <w:rPr>
          <w:sz w:val="20"/>
        </w:rPr>
        <w:t>dans</w:t>
      </w:r>
      <w:r>
        <w:rPr>
          <w:spacing w:val="-4"/>
          <w:sz w:val="20"/>
        </w:rPr>
        <w:t xml:space="preserve"> </w:t>
      </w:r>
      <w:r>
        <w:rPr>
          <w:sz w:val="20"/>
        </w:rPr>
        <w:t>un</w:t>
      </w:r>
      <w:r>
        <w:rPr>
          <w:spacing w:val="-5"/>
          <w:sz w:val="20"/>
        </w:rPr>
        <w:t xml:space="preserve"> </w:t>
      </w:r>
      <w:r>
        <w:rPr>
          <w:sz w:val="20"/>
        </w:rPr>
        <w:t>délai</w:t>
      </w:r>
      <w:r>
        <w:rPr>
          <w:spacing w:val="-3"/>
          <w:sz w:val="20"/>
        </w:rPr>
        <w:t xml:space="preserve"> </w:t>
      </w:r>
      <w:r>
        <w:rPr>
          <w:sz w:val="20"/>
        </w:rPr>
        <w:t>de</w:t>
      </w:r>
      <w:r>
        <w:rPr>
          <w:spacing w:val="-7"/>
          <w:sz w:val="20"/>
        </w:rPr>
        <w:t xml:space="preserve"> </w:t>
      </w:r>
      <w:r>
        <w:rPr>
          <w:spacing w:val="-2"/>
          <w:sz w:val="20"/>
        </w:rPr>
        <w:t>quinze</w:t>
      </w:r>
    </w:p>
    <w:p w:rsidR="004D428F" w:rsidRDefault="003F159A">
      <w:pPr>
        <w:pStyle w:val="Corpsdetexte"/>
        <w:spacing w:before="1"/>
        <w:ind w:left="564"/>
      </w:pPr>
      <w:r>
        <w:t>(15)</w:t>
      </w:r>
      <w:r>
        <w:rPr>
          <w:spacing w:val="-6"/>
        </w:rPr>
        <w:t xml:space="preserve"> </w:t>
      </w:r>
      <w:r>
        <w:t>jours</w:t>
      </w:r>
      <w:r>
        <w:rPr>
          <w:spacing w:val="-2"/>
        </w:rPr>
        <w:t xml:space="preserve"> </w:t>
      </w:r>
      <w:r>
        <w:t>à</w:t>
      </w:r>
      <w:r>
        <w:rPr>
          <w:spacing w:val="-5"/>
        </w:rPr>
        <w:t xml:space="preserve"> </w:t>
      </w:r>
      <w:r>
        <w:t>compter</w:t>
      </w:r>
      <w:r>
        <w:rPr>
          <w:spacing w:val="-5"/>
        </w:rPr>
        <w:t xml:space="preserve"> </w:t>
      </w:r>
      <w:r>
        <w:t>de</w:t>
      </w:r>
      <w:r>
        <w:rPr>
          <w:spacing w:val="-5"/>
        </w:rPr>
        <w:t xml:space="preserve"> </w:t>
      </w:r>
      <w:r>
        <w:t>la</w:t>
      </w:r>
      <w:r>
        <w:rPr>
          <w:spacing w:val="-6"/>
        </w:rPr>
        <w:t xml:space="preserve"> </w:t>
      </w:r>
      <w:r>
        <w:t>date</w:t>
      </w:r>
      <w:r>
        <w:rPr>
          <w:spacing w:val="-5"/>
        </w:rPr>
        <w:t xml:space="preserve"> </w:t>
      </w:r>
      <w:r>
        <w:t>de</w:t>
      </w:r>
      <w:r>
        <w:rPr>
          <w:spacing w:val="-5"/>
        </w:rPr>
        <w:t xml:space="preserve"> </w:t>
      </w:r>
      <w:r>
        <w:t>publication</w:t>
      </w:r>
      <w:r>
        <w:rPr>
          <w:spacing w:val="-2"/>
        </w:rPr>
        <w:t xml:space="preserve"> </w:t>
      </w:r>
      <w:r>
        <w:t>des</w:t>
      </w:r>
      <w:r>
        <w:rPr>
          <w:spacing w:val="-2"/>
        </w:rPr>
        <w:t xml:space="preserve"> résultats.</w:t>
      </w:r>
    </w:p>
    <w:p w:rsidR="004D428F" w:rsidRDefault="003F159A" w:rsidP="00666B8D">
      <w:pPr>
        <w:pStyle w:val="Paragraphedeliste"/>
        <w:numPr>
          <w:ilvl w:val="1"/>
          <w:numId w:val="134"/>
        </w:numPr>
        <w:tabs>
          <w:tab w:val="left" w:pos="1017"/>
        </w:tabs>
        <w:ind w:right="573" w:firstLine="0"/>
        <w:rPr>
          <w:sz w:val="20"/>
        </w:rPr>
      </w:pPr>
      <w:r>
        <w:rPr>
          <w:sz w:val="20"/>
        </w:rPr>
        <w:t>La</w:t>
      </w:r>
      <w:r>
        <w:rPr>
          <w:spacing w:val="-5"/>
          <w:sz w:val="20"/>
        </w:rPr>
        <w:t xml:space="preserve"> </w:t>
      </w:r>
      <w:r>
        <w:rPr>
          <w:sz w:val="20"/>
        </w:rPr>
        <w:t>caution</w:t>
      </w:r>
      <w:r>
        <w:rPr>
          <w:spacing w:val="-2"/>
          <w:sz w:val="20"/>
        </w:rPr>
        <w:t xml:space="preserve"> </w:t>
      </w:r>
      <w:r>
        <w:rPr>
          <w:sz w:val="20"/>
        </w:rPr>
        <w:t>de</w:t>
      </w:r>
      <w:r>
        <w:rPr>
          <w:spacing w:val="-5"/>
          <w:sz w:val="20"/>
        </w:rPr>
        <w:t xml:space="preserve"> </w:t>
      </w:r>
      <w:r>
        <w:rPr>
          <w:sz w:val="20"/>
        </w:rPr>
        <w:t>soumission</w:t>
      </w:r>
      <w:r>
        <w:rPr>
          <w:spacing w:val="-2"/>
          <w:sz w:val="20"/>
        </w:rPr>
        <w:t xml:space="preserve"> </w:t>
      </w:r>
      <w:r>
        <w:rPr>
          <w:sz w:val="20"/>
        </w:rPr>
        <w:t>de</w:t>
      </w:r>
      <w:r>
        <w:rPr>
          <w:spacing w:val="-5"/>
          <w:sz w:val="20"/>
        </w:rPr>
        <w:t xml:space="preserve"> </w:t>
      </w:r>
      <w:r>
        <w:rPr>
          <w:sz w:val="20"/>
        </w:rPr>
        <w:t>l‟attributaire</w:t>
      </w:r>
      <w:r>
        <w:rPr>
          <w:spacing w:val="-5"/>
          <w:sz w:val="20"/>
        </w:rPr>
        <w:t xml:space="preserve"> </w:t>
      </w:r>
      <w:r>
        <w:rPr>
          <w:sz w:val="20"/>
        </w:rPr>
        <w:t>du</w:t>
      </w:r>
      <w:r>
        <w:rPr>
          <w:spacing w:val="-2"/>
          <w:sz w:val="20"/>
        </w:rPr>
        <w:t xml:space="preserve"> </w:t>
      </w:r>
      <w:r>
        <w:rPr>
          <w:sz w:val="20"/>
        </w:rPr>
        <w:t>Marché</w:t>
      </w:r>
      <w:r>
        <w:rPr>
          <w:spacing w:val="-5"/>
          <w:sz w:val="20"/>
        </w:rPr>
        <w:t xml:space="preserve"> </w:t>
      </w:r>
      <w:r>
        <w:rPr>
          <w:sz w:val="20"/>
        </w:rPr>
        <w:t>sera</w:t>
      </w:r>
      <w:r>
        <w:rPr>
          <w:spacing w:val="-5"/>
          <w:sz w:val="20"/>
        </w:rPr>
        <w:t xml:space="preserve"> </w:t>
      </w:r>
      <w:r>
        <w:rPr>
          <w:sz w:val="20"/>
        </w:rPr>
        <w:t>libérée</w:t>
      </w:r>
      <w:r>
        <w:rPr>
          <w:spacing w:val="-5"/>
          <w:sz w:val="20"/>
        </w:rPr>
        <w:t xml:space="preserve"> </w:t>
      </w:r>
      <w:r>
        <w:rPr>
          <w:sz w:val="20"/>
        </w:rPr>
        <w:t>dès</w:t>
      </w:r>
      <w:r>
        <w:rPr>
          <w:spacing w:val="-2"/>
          <w:sz w:val="20"/>
        </w:rPr>
        <w:t xml:space="preserve"> </w:t>
      </w:r>
      <w:r>
        <w:rPr>
          <w:sz w:val="20"/>
        </w:rPr>
        <w:t>que</w:t>
      </w:r>
      <w:r>
        <w:rPr>
          <w:spacing w:val="-5"/>
          <w:sz w:val="20"/>
        </w:rPr>
        <w:t xml:space="preserve"> </w:t>
      </w:r>
      <w:r>
        <w:rPr>
          <w:sz w:val="20"/>
        </w:rPr>
        <w:t>ce</w:t>
      </w:r>
      <w:r>
        <w:rPr>
          <w:spacing w:val="-5"/>
          <w:sz w:val="20"/>
        </w:rPr>
        <w:t xml:space="preserve"> </w:t>
      </w:r>
      <w:r>
        <w:rPr>
          <w:sz w:val="20"/>
        </w:rPr>
        <w:t>dernier aura</w:t>
      </w:r>
      <w:r>
        <w:rPr>
          <w:spacing w:val="-5"/>
          <w:sz w:val="20"/>
        </w:rPr>
        <w:t xml:space="preserve"> </w:t>
      </w:r>
      <w:r>
        <w:rPr>
          <w:sz w:val="20"/>
        </w:rPr>
        <w:t>signé</w:t>
      </w:r>
      <w:r>
        <w:rPr>
          <w:spacing w:val="-5"/>
          <w:sz w:val="20"/>
        </w:rPr>
        <w:t xml:space="preserve"> </w:t>
      </w:r>
      <w:r>
        <w:rPr>
          <w:sz w:val="20"/>
        </w:rPr>
        <w:t>le marché</w:t>
      </w:r>
      <w:r>
        <w:rPr>
          <w:spacing w:val="-5"/>
          <w:sz w:val="20"/>
        </w:rPr>
        <w:t xml:space="preserve"> </w:t>
      </w:r>
      <w:r>
        <w:rPr>
          <w:sz w:val="20"/>
        </w:rPr>
        <w:t>et</w:t>
      </w:r>
      <w:r>
        <w:rPr>
          <w:spacing w:val="-1"/>
          <w:sz w:val="20"/>
        </w:rPr>
        <w:t xml:space="preserve"> </w:t>
      </w:r>
      <w:r>
        <w:rPr>
          <w:sz w:val="20"/>
        </w:rPr>
        <w:t>fourni</w:t>
      </w:r>
      <w:r>
        <w:rPr>
          <w:spacing w:val="-1"/>
          <w:sz w:val="20"/>
        </w:rPr>
        <w:t xml:space="preserve"> </w:t>
      </w:r>
      <w:r>
        <w:rPr>
          <w:sz w:val="20"/>
        </w:rPr>
        <w:t>le Cautionnement définitif requis.</w:t>
      </w:r>
    </w:p>
    <w:p w:rsidR="004D428F" w:rsidRDefault="003F159A" w:rsidP="00666B8D">
      <w:pPr>
        <w:pStyle w:val="Paragraphedeliste"/>
        <w:numPr>
          <w:ilvl w:val="1"/>
          <w:numId w:val="134"/>
        </w:numPr>
        <w:tabs>
          <w:tab w:val="left" w:pos="1017"/>
        </w:tabs>
        <w:spacing w:before="1"/>
        <w:ind w:left="1017" w:hanging="453"/>
        <w:rPr>
          <w:sz w:val="20"/>
        </w:rPr>
      </w:pPr>
      <w:r>
        <w:rPr>
          <w:sz w:val="20"/>
        </w:rPr>
        <w:t>La</w:t>
      </w:r>
      <w:r>
        <w:rPr>
          <w:spacing w:val="-9"/>
          <w:sz w:val="20"/>
        </w:rPr>
        <w:t xml:space="preserve"> </w:t>
      </w:r>
      <w:r>
        <w:rPr>
          <w:sz w:val="20"/>
        </w:rPr>
        <w:t>caution</w:t>
      </w:r>
      <w:r>
        <w:rPr>
          <w:spacing w:val="-4"/>
          <w:sz w:val="20"/>
        </w:rPr>
        <w:t xml:space="preserve"> </w:t>
      </w:r>
      <w:r>
        <w:rPr>
          <w:sz w:val="20"/>
        </w:rPr>
        <w:t>de</w:t>
      </w:r>
      <w:r>
        <w:rPr>
          <w:spacing w:val="-6"/>
          <w:sz w:val="20"/>
        </w:rPr>
        <w:t xml:space="preserve"> </w:t>
      </w:r>
      <w:r>
        <w:rPr>
          <w:sz w:val="20"/>
        </w:rPr>
        <w:t>soumission</w:t>
      </w:r>
      <w:r>
        <w:rPr>
          <w:spacing w:val="-4"/>
          <w:sz w:val="20"/>
        </w:rPr>
        <w:t xml:space="preserve"> </w:t>
      </w:r>
      <w:r>
        <w:rPr>
          <w:sz w:val="20"/>
        </w:rPr>
        <w:t>peut</w:t>
      </w:r>
      <w:r>
        <w:rPr>
          <w:spacing w:val="-3"/>
          <w:sz w:val="20"/>
        </w:rPr>
        <w:t xml:space="preserve"> </w:t>
      </w:r>
      <w:r>
        <w:rPr>
          <w:sz w:val="20"/>
        </w:rPr>
        <w:t>être</w:t>
      </w:r>
      <w:r>
        <w:rPr>
          <w:spacing w:val="-7"/>
          <w:sz w:val="20"/>
        </w:rPr>
        <w:t xml:space="preserve"> </w:t>
      </w:r>
      <w:r>
        <w:rPr>
          <w:sz w:val="20"/>
        </w:rPr>
        <w:t>saisie</w:t>
      </w:r>
      <w:r>
        <w:rPr>
          <w:spacing w:val="-2"/>
          <w:sz w:val="20"/>
        </w:rPr>
        <w:t xml:space="preserve"> </w:t>
      </w:r>
      <w:r>
        <w:rPr>
          <w:spacing w:val="-10"/>
          <w:sz w:val="20"/>
        </w:rPr>
        <w:t>:</w:t>
      </w:r>
    </w:p>
    <w:p w:rsidR="004D428F" w:rsidRDefault="003F159A" w:rsidP="00666B8D">
      <w:pPr>
        <w:pStyle w:val="Paragraphedeliste"/>
        <w:numPr>
          <w:ilvl w:val="0"/>
          <w:numId w:val="133"/>
        </w:numPr>
        <w:tabs>
          <w:tab w:val="left" w:pos="750"/>
        </w:tabs>
        <w:spacing w:before="1"/>
        <w:ind w:left="750" w:hanging="186"/>
        <w:rPr>
          <w:sz w:val="20"/>
        </w:rPr>
      </w:pPr>
      <w:r>
        <w:rPr>
          <w:sz w:val="20"/>
        </w:rPr>
        <w:t>Si</w:t>
      </w:r>
      <w:r>
        <w:rPr>
          <w:spacing w:val="-6"/>
          <w:sz w:val="20"/>
        </w:rPr>
        <w:t xml:space="preserve"> </w:t>
      </w:r>
      <w:r>
        <w:rPr>
          <w:sz w:val="20"/>
        </w:rPr>
        <w:t>le</w:t>
      </w:r>
      <w:r>
        <w:rPr>
          <w:spacing w:val="-7"/>
          <w:sz w:val="20"/>
        </w:rPr>
        <w:t xml:space="preserve"> </w:t>
      </w:r>
      <w:r>
        <w:rPr>
          <w:sz w:val="20"/>
        </w:rPr>
        <w:t>soumissionnaire</w:t>
      </w:r>
      <w:r>
        <w:rPr>
          <w:spacing w:val="-7"/>
          <w:sz w:val="20"/>
        </w:rPr>
        <w:t xml:space="preserve"> </w:t>
      </w:r>
      <w:r>
        <w:rPr>
          <w:sz w:val="20"/>
        </w:rPr>
        <w:t>retire</w:t>
      </w:r>
      <w:r>
        <w:rPr>
          <w:spacing w:val="-7"/>
          <w:sz w:val="20"/>
        </w:rPr>
        <w:t xml:space="preserve"> </w:t>
      </w:r>
      <w:r>
        <w:rPr>
          <w:sz w:val="20"/>
        </w:rPr>
        <w:t>son</w:t>
      </w:r>
      <w:r>
        <w:rPr>
          <w:spacing w:val="-4"/>
          <w:sz w:val="20"/>
        </w:rPr>
        <w:t xml:space="preserve"> </w:t>
      </w:r>
      <w:r>
        <w:rPr>
          <w:sz w:val="20"/>
        </w:rPr>
        <w:t>offre</w:t>
      </w:r>
      <w:r>
        <w:rPr>
          <w:spacing w:val="-7"/>
          <w:sz w:val="20"/>
        </w:rPr>
        <w:t xml:space="preserve"> </w:t>
      </w:r>
      <w:r>
        <w:rPr>
          <w:sz w:val="20"/>
        </w:rPr>
        <w:t>durant</w:t>
      </w:r>
      <w:r>
        <w:rPr>
          <w:spacing w:val="-3"/>
          <w:sz w:val="20"/>
        </w:rPr>
        <w:t xml:space="preserve"> </w:t>
      </w:r>
      <w:r>
        <w:rPr>
          <w:sz w:val="20"/>
        </w:rPr>
        <w:t>la</w:t>
      </w:r>
      <w:r>
        <w:rPr>
          <w:spacing w:val="-7"/>
          <w:sz w:val="20"/>
        </w:rPr>
        <w:t xml:space="preserve"> </w:t>
      </w:r>
      <w:r>
        <w:rPr>
          <w:sz w:val="20"/>
        </w:rPr>
        <w:t>période</w:t>
      </w:r>
      <w:r>
        <w:rPr>
          <w:spacing w:val="-7"/>
          <w:sz w:val="20"/>
        </w:rPr>
        <w:t xml:space="preserve"> </w:t>
      </w:r>
      <w:r>
        <w:rPr>
          <w:sz w:val="20"/>
        </w:rPr>
        <w:t>de</w:t>
      </w:r>
      <w:r>
        <w:rPr>
          <w:spacing w:val="-1"/>
          <w:sz w:val="20"/>
        </w:rPr>
        <w:t xml:space="preserve"> </w:t>
      </w:r>
      <w:r>
        <w:rPr>
          <w:sz w:val="20"/>
        </w:rPr>
        <w:t>validité</w:t>
      </w:r>
      <w:r>
        <w:rPr>
          <w:spacing w:val="-1"/>
          <w:sz w:val="20"/>
        </w:rPr>
        <w:t xml:space="preserve"> </w:t>
      </w:r>
      <w:r>
        <w:rPr>
          <w:spacing w:val="-10"/>
          <w:sz w:val="20"/>
        </w:rPr>
        <w:t>;</w:t>
      </w:r>
    </w:p>
    <w:p w:rsidR="004D428F" w:rsidRDefault="003F159A" w:rsidP="00666B8D">
      <w:pPr>
        <w:pStyle w:val="Paragraphedeliste"/>
        <w:numPr>
          <w:ilvl w:val="0"/>
          <w:numId w:val="133"/>
        </w:numPr>
        <w:tabs>
          <w:tab w:val="left" w:pos="765"/>
        </w:tabs>
        <w:ind w:left="765" w:hanging="201"/>
        <w:rPr>
          <w:sz w:val="20"/>
        </w:rPr>
      </w:pPr>
      <w:r>
        <w:rPr>
          <w:sz w:val="20"/>
        </w:rPr>
        <w:t>Si,</w:t>
      </w:r>
      <w:r>
        <w:rPr>
          <w:spacing w:val="-10"/>
          <w:sz w:val="20"/>
        </w:rPr>
        <w:t xml:space="preserve"> </w:t>
      </w:r>
      <w:r>
        <w:rPr>
          <w:sz w:val="20"/>
        </w:rPr>
        <w:t>le</w:t>
      </w:r>
      <w:r>
        <w:rPr>
          <w:spacing w:val="-9"/>
          <w:sz w:val="20"/>
        </w:rPr>
        <w:t xml:space="preserve"> </w:t>
      </w:r>
      <w:r>
        <w:rPr>
          <w:sz w:val="20"/>
        </w:rPr>
        <w:t>soumissionnaire</w:t>
      </w:r>
      <w:r>
        <w:rPr>
          <w:spacing w:val="-10"/>
          <w:sz w:val="20"/>
        </w:rPr>
        <w:t xml:space="preserve"> </w:t>
      </w:r>
      <w:r>
        <w:rPr>
          <w:sz w:val="20"/>
        </w:rPr>
        <w:t>retenu</w:t>
      </w:r>
      <w:r>
        <w:rPr>
          <w:spacing w:val="-4"/>
          <w:sz w:val="20"/>
        </w:rPr>
        <w:t xml:space="preserve"> </w:t>
      </w:r>
      <w:r>
        <w:rPr>
          <w:spacing w:val="-12"/>
          <w:sz w:val="20"/>
        </w:rPr>
        <w:t>:</w:t>
      </w:r>
    </w:p>
    <w:p w:rsidR="004D428F" w:rsidRDefault="003F159A" w:rsidP="00666B8D">
      <w:pPr>
        <w:pStyle w:val="Paragraphedeliste"/>
        <w:numPr>
          <w:ilvl w:val="1"/>
          <w:numId w:val="133"/>
        </w:numPr>
        <w:tabs>
          <w:tab w:val="left" w:pos="771"/>
        </w:tabs>
        <w:spacing w:before="1"/>
        <w:ind w:left="771" w:hanging="207"/>
        <w:rPr>
          <w:sz w:val="20"/>
        </w:rPr>
      </w:pPr>
      <w:r>
        <w:rPr>
          <w:sz w:val="20"/>
        </w:rPr>
        <w:t>Manque</w:t>
      </w:r>
      <w:r>
        <w:rPr>
          <w:spacing w:val="-8"/>
          <w:sz w:val="20"/>
        </w:rPr>
        <w:t xml:space="preserve"> </w:t>
      </w:r>
      <w:r>
        <w:rPr>
          <w:sz w:val="20"/>
        </w:rPr>
        <w:t>à</w:t>
      </w:r>
      <w:r>
        <w:rPr>
          <w:spacing w:val="-8"/>
          <w:sz w:val="20"/>
        </w:rPr>
        <w:t xml:space="preserve"> </w:t>
      </w:r>
      <w:r>
        <w:rPr>
          <w:sz w:val="20"/>
        </w:rPr>
        <w:t>son</w:t>
      </w:r>
      <w:r>
        <w:rPr>
          <w:spacing w:val="-6"/>
          <w:sz w:val="20"/>
        </w:rPr>
        <w:t xml:space="preserve"> </w:t>
      </w:r>
      <w:r>
        <w:rPr>
          <w:sz w:val="20"/>
        </w:rPr>
        <w:t>obligation</w:t>
      </w:r>
      <w:r>
        <w:rPr>
          <w:spacing w:val="-5"/>
          <w:sz w:val="20"/>
        </w:rPr>
        <w:t xml:space="preserve"> </w:t>
      </w:r>
      <w:r>
        <w:rPr>
          <w:sz w:val="20"/>
        </w:rPr>
        <w:t>de</w:t>
      </w:r>
      <w:r>
        <w:rPr>
          <w:spacing w:val="-9"/>
          <w:sz w:val="20"/>
        </w:rPr>
        <w:t xml:space="preserve"> </w:t>
      </w:r>
      <w:r>
        <w:rPr>
          <w:sz w:val="20"/>
        </w:rPr>
        <w:t>souscrire</w:t>
      </w:r>
      <w:r>
        <w:rPr>
          <w:spacing w:val="-8"/>
          <w:sz w:val="20"/>
        </w:rPr>
        <w:t xml:space="preserve"> </w:t>
      </w:r>
      <w:r>
        <w:rPr>
          <w:sz w:val="20"/>
        </w:rPr>
        <w:t>le</w:t>
      </w:r>
      <w:r>
        <w:rPr>
          <w:spacing w:val="-2"/>
          <w:sz w:val="20"/>
        </w:rPr>
        <w:t xml:space="preserve"> </w:t>
      </w:r>
      <w:r>
        <w:rPr>
          <w:sz w:val="20"/>
        </w:rPr>
        <w:t>marché</w:t>
      </w:r>
      <w:r>
        <w:rPr>
          <w:spacing w:val="-8"/>
          <w:sz w:val="20"/>
        </w:rPr>
        <w:t xml:space="preserve"> </w:t>
      </w:r>
      <w:r>
        <w:rPr>
          <w:sz w:val="20"/>
        </w:rPr>
        <w:t>en</w:t>
      </w:r>
      <w:r>
        <w:rPr>
          <w:spacing w:val="-6"/>
          <w:sz w:val="20"/>
        </w:rPr>
        <w:t xml:space="preserve"> </w:t>
      </w:r>
      <w:r>
        <w:rPr>
          <w:sz w:val="20"/>
        </w:rPr>
        <w:t>application</w:t>
      </w:r>
      <w:r>
        <w:rPr>
          <w:spacing w:val="-6"/>
          <w:sz w:val="20"/>
        </w:rPr>
        <w:t xml:space="preserve"> </w:t>
      </w:r>
      <w:r>
        <w:rPr>
          <w:sz w:val="20"/>
        </w:rPr>
        <w:t>de</w:t>
      </w:r>
      <w:r>
        <w:rPr>
          <w:spacing w:val="-8"/>
          <w:sz w:val="20"/>
        </w:rPr>
        <w:t xml:space="preserve"> </w:t>
      </w:r>
      <w:r>
        <w:rPr>
          <w:sz w:val="20"/>
        </w:rPr>
        <w:t>l‟article</w:t>
      </w:r>
      <w:r>
        <w:rPr>
          <w:spacing w:val="-8"/>
          <w:sz w:val="20"/>
        </w:rPr>
        <w:t xml:space="preserve"> </w:t>
      </w:r>
      <w:r>
        <w:rPr>
          <w:sz w:val="20"/>
        </w:rPr>
        <w:t>38</w:t>
      </w:r>
      <w:r>
        <w:rPr>
          <w:spacing w:val="38"/>
          <w:sz w:val="20"/>
        </w:rPr>
        <w:t xml:space="preserve"> </w:t>
      </w:r>
      <w:r>
        <w:rPr>
          <w:sz w:val="20"/>
        </w:rPr>
        <w:t>du</w:t>
      </w:r>
      <w:r>
        <w:rPr>
          <w:spacing w:val="-5"/>
          <w:sz w:val="20"/>
        </w:rPr>
        <w:t xml:space="preserve"> </w:t>
      </w:r>
      <w:r>
        <w:rPr>
          <w:sz w:val="20"/>
        </w:rPr>
        <w:t xml:space="preserve">RGAO, </w:t>
      </w:r>
      <w:r>
        <w:rPr>
          <w:spacing w:val="-5"/>
          <w:sz w:val="20"/>
        </w:rPr>
        <w:t>ou</w:t>
      </w:r>
    </w:p>
    <w:p w:rsidR="004D428F" w:rsidRDefault="003F159A" w:rsidP="00666B8D">
      <w:pPr>
        <w:pStyle w:val="Paragraphedeliste"/>
        <w:numPr>
          <w:ilvl w:val="1"/>
          <w:numId w:val="133"/>
        </w:numPr>
        <w:tabs>
          <w:tab w:val="left" w:pos="778"/>
        </w:tabs>
        <w:ind w:left="778" w:hanging="214"/>
        <w:rPr>
          <w:sz w:val="20"/>
        </w:rPr>
      </w:pPr>
      <w:r>
        <w:rPr>
          <w:sz w:val="20"/>
        </w:rPr>
        <w:t>Manque</w:t>
      </w:r>
      <w:r>
        <w:rPr>
          <w:spacing w:val="-8"/>
          <w:sz w:val="20"/>
        </w:rPr>
        <w:t xml:space="preserve"> </w:t>
      </w:r>
      <w:r>
        <w:rPr>
          <w:sz w:val="20"/>
        </w:rPr>
        <w:t>à</w:t>
      </w:r>
      <w:r>
        <w:rPr>
          <w:spacing w:val="-8"/>
          <w:sz w:val="20"/>
        </w:rPr>
        <w:t xml:space="preserve"> </w:t>
      </w:r>
      <w:r>
        <w:rPr>
          <w:sz w:val="20"/>
        </w:rPr>
        <w:t>son</w:t>
      </w:r>
      <w:r>
        <w:rPr>
          <w:spacing w:val="-6"/>
          <w:sz w:val="20"/>
        </w:rPr>
        <w:t xml:space="preserve"> </w:t>
      </w:r>
      <w:r>
        <w:rPr>
          <w:sz w:val="20"/>
        </w:rPr>
        <w:t>obligation</w:t>
      </w:r>
      <w:r>
        <w:rPr>
          <w:spacing w:val="-5"/>
          <w:sz w:val="20"/>
        </w:rPr>
        <w:t xml:space="preserve"> </w:t>
      </w:r>
      <w:r>
        <w:rPr>
          <w:sz w:val="20"/>
        </w:rPr>
        <w:t>de</w:t>
      </w:r>
      <w:r>
        <w:rPr>
          <w:spacing w:val="-8"/>
          <w:sz w:val="20"/>
        </w:rPr>
        <w:t xml:space="preserve"> </w:t>
      </w:r>
      <w:r>
        <w:rPr>
          <w:sz w:val="20"/>
        </w:rPr>
        <w:t>fournir</w:t>
      </w:r>
      <w:r>
        <w:rPr>
          <w:spacing w:val="-8"/>
          <w:sz w:val="20"/>
        </w:rPr>
        <w:t xml:space="preserve"> </w:t>
      </w:r>
      <w:r>
        <w:rPr>
          <w:sz w:val="20"/>
        </w:rPr>
        <w:t>le</w:t>
      </w:r>
      <w:r>
        <w:rPr>
          <w:spacing w:val="-8"/>
          <w:sz w:val="20"/>
        </w:rPr>
        <w:t xml:space="preserve"> </w:t>
      </w:r>
      <w:r>
        <w:rPr>
          <w:sz w:val="20"/>
        </w:rPr>
        <w:t>cautionnement</w:t>
      </w:r>
      <w:r>
        <w:rPr>
          <w:spacing w:val="-4"/>
          <w:sz w:val="20"/>
        </w:rPr>
        <w:t xml:space="preserve"> </w:t>
      </w:r>
      <w:r>
        <w:rPr>
          <w:sz w:val="20"/>
        </w:rPr>
        <w:t>définitif</w:t>
      </w:r>
      <w:r>
        <w:rPr>
          <w:spacing w:val="-8"/>
          <w:sz w:val="20"/>
        </w:rPr>
        <w:t xml:space="preserve"> </w:t>
      </w:r>
      <w:r>
        <w:rPr>
          <w:sz w:val="20"/>
        </w:rPr>
        <w:t>en</w:t>
      </w:r>
      <w:r>
        <w:rPr>
          <w:spacing w:val="-6"/>
          <w:sz w:val="20"/>
        </w:rPr>
        <w:t xml:space="preserve"> </w:t>
      </w:r>
      <w:r>
        <w:rPr>
          <w:sz w:val="20"/>
        </w:rPr>
        <w:t>application</w:t>
      </w:r>
      <w:r>
        <w:rPr>
          <w:spacing w:val="-5"/>
          <w:sz w:val="20"/>
        </w:rPr>
        <w:t xml:space="preserve"> </w:t>
      </w:r>
      <w:r>
        <w:rPr>
          <w:sz w:val="20"/>
        </w:rPr>
        <w:t>de</w:t>
      </w:r>
      <w:r>
        <w:rPr>
          <w:spacing w:val="-8"/>
          <w:sz w:val="20"/>
        </w:rPr>
        <w:t xml:space="preserve"> </w:t>
      </w:r>
      <w:r>
        <w:rPr>
          <w:sz w:val="20"/>
        </w:rPr>
        <w:t>l‟article</w:t>
      </w:r>
      <w:r>
        <w:rPr>
          <w:spacing w:val="-8"/>
          <w:sz w:val="20"/>
        </w:rPr>
        <w:t xml:space="preserve"> </w:t>
      </w:r>
      <w:r>
        <w:rPr>
          <w:sz w:val="20"/>
        </w:rPr>
        <w:t>39</w:t>
      </w:r>
      <w:r>
        <w:rPr>
          <w:spacing w:val="-5"/>
          <w:sz w:val="20"/>
        </w:rPr>
        <w:t xml:space="preserve"> </w:t>
      </w:r>
      <w:r>
        <w:rPr>
          <w:sz w:val="20"/>
        </w:rPr>
        <w:t>du</w:t>
      </w:r>
      <w:r>
        <w:rPr>
          <w:spacing w:val="-6"/>
          <w:sz w:val="20"/>
        </w:rPr>
        <w:t xml:space="preserve"> </w:t>
      </w:r>
      <w:r>
        <w:rPr>
          <w:spacing w:val="-2"/>
          <w:sz w:val="20"/>
        </w:rPr>
        <w:t>RGAO.</w:t>
      </w:r>
    </w:p>
    <w:p w:rsidR="004D428F" w:rsidRDefault="003F159A" w:rsidP="00666B8D">
      <w:pPr>
        <w:pStyle w:val="Paragraphedeliste"/>
        <w:numPr>
          <w:ilvl w:val="1"/>
          <w:numId w:val="133"/>
        </w:numPr>
        <w:tabs>
          <w:tab w:val="left" w:pos="885"/>
        </w:tabs>
        <w:spacing w:before="1"/>
        <w:ind w:left="885" w:hanging="321"/>
        <w:rPr>
          <w:sz w:val="20"/>
        </w:rPr>
      </w:pPr>
      <w:r>
        <w:rPr>
          <w:sz w:val="20"/>
        </w:rPr>
        <w:t>Refuse</w:t>
      </w:r>
      <w:r>
        <w:rPr>
          <w:spacing w:val="-9"/>
          <w:sz w:val="20"/>
        </w:rPr>
        <w:t xml:space="preserve"> </w:t>
      </w:r>
      <w:r>
        <w:rPr>
          <w:sz w:val="20"/>
        </w:rPr>
        <w:t>de</w:t>
      </w:r>
      <w:r>
        <w:rPr>
          <w:spacing w:val="-9"/>
          <w:sz w:val="20"/>
        </w:rPr>
        <w:t xml:space="preserve"> </w:t>
      </w:r>
      <w:r>
        <w:rPr>
          <w:sz w:val="20"/>
        </w:rPr>
        <w:t>recevoir</w:t>
      </w:r>
      <w:r>
        <w:rPr>
          <w:spacing w:val="-9"/>
          <w:sz w:val="20"/>
        </w:rPr>
        <w:t xml:space="preserve"> </w:t>
      </w:r>
      <w:r>
        <w:rPr>
          <w:sz w:val="20"/>
        </w:rPr>
        <w:t>notification</w:t>
      </w:r>
      <w:r>
        <w:rPr>
          <w:spacing w:val="-6"/>
          <w:sz w:val="20"/>
        </w:rPr>
        <w:t xml:space="preserve"> </w:t>
      </w:r>
      <w:r>
        <w:rPr>
          <w:sz w:val="20"/>
        </w:rPr>
        <w:t>du</w:t>
      </w:r>
      <w:r>
        <w:rPr>
          <w:spacing w:val="-6"/>
          <w:sz w:val="20"/>
        </w:rPr>
        <w:t xml:space="preserve"> </w:t>
      </w:r>
      <w:r>
        <w:rPr>
          <w:sz w:val="20"/>
        </w:rPr>
        <w:t>marché</w:t>
      </w:r>
      <w:r>
        <w:rPr>
          <w:spacing w:val="-9"/>
          <w:sz w:val="20"/>
        </w:rPr>
        <w:t xml:space="preserve"> </w:t>
      </w:r>
      <w:r>
        <w:rPr>
          <w:sz w:val="20"/>
        </w:rPr>
        <w:t>ou</w:t>
      </w:r>
      <w:r>
        <w:rPr>
          <w:spacing w:val="-6"/>
          <w:sz w:val="20"/>
        </w:rPr>
        <w:t xml:space="preserve"> </w:t>
      </w:r>
      <w:r>
        <w:rPr>
          <w:sz w:val="20"/>
        </w:rPr>
        <w:t>de</w:t>
      </w:r>
      <w:r>
        <w:rPr>
          <w:spacing w:val="-9"/>
          <w:sz w:val="20"/>
        </w:rPr>
        <w:t xml:space="preserve"> </w:t>
      </w:r>
      <w:r>
        <w:rPr>
          <w:sz w:val="20"/>
        </w:rPr>
        <w:t>l‟ordre</w:t>
      </w:r>
      <w:r>
        <w:rPr>
          <w:spacing w:val="-9"/>
          <w:sz w:val="20"/>
        </w:rPr>
        <w:t xml:space="preserve"> </w:t>
      </w:r>
      <w:r>
        <w:rPr>
          <w:sz w:val="20"/>
        </w:rPr>
        <w:t>de</w:t>
      </w:r>
      <w:r>
        <w:rPr>
          <w:spacing w:val="-4"/>
          <w:sz w:val="20"/>
        </w:rPr>
        <w:t xml:space="preserve"> </w:t>
      </w:r>
      <w:r>
        <w:rPr>
          <w:sz w:val="20"/>
        </w:rPr>
        <w:t>service</w:t>
      </w:r>
      <w:r>
        <w:rPr>
          <w:spacing w:val="-9"/>
          <w:sz w:val="20"/>
        </w:rPr>
        <w:t xml:space="preserve"> </w:t>
      </w:r>
      <w:r>
        <w:rPr>
          <w:sz w:val="20"/>
        </w:rPr>
        <w:t>de</w:t>
      </w:r>
      <w:r>
        <w:rPr>
          <w:spacing w:val="-9"/>
          <w:sz w:val="20"/>
        </w:rPr>
        <w:t xml:space="preserve"> </w:t>
      </w:r>
      <w:r>
        <w:rPr>
          <w:sz w:val="20"/>
        </w:rPr>
        <w:t>démarrage</w:t>
      </w:r>
      <w:r>
        <w:rPr>
          <w:spacing w:val="-9"/>
          <w:sz w:val="20"/>
        </w:rPr>
        <w:t xml:space="preserve"> </w:t>
      </w:r>
      <w:r>
        <w:rPr>
          <w:sz w:val="20"/>
        </w:rPr>
        <w:t>des</w:t>
      </w:r>
      <w:r>
        <w:rPr>
          <w:spacing w:val="-6"/>
          <w:sz w:val="20"/>
        </w:rPr>
        <w:t xml:space="preserve"> </w:t>
      </w:r>
      <w:r>
        <w:rPr>
          <w:spacing w:val="-2"/>
          <w:sz w:val="20"/>
        </w:rPr>
        <w:t>prestations.</w:t>
      </w:r>
    </w:p>
    <w:p w:rsidR="004D428F" w:rsidRDefault="003F159A">
      <w:pPr>
        <w:spacing w:before="8" w:line="227" w:lineRule="exact"/>
        <w:ind w:left="564"/>
        <w:rPr>
          <w:b/>
          <w:sz w:val="20"/>
        </w:rPr>
      </w:pPr>
      <w:r>
        <w:rPr>
          <w:b/>
          <w:sz w:val="20"/>
        </w:rPr>
        <w:t>Article</w:t>
      </w:r>
      <w:r>
        <w:rPr>
          <w:b/>
          <w:spacing w:val="-8"/>
          <w:sz w:val="20"/>
        </w:rPr>
        <w:t xml:space="preserve"> </w:t>
      </w:r>
      <w:r>
        <w:rPr>
          <w:b/>
          <w:sz w:val="20"/>
        </w:rPr>
        <w:t>18</w:t>
      </w:r>
      <w:r>
        <w:rPr>
          <w:b/>
          <w:spacing w:val="-4"/>
          <w:sz w:val="20"/>
        </w:rPr>
        <w:t xml:space="preserve"> </w:t>
      </w:r>
      <w:r>
        <w:rPr>
          <w:b/>
          <w:sz w:val="20"/>
        </w:rPr>
        <w:t>:</w:t>
      </w:r>
      <w:r>
        <w:rPr>
          <w:b/>
          <w:spacing w:val="-8"/>
          <w:sz w:val="20"/>
        </w:rPr>
        <w:t xml:space="preserve"> </w:t>
      </w:r>
      <w:r>
        <w:rPr>
          <w:b/>
          <w:sz w:val="20"/>
        </w:rPr>
        <w:t>Propositions</w:t>
      </w:r>
      <w:r>
        <w:rPr>
          <w:b/>
          <w:spacing w:val="-5"/>
          <w:sz w:val="20"/>
        </w:rPr>
        <w:t xml:space="preserve"> </w:t>
      </w:r>
      <w:r>
        <w:rPr>
          <w:b/>
          <w:sz w:val="20"/>
        </w:rPr>
        <w:t>variantes</w:t>
      </w:r>
      <w:r>
        <w:rPr>
          <w:b/>
          <w:spacing w:val="-5"/>
          <w:sz w:val="20"/>
        </w:rPr>
        <w:t xml:space="preserve"> </w:t>
      </w:r>
      <w:r>
        <w:rPr>
          <w:b/>
          <w:sz w:val="20"/>
        </w:rPr>
        <w:t>des</w:t>
      </w:r>
      <w:r>
        <w:rPr>
          <w:b/>
          <w:spacing w:val="-11"/>
          <w:sz w:val="20"/>
        </w:rPr>
        <w:t xml:space="preserve"> </w:t>
      </w:r>
      <w:r>
        <w:rPr>
          <w:b/>
          <w:spacing w:val="-2"/>
          <w:sz w:val="20"/>
        </w:rPr>
        <w:t>soumissionnaires</w:t>
      </w:r>
    </w:p>
    <w:p w:rsidR="004D428F" w:rsidRDefault="003F159A" w:rsidP="00666B8D">
      <w:pPr>
        <w:pStyle w:val="Paragraphedeliste"/>
        <w:numPr>
          <w:ilvl w:val="1"/>
          <w:numId w:val="132"/>
        </w:numPr>
        <w:tabs>
          <w:tab w:val="left" w:pos="1017"/>
        </w:tabs>
        <w:ind w:right="550" w:firstLine="0"/>
        <w:rPr>
          <w:sz w:val="20"/>
        </w:rPr>
      </w:pPr>
      <w:r>
        <w:rPr>
          <w:sz w:val="20"/>
        </w:rPr>
        <w:t>Lorsque</w:t>
      </w:r>
      <w:r>
        <w:rPr>
          <w:spacing w:val="-4"/>
          <w:sz w:val="20"/>
        </w:rPr>
        <w:t xml:space="preserve"> </w:t>
      </w:r>
      <w:r>
        <w:rPr>
          <w:sz w:val="20"/>
        </w:rPr>
        <w:t>les</w:t>
      </w:r>
      <w:r>
        <w:rPr>
          <w:spacing w:val="-1"/>
          <w:sz w:val="20"/>
        </w:rPr>
        <w:t xml:space="preserve"> </w:t>
      </w:r>
      <w:r>
        <w:rPr>
          <w:sz w:val="20"/>
        </w:rPr>
        <w:t>travaux</w:t>
      </w:r>
      <w:r>
        <w:rPr>
          <w:spacing w:val="-1"/>
          <w:sz w:val="20"/>
        </w:rPr>
        <w:t xml:space="preserve"> </w:t>
      </w:r>
      <w:r>
        <w:rPr>
          <w:sz w:val="20"/>
        </w:rPr>
        <w:t>peuvent être</w:t>
      </w:r>
      <w:r>
        <w:rPr>
          <w:spacing w:val="-4"/>
          <w:sz w:val="20"/>
        </w:rPr>
        <w:t xml:space="preserve"> </w:t>
      </w:r>
      <w:r>
        <w:rPr>
          <w:sz w:val="20"/>
        </w:rPr>
        <w:t>exécutés</w:t>
      </w:r>
      <w:r>
        <w:rPr>
          <w:spacing w:val="-1"/>
          <w:sz w:val="20"/>
        </w:rPr>
        <w:t xml:space="preserve"> </w:t>
      </w:r>
      <w:r>
        <w:rPr>
          <w:sz w:val="20"/>
        </w:rPr>
        <w:t>dans</w:t>
      </w:r>
      <w:r>
        <w:rPr>
          <w:spacing w:val="40"/>
          <w:sz w:val="20"/>
        </w:rPr>
        <w:t xml:space="preserve"> </w:t>
      </w:r>
      <w:r>
        <w:rPr>
          <w:sz w:val="20"/>
        </w:rPr>
        <w:t>des</w:t>
      </w:r>
      <w:r>
        <w:rPr>
          <w:spacing w:val="40"/>
          <w:sz w:val="20"/>
        </w:rPr>
        <w:t xml:space="preserve"> </w:t>
      </w:r>
      <w:r>
        <w:rPr>
          <w:sz w:val="20"/>
        </w:rPr>
        <w:t>délais</w:t>
      </w:r>
      <w:r>
        <w:rPr>
          <w:spacing w:val="40"/>
          <w:sz w:val="20"/>
        </w:rPr>
        <w:t xml:space="preserve"> </w:t>
      </w:r>
      <w:r>
        <w:rPr>
          <w:sz w:val="20"/>
        </w:rPr>
        <w:t>d‟exécution</w:t>
      </w:r>
      <w:r>
        <w:rPr>
          <w:spacing w:val="40"/>
          <w:sz w:val="20"/>
        </w:rPr>
        <w:t xml:space="preserve"> </w:t>
      </w:r>
      <w:r>
        <w:rPr>
          <w:sz w:val="20"/>
        </w:rPr>
        <w:t>variables,</w:t>
      </w:r>
      <w:r>
        <w:rPr>
          <w:spacing w:val="40"/>
          <w:sz w:val="20"/>
        </w:rPr>
        <w:t xml:space="preserve"> </w:t>
      </w:r>
      <w:r>
        <w:rPr>
          <w:sz w:val="20"/>
        </w:rPr>
        <w:t>le RPAO</w:t>
      </w:r>
      <w:r>
        <w:rPr>
          <w:spacing w:val="-3"/>
          <w:sz w:val="20"/>
        </w:rPr>
        <w:t xml:space="preserve"> </w:t>
      </w:r>
      <w:r>
        <w:rPr>
          <w:sz w:val="20"/>
        </w:rPr>
        <w:t>précisera ces</w:t>
      </w:r>
      <w:r>
        <w:rPr>
          <w:spacing w:val="-1"/>
          <w:sz w:val="20"/>
        </w:rPr>
        <w:t xml:space="preserve"> </w:t>
      </w:r>
      <w:r>
        <w:rPr>
          <w:sz w:val="20"/>
        </w:rPr>
        <w:t>délais,</w:t>
      </w:r>
      <w:r>
        <w:rPr>
          <w:spacing w:val="-1"/>
          <w:sz w:val="20"/>
        </w:rPr>
        <w:t xml:space="preserve"> </w:t>
      </w:r>
      <w:r>
        <w:rPr>
          <w:sz w:val="20"/>
        </w:rPr>
        <w:t>et indiquera la méthode retenue pour l‟évaluation du délai d‟achèvement proposé par le soumissionnaire à l‟intérieur des délais</w:t>
      </w:r>
      <w:r>
        <w:rPr>
          <w:spacing w:val="-2"/>
          <w:sz w:val="20"/>
        </w:rPr>
        <w:t xml:space="preserve"> </w:t>
      </w:r>
      <w:r>
        <w:rPr>
          <w:sz w:val="20"/>
        </w:rPr>
        <w:t>spécifiés.</w:t>
      </w:r>
      <w:r>
        <w:rPr>
          <w:spacing w:val="40"/>
          <w:sz w:val="20"/>
        </w:rPr>
        <w:t xml:space="preserve"> </w:t>
      </w:r>
      <w:r>
        <w:rPr>
          <w:sz w:val="20"/>
        </w:rPr>
        <w:t>Les</w:t>
      </w:r>
      <w:r>
        <w:rPr>
          <w:spacing w:val="-2"/>
          <w:sz w:val="20"/>
        </w:rPr>
        <w:t xml:space="preserve"> </w:t>
      </w:r>
      <w:r>
        <w:rPr>
          <w:sz w:val="20"/>
        </w:rPr>
        <w:t>offres</w:t>
      </w:r>
      <w:r>
        <w:rPr>
          <w:spacing w:val="-2"/>
          <w:sz w:val="20"/>
        </w:rPr>
        <w:t xml:space="preserve"> </w:t>
      </w:r>
      <w:r>
        <w:rPr>
          <w:sz w:val="20"/>
        </w:rPr>
        <w:t>proposant</w:t>
      </w:r>
      <w:r>
        <w:rPr>
          <w:spacing w:val="40"/>
          <w:sz w:val="20"/>
        </w:rPr>
        <w:t xml:space="preserve"> </w:t>
      </w:r>
      <w:r>
        <w:rPr>
          <w:sz w:val="20"/>
        </w:rPr>
        <w:t>des</w:t>
      </w:r>
      <w:r>
        <w:rPr>
          <w:spacing w:val="40"/>
          <w:sz w:val="20"/>
        </w:rPr>
        <w:t xml:space="preserve"> </w:t>
      </w:r>
      <w:r>
        <w:rPr>
          <w:sz w:val="20"/>
        </w:rPr>
        <w:t>délais</w:t>
      </w:r>
      <w:r>
        <w:rPr>
          <w:spacing w:val="40"/>
          <w:sz w:val="20"/>
        </w:rPr>
        <w:t xml:space="preserve"> </w:t>
      </w:r>
      <w:r>
        <w:rPr>
          <w:sz w:val="20"/>
        </w:rPr>
        <w:t>au-delà</w:t>
      </w:r>
      <w:r>
        <w:rPr>
          <w:spacing w:val="40"/>
          <w:sz w:val="20"/>
        </w:rPr>
        <w:t xml:space="preserve"> </w:t>
      </w:r>
      <w:r>
        <w:rPr>
          <w:sz w:val="20"/>
        </w:rPr>
        <w:t>de</w:t>
      </w:r>
      <w:r>
        <w:rPr>
          <w:spacing w:val="40"/>
          <w:sz w:val="20"/>
        </w:rPr>
        <w:t xml:space="preserve"> </w:t>
      </w:r>
      <w:r>
        <w:rPr>
          <w:sz w:val="20"/>
        </w:rPr>
        <w:t>ceux</w:t>
      </w:r>
      <w:r>
        <w:rPr>
          <w:spacing w:val="-2"/>
          <w:sz w:val="20"/>
        </w:rPr>
        <w:t xml:space="preserve"> </w:t>
      </w:r>
      <w:r>
        <w:rPr>
          <w:sz w:val="20"/>
        </w:rPr>
        <w:t>spécifiés</w:t>
      </w:r>
      <w:r>
        <w:rPr>
          <w:spacing w:val="40"/>
          <w:sz w:val="20"/>
        </w:rPr>
        <w:t xml:space="preserve"> </w:t>
      </w:r>
      <w:r>
        <w:rPr>
          <w:sz w:val="20"/>
        </w:rPr>
        <w:t>seront</w:t>
      </w:r>
      <w:r>
        <w:rPr>
          <w:spacing w:val="40"/>
          <w:sz w:val="20"/>
        </w:rPr>
        <w:t xml:space="preserve"> </w:t>
      </w:r>
      <w:r>
        <w:rPr>
          <w:sz w:val="20"/>
        </w:rPr>
        <w:t>considérées</w:t>
      </w:r>
      <w:r>
        <w:rPr>
          <w:spacing w:val="40"/>
          <w:sz w:val="20"/>
        </w:rPr>
        <w:t xml:space="preserve"> </w:t>
      </w:r>
      <w:r>
        <w:rPr>
          <w:sz w:val="20"/>
        </w:rPr>
        <w:t>comme</w:t>
      </w:r>
      <w:r>
        <w:rPr>
          <w:spacing w:val="40"/>
          <w:sz w:val="20"/>
        </w:rPr>
        <w:t xml:space="preserve"> </w:t>
      </w:r>
      <w:r>
        <w:rPr>
          <w:sz w:val="20"/>
        </w:rPr>
        <w:t>non</w:t>
      </w:r>
      <w:r>
        <w:rPr>
          <w:spacing w:val="-2"/>
          <w:sz w:val="20"/>
        </w:rPr>
        <w:t xml:space="preserve"> </w:t>
      </w:r>
      <w:r>
        <w:rPr>
          <w:sz w:val="20"/>
        </w:rPr>
        <w:t>conformes.</w:t>
      </w:r>
    </w:p>
    <w:p w:rsidR="004D428F" w:rsidRDefault="003F159A" w:rsidP="00666B8D">
      <w:pPr>
        <w:pStyle w:val="Paragraphedeliste"/>
        <w:numPr>
          <w:ilvl w:val="1"/>
          <w:numId w:val="132"/>
        </w:numPr>
        <w:tabs>
          <w:tab w:val="left" w:pos="1017"/>
        </w:tabs>
        <w:ind w:right="607" w:firstLine="0"/>
        <w:rPr>
          <w:sz w:val="20"/>
        </w:rPr>
      </w:pPr>
      <w:r>
        <w:rPr>
          <w:sz w:val="20"/>
        </w:rPr>
        <w:t>Excepté dans le cas mentionné à l‟Article 18.3 ci-dessous, les soumissionnaires souhaitant offrir des variantes techniques</w:t>
      </w:r>
      <w:r>
        <w:rPr>
          <w:spacing w:val="-4"/>
          <w:sz w:val="20"/>
        </w:rPr>
        <w:t xml:space="preserve"> </w:t>
      </w:r>
      <w:r>
        <w:rPr>
          <w:sz w:val="20"/>
        </w:rPr>
        <w:t>doivent</w:t>
      </w:r>
      <w:r>
        <w:rPr>
          <w:spacing w:val="-3"/>
          <w:sz w:val="20"/>
        </w:rPr>
        <w:t xml:space="preserve"> </w:t>
      </w:r>
      <w:r>
        <w:rPr>
          <w:sz w:val="20"/>
        </w:rPr>
        <w:t>d‟abord chiffrer</w:t>
      </w:r>
      <w:r>
        <w:rPr>
          <w:spacing w:val="40"/>
          <w:sz w:val="20"/>
        </w:rPr>
        <w:t xml:space="preserve"> </w:t>
      </w:r>
      <w:r>
        <w:rPr>
          <w:sz w:val="20"/>
        </w:rPr>
        <w:t>la</w:t>
      </w:r>
      <w:r>
        <w:rPr>
          <w:spacing w:val="40"/>
          <w:sz w:val="20"/>
        </w:rPr>
        <w:t xml:space="preserve"> </w:t>
      </w:r>
      <w:r>
        <w:rPr>
          <w:sz w:val="20"/>
        </w:rPr>
        <w:t>solution</w:t>
      </w:r>
      <w:r>
        <w:rPr>
          <w:spacing w:val="40"/>
          <w:sz w:val="20"/>
        </w:rPr>
        <w:t xml:space="preserve"> </w:t>
      </w:r>
      <w:r>
        <w:rPr>
          <w:sz w:val="20"/>
        </w:rPr>
        <w:t>de</w:t>
      </w:r>
      <w:r>
        <w:rPr>
          <w:spacing w:val="40"/>
          <w:sz w:val="20"/>
        </w:rPr>
        <w:t xml:space="preserve"> </w:t>
      </w:r>
      <w:r>
        <w:rPr>
          <w:sz w:val="20"/>
        </w:rPr>
        <w:t>base</w:t>
      </w:r>
      <w:r>
        <w:rPr>
          <w:spacing w:val="80"/>
          <w:w w:val="150"/>
          <w:sz w:val="20"/>
        </w:rPr>
        <w:t xml:space="preserve"> </w:t>
      </w:r>
      <w:r>
        <w:rPr>
          <w:sz w:val="20"/>
        </w:rPr>
        <w:t>du</w:t>
      </w:r>
      <w:r>
        <w:rPr>
          <w:spacing w:val="-10"/>
          <w:sz w:val="20"/>
        </w:rPr>
        <w:t xml:space="preserve"> </w:t>
      </w:r>
      <w:r>
        <w:rPr>
          <w:sz w:val="20"/>
        </w:rPr>
        <w:t>Maître</w:t>
      </w:r>
      <w:r>
        <w:rPr>
          <w:spacing w:val="-7"/>
          <w:sz w:val="20"/>
        </w:rPr>
        <w:t xml:space="preserve"> </w:t>
      </w:r>
      <w:r>
        <w:rPr>
          <w:sz w:val="20"/>
        </w:rPr>
        <w:t>d‟Ouvrage</w:t>
      </w:r>
      <w:r>
        <w:rPr>
          <w:spacing w:val="-7"/>
          <w:sz w:val="20"/>
        </w:rPr>
        <w:t xml:space="preserve"> </w:t>
      </w:r>
      <w:r>
        <w:rPr>
          <w:sz w:val="20"/>
        </w:rPr>
        <w:t>telle</w:t>
      </w:r>
      <w:r>
        <w:rPr>
          <w:spacing w:val="-7"/>
          <w:sz w:val="20"/>
        </w:rPr>
        <w:t xml:space="preserve"> </w:t>
      </w:r>
      <w:r>
        <w:rPr>
          <w:sz w:val="20"/>
        </w:rPr>
        <w:t>que</w:t>
      </w:r>
      <w:r>
        <w:rPr>
          <w:spacing w:val="-7"/>
          <w:sz w:val="20"/>
        </w:rPr>
        <w:t xml:space="preserve"> </w:t>
      </w:r>
      <w:r>
        <w:rPr>
          <w:sz w:val="20"/>
        </w:rPr>
        <w:t>décrite</w:t>
      </w:r>
      <w:r>
        <w:rPr>
          <w:spacing w:val="-7"/>
          <w:sz w:val="20"/>
        </w:rPr>
        <w:t xml:space="preserve"> </w:t>
      </w:r>
      <w:r>
        <w:rPr>
          <w:sz w:val="20"/>
        </w:rPr>
        <w:t>dans</w:t>
      </w:r>
      <w:r>
        <w:rPr>
          <w:spacing w:val="-4"/>
          <w:sz w:val="20"/>
        </w:rPr>
        <w:t xml:space="preserve"> </w:t>
      </w:r>
      <w:r>
        <w:rPr>
          <w:sz w:val="20"/>
        </w:rPr>
        <w:t>le</w:t>
      </w:r>
      <w:r>
        <w:rPr>
          <w:spacing w:val="-7"/>
          <w:sz w:val="20"/>
        </w:rPr>
        <w:t xml:space="preserve"> </w:t>
      </w:r>
      <w:r>
        <w:rPr>
          <w:sz w:val="20"/>
        </w:rPr>
        <w:t>Dossier</w:t>
      </w:r>
      <w:r>
        <w:rPr>
          <w:spacing w:val="-7"/>
          <w:sz w:val="20"/>
        </w:rPr>
        <w:t xml:space="preserve"> </w:t>
      </w:r>
      <w:r>
        <w:rPr>
          <w:sz w:val="20"/>
        </w:rPr>
        <w:t>d‟Appel d‟Offres,</w:t>
      </w:r>
      <w:r>
        <w:rPr>
          <w:spacing w:val="40"/>
          <w:sz w:val="20"/>
        </w:rPr>
        <w:t xml:space="preserve"> </w:t>
      </w:r>
      <w:r>
        <w:rPr>
          <w:sz w:val="20"/>
        </w:rPr>
        <w:t>et fournir</w:t>
      </w:r>
      <w:r>
        <w:rPr>
          <w:spacing w:val="40"/>
          <w:sz w:val="20"/>
        </w:rPr>
        <w:t xml:space="preserve"> </w:t>
      </w:r>
      <w:r>
        <w:rPr>
          <w:sz w:val="20"/>
        </w:rPr>
        <w:t>en</w:t>
      </w:r>
      <w:r>
        <w:rPr>
          <w:spacing w:val="40"/>
          <w:sz w:val="20"/>
        </w:rPr>
        <w:t xml:space="preserve"> </w:t>
      </w:r>
      <w:r>
        <w:rPr>
          <w:sz w:val="20"/>
        </w:rPr>
        <w:t>outre</w:t>
      </w:r>
      <w:r>
        <w:rPr>
          <w:spacing w:val="40"/>
          <w:sz w:val="20"/>
        </w:rPr>
        <w:t xml:space="preserve"> </w:t>
      </w:r>
      <w:r>
        <w:rPr>
          <w:sz w:val="20"/>
        </w:rPr>
        <w:t>tous les renseignements dont le Maître d‟Ouvrage a besoin pour procéder à l‟évaluation complète</w:t>
      </w:r>
      <w:r>
        <w:rPr>
          <w:spacing w:val="-1"/>
          <w:sz w:val="20"/>
        </w:rPr>
        <w:t xml:space="preserve"> </w:t>
      </w:r>
      <w:r>
        <w:rPr>
          <w:sz w:val="20"/>
        </w:rPr>
        <w:t>de</w:t>
      </w:r>
      <w:r>
        <w:rPr>
          <w:spacing w:val="-1"/>
          <w:sz w:val="20"/>
        </w:rPr>
        <w:t xml:space="preserve"> </w:t>
      </w:r>
      <w:r>
        <w:rPr>
          <w:sz w:val="20"/>
        </w:rPr>
        <w:t>la variante</w:t>
      </w:r>
      <w:r>
        <w:rPr>
          <w:spacing w:val="-1"/>
          <w:sz w:val="20"/>
        </w:rPr>
        <w:t xml:space="preserve"> </w:t>
      </w:r>
      <w:r>
        <w:rPr>
          <w:sz w:val="20"/>
        </w:rPr>
        <w:t>proposée, y compris les plans, notes</w:t>
      </w:r>
      <w:r>
        <w:rPr>
          <w:spacing w:val="40"/>
          <w:sz w:val="20"/>
        </w:rPr>
        <w:t xml:space="preserve"> </w:t>
      </w:r>
      <w:r>
        <w:rPr>
          <w:sz w:val="20"/>
        </w:rPr>
        <w:t>de</w:t>
      </w:r>
      <w:r>
        <w:rPr>
          <w:spacing w:val="40"/>
          <w:sz w:val="20"/>
        </w:rPr>
        <w:t xml:space="preserve"> </w:t>
      </w:r>
      <w:r>
        <w:rPr>
          <w:sz w:val="20"/>
        </w:rPr>
        <w:t>calcul,</w:t>
      </w:r>
      <w:r>
        <w:rPr>
          <w:spacing w:val="40"/>
          <w:sz w:val="20"/>
        </w:rPr>
        <w:t xml:space="preserve"> </w:t>
      </w:r>
      <w:r>
        <w:rPr>
          <w:sz w:val="20"/>
        </w:rPr>
        <w:t>spécifications techniques, sous-détails</w:t>
      </w:r>
      <w:r>
        <w:rPr>
          <w:spacing w:val="-5"/>
          <w:sz w:val="20"/>
        </w:rPr>
        <w:t xml:space="preserve"> </w:t>
      </w:r>
      <w:r>
        <w:rPr>
          <w:sz w:val="20"/>
        </w:rPr>
        <w:t>de</w:t>
      </w:r>
      <w:r>
        <w:rPr>
          <w:spacing w:val="-1"/>
          <w:sz w:val="20"/>
        </w:rPr>
        <w:t xml:space="preserve"> </w:t>
      </w:r>
      <w:r>
        <w:rPr>
          <w:sz w:val="20"/>
        </w:rPr>
        <w:t>prix et méthodes de construction proposées, et tous autres détails utiles. Le Maître d‟Ouvrage n‟examinera que les variantes techniques, le</w:t>
      </w:r>
      <w:r>
        <w:rPr>
          <w:spacing w:val="-3"/>
          <w:sz w:val="20"/>
        </w:rPr>
        <w:t xml:space="preserve"> </w:t>
      </w:r>
      <w:r>
        <w:rPr>
          <w:sz w:val="20"/>
        </w:rPr>
        <w:t>cas échéant, du soumissionnaire</w:t>
      </w:r>
      <w:r>
        <w:rPr>
          <w:spacing w:val="40"/>
          <w:sz w:val="20"/>
        </w:rPr>
        <w:t xml:space="preserve"> </w:t>
      </w:r>
      <w:r>
        <w:rPr>
          <w:sz w:val="20"/>
        </w:rPr>
        <w:t>dont l‟offre</w:t>
      </w:r>
      <w:r>
        <w:rPr>
          <w:spacing w:val="-3"/>
          <w:sz w:val="20"/>
        </w:rPr>
        <w:t xml:space="preserve"> </w:t>
      </w:r>
      <w:r>
        <w:rPr>
          <w:sz w:val="20"/>
        </w:rPr>
        <w:t>conforme à</w:t>
      </w:r>
      <w:r>
        <w:rPr>
          <w:spacing w:val="-3"/>
          <w:sz w:val="20"/>
        </w:rPr>
        <w:t xml:space="preserve"> </w:t>
      </w:r>
      <w:r>
        <w:rPr>
          <w:sz w:val="20"/>
        </w:rPr>
        <w:t>la</w:t>
      </w:r>
      <w:r>
        <w:rPr>
          <w:spacing w:val="-3"/>
          <w:sz w:val="20"/>
        </w:rPr>
        <w:t xml:space="preserve"> </w:t>
      </w:r>
      <w:r>
        <w:rPr>
          <w:sz w:val="20"/>
        </w:rPr>
        <w:t>solution de</w:t>
      </w:r>
      <w:r>
        <w:rPr>
          <w:spacing w:val="-3"/>
          <w:sz w:val="20"/>
        </w:rPr>
        <w:t xml:space="preserve"> </w:t>
      </w:r>
      <w:r>
        <w:rPr>
          <w:sz w:val="20"/>
        </w:rPr>
        <w:t>base</w:t>
      </w:r>
      <w:r>
        <w:rPr>
          <w:spacing w:val="-3"/>
          <w:sz w:val="20"/>
        </w:rPr>
        <w:t xml:space="preserve"> </w:t>
      </w:r>
      <w:r>
        <w:rPr>
          <w:sz w:val="20"/>
        </w:rPr>
        <w:t>a</w:t>
      </w:r>
      <w:r>
        <w:rPr>
          <w:spacing w:val="-3"/>
          <w:sz w:val="20"/>
        </w:rPr>
        <w:t xml:space="preserve"> </w:t>
      </w:r>
      <w:r>
        <w:rPr>
          <w:sz w:val="20"/>
        </w:rPr>
        <w:t>été</w:t>
      </w:r>
      <w:r>
        <w:rPr>
          <w:spacing w:val="-3"/>
          <w:sz w:val="20"/>
        </w:rPr>
        <w:t xml:space="preserve"> </w:t>
      </w:r>
      <w:r>
        <w:rPr>
          <w:sz w:val="20"/>
        </w:rPr>
        <w:t>évaluée</w:t>
      </w:r>
      <w:r>
        <w:rPr>
          <w:spacing w:val="-3"/>
          <w:sz w:val="20"/>
        </w:rPr>
        <w:t xml:space="preserve"> </w:t>
      </w:r>
      <w:r>
        <w:rPr>
          <w:sz w:val="20"/>
        </w:rPr>
        <w:t>la moins disante.</w:t>
      </w:r>
    </w:p>
    <w:p w:rsidR="004D428F" w:rsidRDefault="003F159A" w:rsidP="00666B8D">
      <w:pPr>
        <w:pStyle w:val="Paragraphedeliste"/>
        <w:numPr>
          <w:ilvl w:val="1"/>
          <w:numId w:val="132"/>
        </w:numPr>
        <w:tabs>
          <w:tab w:val="left" w:pos="1017"/>
        </w:tabs>
        <w:spacing w:line="242" w:lineRule="auto"/>
        <w:ind w:right="632" w:firstLine="0"/>
        <w:rPr>
          <w:b/>
          <w:sz w:val="20"/>
        </w:rPr>
      </w:pPr>
      <w:r>
        <w:rPr>
          <w:sz w:val="20"/>
        </w:rPr>
        <w:t>Quand</w:t>
      </w:r>
      <w:r>
        <w:rPr>
          <w:spacing w:val="-3"/>
          <w:sz w:val="20"/>
        </w:rPr>
        <w:t xml:space="preserve"> </w:t>
      </w:r>
      <w:r>
        <w:rPr>
          <w:sz w:val="20"/>
        </w:rPr>
        <w:t>les</w:t>
      </w:r>
      <w:r>
        <w:rPr>
          <w:spacing w:val="-3"/>
          <w:sz w:val="20"/>
        </w:rPr>
        <w:t xml:space="preserve"> </w:t>
      </w:r>
      <w:r>
        <w:rPr>
          <w:sz w:val="20"/>
        </w:rPr>
        <w:t>soumissionnaires</w:t>
      </w:r>
      <w:r>
        <w:rPr>
          <w:spacing w:val="-3"/>
          <w:sz w:val="20"/>
        </w:rPr>
        <w:t xml:space="preserve"> </w:t>
      </w:r>
      <w:r>
        <w:rPr>
          <w:sz w:val="20"/>
        </w:rPr>
        <w:t>sont</w:t>
      </w:r>
      <w:r>
        <w:rPr>
          <w:spacing w:val="-2"/>
          <w:sz w:val="20"/>
        </w:rPr>
        <w:t xml:space="preserve"> </w:t>
      </w:r>
      <w:r>
        <w:rPr>
          <w:sz w:val="20"/>
        </w:rPr>
        <w:t>autorisés,</w:t>
      </w:r>
      <w:r>
        <w:rPr>
          <w:spacing w:val="-3"/>
          <w:sz w:val="20"/>
        </w:rPr>
        <w:t xml:space="preserve"> </w:t>
      </w:r>
      <w:r>
        <w:rPr>
          <w:sz w:val="20"/>
        </w:rPr>
        <w:t>suivant</w:t>
      </w:r>
      <w:r>
        <w:rPr>
          <w:spacing w:val="-2"/>
          <w:sz w:val="20"/>
        </w:rPr>
        <w:t xml:space="preserve"> </w:t>
      </w:r>
      <w:r>
        <w:rPr>
          <w:sz w:val="20"/>
        </w:rPr>
        <w:t>le</w:t>
      </w:r>
      <w:r>
        <w:rPr>
          <w:spacing w:val="-6"/>
          <w:sz w:val="20"/>
        </w:rPr>
        <w:t xml:space="preserve"> </w:t>
      </w:r>
      <w:r>
        <w:rPr>
          <w:sz w:val="20"/>
        </w:rPr>
        <w:t>RPAO,</w:t>
      </w:r>
      <w:r>
        <w:rPr>
          <w:spacing w:val="-3"/>
          <w:sz w:val="20"/>
        </w:rPr>
        <w:t xml:space="preserve"> </w:t>
      </w:r>
      <w:r>
        <w:rPr>
          <w:sz w:val="20"/>
        </w:rPr>
        <w:t>à</w:t>
      </w:r>
      <w:r>
        <w:rPr>
          <w:spacing w:val="-6"/>
          <w:sz w:val="20"/>
        </w:rPr>
        <w:t xml:space="preserve"> </w:t>
      </w:r>
      <w:r>
        <w:rPr>
          <w:sz w:val="20"/>
        </w:rPr>
        <w:t>soumettre</w:t>
      </w:r>
      <w:r>
        <w:rPr>
          <w:spacing w:val="-6"/>
          <w:sz w:val="20"/>
        </w:rPr>
        <w:t xml:space="preserve"> </w:t>
      </w:r>
      <w:r>
        <w:rPr>
          <w:sz w:val="20"/>
        </w:rPr>
        <w:t>directement</w:t>
      </w:r>
      <w:r>
        <w:rPr>
          <w:spacing w:val="-2"/>
          <w:sz w:val="20"/>
        </w:rPr>
        <w:t xml:space="preserve"> </w:t>
      </w:r>
      <w:r>
        <w:rPr>
          <w:sz w:val="20"/>
        </w:rPr>
        <w:t>des variantes</w:t>
      </w:r>
      <w:r>
        <w:rPr>
          <w:spacing w:val="-3"/>
          <w:sz w:val="20"/>
        </w:rPr>
        <w:t xml:space="preserve"> </w:t>
      </w:r>
      <w:r>
        <w:rPr>
          <w:sz w:val="20"/>
        </w:rPr>
        <w:t>techniques</w:t>
      </w:r>
      <w:r>
        <w:rPr>
          <w:spacing w:val="-3"/>
          <w:sz w:val="20"/>
        </w:rPr>
        <w:t xml:space="preserve"> </w:t>
      </w:r>
      <w:r>
        <w:rPr>
          <w:sz w:val="20"/>
        </w:rPr>
        <w:t>pour certaines parties des travaux, ces parties de travaux doivent</w:t>
      </w:r>
      <w:r>
        <w:rPr>
          <w:spacing w:val="40"/>
          <w:sz w:val="20"/>
        </w:rPr>
        <w:t xml:space="preserve"> </w:t>
      </w:r>
      <w:r>
        <w:rPr>
          <w:sz w:val="20"/>
        </w:rPr>
        <w:t>être</w:t>
      </w:r>
      <w:r>
        <w:rPr>
          <w:spacing w:val="40"/>
          <w:sz w:val="20"/>
        </w:rPr>
        <w:t xml:space="preserve"> </w:t>
      </w:r>
      <w:r>
        <w:rPr>
          <w:sz w:val="20"/>
        </w:rPr>
        <w:t>décrites</w:t>
      </w:r>
      <w:r>
        <w:rPr>
          <w:spacing w:val="40"/>
          <w:sz w:val="20"/>
        </w:rPr>
        <w:t xml:space="preserve"> </w:t>
      </w:r>
      <w:r>
        <w:rPr>
          <w:sz w:val="20"/>
        </w:rPr>
        <w:t>dans</w:t>
      </w:r>
      <w:r>
        <w:rPr>
          <w:spacing w:val="40"/>
          <w:sz w:val="20"/>
        </w:rPr>
        <w:t xml:space="preserve"> </w:t>
      </w:r>
      <w:r>
        <w:rPr>
          <w:sz w:val="20"/>
        </w:rPr>
        <w:t>les</w:t>
      </w:r>
      <w:r>
        <w:rPr>
          <w:spacing w:val="40"/>
          <w:sz w:val="20"/>
        </w:rPr>
        <w:t xml:space="preserve"> </w:t>
      </w:r>
      <w:r>
        <w:rPr>
          <w:sz w:val="20"/>
        </w:rPr>
        <w:t>Spécifications techniques. De telles variantes seront évaluées suivant leur mérite propre en accord avec les dispositions</w:t>
      </w:r>
      <w:r>
        <w:rPr>
          <w:spacing w:val="-2"/>
          <w:sz w:val="20"/>
        </w:rPr>
        <w:t xml:space="preserve"> </w:t>
      </w:r>
      <w:r>
        <w:rPr>
          <w:sz w:val="20"/>
        </w:rPr>
        <w:t xml:space="preserve">de l‟Article 32.2(g) du RGAO. </w:t>
      </w:r>
      <w:r>
        <w:rPr>
          <w:b/>
          <w:sz w:val="20"/>
        </w:rPr>
        <w:t>Article 19 : Réunion préparatoire à l’établissement des offres</w:t>
      </w:r>
    </w:p>
    <w:p w:rsidR="004D428F" w:rsidRDefault="003F159A" w:rsidP="00666B8D">
      <w:pPr>
        <w:pStyle w:val="Paragraphedeliste"/>
        <w:numPr>
          <w:ilvl w:val="1"/>
          <w:numId w:val="131"/>
        </w:numPr>
        <w:tabs>
          <w:tab w:val="left" w:pos="1017"/>
        </w:tabs>
        <w:ind w:right="1405" w:firstLine="0"/>
        <w:rPr>
          <w:sz w:val="20"/>
        </w:rPr>
      </w:pPr>
      <w:r>
        <w:rPr>
          <w:sz w:val="20"/>
        </w:rPr>
        <w:t>A</w:t>
      </w:r>
      <w:r>
        <w:rPr>
          <w:spacing w:val="-4"/>
          <w:sz w:val="20"/>
        </w:rPr>
        <w:t xml:space="preserve"> </w:t>
      </w:r>
      <w:r>
        <w:rPr>
          <w:sz w:val="20"/>
        </w:rPr>
        <w:t>moins</w:t>
      </w:r>
      <w:r>
        <w:rPr>
          <w:spacing w:val="-2"/>
          <w:sz w:val="20"/>
        </w:rPr>
        <w:t xml:space="preserve"> </w:t>
      </w:r>
      <w:r>
        <w:rPr>
          <w:sz w:val="20"/>
        </w:rPr>
        <w:t>que</w:t>
      </w:r>
      <w:r>
        <w:rPr>
          <w:spacing w:val="-5"/>
          <w:sz w:val="20"/>
        </w:rPr>
        <w:t xml:space="preserve"> </w:t>
      </w:r>
      <w:r>
        <w:rPr>
          <w:sz w:val="20"/>
        </w:rPr>
        <w:t>le</w:t>
      </w:r>
      <w:r>
        <w:rPr>
          <w:spacing w:val="-5"/>
          <w:sz w:val="20"/>
        </w:rPr>
        <w:t xml:space="preserve"> </w:t>
      </w:r>
      <w:r>
        <w:rPr>
          <w:sz w:val="20"/>
        </w:rPr>
        <w:t>RPAO</w:t>
      </w:r>
      <w:r>
        <w:rPr>
          <w:spacing w:val="-4"/>
          <w:sz w:val="20"/>
        </w:rPr>
        <w:t xml:space="preserve"> </w:t>
      </w:r>
      <w:r>
        <w:rPr>
          <w:sz w:val="20"/>
        </w:rPr>
        <w:t>n‟en</w:t>
      </w:r>
      <w:r>
        <w:rPr>
          <w:spacing w:val="-2"/>
          <w:sz w:val="20"/>
        </w:rPr>
        <w:t xml:space="preserve"> </w:t>
      </w:r>
      <w:r>
        <w:rPr>
          <w:sz w:val="20"/>
        </w:rPr>
        <w:t>dispose</w:t>
      </w:r>
      <w:r>
        <w:rPr>
          <w:spacing w:val="-5"/>
          <w:sz w:val="20"/>
        </w:rPr>
        <w:t xml:space="preserve"> </w:t>
      </w:r>
      <w:r>
        <w:rPr>
          <w:sz w:val="20"/>
        </w:rPr>
        <w:t>autrement,</w:t>
      </w:r>
      <w:r>
        <w:rPr>
          <w:spacing w:val="-2"/>
          <w:sz w:val="20"/>
        </w:rPr>
        <w:t xml:space="preserve"> </w:t>
      </w:r>
      <w:r>
        <w:rPr>
          <w:sz w:val="20"/>
        </w:rPr>
        <w:t>le</w:t>
      </w:r>
      <w:r>
        <w:rPr>
          <w:spacing w:val="-5"/>
          <w:sz w:val="20"/>
        </w:rPr>
        <w:t xml:space="preserve"> </w:t>
      </w:r>
      <w:r>
        <w:rPr>
          <w:sz w:val="20"/>
        </w:rPr>
        <w:t>Soumissionnaire</w:t>
      </w:r>
      <w:r>
        <w:rPr>
          <w:spacing w:val="-5"/>
          <w:sz w:val="20"/>
        </w:rPr>
        <w:t xml:space="preserve"> </w:t>
      </w:r>
      <w:r>
        <w:rPr>
          <w:sz w:val="20"/>
        </w:rPr>
        <w:t>peut</w:t>
      </w:r>
      <w:r>
        <w:rPr>
          <w:spacing w:val="-1"/>
          <w:sz w:val="20"/>
        </w:rPr>
        <w:t xml:space="preserve"> </w:t>
      </w:r>
      <w:r>
        <w:rPr>
          <w:sz w:val="20"/>
        </w:rPr>
        <w:t>être</w:t>
      </w:r>
      <w:r>
        <w:rPr>
          <w:spacing w:val="-5"/>
          <w:sz w:val="20"/>
        </w:rPr>
        <w:t xml:space="preserve"> </w:t>
      </w:r>
      <w:r>
        <w:rPr>
          <w:sz w:val="20"/>
        </w:rPr>
        <w:t>invité</w:t>
      </w:r>
      <w:r>
        <w:rPr>
          <w:spacing w:val="-5"/>
          <w:sz w:val="20"/>
        </w:rPr>
        <w:t xml:space="preserve"> </w:t>
      </w:r>
      <w:r>
        <w:rPr>
          <w:sz w:val="20"/>
        </w:rPr>
        <w:t>à</w:t>
      </w:r>
      <w:r>
        <w:rPr>
          <w:spacing w:val="-5"/>
          <w:sz w:val="20"/>
        </w:rPr>
        <w:t xml:space="preserve"> </w:t>
      </w:r>
      <w:r>
        <w:rPr>
          <w:sz w:val="20"/>
        </w:rPr>
        <w:t>assister</w:t>
      </w:r>
      <w:r>
        <w:rPr>
          <w:spacing w:val="-5"/>
          <w:sz w:val="20"/>
        </w:rPr>
        <w:t xml:space="preserve"> </w:t>
      </w:r>
      <w:r>
        <w:rPr>
          <w:sz w:val="20"/>
        </w:rPr>
        <w:t>à</w:t>
      </w:r>
      <w:r>
        <w:rPr>
          <w:spacing w:val="-5"/>
          <w:sz w:val="20"/>
        </w:rPr>
        <w:t xml:space="preserve"> </w:t>
      </w:r>
      <w:r>
        <w:rPr>
          <w:sz w:val="20"/>
        </w:rPr>
        <w:t>une</w:t>
      </w:r>
      <w:r>
        <w:rPr>
          <w:spacing w:val="-5"/>
          <w:sz w:val="20"/>
        </w:rPr>
        <w:t xml:space="preserve"> </w:t>
      </w:r>
      <w:r>
        <w:rPr>
          <w:sz w:val="20"/>
        </w:rPr>
        <w:t>réunion préparatoire qui se tiendra au lieu et date indiqués dans le RPAO.</w:t>
      </w:r>
    </w:p>
    <w:p w:rsidR="004D428F" w:rsidRDefault="003F159A" w:rsidP="00666B8D">
      <w:pPr>
        <w:pStyle w:val="Paragraphedeliste"/>
        <w:numPr>
          <w:ilvl w:val="1"/>
          <w:numId w:val="131"/>
        </w:numPr>
        <w:tabs>
          <w:tab w:val="left" w:pos="1017"/>
        </w:tabs>
        <w:ind w:right="631" w:firstLine="0"/>
        <w:rPr>
          <w:sz w:val="20"/>
        </w:rPr>
      </w:pPr>
      <w:r>
        <w:rPr>
          <w:sz w:val="20"/>
        </w:rPr>
        <w:t>La</w:t>
      </w:r>
      <w:r>
        <w:rPr>
          <w:spacing w:val="-5"/>
          <w:sz w:val="20"/>
        </w:rPr>
        <w:t xml:space="preserve"> </w:t>
      </w:r>
      <w:r>
        <w:rPr>
          <w:sz w:val="20"/>
        </w:rPr>
        <w:t>réunion</w:t>
      </w:r>
      <w:r>
        <w:rPr>
          <w:spacing w:val="-2"/>
          <w:sz w:val="20"/>
        </w:rPr>
        <w:t xml:space="preserve"> </w:t>
      </w:r>
      <w:r>
        <w:rPr>
          <w:sz w:val="20"/>
        </w:rPr>
        <w:t>préparatoire</w:t>
      </w:r>
      <w:r>
        <w:rPr>
          <w:spacing w:val="-5"/>
          <w:sz w:val="20"/>
        </w:rPr>
        <w:t xml:space="preserve"> </w:t>
      </w:r>
      <w:r>
        <w:rPr>
          <w:sz w:val="20"/>
        </w:rPr>
        <w:t>aura</w:t>
      </w:r>
      <w:r>
        <w:rPr>
          <w:spacing w:val="-5"/>
          <w:sz w:val="20"/>
        </w:rPr>
        <w:t xml:space="preserve"> </w:t>
      </w:r>
      <w:r>
        <w:rPr>
          <w:sz w:val="20"/>
        </w:rPr>
        <w:t>pour</w:t>
      </w:r>
      <w:r>
        <w:rPr>
          <w:spacing w:val="-5"/>
          <w:sz w:val="20"/>
        </w:rPr>
        <w:t xml:space="preserve"> </w:t>
      </w:r>
      <w:r>
        <w:rPr>
          <w:sz w:val="20"/>
        </w:rPr>
        <w:t>objet</w:t>
      </w:r>
      <w:r>
        <w:rPr>
          <w:spacing w:val="-1"/>
          <w:sz w:val="20"/>
        </w:rPr>
        <w:t xml:space="preserve"> </w:t>
      </w:r>
      <w:r>
        <w:rPr>
          <w:sz w:val="20"/>
        </w:rPr>
        <w:t>de</w:t>
      </w:r>
      <w:r>
        <w:rPr>
          <w:spacing w:val="-5"/>
          <w:sz w:val="20"/>
        </w:rPr>
        <w:t xml:space="preserve"> </w:t>
      </w:r>
      <w:r>
        <w:rPr>
          <w:sz w:val="20"/>
        </w:rPr>
        <w:t>fournir</w:t>
      </w:r>
      <w:r>
        <w:rPr>
          <w:spacing w:val="-5"/>
          <w:sz w:val="20"/>
        </w:rPr>
        <w:t xml:space="preserve"> </w:t>
      </w:r>
      <w:r>
        <w:rPr>
          <w:sz w:val="20"/>
        </w:rPr>
        <w:t>des</w:t>
      </w:r>
      <w:r>
        <w:rPr>
          <w:spacing w:val="-2"/>
          <w:sz w:val="20"/>
        </w:rPr>
        <w:t xml:space="preserve"> </w:t>
      </w:r>
      <w:r>
        <w:rPr>
          <w:sz w:val="20"/>
        </w:rPr>
        <w:t>éclaircissements</w:t>
      </w:r>
      <w:r>
        <w:rPr>
          <w:spacing w:val="-2"/>
          <w:sz w:val="20"/>
        </w:rPr>
        <w:t xml:space="preserve"> </w:t>
      </w:r>
      <w:r>
        <w:rPr>
          <w:sz w:val="20"/>
        </w:rPr>
        <w:t>et</w:t>
      </w:r>
      <w:r>
        <w:rPr>
          <w:spacing w:val="-1"/>
          <w:sz w:val="20"/>
        </w:rPr>
        <w:t xml:space="preserve"> </w:t>
      </w:r>
      <w:r>
        <w:rPr>
          <w:sz w:val="20"/>
        </w:rPr>
        <w:t>réponses</w:t>
      </w:r>
      <w:r>
        <w:rPr>
          <w:spacing w:val="-2"/>
          <w:sz w:val="20"/>
        </w:rPr>
        <w:t xml:space="preserve"> </w:t>
      </w:r>
      <w:r>
        <w:rPr>
          <w:sz w:val="20"/>
        </w:rPr>
        <w:t>à</w:t>
      </w:r>
      <w:r>
        <w:rPr>
          <w:spacing w:val="-5"/>
          <w:sz w:val="20"/>
        </w:rPr>
        <w:t xml:space="preserve"> </w:t>
      </w:r>
      <w:r>
        <w:rPr>
          <w:sz w:val="20"/>
        </w:rPr>
        <w:t>toute</w:t>
      </w:r>
      <w:r>
        <w:rPr>
          <w:spacing w:val="-5"/>
          <w:sz w:val="20"/>
        </w:rPr>
        <w:t xml:space="preserve"> </w:t>
      </w:r>
      <w:r>
        <w:rPr>
          <w:sz w:val="20"/>
        </w:rPr>
        <w:t>question</w:t>
      </w:r>
      <w:r>
        <w:rPr>
          <w:spacing w:val="-2"/>
          <w:sz w:val="20"/>
        </w:rPr>
        <w:t xml:space="preserve"> </w:t>
      </w:r>
      <w:r>
        <w:rPr>
          <w:sz w:val="20"/>
        </w:rPr>
        <w:t>qui</w:t>
      </w:r>
      <w:r>
        <w:rPr>
          <w:spacing w:val="-1"/>
          <w:sz w:val="20"/>
        </w:rPr>
        <w:t xml:space="preserve"> </w:t>
      </w:r>
      <w:r>
        <w:rPr>
          <w:sz w:val="20"/>
        </w:rPr>
        <w:t>pourrait</w:t>
      </w:r>
      <w:r>
        <w:rPr>
          <w:spacing w:val="-1"/>
          <w:sz w:val="20"/>
        </w:rPr>
        <w:t xml:space="preserve"> </w:t>
      </w:r>
      <w:r>
        <w:rPr>
          <w:sz w:val="20"/>
        </w:rPr>
        <w:t>être soulevée à ce stade.</w:t>
      </w:r>
    </w:p>
    <w:p w:rsidR="004D428F" w:rsidRDefault="003F159A" w:rsidP="00666B8D">
      <w:pPr>
        <w:pStyle w:val="Paragraphedeliste"/>
        <w:numPr>
          <w:ilvl w:val="1"/>
          <w:numId w:val="131"/>
        </w:numPr>
        <w:tabs>
          <w:tab w:val="left" w:pos="1017"/>
        </w:tabs>
        <w:ind w:right="668" w:firstLine="0"/>
        <w:rPr>
          <w:sz w:val="20"/>
        </w:rPr>
      </w:pPr>
      <w:r>
        <w:rPr>
          <w:sz w:val="20"/>
        </w:rPr>
        <w:t>Il est demandé au Soumissionnaire, autant que possible, de soumettre toute question par écrit de façon qu‟elle parvienne</w:t>
      </w:r>
      <w:r>
        <w:rPr>
          <w:spacing w:val="-2"/>
          <w:sz w:val="20"/>
        </w:rPr>
        <w:t xml:space="preserve"> </w:t>
      </w:r>
      <w:r>
        <w:rPr>
          <w:sz w:val="20"/>
        </w:rPr>
        <w:t>au</w:t>
      </w:r>
      <w:r>
        <w:rPr>
          <w:spacing w:val="-5"/>
          <w:sz w:val="20"/>
        </w:rPr>
        <w:t xml:space="preserve"> </w:t>
      </w:r>
      <w:r>
        <w:rPr>
          <w:sz w:val="20"/>
        </w:rPr>
        <w:t>Maître</w:t>
      </w:r>
      <w:r>
        <w:rPr>
          <w:spacing w:val="-8"/>
          <w:sz w:val="20"/>
        </w:rPr>
        <w:t xml:space="preserve"> </w:t>
      </w:r>
      <w:r>
        <w:rPr>
          <w:sz w:val="20"/>
        </w:rPr>
        <w:t>d‟Ouvrage</w:t>
      </w:r>
      <w:r>
        <w:rPr>
          <w:spacing w:val="-2"/>
          <w:sz w:val="20"/>
        </w:rPr>
        <w:t xml:space="preserve"> </w:t>
      </w:r>
      <w:r>
        <w:rPr>
          <w:sz w:val="20"/>
        </w:rPr>
        <w:t>au moins</w:t>
      </w:r>
      <w:r>
        <w:rPr>
          <w:spacing w:val="40"/>
          <w:sz w:val="20"/>
        </w:rPr>
        <w:t xml:space="preserve"> </w:t>
      </w:r>
      <w:r>
        <w:rPr>
          <w:sz w:val="20"/>
        </w:rPr>
        <w:t>une</w:t>
      </w:r>
      <w:r>
        <w:rPr>
          <w:spacing w:val="37"/>
          <w:sz w:val="20"/>
        </w:rPr>
        <w:t xml:space="preserve"> </w:t>
      </w:r>
      <w:r>
        <w:rPr>
          <w:sz w:val="20"/>
        </w:rPr>
        <w:t>semaine</w:t>
      </w:r>
      <w:r>
        <w:rPr>
          <w:spacing w:val="-8"/>
          <w:sz w:val="20"/>
        </w:rPr>
        <w:t xml:space="preserve"> </w:t>
      </w:r>
      <w:r>
        <w:rPr>
          <w:sz w:val="20"/>
        </w:rPr>
        <w:t>avant</w:t>
      </w:r>
      <w:r>
        <w:rPr>
          <w:spacing w:val="-4"/>
          <w:sz w:val="20"/>
        </w:rPr>
        <w:t xml:space="preserve"> </w:t>
      </w:r>
      <w:r>
        <w:rPr>
          <w:sz w:val="20"/>
        </w:rPr>
        <w:t>la</w:t>
      </w:r>
      <w:r>
        <w:rPr>
          <w:spacing w:val="-8"/>
          <w:sz w:val="20"/>
        </w:rPr>
        <w:t xml:space="preserve"> </w:t>
      </w:r>
      <w:r>
        <w:rPr>
          <w:sz w:val="20"/>
        </w:rPr>
        <w:t>réunion</w:t>
      </w:r>
      <w:r>
        <w:rPr>
          <w:spacing w:val="-5"/>
          <w:sz w:val="20"/>
        </w:rPr>
        <w:t xml:space="preserve"> </w:t>
      </w:r>
      <w:r>
        <w:rPr>
          <w:sz w:val="20"/>
        </w:rPr>
        <w:t>préparatoire. Il</w:t>
      </w:r>
      <w:r>
        <w:rPr>
          <w:spacing w:val="-4"/>
          <w:sz w:val="20"/>
        </w:rPr>
        <w:t xml:space="preserve"> </w:t>
      </w:r>
      <w:r>
        <w:rPr>
          <w:sz w:val="20"/>
        </w:rPr>
        <w:t>se</w:t>
      </w:r>
      <w:r>
        <w:rPr>
          <w:spacing w:val="-2"/>
          <w:sz w:val="20"/>
        </w:rPr>
        <w:t xml:space="preserve"> </w:t>
      </w:r>
      <w:r>
        <w:rPr>
          <w:sz w:val="20"/>
        </w:rPr>
        <w:t>peut</w:t>
      </w:r>
      <w:r>
        <w:rPr>
          <w:spacing w:val="-4"/>
          <w:sz w:val="20"/>
        </w:rPr>
        <w:t xml:space="preserve"> </w:t>
      </w:r>
      <w:r>
        <w:rPr>
          <w:sz w:val="20"/>
        </w:rPr>
        <w:t>que</w:t>
      </w:r>
      <w:r>
        <w:rPr>
          <w:spacing w:val="-8"/>
          <w:sz w:val="20"/>
        </w:rPr>
        <w:t xml:space="preserve"> </w:t>
      </w:r>
      <w:r>
        <w:rPr>
          <w:sz w:val="20"/>
        </w:rPr>
        <w:t>le</w:t>
      </w:r>
      <w:r>
        <w:rPr>
          <w:spacing w:val="-8"/>
          <w:sz w:val="20"/>
        </w:rPr>
        <w:t xml:space="preserve"> </w:t>
      </w:r>
      <w:r>
        <w:rPr>
          <w:sz w:val="20"/>
        </w:rPr>
        <w:t>Maître</w:t>
      </w:r>
      <w:r>
        <w:rPr>
          <w:spacing w:val="37"/>
          <w:sz w:val="20"/>
        </w:rPr>
        <w:t xml:space="preserve"> </w:t>
      </w:r>
      <w:r>
        <w:rPr>
          <w:sz w:val="20"/>
        </w:rPr>
        <w:t>d‟Ouvrage ne puisse</w:t>
      </w:r>
      <w:r>
        <w:rPr>
          <w:spacing w:val="40"/>
          <w:sz w:val="20"/>
        </w:rPr>
        <w:t xml:space="preserve"> </w:t>
      </w:r>
      <w:r>
        <w:rPr>
          <w:sz w:val="20"/>
        </w:rPr>
        <w:t>répondre</w:t>
      </w:r>
      <w:r>
        <w:rPr>
          <w:spacing w:val="40"/>
          <w:sz w:val="20"/>
        </w:rPr>
        <w:t xml:space="preserve"> </w:t>
      </w:r>
      <w:r>
        <w:rPr>
          <w:sz w:val="20"/>
        </w:rPr>
        <w:t>au cours de la réunion aux questions reçues trop tard. Dans ce cas, les questions et réponses seront transmises</w:t>
      </w:r>
      <w:r>
        <w:rPr>
          <w:spacing w:val="40"/>
          <w:sz w:val="20"/>
        </w:rPr>
        <w:t xml:space="preserve"> </w:t>
      </w:r>
      <w:r>
        <w:rPr>
          <w:sz w:val="20"/>
        </w:rPr>
        <w:t>selon</w:t>
      </w:r>
      <w:r>
        <w:rPr>
          <w:spacing w:val="40"/>
          <w:sz w:val="20"/>
        </w:rPr>
        <w:t xml:space="preserve"> </w:t>
      </w:r>
      <w:r>
        <w:rPr>
          <w:sz w:val="20"/>
        </w:rPr>
        <w:t>les modalités</w:t>
      </w:r>
      <w:r>
        <w:rPr>
          <w:spacing w:val="40"/>
          <w:sz w:val="20"/>
        </w:rPr>
        <w:t xml:space="preserve"> </w:t>
      </w:r>
      <w:r>
        <w:rPr>
          <w:sz w:val="20"/>
        </w:rPr>
        <w:t>de l‟Article 19.4 ci-dessous.</w:t>
      </w:r>
    </w:p>
    <w:p w:rsidR="004D428F" w:rsidRDefault="003F159A" w:rsidP="00666B8D">
      <w:pPr>
        <w:pStyle w:val="Paragraphedeliste"/>
        <w:numPr>
          <w:ilvl w:val="1"/>
          <w:numId w:val="131"/>
        </w:numPr>
        <w:tabs>
          <w:tab w:val="left" w:pos="1017"/>
        </w:tabs>
        <w:spacing w:line="237" w:lineRule="auto"/>
        <w:ind w:right="474" w:firstLine="0"/>
        <w:rPr>
          <w:sz w:val="20"/>
        </w:rPr>
      </w:pPr>
      <w:r>
        <w:rPr>
          <w:sz w:val="20"/>
        </w:rPr>
        <w:t>Le</w:t>
      </w:r>
      <w:r>
        <w:rPr>
          <w:spacing w:val="-4"/>
          <w:sz w:val="20"/>
        </w:rPr>
        <w:t xml:space="preserve"> </w:t>
      </w:r>
      <w:r>
        <w:rPr>
          <w:sz w:val="20"/>
        </w:rPr>
        <w:t>procès-verbal de</w:t>
      </w:r>
      <w:r>
        <w:rPr>
          <w:spacing w:val="-4"/>
          <w:sz w:val="20"/>
        </w:rPr>
        <w:t xml:space="preserve"> </w:t>
      </w:r>
      <w:r>
        <w:rPr>
          <w:sz w:val="20"/>
        </w:rPr>
        <w:t>la</w:t>
      </w:r>
      <w:r>
        <w:rPr>
          <w:spacing w:val="-4"/>
          <w:sz w:val="20"/>
        </w:rPr>
        <w:t xml:space="preserve"> </w:t>
      </w:r>
      <w:r>
        <w:rPr>
          <w:sz w:val="20"/>
        </w:rPr>
        <w:t>réunion,</w:t>
      </w:r>
      <w:r>
        <w:rPr>
          <w:spacing w:val="-1"/>
          <w:sz w:val="20"/>
        </w:rPr>
        <w:t xml:space="preserve"> </w:t>
      </w:r>
      <w:r>
        <w:rPr>
          <w:sz w:val="20"/>
        </w:rPr>
        <w:t>incluant le</w:t>
      </w:r>
      <w:r>
        <w:rPr>
          <w:spacing w:val="-4"/>
          <w:sz w:val="20"/>
        </w:rPr>
        <w:t xml:space="preserve"> </w:t>
      </w:r>
      <w:r>
        <w:rPr>
          <w:sz w:val="20"/>
        </w:rPr>
        <w:t>texte</w:t>
      </w:r>
      <w:r>
        <w:rPr>
          <w:spacing w:val="-4"/>
          <w:sz w:val="20"/>
        </w:rPr>
        <w:t xml:space="preserve"> </w:t>
      </w:r>
      <w:r>
        <w:rPr>
          <w:sz w:val="20"/>
        </w:rPr>
        <w:t>des</w:t>
      </w:r>
      <w:r>
        <w:rPr>
          <w:spacing w:val="-1"/>
          <w:sz w:val="20"/>
        </w:rPr>
        <w:t xml:space="preserve"> </w:t>
      </w:r>
      <w:r>
        <w:rPr>
          <w:sz w:val="20"/>
        </w:rPr>
        <w:t>questions</w:t>
      </w:r>
      <w:r>
        <w:rPr>
          <w:spacing w:val="-1"/>
          <w:sz w:val="20"/>
        </w:rPr>
        <w:t xml:space="preserve"> </w:t>
      </w:r>
      <w:r>
        <w:rPr>
          <w:sz w:val="20"/>
        </w:rPr>
        <w:t>posées</w:t>
      </w:r>
      <w:r>
        <w:rPr>
          <w:spacing w:val="-1"/>
          <w:sz w:val="20"/>
        </w:rPr>
        <w:t xml:space="preserve"> </w:t>
      </w:r>
      <w:r>
        <w:rPr>
          <w:sz w:val="20"/>
        </w:rPr>
        <w:t>et des</w:t>
      </w:r>
      <w:r>
        <w:rPr>
          <w:spacing w:val="-1"/>
          <w:sz w:val="20"/>
        </w:rPr>
        <w:t xml:space="preserve"> </w:t>
      </w:r>
      <w:r>
        <w:rPr>
          <w:sz w:val="20"/>
        </w:rPr>
        <w:t>réponses</w:t>
      </w:r>
      <w:r>
        <w:rPr>
          <w:spacing w:val="-1"/>
          <w:sz w:val="20"/>
        </w:rPr>
        <w:t xml:space="preserve"> </w:t>
      </w:r>
      <w:r>
        <w:rPr>
          <w:sz w:val="20"/>
        </w:rPr>
        <w:t>données,</w:t>
      </w:r>
      <w:r>
        <w:rPr>
          <w:spacing w:val="-1"/>
          <w:sz w:val="20"/>
        </w:rPr>
        <w:t xml:space="preserve"> </w:t>
      </w:r>
      <w:r>
        <w:rPr>
          <w:sz w:val="20"/>
        </w:rPr>
        <w:t>y</w:t>
      </w:r>
      <w:r>
        <w:rPr>
          <w:spacing w:val="-8"/>
          <w:sz w:val="20"/>
        </w:rPr>
        <w:t xml:space="preserve"> </w:t>
      </w:r>
      <w:r>
        <w:rPr>
          <w:sz w:val="20"/>
        </w:rPr>
        <w:t>compris</w:t>
      </w:r>
      <w:r>
        <w:rPr>
          <w:spacing w:val="-1"/>
          <w:sz w:val="20"/>
        </w:rPr>
        <w:t xml:space="preserve"> </w:t>
      </w:r>
      <w:r>
        <w:rPr>
          <w:sz w:val="20"/>
        </w:rPr>
        <w:t>les</w:t>
      </w:r>
      <w:r>
        <w:rPr>
          <w:spacing w:val="-1"/>
          <w:sz w:val="20"/>
        </w:rPr>
        <w:t xml:space="preserve"> </w:t>
      </w:r>
      <w:r>
        <w:rPr>
          <w:sz w:val="20"/>
        </w:rPr>
        <w:t>réponses préparées après la réunion, sera transmis sans délai à tous ceux qui ont acheté le Dossier d‟Appel d‟Offres. Toute modification</w:t>
      </w:r>
      <w:r>
        <w:rPr>
          <w:spacing w:val="-4"/>
          <w:sz w:val="20"/>
        </w:rPr>
        <w:t xml:space="preserve"> </w:t>
      </w:r>
      <w:r>
        <w:rPr>
          <w:sz w:val="20"/>
        </w:rPr>
        <w:t>des</w:t>
      </w:r>
      <w:r>
        <w:rPr>
          <w:spacing w:val="-4"/>
          <w:sz w:val="20"/>
        </w:rPr>
        <w:t xml:space="preserve"> </w:t>
      </w:r>
      <w:r>
        <w:rPr>
          <w:sz w:val="20"/>
        </w:rPr>
        <w:t>documents</w:t>
      </w:r>
      <w:r>
        <w:rPr>
          <w:spacing w:val="-4"/>
          <w:sz w:val="20"/>
        </w:rPr>
        <w:t xml:space="preserve"> </w:t>
      </w:r>
      <w:r>
        <w:rPr>
          <w:sz w:val="20"/>
        </w:rPr>
        <w:t>d‟appel</w:t>
      </w:r>
      <w:r>
        <w:rPr>
          <w:spacing w:val="-3"/>
          <w:sz w:val="20"/>
        </w:rPr>
        <w:t xml:space="preserve"> </w:t>
      </w:r>
      <w:r>
        <w:rPr>
          <w:sz w:val="20"/>
        </w:rPr>
        <w:t>d‟offres</w:t>
      </w:r>
      <w:r>
        <w:rPr>
          <w:spacing w:val="-4"/>
          <w:sz w:val="20"/>
        </w:rPr>
        <w:t xml:space="preserve"> </w:t>
      </w:r>
      <w:r>
        <w:rPr>
          <w:sz w:val="20"/>
        </w:rPr>
        <w:t>énumérés</w:t>
      </w:r>
      <w:r>
        <w:rPr>
          <w:spacing w:val="-4"/>
          <w:sz w:val="20"/>
        </w:rPr>
        <w:t xml:space="preserve"> </w:t>
      </w:r>
      <w:r>
        <w:rPr>
          <w:sz w:val="20"/>
        </w:rPr>
        <w:t>à</w:t>
      </w:r>
      <w:r>
        <w:rPr>
          <w:spacing w:val="-6"/>
          <w:sz w:val="20"/>
        </w:rPr>
        <w:t xml:space="preserve"> </w:t>
      </w:r>
      <w:r>
        <w:rPr>
          <w:sz w:val="20"/>
        </w:rPr>
        <w:t>l‟Article</w:t>
      </w:r>
      <w:r>
        <w:rPr>
          <w:spacing w:val="-6"/>
          <w:sz w:val="20"/>
        </w:rPr>
        <w:t xml:space="preserve"> </w:t>
      </w:r>
      <w:r>
        <w:rPr>
          <w:sz w:val="20"/>
        </w:rPr>
        <w:t>8</w:t>
      </w:r>
      <w:r>
        <w:rPr>
          <w:spacing w:val="-4"/>
          <w:sz w:val="20"/>
        </w:rPr>
        <w:t xml:space="preserve"> </w:t>
      </w:r>
      <w:r>
        <w:rPr>
          <w:sz w:val="20"/>
        </w:rPr>
        <w:t>du</w:t>
      </w:r>
      <w:r>
        <w:rPr>
          <w:spacing w:val="-4"/>
          <w:sz w:val="20"/>
        </w:rPr>
        <w:t xml:space="preserve"> </w:t>
      </w:r>
      <w:r>
        <w:rPr>
          <w:sz w:val="20"/>
        </w:rPr>
        <w:t>RGAO</w:t>
      </w:r>
      <w:r>
        <w:rPr>
          <w:spacing w:val="-5"/>
          <w:sz w:val="20"/>
        </w:rPr>
        <w:t xml:space="preserve"> </w:t>
      </w:r>
      <w:r>
        <w:rPr>
          <w:sz w:val="20"/>
        </w:rPr>
        <w:t>qui</w:t>
      </w:r>
      <w:r>
        <w:rPr>
          <w:spacing w:val="-3"/>
          <w:sz w:val="20"/>
        </w:rPr>
        <w:t xml:space="preserve"> </w:t>
      </w:r>
      <w:r>
        <w:rPr>
          <w:sz w:val="20"/>
        </w:rPr>
        <w:t>pourrait</w:t>
      </w:r>
      <w:r>
        <w:rPr>
          <w:spacing w:val="-3"/>
          <w:sz w:val="20"/>
        </w:rPr>
        <w:t xml:space="preserve"> </w:t>
      </w:r>
      <w:r>
        <w:rPr>
          <w:sz w:val="20"/>
        </w:rPr>
        <w:t>s‟avérer</w:t>
      </w:r>
      <w:r>
        <w:rPr>
          <w:spacing w:val="-6"/>
          <w:sz w:val="20"/>
        </w:rPr>
        <w:t xml:space="preserve"> </w:t>
      </w:r>
      <w:r>
        <w:rPr>
          <w:sz w:val="20"/>
        </w:rPr>
        <w:t>nécessaire à</w:t>
      </w:r>
      <w:r>
        <w:rPr>
          <w:spacing w:val="-6"/>
          <w:sz w:val="20"/>
        </w:rPr>
        <w:t xml:space="preserve"> </w:t>
      </w:r>
      <w:r>
        <w:rPr>
          <w:sz w:val="20"/>
        </w:rPr>
        <w:t>l‟issue</w:t>
      </w:r>
      <w:r>
        <w:rPr>
          <w:spacing w:val="-6"/>
          <w:sz w:val="20"/>
        </w:rPr>
        <w:t xml:space="preserve"> </w:t>
      </w:r>
      <w:r>
        <w:rPr>
          <w:sz w:val="20"/>
        </w:rPr>
        <w:t>de la</w:t>
      </w:r>
      <w:r>
        <w:rPr>
          <w:spacing w:val="-6"/>
          <w:sz w:val="20"/>
        </w:rPr>
        <w:t xml:space="preserve"> </w:t>
      </w:r>
      <w:r>
        <w:rPr>
          <w:sz w:val="20"/>
        </w:rPr>
        <w:t>réunion</w:t>
      </w:r>
      <w:r>
        <w:rPr>
          <w:spacing w:val="-3"/>
          <w:sz w:val="20"/>
        </w:rPr>
        <w:t xml:space="preserve"> </w:t>
      </w:r>
      <w:r>
        <w:rPr>
          <w:sz w:val="20"/>
        </w:rPr>
        <w:t>préparatoire</w:t>
      </w:r>
      <w:r>
        <w:rPr>
          <w:spacing w:val="-6"/>
          <w:sz w:val="20"/>
        </w:rPr>
        <w:t xml:space="preserve"> </w:t>
      </w:r>
      <w:r>
        <w:rPr>
          <w:sz w:val="20"/>
        </w:rPr>
        <w:t>sera</w:t>
      </w:r>
      <w:r>
        <w:rPr>
          <w:spacing w:val="-6"/>
          <w:sz w:val="20"/>
        </w:rPr>
        <w:t xml:space="preserve"> </w:t>
      </w:r>
      <w:r>
        <w:rPr>
          <w:sz w:val="20"/>
        </w:rPr>
        <w:t>faite</w:t>
      </w:r>
      <w:r>
        <w:rPr>
          <w:spacing w:val="-6"/>
          <w:sz w:val="20"/>
        </w:rPr>
        <w:t xml:space="preserve"> </w:t>
      </w:r>
      <w:r>
        <w:rPr>
          <w:sz w:val="20"/>
        </w:rPr>
        <w:t>par</w:t>
      </w:r>
      <w:r>
        <w:rPr>
          <w:spacing w:val="-6"/>
          <w:sz w:val="20"/>
        </w:rPr>
        <w:t xml:space="preserve"> </w:t>
      </w:r>
      <w:r>
        <w:rPr>
          <w:sz w:val="20"/>
        </w:rPr>
        <w:t>le</w:t>
      </w:r>
      <w:r>
        <w:rPr>
          <w:spacing w:val="-6"/>
          <w:sz w:val="20"/>
        </w:rPr>
        <w:t xml:space="preserve"> </w:t>
      </w:r>
      <w:r>
        <w:rPr>
          <w:sz w:val="20"/>
        </w:rPr>
        <w:t>Maître</w:t>
      </w:r>
      <w:r>
        <w:rPr>
          <w:spacing w:val="-6"/>
          <w:sz w:val="20"/>
        </w:rPr>
        <w:t xml:space="preserve"> </w:t>
      </w:r>
      <w:r>
        <w:rPr>
          <w:sz w:val="20"/>
        </w:rPr>
        <w:t>d‟Ouvrage</w:t>
      </w:r>
      <w:r>
        <w:rPr>
          <w:spacing w:val="-6"/>
          <w:sz w:val="20"/>
        </w:rPr>
        <w:t xml:space="preserve"> </w:t>
      </w:r>
      <w:r>
        <w:rPr>
          <w:sz w:val="20"/>
        </w:rPr>
        <w:t>en</w:t>
      </w:r>
      <w:r>
        <w:rPr>
          <w:spacing w:val="-3"/>
          <w:sz w:val="20"/>
        </w:rPr>
        <w:t xml:space="preserve"> </w:t>
      </w:r>
      <w:r>
        <w:rPr>
          <w:sz w:val="20"/>
        </w:rPr>
        <w:t>publiant</w:t>
      </w:r>
      <w:r>
        <w:rPr>
          <w:spacing w:val="-3"/>
          <w:sz w:val="20"/>
        </w:rPr>
        <w:t xml:space="preserve"> </w:t>
      </w:r>
      <w:r>
        <w:rPr>
          <w:sz w:val="20"/>
        </w:rPr>
        <w:t>un</w:t>
      </w:r>
      <w:r>
        <w:rPr>
          <w:spacing w:val="-3"/>
          <w:sz w:val="20"/>
        </w:rPr>
        <w:t xml:space="preserve"> </w:t>
      </w:r>
      <w:r>
        <w:rPr>
          <w:sz w:val="20"/>
        </w:rPr>
        <w:t>additif</w:t>
      </w:r>
      <w:r>
        <w:rPr>
          <w:spacing w:val="-6"/>
          <w:sz w:val="20"/>
        </w:rPr>
        <w:t xml:space="preserve"> </w:t>
      </w:r>
      <w:r>
        <w:rPr>
          <w:sz w:val="20"/>
        </w:rPr>
        <w:t>conformément</w:t>
      </w:r>
      <w:r>
        <w:rPr>
          <w:spacing w:val="-3"/>
          <w:sz w:val="20"/>
        </w:rPr>
        <w:t xml:space="preserve"> </w:t>
      </w:r>
      <w:r>
        <w:rPr>
          <w:sz w:val="20"/>
        </w:rPr>
        <w:t>aux</w:t>
      </w:r>
      <w:r>
        <w:rPr>
          <w:spacing w:val="-3"/>
          <w:sz w:val="20"/>
        </w:rPr>
        <w:t xml:space="preserve"> </w:t>
      </w:r>
      <w:r>
        <w:rPr>
          <w:sz w:val="20"/>
        </w:rPr>
        <w:t>dispositions</w:t>
      </w:r>
      <w:r>
        <w:rPr>
          <w:spacing w:val="-10"/>
          <w:sz w:val="20"/>
        </w:rPr>
        <w:t xml:space="preserve"> </w:t>
      </w:r>
      <w:r>
        <w:rPr>
          <w:sz w:val="20"/>
        </w:rPr>
        <w:t>de</w:t>
      </w:r>
      <w:r>
        <w:rPr>
          <w:spacing w:val="-6"/>
          <w:sz w:val="20"/>
        </w:rPr>
        <w:t xml:space="preserve"> </w:t>
      </w:r>
      <w:r>
        <w:rPr>
          <w:sz w:val="20"/>
        </w:rPr>
        <w:t>l‟Article 10 du RGAO, le procès-verbal de la réunion préparatoire ne pouvant en tenir lieu.</w:t>
      </w:r>
    </w:p>
    <w:p w:rsidR="004D428F" w:rsidRDefault="003F159A" w:rsidP="00666B8D">
      <w:pPr>
        <w:pStyle w:val="Paragraphedeliste"/>
        <w:numPr>
          <w:ilvl w:val="1"/>
          <w:numId w:val="131"/>
        </w:numPr>
        <w:tabs>
          <w:tab w:val="left" w:pos="1017"/>
        </w:tabs>
        <w:ind w:right="553" w:firstLine="0"/>
        <w:rPr>
          <w:sz w:val="20"/>
        </w:rPr>
      </w:pPr>
      <w:r>
        <w:rPr>
          <w:sz w:val="20"/>
        </w:rPr>
        <w:t>Le</w:t>
      </w:r>
      <w:r>
        <w:rPr>
          <w:spacing w:val="-9"/>
          <w:sz w:val="20"/>
        </w:rPr>
        <w:t xml:space="preserve"> </w:t>
      </w:r>
      <w:r>
        <w:rPr>
          <w:sz w:val="20"/>
        </w:rPr>
        <w:t>fait</w:t>
      </w:r>
      <w:r>
        <w:rPr>
          <w:spacing w:val="-5"/>
          <w:sz w:val="20"/>
        </w:rPr>
        <w:t xml:space="preserve"> </w:t>
      </w:r>
      <w:r>
        <w:rPr>
          <w:sz w:val="20"/>
        </w:rPr>
        <w:t>qu‟un</w:t>
      </w:r>
      <w:r>
        <w:rPr>
          <w:spacing w:val="-6"/>
          <w:sz w:val="20"/>
        </w:rPr>
        <w:t xml:space="preserve"> </w:t>
      </w:r>
      <w:r>
        <w:rPr>
          <w:sz w:val="20"/>
        </w:rPr>
        <w:t>soumissionnaire</w:t>
      </w:r>
      <w:r>
        <w:rPr>
          <w:spacing w:val="-9"/>
          <w:sz w:val="20"/>
        </w:rPr>
        <w:t xml:space="preserve"> </w:t>
      </w:r>
      <w:r>
        <w:rPr>
          <w:sz w:val="20"/>
        </w:rPr>
        <w:t>n‟assiste</w:t>
      </w:r>
      <w:r>
        <w:rPr>
          <w:spacing w:val="-9"/>
          <w:sz w:val="20"/>
        </w:rPr>
        <w:t xml:space="preserve"> </w:t>
      </w:r>
      <w:r>
        <w:rPr>
          <w:sz w:val="20"/>
        </w:rPr>
        <w:t>pas</w:t>
      </w:r>
      <w:r>
        <w:rPr>
          <w:spacing w:val="-6"/>
          <w:sz w:val="20"/>
        </w:rPr>
        <w:t xml:space="preserve"> </w:t>
      </w:r>
      <w:r>
        <w:rPr>
          <w:sz w:val="20"/>
        </w:rPr>
        <w:t>à</w:t>
      </w:r>
      <w:r>
        <w:rPr>
          <w:spacing w:val="-9"/>
          <w:sz w:val="20"/>
        </w:rPr>
        <w:t xml:space="preserve"> </w:t>
      </w:r>
      <w:r>
        <w:rPr>
          <w:sz w:val="20"/>
        </w:rPr>
        <w:t>la</w:t>
      </w:r>
      <w:r>
        <w:rPr>
          <w:spacing w:val="-9"/>
          <w:sz w:val="20"/>
        </w:rPr>
        <w:t xml:space="preserve"> </w:t>
      </w:r>
      <w:r>
        <w:rPr>
          <w:sz w:val="20"/>
        </w:rPr>
        <w:t>réunion</w:t>
      </w:r>
      <w:r>
        <w:rPr>
          <w:spacing w:val="-6"/>
          <w:sz w:val="20"/>
        </w:rPr>
        <w:t xml:space="preserve"> </w:t>
      </w:r>
      <w:r>
        <w:rPr>
          <w:sz w:val="20"/>
        </w:rPr>
        <w:t>préparatoire</w:t>
      </w:r>
      <w:r>
        <w:rPr>
          <w:spacing w:val="-9"/>
          <w:sz w:val="20"/>
        </w:rPr>
        <w:t xml:space="preserve"> </w:t>
      </w:r>
      <w:r>
        <w:rPr>
          <w:sz w:val="20"/>
        </w:rPr>
        <w:t>à</w:t>
      </w:r>
      <w:r>
        <w:rPr>
          <w:spacing w:val="-9"/>
          <w:sz w:val="20"/>
        </w:rPr>
        <w:t xml:space="preserve"> </w:t>
      </w:r>
      <w:r>
        <w:rPr>
          <w:sz w:val="20"/>
        </w:rPr>
        <w:t>l‟établissement des</w:t>
      </w:r>
      <w:r>
        <w:rPr>
          <w:spacing w:val="-6"/>
          <w:sz w:val="20"/>
        </w:rPr>
        <w:t xml:space="preserve"> </w:t>
      </w:r>
      <w:r>
        <w:rPr>
          <w:sz w:val="20"/>
        </w:rPr>
        <w:t>offres</w:t>
      </w:r>
      <w:r>
        <w:rPr>
          <w:spacing w:val="-6"/>
          <w:sz w:val="20"/>
        </w:rPr>
        <w:t xml:space="preserve"> </w:t>
      </w:r>
      <w:r>
        <w:rPr>
          <w:sz w:val="20"/>
        </w:rPr>
        <w:t>ne</w:t>
      </w:r>
      <w:r>
        <w:rPr>
          <w:spacing w:val="-9"/>
          <w:sz w:val="20"/>
        </w:rPr>
        <w:t xml:space="preserve"> </w:t>
      </w:r>
      <w:r>
        <w:rPr>
          <w:sz w:val="20"/>
        </w:rPr>
        <w:t>sera</w:t>
      </w:r>
      <w:r>
        <w:rPr>
          <w:spacing w:val="-9"/>
          <w:sz w:val="20"/>
        </w:rPr>
        <w:t xml:space="preserve"> </w:t>
      </w:r>
      <w:r>
        <w:rPr>
          <w:sz w:val="20"/>
        </w:rPr>
        <w:t>pas</w:t>
      </w:r>
      <w:r>
        <w:rPr>
          <w:spacing w:val="-6"/>
          <w:sz w:val="20"/>
        </w:rPr>
        <w:t xml:space="preserve"> </w:t>
      </w:r>
      <w:r>
        <w:rPr>
          <w:sz w:val="20"/>
        </w:rPr>
        <w:t>un motif de disqualification.</w:t>
      </w:r>
    </w:p>
    <w:p w:rsidR="004D428F" w:rsidRDefault="003F159A">
      <w:pPr>
        <w:spacing w:before="6" w:line="227" w:lineRule="exact"/>
        <w:ind w:left="564"/>
        <w:rPr>
          <w:b/>
          <w:sz w:val="20"/>
        </w:rPr>
      </w:pPr>
      <w:r>
        <w:rPr>
          <w:b/>
          <w:sz w:val="20"/>
        </w:rPr>
        <w:t>Article</w:t>
      </w:r>
      <w:r>
        <w:rPr>
          <w:b/>
          <w:spacing w:val="-7"/>
          <w:sz w:val="20"/>
        </w:rPr>
        <w:t xml:space="preserve"> </w:t>
      </w:r>
      <w:r>
        <w:rPr>
          <w:b/>
          <w:sz w:val="20"/>
        </w:rPr>
        <w:t>20</w:t>
      </w:r>
      <w:r>
        <w:rPr>
          <w:b/>
          <w:spacing w:val="-1"/>
          <w:sz w:val="20"/>
        </w:rPr>
        <w:t xml:space="preserve"> </w:t>
      </w:r>
      <w:r>
        <w:rPr>
          <w:b/>
          <w:sz w:val="20"/>
        </w:rPr>
        <w:t>:</w:t>
      </w:r>
      <w:r>
        <w:rPr>
          <w:b/>
          <w:spacing w:val="-5"/>
          <w:sz w:val="20"/>
        </w:rPr>
        <w:t xml:space="preserve"> </w:t>
      </w:r>
      <w:r>
        <w:rPr>
          <w:b/>
          <w:sz w:val="20"/>
        </w:rPr>
        <w:t>Forme</w:t>
      </w:r>
      <w:r>
        <w:rPr>
          <w:b/>
          <w:spacing w:val="-5"/>
          <w:sz w:val="20"/>
        </w:rPr>
        <w:t xml:space="preserve"> </w:t>
      </w:r>
      <w:r>
        <w:rPr>
          <w:b/>
          <w:sz w:val="20"/>
        </w:rPr>
        <w:t>et</w:t>
      </w:r>
      <w:r>
        <w:rPr>
          <w:b/>
          <w:spacing w:val="-5"/>
          <w:sz w:val="20"/>
        </w:rPr>
        <w:t xml:space="preserve"> </w:t>
      </w:r>
      <w:r>
        <w:rPr>
          <w:b/>
          <w:sz w:val="20"/>
        </w:rPr>
        <w:t>signature</w:t>
      </w:r>
      <w:r>
        <w:rPr>
          <w:b/>
          <w:spacing w:val="-5"/>
          <w:sz w:val="20"/>
        </w:rPr>
        <w:t xml:space="preserve"> </w:t>
      </w:r>
      <w:r>
        <w:rPr>
          <w:b/>
          <w:sz w:val="20"/>
        </w:rPr>
        <w:t>de</w:t>
      </w:r>
      <w:r>
        <w:rPr>
          <w:b/>
          <w:spacing w:val="-4"/>
          <w:sz w:val="20"/>
        </w:rPr>
        <w:t xml:space="preserve"> </w:t>
      </w:r>
      <w:r>
        <w:rPr>
          <w:b/>
          <w:spacing w:val="-2"/>
          <w:sz w:val="20"/>
        </w:rPr>
        <w:t>l’offre</w:t>
      </w:r>
    </w:p>
    <w:p w:rsidR="004D428F" w:rsidRDefault="003F159A" w:rsidP="00666B8D">
      <w:pPr>
        <w:pStyle w:val="Paragraphedeliste"/>
        <w:numPr>
          <w:ilvl w:val="1"/>
          <w:numId w:val="130"/>
        </w:numPr>
        <w:tabs>
          <w:tab w:val="left" w:pos="1017"/>
        </w:tabs>
        <w:ind w:right="448" w:firstLine="0"/>
        <w:rPr>
          <w:sz w:val="20"/>
        </w:rPr>
      </w:pPr>
      <w:r>
        <w:rPr>
          <w:sz w:val="20"/>
        </w:rPr>
        <w:t>Le</w:t>
      </w:r>
      <w:r>
        <w:rPr>
          <w:spacing w:val="-4"/>
          <w:sz w:val="20"/>
        </w:rPr>
        <w:t xml:space="preserve"> </w:t>
      </w:r>
      <w:r>
        <w:rPr>
          <w:sz w:val="20"/>
        </w:rPr>
        <w:t>Soumissionnaire</w:t>
      </w:r>
      <w:r>
        <w:rPr>
          <w:spacing w:val="-4"/>
          <w:sz w:val="20"/>
        </w:rPr>
        <w:t xml:space="preserve"> </w:t>
      </w:r>
      <w:r>
        <w:rPr>
          <w:sz w:val="20"/>
        </w:rPr>
        <w:t>préparera</w:t>
      </w:r>
      <w:r>
        <w:rPr>
          <w:spacing w:val="-4"/>
          <w:sz w:val="20"/>
        </w:rPr>
        <w:t xml:space="preserve"> </w:t>
      </w:r>
      <w:r>
        <w:rPr>
          <w:sz w:val="20"/>
        </w:rPr>
        <w:t>un</w:t>
      </w:r>
      <w:r>
        <w:rPr>
          <w:spacing w:val="-1"/>
          <w:sz w:val="20"/>
        </w:rPr>
        <w:t xml:space="preserve"> </w:t>
      </w:r>
      <w:r>
        <w:rPr>
          <w:sz w:val="20"/>
        </w:rPr>
        <w:t>original des</w:t>
      </w:r>
      <w:r>
        <w:rPr>
          <w:spacing w:val="-1"/>
          <w:sz w:val="20"/>
        </w:rPr>
        <w:t xml:space="preserve"> </w:t>
      </w:r>
      <w:r>
        <w:rPr>
          <w:sz w:val="20"/>
        </w:rPr>
        <w:t>documents</w:t>
      </w:r>
      <w:r>
        <w:rPr>
          <w:spacing w:val="40"/>
          <w:sz w:val="20"/>
        </w:rPr>
        <w:t xml:space="preserve"> </w:t>
      </w:r>
      <w:r>
        <w:rPr>
          <w:sz w:val="20"/>
        </w:rPr>
        <w:t>constitutifs</w:t>
      </w:r>
      <w:r>
        <w:rPr>
          <w:spacing w:val="40"/>
          <w:sz w:val="20"/>
        </w:rPr>
        <w:t xml:space="preserve"> </w:t>
      </w:r>
      <w:r>
        <w:rPr>
          <w:sz w:val="20"/>
        </w:rPr>
        <w:t>de</w:t>
      </w:r>
      <w:r>
        <w:rPr>
          <w:spacing w:val="40"/>
          <w:sz w:val="20"/>
        </w:rPr>
        <w:t xml:space="preserve"> </w:t>
      </w:r>
      <w:r>
        <w:rPr>
          <w:sz w:val="20"/>
        </w:rPr>
        <w:t>l‟offre</w:t>
      </w:r>
      <w:r>
        <w:rPr>
          <w:spacing w:val="40"/>
          <w:sz w:val="20"/>
        </w:rPr>
        <w:t xml:space="preserve"> </w:t>
      </w:r>
      <w:r>
        <w:rPr>
          <w:sz w:val="20"/>
        </w:rPr>
        <w:t>décrits</w:t>
      </w:r>
      <w:r>
        <w:rPr>
          <w:spacing w:val="40"/>
          <w:sz w:val="20"/>
        </w:rPr>
        <w:t xml:space="preserve"> </w:t>
      </w:r>
      <w:r>
        <w:rPr>
          <w:sz w:val="20"/>
        </w:rPr>
        <w:t>à</w:t>
      </w:r>
      <w:r>
        <w:rPr>
          <w:spacing w:val="-4"/>
          <w:sz w:val="20"/>
        </w:rPr>
        <w:t xml:space="preserve"> </w:t>
      </w:r>
      <w:r>
        <w:rPr>
          <w:sz w:val="20"/>
        </w:rPr>
        <w:t>l‟Article</w:t>
      </w:r>
      <w:r>
        <w:rPr>
          <w:spacing w:val="-4"/>
          <w:sz w:val="20"/>
        </w:rPr>
        <w:t xml:space="preserve"> </w:t>
      </w:r>
      <w:r>
        <w:rPr>
          <w:sz w:val="20"/>
        </w:rPr>
        <w:t>13</w:t>
      </w:r>
      <w:r>
        <w:rPr>
          <w:spacing w:val="-1"/>
          <w:sz w:val="20"/>
        </w:rPr>
        <w:t xml:space="preserve"> </w:t>
      </w:r>
      <w:r>
        <w:rPr>
          <w:sz w:val="20"/>
        </w:rPr>
        <w:t>du</w:t>
      </w:r>
      <w:r>
        <w:rPr>
          <w:spacing w:val="-1"/>
          <w:sz w:val="20"/>
        </w:rPr>
        <w:t xml:space="preserve"> </w:t>
      </w:r>
      <w:r>
        <w:rPr>
          <w:sz w:val="20"/>
        </w:rPr>
        <w:t>RGAO,</w:t>
      </w:r>
      <w:r>
        <w:rPr>
          <w:spacing w:val="-1"/>
          <w:sz w:val="20"/>
        </w:rPr>
        <w:t xml:space="preserve"> </w:t>
      </w:r>
      <w:r>
        <w:rPr>
          <w:sz w:val="20"/>
        </w:rPr>
        <w:t>en un volume</w:t>
      </w:r>
      <w:r>
        <w:rPr>
          <w:spacing w:val="-7"/>
          <w:sz w:val="20"/>
        </w:rPr>
        <w:t xml:space="preserve"> </w:t>
      </w:r>
      <w:r>
        <w:rPr>
          <w:sz w:val="20"/>
        </w:rPr>
        <w:t>portant</w:t>
      </w:r>
      <w:r>
        <w:rPr>
          <w:spacing w:val="-3"/>
          <w:sz w:val="20"/>
        </w:rPr>
        <w:t xml:space="preserve"> </w:t>
      </w:r>
      <w:r>
        <w:rPr>
          <w:sz w:val="20"/>
        </w:rPr>
        <w:t>clairement</w:t>
      </w:r>
      <w:r>
        <w:rPr>
          <w:spacing w:val="-3"/>
          <w:sz w:val="20"/>
        </w:rPr>
        <w:t xml:space="preserve"> </w:t>
      </w:r>
      <w:r>
        <w:rPr>
          <w:sz w:val="20"/>
        </w:rPr>
        <w:t>l‟indication</w:t>
      </w:r>
      <w:r>
        <w:rPr>
          <w:spacing w:val="-4"/>
          <w:sz w:val="20"/>
        </w:rPr>
        <w:t xml:space="preserve"> </w:t>
      </w:r>
      <w:r>
        <w:rPr>
          <w:sz w:val="20"/>
        </w:rPr>
        <w:t>“ORIGINAL”.</w:t>
      </w:r>
      <w:r>
        <w:rPr>
          <w:spacing w:val="-4"/>
          <w:sz w:val="20"/>
        </w:rPr>
        <w:t xml:space="preserve"> </w:t>
      </w:r>
      <w:r>
        <w:rPr>
          <w:sz w:val="20"/>
        </w:rPr>
        <w:t>De</w:t>
      </w:r>
      <w:r>
        <w:rPr>
          <w:spacing w:val="-7"/>
          <w:sz w:val="20"/>
        </w:rPr>
        <w:t xml:space="preserve"> </w:t>
      </w:r>
      <w:r>
        <w:rPr>
          <w:sz w:val="20"/>
        </w:rPr>
        <w:t>plus,</w:t>
      </w:r>
      <w:r>
        <w:rPr>
          <w:spacing w:val="-4"/>
          <w:sz w:val="20"/>
        </w:rPr>
        <w:t xml:space="preserve"> </w:t>
      </w:r>
      <w:r>
        <w:rPr>
          <w:sz w:val="20"/>
        </w:rPr>
        <w:t>le</w:t>
      </w:r>
      <w:r>
        <w:rPr>
          <w:spacing w:val="-7"/>
          <w:sz w:val="20"/>
        </w:rPr>
        <w:t xml:space="preserve"> </w:t>
      </w:r>
      <w:r>
        <w:rPr>
          <w:sz w:val="20"/>
        </w:rPr>
        <w:t>Soumissionnaire</w:t>
      </w:r>
      <w:r>
        <w:rPr>
          <w:spacing w:val="-7"/>
          <w:sz w:val="20"/>
        </w:rPr>
        <w:t xml:space="preserve"> </w:t>
      </w:r>
      <w:r>
        <w:rPr>
          <w:sz w:val="20"/>
        </w:rPr>
        <w:t>soumettra</w:t>
      </w:r>
      <w:r>
        <w:rPr>
          <w:spacing w:val="-7"/>
          <w:sz w:val="20"/>
        </w:rPr>
        <w:t xml:space="preserve"> </w:t>
      </w:r>
      <w:r>
        <w:rPr>
          <w:sz w:val="20"/>
        </w:rPr>
        <w:t>le</w:t>
      </w:r>
      <w:r>
        <w:rPr>
          <w:spacing w:val="-7"/>
          <w:sz w:val="20"/>
        </w:rPr>
        <w:t xml:space="preserve"> </w:t>
      </w:r>
      <w:r>
        <w:rPr>
          <w:sz w:val="20"/>
        </w:rPr>
        <w:t>nombre</w:t>
      </w:r>
      <w:r>
        <w:rPr>
          <w:spacing w:val="-7"/>
          <w:sz w:val="20"/>
        </w:rPr>
        <w:t xml:space="preserve"> </w:t>
      </w:r>
      <w:r>
        <w:rPr>
          <w:sz w:val="20"/>
        </w:rPr>
        <w:t>de copies</w:t>
      </w:r>
      <w:r>
        <w:rPr>
          <w:spacing w:val="-4"/>
          <w:sz w:val="20"/>
        </w:rPr>
        <w:t xml:space="preserve"> </w:t>
      </w:r>
      <w:r>
        <w:rPr>
          <w:sz w:val="20"/>
        </w:rPr>
        <w:t>requis dans les RPAO, portant l‟indication “COPIE”. En cas de divergence entre l‟original et les copies, l‟original fera foi.</w:t>
      </w:r>
    </w:p>
    <w:p w:rsidR="004D428F" w:rsidRDefault="003F159A" w:rsidP="00666B8D">
      <w:pPr>
        <w:pStyle w:val="Paragraphedeliste"/>
        <w:numPr>
          <w:ilvl w:val="1"/>
          <w:numId w:val="130"/>
        </w:numPr>
        <w:tabs>
          <w:tab w:val="left" w:pos="1017"/>
        </w:tabs>
        <w:ind w:right="498" w:firstLine="0"/>
        <w:rPr>
          <w:sz w:val="20"/>
        </w:rPr>
      </w:pPr>
      <w:r>
        <w:rPr>
          <w:sz w:val="20"/>
        </w:rPr>
        <w:t>L‟original</w:t>
      </w:r>
      <w:r>
        <w:rPr>
          <w:spacing w:val="40"/>
          <w:sz w:val="20"/>
        </w:rPr>
        <w:t xml:space="preserve"> </w:t>
      </w:r>
      <w:r>
        <w:rPr>
          <w:sz w:val="20"/>
        </w:rPr>
        <w:t>et</w:t>
      </w:r>
      <w:r>
        <w:rPr>
          <w:spacing w:val="40"/>
          <w:sz w:val="20"/>
        </w:rPr>
        <w:t xml:space="preserve"> </w:t>
      </w:r>
      <w:r>
        <w:rPr>
          <w:sz w:val="20"/>
        </w:rPr>
        <w:t>toutes</w:t>
      </w:r>
      <w:r>
        <w:rPr>
          <w:spacing w:val="40"/>
          <w:sz w:val="20"/>
        </w:rPr>
        <w:t xml:space="preserve"> </w:t>
      </w:r>
      <w:r>
        <w:rPr>
          <w:sz w:val="20"/>
        </w:rPr>
        <w:t>les</w:t>
      </w:r>
      <w:r>
        <w:rPr>
          <w:spacing w:val="40"/>
          <w:sz w:val="20"/>
        </w:rPr>
        <w:t xml:space="preserve"> </w:t>
      </w:r>
      <w:r>
        <w:rPr>
          <w:sz w:val="20"/>
        </w:rPr>
        <w:t>copies</w:t>
      </w:r>
      <w:r>
        <w:rPr>
          <w:spacing w:val="40"/>
          <w:sz w:val="20"/>
        </w:rPr>
        <w:t xml:space="preserve"> </w:t>
      </w:r>
      <w:r>
        <w:rPr>
          <w:sz w:val="20"/>
        </w:rPr>
        <w:t>de</w:t>
      </w:r>
      <w:r>
        <w:rPr>
          <w:spacing w:val="38"/>
          <w:sz w:val="20"/>
        </w:rPr>
        <w:t xml:space="preserve"> </w:t>
      </w:r>
      <w:r>
        <w:rPr>
          <w:sz w:val="20"/>
        </w:rPr>
        <w:t>l‟offre</w:t>
      </w:r>
      <w:r>
        <w:rPr>
          <w:spacing w:val="-8"/>
          <w:sz w:val="20"/>
        </w:rPr>
        <w:t xml:space="preserve"> </w:t>
      </w:r>
      <w:r>
        <w:rPr>
          <w:sz w:val="20"/>
        </w:rPr>
        <w:t>devront</w:t>
      </w:r>
      <w:r>
        <w:rPr>
          <w:spacing w:val="-4"/>
          <w:sz w:val="20"/>
        </w:rPr>
        <w:t xml:space="preserve"> </w:t>
      </w:r>
      <w:r>
        <w:rPr>
          <w:sz w:val="20"/>
        </w:rPr>
        <w:t>être</w:t>
      </w:r>
      <w:r>
        <w:rPr>
          <w:spacing w:val="-8"/>
          <w:sz w:val="20"/>
        </w:rPr>
        <w:t xml:space="preserve"> </w:t>
      </w:r>
      <w:r>
        <w:rPr>
          <w:sz w:val="20"/>
        </w:rPr>
        <w:t>dactylographiés</w:t>
      </w:r>
      <w:r>
        <w:rPr>
          <w:spacing w:val="-5"/>
          <w:sz w:val="20"/>
        </w:rPr>
        <w:t xml:space="preserve"> </w:t>
      </w:r>
      <w:r>
        <w:rPr>
          <w:sz w:val="20"/>
        </w:rPr>
        <w:t>ou</w:t>
      </w:r>
      <w:r>
        <w:rPr>
          <w:spacing w:val="-5"/>
          <w:sz w:val="20"/>
        </w:rPr>
        <w:t xml:space="preserve"> </w:t>
      </w:r>
      <w:r>
        <w:rPr>
          <w:sz w:val="20"/>
        </w:rPr>
        <w:t>écrits</w:t>
      </w:r>
      <w:r>
        <w:rPr>
          <w:spacing w:val="-5"/>
          <w:sz w:val="20"/>
        </w:rPr>
        <w:t xml:space="preserve"> </w:t>
      </w:r>
      <w:r>
        <w:rPr>
          <w:sz w:val="20"/>
        </w:rPr>
        <w:t>à</w:t>
      </w:r>
      <w:r>
        <w:rPr>
          <w:spacing w:val="-1"/>
          <w:sz w:val="20"/>
        </w:rPr>
        <w:t xml:space="preserve"> </w:t>
      </w:r>
      <w:r>
        <w:rPr>
          <w:sz w:val="20"/>
        </w:rPr>
        <w:t>l‟encre</w:t>
      </w:r>
      <w:r>
        <w:rPr>
          <w:spacing w:val="-8"/>
          <w:sz w:val="20"/>
        </w:rPr>
        <w:t xml:space="preserve"> </w:t>
      </w:r>
      <w:r>
        <w:rPr>
          <w:sz w:val="20"/>
        </w:rPr>
        <w:t>indélébile</w:t>
      </w:r>
      <w:r>
        <w:rPr>
          <w:spacing w:val="-8"/>
          <w:sz w:val="20"/>
        </w:rPr>
        <w:t xml:space="preserve"> </w:t>
      </w:r>
      <w:r>
        <w:rPr>
          <w:sz w:val="20"/>
        </w:rPr>
        <w:t>(dans</w:t>
      </w:r>
      <w:r>
        <w:rPr>
          <w:spacing w:val="-5"/>
          <w:sz w:val="20"/>
        </w:rPr>
        <w:t xml:space="preserve"> </w:t>
      </w:r>
      <w:r>
        <w:rPr>
          <w:sz w:val="20"/>
        </w:rPr>
        <w:t>le</w:t>
      </w:r>
      <w:r>
        <w:rPr>
          <w:spacing w:val="-8"/>
          <w:sz w:val="20"/>
        </w:rPr>
        <w:t xml:space="preserve"> </w:t>
      </w:r>
      <w:r>
        <w:rPr>
          <w:sz w:val="20"/>
        </w:rPr>
        <w:t>cas</w:t>
      </w:r>
      <w:r>
        <w:rPr>
          <w:spacing w:val="-5"/>
          <w:sz w:val="20"/>
        </w:rPr>
        <w:t xml:space="preserve"> </w:t>
      </w:r>
      <w:r>
        <w:rPr>
          <w:sz w:val="20"/>
        </w:rPr>
        <w:t>des copies, des photocopies sont également acceptables) et seront signés par la ou les personnes dûment habilitées à signer au nom du Soumissionnaire, conformément à l‟Article 6.1</w:t>
      </w:r>
    </w:p>
    <w:p w:rsidR="004D428F" w:rsidRDefault="004D428F">
      <w:pPr>
        <w:pStyle w:val="Paragraphedeliste"/>
        <w:rPr>
          <w:sz w:val="20"/>
        </w:rPr>
        <w:sectPr w:rsidR="004D428F">
          <w:pgSz w:w="11910" w:h="16850"/>
          <w:pgMar w:top="620" w:right="425" w:bottom="660" w:left="566" w:header="0" w:footer="476" w:gutter="0"/>
          <w:cols w:space="720"/>
        </w:sectPr>
      </w:pPr>
    </w:p>
    <w:p w:rsidR="004D428F" w:rsidRDefault="003F159A">
      <w:pPr>
        <w:pStyle w:val="Corpsdetexte"/>
        <w:spacing w:before="71"/>
        <w:ind w:left="564" w:right="458"/>
      </w:pPr>
      <w:r>
        <w:t>(a)</w:t>
      </w:r>
      <w:r>
        <w:rPr>
          <w:spacing w:val="-6"/>
        </w:rPr>
        <w:t xml:space="preserve"> </w:t>
      </w:r>
      <w:r>
        <w:t>ou</w:t>
      </w:r>
      <w:r>
        <w:rPr>
          <w:spacing w:val="-3"/>
        </w:rPr>
        <w:t xml:space="preserve"> </w:t>
      </w:r>
      <w:r>
        <w:t>6.2</w:t>
      </w:r>
      <w:r>
        <w:rPr>
          <w:spacing w:val="-3"/>
        </w:rPr>
        <w:t xml:space="preserve"> </w:t>
      </w:r>
      <w:r>
        <w:t>(c)</w:t>
      </w:r>
      <w:r>
        <w:rPr>
          <w:spacing w:val="-6"/>
        </w:rPr>
        <w:t xml:space="preserve"> </w:t>
      </w:r>
      <w:r>
        <w:t>du</w:t>
      </w:r>
      <w:r>
        <w:rPr>
          <w:spacing w:val="-3"/>
        </w:rPr>
        <w:t xml:space="preserve"> </w:t>
      </w:r>
      <w:r>
        <w:t>RGAO,</w:t>
      </w:r>
      <w:r>
        <w:rPr>
          <w:spacing w:val="-3"/>
        </w:rPr>
        <w:t xml:space="preserve"> </w:t>
      </w:r>
      <w:r>
        <w:t>selon</w:t>
      </w:r>
      <w:r>
        <w:rPr>
          <w:spacing w:val="-3"/>
        </w:rPr>
        <w:t xml:space="preserve"> </w:t>
      </w:r>
      <w:r>
        <w:t>le</w:t>
      </w:r>
      <w:r>
        <w:rPr>
          <w:spacing w:val="-6"/>
        </w:rPr>
        <w:t xml:space="preserve"> </w:t>
      </w:r>
      <w:r>
        <w:t>cas. Toutes</w:t>
      </w:r>
      <w:r>
        <w:rPr>
          <w:spacing w:val="-3"/>
        </w:rPr>
        <w:t xml:space="preserve"> </w:t>
      </w:r>
      <w:r>
        <w:t>les</w:t>
      </w:r>
      <w:r>
        <w:rPr>
          <w:spacing w:val="-3"/>
        </w:rPr>
        <w:t xml:space="preserve"> </w:t>
      </w:r>
      <w:r>
        <w:t>pages</w:t>
      </w:r>
      <w:r>
        <w:rPr>
          <w:spacing w:val="-3"/>
        </w:rPr>
        <w:t xml:space="preserve"> </w:t>
      </w:r>
      <w:r>
        <w:t>de</w:t>
      </w:r>
      <w:r>
        <w:rPr>
          <w:spacing w:val="-6"/>
        </w:rPr>
        <w:t xml:space="preserve"> </w:t>
      </w:r>
      <w:r>
        <w:t>l‟offre</w:t>
      </w:r>
      <w:r>
        <w:rPr>
          <w:spacing w:val="-6"/>
        </w:rPr>
        <w:t xml:space="preserve"> </w:t>
      </w:r>
      <w:r>
        <w:t>comprenant</w:t>
      </w:r>
      <w:r>
        <w:rPr>
          <w:spacing w:val="-3"/>
        </w:rPr>
        <w:t xml:space="preserve"> </w:t>
      </w:r>
      <w:r>
        <w:t>des</w:t>
      </w:r>
      <w:r>
        <w:rPr>
          <w:spacing w:val="-3"/>
        </w:rPr>
        <w:t xml:space="preserve"> </w:t>
      </w:r>
      <w:r>
        <w:t>surcharges</w:t>
      </w:r>
      <w:r>
        <w:rPr>
          <w:spacing w:val="-3"/>
        </w:rPr>
        <w:t xml:space="preserve"> </w:t>
      </w:r>
      <w:r>
        <w:t>ou</w:t>
      </w:r>
      <w:r>
        <w:rPr>
          <w:spacing w:val="-3"/>
        </w:rPr>
        <w:t xml:space="preserve"> </w:t>
      </w:r>
      <w:r>
        <w:t>des</w:t>
      </w:r>
      <w:r>
        <w:rPr>
          <w:spacing w:val="-3"/>
        </w:rPr>
        <w:t xml:space="preserve"> </w:t>
      </w:r>
      <w:r>
        <w:t>changements</w:t>
      </w:r>
      <w:r>
        <w:rPr>
          <w:spacing w:val="-3"/>
        </w:rPr>
        <w:t xml:space="preserve"> </w:t>
      </w:r>
      <w:r>
        <w:t>seront paraphées par le ou les signataires de l‟offre.</w:t>
      </w:r>
    </w:p>
    <w:p w:rsidR="004D428F" w:rsidRDefault="003F159A" w:rsidP="00666B8D">
      <w:pPr>
        <w:pStyle w:val="Paragraphedeliste"/>
        <w:numPr>
          <w:ilvl w:val="1"/>
          <w:numId w:val="130"/>
        </w:numPr>
        <w:tabs>
          <w:tab w:val="left" w:pos="1017"/>
        </w:tabs>
        <w:spacing w:before="1"/>
        <w:ind w:right="606" w:firstLine="0"/>
        <w:rPr>
          <w:sz w:val="20"/>
        </w:rPr>
      </w:pPr>
      <w:r>
        <w:rPr>
          <w:sz w:val="20"/>
        </w:rPr>
        <w:t>L‟offre</w:t>
      </w:r>
      <w:r>
        <w:rPr>
          <w:spacing w:val="-7"/>
          <w:sz w:val="20"/>
        </w:rPr>
        <w:t xml:space="preserve"> </w:t>
      </w:r>
      <w:r>
        <w:rPr>
          <w:sz w:val="20"/>
        </w:rPr>
        <w:t>ne</w:t>
      </w:r>
      <w:r>
        <w:rPr>
          <w:spacing w:val="-7"/>
          <w:sz w:val="20"/>
        </w:rPr>
        <w:t xml:space="preserve"> </w:t>
      </w:r>
      <w:r>
        <w:rPr>
          <w:sz w:val="20"/>
        </w:rPr>
        <w:t>doit</w:t>
      </w:r>
      <w:r>
        <w:rPr>
          <w:spacing w:val="-3"/>
          <w:sz w:val="20"/>
        </w:rPr>
        <w:t xml:space="preserve"> </w:t>
      </w:r>
      <w:r>
        <w:rPr>
          <w:sz w:val="20"/>
        </w:rPr>
        <w:t>comporter</w:t>
      </w:r>
      <w:r>
        <w:rPr>
          <w:spacing w:val="-7"/>
          <w:sz w:val="20"/>
        </w:rPr>
        <w:t xml:space="preserve"> </w:t>
      </w:r>
      <w:r>
        <w:rPr>
          <w:sz w:val="20"/>
        </w:rPr>
        <w:t>aucune modification,</w:t>
      </w:r>
      <w:r>
        <w:rPr>
          <w:spacing w:val="-4"/>
          <w:sz w:val="20"/>
        </w:rPr>
        <w:t xml:space="preserve"> </w:t>
      </w:r>
      <w:r>
        <w:rPr>
          <w:sz w:val="20"/>
        </w:rPr>
        <w:t>suppression</w:t>
      </w:r>
      <w:r>
        <w:rPr>
          <w:spacing w:val="-4"/>
          <w:sz w:val="20"/>
        </w:rPr>
        <w:t xml:space="preserve"> </w:t>
      </w:r>
      <w:r>
        <w:rPr>
          <w:sz w:val="20"/>
        </w:rPr>
        <w:t>ni</w:t>
      </w:r>
      <w:r>
        <w:rPr>
          <w:spacing w:val="-3"/>
          <w:sz w:val="20"/>
        </w:rPr>
        <w:t xml:space="preserve"> </w:t>
      </w:r>
      <w:r>
        <w:rPr>
          <w:sz w:val="20"/>
        </w:rPr>
        <w:t>surcharge,</w:t>
      </w:r>
      <w:r>
        <w:rPr>
          <w:spacing w:val="-4"/>
          <w:sz w:val="20"/>
        </w:rPr>
        <w:t xml:space="preserve"> </w:t>
      </w:r>
      <w:r>
        <w:rPr>
          <w:sz w:val="20"/>
        </w:rPr>
        <w:t>à moins</w:t>
      </w:r>
      <w:r>
        <w:rPr>
          <w:spacing w:val="-4"/>
          <w:sz w:val="20"/>
        </w:rPr>
        <w:t xml:space="preserve"> </w:t>
      </w:r>
      <w:r>
        <w:rPr>
          <w:sz w:val="20"/>
        </w:rPr>
        <w:t>que</w:t>
      </w:r>
      <w:r>
        <w:rPr>
          <w:spacing w:val="-7"/>
          <w:sz w:val="20"/>
        </w:rPr>
        <w:t xml:space="preserve"> </w:t>
      </w:r>
      <w:r>
        <w:rPr>
          <w:sz w:val="20"/>
        </w:rPr>
        <w:t>de</w:t>
      </w:r>
      <w:r>
        <w:rPr>
          <w:spacing w:val="-7"/>
          <w:sz w:val="20"/>
        </w:rPr>
        <w:t xml:space="preserve"> </w:t>
      </w:r>
      <w:r>
        <w:rPr>
          <w:sz w:val="20"/>
        </w:rPr>
        <w:t>telles</w:t>
      </w:r>
      <w:r>
        <w:rPr>
          <w:spacing w:val="-4"/>
          <w:sz w:val="20"/>
        </w:rPr>
        <w:t xml:space="preserve"> </w:t>
      </w:r>
      <w:r>
        <w:rPr>
          <w:sz w:val="20"/>
        </w:rPr>
        <w:t>corrections</w:t>
      </w:r>
      <w:r>
        <w:rPr>
          <w:spacing w:val="-4"/>
          <w:sz w:val="20"/>
        </w:rPr>
        <w:t xml:space="preserve"> </w:t>
      </w:r>
      <w:r>
        <w:rPr>
          <w:sz w:val="20"/>
        </w:rPr>
        <w:t>ne</w:t>
      </w:r>
      <w:r>
        <w:rPr>
          <w:spacing w:val="-7"/>
          <w:sz w:val="20"/>
        </w:rPr>
        <w:t xml:space="preserve"> </w:t>
      </w:r>
      <w:r>
        <w:rPr>
          <w:sz w:val="20"/>
        </w:rPr>
        <w:t>soient paraphées par le ou les signataires de la soumission.</w:t>
      </w:r>
    </w:p>
    <w:p w:rsidR="004D428F" w:rsidRDefault="003F159A">
      <w:pPr>
        <w:spacing w:before="124"/>
        <w:ind w:left="564"/>
        <w:rPr>
          <w:b/>
          <w:sz w:val="20"/>
        </w:rPr>
      </w:pPr>
      <w:r>
        <w:rPr>
          <w:b/>
          <w:sz w:val="20"/>
        </w:rPr>
        <w:t>D.</w:t>
      </w:r>
      <w:r>
        <w:rPr>
          <w:b/>
          <w:spacing w:val="-3"/>
          <w:sz w:val="20"/>
        </w:rPr>
        <w:t xml:space="preserve"> </w:t>
      </w:r>
      <w:r>
        <w:rPr>
          <w:b/>
          <w:sz w:val="20"/>
        </w:rPr>
        <w:t>Dépôt</w:t>
      </w:r>
      <w:r>
        <w:rPr>
          <w:b/>
          <w:spacing w:val="-4"/>
          <w:sz w:val="20"/>
        </w:rPr>
        <w:t xml:space="preserve"> </w:t>
      </w:r>
      <w:r>
        <w:rPr>
          <w:b/>
          <w:sz w:val="20"/>
        </w:rPr>
        <w:t>des</w:t>
      </w:r>
      <w:r>
        <w:rPr>
          <w:b/>
          <w:spacing w:val="-2"/>
          <w:sz w:val="20"/>
        </w:rPr>
        <w:t xml:space="preserve"> offres</w:t>
      </w:r>
    </w:p>
    <w:p w:rsidR="004D428F" w:rsidRDefault="003F159A">
      <w:pPr>
        <w:spacing w:line="227" w:lineRule="exact"/>
        <w:ind w:left="564"/>
        <w:rPr>
          <w:b/>
          <w:sz w:val="20"/>
        </w:rPr>
      </w:pPr>
      <w:r>
        <w:rPr>
          <w:b/>
          <w:sz w:val="20"/>
        </w:rPr>
        <w:t>Article</w:t>
      </w:r>
      <w:r>
        <w:rPr>
          <w:b/>
          <w:spacing w:val="-9"/>
          <w:sz w:val="20"/>
        </w:rPr>
        <w:t xml:space="preserve"> </w:t>
      </w:r>
      <w:r>
        <w:rPr>
          <w:b/>
          <w:sz w:val="20"/>
        </w:rPr>
        <w:t>21</w:t>
      </w:r>
      <w:r>
        <w:rPr>
          <w:b/>
          <w:spacing w:val="-2"/>
          <w:sz w:val="20"/>
        </w:rPr>
        <w:t xml:space="preserve"> </w:t>
      </w:r>
      <w:r>
        <w:rPr>
          <w:b/>
          <w:sz w:val="20"/>
        </w:rPr>
        <w:t>:</w:t>
      </w:r>
      <w:r>
        <w:rPr>
          <w:b/>
          <w:spacing w:val="-7"/>
          <w:sz w:val="20"/>
        </w:rPr>
        <w:t xml:space="preserve"> </w:t>
      </w:r>
      <w:r>
        <w:rPr>
          <w:b/>
          <w:sz w:val="20"/>
        </w:rPr>
        <w:t>Cachetage</w:t>
      </w:r>
      <w:r>
        <w:rPr>
          <w:b/>
          <w:spacing w:val="-6"/>
          <w:sz w:val="20"/>
        </w:rPr>
        <w:t xml:space="preserve"> </w:t>
      </w:r>
      <w:r>
        <w:rPr>
          <w:b/>
          <w:sz w:val="20"/>
        </w:rPr>
        <w:t>et</w:t>
      </w:r>
      <w:r>
        <w:rPr>
          <w:b/>
          <w:spacing w:val="1"/>
          <w:sz w:val="20"/>
        </w:rPr>
        <w:t xml:space="preserve"> </w:t>
      </w:r>
      <w:r>
        <w:rPr>
          <w:b/>
          <w:sz w:val="20"/>
        </w:rPr>
        <w:t>marquage</w:t>
      </w:r>
      <w:r>
        <w:rPr>
          <w:b/>
          <w:spacing w:val="-6"/>
          <w:sz w:val="20"/>
        </w:rPr>
        <w:t xml:space="preserve"> </w:t>
      </w:r>
      <w:r>
        <w:rPr>
          <w:b/>
          <w:sz w:val="20"/>
        </w:rPr>
        <w:t>des</w:t>
      </w:r>
      <w:r>
        <w:rPr>
          <w:b/>
          <w:spacing w:val="-3"/>
          <w:sz w:val="20"/>
        </w:rPr>
        <w:t xml:space="preserve"> </w:t>
      </w:r>
      <w:r>
        <w:rPr>
          <w:b/>
          <w:spacing w:val="-2"/>
          <w:sz w:val="20"/>
        </w:rPr>
        <w:t>offres</w:t>
      </w:r>
    </w:p>
    <w:p w:rsidR="004D428F" w:rsidRDefault="003F159A" w:rsidP="00666B8D">
      <w:pPr>
        <w:pStyle w:val="Paragraphedeliste"/>
        <w:numPr>
          <w:ilvl w:val="1"/>
          <w:numId w:val="129"/>
        </w:numPr>
        <w:tabs>
          <w:tab w:val="left" w:pos="1017"/>
        </w:tabs>
        <w:ind w:right="474" w:firstLine="0"/>
        <w:rPr>
          <w:sz w:val="20"/>
        </w:rPr>
      </w:pPr>
      <w:r>
        <w:rPr>
          <w:sz w:val="20"/>
        </w:rPr>
        <w:t>Le Soumissionnaire placera l‟original et les copies des documents constitutifs</w:t>
      </w:r>
      <w:r>
        <w:rPr>
          <w:spacing w:val="-2"/>
          <w:sz w:val="20"/>
        </w:rPr>
        <w:t xml:space="preserve"> </w:t>
      </w:r>
      <w:r>
        <w:rPr>
          <w:sz w:val="20"/>
        </w:rPr>
        <w:t>de l‟offre dans deux enveloppes séparées</w:t>
      </w:r>
      <w:r>
        <w:rPr>
          <w:spacing w:val="-3"/>
          <w:sz w:val="20"/>
        </w:rPr>
        <w:t xml:space="preserve"> </w:t>
      </w:r>
      <w:r>
        <w:rPr>
          <w:sz w:val="20"/>
        </w:rPr>
        <w:t>et</w:t>
      </w:r>
      <w:r>
        <w:rPr>
          <w:spacing w:val="-2"/>
          <w:sz w:val="20"/>
        </w:rPr>
        <w:t xml:space="preserve"> </w:t>
      </w:r>
      <w:r>
        <w:rPr>
          <w:sz w:val="20"/>
        </w:rPr>
        <w:t>scellées</w:t>
      </w:r>
      <w:r>
        <w:rPr>
          <w:spacing w:val="-3"/>
          <w:sz w:val="20"/>
        </w:rPr>
        <w:t xml:space="preserve"> </w:t>
      </w:r>
      <w:r>
        <w:rPr>
          <w:sz w:val="20"/>
        </w:rPr>
        <w:t>portant la</w:t>
      </w:r>
      <w:r>
        <w:rPr>
          <w:spacing w:val="-6"/>
          <w:sz w:val="20"/>
        </w:rPr>
        <w:t xml:space="preserve"> </w:t>
      </w:r>
      <w:r>
        <w:rPr>
          <w:sz w:val="20"/>
        </w:rPr>
        <w:t>mention</w:t>
      </w:r>
      <w:r>
        <w:rPr>
          <w:spacing w:val="-3"/>
          <w:sz w:val="20"/>
        </w:rPr>
        <w:t xml:space="preserve"> </w:t>
      </w:r>
      <w:r>
        <w:rPr>
          <w:sz w:val="20"/>
        </w:rPr>
        <w:t>«ORIGINAL»</w:t>
      </w:r>
      <w:r>
        <w:rPr>
          <w:spacing w:val="-9"/>
          <w:sz w:val="20"/>
        </w:rPr>
        <w:t xml:space="preserve"> </w:t>
      </w:r>
      <w:r>
        <w:rPr>
          <w:sz w:val="20"/>
        </w:rPr>
        <w:t>et «COPIE»,</w:t>
      </w:r>
      <w:r>
        <w:rPr>
          <w:spacing w:val="-3"/>
          <w:sz w:val="20"/>
        </w:rPr>
        <w:t xml:space="preserve"> </w:t>
      </w:r>
      <w:r>
        <w:rPr>
          <w:sz w:val="20"/>
        </w:rPr>
        <w:t>selon</w:t>
      </w:r>
      <w:r>
        <w:rPr>
          <w:spacing w:val="-3"/>
          <w:sz w:val="20"/>
        </w:rPr>
        <w:t xml:space="preserve"> </w:t>
      </w:r>
      <w:r>
        <w:rPr>
          <w:sz w:val="20"/>
        </w:rPr>
        <w:t>le</w:t>
      </w:r>
      <w:r>
        <w:rPr>
          <w:spacing w:val="-6"/>
          <w:sz w:val="20"/>
        </w:rPr>
        <w:t xml:space="preserve"> </w:t>
      </w:r>
      <w:r>
        <w:rPr>
          <w:sz w:val="20"/>
        </w:rPr>
        <w:t>cas.</w:t>
      </w:r>
      <w:r>
        <w:rPr>
          <w:spacing w:val="-3"/>
          <w:sz w:val="20"/>
        </w:rPr>
        <w:t xml:space="preserve"> </w:t>
      </w:r>
      <w:r>
        <w:rPr>
          <w:sz w:val="20"/>
        </w:rPr>
        <w:t>Ces</w:t>
      </w:r>
      <w:r>
        <w:rPr>
          <w:spacing w:val="-3"/>
          <w:sz w:val="20"/>
        </w:rPr>
        <w:t xml:space="preserve"> </w:t>
      </w:r>
      <w:r>
        <w:rPr>
          <w:sz w:val="20"/>
        </w:rPr>
        <w:t>enveloppes</w:t>
      </w:r>
      <w:r>
        <w:rPr>
          <w:spacing w:val="-3"/>
          <w:sz w:val="20"/>
        </w:rPr>
        <w:t xml:space="preserve"> </w:t>
      </w:r>
      <w:r>
        <w:rPr>
          <w:sz w:val="20"/>
        </w:rPr>
        <w:t>seront</w:t>
      </w:r>
      <w:r>
        <w:rPr>
          <w:spacing w:val="-2"/>
          <w:sz w:val="20"/>
        </w:rPr>
        <w:t xml:space="preserve"> </w:t>
      </w:r>
      <w:r>
        <w:rPr>
          <w:sz w:val="20"/>
        </w:rPr>
        <w:t>ensuite</w:t>
      </w:r>
      <w:r>
        <w:rPr>
          <w:spacing w:val="-6"/>
          <w:sz w:val="20"/>
        </w:rPr>
        <w:t xml:space="preserve"> </w:t>
      </w:r>
      <w:r>
        <w:rPr>
          <w:sz w:val="20"/>
        </w:rPr>
        <w:t>placées</w:t>
      </w:r>
      <w:r>
        <w:rPr>
          <w:spacing w:val="-3"/>
          <w:sz w:val="20"/>
        </w:rPr>
        <w:t xml:space="preserve"> </w:t>
      </w:r>
      <w:r>
        <w:rPr>
          <w:sz w:val="20"/>
        </w:rPr>
        <w:t xml:space="preserve">dans une enveloppe extérieure qui devra également être scellée, mais qui ne devra donner aucune indication sur l‟identité du </w:t>
      </w:r>
      <w:r>
        <w:rPr>
          <w:spacing w:val="-2"/>
          <w:sz w:val="20"/>
        </w:rPr>
        <w:t>Soumissionnaire.</w:t>
      </w:r>
    </w:p>
    <w:p w:rsidR="004D428F" w:rsidRDefault="003F159A" w:rsidP="00666B8D">
      <w:pPr>
        <w:pStyle w:val="Paragraphedeliste"/>
        <w:numPr>
          <w:ilvl w:val="1"/>
          <w:numId w:val="129"/>
        </w:numPr>
        <w:tabs>
          <w:tab w:val="left" w:pos="1017"/>
        </w:tabs>
        <w:ind w:left="1017" w:hanging="453"/>
        <w:rPr>
          <w:sz w:val="20"/>
        </w:rPr>
      </w:pPr>
      <w:r>
        <w:rPr>
          <w:sz w:val="20"/>
        </w:rPr>
        <w:t>Les</w:t>
      </w:r>
      <w:r>
        <w:rPr>
          <w:spacing w:val="-11"/>
          <w:sz w:val="20"/>
        </w:rPr>
        <w:t xml:space="preserve"> </w:t>
      </w:r>
      <w:r>
        <w:rPr>
          <w:sz w:val="20"/>
        </w:rPr>
        <w:t>enveloppes</w:t>
      </w:r>
      <w:r>
        <w:rPr>
          <w:spacing w:val="-8"/>
          <w:sz w:val="20"/>
        </w:rPr>
        <w:t xml:space="preserve"> </w:t>
      </w:r>
      <w:r>
        <w:rPr>
          <w:sz w:val="20"/>
        </w:rPr>
        <w:t>intérieures</w:t>
      </w:r>
      <w:r>
        <w:rPr>
          <w:spacing w:val="-9"/>
          <w:sz w:val="20"/>
        </w:rPr>
        <w:t xml:space="preserve"> </w:t>
      </w:r>
      <w:r>
        <w:rPr>
          <w:sz w:val="20"/>
        </w:rPr>
        <w:t>et</w:t>
      </w:r>
      <w:r>
        <w:rPr>
          <w:spacing w:val="-8"/>
          <w:sz w:val="20"/>
        </w:rPr>
        <w:t xml:space="preserve"> </w:t>
      </w:r>
      <w:r>
        <w:rPr>
          <w:sz w:val="20"/>
        </w:rPr>
        <w:t>extérieures</w:t>
      </w:r>
      <w:r>
        <w:rPr>
          <w:spacing w:val="-6"/>
          <w:sz w:val="20"/>
        </w:rPr>
        <w:t xml:space="preserve"> </w:t>
      </w:r>
      <w:r>
        <w:rPr>
          <w:spacing w:val="-10"/>
          <w:sz w:val="20"/>
        </w:rPr>
        <w:t>:</w:t>
      </w:r>
    </w:p>
    <w:p w:rsidR="004D428F" w:rsidRDefault="003F159A" w:rsidP="00666B8D">
      <w:pPr>
        <w:pStyle w:val="Paragraphedeliste"/>
        <w:numPr>
          <w:ilvl w:val="0"/>
          <w:numId w:val="128"/>
        </w:numPr>
        <w:tabs>
          <w:tab w:val="left" w:pos="800"/>
        </w:tabs>
        <w:ind w:left="800" w:hanging="236"/>
        <w:rPr>
          <w:sz w:val="20"/>
        </w:rPr>
      </w:pPr>
      <w:r>
        <w:rPr>
          <w:sz w:val="20"/>
        </w:rPr>
        <w:t>Seront</w:t>
      </w:r>
      <w:r>
        <w:rPr>
          <w:spacing w:val="31"/>
          <w:sz w:val="20"/>
        </w:rPr>
        <w:t xml:space="preserve"> </w:t>
      </w:r>
      <w:r>
        <w:rPr>
          <w:sz w:val="20"/>
        </w:rPr>
        <w:t>adressées</w:t>
      </w:r>
      <w:r>
        <w:rPr>
          <w:spacing w:val="31"/>
          <w:sz w:val="20"/>
        </w:rPr>
        <w:t xml:space="preserve"> </w:t>
      </w:r>
      <w:r>
        <w:rPr>
          <w:sz w:val="20"/>
        </w:rPr>
        <w:t>au</w:t>
      </w:r>
      <w:r>
        <w:rPr>
          <w:spacing w:val="-10"/>
          <w:sz w:val="20"/>
        </w:rPr>
        <w:t xml:space="preserve"> </w:t>
      </w:r>
      <w:r>
        <w:rPr>
          <w:sz w:val="20"/>
        </w:rPr>
        <w:t>Maître</w:t>
      </w:r>
      <w:r>
        <w:rPr>
          <w:spacing w:val="-12"/>
          <w:sz w:val="20"/>
        </w:rPr>
        <w:t xml:space="preserve"> </w:t>
      </w:r>
      <w:r>
        <w:rPr>
          <w:sz w:val="20"/>
        </w:rPr>
        <w:t>d‟Ouvrage</w:t>
      </w:r>
      <w:r>
        <w:rPr>
          <w:spacing w:val="-13"/>
          <w:sz w:val="20"/>
        </w:rPr>
        <w:t xml:space="preserve"> </w:t>
      </w:r>
      <w:r>
        <w:rPr>
          <w:sz w:val="20"/>
        </w:rPr>
        <w:t>à</w:t>
      </w:r>
      <w:r>
        <w:rPr>
          <w:spacing w:val="-12"/>
          <w:sz w:val="20"/>
        </w:rPr>
        <w:t xml:space="preserve"> </w:t>
      </w:r>
      <w:r>
        <w:rPr>
          <w:sz w:val="20"/>
        </w:rPr>
        <w:t>l‟adresse</w:t>
      </w:r>
      <w:r>
        <w:rPr>
          <w:spacing w:val="-13"/>
          <w:sz w:val="20"/>
        </w:rPr>
        <w:t xml:space="preserve"> </w:t>
      </w:r>
      <w:r>
        <w:rPr>
          <w:sz w:val="20"/>
        </w:rPr>
        <w:t>indiquée</w:t>
      </w:r>
      <w:r>
        <w:rPr>
          <w:spacing w:val="-12"/>
          <w:sz w:val="20"/>
        </w:rPr>
        <w:t xml:space="preserve"> </w:t>
      </w:r>
      <w:r>
        <w:rPr>
          <w:sz w:val="20"/>
        </w:rPr>
        <w:t>dans</w:t>
      </w:r>
      <w:r>
        <w:rPr>
          <w:spacing w:val="-10"/>
          <w:sz w:val="20"/>
        </w:rPr>
        <w:t xml:space="preserve"> </w:t>
      </w:r>
      <w:r>
        <w:rPr>
          <w:sz w:val="20"/>
        </w:rPr>
        <w:t>le</w:t>
      </w:r>
      <w:r>
        <w:rPr>
          <w:spacing w:val="-12"/>
          <w:sz w:val="20"/>
        </w:rPr>
        <w:t xml:space="preserve"> </w:t>
      </w:r>
      <w:r>
        <w:rPr>
          <w:sz w:val="20"/>
        </w:rPr>
        <w:t>Règlement</w:t>
      </w:r>
      <w:r>
        <w:rPr>
          <w:spacing w:val="-10"/>
          <w:sz w:val="20"/>
        </w:rPr>
        <w:t xml:space="preserve"> </w:t>
      </w:r>
      <w:r>
        <w:rPr>
          <w:sz w:val="20"/>
        </w:rPr>
        <w:t>Particulier</w:t>
      </w:r>
      <w:r>
        <w:rPr>
          <w:spacing w:val="-12"/>
          <w:sz w:val="20"/>
        </w:rPr>
        <w:t xml:space="preserve"> </w:t>
      </w:r>
      <w:r>
        <w:rPr>
          <w:sz w:val="20"/>
        </w:rPr>
        <w:t>de</w:t>
      </w:r>
      <w:r>
        <w:rPr>
          <w:spacing w:val="-12"/>
          <w:sz w:val="20"/>
        </w:rPr>
        <w:t xml:space="preserve"> </w:t>
      </w:r>
      <w:r>
        <w:rPr>
          <w:sz w:val="20"/>
        </w:rPr>
        <w:t>l‟Appel</w:t>
      </w:r>
      <w:r>
        <w:rPr>
          <w:spacing w:val="-10"/>
          <w:sz w:val="20"/>
        </w:rPr>
        <w:t xml:space="preserve"> </w:t>
      </w:r>
      <w:r>
        <w:rPr>
          <w:sz w:val="20"/>
        </w:rPr>
        <w:t>d‟Offres</w:t>
      </w:r>
      <w:r>
        <w:rPr>
          <w:spacing w:val="-9"/>
          <w:sz w:val="20"/>
        </w:rPr>
        <w:t xml:space="preserve"> </w:t>
      </w:r>
      <w:r>
        <w:rPr>
          <w:spacing w:val="-10"/>
          <w:sz w:val="20"/>
        </w:rPr>
        <w:t>;</w:t>
      </w:r>
    </w:p>
    <w:p w:rsidR="004D428F" w:rsidRDefault="003F159A" w:rsidP="00666B8D">
      <w:pPr>
        <w:pStyle w:val="Paragraphedeliste"/>
        <w:numPr>
          <w:ilvl w:val="0"/>
          <w:numId w:val="128"/>
        </w:numPr>
        <w:tabs>
          <w:tab w:val="left" w:pos="815"/>
        </w:tabs>
        <w:ind w:left="564" w:right="1020" w:firstLine="0"/>
        <w:rPr>
          <w:sz w:val="20"/>
        </w:rPr>
      </w:pPr>
      <w:r>
        <w:rPr>
          <w:sz w:val="20"/>
        </w:rPr>
        <w:t>Porteront</w:t>
      </w:r>
      <w:r>
        <w:rPr>
          <w:spacing w:val="-8"/>
          <w:sz w:val="20"/>
        </w:rPr>
        <w:t xml:space="preserve"> </w:t>
      </w:r>
      <w:r>
        <w:rPr>
          <w:sz w:val="20"/>
        </w:rPr>
        <w:t>le</w:t>
      </w:r>
      <w:r>
        <w:rPr>
          <w:spacing w:val="-8"/>
          <w:sz w:val="20"/>
        </w:rPr>
        <w:t xml:space="preserve"> </w:t>
      </w:r>
      <w:r>
        <w:rPr>
          <w:sz w:val="20"/>
        </w:rPr>
        <w:t>nom</w:t>
      </w:r>
      <w:r>
        <w:rPr>
          <w:spacing w:val="-13"/>
          <w:sz w:val="20"/>
        </w:rPr>
        <w:t xml:space="preserve"> </w:t>
      </w:r>
      <w:r>
        <w:rPr>
          <w:sz w:val="20"/>
        </w:rPr>
        <w:t>du</w:t>
      </w:r>
      <w:r>
        <w:rPr>
          <w:spacing w:val="-6"/>
          <w:sz w:val="20"/>
        </w:rPr>
        <w:t xml:space="preserve"> </w:t>
      </w:r>
      <w:r>
        <w:rPr>
          <w:sz w:val="20"/>
        </w:rPr>
        <w:t>projet</w:t>
      </w:r>
      <w:r>
        <w:rPr>
          <w:spacing w:val="-5"/>
          <w:sz w:val="20"/>
        </w:rPr>
        <w:t xml:space="preserve"> </w:t>
      </w:r>
      <w:r>
        <w:rPr>
          <w:sz w:val="20"/>
        </w:rPr>
        <w:t>ainsi</w:t>
      </w:r>
      <w:r>
        <w:rPr>
          <w:spacing w:val="-5"/>
          <w:sz w:val="20"/>
        </w:rPr>
        <w:t xml:space="preserve"> </w:t>
      </w:r>
      <w:r>
        <w:rPr>
          <w:sz w:val="20"/>
        </w:rPr>
        <w:t>que</w:t>
      </w:r>
      <w:r>
        <w:rPr>
          <w:spacing w:val="-8"/>
          <w:sz w:val="20"/>
        </w:rPr>
        <w:t xml:space="preserve"> </w:t>
      </w:r>
      <w:r>
        <w:rPr>
          <w:sz w:val="20"/>
        </w:rPr>
        <w:t>l‟objet</w:t>
      </w:r>
      <w:r>
        <w:rPr>
          <w:spacing w:val="-5"/>
          <w:sz w:val="20"/>
        </w:rPr>
        <w:t xml:space="preserve"> </w:t>
      </w:r>
      <w:r>
        <w:rPr>
          <w:sz w:val="20"/>
        </w:rPr>
        <w:t>et</w:t>
      </w:r>
      <w:r>
        <w:rPr>
          <w:spacing w:val="-11"/>
          <w:sz w:val="20"/>
        </w:rPr>
        <w:t xml:space="preserve"> </w:t>
      </w:r>
      <w:r>
        <w:rPr>
          <w:sz w:val="20"/>
        </w:rPr>
        <w:t>le</w:t>
      </w:r>
      <w:r>
        <w:rPr>
          <w:spacing w:val="-8"/>
          <w:sz w:val="20"/>
        </w:rPr>
        <w:t xml:space="preserve"> </w:t>
      </w:r>
      <w:r>
        <w:rPr>
          <w:sz w:val="20"/>
        </w:rPr>
        <w:t>numéro</w:t>
      </w:r>
      <w:r>
        <w:rPr>
          <w:spacing w:val="-6"/>
          <w:sz w:val="20"/>
        </w:rPr>
        <w:t xml:space="preserve"> </w:t>
      </w:r>
      <w:r>
        <w:rPr>
          <w:sz w:val="20"/>
        </w:rPr>
        <w:t>de</w:t>
      </w:r>
      <w:r>
        <w:rPr>
          <w:spacing w:val="-8"/>
          <w:sz w:val="20"/>
        </w:rPr>
        <w:t xml:space="preserve"> </w:t>
      </w:r>
      <w:r>
        <w:rPr>
          <w:sz w:val="20"/>
        </w:rPr>
        <w:t>l‟Avis</w:t>
      </w:r>
      <w:r>
        <w:rPr>
          <w:spacing w:val="-6"/>
          <w:sz w:val="20"/>
        </w:rPr>
        <w:t xml:space="preserve"> </w:t>
      </w:r>
      <w:r>
        <w:rPr>
          <w:sz w:val="20"/>
        </w:rPr>
        <w:t>d‟Appel</w:t>
      </w:r>
      <w:r>
        <w:rPr>
          <w:spacing w:val="-5"/>
          <w:sz w:val="20"/>
        </w:rPr>
        <w:t xml:space="preserve"> </w:t>
      </w:r>
      <w:r>
        <w:rPr>
          <w:sz w:val="20"/>
        </w:rPr>
        <w:t>d‟Offres</w:t>
      </w:r>
      <w:r>
        <w:rPr>
          <w:spacing w:val="-6"/>
          <w:sz w:val="20"/>
        </w:rPr>
        <w:t xml:space="preserve"> </w:t>
      </w:r>
      <w:r>
        <w:rPr>
          <w:sz w:val="20"/>
        </w:rPr>
        <w:t>indiqués</w:t>
      </w:r>
      <w:r>
        <w:rPr>
          <w:spacing w:val="-6"/>
          <w:sz w:val="20"/>
        </w:rPr>
        <w:t xml:space="preserve"> </w:t>
      </w:r>
      <w:r>
        <w:rPr>
          <w:sz w:val="20"/>
        </w:rPr>
        <w:t>dans</w:t>
      </w:r>
      <w:r>
        <w:rPr>
          <w:spacing w:val="-6"/>
          <w:sz w:val="20"/>
        </w:rPr>
        <w:t xml:space="preserve"> </w:t>
      </w:r>
      <w:r>
        <w:rPr>
          <w:sz w:val="20"/>
        </w:rPr>
        <w:t>le</w:t>
      </w:r>
      <w:r>
        <w:rPr>
          <w:spacing w:val="-8"/>
          <w:sz w:val="20"/>
        </w:rPr>
        <w:t xml:space="preserve"> </w:t>
      </w:r>
      <w:r>
        <w:rPr>
          <w:sz w:val="20"/>
        </w:rPr>
        <w:t>RPAO,</w:t>
      </w:r>
      <w:r>
        <w:rPr>
          <w:spacing w:val="-6"/>
          <w:sz w:val="20"/>
        </w:rPr>
        <w:t xml:space="preserve"> </w:t>
      </w:r>
      <w:r>
        <w:rPr>
          <w:sz w:val="20"/>
        </w:rPr>
        <w:t>et</w:t>
      </w:r>
      <w:r>
        <w:rPr>
          <w:spacing w:val="-5"/>
          <w:sz w:val="20"/>
        </w:rPr>
        <w:t xml:space="preserve"> </w:t>
      </w:r>
      <w:r>
        <w:rPr>
          <w:sz w:val="20"/>
        </w:rPr>
        <w:t>la mention “A N‟OUVRIR QU‟EN SEANCE DE DEPOUILLEMENT”.</w:t>
      </w:r>
    </w:p>
    <w:p w:rsidR="004D428F" w:rsidRDefault="003F159A" w:rsidP="00666B8D">
      <w:pPr>
        <w:pStyle w:val="Paragraphedeliste"/>
        <w:numPr>
          <w:ilvl w:val="1"/>
          <w:numId w:val="129"/>
        </w:numPr>
        <w:tabs>
          <w:tab w:val="left" w:pos="1017"/>
        </w:tabs>
        <w:spacing w:before="1"/>
        <w:ind w:right="498" w:firstLine="0"/>
        <w:rPr>
          <w:sz w:val="20"/>
        </w:rPr>
      </w:pPr>
      <w:r>
        <w:rPr>
          <w:sz w:val="20"/>
        </w:rPr>
        <w:t>Les enveloppes intérieures porteront également le nom</w:t>
      </w:r>
      <w:r>
        <w:rPr>
          <w:spacing w:val="-7"/>
          <w:sz w:val="20"/>
        </w:rPr>
        <w:t xml:space="preserve"> </w:t>
      </w:r>
      <w:r>
        <w:rPr>
          <w:sz w:val="20"/>
        </w:rPr>
        <w:t>et l‟adresse du Soumissionnaire de façon à permettre au Maître</w:t>
      </w:r>
      <w:r>
        <w:rPr>
          <w:spacing w:val="-6"/>
          <w:sz w:val="20"/>
        </w:rPr>
        <w:t xml:space="preserve"> </w:t>
      </w:r>
      <w:r>
        <w:rPr>
          <w:sz w:val="20"/>
        </w:rPr>
        <w:t>d‟Ouvrage</w:t>
      </w:r>
      <w:r>
        <w:rPr>
          <w:spacing w:val="-6"/>
          <w:sz w:val="20"/>
        </w:rPr>
        <w:t xml:space="preserve"> </w:t>
      </w:r>
      <w:r>
        <w:rPr>
          <w:sz w:val="20"/>
        </w:rPr>
        <w:t>de</w:t>
      </w:r>
      <w:r>
        <w:rPr>
          <w:spacing w:val="-6"/>
          <w:sz w:val="20"/>
        </w:rPr>
        <w:t xml:space="preserve"> </w:t>
      </w:r>
      <w:r>
        <w:rPr>
          <w:sz w:val="20"/>
        </w:rPr>
        <w:t>renvoyer</w:t>
      </w:r>
      <w:r>
        <w:rPr>
          <w:spacing w:val="-6"/>
          <w:sz w:val="20"/>
        </w:rPr>
        <w:t xml:space="preserve"> </w:t>
      </w:r>
      <w:r>
        <w:rPr>
          <w:sz w:val="20"/>
        </w:rPr>
        <w:t>l‟offre</w:t>
      </w:r>
      <w:r>
        <w:rPr>
          <w:spacing w:val="-6"/>
          <w:sz w:val="20"/>
        </w:rPr>
        <w:t xml:space="preserve"> </w:t>
      </w:r>
      <w:r>
        <w:rPr>
          <w:sz w:val="20"/>
        </w:rPr>
        <w:t>scellée</w:t>
      </w:r>
      <w:r>
        <w:rPr>
          <w:spacing w:val="-6"/>
          <w:sz w:val="20"/>
        </w:rPr>
        <w:t xml:space="preserve"> </w:t>
      </w:r>
      <w:r>
        <w:rPr>
          <w:sz w:val="20"/>
        </w:rPr>
        <w:t>si</w:t>
      </w:r>
      <w:r>
        <w:rPr>
          <w:spacing w:val="-2"/>
          <w:sz w:val="20"/>
        </w:rPr>
        <w:t xml:space="preserve"> </w:t>
      </w:r>
      <w:r>
        <w:rPr>
          <w:sz w:val="20"/>
        </w:rPr>
        <w:t>elle</w:t>
      </w:r>
      <w:r>
        <w:rPr>
          <w:spacing w:val="-6"/>
          <w:sz w:val="20"/>
        </w:rPr>
        <w:t xml:space="preserve"> </w:t>
      </w:r>
      <w:r>
        <w:rPr>
          <w:sz w:val="20"/>
        </w:rPr>
        <w:t>a</w:t>
      </w:r>
      <w:r>
        <w:rPr>
          <w:spacing w:val="-6"/>
          <w:sz w:val="20"/>
        </w:rPr>
        <w:t xml:space="preserve"> </w:t>
      </w:r>
      <w:r>
        <w:rPr>
          <w:sz w:val="20"/>
        </w:rPr>
        <w:t>été</w:t>
      </w:r>
      <w:r>
        <w:rPr>
          <w:spacing w:val="-6"/>
          <w:sz w:val="20"/>
        </w:rPr>
        <w:t xml:space="preserve"> </w:t>
      </w:r>
      <w:r>
        <w:rPr>
          <w:sz w:val="20"/>
        </w:rPr>
        <w:t>déclarée</w:t>
      </w:r>
      <w:r>
        <w:rPr>
          <w:spacing w:val="-6"/>
          <w:sz w:val="20"/>
        </w:rPr>
        <w:t xml:space="preserve"> </w:t>
      </w:r>
      <w:r>
        <w:rPr>
          <w:sz w:val="20"/>
        </w:rPr>
        <w:t>hors</w:t>
      </w:r>
      <w:r>
        <w:rPr>
          <w:spacing w:val="-3"/>
          <w:sz w:val="20"/>
        </w:rPr>
        <w:t xml:space="preserve"> </w:t>
      </w:r>
      <w:r>
        <w:rPr>
          <w:sz w:val="20"/>
        </w:rPr>
        <w:t>délai</w:t>
      </w:r>
      <w:r>
        <w:rPr>
          <w:spacing w:val="-2"/>
          <w:sz w:val="20"/>
        </w:rPr>
        <w:t xml:space="preserve"> </w:t>
      </w:r>
      <w:r>
        <w:rPr>
          <w:sz w:val="20"/>
        </w:rPr>
        <w:t>conformément aux</w:t>
      </w:r>
      <w:r>
        <w:rPr>
          <w:spacing w:val="-3"/>
          <w:sz w:val="20"/>
        </w:rPr>
        <w:t xml:space="preserve"> </w:t>
      </w:r>
      <w:r>
        <w:rPr>
          <w:sz w:val="20"/>
        </w:rPr>
        <w:t>dispositions</w:t>
      </w:r>
      <w:r>
        <w:rPr>
          <w:spacing w:val="-3"/>
          <w:sz w:val="20"/>
        </w:rPr>
        <w:t xml:space="preserve"> </w:t>
      </w:r>
      <w:r>
        <w:rPr>
          <w:sz w:val="20"/>
        </w:rPr>
        <w:t>des</w:t>
      </w:r>
      <w:r>
        <w:rPr>
          <w:spacing w:val="-3"/>
          <w:sz w:val="20"/>
        </w:rPr>
        <w:t xml:space="preserve"> </w:t>
      </w:r>
      <w:r>
        <w:rPr>
          <w:sz w:val="20"/>
        </w:rPr>
        <w:t>articles</w:t>
      </w:r>
      <w:r>
        <w:rPr>
          <w:spacing w:val="-3"/>
          <w:sz w:val="20"/>
        </w:rPr>
        <w:t xml:space="preserve"> </w:t>
      </w:r>
      <w:r>
        <w:rPr>
          <w:sz w:val="20"/>
        </w:rPr>
        <w:t>23 et 24 du RGAO.</w:t>
      </w:r>
    </w:p>
    <w:p w:rsidR="004D428F" w:rsidRDefault="003F159A" w:rsidP="00666B8D">
      <w:pPr>
        <w:pStyle w:val="Paragraphedeliste"/>
        <w:numPr>
          <w:ilvl w:val="1"/>
          <w:numId w:val="129"/>
        </w:numPr>
        <w:tabs>
          <w:tab w:val="left" w:pos="1017"/>
        </w:tabs>
        <w:ind w:right="796" w:firstLine="0"/>
        <w:rPr>
          <w:sz w:val="20"/>
        </w:rPr>
      </w:pPr>
      <w:r>
        <w:rPr>
          <w:sz w:val="20"/>
        </w:rPr>
        <w:t>Si</w:t>
      </w:r>
      <w:r>
        <w:rPr>
          <w:spacing w:val="-10"/>
          <w:sz w:val="20"/>
        </w:rPr>
        <w:t xml:space="preserve"> </w:t>
      </w:r>
      <w:r>
        <w:rPr>
          <w:sz w:val="20"/>
        </w:rPr>
        <w:t>l‟enveloppe</w:t>
      </w:r>
      <w:r>
        <w:rPr>
          <w:spacing w:val="-7"/>
          <w:sz w:val="20"/>
        </w:rPr>
        <w:t xml:space="preserve"> </w:t>
      </w:r>
      <w:r>
        <w:rPr>
          <w:sz w:val="20"/>
        </w:rPr>
        <w:t>extérieure</w:t>
      </w:r>
      <w:r>
        <w:rPr>
          <w:spacing w:val="-7"/>
          <w:sz w:val="20"/>
        </w:rPr>
        <w:t xml:space="preserve"> </w:t>
      </w:r>
      <w:r>
        <w:rPr>
          <w:sz w:val="20"/>
        </w:rPr>
        <w:t>n‟est</w:t>
      </w:r>
      <w:r>
        <w:rPr>
          <w:spacing w:val="-4"/>
          <w:sz w:val="20"/>
        </w:rPr>
        <w:t xml:space="preserve"> </w:t>
      </w:r>
      <w:r>
        <w:rPr>
          <w:sz w:val="20"/>
        </w:rPr>
        <w:t>pas</w:t>
      </w:r>
      <w:r>
        <w:rPr>
          <w:spacing w:val="-5"/>
          <w:sz w:val="20"/>
        </w:rPr>
        <w:t xml:space="preserve"> </w:t>
      </w:r>
      <w:r>
        <w:rPr>
          <w:sz w:val="20"/>
        </w:rPr>
        <w:t>scellée</w:t>
      </w:r>
      <w:r>
        <w:rPr>
          <w:spacing w:val="-7"/>
          <w:sz w:val="20"/>
        </w:rPr>
        <w:t xml:space="preserve"> </w:t>
      </w:r>
      <w:r>
        <w:rPr>
          <w:sz w:val="20"/>
        </w:rPr>
        <w:t>et marquée</w:t>
      </w:r>
      <w:r>
        <w:rPr>
          <w:spacing w:val="-7"/>
          <w:sz w:val="20"/>
        </w:rPr>
        <w:t xml:space="preserve"> </w:t>
      </w:r>
      <w:r>
        <w:rPr>
          <w:sz w:val="20"/>
        </w:rPr>
        <w:t>comme</w:t>
      </w:r>
      <w:r>
        <w:rPr>
          <w:spacing w:val="-7"/>
          <w:sz w:val="20"/>
        </w:rPr>
        <w:t xml:space="preserve"> </w:t>
      </w:r>
      <w:r>
        <w:rPr>
          <w:sz w:val="20"/>
        </w:rPr>
        <w:t>indiqué</w:t>
      </w:r>
      <w:r>
        <w:rPr>
          <w:spacing w:val="-7"/>
          <w:sz w:val="20"/>
        </w:rPr>
        <w:t xml:space="preserve"> </w:t>
      </w:r>
      <w:r>
        <w:rPr>
          <w:sz w:val="20"/>
        </w:rPr>
        <w:t>aux</w:t>
      </w:r>
      <w:r>
        <w:rPr>
          <w:spacing w:val="-5"/>
          <w:sz w:val="20"/>
        </w:rPr>
        <w:t xml:space="preserve"> </w:t>
      </w:r>
      <w:r>
        <w:rPr>
          <w:sz w:val="20"/>
        </w:rPr>
        <w:t>articles</w:t>
      </w:r>
      <w:r>
        <w:rPr>
          <w:spacing w:val="-5"/>
          <w:sz w:val="20"/>
        </w:rPr>
        <w:t xml:space="preserve"> </w:t>
      </w:r>
      <w:r>
        <w:rPr>
          <w:sz w:val="20"/>
        </w:rPr>
        <w:t>21.1</w:t>
      </w:r>
      <w:r>
        <w:rPr>
          <w:spacing w:val="-5"/>
          <w:sz w:val="20"/>
        </w:rPr>
        <w:t xml:space="preserve"> </w:t>
      </w:r>
      <w:r>
        <w:rPr>
          <w:sz w:val="20"/>
        </w:rPr>
        <w:t>et</w:t>
      </w:r>
      <w:r>
        <w:rPr>
          <w:spacing w:val="-4"/>
          <w:sz w:val="20"/>
        </w:rPr>
        <w:t xml:space="preserve"> </w:t>
      </w:r>
      <w:r>
        <w:rPr>
          <w:sz w:val="20"/>
        </w:rPr>
        <w:t>21.2</w:t>
      </w:r>
      <w:r>
        <w:rPr>
          <w:spacing w:val="-5"/>
          <w:sz w:val="20"/>
        </w:rPr>
        <w:t xml:space="preserve"> </w:t>
      </w:r>
      <w:r>
        <w:rPr>
          <w:sz w:val="20"/>
        </w:rPr>
        <w:t>Susvisés,</w:t>
      </w:r>
      <w:r>
        <w:rPr>
          <w:spacing w:val="-5"/>
          <w:sz w:val="20"/>
        </w:rPr>
        <w:t xml:space="preserve"> </w:t>
      </w:r>
      <w:r>
        <w:rPr>
          <w:sz w:val="20"/>
        </w:rPr>
        <w:t>le</w:t>
      </w:r>
      <w:r>
        <w:rPr>
          <w:spacing w:val="-7"/>
          <w:sz w:val="20"/>
        </w:rPr>
        <w:t xml:space="preserve"> </w:t>
      </w:r>
      <w:r>
        <w:rPr>
          <w:sz w:val="20"/>
        </w:rPr>
        <w:t>Maître d‟Ouvrage ne sera nullement responsable si l‟offre est égarée ou ouverte prématurément.</w:t>
      </w:r>
    </w:p>
    <w:p w:rsidR="004D428F" w:rsidRDefault="003F159A">
      <w:pPr>
        <w:spacing w:before="3" w:line="227" w:lineRule="exact"/>
        <w:ind w:left="564"/>
        <w:rPr>
          <w:b/>
          <w:sz w:val="20"/>
        </w:rPr>
      </w:pPr>
      <w:r>
        <w:rPr>
          <w:b/>
          <w:sz w:val="20"/>
        </w:rPr>
        <w:t>Article</w:t>
      </w:r>
      <w:r>
        <w:rPr>
          <w:b/>
          <w:spacing w:val="-8"/>
          <w:sz w:val="20"/>
        </w:rPr>
        <w:t xml:space="preserve"> </w:t>
      </w:r>
      <w:r>
        <w:rPr>
          <w:b/>
          <w:sz w:val="20"/>
        </w:rPr>
        <w:t>22</w:t>
      </w:r>
      <w:r>
        <w:rPr>
          <w:b/>
          <w:spacing w:val="-1"/>
          <w:sz w:val="20"/>
        </w:rPr>
        <w:t xml:space="preserve"> </w:t>
      </w:r>
      <w:r>
        <w:rPr>
          <w:b/>
          <w:sz w:val="20"/>
        </w:rPr>
        <w:t>:</w:t>
      </w:r>
      <w:r>
        <w:rPr>
          <w:b/>
          <w:spacing w:val="-6"/>
          <w:sz w:val="20"/>
        </w:rPr>
        <w:t xml:space="preserve"> </w:t>
      </w:r>
      <w:r>
        <w:rPr>
          <w:b/>
          <w:sz w:val="20"/>
        </w:rPr>
        <w:t>Date</w:t>
      </w:r>
      <w:r>
        <w:rPr>
          <w:b/>
          <w:spacing w:val="-5"/>
          <w:sz w:val="20"/>
        </w:rPr>
        <w:t xml:space="preserve"> </w:t>
      </w:r>
      <w:r>
        <w:rPr>
          <w:b/>
          <w:sz w:val="20"/>
        </w:rPr>
        <w:t>et</w:t>
      </w:r>
      <w:r>
        <w:rPr>
          <w:b/>
          <w:spacing w:val="-5"/>
          <w:sz w:val="20"/>
        </w:rPr>
        <w:t xml:space="preserve"> </w:t>
      </w:r>
      <w:r>
        <w:rPr>
          <w:b/>
          <w:sz w:val="20"/>
        </w:rPr>
        <w:t>heure</w:t>
      </w:r>
      <w:r>
        <w:rPr>
          <w:b/>
          <w:spacing w:val="-6"/>
          <w:sz w:val="20"/>
        </w:rPr>
        <w:t xml:space="preserve"> </w:t>
      </w:r>
      <w:r>
        <w:rPr>
          <w:b/>
          <w:sz w:val="20"/>
        </w:rPr>
        <w:t>limites</w:t>
      </w:r>
      <w:r>
        <w:rPr>
          <w:b/>
          <w:spacing w:val="-2"/>
          <w:sz w:val="20"/>
        </w:rPr>
        <w:t xml:space="preserve"> </w:t>
      </w:r>
      <w:r>
        <w:rPr>
          <w:b/>
          <w:sz w:val="20"/>
        </w:rPr>
        <w:t>de</w:t>
      </w:r>
      <w:r>
        <w:rPr>
          <w:b/>
          <w:spacing w:val="-6"/>
          <w:sz w:val="20"/>
        </w:rPr>
        <w:t xml:space="preserve"> </w:t>
      </w:r>
      <w:r>
        <w:rPr>
          <w:b/>
          <w:sz w:val="20"/>
        </w:rPr>
        <w:t>dépôt</w:t>
      </w:r>
      <w:r>
        <w:rPr>
          <w:b/>
          <w:spacing w:val="-5"/>
          <w:sz w:val="20"/>
        </w:rPr>
        <w:t xml:space="preserve"> </w:t>
      </w:r>
      <w:r>
        <w:rPr>
          <w:b/>
          <w:sz w:val="20"/>
        </w:rPr>
        <w:t>des</w:t>
      </w:r>
      <w:r>
        <w:rPr>
          <w:b/>
          <w:spacing w:val="-2"/>
          <w:sz w:val="20"/>
        </w:rPr>
        <w:t xml:space="preserve"> offres</w:t>
      </w:r>
    </w:p>
    <w:p w:rsidR="004D428F" w:rsidRDefault="003F159A" w:rsidP="00666B8D">
      <w:pPr>
        <w:pStyle w:val="Paragraphedeliste"/>
        <w:numPr>
          <w:ilvl w:val="1"/>
          <w:numId w:val="127"/>
        </w:numPr>
        <w:tabs>
          <w:tab w:val="left" w:pos="1017"/>
        </w:tabs>
        <w:ind w:right="523" w:firstLine="0"/>
        <w:rPr>
          <w:sz w:val="20"/>
        </w:rPr>
      </w:pPr>
      <w:r>
        <w:rPr>
          <w:sz w:val="20"/>
        </w:rPr>
        <w:t>Les</w:t>
      </w:r>
      <w:r>
        <w:rPr>
          <w:spacing w:val="-4"/>
          <w:sz w:val="20"/>
        </w:rPr>
        <w:t xml:space="preserve"> </w:t>
      </w:r>
      <w:r>
        <w:rPr>
          <w:sz w:val="20"/>
        </w:rPr>
        <w:t>offres</w:t>
      </w:r>
      <w:r>
        <w:rPr>
          <w:spacing w:val="-4"/>
          <w:sz w:val="20"/>
        </w:rPr>
        <w:t xml:space="preserve"> </w:t>
      </w:r>
      <w:r>
        <w:rPr>
          <w:sz w:val="20"/>
        </w:rPr>
        <w:t>doivent</w:t>
      </w:r>
      <w:r>
        <w:rPr>
          <w:spacing w:val="-3"/>
          <w:sz w:val="20"/>
        </w:rPr>
        <w:t xml:space="preserve"> </w:t>
      </w:r>
      <w:r>
        <w:rPr>
          <w:sz w:val="20"/>
        </w:rPr>
        <w:t>être</w:t>
      </w:r>
      <w:r>
        <w:rPr>
          <w:spacing w:val="-7"/>
          <w:sz w:val="20"/>
        </w:rPr>
        <w:t xml:space="preserve"> </w:t>
      </w:r>
      <w:r>
        <w:rPr>
          <w:sz w:val="20"/>
        </w:rPr>
        <w:t>reçues</w:t>
      </w:r>
      <w:r>
        <w:rPr>
          <w:spacing w:val="-4"/>
          <w:sz w:val="20"/>
        </w:rPr>
        <w:t xml:space="preserve"> </w:t>
      </w:r>
      <w:r>
        <w:rPr>
          <w:sz w:val="20"/>
        </w:rPr>
        <w:t>par</w:t>
      </w:r>
      <w:r>
        <w:rPr>
          <w:spacing w:val="-7"/>
          <w:sz w:val="20"/>
        </w:rPr>
        <w:t xml:space="preserve"> </w:t>
      </w:r>
      <w:r>
        <w:rPr>
          <w:sz w:val="20"/>
        </w:rPr>
        <w:t>le</w:t>
      </w:r>
      <w:r>
        <w:rPr>
          <w:spacing w:val="-7"/>
          <w:sz w:val="20"/>
        </w:rPr>
        <w:t xml:space="preserve"> </w:t>
      </w:r>
      <w:r>
        <w:rPr>
          <w:sz w:val="20"/>
        </w:rPr>
        <w:t>Maître</w:t>
      </w:r>
      <w:r>
        <w:rPr>
          <w:spacing w:val="-7"/>
          <w:sz w:val="20"/>
        </w:rPr>
        <w:t xml:space="preserve"> </w:t>
      </w:r>
      <w:r>
        <w:rPr>
          <w:sz w:val="20"/>
        </w:rPr>
        <w:t>d‟Ouvrage</w:t>
      </w:r>
      <w:r>
        <w:rPr>
          <w:spacing w:val="-7"/>
          <w:sz w:val="20"/>
        </w:rPr>
        <w:t xml:space="preserve"> </w:t>
      </w:r>
      <w:r>
        <w:rPr>
          <w:sz w:val="20"/>
        </w:rPr>
        <w:t>à</w:t>
      </w:r>
      <w:r>
        <w:rPr>
          <w:spacing w:val="-7"/>
          <w:sz w:val="20"/>
        </w:rPr>
        <w:t xml:space="preserve"> </w:t>
      </w:r>
      <w:r>
        <w:rPr>
          <w:sz w:val="20"/>
        </w:rPr>
        <w:t>l‟adresse</w:t>
      </w:r>
      <w:r>
        <w:rPr>
          <w:spacing w:val="-7"/>
          <w:sz w:val="20"/>
        </w:rPr>
        <w:t xml:space="preserve"> </w:t>
      </w:r>
      <w:r>
        <w:rPr>
          <w:sz w:val="20"/>
        </w:rPr>
        <w:t>spécifiée</w:t>
      </w:r>
      <w:r>
        <w:rPr>
          <w:spacing w:val="-7"/>
          <w:sz w:val="20"/>
        </w:rPr>
        <w:t xml:space="preserve"> </w:t>
      </w:r>
      <w:r>
        <w:rPr>
          <w:sz w:val="20"/>
        </w:rPr>
        <w:t>à</w:t>
      </w:r>
      <w:r>
        <w:rPr>
          <w:spacing w:val="-7"/>
          <w:sz w:val="20"/>
        </w:rPr>
        <w:t xml:space="preserve"> </w:t>
      </w:r>
      <w:r>
        <w:rPr>
          <w:sz w:val="20"/>
        </w:rPr>
        <w:t>l‟article 21.2</w:t>
      </w:r>
      <w:r>
        <w:rPr>
          <w:spacing w:val="-4"/>
          <w:sz w:val="20"/>
        </w:rPr>
        <w:t xml:space="preserve"> </w:t>
      </w:r>
      <w:r>
        <w:rPr>
          <w:sz w:val="20"/>
        </w:rPr>
        <w:t>du</w:t>
      </w:r>
      <w:r>
        <w:rPr>
          <w:spacing w:val="-4"/>
          <w:sz w:val="20"/>
        </w:rPr>
        <w:t xml:space="preserve"> </w:t>
      </w:r>
      <w:r>
        <w:rPr>
          <w:sz w:val="20"/>
        </w:rPr>
        <w:t>RPAO</w:t>
      </w:r>
      <w:r>
        <w:rPr>
          <w:spacing w:val="-6"/>
          <w:sz w:val="20"/>
        </w:rPr>
        <w:t xml:space="preserve"> </w:t>
      </w:r>
      <w:r>
        <w:rPr>
          <w:sz w:val="20"/>
        </w:rPr>
        <w:t>au</w:t>
      </w:r>
      <w:r>
        <w:rPr>
          <w:spacing w:val="-4"/>
          <w:sz w:val="20"/>
        </w:rPr>
        <w:t xml:space="preserve"> </w:t>
      </w:r>
      <w:r>
        <w:rPr>
          <w:sz w:val="20"/>
        </w:rPr>
        <w:t>plus</w:t>
      </w:r>
      <w:r>
        <w:rPr>
          <w:spacing w:val="-4"/>
          <w:sz w:val="20"/>
        </w:rPr>
        <w:t xml:space="preserve"> </w:t>
      </w:r>
      <w:r>
        <w:rPr>
          <w:sz w:val="20"/>
        </w:rPr>
        <w:t>tard</w:t>
      </w:r>
      <w:r>
        <w:rPr>
          <w:spacing w:val="-4"/>
          <w:sz w:val="20"/>
        </w:rPr>
        <w:t xml:space="preserve"> </w:t>
      </w:r>
      <w:r>
        <w:rPr>
          <w:sz w:val="20"/>
        </w:rPr>
        <w:t>à</w:t>
      </w:r>
      <w:r>
        <w:rPr>
          <w:spacing w:val="-7"/>
          <w:sz w:val="20"/>
        </w:rPr>
        <w:t xml:space="preserve"> </w:t>
      </w:r>
      <w:r>
        <w:rPr>
          <w:sz w:val="20"/>
        </w:rPr>
        <w:t>la date et à l‟heure spécifiées dans le Règlement Particulier de l‟Appel d‟Offres.</w:t>
      </w:r>
    </w:p>
    <w:p w:rsidR="004D428F" w:rsidRDefault="003F159A" w:rsidP="00666B8D">
      <w:pPr>
        <w:pStyle w:val="Paragraphedeliste"/>
        <w:numPr>
          <w:ilvl w:val="1"/>
          <w:numId w:val="127"/>
        </w:numPr>
        <w:tabs>
          <w:tab w:val="left" w:pos="1017"/>
        </w:tabs>
        <w:ind w:right="453" w:firstLine="0"/>
        <w:rPr>
          <w:sz w:val="20"/>
        </w:rPr>
      </w:pPr>
      <w:r>
        <w:rPr>
          <w:sz w:val="20"/>
        </w:rPr>
        <w:t>Le Maître d‟Ouvrage peut, à son gré, reporter la date limite fixée pour le dépôt des offres en publiant un additif conformément</w:t>
      </w:r>
      <w:r>
        <w:rPr>
          <w:spacing w:val="-3"/>
          <w:sz w:val="20"/>
        </w:rPr>
        <w:t xml:space="preserve"> </w:t>
      </w:r>
      <w:r>
        <w:rPr>
          <w:sz w:val="20"/>
        </w:rPr>
        <w:t>aux</w:t>
      </w:r>
      <w:r>
        <w:rPr>
          <w:spacing w:val="-4"/>
          <w:sz w:val="20"/>
        </w:rPr>
        <w:t xml:space="preserve"> </w:t>
      </w:r>
      <w:r>
        <w:rPr>
          <w:sz w:val="20"/>
        </w:rPr>
        <w:t>dispositions</w:t>
      </w:r>
      <w:r>
        <w:rPr>
          <w:spacing w:val="-11"/>
          <w:sz w:val="20"/>
        </w:rPr>
        <w:t xml:space="preserve"> </w:t>
      </w:r>
      <w:r>
        <w:rPr>
          <w:sz w:val="20"/>
        </w:rPr>
        <w:t>de</w:t>
      </w:r>
      <w:r>
        <w:rPr>
          <w:spacing w:val="-7"/>
          <w:sz w:val="20"/>
        </w:rPr>
        <w:t xml:space="preserve"> </w:t>
      </w:r>
      <w:r>
        <w:rPr>
          <w:sz w:val="20"/>
        </w:rPr>
        <w:t>l‟article</w:t>
      </w:r>
      <w:r>
        <w:rPr>
          <w:spacing w:val="-7"/>
          <w:sz w:val="20"/>
        </w:rPr>
        <w:t xml:space="preserve"> </w:t>
      </w:r>
      <w:r>
        <w:rPr>
          <w:sz w:val="20"/>
        </w:rPr>
        <w:t>10</w:t>
      </w:r>
      <w:r>
        <w:rPr>
          <w:spacing w:val="-4"/>
          <w:sz w:val="20"/>
        </w:rPr>
        <w:t xml:space="preserve"> </w:t>
      </w:r>
      <w:r>
        <w:rPr>
          <w:sz w:val="20"/>
        </w:rPr>
        <w:t>du</w:t>
      </w:r>
      <w:r>
        <w:rPr>
          <w:spacing w:val="-4"/>
          <w:sz w:val="20"/>
        </w:rPr>
        <w:t xml:space="preserve"> </w:t>
      </w:r>
      <w:r>
        <w:rPr>
          <w:sz w:val="20"/>
        </w:rPr>
        <w:t>RGAO.</w:t>
      </w:r>
      <w:r>
        <w:rPr>
          <w:spacing w:val="-4"/>
          <w:sz w:val="20"/>
        </w:rPr>
        <w:t xml:space="preserve"> </w:t>
      </w:r>
      <w:r>
        <w:rPr>
          <w:sz w:val="20"/>
        </w:rPr>
        <w:t>Dans</w:t>
      </w:r>
      <w:r>
        <w:rPr>
          <w:spacing w:val="-4"/>
          <w:sz w:val="20"/>
        </w:rPr>
        <w:t xml:space="preserve"> </w:t>
      </w:r>
      <w:r>
        <w:rPr>
          <w:sz w:val="20"/>
        </w:rPr>
        <w:t>ce</w:t>
      </w:r>
      <w:r>
        <w:rPr>
          <w:spacing w:val="-7"/>
          <w:sz w:val="20"/>
        </w:rPr>
        <w:t xml:space="preserve"> </w:t>
      </w:r>
      <w:r>
        <w:rPr>
          <w:sz w:val="20"/>
        </w:rPr>
        <w:t>cas,</w:t>
      </w:r>
      <w:r>
        <w:rPr>
          <w:spacing w:val="-4"/>
          <w:sz w:val="20"/>
        </w:rPr>
        <w:t xml:space="preserve"> </w:t>
      </w:r>
      <w:r>
        <w:rPr>
          <w:sz w:val="20"/>
        </w:rPr>
        <w:t>tous</w:t>
      </w:r>
      <w:r>
        <w:rPr>
          <w:spacing w:val="-4"/>
          <w:sz w:val="20"/>
        </w:rPr>
        <w:t xml:space="preserve"> </w:t>
      </w:r>
      <w:r>
        <w:rPr>
          <w:sz w:val="20"/>
        </w:rPr>
        <w:t>les</w:t>
      </w:r>
      <w:r>
        <w:rPr>
          <w:spacing w:val="-4"/>
          <w:sz w:val="20"/>
        </w:rPr>
        <w:t xml:space="preserve"> </w:t>
      </w:r>
      <w:r>
        <w:rPr>
          <w:sz w:val="20"/>
        </w:rPr>
        <w:t>droits</w:t>
      </w:r>
      <w:r>
        <w:rPr>
          <w:spacing w:val="-4"/>
          <w:sz w:val="20"/>
        </w:rPr>
        <w:t xml:space="preserve"> </w:t>
      </w:r>
      <w:r>
        <w:rPr>
          <w:sz w:val="20"/>
        </w:rPr>
        <w:t>et</w:t>
      </w:r>
      <w:r>
        <w:rPr>
          <w:spacing w:val="-3"/>
          <w:sz w:val="20"/>
        </w:rPr>
        <w:t xml:space="preserve"> </w:t>
      </w:r>
      <w:r>
        <w:rPr>
          <w:sz w:val="20"/>
        </w:rPr>
        <w:t>obligations</w:t>
      </w:r>
      <w:r>
        <w:rPr>
          <w:spacing w:val="-4"/>
          <w:sz w:val="20"/>
        </w:rPr>
        <w:t xml:space="preserve"> </w:t>
      </w:r>
      <w:r>
        <w:rPr>
          <w:sz w:val="20"/>
        </w:rPr>
        <w:t>du</w:t>
      </w:r>
      <w:r>
        <w:rPr>
          <w:spacing w:val="-4"/>
          <w:sz w:val="20"/>
        </w:rPr>
        <w:t xml:space="preserve"> </w:t>
      </w:r>
      <w:r>
        <w:rPr>
          <w:sz w:val="20"/>
        </w:rPr>
        <w:t>Maître</w:t>
      </w:r>
      <w:r>
        <w:rPr>
          <w:spacing w:val="-7"/>
          <w:sz w:val="20"/>
        </w:rPr>
        <w:t xml:space="preserve"> </w:t>
      </w:r>
      <w:r>
        <w:rPr>
          <w:sz w:val="20"/>
        </w:rPr>
        <w:t>d‟Ouvrage</w:t>
      </w:r>
      <w:r>
        <w:rPr>
          <w:spacing w:val="39"/>
          <w:sz w:val="20"/>
        </w:rPr>
        <w:t xml:space="preserve"> </w:t>
      </w:r>
      <w:r>
        <w:rPr>
          <w:sz w:val="20"/>
        </w:rPr>
        <w:t>et des Soumissionnaires précédemment régis par la date limite initiale seront régis par la nouvelle date limite.</w:t>
      </w:r>
    </w:p>
    <w:p w:rsidR="004D428F" w:rsidRDefault="003F159A">
      <w:pPr>
        <w:spacing w:before="6" w:line="227" w:lineRule="exact"/>
        <w:ind w:left="564"/>
        <w:rPr>
          <w:b/>
          <w:sz w:val="20"/>
        </w:rPr>
      </w:pPr>
      <w:r>
        <w:rPr>
          <w:b/>
          <w:sz w:val="20"/>
        </w:rPr>
        <w:t>Article</w:t>
      </w:r>
      <w:r>
        <w:rPr>
          <w:b/>
          <w:spacing w:val="-10"/>
          <w:sz w:val="20"/>
        </w:rPr>
        <w:t xml:space="preserve"> </w:t>
      </w:r>
      <w:r>
        <w:rPr>
          <w:b/>
          <w:sz w:val="20"/>
        </w:rPr>
        <w:t>23</w:t>
      </w:r>
      <w:r>
        <w:rPr>
          <w:b/>
          <w:spacing w:val="-3"/>
          <w:sz w:val="20"/>
        </w:rPr>
        <w:t xml:space="preserve"> </w:t>
      </w:r>
      <w:r>
        <w:rPr>
          <w:b/>
          <w:sz w:val="20"/>
        </w:rPr>
        <w:t>:</w:t>
      </w:r>
      <w:r>
        <w:rPr>
          <w:b/>
          <w:spacing w:val="-7"/>
          <w:sz w:val="20"/>
        </w:rPr>
        <w:t xml:space="preserve"> </w:t>
      </w:r>
      <w:r>
        <w:rPr>
          <w:b/>
          <w:sz w:val="20"/>
        </w:rPr>
        <w:t>Offres</w:t>
      </w:r>
      <w:r>
        <w:rPr>
          <w:b/>
          <w:spacing w:val="-4"/>
          <w:sz w:val="20"/>
        </w:rPr>
        <w:t xml:space="preserve"> </w:t>
      </w:r>
      <w:r>
        <w:rPr>
          <w:b/>
          <w:sz w:val="20"/>
        </w:rPr>
        <w:t>hors</w:t>
      </w:r>
      <w:r>
        <w:rPr>
          <w:b/>
          <w:spacing w:val="-4"/>
          <w:sz w:val="20"/>
        </w:rPr>
        <w:t xml:space="preserve"> délai</w:t>
      </w:r>
    </w:p>
    <w:p w:rsidR="004D428F" w:rsidRDefault="003F159A">
      <w:pPr>
        <w:pStyle w:val="Corpsdetexte"/>
        <w:ind w:left="564"/>
      </w:pPr>
      <w:r>
        <w:t>Toute</w:t>
      </w:r>
      <w:r>
        <w:rPr>
          <w:spacing w:val="-6"/>
        </w:rPr>
        <w:t xml:space="preserve"> </w:t>
      </w:r>
      <w:r>
        <w:t>offre</w:t>
      </w:r>
      <w:r>
        <w:rPr>
          <w:spacing w:val="-6"/>
        </w:rPr>
        <w:t xml:space="preserve"> </w:t>
      </w:r>
      <w:r>
        <w:t>parvenue au</w:t>
      </w:r>
      <w:r>
        <w:rPr>
          <w:spacing w:val="-3"/>
        </w:rPr>
        <w:t xml:space="preserve"> </w:t>
      </w:r>
      <w:r>
        <w:t>Maître</w:t>
      </w:r>
      <w:r>
        <w:rPr>
          <w:spacing w:val="-6"/>
        </w:rPr>
        <w:t xml:space="preserve"> </w:t>
      </w:r>
      <w:r>
        <w:t>d‟Ouvrage après</w:t>
      </w:r>
      <w:r>
        <w:rPr>
          <w:spacing w:val="-3"/>
        </w:rPr>
        <w:t xml:space="preserve"> </w:t>
      </w:r>
      <w:r>
        <w:t>les</w:t>
      </w:r>
      <w:r>
        <w:rPr>
          <w:spacing w:val="-3"/>
        </w:rPr>
        <w:t xml:space="preserve"> </w:t>
      </w:r>
      <w:r>
        <w:t>dates</w:t>
      </w:r>
      <w:r>
        <w:rPr>
          <w:spacing w:val="-3"/>
        </w:rPr>
        <w:t xml:space="preserve"> </w:t>
      </w:r>
      <w:r>
        <w:t>et</w:t>
      </w:r>
      <w:r>
        <w:rPr>
          <w:spacing w:val="-2"/>
        </w:rPr>
        <w:t xml:space="preserve"> </w:t>
      </w:r>
      <w:r>
        <w:t>heure</w:t>
      </w:r>
      <w:r>
        <w:rPr>
          <w:spacing w:val="-6"/>
        </w:rPr>
        <w:t xml:space="preserve"> </w:t>
      </w:r>
      <w:r>
        <w:t>limites</w:t>
      </w:r>
      <w:r>
        <w:rPr>
          <w:spacing w:val="-3"/>
        </w:rPr>
        <w:t xml:space="preserve"> </w:t>
      </w:r>
      <w:r>
        <w:t>fixées</w:t>
      </w:r>
      <w:r>
        <w:rPr>
          <w:spacing w:val="-3"/>
        </w:rPr>
        <w:t xml:space="preserve"> </w:t>
      </w:r>
      <w:r>
        <w:t>pour</w:t>
      </w:r>
      <w:r>
        <w:rPr>
          <w:spacing w:val="-6"/>
        </w:rPr>
        <w:t xml:space="preserve"> </w:t>
      </w:r>
      <w:r>
        <w:t>le</w:t>
      </w:r>
      <w:r>
        <w:rPr>
          <w:spacing w:val="-6"/>
        </w:rPr>
        <w:t xml:space="preserve"> </w:t>
      </w:r>
      <w:r>
        <w:t>dépôt</w:t>
      </w:r>
      <w:r>
        <w:rPr>
          <w:spacing w:val="-2"/>
        </w:rPr>
        <w:t xml:space="preserve"> </w:t>
      </w:r>
      <w:r>
        <w:t>des</w:t>
      </w:r>
      <w:r>
        <w:rPr>
          <w:spacing w:val="-3"/>
        </w:rPr>
        <w:t xml:space="preserve"> </w:t>
      </w:r>
      <w:r>
        <w:t>offres</w:t>
      </w:r>
      <w:r>
        <w:rPr>
          <w:spacing w:val="-3"/>
        </w:rPr>
        <w:t xml:space="preserve"> </w:t>
      </w:r>
      <w:r>
        <w:t>conformément</w:t>
      </w:r>
      <w:r>
        <w:rPr>
          <w:spacing w:val="-2"/>
        </w:rPr>
        <w:t xml:space="preserve"> </w:t>
      </w:r>
      <w:r>
        <w:t>à l‟Article 22 du RGAO sera déclarée hors délai et, par conséquent, rejetée.</w:t>
      </w:r>
    </w:p>
    <w:p w:rsidR="004D428F" w:rsidRDefault="003F159A">
      <w:pPr>
        <w:spacing w:before="5" w:line="227" w:lineRule="exact"/>
        <w:ind w:left="564"/>
        <w:rPr>
          <w:b/>
          <w:sz w:val="20"/>
        </w:rPr>
      </w:pPr>
      <w:r>
        <w:rPr>
          <w:b/>
          <w:sz w:val="20"/>
        </w:rPr>
        <w:t>Article</w:t>
      </w:r>
      <w:r>
        <w:rPr>
          <w:b/>
          <w:spacing w:val="-11"/>
          <w:sz w:val="20"/>
        </w:rPr>
        <w:t xml:space="preserve"> </w:t>
      </w:r>
      <w:r>
        <w:rPr>
          <w:b/>
          <w:sz w:val="20"/>
        </w:rPr>
        <w:t>24</w:t>
      </w:r>
      <w:r>
        <w:rPr>
          <w:b/>
          <w:spacing w:val="-5"/>
          <w:sz w:val="20"/>
        </w:rPr>
        <w:t xml:space="preserve"> </w:t>
      </w:r>
      <w:r>
        <w:rPr>
          <w:b/>
          <w:sz w:val="20"/>
        </w:rPr>
        <w:t>:</w:t>
      </w:r>
      <w:r>
        <w:rPr>
          <w:b/>
          <w:spacing w:val="-9"/>
          <w:sz w:val="20"/>
        </w:rPr>
        <w:t xml:space="preserve"> </w:t>
      </w:r>
      <w:r>
        <w:rPr>
          <w:b/>
          <w:sz w:val="20"/>
        </w:rPr>
        <w:t>Modification,</w:t>
      </w:r>
      <w:r>
        <w:rPr>
          <w:b/>
          <w:spacing w:val="-6"/>
          <w:sz w:val="20"/>
        </w:rPr>
        <w:t xml:space="preserve"> </w:t>
      </w:r>
      <w:r>
        <w:rPr>
          <w:b/>
          <w:sz w:val="20"/>
        </w:rPr>
        <w:t>substitution</w:t>
      </w:r>
      <w:r>
        <w:rPr>
          <w:b/>
          <w:spacing w:val="-3"/>
          <w:sz w:val="20"/>
        </w:rPr>
        <w:t xml:space="preserve"> </w:t>
      </w:r>
      <w:r>
        <w:rPr>
          <w:b/>
          <w:sz w:val="20"/>
        </w:rPr>
        <w:t>et</w:t>
      </w:r>
      <w:r>
        <w:rPr>
          <w:b/>
          <w:spacing w:val="-9"/>
          <w:sz w:val="20"/>
        </w:rPr>
        <w:t xml:space="preserve"> </w:t>
      </w:r>
      <w:r>
        <w:rPr>
          <w:b/>
          <w:sz w:val="20"/>
        </w:rPr>
        <w:t>retrait</w:t>
      </w:r>
      <w:r>
        <w:rPr>
          <w:b/>
          <w:spacing w:val="-8"/>
          <w:sz w:val="20"/>
        </w:rPr>
        <w:t xml:space="preserve"> </w:t>
      </w:r>
      <w:r>
        <w:rPr>
          <w:b/>
          <w:sz w:val="20"/>
        </w:rPr>
        <w:t>des</w:t>
      </w:r>
      <w:r>
        <w:rPr>
          <w:b/>
          <w:spacing w:val="-6"/>
          <w:sz w:val="20"/>
        </w:rPr>
        <w:t xml:space="preserve"> </w:t>
      </w:r>
      <w:r>
        <w:rPr>
          <w:b/>
          <w:spacing w:val="-2"/>
          <w:sz w:val="20"/>
        </w:rPr>
        <w:t>offres</w:t>
      </w:r>
    </w:p>
    <w:p w:rsidR="004D428F" w:rsidRDefault="003F159A" w:rsidP="00666B8D">
      <w:pPr>
        <w:pStyle w:val="Paragraphedeliste"/>
        <w:numPr>
          <w:ilvl w:val="1"/>
          <w:numId w:val="126"/>
        </w:numPr>
        <w:tabs>
          <w:tab w:val="left" w:pos="1017"/>
        </w:tabs>
        <w:ind w:right="431" w:firstLine="0"/>
        <w:rPr>
          <w:sz w:val="20"/>
        </w:rPr>
      </w:pPr>
      <w:r>
        <w:rPr>
          <w:sz w:val="20"/>
        </w:rPr>
        <w:t>Un</w:t>
      </w:r>
      <w:r>
        <w:rPr>
          <w:spacing w:val="-3"/>
          <w:sz w:val="20"/>
        </w:rPr>
        <w:t xml:space="preserve"> </w:t>
      </w:r>
      <w:r>
        <w:rPr>
          <w:sz w:val="20"/>
        </w:rPr>
        <w:t>Soumissionnaire</w:t>
      </w:r>
      <w:r>
        <w:rPr>
          <w:spacing w:val="-6"/>
          <w:sz w:val="20"/>
        </w:rPr>
        <w:t xml:space="preserve"> </w:t>
      </w:r>
      <w:r>
        <w:rPr>
          <w:sz w:val="20"/>
        </w:rPr>
        <w:t>peut modifier,</w:t>
      </w:r>
      <w:r>
        <w:rPr>
          <w:spacing w:val="-3"/>
          <w:sz w:val="20"/>
        </w:rPr>
        <w:t xml:space="preserve"> </w:t>
      </w:r>
      <w:r>
        <w:rPr>
          <w:sz w:val="20"/>
        </w:rPr>
        <w:t>remplacer</w:t>
      </w:r>
      <w:r>
        <w:rPr>
          <w:spacing w:val="-6"/>
          <w:sz w:val="20"/>
        </w:rPr>
        <w:t xml:space="preserve"> </w:t>
      </w:r>
      <w:r>
        <w:rPr>
          <w:sz w:val="20"/>
        </w:rPr>
        <w:t>ou</w:t>
      </w:r>
      <w:r>
        <w:rPr>
          <w:spacing w:val="-3"/>
          <w:sz w:val="20"/>
        </w:rPr>
        <w:t xml:space="preserve"> </w:t>
      </w:r>
      <w:r>
        <w:rPr>
          <w:sz w:val="20"/>
        </w:rPr>
        <w:t>retirer</w:t>
      </w:r>
      <w:r>
        <w:rPr>
          <w:spacing w:val="-6"/>
          <w:sz w:val="20"/>
        </w:rPr>
        <w:t xml:space="preserve"> </w:t>
      </w:r>
      <w:r>
        <w:rPr>
          <w:sz w:val="20"/>
        </w:rPr>
        <w:t>son</w:t>
      </w:r>
      <w:r>
        <w:rPr>
          <w:spacing w:val="-3"/>
          <w:sz w:val="20"/>
        </w:rPr>
        <w:t xml:space="preserve"> </w:t>
      </w:r>
      <w:r>
        <w:rPr>
          <w:sz w:val="20"/>
        </w:rPr>
        <w:t>offre</w:t>
      </w:r>
      <w:r>
        <w:rPr>
          <w:spacing w:val="-6"/>
          <w:sz w:val="20"/>
        </w:rPr>
        <w:t xml:space="preserve"> </w:t>
      </w:r>
      <w:r>
        <w:rPr>
          <w:sz w:val="20"/>
        </w:rPr>
        <w:t>après</w:t>
      </w:r>
      <w:r>
        <w:rPr>
          <w:spacing w:val="-3"/>
          <w:sz w:val="20"/>
        </w:rPr>
        <w:t xml:space="preserve"> </w:t>
      </w:r>
      <w:r>
        <w:rPr>
          <w:sz w:val="20"/>
        </w:rPr>
        <w:t>l‟avoir</w:t>
      </w:r>
      <w:r>
        <w:rPr>
          <w:spacing w:val="-6"/>
          <w:sz w:val="20"/>
        </w:rPr>
        <w:t xml:space="preserve"> </w:t>
      </w:r>
      <w:r>
        <w:rPr>
          <w:sz w:val="20"/>
        </w:rPr>
        <w:t>déposée,</w:t>
      </w:r>
      <w:r>
        <w:rPr>
          <w:spacing w:val="-3"/>
          <w:sz w:val="20"/>
        </w:rPr>
        <w:t xml:space="preserve"> </w:t>
      </w:r>
      <w:r>
        <w:rPr>
          <w:sz w:val="20"/>
        </w:rPr>
        <w:t>à</w:t>
      </w:r>
      <w:r>
        <w:rPr>
          <w:spacing w:val="-6"/>
          <w:sz w:val="20"/>
        </w:rPr>
        <w:t xml:space="preserve"> </w:t>
      </w:r>
      <w:r>
        <w:rPr>
          <w:sz w:val="20"/>
        </w:rPr>
        <w:t>condition</w:t>
      </w:r>
      <w:r>
        <w:rPr>
          <w:spacing w:val="-3"/>
          <w:sz w:val="20"/>
        </w:rPr>
        <w:t xml:space="preserve"> </w:t>
      </w:r>
      <w:r>
        <w:rPr>
          <w:sz w:val="20"/>
        </w:rPr>
        <w:t>que</w:t>
      </w:r>
      <w:r>
        <w:rPr>
          <w:spacing w:val="-6"/>
          <w:sz w:val="20"/>
        </w:rPr>
        <w:t xml:space="preserve"> </w:t>
      </w:r>
      <w:r>
        <w:rPr>
          <w:sz w:val="20"/>
        </w:rPr>
        <w:t>la</w:t>
      </w:r>
      <w:r>
        <w:rPr>
          <w:spacing w:val="-6"/>
          <w:sz w:val="20"/>
        </w:rPr>
        <w:t xml:space="preserve"> </w:t>
      </w:r>
      <w:r>
        <w:rPr>
          <w:sz w:val="20"/>
        </w:rPr>
        <w:t>notification écrite</w:t>
      </w:r>
      <w:r>
        <w:rPr>
          <w:spacing w:val="-5"/>
          <w:sz w:val="20"/>
        </w:rPr>
        <w:t xml:space="preserve"> </w:t>
      </w:r>
      <w:r>
        <w:rPr>
          <w:sz w:val="20"/>
        </w:rPr>
        <w:t>de</w:t>
      </w:r>
      <w:r>
        <w:rPr>
          <w:spacing w:val="-5"/>
          <w:sz w:val="20"/>
        </w:rPr>
        <w:t xml:space="preserve"> </w:t>
      </w:r>
      <w:r>
        <w:rPr>
          <w:sz w:val="20"/>
        </w:rPr>
        <w:t>la modification</w:t>
      </w:r>
      <w:r>
        <w:rPr>
          <w:spacing w:val="-3"/>
          <w:sz w:val="20"/>
        </w:rPr>
        <w:t xml:space="preserve"> </w:t>
      </w:r>
      <w:r>
        <w:rPr>
          <w:sz w:val="20"/>
        </w:rPr>
        <w:t>ou</w:t>
      </w:r>
      <w:r>
        <w:rPr>
          <w:spacing w:val="-3"/>
          <w:sz w:val="20"/>
        </w:rPr>
        <w:t xml:space="preserve"> </w:t>
      </w:r>
      <w:r>
        <w:rPr>
          <w:sz w:val="20"/>
        </w:rPr>
        <w:t>du</w:t>
      </w:r>
      <w:r>
        <w:rPr>
          <w:spacing w:val="-3"/>
          <w:sz w:val="20"/>
        </w:rPr>
        <w:t xml:space="preserve"> </w:t>
      </w:r>
      <w:r>
        <w:rPr>
          <w:sz w:val="20"/>
        </w:rPr>
        <w:t>retrait,</w:t>
      </w:r>
      <w:r>
        <w:rPr>
          <w:spacing w:val="-3"/>
          <w:sz w:val="20"/>
        </w:rPr>
        <w:t xml:space="preserve"> </w:t>
      </w:r>
      <w:r>
        <w:rPr>
          <w:sz w:val="20"/>
        </w:rPr>
        <w:t>soit</w:t>
      </w:r>
      <w:r>
        <w:rPr>
          <w:spacing w:val="-2"/>
          <w:sz w:val="20"/>
        </w:rPr>
        <w:t xml:space="preserve"> </w:t>
      </w:r>
      <w:r>
        <w:rPr>
          <w:sz w:val="20"/>
        </w:rPr>
        <w:t>reçue</w:t>
      </w:r>
      <w:r>
        <w:rPr>
          <w:spacing w:val="-5"/>
          <w:sz w:val="20"/>
        </w:rPr>
        <w:t xml:space="preserve"> </w:t>
      </w:r>
      <w:r>
        <w:rPr>
          <w:sz w:val="20"/>
        </w:rPr>
        <w:t>par</w:t>
      </w:r>
      <w:r>
        <w:rPr>
          <w:spacing w:val="-5"/>
          <w:sz w:val="20"/>
        </w:rPr>
        <w:t xml:space="preserve"> </w:t>
      </w:r>
      <w:r>
        <w:rPr>
          <w:sz w:val="20"/>
        </w:rPr>
        <w:t>le</w:t>
      </w:r>
      <w:r>
        <w:rPr>
          <w:spacing w:val="-5"/>
          <w:sz w:val="20"/>
        </w:rPr>
        <w:t xml:space="preserve"> </w:t>
      </w:r>
      <w:r>
        <w:rPr>
          <w:sz w:val="20"/>
        </w:rPr>
        <w:t>Maître</w:t>
      </w:r>
      <w:r>
        <w:rPr>
          <w:spacing w:val="-5"/>
          <w:sz w:val="20"/>
        </w:rPr>
        <w:t xml:space="preserve"> </w:t>
      </w:r>
      <w:r>
        <w:rPr>
          <w:sz w:val="20"/>
        </w:rPr>
        <w:t>d‟Ouvrage avant</w:t>
      </w:r>
      <w:r>
        <w:rPr>
          <w:spacing w:val="-2"/>
          <w:sz w:val="20"/>
        </w:rPr>
        <w:t xml:space="preserve"> </w:t>
      </w:r>
      <w:r>
        <w:rPr>
          <w:sz w:val="20"/>
        </w:rPr>
        <w:t>l‟achèvement</w:t>
      </w:r>
      <w:r>
        <w:rPr>
          <w:spacing w:val="-2"/>
          <w:sz w:val="20"/>
        </w:rPr>
        <w:t xml:space="preserve"> </w:t>
      </w:r>
      <w:r>
        <w:rPr>
          <w:sz w:val="20"/>
        </w:rPr>
        <w:t>du</w:t>
      </w:r>
      <w:r>
        <w:rPr>
          <w:spacing w:val="-3"/>
          <w:sz w:val="20"/>
        </w:rPr>
        <w:t xml:space="preserve"> </w:t>
      </w:r>
      <w:r>
        <w:rPr>
          <w:sz w:val="20"/>
        </w:rPr>
        <w:t>délai</w:t>
      </w:r>
      <w:r>
        <w:rPr>
          <w:spacing w:val="-2"/>
          <w:sz w:val="20"/>
        </w:rPr>
        <w:t xml:space="preserve"> </w:t>
      </w:r>
      <w:r>
        <w:rPr>
          <w:sz w:val="20"/>
        </w:rPr>
        <w:t>prescrit</w:t>
      </w:r>
      <w:r>
        <w:rPr>
          <w:spacing w:val="-2"/>
          <w:sz w:val="20"/>
        </w:rPr>
        <w:t xml:space="preserve"> </w:t>
      </w:r>
      <w:r>
        <w:rPr>
          <w:sz w:val="20"/>
        </w:rPr>
        <w:t>pour</w:t>
      </w:r>
      <w:r>
        <w:rPr>
          <w:spacing w:val="-5"/>
          <w:sz w:val="20"/>
        </w:rPr>
        <w:t xml:space="preserve"> </w:t>
      </w:r>
      <w:r>
        <w:rPr>
          <w:sz w:val="20"/>
        </w:rPr>
        <w:t>le</w:t>
      </w:r>
      <w:r>
        <w:rPr>
          <w:spacing w:val="-5"/>
          <w:sz w:val="20"/>
        </w:rPr>
        <w:t xml:space="preserve"> </w:t>
      </w:r>
      <w:r>
        <w:rPr>
          <w:sz w:val="20"/>
        </w:rPr>
        <w:t>dépôt des offres. Ladite notification doit être signée par un représentant habilité en application de l‟article 20.2 du RGAO. La modification ou l‟offre de remplacement correspondante doit être jointe à la notification</w:t>
      </w:r>
      <w:r>
        <w:rPr>
          <w:spacing w:val="40"/>
          <w:sz w:val="20"/>
        </w:rPr>
        <w:t xml:space="preserve"> </w:t>
      </w:r>
      <w:r>
        <w:rPr>
          <w:sz w:val="20"/>
        </w:rPr>
        <w:t>écrite.</w:t>
      </w:r>
      <w:r>
        <w:rPr>
          <w:spacing w:val="40"/>
          <w:sz w:val="20"/>
        </w:rPr>
        <w:t xml:space="preserve"> </w:t>
      </w:r>
      <w:r>
        <w:rPr>
          <w:sz w:val="20"/>
        </w:rPr>
        <w:t>Les</w:t>
      </w:r>
      <w:r>
        <w:rPr>
          <w:spacing w:val="40"/>
          <w:sz w:val="20"/>
        </w:rPr>
        <w:t xml:space="preserve"> </w:t>
      </w:r>
      <w:r>
        <w:rPr>
          <w:sz w:val="20"/>
        </w:rPr>
        <w:t>enveloppes</w:t>
      </w:r>
      <w:r>
        <w:rPr>
          <w:spacing w:val="40"/>
          <w:sz w:val="20"/>
        </w:rPr>
        <w:t xml:space="preserve"> </w:t>
      </w:r>
      <w:r>
        <w:rPr>
          <w:sz w:val="20"/>
        </w:rPr>
        <w:t>doivent porter clairement selon le cas, la mention «</w:t>
      </w:r>
      <w:r>
        <w:rPr>
          <w:spacing w:val="-1"/>
          <w:sz w:val="20"/>
        </w:rPr>
        <w:t xml:space="preserve"> </w:t>
      </w:r>
      <w:r>
        <w:rPr>
          <w:sz w:val="20"/>
        </w:rPr>
        <w:t>RETRAIT »</w:t>
      </w:r>
      <w:r>
        <w:rPr>
          <w:spacing w:val="-1"/>
          <w:sz w:val="20"/>
        </w:rPr>
        <w:t xml:space="preserve"> </w:t>
      </w:r>
      <w:r>
        <w:rPr>
          <w:sz w:val="20"/>
        </w:rPr>
        <w:t>et «</w:t>
      </w:r>
      <w:r>
        <w:rPr>
          <w:spacing w:val="-1"/>
          <w:sz w:val="20"/>
        </w:rPr>
        <w:t xml:space="preserve"> </w:t>
      </w:r>
      <w:r>
        <w:rPr>
          <w:sz w:val="20"/>
        </w:rPr>
        <w:t>OFFRE DE REMPLACEMENT »</w:t>
      </w:r>
      <w:r>
        <w:rPr>
          <w:spacing w:val="-1"/>
          <w:sz w:val="20"/>
        </w:rPr>
        <w:t xml:space="preserve"> </w:t>
      </w:r>
      <w:r>
        <w:rPr>
          <w:sz w:val="20"/>
        </w:rPr>
        <w:t>ou «</w:t>
      </w:r>
      <w:r>
        <w:rPr>
          <w:spacing w:val="-1"/>
          <w:sz w:val="20"/>
        </w:rPr>
        <w:t xml:space="preserve"> </w:t>
      </w:r>
      <w:r>
        <w:rPr>
          <w:sz w:val="20"/>
        </w:rPr>
        <w:t>MODIFICATION ».</w:t>
      </w:r>
    </w:p>
    <w:p w:rsidR="004D428F" w:rsidRDefault="003F159A" w:rsidP="00666B8D">
      <w:pPr>
        <w:pStyle w:val="Paragraphedeliste"/>
        <w:numPr>
          <w:ilvl w:val="1"/>
          <w:numId w:val="126"/>
        </w:numPr>
        <w:tabs>
          <w:tab w:val="left" w:pos="1017"/>
        </w:tabs>
        <w:ind w:right="776" w:firstLine="0"/>
        <w:rPr>
          <w:sz w:val="20"/>
        </w:rPr>
      </w:pPr>
      <w:r>
        <w:rPr>
          <w:sz w:val="20"/>
        </w:rPr>
        <w:t>La notification de modification, de remplacement ou</w:t>
      </w:r>
      <w:r>
        <w:rPr>
          <w:spacing w:val="40"/>
          <w:sz w:val="20"/>
        </w:rPr>
        <w:t xml:space="preserve"> </w:t>
      </w:r>
      <w:r>
        <w:rPr>
          <w:sz w:val="20"/>
        </w:rPr>
        <w:t>de retrait de l‟offre</w:t>
      </w:r>
      <w:r>
        <w:rPr>
          <w:spacing w:val="40"/>
          <w:sz w:val="20"/>
        </w:rPr>
        <w:t xml:space="preserve"> </w:t>
      </w:r>
      <w:r>
        <w:rPr>
          <w:sz w:val="20"/>
        </w:rPr>
        <w:t>par</w:t>
      </w:r>
      <w:r>
        <w:rPr>
          <w:spacing w:val="40"/>
          <w:sz w:val="20"/>
        </w:rPr>
        <w:t xml:space="preserve"> </w:t>
      </w:r>
      <w:r>
        <w:rPr>
          <w:sz w:val="20"/>
        </w:rPr>
        <w:t>le Soumissionnaire sera</w:t>
      </w:r>
      <w:r>
        <w:rPr>
          <w:spacing w:val="40"/>
          <w:sz w:val="20"/>
        </w:rPr>
        <w:t xml:space="preserve"> </w:t>
      </w:r>
      <w:r>
        <w:rPr>
          <w:sz w:val="20"/>
        </w:rPr>
        <w:t>préparée, cachetée, marquée</w:t>
      </w:r>
      <w:r>
        <w:rPr>
          <w:spacing w:val="40"/>
          <w:sz w:val="20"/>
        </w:rPr>
        <w:t xml:space="preserve"> </w:t>
      </w:r>
      <w:r>
        <w:rPr>
          <w:sz w:val="20"/>
        </w:rPr>
        <w:t>et</w:t>
      </w:r>
      <w:r>
        <w:rPr>
          <w:spacing w:val="40"/>
          <w:sz w:val="20"/>
        </w:rPr>
        <w:t xml:space="preserve"> </w:t>
      </w:r>
      <w:r>
        <w:rPr>
          <w:sz w:val="20"/>
        </w:rPr>
        <w:t>envoyée conformément</w:t>
      </w:r>
      <w:r>
        <w:rPr>
          <w:spacing w:val="40"/>
          <w:sz w:val="20"/>
        </w:rPr>
        <w:t xml:space="preserve"> </w:t>
      </w:r>
      <w:r>
        <w:rPr>
          <w:sz w:val="20"/>
        </w:rPr>
        <w:t>aux</w:t>
      </w:r>
      <w:r>
        <w:rPr>
          <w:spacing w:val="-4"/>
          <w:sz w:val="20"/>
        </w:rPr>
        <w:t xml:space="preserve"> </w:t>
      </w:r>
      <w:r>
        <w:rPr>
          <w:sz w:val="20"/>
        </w:rPr>
        <w:t>dispositions</w:t>
      </w:r>
      <w:r>
        <w:rPr>
          <w:spacing w:val="-4"/>
          <w:sz w:val="20"/>
        </w:rPr>
        <w:t xml:space="preserve"> </w:t>
      </w:r>
      <w:r>
        <w:rPr>
          <w:sz w:val="20"/>
        </w:rPr>
        <w:t>de</w:t>
      </w:r>
      <w:r>
        <w:rPr>
          <w:spacing w:val="-7"/>
          <w:sz w:val="20"/>
        </w:rPr>
        <w:t xml:space="preserve"> </w:t>
      </w:r>
      <w:r>
        <w:rPr>
          <w:sz w:val="20"/>
        </w:rPr>
        <w:t>l‟article</w:t>
      </w:r>
      <w:r>
        <w:rPr>
          <w:spacing w:val="-7"/>
          <w:sz w:val="20"/>
        </w:rPr>
        <w:t xml:space="preserve"> </w:t>
      </w:r>
      <w:r>
        <w:rPr>
          <w:sz w:val="20"/>
        </w:rPr>
        <w:t>21</w:t>
      </w:r>
      <w:r>
        <w:rPr>
          <w:spacing w:val="-4"/>
          <w:sz w:val="20"/>
        </w:rPr>
        <w:t xml:space="preserve"> </w:t>
      </w:r>
      <w:r>
        <w:rPr>
          <w:sz w:val="20"/>
        </w:rPr>
        <w:t>du</w:t>
      </w:r>
      <w:r>
        <w:rPr>
          <w:spacing w:val="-11"/>
          <w:sz w:val="20"/>
        </w:rPr>
        <w:t xml:space="preserve"> </w:t>
      </w:r>
      <w:r>
        <w:rPr>
          <w:sz w:val="20"/>
        </w:rPr>
        <w:t>RGAO. Le</w:t>
      </w:r>
      <w:r>
        <w:rPr>
          <w:spacing w:val="-7"/>
          <w:sz w:val="20"/>
        </w:rPr>
        <w:t xml:space="preserve"> </w:t>
      </w:r>
      <w:r>
        <w:rPr>
          <w:sz w:val="20"/>
        </w:rPr>
        <w:t>retrait</w:t>
      </w:r>
      <w:r>
        <w:rPr>
          <w:spacing w:val="-3"/>
          <w:sz w:val="20"/>
        </w:rPr>
        <w:t xml:space="preserve"> </w:t>
      </w:r>
      <w:r>
        <w:rPr>
          <w:sz w:val="20"/>
        </w:rPr>
        <w:t>peut</w:t>
      </w:r>
      <w:r>
        <w:rPr>
          <w:spacing w:val="-3"/>
          <w:sz w:val="20"/>
        </w:rPr>
        <w:t xml:space="preserve"> </w:t>
      </w:r>
      <w:r>
        <w:rPr>
          <w:sz w:val="20"/>
        </w:rPr>
        <w:t>également</w:t>
      </w:r>
      <w:r>
        <w:rPr>
          <w:spacing w:val="-3"/>
          <w:sz w:val="20"/>
        </w:rPr>
        <w:t xml:space="preserve"> </w:t>
      </w:r>
      <w:r>
        <w:rPr>
          <w:sz w:val="20"/>
        </w:rPr>
        <w:t>être notifié par télécopie, mais devra dans ce cas être confirmé par une notification écrite dûment signée, et dont la date, le cachet postal faisant foi, ne sera pas postérieure à la date limite fixée pour le dépôt des offres.</w:t>
      </w:r>
    </w:p>
    <w:p w:rsidR="004D428F" w:rsidRDefault="003F159A" w:rsidP="00666B8D">
      <w:pPr>
        <w:pStyle w:val="Paragraphedeliste"/>
        <w:numPr>
          <w:ilvl w:val="1"/>
          <w:numId w:val="126"/>
        </w:numPr>
        <w:tabs>
          <w:tab w:val="left" w:pos="1017"/>
        </w:tabs>
        <w:ind w:left="1017" w:hanging="453"/>
        <w:rPr>
          <w:sz w:val="20"/>
        </w:rPr>
      </w:pPr>
      <w:r>
        <w:rPr>
          <w:sz w:val="20"/>
        </w:rPr>
        <w:t>Les</w:t>
      </w:r>
      <w:r>
        <w:rPr>
          <w:spacing w:val="-8"/>
          <w:sz w:val="20"/>
        </w:rPr>
        <w:t xml:space="preserve"> </w:t>
      </w:r>
      <w:r>
        <w:rPr>
          <w:sz w:val="20"/>
        </w:rPr>
        <w:t>offres</w:t>
      </w:r>
      <w:r>
        <w:rPr>
          <w:spacing w:val="-6"/>
          <w:sz w:val="20"/>
        </w:rPr>
        <w:t xml:space="preserve"> </w:t>
      </w:r>
      <w:r>
        <w:rPr>
          <w:sz w:val="20"/>
        </w:rPr>
        <w:t>dont</w:t>
      </w:r>
      <w:r>
        <w:rPr>
          <w:spacing w:val="-5"/>
          <w:sz w:val="20"/>
        </w:rPr>
        <w:t xml:space="preserve"> </w:t>
      </w:r>
      <w:r>
        <w:rPr>
          <w:sz w:val="20"/>
        </w:rPr>
        <w:t>les</w:t>
      </w:r>
      <w:r>
        <w:rPr>
          <w:spacing w:val="-6"/>
          <w:sz w:val="20"/>
        </w:rPr>
        <w:t xml:space="preserve"> </w:t>
      </w:r>
      <w:r>
        <w:rPr>
          <w:sz w:val="20"/>
        </w:rPr>
        <w:t>Soumissionnaires</w:t>
      </w:r>
      <w:r>
        <w:rPr>
          <w:spacing w:val="-6"/>
          <w:sz w:val="20"/>
        </w:rPr>
        <w:t xml:space="preserve"> </w:t>
      </w:r>
      <w:r>
        <w:rPr>
          <w:sz w:val="20"/>
        </w:rPr>
        <w:t>demandent</w:t>
      </w:r>
      <w:r>
        <w:rPr>
          <w:spacing w:val="-5"/>
          <w:sz w:val="20"/>
        </w:rPr>
        <w:t xml:space="preserve"> </w:t>
      </w:r>
      <w:r>
        <w:rPr>
          <w:sz w:val="20"/>
        </w:rPr>
        <w:t>le</w:t>
      </w:r>
      <w:r>
        <w:rPr>
          <w:spacing w:val="-8"/>
          <w:sz w:val="20"/>
        </w:rPr>
        <w:t xml:space="preserve"> </w:t>
      </w:r>
      <w:r>
        <w:rPr>
          <w:sz w:val="20"/>
        </w:rPr>
        <w:t>retrait</w:t>
      </w:r>
      <w:r>
        <w:rPr>
          <w:spacing w:val="-5"/>
          <w:sz w:val="20"/>
        </w:rPr>
        <w:t xml:space="preserve"> </w:t>
      </w:r>
      <w:r>
        <w:rPr>
          <w:sz w:val="20"/>
        </w:rPr>
        <w:t>en</w:t>
      </w:r>
      <w:r>
        <w:rPr>
          <w:spacing w:val="-6"/>
          <w:sz w:val="20"/>
        </w:rPr>
        <w:t xml:space="preserve"> </w:t>
      </w:r>
      <w:r>
        <w:rPr>
          <w:sz w:val="20"/>
        </w:rPr>
        <w:t>application</w:t>
      </w:r>
      <w:r>
        <w:rPr>
          <w:spacing w:val="-6"/>
          <w:sz w:val="20"/>
        </w:rPr>
        <w:t xml:space="preserve"> </w:t>
      </w:r>
      <w:r>
        <w:rPr>
          <w:sz w:val="20"/>
        </w:rPr>
        <w:t>de</w:t>
      </w:r>
      <w:r>
        <w:rPr>
          <w:spacing w:val="-8"/>
          <w:sz w:val="20"/>
        </w:rPr>
        <w:t xml:space="preserve"> </w:t>
      </w:r>
      <w:r>
        <w:rPr>
          <w:spacing w:val="-2"/>
          <w:sz w:val="20"/>
        </w:rPr>
        <w:t>l‟article</w:t>
      </w:r>
    </w:p>
    <w:p w:rsidR="004D428F" w:rsidRDefault="003F159A">
      <w:pPr>
        <w:pStyle w:val="Corpsdetexte"/>
        <w:ind w:left="564"/>
      </w:pPr>
      <w:r>
        <w:t>24.1</w:t>
      </w:r>
      <w:r>
        <w:rPr>
          <w:spacing w:val="-6"/>
        </w:rPr>
        <w:t xml:space="preserve"> </w:t>
      </w:r>
      <w:r>
        <w:t>leur</w:t>
      </w:r>
      <w:r>
        <w:rPr>
          <w:spacing w:val="-9"/>
        </w:rPr>
        <w:t xml:space="preserve"> </w:t>
      </w:r>
      <w:r>
        <w:t>seront</w:t>
      </w:r>
      <w:r>
        <w:rPr>
          <w:spacing w:val="-4"/>
        </w:rPr>
        <w:t xml:space="preserve"> </w:t>
      </w:r>
      <w:r>
        <w:t>retournées</w:t>
      </w:r>
      <w:r>
        <w:rPr>
          <w:spacing w:val="-6"/>
        </w:rPr>
        <w:t xml:space="preserve"> </w:t>
      </w:r>
      <w:r>
        <w:t>sans</w:t>
      </w:r>
      <w:r>
        <w:rPr>
          <w:spacing w:val="-6"/>
        </w:rPr>
        <w:t xml:space="preserve"> </w:t>
      </w:r>
      <w:r>
        <w:t>avoir</w:t>
      </w:r>
      <w:r>
        <w:rPr>
          <w:spacing w:val="-8"/>
        </w:rPr>
        <w:t xml:space="preserve"> </w:t>
      </w:r>
      <w:r>
        <w:t>été</w:t>
      </w:r>
      <w:r>
        <w:rPr>
          <w:spacing w:val="-8"/>
        </w:rPr>
        <w:t xml:space="preserve"> </w:t>
      </w:r>
      <w:r>
        <w:rPr>
          <w:spacing w:val="-2"/>
        </w:rPr>
        <w:t>ouvertes.</w:t>
      </w:r>
    </w:p>
    <w:p w:rsidR="004D428F" w:rsidRDefault="003F159A" w:rsidP="00666B8D">
      <w:pPr>
        <w:pStyle w:val="Paragraphedeliste"/>
        <w:numPr>
          <w:ilvl w:val="1"/>
          <w:numId w:val="126"/>
        </w:numPr>
        <w:tabs>
          <w:tab w:val="left" w:pos="1017"/>
        </w:tabs>
        <w:ind w:right="427" w:firstLine="0"/>
        <w:rPr>
          <w:sz w:val="20"/>
        </w:rPr>
      </w:pPr>
      <w:r>
        <w:rPr>
          <w:sz w:val="20"/>
        </w:rPr>
        <w:t>Aucune</w:t>
      </w:r>
      <w:r>
        <w:rPr>
          <w:spacing w:val="40"/>
          <w:sz w:val="20"/>
        </w:rPr>
        <w:t xml:space="preserve"> </w:t>
      </w:r>
      <w:r>
        <w:rPr>
          <w:sz w:val="20"/>
        </w:rPr>
        <w:t>offre</w:t>
      </w:r>
      <w:r>
        <w:rPr>
          <w:spacing w:val="40"/>
          <w:sz w:val="20"/>
        </w:rPr>
        <w:t xml:space="preserve"> </w:t>
      </w:r>
      <w:r>
        <w:rPr>
          <w:sz w:val="20"/>
        </w:rPr>
        <w:t>ne</w:t>
      </w:r>
      <w:r>
        <w:rPr>
          <w:spacing w:val="40"/>
          <w:sz w:val="20"/>
        </w:rPr>
        <w:t xml:space="preserve"> </w:t>
      </w:r>
      <w:r>
        <w:rPr>
          <w:sz w:val="20"/>
        </w:rPr>
        <w:t>peut</w:t>
      </w:r>
      <w:r>
        <w:rPr>
          <w:spacing w:val="40"/>
          <w:sz w:val="20"/>
        </w:rPr>
        <w:t xml:space="preserve"> </w:t>
      </w:r>
      <w:r>
        <w:rPr>
          <w:sz w:val="20"/>
        </w:rPr>
        <w:t>être</w:t>
      </w:r>
      <w:r>
        <w:rPr>
          <w:spacing w:val="40"/>
          <w:sz w:val="20"/>
        </w:rPr>
        <w:t xml:space="preserve"> </w:t>
      </w:r>
      <w:r>
        <w:rPr>
          <w:sz w:val="20"/>
        </w:rPr>
        <w:t>retirée</w:t>
      </w:r>
      <w:r>
        <w:rPr>
          <w:spacing w:val="40"/>
          <w:sz w:val="20"/>
        </w:rPr>
        <w:t xml:space="preserve"> </w:t>
      </w:r>
      <w:r>
        <w:rPr>
          <w:sz w:val="20"/>
        </w:rPr>
        <w:t>dans</w:t>
      </w:r>
      <w:r>
        <w:rPr>
          <w:spacing w:val="-2"/>
          <w:sz w:val="20"/>
        </w:rPr>
        <w:t xml:space="preserve"> </w:t>
      </w:r>
      <w:r>
        <w:rPr>
          <w:sz w:val="20"/>
        </w:rPr>
        <w:t>l‟intervalle</w:t>
      </w:r>
      <w:r>
        <w:rPr>
          <w:spacing w:val="-5"/>
          <w:sz w:val="20"/>
        </w:rPr>
        <w:t xml:space="preserve"> </w:t>
      </w:r>
      <w:r>
        <w:rPr>
          <w:sz w:val="20"/>
        </w:rPr>
        <w:t>compris</w:t>
      </w:r>
      <w:r>
        <w:rPr>
          <w:spacing w:val="-2"/>
          <w:sz w:val="20"/>
        </w:rPr>
        <w:t xml:space="preserve"> </w:t>
      </w:r>
      <w:r>
        <w:rPr>
          <w:sz w:val="20"/>
        </w:rPr>
        <w:t>entre</w:t>
      </w:r>
      <w:r>
        <w:rPr>
          <w:spacing w:val="-5"/>
          <w:sz w:val="20"/>
        </w:rPr>
        <w:t xml:space="preserve"> </w:t>
      </w:r>
      <w:r>
        <w:rPr>
          <w:sz w:val="20"/>
        </w:rPr>
        <w:t>la</w:t>
      </w:r>
      <w:r>
        <w:rPr>
          <w:spacing w:val="-5"/>
          <w:sz w:val="20"/>
        </w:rPr>
        <w:t xml:space="preserve"> </w:t>
      </w:r>
      <w:r>
        <w:rPr>
          <w:sz w:val="20"/>
        </w:rPr>
        <w:t>date</w:t>
      </w:r>
      <w:r>
        <w:rPr>
          <w:spacing w:val="-5"/>
          <w:sz w:val="20"/>
        </w:rPr>
        <w:t xml:space="preserve"> </w:t>
      </w:r>
      <w:r>
        <w:rPr>
          <w:sz w:val="20"/>
        </w:rPr>
        <w:t>limite</w:t>
      </w:r>
      <w:r>
        <w:rPr>
          <w:spacing w:val="-5"/>
          <w:sz w:val="20"/>
        </w:rPr>
        <w:t xml:space="preserve"> </w:t>
      </w:r>
      <w:r>
        <w:rPr>
          <w:sz w:val="20"/>
        </w:rPr>
        <w:t>de</w:t>
      </w:r>
      <w:r>
        <w:rPr>
          <w:spacing w:val="-5"/>
          <w:sz w:val="20"/>
        </w:rPr>
        <w:t xml:space="preserve"> </w:t>
      </w:r>
      <w:r>
        <w:rPr>
          <w:sz w:val="20"/>
        </w:rPr>
        <w:t>dépôt</w:t>
      </w:r>
      <w:r>
        <w:rPr>
          <w:spacing w:val="-2"/>
          <w:sz w:val="20"/>
        </w:rPr>
        <w:t xml:space="preserve"> </w:t>
      </w:r>
      <w:r>
        <w:rPr>
          <w:sz w:val="20"/>
        </w:rPr>
        <w:t>des</w:t>
      </w:r>
      <w:r>
        <w:rPr>
          <w:spacing w:val="-2"/>
          <w:sz w:val="20"/>
        </w:rPr>
        <w:t xml:space="preserve"> </w:t>
      </w:r>
      <w:r>
        <w:rPr>
          <w:sz w:val="20"/>
        </w:rPr>
        <w:t>offres</w:t>
      </w:r>
      <w:r>
        <w:rPr>
          <w:spacing w:val="-2"/>
          <w:sz w:val="20"/>
        </w:rPr>
        <w:t xml:space="preserve"> </w:t>
      </w:r>
      <w:r>
        <w:rPr>
          <w:sz w:val="20"/>
        </w:rPr>
        <w:t>et</w:t>
      </w:r>
      <w:r>
        <w:rPr>
          <w:spacing w:val="-2"/>
          <w:sz w:val="20"/>
        </w:rPr>
        <w:t xml:space="preserve"> </w:t>
      </w:r>
      <w:r>
        <w:rPr>
          <w:sz w:val="20"/>
        </w:rPr>
        <w:t>l‟expiration</w:t>
      </w:r>
      <w:r>
        <w:rPr>
          <w:spacing w:val="-2"/>
          <w:sz w:val="20"/>
        </w:rPr>
        <w:t xml:space="preserve"> </w:t>
      </w:r>
      <w:r>
        <w:rPr>
          <w:sz w:val="20"/>
        </w:rPr>
        <w:t>de la période de validité de l‟offre spécifiée par le modèle de soumission. Tout retrait par un Soumissionnaire de son offre pendant cet intervalle entraine la confiscation de la caution de soumission conformément aux dispositions</w:t>
      </w:r>
      <w:r>
        <w:rPr>
          <w:spacing w:val="-1"/>
          <w:sz w:val="20"/>
        </w:rPr>
        <w:t xml:space="preserve"> </w:t>
      </w:r>
      <w:r>
        <w:rPr>
          <w:sz w:val="20"/>
        </w:rPr>
        <w:t>de l‟article 17.6 du RGAO.</w:t>
      </w:r>
    </w:p>
    <w:p w:rsidR="004D428F" w:rsidRDefault="003F159A">
      <w:pPr>
        <w:pStyle w:val="Corpsdetexte"/>
        <w:ind w:left="564"/>
      </w:pPr>
      <w:r>
        <w:t>E.</w:t>
      </w:r>
      <w:r>
        <w:rPr>
          <w:spacing w:val="-5"/>
        </w:rPr>
        <w:t xml:space="preserve"> </w:t>
      </w:r>
      <w:r>
        <w:t>Ouverture</w:t>
      </w:r>
      <w:r>
        <w:rPr>
          <w:spacing w:val="-8"/>
        </w:rPr>
        <w:t xml:space="preserve"> </w:t>
      </w:r>
      <w:r>
        <w:t>des</w:t>
      </w:r>
      <w:r>
        <w:rPr>
          <w:spacing w:val="-5"/>
        </w:rPr>
        <w:t xml:space="preserve"> </w:t>
      </w:r>
      <w:r>
        <w:t>plis</w:t>
      </w:r>
      <w:r>
        <w:rPr>
          <w:spacing w:val="-5"/>
        </w:rPr>
        <w:t xml:space="preserve"> </w:t>
      </w:r>
      <w:r>
        <w:t>et</w:t>
      </w:r>
      <w:r>
        <w:rPr>
          <w:spacing w:val="-4"/>
        </w:rPr>
        <w:t xml:space="preserve"> </w:t>
      </w:r>
      <w:r>
        <w:t>évaluation</w:t>
      </w:r>
      <w:r>
        <w:rPr>
          <w:spacing w:val="-5"/>
        </w:rPr>
        <w:t xml:space="preserve"> </w:t>
      </w:r>
      <w:r>
        <w:t>des</w:t>
      </w:r>
      <w:r>
        <w:rPr>
          <w:spacing w:val="-4"/>
        </w:rPr>
        <w:t xml:space="preserve"> </w:t>
      </w:r>
      <w:r>
        <w:rPr>
          <w:spacing w:val="-2"/>
        </w:rPr>
        <w:t>offres</w:t>
      </w:r>
    </w:p>
    <w:p w:rsidR="004D428F" w:rsidRDefault="003F159A">
      <w:pPr>
        <w:spacing w:before="5" w:line="227" w:lineRule="exact"/>
        <w:ind w:left="564"/>
        <w:rPr>
          <w:b/>
          <w:sz w:val="20"/>
        </w:rPr>
      </w:pPr>
      <w:r>
        <w:rPr>
          <w:b/>
          <w:sz w:val="20"/>
        </w:rPr>
        <w:t>Article</w:t>
      </w:r>
      <w:r>
        <w:rPr>
          <w:b/>
          <w:spacing w:val="-8"/>
          <w:sz w:val="20"/>
        </w:rPr>
        <w:t xml:space="preserve"> </w:t>
      </w:r>
      <w:r>
        <w:rPr>
          <w:b/>
          <w:sz w:val="20"/>
        </w:rPr>
        <w:t>25</w:t>
      </w:r>
      <w:r>
        <w:rPr>
          <w:b/>
          <w:spacing w:val="-1"/>
          <w:sz w:val="20"/>
        </w:rPr>
        <w:t xml:space="preserve"> </w:t>
      </w:r>
      <w:r>
        <w:rPr>
          <w:b/>
          <w:sz w:val="20"/>
        </w:rPr>
        <w:t>:</w:t>
      </w:r>
      <w:r>
        <w:rPr>
          <w:b/>
          <w:spacing w:val="-5"/>
          <w:sz w:val="20"/>
        </w:rPr>
        <w:t xml:space="preserve"> </w:t>
      </w:r>
      <w:r>
        <w:rPr>
          <w:b/>
          <w:sz w:val="20"/>
        </w:rPr>
        <w:t>Ouverture</w:t>
      </w:r>
      <w:r>
        <w:rPr>
          <w:b/>
          <w:spacing w:val="-6"/>
          <w:sz w:val="20"/>
        </w:rPr>
        <w:t xml:space="preserve"> </w:t>
      </w:r>
      <w:r>
        <w:rPr>
          <w:b/>
          <w:sz w:val="20"/>
        </w:rPr>
        <w:t>des</w:t>
      </w:r>
      <w:r>
        <w:rPr>
          <w:b/>
          <w:spacing w:val="-2"/>
          <w:sz w:val="20"/>
        </w:rPr>
        <w:t xml:space="preserve"> </w:t>
      </w:r>
      <w:r>
        <w:rPr>
          <w:b/>
          <w:sz w:val="20"/>
        </w:rPr>
        <w:t>plis</w:t>
      </w:r>
      <w:r>
        <w:rPr>
          <w:b/>
          <w:spacing w:val="-2"/>
          <w:sz w:val="20"/>
        </w:rPr>
        <w:t xml:space="preserve"> </w:t>
      </w:r>
      <w:r>
        <w:rPr>
          <w:b/>
          <w:sz w:val="20"/>
        </w:rPr>
        <w:t>et</w:t>
      </w:r>
      <w:r>
        <w:rPr>
          <w:b/>
          <w:spacing w:val="-5"/>
          <w:sz w:val="20"/>
        </w:rPr>
        <w:t xml:space="preserve"> </w:t>
      </w:r>
      <w:r>
        <w:rPr>
          <w:b/>
          <w:spacing w:val="-2"/>
          <w:sz w:val="20"/>
        </w:rPr>
        <w:t>recours</w:t>
      </w:r>
    </w:p>
    <w:p w:rsidR="004D428F" w:rsidRDefault="003F159A" w:rsidP="00666B8D">
      <w:pPr>
        <w:pStyle w:val="Paragraphedeliste"/>
        <w:numPr>
          <w:ilvl w:val="1"/>
          <w:numId w:val="125"/>
        </w:numPr>
        <w:tabs>
          <w:tab w:val="left" w:pos="1017"/>
        </w:tabs>
        <w:ind w:right="1011" w:firstLine="0"/>
        <w:rPr>
          <w:sz w:val="20"/>
        </w:rPr>
      </w:pPr>
      <w:r>
        <w:rPr>
          <w:sz w:val="20"/>
        </w:rPr>
        <w:t>L‟ouverture</w:t>
      </w:r>
      <w:r>
        <w:rPr>
          <w:spacing w:val="-7"/>
          <w:sz w:val="20"/>
        </w:rPr>
        <w:t xml:space="preserve"> </w:t>
      </w:r>
      <w:r>
        <w:rPr>
          <w:sz w:val="20"/>
        </w:rPr>
        <w:t>de</w:t>
      </w:r>
      <w:r>
        <w:rPr>
          <w:spacing w:val="-7"/>
          <w:sz w:val="20"/>
        </w:rPr>
        <w:t xml:space="preserve"> </w:t>
      </w:r>
      <w:r>
        <w:rPr>
          <w:sz w:val="20"/>
        </w:rPr>
        <w:t>tous</w:t>
      </w:r>
      <w:r>
        <w:rPr>
          <w:spacing w:val="-4"/>
          <w:sz w:val="20"/>
        </w:rPr>
        <w:t xml:space="preserve"> </w:t>
      </w:r>
      <w:r>
        <w:rPr>
          <w:sz w:val="20"/>
        </w:rPr>
        <w:t>les</w:t>
      </w:r>
      <w:r>
        <w:rPr>
          <w:spacing w:val="-4"/>
          <w:sz w:val="20"/>
        </w:rPr>
        <w:t xml:space="preserve"> </w:t>
      </w:r>
      <w:r>
        <w:rPr>
          <w:sz w:val="20"/>
        </w:rPr>
        <w:t>plis</w:t>
      </w:r>
      <w:r>
        <w:rPr>
          <w:spacing w:val="-4"/>
          <w:sz w:val="20"/>
        </w:rPr>
        <w:t xml:space="preserve"> </w:t>
      </w:r>
      <w:r>
        <w:rPr>
          <w:sz w:val="20"/>
        </w:rPr>
        <w:t>se</w:t>
      </w:r>
      <w:r>
        <w:rPr>
          <w:spacing w:val="-7"/>
          <w:sz w:val="20"/>
        </w:rPr>
        <w:t xml:space="preserve"> </w:t>
      </w:r>
      <w:r>
        <w:rPr>
          <w:sz w:val="20"/>
        </w:rPr>
        <w:t>fait</w:t>
      </w:r>
      <w:r>
        <w:rPr>
          <w:spacing w:val="-3"/>
          <w:sz w:val="20"/>
        </w:rPr>
        <w:t xml:space="preserve"> </w:t>
      </w:r>
      <w:r>
        <w:rPr>
          <w:sz w:val="20"/>
        </w:rPr>
        <w:t>en</w:t>
      </w:r>
      <w:r>
        <w:rPr>
          <w:spacing w:val="-4"/>
          <w:sz w:val="20"/>
        </w:rPr>
        <w:t xml:space="preserve"> </w:t>
      </w:r>
      <w:r>
        <w:rPr>
          <w:sz w:val="20"/>
        </w:rPr>
        <w:t>un</w:t>
      </w:r>
      <w:r>
        <w:rPr>
          <w:spacing w:val="-4"/>
          <w:sz w:val="20"/>
        </w:rPr>
        <w:t xml:space="preserve"> </w:t>
      </w:r>
      <w:r>
        <w:rPr>
          <w:sz w:val="20"/>
        </w:rPr>
        <w:t>temps,</w:t>
      </w:r>
      <w:r>
        <w:rPr>
          <w:spacing w:val="-4"/>
          <w:sz w:val="20"/>
        </w:rPr>
        <w:t xml:space="preserve"> </w:t>
      </w:r>
      <w:r>
        <w:rPr>
          <w:sz w:val="20"/>
        </w:rPr>
        <w:t>toutefois</w:t>
      </w:r>
      <w:r>
        <w:rPr>
          <w:spacing w:val="-4"/>
          <w:sz w:val="20"/>
        </w:rPr>
        <w:t xml:space="preserve"> </w:t>
      </w:r>
      <w:r>
        <w:rPr>
          <w:sz w:val="20"/>
        </w:rPr>
        <w:t>pour</w:t>
      </w:r>
      <w:r>
        <w:rPr>
          <w:spacing w:val="-7"/>
          <w:sz w:val="20"/>
        </w:rPr>
        <w:t xml:space="preserve"> </w:t>
      </w:r>
      <w:r>
        <w:rPr>
          <w:sz w:val="20"/>
        </w:rPr>
        <w:t>les</w:t>
      </w:r>
      <w:r>
        <w:rPr>
          <w:spacing w:val="-4"/>
          <w:sz w:val="20"/>
        </w:rPr>
        <w:t xml:space="preserve"> </w:t>
      </w:r>
      <w:r>
        <w:rPr>
          <w:sz w:val="20"/>
        </w:rPr>
        <w:t>projets</w:t>
      </w:r>
      <w:r>
        <w:rPr>
          <w:spacing w:val="-4"/>
          <w:sz w:val="20"/>
        </w:rPr>
        <w:t xml:space="preserve"> </w:t>
      </w:r>
      <w:r>
        <w:rPr>
          <w:sz w:val="20"/>
        </w:rPr>
        <w:t>complexes</w:t>
      </w:r>
      <w:r>
        <w:rPr>
          <w:spacing w:val="-4"/>
          <w:sz w:val="20"/>
        </w:rPr>
        <w:t xml:space="preserve"> </w:t>
      </w:r>
      <w:r>
        <w:rPr>
          <w:sz w:val="20"/>
        </w:rPr>
        <w:t>notamment</w:t>
      </w:r>
      <w:r>
        <w:rPr>
          <w:spacing w:val="-3"/>
          <w:sz w:val="20"/>
        </w:rPr>
        <w:t xml:space="preserve"> </w:t>
      </w:r>
      <w:r>
        <w:rPr>
          <w:sz w:val="20"/>
        </w:rPr>
        <w:t>ceux</w:t>
      </w:r>
      <w:r>
        <w:rPr>
          <w:spacing w:val="-4"/>
          <w:sz w:val="20"/>
        </w:rPr>
        <w:t xml:space="preserve"> </w:t>
      </w:r>
      <w:r>
        <w:rPr>
          <w:sz w:val="20"/>
        </w:rPr>
        <w:t>ayant</w:t>
      </w:r>
      <w:r>
        <w:rPr>
          <w:spacing w:val="-3"/>
          <w:sz w:val="20"/>
        </w:rPr>
        <w:t xml:space="preserve"> </w:t>
      </w:r>
      <w:r>
        <w:rPr>
          <w:sz w:val="20"/>
        </w:rPr>
        <w:t>fait l‟objet d‟une procédure de pré qualification, l‟ouverture peut se faire en deux temps.</w:t>
      </w:r>
    </w:p>
    <w:p w:rsidR="004D428F" w:rsidRDefault="003F159A">
      <w:pPr>
        <w:pStyle w:val="Corpsdetexte"/>
        <w:spacing w:line="237" w:lineRule="auto"/>
        <w:ind w:left="564" w:right="458"/>
      </w:pPr>
      <w:r>
        <w:t>La</w:t>
      </w:r>
      <w:r>
        <w:rPr>
          <w:spacing w:val="-6"/>
        </w:rPr>
        <w:t xml:space="preserve"> </w:t>
      </w:r>
      <w:r>
        <w:t>Commission</w:t>
      </w:r>
      <w:r>
        <w:rPr>
          <w:spacing w:val="-3"/>
        </w:rPr>
        <w:t xml:space="preserve"> </w:t>
      </w:r>
      <w:r>
        <w:t>de</w:t>
      </w:r>
      <w:r>
        <w:rPr>
          <w:spacing w:val="-6"/>
        </w:rPr>
        <w:t xml:space="preserve"> </w:t>
      </w:r>
      <w:r>
        <w:t>Passation</w:t>
      </w:r>
      <w:r>
        <w:rPr>
          <w:spacing w:val="-3"/>
        </w:rPr>
        <w:t xml:space="preserve"> </w:t>
      </w:r>
      <w:r>
        <w:t>des</w:t>
      </w:r>
      <w:r>
        <w:rPr>
          <w:spacing w:val="-9"/>
        </w:rPr>
        <w:t xml:space="preserve"> </w:t>
      </w:r>
      <w:r>
        <w:t>Marchés</w:t>
      </w:r>
      <w:r>
        <w:rPr>
          <w:spacing w:val="-3"/>
        </w:rPr>
        <w:t xml:space="preserve"> </w:t>
      </w:r>
      <w:r>
        <w:t>compétente</w:t>
      </w:r>
      <w:r>
        <w:rPr>
          <w:spacing w:val="-6"/>
        </w:rPr>
        <w:t xml:space="preserve"> </w:t>
      </w:r>
      <w:r>
        <w:t>procédera</w:t>
      </w:r>
      <w:r>
        <w:rPr>
          <w:spacing w:val="-6"/>
        </w:rPr>
        <w:t xml:space="preserve"> </w:t>
      </w:r>
      <w:r>
        <w:t>à</w:t>
      </w:r>
      <w:r>
        <w:rPr>
          <w:spacing w:val="-6"/>
        </w:rPr>
        <w:t xml:space="preserve"> </w:t>
      </w:r>
      <w:r>
        <w:t>l‟ouverture</w:t>
      </w:r>
      <w:r>
        <w:rPr>
          <w:spacing w:val="-6"/>
        </w:rPr>
        <w:t xml:space="preserve"> </w:t>
      </w:r>
      <w:r>
        <w:t>des</w:t>
      </w:r>
      <w:r>
        <w:rPr>
          <w:spacing w:val="-3"/>
        </w:rPr>
        <w:t xml:space="preserve"> </w:t>
      </w:r>
      <w:r>
        <w:t>plis</w:t>
      </w:r>
      <w:r>
        <w:rPr>
          <w:spacing w:val="-3"/>
        </w:rPr>
        <w:t xml:space="preserve"> </w:t>
      </w:r>
      <w:r>
        <w:t>en</w:t>
      </w:r>
      <w:r>
        <w:rPr>
          <w:spacing w:val="-3"/>
        </w:rPr>
        <w:t xml:space="preserve"> </w:t>
      </w:r>
      <w:r>
        <w:t>un</w:t>
      </w:r>
      <w:r>
        <w:rPr>
          <w:spacing w:val="-3"/>
        </w:rPr>
        <w:t xml:space="preserve"> </w:t>
      </w:r>
      <w:r>
        <w:t>ou</w:t>
      </w:r>
      <w:r>
        <w:rPr>
          <w:spacing w:val="-3"/>
        </w:rPr>
        <w:t xml:space="preserve"> </w:t>
      </w:r>
      <w:r>
        <w:t>deux</w:t>
      </w:r>
      <w:r>
        <w:rPr>
          <w:spacing w:val="-3"/>
        </w:rPr>
        <w:t xml:space="preserve"> </w:t>
      </w:r>
      <w:r>
        <w:t>temps</w:t>
      </w:r>
      <w:r>
        <w:rPr>
          <w:spacing w:val="-3"/>
        </w:rPr>
        <w:t xml:space="preserve"> </w:t>
      </w:r>
      <w:r>
        <w:t>et</w:t>
      </w:r>
      <w:r>
        <w:rPr>
          <w:spacing w:val="-2"/>
        </w:rPr>
        <w:t xml:space="preserve"> </w:t>
      </w:r>
      <w:r>
        <w:t>en</w:t>
      </w:r>
      <w:r>
        <w:rPr>
          <w:spacing w:val="-3"/>
        </w:rPr>
        <w:t xml:space="preserve"> </w:t>
      </w:r>
      <w:r>
        <w:t>présence des représentants des soumissionnaires concernés qui souhaitent y assister, aux date, heure et adresse indiquées dans le RPAO. Les représentants</w:t>
      </w:r>
      <w:r>
        <w:rPr>
          <w:spacing w:val="40"/>
        </w:rPr>
        <w:t xml:space="preserve"> </w:t>
      </w:r>
      <w:r>
        <w:t>des</w:t>
      </w:r>
      <w:r>
        <w:rPr>
          <w:spacing w:val="40"/>
        </w:rPr>
        <w:t xml:space="preserve"> </w:t>
      </w:r>
      <w:r>
        <w:t>soumissionnaires</w:t>
      </w:r>
      <w:r>
        <w:rPr>
          <w:spacing w:val="40"/>
        </w:rPr>
        <w:t xml:space="preserve"> </w:t>
      </w:r>
      <w:r>
        <w:t>qui</w:t>
      </w:r>
      <w:r>
        <w:rPr>
          <w:spacing w:val="40"/>
        </w:rPr>
        <w:t xml:space="preserve"> </w:t>
      </w:r>
      <w:r>
        <w:t xml:space="preserve">sont présents signeront un registre ou une feuille attestant leur </w:t>
      </w:r>
      <w:r>
        <w:rPr>
          <w:spacing w:val="-2"/>
        </w:rPr>
        <w:t>présence.</w:t>
      </w:r>
    </w:p>
    <w:p w:rsidR="004D428F" w:rsidRDefault="003F159A" w:rsidP="00666B8D">
      <w:pPr>
        <w:pStyle w:val="Paragraphedeliste"/>
        <w:numPr>
          <w:ilvl w:val="1"/>
          <w:numId w:val="125"/>
        </w:numPr>
        <w:tabs>
          <w:tab w:val="left" w:pos="1017"/>
        </w:tabs>
        <w:spacing w:before="2"/>
        <w:ind w:right="480" w:firstLine="0"/>
        <w:rPr>
          <w:sz w:val="20"/>
        </w:rPr>
      </w:pPr>
      <w:r>
        <w:rPr>
          <w:sz w:val="20"/>
        </w:rPr>
        <w:t>Dans</w:t>
      </w:r>
      <w:r>
        <w:rPr>
          <w:spacing w:val="40"/>
          <w:sz w:val="20"/>
        </w:rPr>
        <w:t xml:space="preserve"> </w:t>
      </w:r>
      <w:r>
        <w:rPr>
          <w:sz w:val="20"/>
        </w:rPr>
        <w:t>un</w:t>
      </w:r>
      <w:r>
        <w:rPr>
          <w:spacing w:val="40"/>
          <w:sz w:val="20"/>
        </w:rPr>
        <w:t xml:space="preserve"> </w:t>
      </w:r>
      <w:r>
        <w:rPr>
          <w:sz w:val="20"/>
        </w:rPr>
        <w:t>premier</w:t>
      </w:r>
      <w:r>
        <w:rPr>
          <w:spacing w:val="40"/>
          <w:sz w:val="20"/>
        </w:rPr>
        <w:t xml:space="preserve"> </w:t>
      </w:r>
      <w:r>
        <w:rPr>
          <w:sz w:val="20"/>
        </w:rPr>
        <w:t>temps,</w:t>
      </w:r>
      <w:r>
        <w:rPr>
          <w:spacing w:val="40"/>
          <w:sz w:val="20"/>
        </w:rPr>
        <w:t xml:space="preserve"> </w:t>
      </w:r>
      <w:r>
        <w:rPr>
          <w:sz w:val="20"/>
        </w:rPr>
        <w:t>les</w:t>
      </w:r>
      <w:r>
        <w:rPr>
          <w:spacing w:val="40"/>
          <w:sz w:val="20"/>
        </w:rPr>
        <w:t xml:space="preserve"> </w:t>
      </w:r>
      <w:r>
        <w:rPr>
          <w:sz w:val="20"/>
        </w:rPr>
        <w:t>enveloppes marquées</w:t>
      </w:r>
      <w:r>
        <w:rPr>
          <w:spacing w:val="-1"/>
          <w:sz w:val="20"/>
        </w:rPr>
        <w:t xml:space="preserve"> </w:t>
      </w:r>
      <w:r>
        <w:rPr>
          <w:sz w:val="20"/>
        </w:rPr>
        <w:t>«</w:t>
      </w:r>
      <w:r>
        <w:rPr>
          <w:spacing w:val="-8"/>
          <w:sz w:val="20"/>
        </w:rPr>
        <w:t xml:space="preserve"> </w:t>
      </w:r>
      <w:r>
        <w:rPr>
          <w:sz w:val="20"/>
        </w:rPr>
        <w:t>Retrait »</w:t>
      </w:r>
      <w:r>
        <w:rPr>
          <w:spacing w:val="-8"/>
          <w:sz w:val="20"/>
        </w:rPr>
        <w:t xml:space="preserve"> </w:t>
      </w:r>
      <w:r>
        <w:rPr>
          <w:sz w:val="20"/>
        </w:rPr>
        <w:t>seront ouvertes</w:t>
      </w:r>
      <w:r>
        <w:rPr>
          <w:spacing w:val="-1"/>
          <w:sz w:val="20"/>
        </w:rPr>
        <w:t xml:space="preserve"> </w:t>
      </w:r>
      <w:r>
        <w:rPr>
          <w:sz w:val="20"/>
        </w:rPr>
        <w:t>et leur contenu</w:t>
      </w:r>
      <w:r>
        <w:rPr>
          <w:spacing w:val="-1"/>
          <w:sz w:val="20"/>
        </w:rPr>
        <w:t xml:space="preserve"> </w:t>
      </w:r>
      <w:r>
        <w:rPr>
          <w:sz w:val="20"/>
        </w:rPr>
        <w:t>annoncé</w:t>
      </w:r>
      <w:r>
        <w:rPr>
          <w:spacing w:val="-4"/>
          <w:sz w:val="20"/>
        </w:rPr>
        <w:t xml:space="preserve"> </w:t>
      </w:r>
      <w:r>
        <w:rPr>
          <w:sz w:val="20"/>
        </w:rPr>
        <w:t>à</w:t>
      </w:r>
      <w:r>
        <w:rPr>
          <w:spacing w:val="-4"/>
          <w:sz w:val="20"/>
        </w:rPr>
        <w:t xml:space="preserve"> </w:t>
      </w:r>
      <w:r>
        <w:rPr>
          <w:sz w:val="20"/>
        </w:rPr>
        <w:t>haute voix, tandis</w:t>
      </w:r>
      <w:r>
        <w:rPr>
          <w:spacing w:val="-5"/>
          <w:sz w:val="20"/>
        </w:rPr>
        <w:t xml:space="preserve"> </w:t>
      </w:r>
      <w:r>
        <w:rPr>
          <w:sz w:val="20"/>
        </w:rPr>
        <w:t>que</w:t>
      </w:r>
      <w:r>
        <w:rPr>
          <w:spacing w:val="-8"/>
          <w:sz w:val="20"/>
        </w:rPr>
        <w:t xml:space="preserve"> </w:t>
      </w:r>
      <w:r>
        <w:rPr>
          <w:sz w:val="20"/>
        </w:rPr>
        <w:t>l‟enveloppe</w:t>
      </w:r>
      <w:r>
        <w:rPr>
          <w:spacing w:val="-8"/>
          <w:sz w:val="20"/>
        </w:rPr>
        <w:t xml:space="preserve"> </w:t>
      </w:r>
      <w:r>
        <w:rPr>
          <w:sz w:val="20"/>
        </w:rPr>
        <w:t>contenant</w:t>
      </w:r>
      <w:r>
        <w:rPr>
          <w:spacing w:val="-4"/>
          <w:sz w:val="20"/>
        </w:rPr>
        <w:t xml:space="preserve"> </w:t>
      </w:r>
      <w:r>
        <w:rPr>
          <w:sz w:val="20"/>
        </w:rPr>
        <w:t>l‟offre</w:t>
      </w:r>
      <w:r>
        <w:rPr>
          <w:spacing w:val="-8"/>
          <w:sz w:val="20"/>
        </w:rPr>
        <w:t xml:space="preserve"> </w:t>
      </w:r>
      <w:r>
        <w:rPr>
          <w:sz w:val="20"/>
        </w:rPr>
        <w:t>correspondante</w:t>
      </w:r>
      <w:r>
        <w:rPr>
          <w:spacing w:val="-8"/>
          <w:sz w:val="20"/>
        </w:rPr>
        <w:t xml:space="preserve"> </w:t>
      </w:r>
      <w:r>
        <w:rPr>
          <w:sz w:val="20"/>
        </w:rPr>
        <w:t>sera</w:t>
      </w:r>
      <w:r>
        <w:rPr>
          <w:spacing w:val="-2"/>
          <w:sz w:val="20"/>
        </w:rPr>
        <w:t xml:space="preserve"> </w:t>
      </w:r>
      <w:r>
        <w:rPr>
          <w:sz w:val="20"/>
        </w:rPr>
        <w:t>renvoyée</w:t>
      </w:r>
      <w:r>
        <w:rPr>
          <w:spacing w:val="-8"/>
          <w:sz w:val="20"/>
        </w:rPr>
        <w:t xml:space="preserve"> </w:t>
      </w:r>
      <w:r>
        <w:rPr>
          <w:sz w:val="20"/>
        </w:rPr>
        <w:t>au</w:t>
      </w:r>
      <w:r>
        <w:rPr>
          <w:spacing w:val="-5"/>
          <w:sz w:val="20"/>
        </w:rPr>
        <w:t xml:space="preserve"> </w:t>
      </w:r>
      <w:r>
        <w:rPr>
          <w:sz w:val="20"/>
        </w:rPr>
        <w:t>Soumissionnaire</w:t>
      </w:r>
      <w:r>
        <w:rPr>
          <w:spacing w:val="-8"/>
          <w:sz w:val="20"/>
        </w:rPr>
        <w:t xml:space="preserve"> </w:t>
      </w:r>
      <w:r>
        <w:rPr>
          <w:sz w:val="20"/>
        </w:rPr>
        <w:t>sans</w:t>
      </w:r>
      <w:r>
        <w:rPr>
          <w:spacing w:val="-5"/>
          <w:sz w:val="20"/>
        </w:rPr>
        <w:t xml:space="preserve"> </w:t>
      </w:r>
      <w:r>
        <w:rPr>
          <w:sz w:val="20"/>
        </w:rPr>
        <w:t>avoir</w:t>
      </w:r>
      <w:r>
        <w:rPr>
          <w:spacing w:val="-8"/>
          <w:sz w:val="20"/>
        </w:rPr>
        <w:t xml:space="preserve"> </w:t>
      </w:r>
      <w:r>
        <w:rPr>
          <w:sz w:val="20"/>
        </w:rPr>
        <w:t>été</w:t>
      </w:r>
      <w:r>
        <w:rPr>
          <w:spacing w:val="-8"/>
          <w:sz w:val="20"/>
        </w:rPr>
        <w:t xml:space="preserve"> </w:t>
      </w:r>
      <w:r>
        <w:rPr>
          <w:sz w:val="20"/>
        </w:rPr>
        <w:t>ouverte. Le</w:t>
      </w:r>
      <w:r>
        <w:rPr>
          <w:spacing w:val="-8"/>
          <w:sz w:val="20"/>
        </w:rPr>
        <w:t xml:space="preserve"> </w:t>
      </w:r>
      <w:r>
        <w:rPr>
          <w:sz w:val="20"/>
        </w:rPr>
        <w:t>retrait d‟une offre ne sera autorisé que si la notification correspondante contient une habilitation valide du signataire à demander le retrait et si cette notification est lue à haute voix. Ensuite, les enveloppes marquées «</w:t>
      </w:r>
      <w:r>
        <w:rPr>
          <w:spacing w:val="-2"/>
          <w:sz w:val="20"/>
        </w:rPr>
        <w:t xml:space="preserve"> </w:t>
      </w:r>
      <w:r>
        <w:rPr>
          <w:sz w:val="20"/>
        </w:rPr>
        <w:t>Offre de Remplacement »</w:t>
      </w:r>
      <w:r>
        <w:rPr>
          <w:spacing w:val="-2"/>
          <w:sz w:val="20"/>
        </w:rPr>
        <w:t xml:space="preserve"> </w:t>
      </w:r>
      <w:r>
        <w:rPr>
          <w:sz w:val="20"/>
        </w:rPr>
        <w:t>seront ouvertes et annoncées à haute voix et la nouvelle offre correspondante substituée à la précédente, qui sera renvoyée au Soumissionnaire</w:t>
      </w:r>
      <w:r>
        <w:rPr>
          <w:spacing w:val="40"/>
          <w:sz w:val="20"/>
        </w:rPr>
        <w:t xml:space="preserve"> </w:t>
      </w:r>
      <w:r>
        <w:rPr>
          <w:sz w:val="20"/>
        </w:rPr>
        <w:t>concerné</w:t>
      </w:r>
      <w:r>
        <w:rPr>
          <w:spacing w:val="40"/>
          <w:sz w:val="20"/>
        </w:rPr>
        <w:t xml:space="preserve"> </w:t>
      </w:r>
      <w:r>
        <w:rPr>
          <w:sz w:val="20"/>
        </w:rPr>
        <w:t>sans</w:t>
      </w:r>
      <w:r>
        <w:rPr>
          <w:spacing w:val="40"/>
          <w:sz w:val="20"/>
        </w:rPr>
        <w:t xml:space="preserve"> </w:t>
      </w:r>
      <w:r>
        <w:rPr>
          <w:sz w:val="20"/>
        </w:rPr>
        <w:t>avoir</w:t>
      </w:r>
      <w:r>
        <w:rPr>
          <w:spacing w:val="40"/>
          <w:sz w:val="20"/>
        </w:rPr>
        <w:t xml:space="preserve"> </w:t>
      </w:r>
      <w:r>
        <w:rPr>
          <w:sz w:val="20"/>
        </w:rPr>
        <w:t>été ouverte. Le remplacement d‟offre ne sera autorisé que si la notification correspondante</w:t>
      </w:r>
      <w:r>
        <w:rPr>
          <w:spacing w:val="-2"/>
          <w:sz w:val="20"/>
        </w:rPr>
        <w:t xml:space="preserve"> </w:t>
      </w:r>
      <w:r>
        <w:rPr>
          <w:sz w:val="20"/>
        </w:rPr>
        <w:t>contient une</w:t>
      </w:r>
      <w:r>
        <w:rPr>
          <w:spacing w:val="-2"/>
          <w:sz w:val="20"/>
        </w:rPr>
        <w:t xml:space="preserve"> </w:t>
      </w:r>
      <w:r>
        <w:rPr>
          <w:sz w:val="20"/>
        </w:rPr>
        <w:t>habilitation</w:t>
      </w:r>
      <w:r>
        <w:rPr>
          <w:spacing w:val="-7"/>
          <w:sz w:val="20"/>
        </w:rPr>
        <w:t xml:space="preserve"> </w:t>
      </w:r>
      <w:r>
        <w:rPr>
          <w:sz w:val="20"/>
        </w:rPr>
        <w:t>valide</w:t>
      </w:r>
      <w:r>
        <w:rPr>
          <w:spacing w:val="-2"/>
          <w:sz w:val="20"/>
        </w:rPr>
        <w:t xml:space="preserve"> </w:t>
      </w:r>
      <w:r>
        <w:rPr>
          <w:sz w:val="20"/>
        </w:rPr>
        <w:t>du signataire</w:t>
      </w:r>
      <w:r>
        <w:rPr>
          <w:spacing w:val="-2"/>
          <w:sz w:val="20"/>
        </w:rPr>
        <w:t xml:space="preserve"> </w:t>
      </w:r>
      <w:r>
        <w:rPr>
          <w:sz w:val="20"/>
        </w:rPr>
        <w:t>à</w:t>
      </w:r>
      <w:r>
        <w:rPr>
          <w:spacing w:val="-2"/>
          <w:sz w:val="20"/>
        </w:rPr>
        <w:t xml:space="preserve"> </w:t>
      </w:r>
      <w:r>
        <w:rPr>
          <w:sz w:val="20"/>
        </w:rPr>
        <w:t>demander</w:t>
      </w:r>
      <w:r>
        <w:rPr>
          <w:spacing w:val="-2"/>
          <w:sz w:val="20"/>
        </w:rPr>
        <w:t xml:space="preserve"> </w:t>
      </w:r>
      <w:r>
        <w:rPr>
          <w:sz w:val="20"/>
        </w:rPr>
        <w:t>le</w:t>
      </w:r>
      <w:r>
        <w:rPr>
          <w:spacing w:val="-2"/>
          <w:sz w:val="20"/>
        </w:rPr>
        <w:t xml:space="preserve"> </w:t>
      </w:r>
      <w:r>
        <w:rPr>
          <w:sz w:val="20"/>
        </w:rPr>
        <w:t>remplacement et est lue</w:t>
      </w:r>
      <w:r>
        <w:rPr>
          <w:spacing w:val="-2"/>
          <w:sz w:val="20"/>
        </w:rPr>
        <w:t xml:space="preserve"> </w:t>
      </w:r>
      <w:r>
        <w:rPr>
          <w:sz w:val="20"/>
        </w:rPr>
        <w:t>à</w:t>
      </w:r>
      <w:r>
        <w:rPr>
          <w:spacing w:val="-2"/>
          <w:sz w:val="20"/>
        </w:rPr>
        <w:t xml:space="preserve"> </w:t>
      </w:r>
      <w:r>
        <w:rPr>
          <w:sz w:val="20"/>
        </w:rPr>
        <w:t>haute voix. Enfin, les enveloppes marquées « modification »</w:t>
      </w:r>
      <w:r>
        <w:rPr>
          <w:spacing w:val="-3"/>
          <w:sz w:val="20"/>
        </w:rPr>
        <w:t xml:space="preserve"> </w:t>
      </w:r>
      <w:r>
        <w:rPr>
          <w:sz w:val="20"/>
        </w:rPr>
        <w:t>seront ouvertes et leur contenu lu à haute voix avec l‟offre correspondante. La modification d‟offre ne sera autorisée que si la notification correspondante contient une habilitation valide du signataire à demander</w:t>
      </w:r>
      <w:r>
        <w:rPr>
          <w:spacing w:val="-5"/>
          <w:sz w:val="20"/>
        </w:rPr>
        <w:t xml:space="preserve"> </w:t>
      </w:r>
      <w:r>
        <w:rPr>
          <w:sz w:val="20"/>
        </w:rPr>
        <w:t>la modification</w:t>
      </w:r>
      <w:r>
        <w:rPr>
          <w:spacing w:val="-2"/>
          <w:sz w:val="20"/>
        </w:rPr>
        <w:t xml:space="preserve"> </w:t>
      </w:r>
      <w:r>
        <w:rPr>
          <w:sz w:val="20"/>
        </w:rPr>
        <w:t>et</w:t>
      </w:r>
      <w:r>
        <w:rPr>
          <w:spacing w:val="-1"/>
          <w:sz w:val="20"/>
        </w:rPr>
        <w:t xml:space="preserve"> </w:t>
      </w:r>
      <w:r>
        <w:rPr>
          <w:sz w:val="20"/>
        </w:rPr>
        <w:t>est</w:t>
      </w:r>
      <w:r>
        <w:rPr>
          <w:spacing w:val="-1"/>
          <w:sz w:val="20"/>
        </w:rPr>
        <w:t xml:space="preserve"> </w:t>
      </w:r>
      <w:r>
        <w:rPr>
          <w:sz w:val="20"/>
        </w:rPr>
        <w:t>lue</w:t>
      </w:r>
      <w:r>
        <w:rPr>
          <w:spacing w:val="-5"/>
          <w:sz w:val="20"/>
        </w:rPr>
        <w:t xml:space="preserve"> </w:t>
      </w:r>
      <w:r>
        <w:rPr>
          <w:sz w:val="20"/>
        </w:rPr>
        <w:t>à</w:t>
      </w:r>
      <w:r>
        <w:rPr>
          <w:spacing w:val="-5"/>
          <w:sz w:val="20"/>
        </w:rPr>
        <w:t xml:space="preserve"> </w:t>
      </w:r>
      <w:r>
        <w:rPr>
          <w:sz w:val="20"/>
        </w:rPr>
        <w:t>haute voix.</w:t>
      </w:r>
      <w:r>
        <w:rPr>
          <w:spacing w:val="-2"/>
          <w:sz w:val="20"/>
        </w:rPr>
        <w:t xml:space="preserve"> </w:t>
      </w:r>
      <w:r>
        <w:rPr>
          <w:sz w:val="20"/>
        </w:rPr>
        <w:t>Seules</w:t>
      </w:r>
      <w:r>
        <w:rPr>
          <w:spacing w:val="-2"/>
          <w:sz w:val="20"/>
        </w:rPr>
        <w:t xml:space="preserve"> </w:t>
      </w:r>
      <w:r>
        <w:rPr>
          <w:sz w:val="20"/>
        </w:rPr>
        <w:t>les</w:t>
      </w:r>
      <w:r>
        <w:rPr>
          <w:spacing w:val="-2"/>
          <w:sz w:val="20"/>
        </w:rPr>
        <w:t xml:space="preserve"> </w:t>
      </w:r>
      <w:r>
        <w:rPr>
          <w:sz w:val="20"/>
        </w:rPr>
        <w:t>offres</w:t>
      </w:r>
      <w:r>
        <w:rPr>
          <w:spacing w:val="-2"/>
          <w:sz w:val="20"/>
        </w:rPr>
        <w:t xml:space="preserve"> </w:t>
      </w:r>
      <w:r>
        <w:rPr>
          <w:sz w:val="20"/>
        </w:rPr>
        <w:t>qui</w:t>
      </w:r>
      <w:r>
        <w:rPr>
          <w:spacing w:val="-1"/>
          <w:sz w:val="20"/>
        </w:rPr>
        <w:t xml:space="preserve"> </w:t>
      </w:r>
      <w:r>
        <w:rPr>
          <w:sz w:val="20"/>
        </w:rPr>
        <w:t>ont été</w:t>
      </w:r>
      <w:r>
        <w:rPr>
          <w:spacing w:val="40"/>
          <w:sz w:val="20"/>
        </w:rPr>
        <w:t xml:space="preserve"> </w:t>
      </w:r>
      <w:r>
        <w:rPr>
          <w:sz w:val="20"/>
        </w:rPr>
        <w:t>ouvertes</w:t>
      </w:r>
      <w:r>
        <w:rPr>
          <w:spacing w:val="40"/>
          <w:sz w:val="20"/>
        </w:rPr>
        <w:t xml:space="preserve"> </w:t>
      </w:r>
      <w:r>
        <w:rPr>
          <w:sz w:val="20"/>
        </w:rPr>
        <w:t>et</w:t>
      </w:r>
      <w:r>
        <w:rPr>
          <w:spacing w:val="40"/>
          <w:sz w:val="20"/>
        </w:rPr>
        <w:t xml:space="preserve"> </w:t>
      </w:r>
      <w:r>
        <w:rPr>
          <w:sz w:val="20"/>
        </w:rPr>
        <w:t>annoncées</w:t>
      </w:r>
      <w:r>
        <w:rPr>
          <w:spacing w:val="40"/>
          <w:sz w:val="20"/>
        </w:rPr>
        <w:t xml:space="preserve"> </w:t>
      </w:r>
      <w:r>
        <w:rPr>
          <w:sz w:val="20"/>
        </w:rPr>
        <w:t>à</w:t>
      </w:r>
      <w:r>
        <w:rPr>
          <w:spacing w:val="40"/>
          <w:sz w:val="20"/>
        </w:rPr>
        <w:t xml:space="preserve"> </w:t>
      </w:r>
      <w:r>
        <w:rPr>
          <w:sz w:val="20"/>
        </w:rPr>
        <w:t>haute</w:t>
      </w:r>
      <w:r>
        <w:rPr>
          <w:spacing w:val="40"/>
          <w:sz w:val="20"/>
        </w:rPr>
        <w:t xml:space="preserve"> </w:t>
      </w:r>
      <w:r>
        <w:rPr>
          <w:sz w:val="20"/>
        </w:rPr>
        <w:t>voix</w:t>
      </w:r>
      <w:r>
        <w:rPr>
          <w:spacing w:val="-2"/>
          <w:sz w:val="20"/>
        </w:rPr>
        <w:t xml:space="preserve"> </w:t>
      </w:r>
      <w:r>
        <w:rPr>
          <w:sz w:val="20"/>
        </w:rPr>
        <w:t>lors</w:t>
      </w:r>
      <w:r>
        <w:rPr>
          <w:spacing w:val="-2"/>
          <w:sz w:val="20"/>
        </w:rPr>
        <w:t xml:space="preserve"> </w:t>
      </w:r>
      <w:r>
        <w:rPr>
          <w:sz w:val="20"/>
        </w:rPr>
        <w:t>de l‟ouverture des plis seront ensuite évaluées.</w:t>
      </w:r>
    </w:p>
    <w:p w:rsidR="004D428F" w:rsidRDefault="003F159A" w:rsidP="00666B8D">
      <w:pPr>
        <w:pStyle w:val="Paragraphedeliste"/>
        <w:numPr>
          <w:ilvl w:val="1"/>
          <w:numId w:val="125"/>
        </w:numPr>
        <w:tabs>
          <w:tab w:val="left" w:pos="1017"/>
        </w:tabs>
        <w:spacing w:before="5"/>
        <w:ind w:right="458" w:firstLine="0"/>
        <w:rPr>
          <w:sz w:val="20"/>
        </w:rPr>
      </w:pPr>
      <w:r>
        <w:rPr>
          <w:sz w:val="20"/>
        </w:rPr>
        <w:t>Toutes</w:t>
      </w:r>
      <w:r>
        <w:rPr>
          <w:spacing w:val="-6"/>
          <w:sz w:val="20"/>
        </w:rPr>
        <w:t xml:space="preserve"> </w:t>
      </w:r>
      <w:r>
        <w:rPr>
          <w:sz w:val="20"/>
        </w:rPr>
        <w:t>les</w:t>
      </w:r>
      <w:r>
        <w:rPr>
          <w:spacing w:val="-4"/>
          <w:sz w:val="20"/>
        </w:rPr>
        <w:t xml:space="preserve"> </w:t>
      </w:r>
      <w:r>
        <w:rPr>
          <w:sz w:val="20"/>
        </w:rPr>
        <w:t>enveloppes</w:t>
      </w:r>
      <w:r>
        <w:rPr>
          <w:spacing w:val="-4"/>
          <w:sz w:val="20"/>
        </w:rPr>
        <w:t xml:space="preserve"> </w:t>
      </w:r>
      <w:r>
        <w:rPr>
          <w:sz w:val="20"/>
        </w:rPr>
        <w:t>seront</w:t>
      </w:r>
      <w:r>
        <w:rPr>
          <w:spacing w:val="-3"/>
          <w:sz w:val="20"/>
        </w:rPr>
        <w:t xml:space="preserve"> </w:t>
      </w:r>
      <w:r>
        <w:rPr>
          <w:sz w:val="20"/>
        </w:rPr>
        <w:t>ouvertes</w:t>
      </w:r>
      <w:r>
        <w:rPr>
          <w:spacing w:val="-4"/>
          <w:sz w:val="20"/>
        </w:rPr>
        <w:t xml:space="preserve"> </w:t>
      </w:r>
      <w:r>
        <w:rPr>
          <w:sz w:val="20"/>
        </w:rPr>
        <w:t>l‟une</w:t>
      </w:r>
      <w:r>
        <w:rPr>
          <w:spacing w:val="-7"/>
          <w:sz w:val="20"/>
        </w:rPr>
        <w:t xml:space="preserve"> </w:t>
      </w:r>
      <w:r>
        <w:rPr>
          <w:sz w:val="20"/>
        </w:rPr>
        <w:t>après</w:t>
      </w:r>
      <w:r>
        <w:rPr>
          <w:spacing w:val="-4"/>
          <w:sz w:val="20"/>
        </w:rPr>
        <w:t xml:space="preserve"> </w:t>
      </w:r>
      <w:r>
        <w:rPr>
          <w:sz w:val="20"/>
        </w:rPr>
        <w:t>l‟autre</w:t>
      </w:r>
      <w:r>
        <w:rPr>
          <w:spacing w:val="-7"/>
          <w:sz w:val="20"/>
        </w:rPr>
        <w:t xml:space="preserve"> </w:t>
      </w:r>
      <w:r>
        <w:rPr>
          <w:sz w:val="20"/>
        </w:rPr>
        <w:t>et</w:t>
      </w:r>
      <w:r>
        <w:rPr>
          <w:spacing w:val="-3"/>
          <w:sz w:val="20"/>
        </w:rPr>
        <w:t xml:space="preserve"> </w:t>
      </w:r>
      <w:r>
        <w:rPr>
          <w:sz w:val="20"/>
        </w:rPr>
        <w:t>le</w:t>
      </w:r>
      <w:r>
        <w:rPr>
          <w:spacing w:val="-7"/>
          <w:sz w:val="20"/>
        </w:rPr>
        <w:t xml:space="preserve"> </w:t>
      </w:r>
      <w:r>
        <w:rPr>
          <w:sz w:val="20"/>
        </w:rPr>
        <w:t>nom</w:t>
      </w:r>
      <w:r>
        <w:rPr>
          <w:spacing w:val="-13"/>
          <w:sz w:val="20"/>
        </w:rPr>
        <w:t xml:space="preserve"> </w:t>
      </w:r>
      <w:r>
        <w:rPr>
          <w:sz w:val="20"/>
        </w:rPr>
        <w:t>du</w:t>
      </w:r>
      <w:r>
        <w:rPr>
          <w:spacing w:val="-4"/>
          <w:sz w:val="20"/>
        </w:rPr>
        <w:t xml:space="preserve"> </w:t>
      </w:r>
      <w:r>
        <w:rPr>
          <w:sz w:val="20"/>
        </w:rPr>
        <w:t>soumissionnaire</w:t>
      </w:r>
      <w:r>
        <w:rPr>
          <w:spacing w:val="-7"/>
          <w:sz w:val="20"/>
        </w:rPr>
        <w:t xml:space="preserve"> </w:t>
      </w:r>
      <w:r>
        <w:rPr>
          <w:sz w:val="20"/>
        </w:rPr>
        <w:t>annoncé</w:t>
      </w:r>
      <w:r>
        <w:rPr>
          <w:spacing w:val="-7"/>
          <w:sz w:val="20"/>
        </w:rPr>
        <w:t xml:space="preserve"> </w:t>
      </w:r>
      <w:r>
        <w:rPr>
          <w:sz w:val="20"/>
        </w:rPr>
        <w:t>à</w:t>
      </w:r>
      <w:r>
        <w:rPr>
          <w:spacing w:val="-7"/>
          <w:sz w:val="20"/>
        </w:rPr>
        <w:t xml:space="preserve"> </w:t>
      </w:r>
      <w:r>
        <w:rPr>
          <w:sz w:val="20"/>
        </w:rPr>
        <w:t>haute voix</w:t>
      </w:r>
      <w:r>
        <w:rPr>
          <w:spacing w:val="-4"/>
          <w:sz w:val="20"/>
        </w:rPr>
        <w:t xml:space="preserve"> </w:t>
      </w:r>
      <w:r>
        <w:rPr>
          <w:sz w:val="20"/>
        </w:rPr>
        <w:t>ainsi</w:t>
      </w:r>
      <w:r>
        <w:rPr>
          <w:spacing w:val="-3"/>
          <w:sz w:val="20"/>
        </w:rPr>
        <w:t xml:space="preserve"> </w:t>
      </w:r>
      <w:r>
        <w:rPr>
          <w:sz w:val="20"/>
        </w:rPr>
        <w:t>que la mention éventuelle d‟une modification, le prix de l‟offre, y</w:t>
      </w:r>
      <w:r>
        <w:rPr>
          <w:spacing w:val="-5"/>
          <w:sz w:val="20"/>
        </w:rPr>
        <w:t xml:space="preserve"> </w:t>
      </w:r>
      <w:r>
        <w:rPr>
          <w:sz w:val="20"/>
        </w:rPr>
        <w:t>compris tout rabais [en cas d‟ouverture des offres</w:t>
      </w:r>
    </w:p>
    <w:p w:rsidR="004D428F" w:rsidRDefault="004D428F">
      <w:pPr>
        <w:pStyle w:val="Paragraphedeliste"/>
        <w:rPr>
          <w:sz w:val="20"/>
        </w:rPr>
        <w:sectPr w:rsidR="004D428F">
          <w:pgSz w:w="11910" w:h="16850"/>
          <w:pgMar w:top="620" w:right="425" w:bottom="660" w:left="566" w:header="0" w:footer="476" w:gutter="0"/>
          <w:cols w:space="720"/>
        </w:sectPr>
      </w:pPr>
    </w:p>
    <w:p w:rsidR="004D428F" w:rsidRDefault="003F159A">
      <w:pPr>
        <w:pStyle w:val="Corpsdetexte"/>
        <w:spacing w:before="71"/>
        <w:ind w:left="564"/>
      </w:pPr>
      <w:proofErr w:type="gramStart"/>
      <w:r>
        <w:t>financières</w:t>
      </w:r>
      <w:proofErr w:type="gramEnd"/>
      <w:r>
        <w:t>]</w:t>
      </w:r>
      <w:r>
        <w:rPr>
          <w:spacing w:val="40"/>
        </w:rPr>
        <w:t xml:space="preserve"> </w:t>
      </w:r>
      <w:r>
        <w:t>et</w:t>
      </w:r>
      <w:r>
        <w:rPr>
          <w:spacing w:val="40"/>
        </w:rPr>
        <w:t xml:space="preserve"> </w:t>
      </w:r>
      <w:r>
        <w:t>toute</w:t>
      </w:r>
      <w:r>
        <w:rPr>
          <w:spacing w:val="40"/>
        </w:rPr>
        <w:t xml:space="preserve"> </w:t>
      </w:r>
      <w:r>
        <w:t>variante</w:t>
      </w:r>
      <w:r>
        <w:rPr>
          <w:spacing w:val="40"/>
        </w:rPr>
        <w:t xml:space="preserve"> </w:t>
      </w:r>
      <w:r>
        <w:t>le</w:t>
      </w:r>
      <w:r>
        <w:rPr>
          <w:spacing w:val="40"/>
        </w:rPr>
        <w:t xml:space="preserve"> </w:t>
      </w:r>
      <w:r>
        <w:t>cas échéant, l‟existence</w:t>
      </w:r>
      <w:r>
        <w:rPr>
          <w:spacing w:val="-3"/>
        </w:rPr>
        <w:t xml:space="preserve"> </w:t>
      </w:r>
      <w:r>
        <w:t>d‟une garantie</w:t>
      </w:r>
      <w:r>
        <w:rPr>
          <w:spacing w:val="-3"/>
        </w:rPr>
        <w:t xml:space="preserve"> </w:t>
      </w:r>
      <w:r>
        <w:t>d‟offre</w:t>
      </w:r>
      <w:r>
        <w:rPr>
          <w:spacing w:val="-3"/>
        </w:rPr>
        <w:t xml:space="preserve"> </w:t>
      </w:r>
      <w:r>
        <w:t>si elle</w:t>
      </w:r>
      <w:r>
        <w:rPr>
          <w:spacing w:val="-3"/>
        </w:rPr>
        <w:t xml:space="preserve"> </w:t>
      </w:r>
      <w:r>
        <w:t>est exigée, et tout autre</w:t>
      </w:r>
      <w:r>
        <w:rPr>
          <w:spacing w:val="-3"/>
        </w:rPr>
        <w:t xml:space="preserve"> </w:t>
      </w:r>
      <w:r>
        <w:t>détail que l‟Autorité</w:t>
      </w:r>
      <w:r>
        <w:rPr>
          <w:spacing w:val="-7"/>
        </w:rPr>
        <w:t xml:space="preserve"> </w:t>
      </w:r>
      <w:r>
        <w:t>Contractante</w:t>
      </w:r>
      <w:r>
        <w:rPr>
          <w:spacing w:val="-7"/>
        </w:rPr>
        <w:t xml:space="preserve"> </w:t>
      </w:r>
      <w:r>
        <w:t>peut</w:t>
      </w:r>
      <w:r>
        <w:rPr>
          <w:spacing w:val="-4"/>
        </w:rPr>
        <w:t xml:space="preserve"> </w:t>
      </w:r>
      <w:r>
        <w:t>juger</w:t>
      </w:r>
      <w:r>
        <w:rPr>
          <w:spacing w:val="-7"/>
        </w:rPr>
        <w:t xml:space="preserve"> </w:t>
      </w:r>
      <w:r>
        <w:t>utile</w:t>
      </w:r>
      <w:r>
        <w:rPr>
          <w:spacing w:val="-5"/>
        </w:rPr>
        <w:t xml:space="preserve"> </w:t>
      </w:r>
      <w:r>
        <w:t>de</w:t>
      </w:r>
      <w:r>
        <w:rPr>
          <w:spacing w:val="-1"/>
        </w:rPr>
        <w:t xml:space="preserve"> </w:t>
      </w:r>
      <w:r>
        <w:t>mentionner.</w:t>
      </w:r>
      <w:r>
        <w:rPr>
          <w:spacing w:val="-5"/>
        </w:rPr>
        <w:t xml:space="preserve"> </w:t>
      </w:r>
      <w:r>
        <w:t>Seuls</w:t>
      </w:r>
      <w:r>
        <w:rPr>
          <w:spacing w:val="-5"/>
        </w:rPr>
        <w:t xml:space="preserve"> </w:t>
      </w:r>
      <w:r>
        <w:t>les</w:t>
      </w:r>
      <w:r>
        <w:rPr>
          <w:spacing w:val="-5"/>
        </w:rPr>
        <w:t xml:space="preserve"> </w:t>
      </w:r>
      <w:r>
        <w:t>rabais</w:t>
      </w:r>
      <w:r>
        <w:rPr>
          <w:spacing w:val="-5"/>
        </w:rPr>
        <w:t xml:space="preserve"> </w:t>
      </w:r>
      <w:r>
        <w:t>et variantes</w:t>
      </w:r>
      <w:r>
        <w:rPr>
          <w:spacing w:val="-5"/>
        </w:rPr>
        <w:t xml:space="preserve"> </w:t>
      </w:r>
      <w:r>
        <w:t>de</w:t>
      </w:r>
      <w:r>
        <w:rPr>
          <w:spacing w:val="-7"/>
        </w:rPr>
        <w:t xml:space="preserve"> </w:t>
      </w:r>
      <w:r>
        <w:t>l‟offre</w:t>
      </w:r>
      <w:r>
        <w:rPr>
          <w:spacing w:val="-7"/>
        </w:rPr>
        <w:t xml:space="preserve"> </w:t>
      </w:r>
      <w:r>
        <w:t>annoncés</w:t>
      </w:r>
      <w:r>
        <w:rPr>
          <w:spacing w:val="-5"/>
        </w:rPr>
        <w:t xml:space="preserve"> </w:t>
      </w:r>
      <w:r>
        <w:t>à</w:t>
      </w:r>
      <w:r>
        <w:rPr>
          <w:spacing w:val="-7"/>
        </w:rPr>
        <w:t xml:space="preserve"> </w:t>
      </w:r>
      <w:r>
        <w:t>haute</w:t>
      </w:r>
      <w:r>
        <w:rPr>
          <w:spacing w:val="-1"/>
        </w:rPr>
        <w:t xml:space="preserve"> </w:t>
      </w:r>
      <w:r>
        <w:t>voix</w:t>
      </w:r>
      <w:r>
        <w:rPr>
          <w:spacing w:val="-5"/>
        </w:rPr>
        <w:t xml:space="preserve"> </w:t>
      </w:r>
      <w:r>
        <w:t>lors</w:t>
      </w:r>
      <w:r>
        <w:rPr>
          <w:spacing w:val="-5"/>
        </w:rPr>
        <w:t xml:space="preserve"> </w:t>
      </w:r>
      <w:r>
        <w:t>de l‟ouverture des plis seront soumis à évaluation.</w:t>
      </w:r>
    </w:p>
    <w:p w:rsidR="004D428F" w:rsidRDefault="003F159A" w:rsidP="00666B8D">
      <w:pPr>
        <w:pStyle w:val="Paragraphedeliste"/>
        <w:numPr>
          <w:ilvl w:val="1"/>
          <w:numId w:val="125"/>
        </w:numPr>
        <w:tabs>
          <w:tab w:val="left" w:pos="1017"/>
        </w:tabs>
        <w:spacing w:before="1"/>
        <w:ind w:right="819" w:firstLine="0"/>
        <w:jc w:val="both"/>
        <w:rPr>
          <w:sz w:val="20"/>
        </w:rPr>
      </w:pPr>
      <w:r>
        <w:rPr>
          <w:sz w:val="20"/>
        </w:rPr>
        <w:t>Les</w:t>
      </w:r>
      <w:r>
        <w:rPr>
          <w:spacing w:val="-5"/>
          <w:sz w:val="20"/>
        </w:rPr>
        <w:t xml:space="preserve"> </w:t>
      </w:r>
      <w:r>
        <w:rPr>
          <w:sz w:val="20"/>
        </w:rPr>
        <w:t>offres</w:t>
      </w:r>
      <w:r>
        <w:rPr>
          <w:spacing w:val="-6"/>
          <w:sz w:val="20"/>
        </w:rPr>
        <w:t xml:space="preserve"> </w:t>
      </w:r>
      <w:r>
        <w:rPr>
          <w:sz w:val="20"/>
        </w:rPr>
        <w:t>(et</w:t>
      </w:r>
      <w:r>
        <w:rPr>
          <w:spacing w:val="-5"/>
          <w:sz w:val="20"/>
        </w:rPr>
        <w:t xml:space="preserve"> </w:t>
      </w:r>
      <w:r>
        <w:rPr>
          <w:sz w:val="20"/>
        </w:rPr>
        <w:t>les modifications</w:t>
      </w:r>
      <w:r>
        <w:rPr>
          <w:spacing w:val="-5"/>
          <w:sz w:val="20"/>
        </w:rPr>
        <w:t xml:space="preserve"> </w:t>
      </w:r>
      <w:r>
        <w:rPr>
          <w:sz w:val="20"/>
        </w:rPr>
        <w:t>reçues</w:t>
      </w:r>
      <w:r>
        <w:rPr>
          <w:spacing w:val="-6"/>
          <w:sz w:val="20"/>
        </w:rPr>
        <w:t xml:space="preserve"> </w:t>
      </w:r>
      <w:r>
        <w:rPr>
          <w:sz w:val="20"/>
        </w:rPr>
        <w:t>conformément</w:t>
      </w:r>
      <w:r>
        <w:rPr>
          <w:spacing w:val="-5"/>
          <w:sz w:val="20"/>
        </w:rPr>
        <w:t xml:space="preserve"> </w:t>
      </w:r>
      <w:r>
        <w:rPr>
          <w:sz w:val="20"/>
        </w:rPr>
        <w:t>aux</w:t>
      </w:r>
      <w:r>
        <w:rPr>
          <w:spacing w:val="-5"/>
          <w:sz w:val="20"/>
        </w:rPr>
        <w:t xml:space="preserve"> </w:t>
      </w:r>
      <w:r>
        <w:rPr>
          <w:sz w:val="20"/>
        </w:rPr>
        <w:t>dispositions</w:t>
      </w:r>
      <w:r>
        <w:rPr>
          <w:spacing w:val="-6"/>
          <w:sz w:val="20"/>
        </w:rPr>
        <w:t xml:space="preserve"> </w:t>
      </w:r>
      <w:r>
        <w:rPr>
          <w:sz w:val="20"/>
        </w:rPr>
        <w:t>de</w:t>
      </w:r>
      <w:r>
        <w:rPr>
          <w:spacing w:val="-8"/>
          <w:sz w:val="20"/>
        </w:rPr>
        <w:t xml:space="preserve"> </w:t>
      </w:r>
      <w:r>
        <w:rPr>
          <w:sz w:val="20"/>
        </w:rPr>
        <w:t>l‟article</w:t>
      </w:r>
      <w:r>
        <w:rPr>
          <w:spacing w:val="-8"/>
          <w:sz w:val="20"/>
        </w:rPr>
        <w:t xml:space="preserve"> </w:t>
      </w:r>
      <w:r>
        <w:rPr>
          <w:sz w:val="20"/>
        </w:rPr>
        <w:t>24</w:t>
      </w:r>
      <w:r>
        <w:rPr>
          <w:spacing w:val="-5"/>
          <w:sz w:val="20"/>
        </w:rPr>
        <w:t xml:space="preserve"> </w:t>
      </w:r>
      <w:r>
        <w:rPr>
          <w:sz w:val="20"/>
        </w:rPr>
        <w:t>du</w:t>
      </w:r>
      <w:r>
        <w:rPr>
          <w:spacing w:val="-6"/>
          <w:sz w:val="20"/>
        </w:rPr>
        <w:t xml:space="preserve"> </w:t>
      </w:r>
      <w:r>
        <w:rPr>
          <w:sz w:val="20"/>
        </w:rPr>
        <w:t>RGAO)</w:t>
      </w:r>
      <w:r>
        <w:rPr>
          <w:spacing w:val="-8"/>
          <w:sz w:val="20"/>
        </w:rPr>
        <w:t xml:space="preserve"> </w:t>
      </w:r>
      <w:r>
        <w:rPr>
          <w:sz w:val="20"/>
        </w:rPr>
        <w:t>qui</w:t>
      </w:r>
      <w:r>
        <w:rPr>
          <w:spacing w:val="-5"/>
          <w:sz w:val="20"/>
        </w:rPr>
        <w:t xml:space="preserve"> </w:t>
      </w:r>
      <w:r>
        <w:rPr>
          <w:sz w:val="20"/>
        </w:rPr>
        <w:t>n‟ont</w:t>
      </w:r>
      <w:r>
        <w:rPr>
          <w:spacing w:val="-5"/>
          <w:sz w:val="20"/>
        </w:rPr>
        <w:t xml:space="preserve"> </w:t>
      </w:r>
      <w:r>
        <w:rPr>
          <w:sz w:val="20"/>
        </w:rPr>
        <w:t>pas</w:t>
      </w:r>
      <w:r>
        <w:rPr>
          <w:spacing w:val="-5"/>
          <w:sz w:val="20"/>
        </w:rPr>
        <w:t xml:space="preserve"> </w:t>
      </w:r>
      <w:r>
        <w:rPr>
          <w:sz w:val="20"/>
        </w:rPr>
        <w:t>été ouvertes</w:t>
      </w:r>
      <w:r>
        <w:rPr>
          <w:spacing w:val="-1"/>
          <w:sz w:val="20"/>
        </w:rPr>
        <w:t xml:space="preserve"> </w:t>
      </w:r>
      <w:r>
        <w:rPr>
          <w:sz w:val="20"/>
        </w:rPr>
        <w:t>et lues</w:t>
      </w:r>
      <w:r>
        <w:rPr>
          <w:spacing w:val="-1"/>
          <w:sz w:val="20"/>
        </w:rPr>
        <w:t xml:space="preserve"> </w:t>
      </w:r>
      <w:r>
        <w:rPr>
          <w:sz w:val="20"/>
        </w:rPr>
        <w:t>à</w:t>
      </w:r>
      <w:r>
        <w:rPr>
          <w:spacing w:val="-4"/>
          <w:sz w:val="20"/>
        </w:rPr>
        <w:t xml:space="preserve"> </w:t>
      </w:r>
      <w:r>
        <w:rPr>
          <w:sz w:val="20"/>
        </w:rPr>
        <w:t>haute voix</w:t>
      </w:r>
      <w:r>
        <w:rPr>
          <w:spacing w:val="-1"/>
          <w:sz w:val="20"/>
        </w:rPr>
        <w:t xml:space="preserve"> </w:t>
      </w:r>
      <w:r>
        <w:rPr>
          <w:sz w:val="20"/>
        </w:rPr>
        <w:t>durant la</w:t>
      </w:r>
      <w:r>
        <w:rPr>
          <w:spacing w:val="-4"/>
          <w:sz w:val="20"/>
        </w:rPr>
        <w:t xml:space="preserve"> </w:t>
      </w:r>
      <w:r>
        <w:rPr>
          <w:sz w:val="20"/>
        </w:rPr>
        <w:t>séance</w:t>
      </w:r>
      <w:r>
        <w:rPr>
          <w:spacing w:val="-4"/>
          <w:sz w:val="20"/>
        </w:rPr>
        <w:t xml:space="preserve"> </w:t>
      </w:r>
      <w:r>
        <w:rPr>
          <w:sz w:val="20"/>
        </w:rPr>
        <w:t>d‟ouverture</w:t>
      </w:r>
      <w:r>
        <w:rPr>
          <w:spacing w:val="-4"/>
          <w:sz w:val="20"/>
        </w:rPr>
        <w:t xml:space="preserve"> </w:t>
      </w:r>
      <w:r>
        <w:rPr>
          <w:sz w:val="20"/>
        </w:rPr>
        <w:t>des</w:t>
      </w:r>
      <w:r>
        <w:rPr>
          <w:spacing w:val="-1"/>
          <w:sz w:val="20"/>
        </w:rPr>
        <w:t xml:space="preserve"> </w:t>
      </w:r>
      <w:r>
        <w:rPr>
          <w:sz w:val="20"/>
        </w:rPr>
        <w:t>plis,</w:t>
      </w:r>
      <w:r>
        <w:rPr>
          <w:spacing w:val="-1"/>
          <w:sz w:val="20"/>
        </w:rPr>
        <w:t xml:space="preserve"> </w:t>
      </w:r>
      <w:r>
        <w:rPr>
          <w:sz w:val="20"/>
        </w:rPr>
        <w:t>quelle</w:t>
      </w:r>
      <w:r>
        <w:rPr>
          <w:spacing w:val="-4"/>
          <w:sz w:val="20"/>
        </w:rPr>
        <w:t xml:space="preserve"> </w:t>
      </w:r>
      <w:r>
        <w:rPr>
          <w:sz w:val="20"/>
        </w:rPr>
        <w:t>qu‟en</w:t>
      </w:r>
      <w:r>
        <w:rPr>
          <w:spacing w:val="-1"/>
          <w:sz w:val="20"/>
        </w:rPr>
        <w:t xml:space="preserve"> </w:t>
      </w:r>
      <w:r>
        <w:rPr>
          <w:sz w:val="20"/>
        </w:rPr>
        <w:t>soit</w:t>
      </w:r>
      <w:r>
        <w:rPr>
          <w:spacing w:val="-7"/>
          <w:sz w:val="20"/>
        </w:rPr>
        <w:t xml:space="preserve"> </w:t>
      </w:r>
      <w:r>
        <w:rPr>
          <w:sz w:val="20"/>
        </w:rPr>
        <w:t>la</w:t>
      </w:r>
      <w:r>
        <w:rPr>
          <w:spacing w:val="-4"/>
          <w:sz w:val="20"/>
        </w:rPr>
        <w:t xml:space="preserve"> </w:t>
      </w:r>
      <w:r>
        <w:rPr>
          <w:sz w:val="20"/>
        </w:rPr>
        <w:t>raison,</w:t>
      </w:r>
      <w:r>
        <w:rPr>
          <w:spacing w:val="-1"/>
          <w:sz w:val="20"/>
        </w:rPr>
        <w:t xml:space="preserve"> </w:t>
      </w:r>
      <w:r>
        <w:rPr>
          <w:sz w:val="20"/>
        </w:rPr>
        <w:t>ne</w:t>
      </w:r>
      <w:r>
        <w:rPr>
          <w:spacing w:val="-4"/>
          <w:sz w:val="20"/>
        </w:rPr>
        <w:t xml:space="preserve"> </w:t>
      </w:r>
      <w:r>
        <w:rPr>
          <w:sz w:val="20"/>
        </w:rPr>
        <w:t>seront pas</w:t>
      </w:r>
      <w:r>
        <w:rPr>
          <w:spacing w:val="-1"/>
          <w:sz w:val="20"/>
        </w:rPr>
        <w:t xml:space="preserve"> </w:t>
      </w:r>
      <w:r>
        <w:rPr>
          <w:sz w:val="20"/>
        </w:rPr>
        <w:t>soumises</w:t>
      </w:r>
      <w:r>
        <w:rPr>
          <w:spacing w:val="-1"/>
          <w:sz w:val="20"/>
        </w:rPr>
        <w:t xml:space="preserve"> </w:t>
      </w:r>
      <w:r>
        <w:rPr>
          <w:sz w:val="20"/>
        </w:rPr>
        <w:t xml:space="preserve">à </w:t>
      </w:r>
      <w:r>
        <w:rPr>
          <w:spacing w:val="-2"/>
          <w:sz w:val="20"/>
        </w:rPr>
        <w:t>évaluation.</w:t>
      </w:r>
    </w:p>
    <w:p w:rsidR="004D428F" w:rsidRDefault="003F159A" w:rsidP="00666B8D">
      <w:pPr>
        <w:pStyle w:val="Paragraphedeliste"/>
        <w:numPr>
          <w:ilvl w:val="1"/>
          <w:numId w:val="125"/>
        </w:numPr>
        <w:tabs>
          <w:tab w:val="left" w:pos="1017"/>
        </w:tabs>
        <w:spacing w:before="2"/>
        <w:ind w:right="533" w:firstLine="0"/>
        <w:rPr>
          <w:sz w:val="20"/>
        </w:rPr>
      </w:pPr>
      <w:r>
        <w:rPr>
          <w:sz w:val="20"/>
        </w:rPr>
        <w:t>Il est établi, séance tenante un procès-verbal d‟ouverture des plis qui mentionne la recevabilité des offres, leur régularité</w:t>
      </w:r>
      <w:r>
        <w:rPr>
          <w:spacing w:val="-6"/>
          <w:sz w:val="20"/>
        </w:rPr>
        <w:t xml:space="preserve"> </w:t>
      </w:r>
      <w:r>
        <w:rPr>
          <w:sz w:val="20"/>
        </w:rPr>
        <w:t>administrative,</w:t>
      </w:r>
      <w:r>
        <w:rPr>
          <w:spacing w:val="-3"/>
          <w:sz w:val="20"/>
        </w:rPr>
        <w:t xml:space="preserve"> </w:t>
      </w:r>
      <w:r>
        <w:rPr>
          <w:sz w:val="20"/>
        </w:rPr>
        <w:t>leurs</w:t>
      </w:r>
      <w:r>
        <w:rPr>
          <w:spacing w:val="-3"/>
          <w:sz w:val="20"/>
        </w:rPr>
        <w:t xml:space="preserve"> </w:t>
      </w:r>
      <w:r>
        <w:rPr>
          <w:sz w:val="20"/>
        </w:rPr>
        <w:t>prix,</w:t>
      </w:r>
      <w:r>
        <w:rPr>
          <w:spacing w:val="-3"/>
          <w:sz w:val="20"/>
        </w:rPr>
        <w:t xml:space="preserve"> </w:t>
      </w:r>
      <w:r>
        <w:rPr>
          <w:sz w:val="20"/>
        </w:rPr>
        <w:t>leurs</w:t>
      </w:r>
      <w:r>
        <w:rPr>
          <w:spacing w:val="-3"/>
          <w:sz w:val="20"/>
        </w:rPr>
        <w:t xml:space="preserve"> </w:t>
      </w:r>
      <w:r>
        <w:rPr>
          <w:sz w:val="20"/>
        </w:rPr>
        <w:t>rabais,</w:t>
      </w:r>
      <w:r>
        <w:rPr>
          <w:spacing w:val="-3"/>
          <w:sz w:val="20"/>
        </w:rPr>
        <w:t xml:space="preserve"> </w:t>
      </w:r>
      <w:r>
        <w:rPr>
          <w:sz w:val="20"/>
        </w:rPr>
        <w:t>et</w:t>
      </w:r>
      <w:r>
        <w:rPr>
          <w:spacing w:val="-2"/>
          <w:sz w:val="20"/>
        </w:rPr>
        <w:t xml:space="preserve"> </w:t>
      </w:r>
      <w:r>
        <w:rPr>
          <w:sz w:val="20"/>
        </w:rPr>
        <w:t>leurs</w:t>
      </w:r>
      <w:r>
        <w:rPr>
          <w:spacing w:val="-3"/>
          <w:sz w:val="20"/>
        </w:rPr>
        <w:t xml:space="preserve"> </w:t>
      </w:r>
      <w:r>
        <w:rPr>
          <w:sz w:val="20"/>
        </w:rPr>
        <w:t>délais</w:t>
      </w:r>
      <w:r>
        <w:rPr>
          <w:spacing w:val="-3"/>
          <w:sz w:val="20"/>
        </w:rPr>
        <w:t xml:space="preserve"> </w:t>
      </w:r>
      <w:r>
        <w:rPr>
          <w:sz w:val="20"/>
        </w:rPr>
        <w:t>ainsi</w:t>
      </w:r>
      <w:r>
        <w:rPr>
          <w:spacing w:val="-2"/>
          <w:sz w:val="20"/>
        </w:rPr>
        <w:t xml:space="preserve"> </w:t>
      </w:r>
      <w:r>
        <w:rPr>
          <w:sz w:val="20"/>
        </w:rPr>
        <w:t>que</w:t>
      </w:r>
      <w:r>
        <w:rPr>
          <w:spacing w:val="-6"/>
          <w:sz w:val="20"/>
        </w:rPr>
        <w:t xml:space="preserve"> </w:t>
      </w:r>
      <w:r>
        <w:rPr>
          <w:sz w:val="20"/>
        </w:rPr>
        <w:t>la</w:t>
      </w:r>
      <w:r>
        <w:rPr>
          <w:spacing w:val="-6"/>
          <w:sz w:val="20"/>
        </w:rPr>
        <w:t xml:space="preserve"> </w:t>
      </w:r>
      <w:r>
        <w:rPr>
          <w:sz w:val="20"/>
        </w:rPr>
        <w:t>composition</w:t>
      </w:r>
      <w:r>
        <w:rPr>
          <w:spacing w:val="-3"/>
          <w:sz w:val="20"/>
        </w:rPr>
        <w:t xml:space="preserve"> </w:t>
      </w:r>
      <w:r>
        <w:rPr>
          <w:sz w:val="20"/>
        </w:rPr>
        <w:t>de</w:t>
      </w:r>
      <w:r>
        <w:rPr>
          <w:spacing w:val="-13"/>
          <w:sz w:val="20"/>
        </w:rPr>
        <w:t xml:space="preserve"> </w:t>
      </w:r>
      <w:r>
        <w:rPr>
          <w:sz w:val="20"/>
        </w:rPr>
        <w:t>la</w:t>
      </w:r>
      <w:r>
        <w:rPr>
          <w:spacing w:val="-5"/>
          <w:sz w:val="20"/>
        </w:rPr>
        <w:t xml:space="preserve"> </w:t>
      </w:r>
      <w:r>
        <w:rPr>
          <w:sz w:val="20"/>
        </w:rPr>
        <w:t>sous-</w:t>
      </w:r>
      <w:r>
        <w:rPr>
          <w:spacing w:val="-5"/>
          <w:sz w:val="20"/>
        </w:rPr>
        <w:t xml:space="preserve"> </w:t>
      </w:r>
      <w:r>
        <w:rPr>
          <w:sz w:val="20"/>
        </w:rPr>
        <w:t>commission</w:t>
      </w:r>
      <w:r>
        <w:rPr>
          <w:spacing w:val="-3"/>
          <w:sz w:val="20"/>
        </w:rPr>
        <w:t xml:space="preserve"> </w:t>
      </w:r>
      <w:r>
        <w:rPr>
          <w:sz w:val="20"/>
        </w:rPr>
        <w:t>d‟analyse. Une copie dudit procès-verbal à laquelle est annexée la feuille de présence est remise</w:t>
      </w:r>
      <w:r>
        <w:rPr>
          <w:spacing w:val="40"/>
          <w:sz w:val="20"/>
        </w:rPr>
        <w:t xml:space="preserve"> </w:t>
      </w:r>
      <w:r>
        <w:rPr>
          <w:sz w:val="20"/>
        </w:rPr>
        <w:t xml:space="preserve">à tous les participants à la fin de la </w:t>
      </w:r>
      <w:r>
        <w:rPr>
          <w:spacing w:val="-2"/>
          <w:sz w:val="20"/>
        </w:rPr>
        <w:t>séance.</w:t>
      </w:r>
    </w:p>
    <w:p w:rsidR="004D428F" w:rsidRDefault="003F159A" w:rsidP="00666B8D">
      <w:pPr>
        <w:pStyle w:val="Paragraphedeliste"/>
        <w:numPr>
          <w:ilvl w:val="1"/>
          <w:numId w:val="125"/>
        </w:numPr>
        <w:tabs>
          <w:tab w:val="left" w:pos="1017"/>
        </w:tabs>
        <w:spacing w:before="2"/>
        <w:ind w:right="425" w:firstLine="0"/>
        <w:rPr>
          <w:sz w:val="20"/>
        </w:rPr>
      </w:pPr>
      <w:r>
        <w:rPr>
          <w:sz w:val="20"/>
        </w:rPr>
        <w:t>A</w:t>
      </w:r>
      <w:r>
        <w:rPr>
          <w:spacing w:val="-10"/>
          <w:sz w:val="20"/>
        </w:rPr>
        <w:t xml:space="preserve"> </w:t>
      </w:r>
      <w:r>
        <w:rPr>
          <w:sz w:val="20"/>
        </w:rPr>
        <w:t>la</w:t>
      </w:r>
      <w:r>
        <w:rPr>
          <w:spacing w:val="-5"/>
          <w:sz w:val="20"/>
        </w:rPr>
        <w:t xml:space="preserve"> </w:t>
      </w:r>
      <w:r>
        <w:rPr>
          <w:sz w:val="20"/>
        </w:rPr>
        <w:t>fin</w:t>
      </w:r>
      <w:r>
        <w:rPr>
          <w:spacing w:val="-2"/>
          <w:sz w:val="20"/>
        </w:rPr>
        <w:t xml:space="preserve"> </w:t>
      </w:r>
      <w:r>
        <w:rPr>
          <w:sz w:val="20"/>
        </w:rPr>
        <w:t>de</w:t>
      </w:r>
      <w:r>
        <w:rPr>
          <w:spacing w:val="40"/>
          <w:sz w:val="20"/>
        </w:rPr>
        <w:t xml:space="preserve"> </w:t>
      </w:r>
      <w:r>
        <w:rPr>
          <w:sz w:val="20"/>
        </w:rPr>
        <w:t>chaque</w:t>
      </w:r>
      <w:r>
        <w:rPr>
          <w:spacing w:val="40"/>
          <w:sz w:val="20"/>
        </w:rPr>
        <w:t xml:space="preserve"> </w:t>
      </w:r>
      <w:r>
        <w:rPr>
          <w:sz w:val="20"/>
        </w:rPr>
        <w:t>séance</w:t>
      </w:r>
      <w:r>
        <w:rPr>
          <w:spacing w:val="40"/>
          <w:sz w:val="20"/>
        </w:rPr>
        <w:t xml:space="preserve"> </w:t>
      </w:r>
      <w:r>
        <w:rPr>
          <w:sz w:val="20"/>
        </w:rPr>
        <w:t>d‟ouverture</w:t>
      </w:r>
      <w:r>
        <w:rPr>
          <w:spacing w:val="-5"/>
          <w:sz w:val="20"/>
        </w:rPr>
        <w:t xml:space="preserve"> </w:t>
      </w:r>
      <w:r>
        <w:rPr>
          <w:sz w:val="20"/>
        </w:rPr>
        <w:t>des</w:t>
      </w:r>
      <w:r>
        <w:rPr>
          <w:spacing w:val="-2"/>
          <w:sz w:val="20"/>
        </w:rPr>
        <w:t xml:space="preserve"> </w:t>
      </w:r>
      <w:r>
        <w:rPr>
          <w:sz w:val="20"/>
        </w:rPr>
        <w:t>plis,</w:t>
      </w:r>
      <w:r>
        <w:rPr>
          <w:spacing w:val="-2"/>
          <w:sz w:val="20"/>
        </w:rPr>
        <w:t xml:space="preserve"> </w:t>
      </w:r>
      <w:r>
        <w:rPr>
          <w:sz w:val="20"/>
        </w:rPr>
        <w:t>le</w:t>
      </w:r>
      <w:r>
        <w:rPr>
          <w:spacing w:val="-5"/>
          <w:sz w:val="20"/>
        </w:rPr>
        <w:t xml:space="preserve"> </w:t>
      </w:r>
      <w:r>
        <w:rPr>
          <w:sz w:val="20"/>
        </w:rPr>
        <w:t>président</w:t>
      </w:r>
      <w:r>
        <w:rPr>
          <w:spacing w:val="-1"/>
          <w:sz w:val="20"/>
        </w:rPr>
        <w:t xml:space="preserve"> </w:t>
      </w:r>
      <w:r>
        <w:rPr>
          <w:sz w:val="20"/>
        </w:rPr>
        <w:t>de</w:t>
      </w:r>
      <w:r>
        <w:rPr>
          <w:spacing w:val="-5"/>
          <w:sz w:val="20"/>
        </w:rPr>
        <w:t xml:space="preserve"> </w:t>
      </w:r>
      <w:r>
        <w:rPr>
          <w:sz w:val="20"/>
        </w:rPr>
        <w:t>la</w:t>
      </w:r>
      <w:r>
        <w:rPr>
          <w:spacing w:val="-5"/>
          <w:sz w:val="20"/>
        </w:rPr>
        <w:t xml:space="preserve"> </w:t>
      </w:r>
      <w:r>
        <w:rPr>
          <w:sz w:val="20"/>
        </w:rPr>
        <w:t>commission met</w:t>
      </w:r>
      <w:r>
        <w:rPr>
          <w:spacing w:val="-1"/>
          <w:sz w:val="20"/>
        </w:rPr>
        <w:t xml:space="preserve"> </w:t>
      </w:r>
      <w:r>
        <w:rPr>
          <w:sz w:val="20"/>
        </w:rPr>
        <w:t>immédiatement</w:t>
      </w:r>
      <w:r>
        <w:rPr>
          <w:spacing w:val="-1"/>
          <w:sz w:val="20"/>
        </w:rPr>
        <w:t xml:space="preserve"> </w:t>
      </w:r>
      <w:r>
        <w:rPr>
          <w:sz w:val="20"/>
        </w:rPr>
        <w:t>à</w:t>
      </w:r>
      <w:r>
        <w:rPr>
          <w:spacing w:val="-5"/>
          <w:sz w:val="20"/>
        </w:rPr>
        <w:t xml:space="preserve"> </w:t>
      </w:r>
      <w:r>
        <w:rPr>
          <w:sz w:val="20"/>
        </w:rPr>
        <w:t>la</w:t>
      </w:r>
      <w:r>
        <w:rPr>
          <w:spacing w:val="-5"/>
          <w:sz w:val="20"/>
        </w:rPr>
        <w:t xml:space="preserve"> </w:t>
      </w:r>
      <w:r>
        <w:rPr>
          <w:sz w:val="20"/>
        </w:rPr>
        <w:t>disposition</w:t>
      </w:r>
      <w:r>
        <w:rPr>
          <w:spacing w:val="-2"/>
          <w:sz w:val="20"/>
        </w:rPr>
        <w:t xml:space="preserve"> </w:t>
      </w:r>
      <w:r>
        <w:rPr>
          <w:sz w:val="20"/>
        </w:rPr>
        <w:t>du point focal désigné par l‟organisme chargé de la régulation des Marchés Publics, une copie</w:t>
      </w:r>
      <w:r>
        <w:rPr>
          <w:spacing w:val="-5"/>
          <w:sz w:val="20"/>
        </w:rPr>
        <w:t xml:space="preserve"> </w:t>
      </w:r>
      <w:r>
        <w:rPr>
          <w:sz w:val="20"/>
        </w:rPr>
        <w:t xml:space="preserve">paraphée des offres des </w:t>
      </w:r>
      <w:r>
        <w:rPr>
          <w:spacing w:val="-2"/>
          <w:sz w:val="20"/>
        </w:rPr>
        <w:t>soumissionnaires.</w:t>
      </w:r>
    </w:p>
    <w:p w:rsidR="004D428F" w:rsidRDefault="003F159A" w:rsidP="00666B8D">
      <w:pPr>
        <w:pStyle w:val="Paragraphedeliste"/>
        <w:numPr>
          <w:ilvl w:val="1"/>
          <w:numId w:val="125"/>
        </w:numPr>
        <w:tabs>
          <w:tab w:val="left" w:pos="1017"/>
        </w:tabs>
        <w:spacing w:before="1"/>
        <w:ind w:right="553" w:firstLine="0"/>
        <w:rPr>
          <w:sz w:val="20"/>
        </w:rPr>
      </w:pPr>
      <w:r>
        <w:rPr>
          <w:sz w:val="20"/>
        </w:rPr>
        <w:t>En cas de recours, tel que prévu par le Code des Marchés Publics, il doit être adressé au Ministre Délégué à la Présidence</w:t>
      </w:r>
      <w:r>
        <w:rPr>
          <w:spacing w:val="-6"/>
          <w:sz w:val="20"/>
        </w:rPr>
        <w:t xml:space="preserve"> </w:t>
      </w:r>
      <w:r>
        <w:rPr>
          <w:sz w:val="20"/>
        </w:rPr>
        <w:t>chargée</w:t>
      </w:r>
      <w:r>
        <w:rPr>
          <w:spacing w:val="-6"/>
          <w:sz w:val="20"/>
        </w:rPr>
        <w:t xml:space="preserve"> </w:t>
      </w:r>
      <w:r>
        <w:rPr>
          <w:sz w:val="20"/>
        </w:rPr>
        <w:t>des</w:t>
      </w:r>
      <w:r>
        <w:rPr>
          <w:spacing w:val="-3"/>
          <w:sz w:val="20"/>
        </w:rPr>
        <w:t xml:space="preserve"> </w:t>
      </w:r>
      <w:r>
        <w:rPr>
          <w:sz w:val="20"/>
        </w:rPr>
        <w:t>Marchés</w:t>
      </w:r>
      <w:r>
        <w:rPr>
          <w:spacing w:val="-3"/>
          <w:sz w:val="20"/>
        </w:rPr>
        <w:t xml:space="preserve"> </w:t>
      </w:r>
      <w:r>
        <w:rPr>
          <w:sz w:val="20"/>
        </w:rPr>
        <w:t>Publics</w:t>
      </w:r>
      <w:r>
        <w:rPr>
          <w:spacing w:val="-3"/>
          <w:sz w:val="20"/>
        </w:rPr>
        <w:t xml:space="preserve"> </w:t>
      </w:r>
      <w:r>
        <w:rPr>
          <w:sz w:val="20"/>
        </w:rPr>
        <w:t>avec</w:t>
      </w:r>
      <w:r>
        <w:rPr>
          <w:spacing w:val="-6"/>
          <w:sz w:val="20"/>
        </w:rPr>
        <w:t xml:space="preserve"> </w:t>
      </w:r>
      <w:r>
        <w:rPr>
          <w:sz w:val="20"/>
        </w:rPr>
        <w:t>copies</w:t>
      </w:r>
      <w:r>
        <w:rPr>
          <w:spacing w:val="-3"/>
          <w:sz w:val="20"/>
        </w:rPr>
        <w:t xml:space="preserve"> </w:t>
      </w:r>
      <w:r>
        <w:rPr>
          <w:sz w:val="20"/>
        </w:rPr>
        <w:t>à</w:t>
      </w:r>
      <w:r>
        <w:rPr>
          <w:spacing w:val="-6"/>
          <w:sz w:val="20"/>
        </w:rPr>
        <w:t xml:space="preserve"> </w:t>
      </w:r>
      <w:r>
        <w:rPr>
          <w:sz w:val="20"/>
        </w:rPr>
        <w:t>l‟organisme chargé</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régulation</w:t>
      </w:r>
      <w:r>
        <w:rPr>
          <w:spacing w:val="-3"/>
          <w:sz w:val="20"/>
        </w:rPr>
        <w:t xml:space="preserve"> </w:t>
      </w:r>
      <w:r>
        <w:rPr>
          <w:sz w:val="20"/>
        </w:rPr>
        <w:t>des</w:t>
      </w:r>
      <w:r>
        <w:rPr>
          <w:spacing w:val="-3"/>
          <w:sz w:val="20"/>
        </w:rPr>
        <w:t xml:space="preserve"> </w:t>
      </w:r>
      <w:r>
        <w:rPr>
          <w:sz w:val="20"/>
        </w:rPr>
        <w:t>Marchés</w:t>
      </w:r>
      <w:r>
        <w:rPr>
          <w:spacing w:val="-3"/>
          <w:sz w:val="20"/>
        </w:rPr>
        <w:t xml:space="preserve"> </w:t>
      </w:r>
      <w:r>
        <w:rPr>
          <w:sz w:val="20"/>
        </w:rPr>
        <w:t>Publics</w:t>
      </w:r>
      <w:r>
        <w:rPr>
          <w:spacing w:val="-3"/>
          <w:sz w:val="20"/>
        </w:rPr>
        <w:t xml:space="preserve"> </w:t>
      </w:r>
      <w:r>
        <w:rPr>
          <w:sz w:val="20"/>
        </w:rPr>
        <w:t>et</w:t>
      </w:r>
      <w:r>
        <w:rPr>
          <w:spacing w:val="-2"/>
          <w:sz w:val="20"/>
        </w:rPr>
        <w:t xml:space="preserve"> </w:t>
      </w:r>
      <w:r>
        <w:rPr>
          <w:sz w:val="20"/>
        </w:rPr>
        <w:t>au</w:t>
      </w:r>
      <w:r>
        <w:rPr>
          <w:spacing w:val="-3"/>
          <w:sz w:val="20"/>
        </w:rPr>
        <w:t xml:space="preserve"> </w:t>
      </w:r>
      <w:r>
        <w:rPr>
          <w:sz w:val="20"/>
        </w:rPr>
        <w:t>Chef de structure auprès de laquelle est placée la commission concernée.</w:t>
      </w:r>
    </w:p>
    <w:p w:rsidR="004D428F" w:rsidRDefault="003F159A">
      <w:pPr>
        <w:pStyle w:val="Corpsdetexte"/>
        <w:spacing w:before="4" w:line="237" w:lineRule="auto"/>
        <w:ind w:left="564" w:right="511"/>
        <w:jc w:val="both"/>
      </w:pPr>
      <w:r>
        <w:t>Il</w:t>
      </w:r>
      <w:r>
        <w:rPr>
          <w:spacing w:val="-1"/>
        </w:rPr>
        <w:t xml:space="preserve"> </w:t>
      </w:r>
      <w:r>
        <w:t>doit</w:t>
      </w:r>
      <w:r>
        <w:rPr>
          <w:spacing w:val="-1"/>
        </w:rPr>
        <w:t xml:space="preserve"> </w:t>
      </w:r>
      <w:r>
        <w:t>parvenir</w:t>
      </w:r>
      <w:r>
        <w:rPr>
          <w:spacing w:val="-5"/>
        </w:rPr>
        <w:t xml:space="preserve"> </w:t>
      </w:r>
      <w:r>
        <w:t>dans</w:t>
      </w:r>
      <w:r>
        <w:rPr>
          <w:spacing w:val="-2"/>
        </w:rPr>
        <w:t xml:space="preserve"> </w:t>
      </w:r>
      <w:r>
        <w:t>un</w:t>
      </w:r>
      <w:r>
        <w:rPr>
          <w:spacing w:val="-2"/>
        </w:rPr>
        <w:t xml:space="preserve"> </w:t>
      </w:r>
      <w:r>
        <w:t>délai maximum</w:t>
      </w:r>
      <w:r>
        <w:rPr>
          <w:spacing w:val="-8"/>
        </w:rPr>
        <w:t xml:space="preserve"> </w:t>
      </w:r>
      <w:r>
        <w:t>de</w:t>
      </w:r>
      <w:r>
        <w:rPr>
          <w:spacing w:val="-5"/>
        </w:rPr>
        <w:t xml:space="preserve"> </w:t>
      </w:r>
      <w:r>
        <w:t>trois</w:t>
      </w:r>
      <w:r>
        <w:rPr>
          <w:spacing w:val="-2"/>
        </w:rPr>
        <w:t xml:space="preserve"> </w:t>
      </w:r>
      <w:r>
        <w:t>(03)</w:t>
      </w:r>
      <w:r>
        <w:rPr>
          <w:spacing w:val="-5"/>
        </w:rPr>
        <w:t xml:space="preserve"> </w:t>
      </w:r>
      <w:r>
        <w:t>jours</w:t>
      </w:r>
      <w:r>
        <w:rPr>
          <w:spacing w:val="-2"/>
        </w:rPr>
        <w:t xml:space="preserve"> </w:t>
      </w:r>
      <w:r>
        <w:t>ouvrables</w:t>
      </w:r>
      <w:r>
        <w:rPr>
          <w:spacing w:val="-2"/>
        </w:rPr>
        <w:t xml:space="preserve"> </w:t>
      </w:r>
      <w:r>
        <w:t>après</w:t>
      </w:r>
      <w:r>
        <w:rPr>
          <w:spacing w:val="-2"/>
        </w:rPr>
        <w:t xml:space="preserve"> </w:t>
      </w:r>
      <w:r>
        <w:t>l‟ouverture</w:t>
      </w:r>
      <w:r>
        <w:rPr>
          <w:spacing w:val="-5"/>
        </w:rPr>
        <w:t xml:space="preserve"> </w:t>
      </w:r>
      <w:r>
        <w:t>des</w:t>
      </w:r>
      <w:r>
        <w:rPr>
          <w:spacing w:val="-2"/>
        </w:rPr>
        <w:t xml:space="preserve"> </w:t>
      </w:r>
      <w:r>
        <w:t>plis,</w:t>
      </w:r>
      <w:r>
        <w:rPr>
          <w:spacing w:val="-2"/>
        </w:rPr>
        <w:t xml:space="preserve"> </w:t>
      </w:r>
      <w:r>
        <w:t>sous</w:t>
      </w:r>
      <w:r>
        <w:rPr>
          <w:spacing w:val="-9"/>
        </w:rPr>
        <w:t xml:space="preserve"> </w:t>
      </w:r>
      <w:r>
        <w:t>la</w:t>
      </w:r>
      <w:r>
        <w:rPr>
          <w:spacing w:val="-5"/>
        </w:rPr>
        <w:t xml:space="preserve"> </w:t>
      </w:r>
      <w:r>
        <w:t>forme</w:t>
      </w:r>
      <w:r>
        <w:rPr>
          <w:spacing w:val="-5"/>
        </w:rPr>
        <w:t xml:space="preserve"> </w:t>
      </w:r>
      <w:r>
        <w:t>d‟une</w:t>
      </w:r>
      <w:r>
        <w:rPr>
          <w:spacing w:val="-5"/>
        </w:rPr>
        <w:t xml:space="preserve"> </w:t>
      </w:r>
      <w:r>
        <w:t>lettre</w:t>
      </w:r>
      <w:r>
        <w:rPr>
          <w:spacing w:val="-5"/>
        </w:rPr>
        <w:t xml:space="preserve"> </w:t>
      </w:r>
      <w:r>
        <w:t>à laquelle</w:t>
      </w:r>
      <w:r>
        <w:rPr>
          <w:spacing w:val="-4"/>
        </w:rPr>
        <w:t xml:space="preserve"> </w:t>
      </w:r>
      <w:r>
        <w:t>est obligatoirement joint un</w:t>
      </w:r>
      <w:r>
        <w:rPr>
          <w:spacing w:val="-1"/>
        </w:rPr>
        <w:t xml:space="preserve"> </w:t>
      </w:r>
      <w:r>
        <w:t>feuillet de</w:t>
      </w:r>
      <w:r>
        <w:rPr>
          <w:spacing w:val="-11"/>
        </w:rPr>
        <w:t xml:space="preserve"> </w:t>
      </w:r>
      <w:r>
        <w:t>la</w:t>
      </w:r>
      <w:r>
        <w:rPr>
          <w:spacing w:val="-4"/>
        </w:rPr>
        <w:t xml:space="preserve"> </w:t>
      </w:r>
      <w:r>
        <w:t>fiche</w:t>
      </w:r>
      <w:r>
        <w:rPr>
          <w:spacing w:val="-4"/>
        </w:rPr>
        <w:t xml:space="preserve"> </w:t>
      </w:r>
      <w:r>
        <w:t>de</w:t>
      </w:r>
      <w:r>
        <w:rPr>
          <w:spacing w:val="-4"/>
        </w:rPr>
        <w:t xml:space="preserve"> </w:t>
      </w:r>
      <w:r>
        <w:t>recours</w:t>
      </w:r>
      <w:r>
        <w:rPr>
          <w:spacing w:val="-1"/>
        </w:rPr>
        <w:t xml:space="preserve"> </w:t>
      </w:r>
      <w:r>
        <w:t>dûment signée</w:t>
      </w:r>
      <w:r>
        <w:rPr>
          <w:spacing w:val="-4"/>
        </w:rPr>
        <w:t xml:space="preserve"> </w:t>
      </w:r>
      <w:r>
        <w:t>par</w:t>
      </w:r>
      <w:r>
        <w:rPr>
          <w:spacing w:val="-4"/>
        </w:rPr>
        <w:t xml:space="preserve"> </w:t>
      </w:r>
      <w:r>
        <w:t>le</w:t>
      </w:r>
      <w:r>
        <w:rPr>
          <w:spacing w:val="-4"/>
        </w:rPr>
        <w:t xml:space="preserve"> </w:t>
      </w:r>
      <w:r>
        <w:t>requérant et,</w:t>
      </w:r>
      <w:r>
        <w:rPr>
          <w:spacing w:val="-1"/>
        </w:rPr>
        <w:t xml:space="preserve"> </w:t>
      </w:r>
      <w:r>
        <w:t>éventuellement,</w:t>
      </w:r>
      <w:r>
        <w:rPr>
          <w:spacing w:val="-1"/>
        </w:rPr>
        <w:t xml:space="preserve"> </w:t>
      </w:r>
      <w:r>
        <w:t>par</w:t>
      </w:r>
      <w:r>
        <w:rPr>
          <w:spacing w:val="-4"/>
        </w:rPr>
        <w:t xml:space="preserve"> </w:t>
      </w:r>
      <w:r>
        <w:t>le Président de la Commission de Passation des marchés.</w:t>
      </w:r>
    </w:p>
    <w:p w:rsidR="004D428F" w:rsidRDefault="003F159A">
      <w:pPr>
        <w:pStyle w:val="Corpsdetexte"/>
        <w:ind w:left="564" w:right="885"/>
      </w:pPr>
      <w:r>
        <w:t>L‟Observateur Indépendant</w:t>
      </w:r>
      <w:r>
        <w:rPr>
          <w:spacing w:val="-3"/>
        </w:rPr>
        <w:t xml:space="preserve"> </w:t>
      </w:r>
      <w:r>
        <w:t>annexe</w:t>
      </w:r>
      <w:r>
        <w:rPr>
          <w:spacing w:val="-7"/>
        </w:rPr>
        <w:t xml:space="preserve"> </w:t>
      </w:r>
      <w:r>
        <w:t>à</w:t>
      </w:r>
      <w:r>
        <w:rPr>
          <w:spacing w:val="-7"/>
        </w:rPr>
        <w:t xml:space="preserve"> </w:t>
      </w:r>
      <w:r>
        <w:t>son</w:t>
      </w:r>
      <w:r>
        <w:rPr>
          <w:spacing w:val="-4"/>
        </w:rPr>
        <w:t xml:space="preserve"> </w:t>
      </w:r>
      <w:r>
        <w:t>rapport,</w:t>
      </w:r>
      <w:r>
        <w:rPr>
          <w:spacing w:val="-4"/>
        </w:rPr>
        <w:t xml:space="preserve"> </w:t>
      </w:r>
      <w:r>
        <w:t>le</w:t>
      </w:r>
      <w:r>
        <w:rPr>
          <w:spacing w:val="-7"/>
        </w:rPr>
        <w:t xml:space="preserve"> </w:t>
      </w:r>
      <w:r>
        <w:t>feuillet</w:t>
      </w:r>
      <w:r>
        <w:rPr>
          <w:spacing w:val="-3"/>
        </w:rPr>
        <w:t xml:space="preserve"> </w:t>
      </w:r>
      <w:r>
        <w:t>qui</w:t>
      </w:r>
      <w:r>
        <w:rPr>
          <w:spacing w:val="-3"/>
        </w:rPr>
        <w:t xml:space="preserve"> </w:t>
      </w:r>
      <w:r>
        <w:t>lui</w:t>
      </w:r>
      <w:r>
        <w:rPr>
          <w:spacing w:val="-3"/>
        </w:rPr>
        <w:t xml:space="preserve"> </w:t>
      </w:r>
      <w:r>
        <w:t>a</w:t>
      </w:r>
      <w:r>
        <w:rPr>
          <w:spacing w:val="-7"/>
        </w:rPr>
        <w:t xml:space="preserve"> </w:t>
      </w:r>
      <w:r>
        <w:t>été</w:t>
      </w:r>
      <w:r>
        <w:rPr>
          <w:spacing w:val="-7"/>
        </w:rPr>
        <w:t xml:space="preserve"> </w:t>
      </w:r>
      <w:r>
        <w:t>remis,</w:t>
      </w:r>
      <w:r>
        <w:rPr>
          <w:spacing w:val="-4"/>
        </w:rPr>
        <w:t xml:space="preserve"> </w:t>
      </w:r>
      <w:r>
        <w:t>assorti</w:t>
      </w:r>
      <w:r>
        <w:rPr>
          <w:spacing w:val="-3"/>
        </w:rPr>
        <w:t xml:space="preserve"> </w:t>
      </w:r>
      <w:r>
        <w:t>des</w:t>
      </w:r>
      <w:r>
        <w:rPr>
          <w:spacing w:val="-4"/>
        </w:rPr>
        <w:t xml:space="preserve"> </w:t>
      </w:r>
      <w:r>
        <w:t>commentaires</w:t>
      </w:r>
      <w:r>
        <w:rPr>
          <w:spacing w:val="-4"/>
        </w:rPr>
        <w:t xml:space="preserve"> </w:t>
      </w:r>
      <w:r>
        <w:t>ou</w:t>
      </w:r>
      <w:r>
        <w:rPr>
          <w:spacing w:val="-4"/>
        </w:rPr>
        <w:t xml:space="preserve"> </w:t>
      </w:r>
      <w:r>
        <w:t>des observations y afférents.</w:t>
      </w:r>
    </w:p>
    <w:p w:rsidR="004D428F" w:rsidRDefault="003F159A">
      <w:pPr>
        <w:spacing w:before="8" w:line="227" w:lineRule="exact"/>
        <w:ind w:left="564"/>
        <w:rPr>
          <w:b/>
          <w:sz w:val="20"/>
        </w:rPr>
      </w:pPr>
      <w:r>
        <w:rPr>
          <w:b/>
          <w:sz w:val="20"/>
        </w:rPr>
        <w:t>Article</w:t>
      </w:r>
      <w:r>
        <w:rPr>
          <w:b/>
          <w:spacing w:val="-6"/>
          <w:sz w:val="20"/>
        </w:rPr>
        <w:t xml:space="preserve"> </w:t>
      </w:r>
      <w:r>
        <w:rPr>
          <w:b/>
          <w:sz w:val="20"/>
        </w:rPr>
        <w:t>26</w:t>
      </w:r>
      <w:r>
        <w:rPr>
          <w:b/>
          <w:spacing w:val="-3"/>
          <w:sz w:val="20"/>
        </w:rPr>
        <w:t xml:space="preserve"> </w:t>
      </w:r>
      <w:r>
        <w:rPr>
          <w:b/>
          <w:sz w:val="20"/>
        </w:rPr>
        <w:t>:</w:t>
      </w:r>
      <w:r>
        <w:rPr>
          <w:b/>
          <w:spacing w:val="-7"/>
          <w:sz w:val="20"/>
        </w:rPr>
        <w:t xml:space="preserve"> </w:t>
      </w:r>
      <w:r>
        <w:rPr>
          <w:b/>
          <w:sz w:val="20"/>
        </w:rPr>
        <w:t>Caractère confidentiel</w:t>
      </w:r>
      <w:r>
        <w:rPr>
          <w:b/>
          <w:spacing w:val="-9"/>
          <w:sz w:val="20"/>
        </w:rPr>
        <w:t xml:space="preserve"> </w:t>
      </w:r>
      <w:r>
        <w:rPr>
          <w:b/>
          <w:sz w:val="20"/>
        </w:rPr>
        <w:t>de</w:t>
      </w:r>
      <w:r>
        <w:rPr>
          <w:b/>
          <w:spacing w:val="-6"/>
          <w:sz w:val="20"/>
        </w:rPr>
        <w:t xml:space="preserve"> </w:t>
      </w:r>
      <w:r>
        <w:rPr>
          <w:b/>
          <w:sz w:val="20"/>
        </w:rPr>
        <w:t>la</w:t>
      </w:r>
      <w:r>
        <w:rPr>
          <w:b/>
          <w:spacing w:val="-3"/>
          <w:sz w:val="20"/>
        </w:rPr>
        <w:t xml:space="preserve"> </w:t>
      </w:r>
      <w:r>
        <w:rPr>
          <w:b/>
          <w:spacing w:val="-2"/>
          <w:sz w:val="20"/>
        </w:rPr>
        <w:t>procédure</w:t>
      </w:r>
    </w:p>
    <w:p w:rsidR="004D428F" w:rsidRDefault="003F159A" w:rsidP="00666B8D">
      <w:pPr>
        <w:pStyle w:val="Paragraphedeliste"/>
        <w:numPr>
          <w:ilvl w:val="1"/>
          <w:numId w:val="124"/>
        </w:numPr>
        <w:tabs>
          <w:tab w:val="left" w:pos="1017"/>
        </w:tabs>
        <w:ind w:right="487" w:firstLine="0"/>
        <w:rPr>
          <w:sz w:val="20"/>
        </w:rPr>
      </w:pPr>
      <w:r>
        <w:rPr>
          <w:sz w:val="20"/>
        </w:rPr>
        <w:t>Aucune information relative à l‟examen, à l‟évaluation, à la comparaison des offres, à la vérification de la qualification</w:t>
      </w:r>
      <w:r>
        <w:rPr>
          <w:spacing w:val="-2"/>
          <w:sz w:val="20"/>
        </w:rPr>
        <w:t xml:space="preserve"> </w:t>
      </w:r>
      <w:r>
        <w:rPr>
          <w:sz w:val="20"/>
        </w:rPr>
        <w:t>des</w:t>
      </w:r>
      <w:r>
        <w:rPr>
          <w:spacing w:val="-2"/>
          <w:sz w:val="20"/>
        </w:rPr>
        <w:t xml:space="preserve"> </w:t>
      </w:r>
      <w:r>
        <w:rPr>
          <w:sz w:val="20"/>
        </w:rPr>
        <w:t>soumissionnaires</w:t>
      </w:r>
      <w:r>
        <w:rPr>
          <w:spacing w:val="-2"/>
          <w:sz w:val="20"/>
        </w:rPr>
        <w:t xml:space="preserve"> </w:t>
      </w:r>
      <w:r>
        <w:rPr>
          <w:sz w:val="20"/>
        </w:rPr>
        <w:t>et</w:t>
      </w:r>
      <w:r>
        <w:rPr>
          <w:spacing w:val="-1"/>
          <w:sz w:val="20"/>
        </w:rPr>
        <w:t xml:space="preserve"> </w:t>
      </w:r>
      <w:r>
        <w:rPr>
          <w:sz w:val="20"/>
        </w:rPr>
        <w:t>à</w:t>
      </w:r>
      <w:r>
        <w:rPr>
          <w:spacing w:val="-5"/>
          <w:sz w:val="20"/>
        </w:rPr>
        <w:t xml:space="preserve"> </w:t>
      </w:r>
      <w:r>
        <w:rPr>
          <w:sz w:val="20"/>
        </w:rPr>
        <w:t>la</w:t>
      </w:r>
      <w:r>
        <w:rPr>
          <w:spacing w:val="-5"/>
          <w:sz w:val="20"/>
        </w:rPr>
        <w:t xml:space="preserve"> </w:t>
      </w:r>
      <w:r>
        <w:rPr>
          <w:sz w:val="20"/>
        </w:rPr>
        <w:t>proposition</w:t>
      </w:r>
      <w:r>
        <w:rPr>
          <w:spacing w:val="-2"/>
          <w:sz w:val="20"/>
        </w:rPr>
        <w:t xml:space="preserve"> </w:t>
      </w:r>
      <w:r>
        <w:rPr>
          <w:sz w:val="20"/>
        </w:rPr>
        <w:t>d‟attribution</w:t>
      </w:r>
      <w:r>
        <w:rPr>
          <w:spacing w:val="40"/>
          <w:sz w:val="20"/>
        </w:rPr>
        <w:t xml:space="preserve"> </w:t>
      </w:r>
      <w:r>
        <w:rPr>
          <w:sz w:val="20"/>
        </w:rPr>
        <w:t>du</w:t>
      </w:r>
      <w:r>
        <w:rPr>
          <w:spacing w:val="40"/>
          <w:sz w:val="20"/>
        </w:rPr>
        <w:t xml:space="preserve"> </w:t>
      </w:r>
      <w:r>
        <w:rPr>
          <w:sz w:val="20"/>
        </w:rPr>
        <w:t>Marché</w:t>
      </w:r>
      <w:r>
        <w:rPr>
          <w:spacing w:val="40"/>
          <w:sz w:val="20"/>
        </w:rPr>
        <w:t xml:space="preserve"> </w:t>
      </w:r>
      <w:r>
        <w:rPr>
          <w:sz w:val="20"/>
        </w:rPr>
        <w:t>ne</w:t>
      </w:r>
      <w:r>
        <w:rPr>
          <w:spacing w:val="40"/>
          <w:sz w:val="20"/>
        </w:rPr>
        <w:t xml:space="preserve"> </w:t>
      </w:r>
      <w:r>
        <w:rPr>
          <w:sz w:val="20"/>
        </w:rPr>
        <w:t>sera</w:t>
      </w:r>
      <w:r>
        <w:rPr>
          <w:spacing w:val="40"/>
          <w:sz w:val="20"/>
        </w:rPr>
        <w:t xml:space="preserve"> </w:t>
      </w:r>
      <w:r>
        <w:rPr>
          <w:sz w:val="20"/>
        </w:rPr>
        <w:t>donnée</w:t>
      </w:r>
      <w:r>
        <w:rPr>
          <w:spacing w:val="40"/>
          <w:sz w:val="20"/>
        </w:rPr>
        <w:t xml:space="preserve"> </w:t>
      </w:r>
      <w:r>
        <w:rPr>
          <w:sz w:val="20"/>
        </w:rPr>
        <w:t>aux</w:t>
      </w:r>
      <w:r>
        <w:rPr>
          <w:spacing w:val="-2"/>
          <w:sz w:val="20"/>
        </w:rPr>
        <w:t xml:space="preserve"> </w:t>
      </w:r>
      <w:r>
        <w:rPr>
          <w:sz w:val="20"/>
        </w:rPr>
        <w:t>soumissionnaires</w:t>
      </w:r>
      <w:r>
        <w:rPr>
          <w:spacing w:val="-2"/>
          <w:sz w:val="20"/>
        </w:rPr>
        <w:t xml:space="preserve"> </w:t>
      </w:r>
      <w:r>
        <w:rPr>
          <w:sz w:val="20"/>
        </w:rPr>
        <w:t>ni</w:t>
      </w:r>
      <w:r>
        <w:rPr>
          <w:spacing w:val="-1"/>
          <w:sz w:val="20"/>
        </w:rPr>
        <w:t xml:space="preserve"> </w:t>
      </w:r>
      <w:r>
        <w:rPr>
          <w:sz w:val="20"/>
        </w:rPr>
        <w:t>à toute autre personne non concernée par ladite procédure tant que l‟attribution du Marché n‟aura pas été rendue publique, sous peine de disqualification de l‟offre du Soumissionnaire et de la suspension des auteurs</w:t>
      </w:r>
      <w:r>
        <w:rPr>
          <w:spacing w:val="-1"/>
          <w:sz w:val="20"/>
        </w:rPr>
        <w:t xml:space="preserve"> </w:t>
      </w:r>
      <w:r>
        <w:rPr>
          <w:sz w:val="20"/>
        </w:rPr>
        <w:t>de toutes activités dans le domaine des Marchés publics.</w:t>
      </w:r>
    </w:p>
    <w:p w:rsidR="004D428F" w:rsidRDefault="003F159A" w:rsidP="00666B8D">
      <w:pPr>
        <w:pStyle w:val="Paragraphedeliste"/>
        <w:numPr>
          <w:ilvl w:val="1"/>
          <w:numId w:val="124"/>
        </w:numPr>
        <w:tabs>
          <w:tab w:val="left" w:pos="1017"/>
        </w:tabs>
        <w:ind w:right="594" w:firstLine="0"/>
        <w:rPr>
          <w:sz w:val="20"/>
        </w:rPr>
      </w:pPr>
      <w:r>
        <w:rPr>
          <w:sz w:val="20"/>
        </w:rPr>
        <w:t>Toute tentative faite par un soumissionnaire pour influencer la Commission de Passation des Marchés ou la Sous-commission</w:t>
      </w:r>
      <w:r>
        <w:rPr>
          <w:spacing w:val="-7"/>
          <w:sz w:val="20"/>
        </w:rPr>
        <w:t xml:space="preserve"> </w:t>
      </w:r>
      <w:r>
        <w:rPr>
          <w:sz w:val="20"/>
        </w:rPr>
        <w:t>d‟Analyse</w:t>
      </w:r>
      <w:r>
        <w:rPr>
          <w:spacing w:val="-9"/>
          <w:sz w:val="20"/>
        </w:rPr>
        <w:t xml:space="preserve"> </w:t>
      </w:r>
      <w:r>
        <w:rPr>
          <w:sz w:val="20"/>
        </w:rPr>
        <w:t>dans</w:t>
      </w:r>
      <w:r>
        <w:rPr>
          <w:spacing w:val="-7"/>
          <w:sz w:val="20"/>
        </w:rPr>
        <w:t xml:space="preserve"> </w:t>
      </w:r>
      <w:r>
        <w:rPr>
          <w:sz w:val="20"/>
        </w:rPr>
        <w:t>l‟évaluation</w:t>
      </w:r>
      <w:r>
        <w:rPr>
          <w:spacing w:val="-7"/>
          <w:sz w:val="20"/>
        </w:rPr>
        <w:t xml:space="preserve"> </w:t>
      </w:r>
      <w:r>
        <w:rPr>
          <w:sz w:val="20"/>
        </w:rPr>
        <w:t>des</w:t>
      </w:r>
      <w:r>
        <w:rPr>
          <w:spacing w:val="-7"/>
          <w:sz w:val="20"/>
        </w:rPr>
        <w:t xml:space="preserve"> </w:t>
      </w:r>
      <w:r>
        <w:rPr>
          <w:sz w:val="20"/>
        </w:rPr>
        <w:t>offres</w:t>
      </w:r>
      <w:r>
        <w:rPr>
          <w:spacing w:val="-7"/>
          <w:sz w:val="20"/>
        </w:rPr>
        <w:t xml:space="preserve"> </w:t>
      </w:r>
      <w:r>
        <w:rPr>
          <w:sz w:val="20"/>
        </w:rPr>
        <w:t>ou</w:t>
      </w:r>
      <w:r>
        <w:rPr>
          <w:spacing w:val="-7"/>
          <w:sz w:val="20"/>
        </w:rPr>
        <w:t xml:space="preserve"> </w:t>
      </w:r>
      <w:r>
        <w:rPr>
          <w:sz w:val="20"/>
        </w:rPr>
        <w:t>le</w:t>
      </w:r>
      <w:r>
        <w:rPr>
          <w:spacing w:val="-9"/>
          <w:sz w:val="20"/>
        </w:rPr>
        <w:t xml:space="preserve"> </w:t>
      </w:r>
      <w:r>
        <w:rPr>
          <w:sz w:val="20"/>
        </w:rPr>
        <w:t>Maître</w:t>
      </w:r>
      <w:r>
        <w:rPr>
          <w:spacing w:val="-9"/>
          <w:sz w:val="20"/>
        </w:rPr>
        <w:t xml:space="preserve"> </w:t>
      </w:r>
      <w:r>
        <w:rPr>
          <w:sz w:val="20"/>
        </w:rPr>
        <w:t>d‟Ouvrage</w:t>
      </w:r>
      <w:r>
        <w:rPr>
          <w:spacing w:val="-9"/>
          <w:sz w:val="20"/>
        </w:rPr>
        <w:t xml:space="preserve"> </w:t>
      </w:r>
      <w:r>
        <w:rPr>
          <w:sz w:val="20"/>
        </w:rPr>
        <w:t>dans</w:t>
      </w:r>
      <w:r>
        <w:rPr>
          <w:spacing w:val="-7"/>
          <w:sz w:val="20"/>
        </w:rPr>
        <w:t xml:space="preserve"> </w:t>
      </w:r>
      <w:r>
        <w:rPr>
          <w:sz w:val="20"/>
        </w:rPr>
        <w:t>la</w:t>
      </w:r>
      <w:r>
        <w:rPr>
          <w:spacing w:val="-9"/>
          <w:sz w:val="20"/>
        </w:rPr>
        <w:t xml:space="preserve"> </w:t>
      </w:r>
      <w:r>
        <w:rPr>
          <w:sz w:val="20"/>
        </w:rPr>
        <w:t>décision</w:t>
      </w:r>
      <w:r>
        <w:rPr>
          <w:spacing w:val="-7"/>
          <w:sz w:val="20"/>
        </w:rPr>
        <w:t xml:space="preserve"> </w:t>
      </w:r>
      <w:r>
        <w:rPr>
          <w:sz w:val="20"/>
        </w:rPr>
        <w:t>d‟attribution</w:t>
      </w:r>
      <w:r>
        <w:rPr>
          <w:spacing w:val="-7"/>
          <w:sz w:val="20"/>
        </w:rPr>
        <w:t xml:space="preserve"> </w:t>
      </w:r>
      <w:r>
        <w:rPr>
          <w:sz w:val="20"/>
        </w:rPr>
        <w:t>peut</w:t>
      </w:r>
      <w:r>
        <w:rPr>
          <w:spacing w:val="-12"/>
          <w:sz w:val="20"/>
        </w:rPr>
        <w:t xml:space="preserve"> </w:t>
      </w:r>
      <w:r>
        <w:rPr>
          <w:sz w:val="20"/>
        </w:rPr>
        <w:t>entraîner</w:t>
      </w:r>
      <w:r>
        <w:rPr>
          <w:spacing w:val="-9"/>
          <w:sz w:val="20"/>
        </w:rPr>
        <w:t xml:space="preserve"> </w:t>
      </w:r>
      <w:r>
        <w:rPr>
          <w:sz w:val="20"/>
        </w:rPr>
        <w:t>le rejet de son offre.</w:t>
      </w:r>
    </w:p>
    <w:p w:rsidR="004D428F" w:rsidRDefault="003F159A" w:rsidP="00666B8D">
      <w:pPr>
        <w:pStyle w:val="Paragraphedeliste"/>
        <w:numPr>
          <w:ilvl w:val="1"/>
          <w:numId w:val="124"/>
        </w:numPr>
        <w:tabs>
          <w:tab w:val="left" w:pos="1017"/>
        </w:tabs>
        <w:spacing w:before="1"/>
        <w:ind w:right="437" w:firstLine="0"/>
        <w:rPr>
          <w:sz w:val="20"/>
        </w:rPr>
      </w:pPr>
      <w:r>
        <w:rPr>
          <w:sz w:val="20"/>
        </w:rPr>
        <w:t>Nonobstant</w:t>
      </w:r>
      <w:r>
        <w:rPr>
          <w:spacing w:val="-2"/>
          <w:sz w:val="20"/>
        </w:rPr>
        <w:t xml:space="preserve"> </w:t>
      </w:r>
      <w:r>
        <w:rPr>
          <w:sz w:val="20"/>
        </w:rPr>
        <w:t>les dispositions de l‟alinéa 26.2, entre l‟ouverture des plis et l‟attribution</w:t>
      </w:r>
      <w:r>
        <w:rPr>
          <w:spacing w:val="-3"/>
          <w:sz w:val="20"/>
        </w:rPr>
        <w:t xml:space="preserve"> </w:t>
      </w:r>
      <w:r>
        <w:rPr>
          <w:sz w:val="20"/>
        </w:rPr>
        <w:t>du marché, si un soumissionnaire</w:t>
      </w:r>
      <w:r>
        <w:rPr>
          <w:spacing w:val="40"/>
          <w:sz w:val="20"/>
        </w:rPr>
        <w:t xml:space="preserve"> </w:t>
      </w:r>
      <w:r>
        <w:rPr>
          <w:sz w:val="20"/>
        </w:rPr>
        <w:t>souhaite</w:t>
      </w:r>
      <w:r>
        <w:rPr>
          <w:spacing w:val="-6"/>
          <w:sz w:val="20"/>
        </w:rPr>
        <w:t xml:space="preserve"> </w:t>
      </w:r>
      <w:r>
        <w:rPr>
          <w:sz w:val="20"/>
        </w:rPr>
        <w:t>entrer</w:t>
      </w:r>
      <w:r>
        <w:rPr>
          <w:spacing w:val="-6"/>
          <w:sz w:val="20"/>
        </w:rPr>
        <w:t xml:space="preserve"> </w:t>
      </w:r>
      <w:r>
        <w:rPr>
          <w:sz w:val="20"/>
        </w:rPr>
        <w:t>en</w:t>
      </w:r>
      <w:r>
        <w:rPr>
          <w:spacing w:val="-3"/>
          <w:sz w:val="20"/>
        </w:rPr>
        <w:t xml:space="preserve"> </w:t>
      </w:r>
      <w:r>
        <w:rPr>
          <w:sz w:val="20"/>
        </w:rPr>
        <w:t>contact</w:t>
      </w:r>
      <w:r>
        <w:rPr>
          <w:spacing w:val="-2"/>
          <w:sz w:val="20"/>
        </w:rPr>
        <w:t xml:space="preserve"> </w:t>
      </w:r>
      <w:r>
        <w:rPr>
          <w:sz w:val="20"/>
        </w:rPr>
        <w:t>avec</w:t>
      </w:r>
      <w:r>
        <w:rPr>
          <w:spacing w:val="-6"/>
          <w:sz w:val="20"/>
        </w:rPr>
        <w:t xml:space="preserve"> </w:t>
      </w:r>
      <w:r>
        <w:rPr>
          <w:sz w:val="20"/>
        </w:rPr>
        <w:t>le</w:t>
      </w:r>
      <w:r>
        <w:rPr>
          <w:spacing w:val="-6"/>
          <w:sz w:val="20"/>
        </w:rPr>
        <w:t xml:space="preserve"> </w:t>
      </w:r>
      <w:r>
        <w:rPr>
          <w:sz w:val="20"/>
        </w:rPr>
        <w:t>Maître</w:t>
      </w:r>
      <w:r>
        <w:rPr>
          <w:spacing w:val="-6"/>
          <w:sz w:val="20"/>
        </w:rPr>
        <w:t xml:space="preserve"> </w:t>
      </w:r>
      <w:r>
        <w:rPr>
          <w:sz w:val="20"/>
        </w:rPr>
        <w:t>d‟Ouvrage</w:t>
      </w:r>
      <w:r>
        <w:rPr>
          <w:spacing w:val="-6"/>
          <w:sz w:val="20"/>
        </w:rPr>
        <w:t xml:space="preserve"> </w:t>
      </w:r>
      <w:r>
        <w:rPr>
          <w:sz w:val="20"/>
        </w:rPr>
        <w:t>pour</w:t>
      </w:r>
      <w:r>
        <w:rPr>
          <w:spacing w:val="-6"/>
          <w:sz w:val="20"/>
        </w:rPr>
        <w:t xml:space="preserve"> </w:t>
      </w:r>
      <w:r>
        <w:rPr>
          <w:sz w:val="20"/>
        </w:rPr>
        <w:t>des motifs</w:t>
      </w:r>
      <w:r>
        <w:rPr>
          <w:spacing w:val="-3"/>
          <w:sz w:val="20"/>
        </w:rPr>
        <w:t xml:space="preserve"> </w:t>
      </w:r>
      <w:r>
        <w:rPr>
          <w:sz w:val="20"/>
        </w:rPr>
        <w:t>ayant</w:t>
      </w:r>
      <w:r>
        <w:rPr>
          <w:spacing w:val="-2"/>
          <w:sz w:val="20"/>
        </w:rPr>
        <w:t xml:space="preserve"> </w:t>
      </w:r>
      <w:r>
        <w:rPr>
          <w:sz w:val="20"/>
        </w:rPr>
        <w:t>trait à</w:t>
      </w:r>
      <w:r>
        <w:rPr>
          <w:spacing w:val="-6"/>
          <w:sz w:val="20"/>
        </w:rPr>
        <w:t xml:space="preserve"> </w:t>
      </w:r>
      <w:r>
        <w:rPr>
          <w:sz w:val="20"/>
        </w:rPr>
        <w:t>son</w:t>
      </w:r>
      <w:r>
        <w:rPr>
          <w:spacing w:val="-3"/>
          <w:sz w:val="20"/>
        </w:rPr>
        <w:t xml:space="preserve"> </w:t>
      </w:r>
      <w:r>
        <w:rPr>
          <w:sz w:val="20"/>
        </w:rPr>
        <w:t>offre,</w:t>
      </w:r>
      <w:r>
        <w:rPr>
          <w:spacing w:val="-3"/>
          <w:sz w:val="20"/>
        </w:rPr>
        <w:t xml:space="preserve"> </w:t>
      </w:r>
      <w:r>
        <w:rPr>
          <w:sz w:val="20"/>
        </w:rPr>
        <w:t>il</w:t>
      </w:r>
      <w:r>
        <w:rPr>
          <w:spacing w:val="-2"/>
          <w:sz w:val="20"/>
        </w:rPr>
        <w:t xml:space="preserve"> </w:t>
      </w:r>
      <w:r>
        <w:rPr>
          <w:sz w:val="20"/>
        </w:rPr>
        <w:t>devra</w:t>
      </w:r>
      <w:r>
        <w:rPr>
          <w:spacing w:val="-6"/>
          <w:sz w:val="20"/>
        </w:rPr>
        <w:t xml:space="preserve"> </w:t>
      </w:r>
      <w:r>
        <w:rPr>
          <w:sz w:val="20"/>
        </w:rPr>
        <w:t>le</w:t>
      </w:r>
      <w:r>
        <w:rPr>
          <w:spacing w:val="-6"/>
          <w:sz w:val="20"/>
        </w:rPr>
        <w:t xml:space="preserve"> </w:t>
      </w:r>
      <w:r>
        <w:rPr>
          <w:sz w:val="20"/>
        </w:rPr>
        <w:t>faire par écrit.</w:t>
      </w:r>
    </w:p>
    <w:p w:rsidR="004D428F" w:rsidRDefault="003F159A">
      <w:pPr>
        <w:spacing w:before="9" w:line="223" w:lineRule="exact"/>
        <w:ind w:left="564"/>
        <w:rPr>
          <w:b/>
          <w:sz w:val="20"/>
        </w:rPr>
      </w:pPr>
      <w:r>
        <w:rPr>
          <w:b/>
          <w:sz w:val="20"/>
        </w:rPr>
        <w:t>Article</w:t>
      </w:r>
      <w:r>
        <w:rPr>
          <w:b/>
          <w:spacing w:val="-10"/>
          <w:sz w:val="20"/>
        </w:rPr>
        <w:t xml:space="preserve"> </w:t>
      </w:r>
      <w:r>
        <w:rPr>
          <w:b/>
          <w:sz w:val="20"/>
        </w:rPr>
        <w:t>27</w:t>
      </w:r>
      <w:r>
        <w:rPr>
          <w:b/>
          <w:spacing w:val="-3"/>
          <w:sz w:val="20"/>
        </w:rPr>
        <w:t xml:space="preserve"> </w:t>
      </w:r>
      <w:r>
        <w:rPr>
          <w:b/>
          <w:sz w:val="20"/>
        </w:rPr>
        <w:t>:</w:t>
      </w:r>
      <w:r>
        <w:rPr>
          <w:b/>
          <w:spacing w:val="-8"/>
          <w:sz w:val="20"/>
        </w:rPr>
        <w:t xml:space="preserve"> </w:t>
      </w:r>
      <w:r>
        <w:rPr>
          <w:b/>
          <w:sz w:val="20"/>
        </w:rPr>
        <w:t>Eclaircissements</w:t>
      </w:r>
      <w:r>
        <w:rPr>
          <w:b/>
          <w:spacing w:val="-4"/>
          <w:sz w:val="20"/>
        </w:rPr>
        <w:t xml:space="preserve"> </w:t>
      </w:r>
      <w:r>
        <w:rPr>
          <w:b/>
          <w:sz w:val="20"/>
        </w:rPr>
        <w:t>sur</w:t>
      </w:r>
      <w:r>
        <w:rPr>
          <w:b/>
          <w:spacing w:val="-7"/>
          <w:sz w:val="20"/>
        </w:rPr>
        <w:t xml:space="preserve"> </w:t>
      </w:r>
      <w:r>
        <w:rPr>
          <w:b/>
          <w:sz w:val="20"/>
        </w:rPr>
        <w:t>les</w:t>
      </w:r>
      <w:r>
        <w:rPr>
          <w:b/>
          <w:spacing w:val="-5"/>
          <w:sz w:val="20"/>
        </w:rPr>
        <w:t xml:space="preserve"> </w:t>
      </w:r>
      <w:r>
        <w:rPr>
          <w:b/>
          <w:sz w:val="20"/>
        </w:rPr>
        <w:t>offres</w:t>
      </w:r>
      <w:r>
        <w:rPr>
          <w:b/>
          <w:spacing w:val="-5"/>
          <w:sz w:val="20"/>
        </w:rPr>
        <w:t xml:space="preserve"> </w:t>
      </w:r>
      <w:r>
        <w:rPr>
          <w:b/>
          <w:sz w:val="20"/>
        </w:rPr>
        <w:t>et</w:t>
      </w:r>
      <w:r>
        <w:rPr>
          <w:b/>
          <w:spacing w:val="-7"/>
          <w:sz w:val="20"/>
        </w:rPr>
        <w:t xml:space="preserve"> </w:t>
      </w:r>
      <w:r>
        <w:rPr>
          <w:b/>
          <w:sz w:val="20"/>
        </w:rPr>
        <w:t>contacts</w:t>
      </w:r>
      <w:r>
        <w:rPr>
          <w:b/>
          <w:spacing w:val="-4"/>
          <w:sz w:val="20"/>
        </w:rPr>
        <w:t xml:space="preserve"> </w:t>
      </w:r>
      <w:r>
        <w:rPr>
          <w:b/>
          <w:sz w:val="20"/>
        </w:rPr>
        <w:t>avec</w:t>
      </w:r>
      <w:r>
        <w:rPr>
          <w:b/>
          <w:spacing w:val="-4"/>
          <w:sz w:val="20"/>
        </w:rPr>
        <w:t xml:space="preserve"> </w:t>
      </w:r>
      <w:r>
        <w:rPr>
          <w:b/>
          <w:sz w:val="20"/>
        </w:rPr>
        <w:t>le</w:t>
      </w:r>
      <w:r>
        <w:rPr>
          <w:b/>
          <w:spacing w:val="-7"/>
          <w:sz w:val="20"/>
        </w:rPr>
        <w:t xml:space="preserve"> </w:t>
      </w:r>
      <w:r>
        <w:rPr>
          <w:b/>
          <w:sz w:val="20"/>
        </w:rPr>
        <w:t>Maître</w:t>
      </w:r>
      <w:r>
        <w:rPr>
          <w:b/>
          <w:spacing w:val="-7"/>
          <w:sz w:val="20"/>
        </w:rPr>
        <w:t xml:space="preserve"> </w:t>
      </w:r>
      <w:r>
        <w:rPr>
          <w:b/>
          <w:spacing w:val="-2"/>
          <w:sz w:val="20"/>
        </w:rPr>
        <w:t>d’Ouvrage</w:t>
      </w:r>
    </w:p>
    <w:p w:rsidR="004D428F" w:rsidRDefault="003F159A" w:rsidP="00666B8D">
      <w:pPr>
        <w:pStyle w:val="Paragraphedeliste"/>
        <w:numPr>
          <w:ilvl w:val="1"/>
          <w:numId w:val="123"/>
        </w:numPr>
        <w:tabs>
          <w:tab w:val="left" w:pos="1017"/>
        </w:tabs>
        <w:ind w:right="554" w:firstLine="0"/>
        <w:rPr>
          <w:sz w:val="20"/>
        </w:rPr>
      </w:pPr>
      <w:r>
        <w:rPr>
          <w:sz w:val="20"/>
        </w:rPr>
        <w:t>Pour</w:t>
      </w:r>
      <w:r>
        <w:rPr>
          <w:spacing w:val="-6"/>
          <w:sz w:val="20"/>
        </w:rPr>
        <w:t xml:space="preserve"> </w:t>
      </w:r>
      <w:r>
        <w:rPr>
          <w:sz w:val="20"/>
        </w:rPr>
        <w:t>faciliter</w:t>
      </w:r>
      <w:r>
        <w:rPr>
          <w:spacing w:val="-6"/>
          <w:sz w:val="20"/>
        </w:rPr>
        <w:t xml:space="preserve"> </w:t>
      </w:r>
      <w:r>
        <w:rPr>
          <w:sz w:val="20"/>
        </w:rPr>
        <w:t>l‟examen,</w:t>
      </w:r>
      <w:r>
        <w:rPr>
          <w:spacing w:val="-3"/>
          <w:sz w:val="20"/>
        </w:rPr>
        <w:t xml:space="preserve"> </w:t>
      </w:r>
      <w:r>
        <w:rPr>
          <w:sz w:val="20"/>
        </w:rPr>
        <w:t>l‟évaluation</w:t>
      </w:r>
      <w:r>
        <w:rPr>
          <w:spacing w:val="-3"/>
          <w:sz w:val="20"/>
        </w:rPr>
        <w:t xml:space="preserve"> </w:t>
      </w:r>
      <w:r>
        <w:rPr>
          <w:sz w:val="20"/>
        </w:rPr>
        <w:t>et</w:t>
      </w:r>
      <w:r>
        <w:rPr>
          <w:spacing w:val="-2"/>
          <w:sz w:val="20"/>
        </w:rPr>
        <w:t xml:space="preserve"> </w:t>
      </w:r>
      <w:r>
        <w:rPr>
          <w:sz w:val="20"/>
        </w:rPr>
        <w:t>la</w:t>
      </w:r>
      <w:r>
        <w:rPr>
          <w:spacing w:val="-6"/>
          <w:sz w:val="20"/>
        </w:rPr>
        <w:t xml:space="preserve"> </w:t>
      </w:r>
      <w:r>
        <w:rPr>
          <w:sz w:val="20"/>
        </w:rPr>
        <w:t>comparaison</w:t>
      </w:r>
      <w:r>
        <w:rPr>
          <w:spacing w:val="-3"/>
          <w:sz w:val="20"/>
        </w:rPr>
        <w:t xml:space="preserve"> </w:t>
      </w:r>
      <w:r>
        <w:rPr>
          <w:sz w:val="20"/>
        </w:rPr>
        <w:t>des</w:t>
      </w:r>
      <w:r>
        <w:rPr>
          <w:spacing w:val="40"/>
          <w:sz w:val="20"/>
        </w:rPr>
        <w:t xml:space="preserve"> </w:t>
      </w:r>
      <w:r>
        <w:rPr>
          <w:sz w:val="20"/>
        </w:rPr>
        <w:t>offres,</w:t>
      </w:r>
      <w:r>
        <w:rPr>
          <w:spacing w:val="40"/>
          <w:sz w:val="20"/>
        </w:rPr>
        <w:t xml:space="preserve"> </w:t>
      </w:r>
      <w:r>
        <w:rPr>
          <w:sz w:val="20"/>
        </w:rPr>
        <w:t>la</w:t>
      </w:r>
      <w:r>
        <w:rPr>
          <w:spacing w:val="-6"/>
          <w:sz w:val="20"/>
        </w:rPr>
        <w:t xml:space="preserve"> </w:t>
      </w:r>
      <w:r>
        <w:rPr>
          <w:sz w:val="20"/>
        </w:rPr>
        <w:t>Commission</w:t>
      </w:r>
      <w:r>
        <w:rPr>
          <w:spacing w:val="-3"/>
          <w:sz w:val="20"/>
        </w:rPr>
        <w:t xml:space="preserve"> </w:t>
      </w:r>
      <w:r>
        <w:rPr>
          <w:sz w:val="20"/>
        </w:rPr>
        <w:t>de</w:t>
      </w:r>
      <w:r>
        <w:rPr>
          <w:spacing w:val="-6"/>
          <w:sz w:val="20"/>
        </w:rPr>
        <w:t xml:space="preserve"> </w:t>
      </w:r>
      <w:r>
        <w:rPr>
          <w:sz w:val="20"/>
        </w:rPr>
        <w:t>Passation</w:t>
      </w:r>
      <w:r>
        <w:rPr>
          <w:spacing w:val="-3"/>
          <w:sz w:val="20"/>
        </w:rPr>
        <w:t xml:space="preserve"> </w:t>
      </w:r>
      <w:r>
        <w:rPr>
          <w:sz w:val="20"/>
        </w:rPr>
        <w:t>des</w:t>
      </w:r>
      <w:r>
        <w:rPr>
          <w:spacing w:val="-3"/>
          <w:sz w:val="20"/>
        </w:rPr>
        <w:t xml:space="preserve"> </w:t>
      </w:r>
      <w:r>
        <w:rPr>
          <w:sz w:val="20"/>
        </w:rPr>
        <w:t>Marchés</w:t>
      </w:r>
      <w:r>
        <w:rPr>
          <w:spacing w:val="-3"/>
          <w:sz w:val="20"/>
        </w:rPr>
        <w:t xml:space="preserve"> </w:t>
      </w:r>
      <w:r>
        <w:rPr>
          <w:sz w:val="20"/>
        </w:rPr>
        <w:t>peut,</w:t>
      </w:r>
      <w:r>
        <w:rPr>
          <w:spacing w:val="-3"/>
          <w:sz w:val="20"/>
        </w:rPr>
        <w:t xml:space="preserve"> </w:t>
      </w:r>
      <w:r>
        <w:rPr>
          <w:sz w:val="20"/>
        </w:rPr>
        <w:t>si elle le désire, demander à tout soumissionnaire de donner des éclaircissements sur son offre. La demande d‟éclaircissements et la réponse qui lui est apportée sont formulées par écrit, mais aucun changement du montant ou</w:t>
      </w:r>
      <w:r>
        <w:rPr>
          <w:spacing w:val="40"/>
          <w:sz w:val="20"/>
        </w:rPr>
        <w:t xml:space="preserve"> </w:t>
      </w:r>
      <w:r>
        <w:rPr>
          <w:sz w:val="20"/>
        </w:rPr>
        <w:t>du contenu</w:t>
      </w:r>
      <w:r>
        <w:rPr>
          <w:spacing w:val="-6"/>
          <w:sz w:val="20"/>
        </w:rPr>
        <w:t xml:space="preserve"> </w:t>
      </w:r>
      <w:r>
        <w:rPr>
          <w:sz w:val="20"/>
        </w:rPr>
        <w:t>de</w:t>
      </w:r>
      <w:r>
        <w:rPr>
          <w:spacing w:val="-9"/>
          <w:sz w:val="20"/>
        </w:rPr>
        <w:t xml:space="preserve"> </w:t>
      </w:r>
      <w:r>
        <w:rPr>
          <w:sz w:val="20"/>
        </w:rPr>
        <w:t>la</w:t>
      </w:r>
      <w:r>
        <w:rPr>
          <w:spacing w:val="36"/>
          <w:sz w:val="20"/>
        </w:rPr>
        <w:t xml:space="preserve"> </w:t>
      </w:r>
      <w:r>
        <w:rPr>
          <w:sz w:val="20"/>
        </w:rPr>
        <w:t>soumission</w:t>
      </w:r>
      <w:r>
        <w:rPr>
          <w:spacing w:val="-6"/>
          <w:sz w:val="20"/>
        </w:rPr>
        <w:t xml:space="preserve"> </w:t>
      </w:r>
      <w:r>
        <w:rPr>
          <w:sz w:val="20"/>
        </w:rPr>
        <w:t>n‟est</w:t>
      </w:r>
      <w:r>
        <w:rPr>
          <w:spacing w:val="-5"/>
          <w:sz w:val="20"/>
        </w:rPr>
        <w:t xml:space="preserve"> </w:t>
      </w:r>
      <w:r>
        <w:rPr>
          <w:sz w:val="20"/>
        </w:rPr>
        <w:t>recherché,</w:t>
      </w:r>
      <w:r>
        <w:rPr>
          <w:spacing w:val="-6"/>
          <w:sz w:val="20"/>
        </w:rPr>
        <w:t xml:space="preserve"> </w:t>
      </w:r>
      <w:r>
        <w:rPr>
          <w:sz w:val="20"/>
        </w:rPr>
        <w:t>offert</w:t>
      </w:r>
      <w:r>
        <w:rPr>
          <w:spacing w:val="-5"/>
          <w:sz w:val="20"/>
        </w:rPr>
        <w:t xml:space="preserve"> </w:t>
      </w:r>
      <w:r>
        <w:rPr>
          <w:sz w:val="20"/>
        </w:rPr>
        <w:t>ou</w:t>
      </w:r>
      <w:r>
        <w:rPr>
          <w:spacing w:val="-6"/>
          <w:sz w:val="20"/>
        </w:rPr>
        <w:t xml:space="preserve"> </w:t>
      </w:r>
      <w:r>
        <w:rPr>
          <w:sz w:val="20"/>
        </w:rPr>
        <w:t>autorisé,</w:t>
      </w:r>
      <w:r>
        <w:rPr>
          <w:spacing w:val="-6"/>
          <w:sz w:val="20"/>
        </w:rPr>
        <w:t xml:space="preserve"> </w:t>
      </w:r>
      <w:r>
        <w:rPr>
          <w:sz w:val="20"/>
        </w:rPr>
        <w:t>sauf</w:t>
      </w:r>
      <w:r>
        <w:rPr>
          <w:spacing w:val="-9"/>
          <w:sz w:val="20"/>
        </w:rPr>
        <w:t xml:space="preserve"> </w:t>
      </w:r>
      <w:r>
        <w:rPr>
          <w:sz w:val="20"/>
        </w:rPr>
        <w:t>si</w:t>
      </w:r>
      <w:r>
        <w:rPr>
          <w:spacing w:val="-5"/>
          <w:sz w:val="20"/>
        </w:rPr>
        <w:t xml:space="preserve"> </w:t>
      </w:r>
      <w:r>
        <w:rPr>
          <w:sz w:val="20"/>
        </w:rPr>
        <w:t>c‟est</w:t>
      </w:r>
      <w:r>
        <w:rPr>
          <w:spacing w:val="-5"/>
          <w:sz w:val="20"/>
        </w:rPr>
        <w:t xml:space="preserve"> </w:t>
      </w:r>
      <w:r>
        <w:rPr>
          <w:sz w:val="20"/>
        </w:rPr>
        <w:t>nécessaire</w:t>
      </w:r>
      <w:r>
        <w:rPr>
          <w:spacing w:val="-9"/>
          <w:sz w:val="20"/>
        </w:rPr>
        <w:t xml:space="preserve"> </w:t>
      </w:r>
      <w:r>
        <w:rPr>
          <w:sz w:val="20"/>
        </w:rPr>
        <w:t>pour</w:t>
      </w:r>
      <w:r>
        <w:rPr>
          <w:spacing w:val="-9"/>
          <w:sz w:val="20"/>
        </w:rPr>
        <w:t xml:space="preserve"> </w:t>
      </w:r>
      <w:r>
        <w:rPr>
          <w:sz w:val="20"/>
        </w:rPr>
        <w:t>confirmer</w:t>
      </w:r>
      <w:r>
        <w:rPr>
          <w:spacing w:val="-9"/>
          <w:sz w:val="20"/>
        </w:rPr>
        <w:t xml:space="preserve"> </w:t>
      </w:r>
      <w:r>
        <w:rPr>
          <w:sz w:val="20"/>
        </w:rPr>
        <w:t>la</w:t>
      </w:r>
      <w:r>
        <w:rPr>
          <w:spacing w:val="-9"/>
          <w:sz w:val="20"/>
        </w:rPr>
        <w:t xml:space="preserve"> </w:t>
      </w:r>
      <w:r>
        <w:rPr>
          <w:sz w:val="20"/>
        </w:rPr>
        <w:t>correction</w:t>
      </w:r>
      <w:r>
        <w:rPr>
          <w:spacing w:val="-6"/>
          <w:sz w:val="20"/>
        </w:rPr>
        <w:t xml:space="preserve"> </w:t>
      </w:r>
      <w:r>
        <w:rPr>
          <w:sz w:val="20"/>
        </w:rPr>
        <w:t>d‟erreurs de</w:t>
      </w:r>
      <w:r>
        <w:rPr>
          <w:spacing w:val="40"/>
          <w:sz w:val="20"/>
        </w:rPr>
        <w:t xml:space="preserve"> </w:t>
      </w:r>
      <w:r>
        <w:rPr>
          <w:sz w:val="20"/>
        </w:rPr>
        <w:t>calcul</w:t>
      </w:r>
      <w:r>
        <w:rPr>
          <w:spacing w:val="40"/>
          <w:sz w:val="20"/>
        </w:rPr>
        <w:t xml:space="preserve"> </w:t>
      </w:r>
      <w:r>
        <w:rPr>
          <w:sz w:val="20"/>
        </w:rPr>
        <w:t>découvertes</w:t>
      </w:r>
      <w:r>
        <w:rPr>
          <w:spacing w:val="40"/>
          <w:sz w:val="20"/>
        </w:rPr>
        <w:t xml:space="preserve"> </w:t>
      </w:r>
      <w:r>
        <w:rPr>
          <w:sz w:val="20"/>
        </w:rPr>
        <w:t>par</w:t>
      </w:r>
      <w:r>
        <w:rPr>
          <w:spacing w:val="40"/>
          <w:sz w:val="20"/>
        </w:rPr>
        <w:t xml:space="preserve"> </w:t>
      </w:r>
      <w:r>
        <w:rPr>
          <w:sz w:val="20"/>
        </w:rPr>
        <w:t>la</w:t>
      </w:r>
      <w:r>
        <w:rPr>
          <w:spacing w:val="40"/>
          <w:sz w:val="20"/>
        </w:rPr>
        <w:t xml:space="preserve"> </w:t>
      </w:r>
      <w:r>
        <w:rPr>
          <w:sz w:val="20"/>
        </w:rPr>
        <w:t>sous- commission d‟analyse lors de l‟évaluation des soumissions conformément aux dispositions de l‟Article 30 du RGAO.</w:t>
      </w:r>
    </w:p>
    <w:p w:rsidR="004D428F" w:rsidRDefault="003F159A" w:rsidP="00666B8D">
      <w:pPr>
        <w:pStyle w:val="Paragraphedeliste"/>
        <w:numPr>
          <w:ilvl w:val="1"/>
          <w:numId w:val="123"/>
        </w:numPr>
        <w:tabs>
          <w:tab w:val="left" w:pos="1017"/>
        </w:tabs>
        <w:ind w:right="611" w:firstLine="0"/>
        <w:rPr>
          <w:sz w:val="20"/>
        </w:rPr>
      </w:pPr>
      <w:r>
        <w:rPr>
          <w:sz w:val="20"/>
        </w:rPr>
        <w:t>Sous</w:t>
      </w:r>
      <w:r>
        <w:rPr>
          <w:spacing w:val="-3"/>
          <w:sz w:val="20"/>
        </w:rPr>
        <w:t xml:space="preserve"> </w:t>
      </w:r>
      <w:r>
        <w:rPr>
          <w:sz w:val="20"/>
        </w:rPr>
        <w:t>réserve des dispositions de l‟alinéa 1 susvisé, les soumissionnaires ne contacteront pas</w:t>
      </w:r>
      <w:r>
        <w:rPr>
          <w:spacing w:val="40"/>
          <w:sz w:val="20"/>
        </w:rPr>
        <w:t xml:space="preserve"> </w:t>
      </w:r>
      <w:r>
        <w:rPr>
          <w:sz w:val="20"/>
        </w:rPr>
        <w:t>les</w:t>
      </w:r>
      <w:r>
        <w:rPr>
          <w:spacing w:val="40"/>
          <w:sz w:val="20"/>
        </w:rPr>
        <w:t xml:space="preserve"> </w:t>
      </w:r>
      <w:r>
        <w:rPr>
          <w:sz w:val="20"/>
        </w:rPr>
        <w:t>membres</w:t>
      </w:r>
      <w:r>
        <w:rPr>
          <w:spacing w:val="40"/>
          <w:sz w:val="20"/>
        </w:rPr>
        <w:t xml:space="preserve"> </w:t>
      </w:r>
      <w:r>
        <w:rPr>
          <w:sz w:val="20"/>
        </w:rPr>
        <w:t>de</w:t>
      </w:r>
      <w:r>
        <w:rPr>
          <w:spacing w:val="40"/>
          <w:sz w:val="20"/>
        </w:rPr>
        <w:t xml:space="preserve"> </w:t>
      </w:r>
      <w:r>
        <w:rPr>
          <w:sz w:val="20"/>
        </w:rPr>
        <w:t>la Commission</w:t>
      </w:r>
      <w:r>
        <w:rPr>
          <w:spacing w:val="40"/>
          <w:sz w:val="20"/>
        </w:rPr>
        <w:t xml:space="preserve"> </w:t>
      </w:r>
      <w:r>
        <w:rPr>
          <w:sz w:val="20"/>
        </w:rPr>
        <w:t>des marchés</w:t>
      </w:r>
      <w:r>
        <w:rPr>
          <w:spacing w:val="-3"/>
          <w:sz w:val="20"/>
        </w:rPr>
        <w:t xml:space="preserve"> </w:t>
      </w:r>
      <w:r>
        <w:rPr>
          <w:sz w:val="20"/>
        </w:rPr>
        <w:t>et</w:t>
      </w:r>
      <w:r>
        <w:rPr>
          <w:spacing w:val="-2"/>
          <w:sz w:val="20"/>
        </w:rPr>
        <w:t xml:space="preserve"> </w:t>
      </w:r>
      <w:r>
        <w:rPr>
          <w:sz w:val="20"/>
        </w:rPr>
        <w:t>de</w:t>
      </w:r>
      <w:r>
        <w:rPr>
          <w:spacing w:val="-6"/>
          <w:sz w:val="20"/>
        </w:rPr>
        <w:t xml:space="preserve"> </w:t>
      </w:r>
      <w:r>
        <w:rPr>
          <w:sz w:val="20"/>
        </w:rPr>
        <w:t>la</w:t>
      </w:r>
      <w:r>
        <w:rPr>
          <w:spacing w:val="-6"/>
          <w:sz w:val="20"/>
        </w:rPr>
        <w:t xml:space="preserve"> </w:t>
      </w:r>
      <w:r>
        <w:rPr>
          <w:sz w:val="20"/>
        </w:rPr>
        <w:t>sous-commission</w:t>
      </w:r>
      <w:r>
        <w:rPr>
          <w:spacing w:val="-3"/>
          <w:sz w:val="20"/>
        </w:rPr>
        <w:t xml:space="preserve"> </w:t>
      </w:r>
      <w:r>
        <w:rPr>
          <w:sz w:val="20"/>
        </w:rPr>
        <w:t>pour</w:t>
      </w:r>
      <w:r>
        <w:rPr>
          <w:spacing w:val="-6"/>
          <w:sz w:val="20"/>
        </w:rPr>
        <w:t xml:space="preserve"> </w:t>
      </w:r>
      <w:r>
        <w:rPr>
          <w:sz w:val="20"/>
        </w:rPr>
        <w:t>des</w:t>
      </w:r>
      <w:r>
        <w:rPr>
          <w:spacing w:val="-3"/>
          <w:sz w:val="20"/>
        </w:rPr>
        <w:t xml:space="preserve"> </w:t>
      </w:r>
      <w:r>
        <w:rPr>
          <w:sz w:val="20"/>
        </w:rPr>
        <w:t>questions</w:t>
      </w:r>
      <w:r>
        <w:rPr>
          <w:spacing w:val="-3"/>
          <w:sz w:val="20"/>
        </w:rPr>
        <w:t xml:space="preserve"> </w:t>
      </w:r>
      <w:r>
        <w:rPr>
          <w:sz w:val="20"/>
        </w:rPr>
        <w:t>ayant</w:t>
      </w:r>
      <w:r>
        <w:rPr>
          <w:spacing w:val="-2"/>
          <w:sz w:val="20"/>
        </w:rPr>
        <w:t xml:space="preserve"> </w:t>
      </w:r>
      <w:r>
        <w:rPr>
          <w:sz w:val="20"/>
        </w:rPr>
        <w:t>trait</w:t>
      </w:r>
      <w:r>
        <w:rPr>
          <w:spacing w:val="-2"/>
          <w:sz w:val="20"/>
        </w:rPr>
        <w:t xml:space="preserve"> </w:t>
      </w:r>
      <w:r>
        <w:rPr>
          <w:sz w:val="20"/>
        </w:rPr>
        <w:t>à</w:t>
      </w:r>
      <w:r>
        <w:rPr>
          <w:spacing w:val="-6"/>
          <w:sz w:val="20"/>
        </w:rPr>
        <w:t xml:space="preserve"> </w:t>
      </w:r>
      <w:r>
        <w:rPr>
          <w:sz w:val="20"/>
        </w:rPr>
        <w:t>leurs</w:t>
      </w:r>
      <w:r>
        <w:rPr>
          <w:spacing w:val="-3"/>
          <w:sz w:val="20"/>
        </w:rPr>
        <w:t xml:space="preserve"> </w:t>
      </w:r>
      <w:r>
        <w:rPr>
          <w:sz w:val="20"/>
        </w:rPr>
        <w:t>offres,</w:t>
      </w:r>
      <w:r>
        <w:rPr>
          <w:spacing w:val="-3"/>
          <w:sz w:val="20"/>
        </w:rPr>
        <w:t xml:space="preserve"> </w:t>
      </w:r>
      <w:r>
        <w:rPr>
          <w:sz w:val="20"/>
        </w:rPr>
        <w:t>entre</w:t>
      </w:r>
      <w:r>
        <w:rPr>
          <w:spacing w:val="-6"/>
          <w:sz w:val="20"/>
        </w:rPr>
        <w:t xml:space="preserve"> </w:t>
      </w:r>
      <w:r>
        <w:rPr>
          <w:sz w:val="20"/>
        </w:rPr>
        <w:t>l‟ouverture</w:t>
      </w:r>
      <w:r>
        <w:rPr>
          <w:spacing w:val="-6"/>
          <w:sz w:val="20"/>
        </w:rPr>
        <w:t xml:space="preserve"> </w:t>
      </w:r>
      <w:r>
        <w:rPr>
          <w:sz w:val="20"/>
        </w:rPr>
        <w:t>des</w:t>
      </w:r>
      <w:r>
        <w:rPr>
          <w:spacing w:val="-3"/>
          <w:sz w:val="20"/>
        </w:rPr>
        <w:t xml:space="preserve"> </w:t>
      </w:r>
      <w:r>
        <w:rPr>
          <w:sz w:val="20"/>
        </w:rPr>
        <w:t>plis et l‟attribution du marché.</w:t>
      </w:r>
    </w:p>
    <w:p w:rsidR="004D428F" w:rsidRDefault="003F159A">
      <w:pPr>
        <w:spacing w:before="5" w:line="227" w:lineRule="exact"/>
        <w:ind w:left="564"/>
        <w:rPr>
          <w:b/>
          <w:sz w:val="20"/>
        </w:rPr>
      </w:pPr>
      <w:r>
        <w:rPr>
          <w:b/>
          <w:sz w:val="20"/>
        </w:rPr>
        <w:t>Article</w:t>
      </w:r>
      <w:r>
        <w:rPr>
          <w:b/>
          <w:spacing w:val="-11"/>
          <w:sz w:val="20"/>
        </w:rPr>
        <w:t xml:space="preserve"> </w:t>
      </w:r>
      <w:r>
        <w:rPr>
          <w:b/>
          <w:sz w:val="20"/>
        </w:rPr>
        <w:t>28</w:t>
      </w:r>
      <w:r>
        <w:rPr>
          <w:b/>
          <w:spacing w:val="-5"/>
          <w:sz w:val="20"/>
        </w:rPr>
        <w:t xml:space="preserve"> </w:t>
      </w:r>
      <w:r>
        <w:rPr>
          <w:b/>
          <w:sz w:val="20"/>
        </w:rPr>
        <w:t>:</w:t>
      </w:r>
      <w:r>
        <w:rPr>
          <w:b/>
          <w:spacing w:val="-8"/>
          <w:sz w:val="20"/>
        </w:rPr>
        <w:t xml:space="preserve"> </w:t>
      </w:r>
      <w:r>
        <w:rPr>
          <w:b/>
          <w:sz w:val="20"/>
        </w:rPr>
        <w:t>Détermination</w:t>
      </w:r>
      <w:r>
        <w:rPr>
          <w:b/>
          <w:spacing w:val="-3"/>
          <w:sz w:val="20"/>
        </w:rPr>
        <w:t xml:space="preserve"> </w:t>
      </w:r>
      <w:r>
        <w:rPr>
          <w:b/>
          <w:sz w:val="20"/>
        </w:rPr>
        <w:t>de</w:t>
      </w:r>
      <w:r>
        <w:rPr>
          <w:b/>
          <w:spacing w:val="-9"/>
          <w:sz w:val="20"/>
        </w:rPr>
        <w:t xml:space="preserve"> </w:t>
      </w:r>
      <w:r>
        <w:rPr>
          <w:b/>
          <w:sz w:val="20"/>
        </w:rPr>
        <w:t>la</w:t>
      </w:r>
      <w:r>
        <w:rPr>
          <w:b/>
          <w:spacing w:val="-5"/>
          <w:sz w:val="20"/>
        </w:rPr>
        <w:t xml:space="preserve"> </w:t>
      </w:r>
      <w:r>
        <w:rPr>
          <w:b/>
          <w:sz w:val="20"/>
        </w:rPr>
        <w:t>conformité</w:t>
      </w:r>
      <w:r>
        <w:rPr>
          <w:b/>
          <w:spacing w:val="-9"/>
          <w:sz w:val="20"/>
        </w:rPr>
        <w:t xml:space="preserve"> </w:t>
      </w:r>
      <w:r>
        <w:rPr>
          <w:b/>
          <w:sz w:val="20"/>
        </w:rPr>
        <w:t>des</w:t>
      </w:r>
      <w:r>
        <w:rPr>
          <w:b/>
          <w:spacing w:val="-5"/>
          <w:sz w:val="20"/>
        </w:rPr>
        <w:t xml:space="preserve"> </w:t>
      </w:r>
      <w:r>
        <w:rPr>
          <w:b/>
          <w:spacing w:val="-2"/>
          <w:sz w:val="20"/>
        </w:rPr>
        <w:t>offres</w:t>
      </w:r>
    </w:p>
    <w:p w:rsidR="004D428F" w:rsidRDefault="003F159A" w:rsidP="00666B8D">
      <w:pPr>
        <w:pStyle w:val="Paragraphedeliste"/>
        <w:numPr>
          <w:ilvl w:val="1"/>
          <w:numId w:val="122"/>
        </w:numPr>
        <w:tabs>
          <w:tab w:val="left" w:pos="1017"/>
        </w:tabs>
        <w:ind w:right="462" w:firstLine="0"/>
        <w:rPr>
          <w:sz w:val="20"/>
        </w:rPr>
      </w:pPr>
      <w:r>
        <w:rPr>
          <w:sz w:val="20"/>
        </w:rPr>
        <w:t>La</w:t>
      </w:r>
      <w:r>
        <w:rPr>
          <w:spacing w:val="-6"/>
          <w:sz w:val="20"/>
        </w:rPr>
        <w:t xml:space="preserve"> </w:t>
      </w:r>
      <w:r>
        <w:rPr>
          <w:sz w:val="20"/>
        </w:rPr>
        <w:t>Sous-commission</w:t>
      </w:r>
      <w:r>
        <w:rPr>
          <w:spacing w:val="-3"/>
          <w:sz w:val="20"/>
        </w:rPr>
        <w:t xml:space="preserve"> </w:t>
      </w:r>
      <w:r>
        <w:rPr>
          <w:sz w:val="20"/>
        </w:rPr>
        <w:t>d‟analyse</w:t>
      </w:r>
      <w:r>
        <w:rPr>
          <w:spacing w:val="-6"/>
          <w:sz w:val="20"/>
        </w:rPr>
        <w:t xml:space="preserve"> </w:t>
      </w:r>
      <w:r>
        <w:rPr>
          <w:sz w:val="20"/>
        </w:rPr>
        <w:t>procèdera</w:t>
      </w:r>
      <w:r>
        <w:rPr>
          <w:spacing w:val="-6"/>
          <w:sz w:val="20"/>
        </w:rPr>
        <w:t xml:space="preserve"> </w:t>
      </w:r>
      <w:r>
        <w:rPr>
          <w:sz w:val="20"/>
        </w:rPr>
        <w:t>à</w:t>
      </w:r>
      <w:r>
        <w:rPr>
          <w:spacing w:val="-6"/>
          <w:sz w:val="20"/>
        </w:rPr>
        <w:t xml:space="preserve"> </w:t>
      </w:r>
      <w:r>
        <w:rPr>
          <w:sz w:val="20"/>
        </w:rPr>
        <w:t>un</w:t>
      </w:r>
      <w:r>
        <w:rPr>
          <w:spacing w:val="-3"/>
          <w:sz w:val="20"/>
        </w:rPr>
        <w:t xml:space="preserve"> </w:t>
      </w:r>
      <w:r>
        <w:rPr>
          <w:sz w:val="20"/>
        </w:rPr>
        <w:t>examen</w:t>
      </w:r>
      <w:r>
        <w:rPr>
          <w:spacing w:val="-3"/>
          <w:sz w:val="20"/>
        </w:rPr>
        <w:t xml:space="preserve"> </w:t>
      </w:r>
      <w:r>
        <w:rPr>
          <w:sz w:val="20"/>
        </w:rPr>
        <w:t>détaillé</w:t>
      </w:r>
      <w:r>
        <w:rPr>
          <w:spacing w:val="-6"/>
          <w:sz w:val="20"/>
        </w:rPr>
        <w:t xml:space="preserve"> </w:t>
      </w:r>
      <w:r>
        <w:rPr>
          <w:sz w:val="20"/>
        </w:rPr>
        <w:t>des</w:t>
      </w:r>
      <w:r>
        <w:rPr>
          <w:spacing w:val="-3"/>
          <w:sz w:val="20"/>
        </w:rPr>
        <w:t xml:space="preserve"> </w:t>
      </w:r>
      <w:r>
        <w:rPr>
          <w:sz w:val="20"/>
        </w:rPr>
        <w:t>offres</w:t>
      </w:r>
      <w:r>
        <w:rPr>
          <w:spacing w:val="-3"/>
          <w:sz w:val="20"/>
        </w:rPr>
        <w:t xml:space="preserve"> </w:t>
      </w:r>
      <w:r>
        <w:rPr>
          <w:sz w:val="20"/>
        </w:rPr>
        <w:t>pour</w:t>
      </w:r>
      <w:r>
        <w:rPr>
          <w:spacing w:val="-6"/>
          <w:sz w:val="20"/>
        </w:rPr>
        <w:t xml:space="preserve"> </w:t>
      </w:r>
      <w:r>
        <w:rPr>
          <w:sz w:val="20"/>
        </w:rPr>
        <w:t>déterminer</w:t>
      </w:r>
      <w:r>
        <w:rPr>
          <w:spacing w:val="-6"/>
          <w:sz w:val="20"/>
        </w:rPr>
        <w:t xml:space="preserve"> </w:t>
      </w:r>
      <w:r>
        <w:rPr>
          <w:sz w:val="20"/>
        </w:rPr>
        <w:t>si</w:t>
      </w:r>
      <w:r>
        <w:rPr>
          <w:spacing w:val="40"/>
          <w:sz w:val="20"/>
        </w:rPr>
        <w:t xml:space="preserve"> </w:t>
      </w:r>
      <w:r>
        <w:rPr>
          <w:sz w:val="20"/>
        </w:rPr>
        <w:t>elles sont</w:t>
      </w:r>
      <w:r>
        <w:rPr>
          <w:spacing w:val="40"/>
          <w:sz w:val="20"/>
        </w:rPr>
        <w:t xml:space="preserve"> </w:t>
      </w:r>
      <w:r>
        <w:rPr>
          <w:sz w:val="20"/>
        </w:rPr>
        <w:t>complètes,</w:t>
      </w:r>
      <w:r>
        <w:rPr>
          <w:spacing w:val="40"/>
          <w:sz w:val="20"/>
        </w:rPr>
        <w:t xml:space="preserve"> </w:t>
      </w:r>
      <w:r>
        <w:rPr>
          <w:sz w:val="20"/>
        </w:rPr>
        <w:t>si les</w:t>
      </w:r>
      <w:r>
        <w:rPr>
          <w:spacing w:val="40"/>
          <w:sz w:val="20"/>
        </w:rPr>
        <w:t xml:space="preserve"> </w:t>
      </w:r>
      <w:r>
        <w:rPr>
          <w:sz w:val="20"/>
        </w:rPr>
        <w:t>garanties exigées ont été fournies, si les documents ont été correctement signés, et si les offres sont d‟une façon générale en bon ordre.</w:t>
      </w:r>
    </w:p>
    <w:p w:rsidR="004D428F" w:rsidRDefault="003F159A" w:rsidP="00666B8D">
      <w:pPr>
        <w:pStyle w:val="Paragraphedeliste"/>
        <w:numPr>
          <w:ilvl w:val="1"/>
          <w:numId w:val="122"/>
        </w:numPr>
        <w:tabs>
          <w:tab w:val="left" w:pos="1017"/>
        </w:tabs>
        <w:ind w:right="1028" w:firstLine="0"/>
        <w:rPr>
          <w:sz w:val="20"/>
        </w:rPr>
      </w:pPr>
      <w:r>
        <w:rPr>
          <w:sz w:val="20"/>
        </w:rPr>
        <w:t>La</w:t>
      </w:r>
      <w:r>
        <w:rPr>
          <w:spacing w:val="-10"/>
          <w:sz w:val="20"/>
        </w:rPr>
        <w:t xml:space="preserve"> </w:t>
      </w:r>
      <w:r>
        <w:rPr>
          <w:sz w:val="20"/>
        </w:rPr>
        <w:t>Sous-commission</w:t>
      </w:r>
      <w:r>
        <w:rPr>
          <w:spacing w:val="-7"/>
          <w:sz w:val="20"/>
        </w:rPr>
        <w:t xml:space="preserve"> </w:t>
      </w:r>
      <w:r>
        <w:rPr>
          <w:sz w:val="20"/>
        </w:rPr>
        <w:t>d‟analyse</w:t>
      </w:r>
      <w:r>
        <w:rPr>
          <w:spacing w:val="-10"/>
          <w:sz w:val="20"/>
        </w:rPr>
        <w:t xml:space="preserve"> </w:t>
      </w:r>
      <w:r>
        <w:rPr>
          <w:sz w:val="20"/>
        </w:rPr>
        <w:t>déterminera</w:t>
      </w:r>
      <w:r>
        <w:rPr>
          <w:spacing w:val="-10"/>
          <w:sz w:val="20"/>
        </w:rPr>
        <w:t xml:space="preserve"> </w:t>
      </w:r>
      <w:r>
        <w:rPr>
          <w:sz w:val="20"/>
        </w:rPr>
        <w:t>si</w:t>
      </w:r>
      <w:r>
        <w:rPr>
          <w:spacing w:val="-7"/>
          <w:sz w:val="20"/>
        </w:rPr>
        <w:t xml:space="preserve"> </w:t>
      </w:r>
      <w:r>
        <w:rPr>
          <w:sz w:val="20"/>
        </w:rPr>
        <w:t>l‟offre</w:t>
      </w:r>
      <w:r>
        <w:rPr>
          <w:spacing w:val="-4"/>
          <w:sz w:val="20"/>
        </w:rPr>
        <w:t xml:space="preserve"> </w:t>
      </w:r>
      <w:r>
        <w:rPr>
          <w:sz w:val="20"/>
        </w:rPr>
        <w:t>est</w:t>
      </w:r>
      <w:r>
        <w:rPr>
          <w:spacing w:val="-7"/>
          <w:sz w:val="20"/>
        </w:rPr>
        <w:t xml:space="preserve"> </w:t>
      </w:r>
      <w:r>
        <w:rPr>
          <w:sz w:val="20"/>
        </w:rPr>
        <w:t>conforme</w:t>
      </w:r>
      <w:r>
        <w:rPr>
          <w:spacing w:val="-10"/>
          <w:sz w:val="20"/>
        </w:rPr>
        <w:t xml:space="preserve"> </w:t>
      </w:r>
      <w:r>
        <w:rPr>
          <w:sz w:val="20"/>
        </w:rPr>
        <w:t>pour</w:t>
      </w:r>
      <w:r>
        <w:rPr>
          <w:spacing w:val="-10"/>
          <w:sz w:val="20"/>
        </w:rPr>
        <w:t xml:space="preserve"> </w:t>
      </w:r>
      <w:r>
        <w:rPr>
          <w:sz w:val="20"/>
        </w:rPr>
        <w:t>l‟essentiel</w:t>
      </w:r>
      <w:r>
        <w:rPr>
          <w:spacing w:val="-7"/>
          <w:sz w:val="20"/>
        </w:rPr>
        <w:t xml:space="preserve"> </w:t>
      </w:r>
      <w:r>
        <w:rPr>
          <w:sz w:val="20"/>
        </w:rPr>
        <w:t>aux</w:t>
      </w:r>
      <w:r>
        <w:rPr>
          <w:spacing w:val="-7"/>
          <w:sz w:val="20"/>
        </w:rPr>
        <w:t xml:space="preserve"> </w:t>
      </w:r>
      <w:r>
        <w:rPr>
          <w:sz w:val="20"/>
        </w:rPr>
        <w:t>dispositions</w:t>
      </w:r>
      <w:r>
        <w:rPr>
          <w:spacing w:val="-13"/>
          <w:sz w:val="20"/>
        </w:rPr>
        <w:t xml:space="preserve"> </w:t>
      </w:r>
      <w:r>
        <w:rPr>
          <w:sz w:val="20"/>
        </w:rPr>
        <w:t>du</w:t>
      </w:r>
      <w:r>
        <w:rPr>
          <w:spacing w:val="-7"/>
          <w:sz w:val="20"/>
        </w:rPr>
        <w:t xml:space="preserve"> </w:t>
      </w:r>
      <w:r>
        <w:rPr>
          <w:sz w:val="20"/>
        </w:rPr>
        <w:t>Dossier d‟Appel d‟Offres en se basant sur son contenu sans avoir recours à des éléments de preuve extrinsèques.</w:t>
      </w:r>
    </w:p>
    <w:p w:rsidR="004D428F" w:rsidRDefault="003F159A" w:rsidP="00666B8D">
      <w:pPr>
        <w:pStyle w:val="Paragraphedeliste"/>
        <w:numPr>
          <w:ilvl w:val="1"/>
          <w:numId w:val="122"/>
        </w:numPr>
        <w:tabs>
          <w:tab w:val="left" w:pos="1017"/>
        </w:tabs>
        <w:ind w:right="1059" w:firstLine="0"/>
        <w:rPr>
          <w:sz w:val="20"/>
        </w:rPr>
      </w:pPr>
      <w:r>
        <w:rPr>
          <w:sz w:val="20"/>
        </w:rPr>
        <w:t>Une</w:t>
      </w:r>
      <w:r>
        <w:rPr>
          <w:spacing w:val="40"/>
          <w:sz w:val="20"/>
        </w:rPr>
        <w:t xml:space="preserve"> </w:t>
      </w:r>
      <w:r>
        <w:rPr>
          <w:sz w:val="20"/>
        </w:rPr>
        <w:t>offre</w:t>
      </w:r>
      <w:r>
        <w:rPr>
          <w:spacing w:val="40"/>
          <w:sz w:val="20"/>
        </w:rPr>
        <w:t xml:space="preserve"> </w:t>
      </w:r>
      <w:r>
        <w:rPr>
          <w:sz w:val="20"/>
        </w:rPr>
        <w:t>conforme</w:t>
      </w:r>
      <w:r>
        <w:rPr>
          <w:spacing w:val="40"/>
          <w:sz w:val="20"/>
        </w:rPr>
        <w:t xml:space="preserve"> </w:t>
      </w:r>
      <w:r>
        <w:rPr>
          <w:sz w:val="20"/>
        </w:rPr>
        <w:t>pour</w:t>
      </w:r>
      <w:r>
        <w:rPr>
          <w:spacing w:val="40"/>
          <w:sz w:val="20"/>
        </w:rPr>
        <w:t xml:space="preserve"> </w:t>
      </w:r>
      <w:r>
        <w:rPr>
          <w:sz w:val="20"/>
        </w:rPr>
        <w:t>l‟essentiel</w:t>
      </w:r>
      <w:r>
        <w:rPr>
          <w:spacing w:val="40"/>
          <w:sz w:val="20"/>
        </w:rPr>
        <w:t xml:space="preserve"> </w:t>
      </w:r>
      <w:r>
        <w:rPr>
          <w:sz w:val="20"/>
        </w:rPr>
        <w:t>au</w:t>
      </w:r>
      <w:r>
        <w:rPr>
          <w:spacing w:val="-3"/>
          <w:sz w:val="20"/>
        </w:rPr>
        <w:t xml:space="preserve"> </w:t>
      </w:r>
      <w:r>
        <w:rPr>
          <w:sz w:val="20"/>
        </w:rPr>
        <w:t>Dossier</w:t>
      </w:r>
      <w:r>
        <w:rPr>
          <w:spacing w:val="-5"/>
          <w:sz w:val="20"/>
        </w:rPr>
        <w:t xml:space="preserve"> </w:t>
      </w:r>
      <w:r>
        <w:rPr>
          <w:sz w:val="20"/>
        </w:rPr>
        <w:t>d‟Appel</w:t>
      </w:r>
      <w:r>
        <w:rPr>
          <w:spacing w:val="-2"/>
          <w:sz w:val="20"/>
        </w:rPr>
        <w:t xml:space="preserve"> </w:t>
      </w:r>
      <w:r>
        <w:rPr>
          <w:sz w:val="20"/>
        </w:rPr>
        <w:t>d‟Offres</w:t>
      </w:r>
      <w:r>
        <w:rPr>
          <w:spacing w:val="-3"/>
          <w:sz w:val="20"/>
        </w:rPr>
        <w:t xml:space="preserve"> </w:t>
      </w:r>
      <w:r>
        <w:rPr>
          <w:sz w:val="20"/>
        </w:rPr>
        <w:t>est</w:t>
      </w:r>
      <w:r>
        <w:rPr>
          <w:spacing w:val="-2"/>
          <w:sz w:val="20"/>
        </w:rPr>
        <w:t xml:space="preserve"> </w:t>
      </w:r>
      <w:r>
        <w:rPr>
          <w:sz w:val="20"/>
        </w:rPr>
        <w:t>une</w:t>
      </w:r>
      <w:r>
        <w:rPr>
          <w:spacing w:val="-5"/>
          <w:sz w:val="20"/>
        </w:rPr>
        <w:t xml:space="preserve"> </w:t>
      </w:r>
      <w:r>
        <w:rPr>
          <w:sz w:val="20"/>
        </w:rPr>
        <w:t>offre</w:t>
      </w:r>
      <w:r>
        <w:rPr>
          <w:spacing w:val="-5"/>
          <w:sz w:val="20"/>
        </w:rPr>
        <w:t xml:space="preserve"> </w:t>
      </w:r>
      <w:r>
        <w:rPr>
          <w:sz w:val="20"/>
        </w:rPr>
        <w:t>qui</w:t>
      </w:r>
      <w:r>
        <w:rPr>
          <w:spacing w:val="-2"/>
          <w:sz w:val="20"/>
        </w:rPr>
        <w:t xml:space="preserve"> </w:t>
      </w:r>
      <w:r>
        <w:rPr>
          <w:sz w:val="20"/>
        </w:rPr>
        <w:t>respecte</w:t>
      </w:r>
      <w:r>
        <w:rPr>
          <w:spacing w:val="-5"/>
          <w:sz w:val="20"/>
        </w:rPr>
        <w:t xml:space="preserve"> </w:t>
      </w:r>
      <w:r>
        <w:rPr>
          <w:sz w:val="20"/>
        </w:rPr>
        <w:t>tous</w:t>
      </w:r>
      <w:r>
        <w:rPr>
          <w:spacing w:val="-3"/>
          <w:sz w:val="20"/>
        </w:rPr>
        <w:t xml:space="preserve"> </w:t>
      </w:r>
      <w:r>
        <w:rPr>
          <w:sz w:val="20"/>
        </w:rPr>
        <w:t>les</w:t>
      </w:r>
      <w:r>
        <w:rPr>
          <w:spacing w:val="-3"/>
          <w:sz w:val="20"/>
        </w:rPr>
        <w:t xml:space="preserve"> </w:t>
      </w:r>
      <w:r>
        <w:rPr>
          <w:sz w:val="20"/>
        </w:rPr>
        <w:t>termes, conditions,</w:t>
      </w:r>
      <w:r>
        <w:rPr>
          <w:spacing w:val="-6"/>
          <w:sz w:val="20"/>
        </w:rPr>
        <w:t xml:space="preserve"> </w:t>
      </w:r>
      <w:r>
        <w:rPr>
          <w:sz w:val="20"/>
        </w:rPr>
        <w:t>et</w:t>
      </w:r>
      <w:r>
        <w:rPr>
          <w:spacing w:val="-11"/>
          <w:sz w:val="20"/>
        </w:rPr>
        <w:t xml:space="preserve"> </w:t>
      </w:r>
      <w:r>
        <w:rPr>
          <w:sz w:val="20"/>
        </w:rPr>
        <w:t>spécifications</w:t>
      </w:r>
      <w:r>
        <w:rPr>
          <w:spacing w:val="-6"/>
          <w:sz w:val="20"/>
        </w:rPr>
        <w:t xml:space="preserve"> </w:t>
      </w:r>
      <w:r>
        <w:rPr>
          <w:sz w:val="20"/>
        </w:rPr>
        <w:t>du</w:t>
      </w:r>
      <w:r>
        <w:rPr>
          <w:spacing w:val="-6"/>
          <w:sz w:val="20"/>
        </w:rPr>
        <w:t xml:space="preserve"> </w:t>
      </w:r>
      <w:r>
        <w:rPr>
          <w:sz w:val="20"/>
        </w:rPr>
        <w:t>Dossier</w:t>
      </w:r>
      <w:r>
        <w:rPr>
          <w:spacing w:val="-8"/>
          <w:sz w:val="20"/>
        </w:rPr>
        <w:t xml:space="preserve"> </w:t>
      </w:r>
      <w:r>
        <w:rPr>
          <w:sz w:val="20"/>
        </w:rPr>
        <w:t>d‟Appel</w:t>
      </w:r>
      <w:r>
        <w:rPr>
          <w:spacing w:val="-5"/>
          <w:sz w:val="20"/>
        </w:rPr>
        <w:t xml:space="preserve"> </w:t>
      </w:r>
      <w:r>
        <w:rPr>
          <w:sz w:val="20"/>
        </w:rPr>
        <w:t>d‟Offres,</w:t>
      </w:r>
      <w:r>
        <w:rPr>
          <w:spacing w:val="-6"/>
          <w:sz w:val="20"/>
        </w:rPr>
        <w:t xml:space="preserve"> </w:t>
      </w:r>
      <w:r>
        <w:rPr>
          <w:sz w:val="20"/>
        </w:rPr>
        <w:t>sans</w:t>
      </w:r>
      <w:r>
        <w:rPr>
          <w:spacing w:val="-6"/>
          <w:sz w:val="20"/>
        </w:rPr>
        <w:t xml:space="preserve"> </w:t>
      </w:r>
      <w:r>
        <w:rPr>
          <w:sz w:val="20"/>
        </w:rPr>
        <w:t>divergence</w:t>
      </w:r>
      <w:r>
        <w:rPr>
          <w:spacing w:val="-8"/>
          <w:sz w:val="20"/>
        </w:rPr>
        <w:t xml:space="preserve"> </w:t>
      </w:r>
      <w:r>
        <w:rPr>
          <w:sz w:val="20"/>
        </w:rPr>
        <w:t>ni</w:t>
      </w:r>
      <w:r>
        <w:rPr>
          <w:spacing w:val="-5"/>
          <w:sz w:val="20"/>
        </w:rPr>
        <w:t xml:space="preserve"> </w:t>
      </w:r>
      <w:r>
        <w:rPr>
          <w:sz w:val="20"/>
        </w:rPr>
        <w:t>réserve</w:t>
      </w:r>
      <w:r>
        <w:rPr>
          <w:spacing w:val="-8"/>
          <w:sz w:val="20"/>
        </w:rPr>
        <w:t xml:space="preserve"> </w:t>
      </w:r>
      <w:r>
        <w:rPr>
          <w:sz w:val="20"/>
        </w:rPr>
        <w:t>importante.</w:t>
      </w:r>
      <w:r>
        <w:rPr>
          <w:spacing w:val="-6"/>
          <w:sz w:val="20"/>
        </w:rPr>
        <w:t xml:space="preserve"> </w:t>
      </w:r>
      <w:r>
        <w:rPr>
          <w:sz w:val="20"/>
        </w:rPr>
        <w:t>Une</w:t>
      </w:r>
      <w:r>
        <w:rPr>
          <w:spacing w:val="-8"/>
          <w:sz w:val="20"/>
        </w:rPr>
        <w:t xml:space="preserve"> </w:t>
      </w:r>
      <w:r>
        <w:rPr>
          <w:sz w:val="20"/>
        </w:rPr>
        <w:t>divergence</w:t>
      </w:r>
      <w:r>
        <w:rPr>
          <w:spacing w:val="-8"/>
          <w:sz w:val="20"/>
        </w:rPr>
        <w:t xml:space="preserve"> </w:t>
      </w:r>
      <w:r>
        <w:rPr>
          <w:sz w:val="20"/>
        </w:rPr>
        <w:t>ou réserve importante est celle qui :</w:t>
      </w:r>
    </w:p>
    <w:p w:rsidR="004D428F" w:rsidRDefault="003F159A" w:rsidP="00666B8D">
      <w:pPr>
        <w:pStyle w:val="Paragraphedeliste"/>
        <w:numPr>
          <w:ilvl w:val="0"/>
          <w:numId w:val="121"/>
        </w:numPr>
        <w:tabs>
          <w:tab w:val="left" w:pos="771"/>
        </w:tabs>
        <w:spacing w:line="225" w:lineRule="exact"/>
        <w:ind w:left="771" w:hanging="207"/>
        <w:rPr>
          <w:sz w:val="20"/>
        </w:rPr>
      </w:pPr>
      <w:r>
        <w:rPr>
          <w:sz w:val="20"/>
        </w:rPr>
        <w:t>Affecte</w:t>
      </w:r>
      <w:r>
        <w:rPr>
          <w:spacing w:val="-12"/>
          <w:sz w:val="20"/>
        </w:rPr>
        <w:t xml:space="preserve"> </w:t>
      </w:r>
      <w:r>
        <w:rPr>
          <w:sz w:val="20"/>
        </w:rPr>
        <w:t>sensiblement</w:t>
      </w:r>
      <w:r>
        <w:rPr>
          <w:spacing w:val="-8"/>
          <w:sz w:val="20"/>
        </w:rPr>
        <w:t xml:space="preserve"> </w:t>
      </w:r>
      <w:r>
        <w:rPr>
          <w:sz w:val="20"/>
        </w:rPr>
        <w:t>l‟étendue,</w:t>
      </w:r>
      <w:r>
        <w:rPr>
          <w:spacing w:val="-9"/>
          <w:sz w:val="20"/>
        </w:rPr>
        <w:t xml:space="preserve"> </w:t>
      </w:r>
      <w:r>
        <w:rPr>
          <w:sz w:val="20"/>
        </w:rPr>
        <w:t>la</w:t>
      </w:r>
      <w:r>
        <w:rPr>
          <w:spacing w:val="-12"/>
          <w:sz w:val="20"/>
        </w:rPr>
        <w:t xml:space="preserve"> </w:t>
      </w:r>
      <w:r>
        <w:rPr>
          <w:sz w:val="20"/>
        </w:rPr>
        <w:t>qualité</w:t>
      </w:r>
      <w:r>
        <w:rPr>
          <w:spacing w:val="-11"/>
          <w:sz w:val="20"/>
        </w:rPr>
        <w:t xml:space="preserve"> </w:t>
      </w:r>
      <w:r>
        <w:rPr>
          <w:sz w:val="20"/>
        </w:rPr>
        <w:t>ou</w:t>
      </w:r>
      <w:r>
        <w:rPr>
          <w:spacing w:val="-10"/>
          <w:sz w:val="20"/>
        </w:rPr>
        <w:t xml:space="preserve"> </w:t>
      </w:r>
      <w:r>
        <w:rPr>
          <w:sz w:val="20"/>
        </w:rPr>
        <w:t>la</w:t>
      </w:r>
      <w:r>
        <w:rPr>
          <w:spacing w:val="-11"/>
          <w:sz w:val="20"/>
        </w:rPr>
        <w:t xml:space="preserve"> </w:t>
      </w:r>
      <w:r>
        <w:rPr>
          <w:sz w:val="20"/>
        </w:rPr>
        <w:t>réalisation</w:t>
      </w:r>
      <w:r>
        <w:rPr>
          <w:spacing w:val="-9"/>
          <w:sz w:val="20"/>
        </w:rPr>
        <w:t xml:space="preserve"> </w:t>
      </w:r>
      <w:r>
        <w:rPr>
          <w:sz w:val="20"/>
        </w:rPr>
        <w:t>des</w:t>
      </w:r>
      <w:r>
        <w:rPr>
          <w:spacing w:val="-9"/>
          <w:sz w:val="20"/>
        </w:rPr>
        <w:t xml:space="preserve"> </w:t>
      </w:r>
      <w:r>
        <w:rPr>
          <w:sz w:val="20"/>
        </w:rPr>
        <w:t>Travaux</w:t>
      </w:r>
      <w:r>
        <w:rPr>
          <w:spacing w:val="-4"/>
          <w:sz w:val="20"/>
        </w:rPr>
        <w:t xml:space="preserve"> </w:t>
      </w:r>
      <w:r>
        <w:rPr>
          <w:spacing w:val="-10"/>
          <w:sz w:val="20"/>
        </w:rPr>
        <w:t>;</w:t>
      </w:r>
    </w:p>
    <w:p w:rsidR="004D428F" w:rsidRDefault="003F159A" w:rsidP="00666B8D">
      <w:pPr>
        <w:pStyle w:val="Paragraphedeliste"/>
        <w:numPr>
          <w:ilvl w:val="0"/>
          <w:numId w:val="121"/>
        </w:numPr>
        <w:tabs>
          <w:tab w:val="left" w:pos="778"/>
        </w:tabs>
        <w:ind w:left="564" w:right="892" w:firstLine="0"/>
        <w:rPr>
          <w:sz w:val="20"/>
        </w:rPr>
      </w:pPr>
      <w:r>
        <w:rPr>
          <w:sz w:val="20"/>
        </w:rPr>
        <w:t>Limite</w:t>
      </w:r>
      <w:r>
        <w:rPr>
          <w:spacing w:val="-9"/>
          <w:sz w:val="20"/>
        </w:rPr>
        <w:t xml:space="preserve"> </w:t>
      </w:r>
      <w:r>
        <w:rPr>
          <w:sz w:val="20"/>
        </w:rPr>
        <w:t>sensiblement,</w:t>
      </w:r>
      <w:r>
        <w:rPr>
          <w:spacing w:val="-6"/>
          <w:sz w:val="20"/>
        </w:rPr>
        <w:t xml:space="preserve"> </w:t>
      </w:r>
      <w:r>
        <w:rPr>
          <w:sz w:val="20"/>
        </w:rPr>
        <w:t>en</w:t>
      </w:r>
      <w:r>
        <w:rPr>
          <w:spacing w:val="-6"/>
          <w:sz w:val="20"/>
        </w:rPr>
        <w:t xml:space="preserve"> </w:t>
      </w:r>
      <w:r>
        <w:rPr>
          <w:sz w:val="20"/>
        </w:rPr>
        <w:t>contradiction</w:t>
      </w:r>
      <w:r>
        <w:rPr>
          <w:spacing w:val="-6"/>
          <w:sz w:val="20"/>
        </w:rPr>
        <w:t xml:space="preserve"> </w:t>
      </w:r>
      <w:r>
        <w:rPr>
          <w:sz w:val="20"/>
        </w:rPr>
        <w:t>avec</w:t>
      </w:r>
      <w:r>
        <w:rPr>
          <w:spacing w:val="-9"/>
          <w:sz w:val="20"/>
        </w:rPr>
        <w:t xml:space="preserve"> </w:t>
      </w:r>
      <w:r>
        <w:rPr>
          <w:sz w:val="20"/>
        </w:rPr>
        <w:t>le</w:t>
      </w:r>
      <w:r>
        <w:rPr>
          <w:spacing w:val="-9"/>
          <w:sz w:val="20"/>
        </w:rPr>
        <w:t xml:space="preserve"> </w:t>
      </w:r>
      <w:r>
        <w:rPr>
          <w:sz w:val="20"/>
        </w:rPr>
        <w:t>Dossier</w:t>
      </w:r>
      <w:r>
        <w:rPr>
          <w:spacing w:val="-9"/>
          <w:sz w:val="20"/>
        </w:rPr>
        <w:t xml:space="preserve"> </w:t>
      </w:r>
      <w:r>
        <w:rPr>
          <w:sz w:val="20"/>
        </w:rPr>
        <w:t>d‟Appel</w:t>
      </w:r>
      <w:r>
        <w:rPr>
          <w:spacing w:val="-5"/>
          <w:sz w:val="20"/>
        </w:rPr>
        <w:t xml:space="preserve"> </w:t>
      </w:r>
      <w:r>
        <w:rPr>
          <w:sz w:val="20"/>
        </w:rPr>
        <w:t>d‟Offres,</w:t>
      </w:r>
      <w:r>
        <w:rPr>
          <w:spacing w:val="-6"/>
          <w:sz w:val="20"/>
        </w:rPr>
        <w:t xml:space="preserve"> </w:t>
      </w:r>
      <w:r>
        <w:rPr>
          <w:sz w:val="20"/>
        </w:rPr>
        <w:t>les</w:t>
      </w:r>
      <w:r>
        <w:rPr>
          <w:spacing w:val="-6"/>
          <w:sz w:val="20"/>
        </w:rPr>
        <w:t xml:space="preserve"> </w:t>
      </w:r>
      <w:r>
        <w:rPr>
          <w:sz w:val="20"/>
        </w:rPr>
        <w:t>droits</w:t>
      </w:r>
      <w:r>
        <w:rPr>
          <w:spacing w:val="-6"/>
          <w:sz w:val="20"/>
        </w:rPr>
        <w:t xml:space="preserve"> </w:t>
      </w:r>
      <w:r>
        <w:rPr>
          <w:sz w:val="20"/>
        </w:rPr>
        <w:t>de</w:t>
      </w:r>
      <w:r>
        <w:rPr>
          <w:spacing w:val="-9"/>
          <w:sz w:val="20"/>
        </w:rPr>
        <w:t xml:space="preserve"> </w:t>
      </w:r>
      <w:r>
        <w:rPr>
          <w:sz w:val="20"/>
        </w:rPr>
        <w:t>l‟Autorité</w:t>
      </w:r>
      <w:r>
        <w:rPr>
          <w:spacing w:val="-9"/>
          <w:sz w:val="20"/>
        </w:rPr>
        <w:t xml:space="preserve"> </w:t>
      </w:r>
      <w:r>
        <w:rPr>
          <w:sz w:val="20"/>
        </w:rPr>
        <w:t>Contractante</w:t>
      </w:r>
      <w:r>
        <w:rPr>
          <w:spacing w:val="-9"/>
          <w:sz w:val="20"/>
        </w:rPr>
        <w:t xml:space="preserve"> </w:t>
      </w:r>
      <w:r>
        <w:rPr>
          <w:sz w:val="20"/>
        </w:rPr>
        <w:t>ou</w:t>
      </w:r>
      <w:r>
        <w:rPr>
          <w:spacing w:val="-6"/>
          <w:sz w:val="20"/>
        </w:rPr>
        <w:t xml:space="preserve"> </w:t>
      </w:r>
      <w:r>
        <w:rPr>
          <w:sz w:val="20"/>
        </w:rPr>
        <w:t>ses obligations au titre du Marché ;</w:t>
      </w:r>
    </w:p>
    <w:p w:rsidR="004D428F" w:rsidRDefault="003F159A" w:rsidP="00666B8D">
      <w:pPr>
        <w:pStyle w:val="Paragraphedeliste"/>
        <w:numPr>
          <w:ilvl w:val="0"/>
          <w:numId w:val="121"/>
        </w:numPr>
        <w:tabs>
          <w:tab w:val="left" w:pos="835"/>
        </w:tabs>
        <w:ind w:left="564" w:right="604" w:firstLine="0"/>
        <w:rPr>
          <w:sz w:val="20"/>
        </w:rPr>
      </w:pPr>
      <w:r>
        <w:rPr>
          <w:sz w:val="20"/>
        </w:rPr>
        <w:t>Est</w:t>
      </w:r>
      <w:r>
        <w:rPr>
          <w:spacing w:val="-8"/>
          <w:sz w:val="20"/>
        </w:rPr>
        <w:t xml:space="preserve"> </w:t>
      </w:r>
      <w:r>
        <w:rPr>
          <w:sz w:val="20"/>
        </w:rPr>
        <w:t>telle</w:t>
      </w:r>
      <w:r>
        <w:rPr>
          <w:spacing w:val="-5"/>
          <w:sz w:val="20"/>
        </w:rPr>
        <w:t xml:space="preserve"> </w:t>
      </w:r>
      <w:r>
        <w:rPr>
          <w:sz w:val="20"/>
        </w:rPr>
        <w:t>que</w:t>
      </w:r>
      <w:r>
        <w:rPr>
          <w:spacing w:val="-5"/>
          <w:sz w:val="20"/>
        </w:rPr>
        <w:t xml:space="preserve"> </w:t>
      </w:r>
      <w:r>
        <w:rPr>
          <w:sz w:val="20"/>
        </w:rPr>
        <w:t>sa</w:t>
      </w:r>
      <w:r>
        <w:rPr>
          <w:spacing w:val="-5"/>
          <w:sz w:val="20"/>
        </w:rPr>
        <w:t xml:space="preserve"> </w:t>
      </w:r>
      <w:r>
        <w:rPr>
          <w:sz w:val="20"/>
        </w:rPr>
        <w:t>correction</w:t>
      </w:r>
      <w:r>
        <w:rPr>
          <w:spacing w:val="-2"/>
          <w:sz w:val="20"/>
        </w:rPr>
        <w:t xml:space="preserve"> </w:t>
      </w:r>
      <w:r>
        <w:rPr>
          <w:sz w:val="20"/>
        </w:rPr>
        <w:t>affecterait</w:t>
      </w:r>
      <w:r>
        <w:rPr>
          <w:spacing w:val="-1"/>
          <w:sz w:val="20"/>
        </w:rPr>
        <w:t xml:space="preserve"> </w:t>
      </w:r>
      <w:r>
        <w:rPr>
          <w:sz w:val="20"/>
        </w:rPr>
        <w:t>injustement</w:t>
      </w:r>
      <w:r>
        <w:rPr>
          <w:spacing w:val="-1"/>
          <w:sz w:val="20"/>
        </w:rPr>
        <w:t xml:space="preserve"> </w:t>
      </w:r>
      <w:r>
        <w:rPr>
          <w:sz w:val="20"/>
        </w:rPr>
        <w:t>la</w:t>
      </w:r>
      <w:r>
        <w:rPr>
          <w:spacing w:val="40"/>
          <w:sz w:val="20"/>
        </w:rPr>
        <w:t xml:space="preserve"> </w:t>
      </w:r>
      <w:r>
        <w:rPr>
          <w:sz w:val="20"/>
        </w:rPr>
        <w:t>compétitivité</w:t>
      </w:r>
      <w:r>
        <w:rPr>
          <w:spacing w:val="40"/>
          <w:sz w:val="20"/>
        </w:rPr>
        <w:t xml:space="preserve"> </w:t>
      </w:r>
      <w:r>
        <w:rPr>
          <w:sz w:val="20"/>
        </w:rPr>
        <w:t>des</w:t>
      </w:r>
      <w:r>
        <w:rPr>
          <w:spacing w:val="40"/>
          <w:sz w:val="20"/>
        </w:rPr>
        <w:t xml:space="preserve"> </w:t>
      </w:r>
      <w:r>
        <w:rPr>
          <w:sz w:val="20"/>
        </w:rPr>
        <w:t>autres</w:t>
      </w:r>
      <w:r>
        <w:rPr>
          <w:spacing w:val="40"/>
          <w:sz w:val="20"/>
        </w:rPr>
        <w:t xml:space="preserve"> </w:t>
      </w:r>
      <w:r>
        <w:rPr>
          <w:sz w:val="20"/>
        </w:rPr>
        <w:t>soumissionnaires</w:t>
      </w:r>
      <w:r>
        <w:rPr>
          <w:spacing w:val="-2"/>
          <w:sz w:val="20"/>
        </w:rPr>
        <w:t xml:space="preserve"> </w:t>
      </w:r>
      <w:r>
        <w:rPr>
          <w:sz w:val="20"/>
        </w:rPr>
        <w:t>qui</w:t>
      </w:r>
      <w:r>
        <w:rPr>
          <w:spacing w:val="40"/>
          <w:sz w:val="20"/>
        </w:rPr>
        <w:t xml:space="preserve"> </w:t>
      </w:r>
      <w:r>
        <w:rPr>
          <w:sz w:val="20"/>
        </w:rPr>
        <w:t>ont</w:t>
      </w:r>
      <w:r>
        <w:rPr>
          <w:spacing w:val="40"/>
          <w:sz w:val="20"/>
        </w:rPr>
        <w:t xml:space="preserve"> </w:t>
      </w:r>
      <w:r>
        <w:rPr>
          <w:sz w:val="20"/>
        </w:rPr>
        <w:t>présenté</w:t>
      </w:r>
      <w:r>
        <w:rPr>
          <w:spacing w:val="40"/>
          <w:sz w:val="20"/>
        </w:rPr>
        <w:t xml:space="preserve"> </w:t>
      </w:r>
      <w:r>
        <w:rPr>
          <w:sz w:val="20"/>
        </w:rPr>
        <w:t>des offres</w:t>
      </w:r>
      <w:r>
        <w:rPr>
          <w:spacing w:val="40"/>
          <w:sz w:val="20"/>
        </w:rPr>
        <w:t xml:space="preserve"> </w:t>
      </w:r>
      <w:r>
        <w:rPr>
          <w:sz w:val="20"/>
        </w:rPr>
        <w:t>conformes</w:t>
      </w:r>
      <w:r>
        <w:rPr>
          <w:spacing w:val="40"/>
          <w:sz w:val="20"/>
        </w:rPr>
        <w:t xml:space="preserve"> </w:t>
      </w:r>
      <w:r>
        <w:rPr>
          <w:sz w:val="20"/>
        </w:rPr>
        <w:t>pour l‟essentiel au Dossier d‟Appel d‟Offres.</w:t>
      </w:r>
    </w:p>
    <w:p w:rsidR="004D428F" w:rsidRDefault="003F159A" w:rsidP="00666B8D">
      <w:pPr>
        <w:pStyle w:val="Paragraphedeliste"/>
        <w:numPr>
          <w:ilvl w:val="1"/>
          <w:numId w:val="122"/>
        </w:numPr>
        <w:tabs>
          <w:tab w:val="left" w:pos="1017"/>
        </w:tabs>
        <w:spacing w:before="1"/>
        <w:ind w:right="614" w:firstLine="0"/>
        <w:rPr>
          <w:sz w:val="20"/>
        </w:rPr>
      </w:pPr>
      <w:r>
        <w:rPr>
          <w:sz w:val="20"/>
        </w:rPr>
        <w:t>Si</w:t>
      </w:r>
      <w:r>
        <w:rPr>
          <w:spacing w:val="38"/>
          <w:sz w:val="20"/>
        </w:rPr>
        <w:t xml:space="preserve"> </w:t>
      </w:r>
      <w:r>
        <w:rPr>
          <w:sz w:val="20"/>
        </w:rPr>
        <w:t>une</w:t>
      </w:r>
      <w:r>
        <w:rPr>
          <w:spacing w:val="40"/>
          <w:sz w:val="20"/>
        </w:rPr>
        <w:t xml:space="preserve"> </w:t>
      </w:r>
      <w:r>
        <w:rPr>
          <w:sz w:val="20"/>
        </w:rPr>
        <w:t>offre</w:t>
      </w:r>
      <w:r>
        <w:rPr>
          <w:spacing w:val="40"/>
          <w:sz w:val="20"/>
        </w:rPr>
        <w:t xml:space="preserve"> </w:t>
      </w:r>
      <w:r>
        <w:rPr>
          <w:sz w:val="20"/>
        </w:rPr>
        <w:t>n‟est</w:t>
      </w:r>
      <w:r>
        <w:rPr>
          <w:spacing w:val="40"/>
          <w:sz w:val="20"/>
        </w:rPr>
        <w:t xml:space="preserve"> </w:t>
      </w:r>
      <w:r>
        <w:rPr>
          <w:sz w:val="20"/>
        </w:rPr>
        <w:t>pas</w:t>
      </w:r>
      <w:r>
        <w:rPr>
          <w:spacing w:val="40"/>
          <w:sz w:val="20"/>
        </w:rPr>
        <w:t xml:space="preserve"> </w:t>
      </w:r>
      <w:r>
        <w:rPr>
          <w:sz w:val="20"/>
        </w:rPr>
        <w:t>conforme</w:t>
      </w:r>
      <w:r>
        <w:rPr>
          <w:spacing w:val="40"/>
          <w:sz w:val="20"/>
        </w:rPr>
        <w:t xml:space="preserve"> </w:t>
      </w:r>
      <w:r>
        <w:rPr>
          <w:sz w:val="20"/>
        </w:rPr>
        <w:t>pour</w:t>
      </w:r>
      <w:r>
        <w:rPr>
          <w:spacing w:val="-6"/>
          <w:sz w:val="20"/>
        </w:rPr>
        <w:t xml:space="preserve"> </w:t>
      </w:r>
      <w:r>
        <w:rPr>
          <w:sz w:val="20"/>
        </w:rPr>
        <w:t>l‟essentiel,</w:t>
      </w:r>
      <w:r>
        <w:rPr>
          <w:spacing w:val="-3"/>
          <w:sz w:val="20"/>
        </w:rPr>
        <w:t xml:space="preserve"> </w:t>
      </w:r>
      <w:r>
        <w:rPr>
          <w:sz w:val="20"/>
        </w:rPr>
        <w:t>elle</w:t>
      </w:r>
      <w:r>
        <w:rPr>
          <w:spacing w:val="-6"/>
          <w:sz w:val="20"/>
        </w:rPr>
        <w:t xml:space="preserve"> </w:t>
      </w:r>
      <w:r>
        <w:rPr>
          <w:sz w:val="20"/>
        </w:rPr>
        <w:t>sera</w:t>
      </w:r>
      <w:r>
        <w:rPr>
          <w:spacing w:val="-6"/>
          <w:sz w:val="20"/>
        </w:rPr>
        <w:t xml:space="preserve"> </w:t>
      </w:r>
      <w:r>
        <w:rPr>
          <w:sz w:val="20"/>
        </w:rPr>
        <w:t>écartée</w:t>
      </w:r>
      <w:r>
        <w:rPr>
          <w:spacing w:val="-6"/>
          <w:sz w:val="20"/>
        </w:rPr>
        <w:t xml:space="preserve"> </w:t>
      </w:r>
      <w:r>
        <w:rPr>
          <w:sz w:val="20"/>
        </w:rPr>
        <w:t>par</w:t>
      </w:r>
      <w:r>
        <w:rPr>
          <w:spacing w:val="-6"/>
          <w:sz w:val="20"/>
        </w:rPr>
        <w:t xml:space="preserve"> </w:t>
      </w:r>
      <w:r>
        <w:rPr>
          <w:sz w:val="20"/>
        </w:rPr>
        <w:t>la</w:t>
      </w:r>
      <w:r>
        <w:rPr>
          <w:spacing w:val="-6"/>
          <w:sz w:val="20"/>
        </w:rPr>
        <w:t xml:space="preserve"> </w:t>
      </w:r>
      <w:r>
        <w:rPr>
          <w:sz w:val="20"/>
        </w:rPr>
        <w:t>Commission</w:t>
      </w:r>
      <w:r>
        <w:rPr>
          <w:spacing w:val="-3"/>
          <w:sz w:val="20"/>
        </w:rPr>
        <w:t xml:space="preserve"> </w:t>
      </w:r>
      <w:r>
        <w:rPr>
          <w:sz w:val="20"/>
        </w:rPr>
        <w:t>des</w:t>
      </w:r>
      <w:r>
        <w:rPr>
          <w:spacing w:val="-3"/>
          <w:sz w:val="20"/>
        </w:rPr>
        <w:t xml:space="preserve"> </w:t>
      </w:r>
      <w:r>
        <w:rPr>
          <w:sz w:val="20"/>
        </w:rPr>
        <w:t>Marchés</w:t>
      </w:r>
      <w:r>
        <w:rPr>
          <w:spacing w:val="-3"/>
          <w:sz w:val="20"/>
        </w:rPr>
        <w:t xml:space="preserve"> </w:t>
      </w:r>
      <w:r>
        <w:rPr>
          <w:sz w:val="20"/>
        </w:rPr>
        <w:t>Compétente</w:t>
      </w:r>
      <w:r>
        <w:rPr>
          <w:spacing w:val="-6"/>
          <w:sz w:val="20"/>
        </w:rPr>
        <w:t xml:space="preserve"> </w:t>
      </w:r>
      <w:r>
        <w:rPr>
          <w:sz w:val="20"/>
        </w:rPr>
        <w:t>et ne pourra être par la suite rendue conforme.</w:t>
      </w:r>
    </w:p>
    <w:p w:rsidR="004D428F" w:rsidRDefault="003F159A" w:rsidP="00666B8D">
      <w:pPr>
        <w:pStyle w:val="Paragraphedeliste"/>
        <w:numPr>
          <w:ilvl w:val="1"/>
          <w:numId w:val="122"/>
        </w:numPr>
        <w:tabs>
          <w:tab w:val="left" w:pos="1017"/>
        </w:tabs>
        <w:spacing w:before="1"/>
        <w:ind w:right="507" w:firstLine="0"/>
        <w:rPr>
          <w:sz w:val="20"/>
        </w:rPr>
      </w:pPr>
      <w:r>
        <w:rPr>
          <w:sz w:val="20"/>
        </w:rPr>
        <w:t>Le Maître d‟Ouvragese réserve le droit d‟accepter ou de rejeter toute modification, divergence</w:t>
      </w:r>
      <w:r>
        <w:rPr>
          <w:spacing w:val="40"/>
          <w:sz w:val="20"/>
        </w:rPr>
        <w:t xml:space="preserve"> </w:t>
      </w:r>
      <w:r>
        <w:rPr>
          <w:sz w:val="20"/>
        </w:rPr>
        <w:t>ou</w:t>
      </w:r>
      <w:r>
        <w:rPr>
          <w:spacing w:val="40"/>
          <w:sz w:val="20"/>
        </w:rPr>
        <w:t xml:space="preserve"> </w:t>
      </w:r>
      <w:r>
        <w:rPr>
          <w:sz w:val="20"/>
        </w:rPr>
        <w:t>réserve.</w:t>
      </w:r>
      <w:r>
        <w:rPr>
          <w:spacing w:val="40"/>
          <w:sz w:val="20"/>
        </w:rPr>
        <w:t xml:space="preserve"> </w:t>
      </w:r>
      <w:r>
        <w:rPr>
          <w:sz w:val="20"/>
        </w:rPr>
        <w:t>Les modifications,</w:t>
      </w:r>
      <w:r>
        <w:rPr>
          <w:spacing w:val="-7"/>
          <w:sz w:val="20"/>
        </w:rPr>
        <w:t xml:space="preserve"> </w:t>
      </w:r>
      <w:r>
        <w:rPr>
          <w:sz w:val="20"/>
        </w:rPr>
        <w:t>divergences,</w:t>
      </w:r>
      <w:r>
        <w:rPr>
          <w:spacing w:val="-1"/>
          <w:sz w:val="20"/>
        </w:rPr>
        <w:t xml:space="preserve"> </w:t>
      </w:r>
      <w:r>
        <w:rPr>
          <w:sz w:val="20"/>
        </w:rPr>
        <w:t>variantes</w:t>
      </w:r>
      <w:r>
        <w:rPr>
          <w:spacing w:val="-7"/>
          <w:sz w:val="20"/>
        </w:rPr>
        <w:t xml:space="preserve"> </w:t>
      </w:r>
      <w:r>
        <w:rPr>
          <w:sz w:val="20"/>
        </w:rPr>
        <w:t>et</w:t>
      </w:r>
      <w:r>
        <w:rPr>
          <w:spacing w:val="-6"/>
          <w:sz w:val="20"/>
        </w:rPr>
        <w:t xml:space="preserve"> </w:t>
      </w:r>
      <w:r>
        <w:rPr>
          <w:sz w:val="20"/>
        </w:rPr>
        <w:t>autres</w:t>
      </w:r>
      <w:r>
        <w:rPr>
          <w:spacing w:val="-7"/>
          <w:sz w:val="20"/>
        </w:rPr>
        <w:t xml:space="preserve"> </w:t>
      </w:r>
      <w:r>
        <w:rPr>
          <w:sz w:val="20"/>
        </w:rPr>
        <w:t>facteurs</w:t>
      </w:r>
      <w:r>
        <w:rPr>
          <w:spacing w:val="-7"/>
          <w:sz w:val="20"/>
        </w:rPr>
        <w:t xml:space="preserve"> </w:t>
      </w:r>
      <w:r>
        <w:rPr>
          <w:sz w:val="20"/>
        </w:rPr>
        <w:t>qui</w:t>
      </w:r>
      <w:r>
        <w:rPr>
          <w:spacing w:val="-6"/>
          <w:sz w:val="20"/>
        </w:rPr>
        <w:t xml:space="preserve"> </w:t>
      </w:r>
      <w:r>
        <w:rPr>
          <w:sz w:val="20"/>
        </w:rPr>
        <w:t>dépassent</w:t>
      </w:r>
      <w:r>
        <w:rPr>
          <w:spacing w:val="-6"/>
          <w:sz w:val="20"/>
        </w:rPr>
        <w:t xml:space="preserve"> </w:t>
      </w:r>
      <w:r>
        <w:rPr>
          <w:sz w:val="20"/>
        </w:rPr>
        <w:t>les</w:t>
      </w:r>
      <w:r>
        <w:rPr>
          <w:spacing w:val="-7"/>
          <w:sz w:val="20"/>
        </w:rPr>
        <w:t xml:space="preserve"> </w:t>
      </w:r>
      <w:r>
        <w:rPr>
          <w:sz w:val="20"/>
        </w:rPr>
        <w:t>exigences</w:t>
      </w:r>
      <w:r>
        <w:rPr>
          <w:spacing w:val="-7"/>
          <w:sz w:val="20"/>
        </w:rPr>
        <w:t xml:space="preserve"> </w:t>
      </w:r>
      <w:r>
        <w:rPr>
          <w:sz w:val="20"/>
        </w:rPr>
        <w:t>du</w:t>
      </w:r>
      <w:r>
        <w:rPr>
          <w:spacing w:val="-7"/>
          <w:sz w:val="20"/>
        </w:rPr>
        <w:t xml:space="preserve"> </w:t>
      </w:r>
      <w:r>
        <w:rPr>
          <w:sz w:val="20"/>
        </w:rPr>
        <w:t>Dossier</w:t>
      </w:r>
      <w:r>
        <w:rPr>
          <w:spacing w:val="-10"/>
          <w:sz w:val="20"/>
        </w:rPr>
        <w:t xml:space="preserve"> </w:t>
      </w:r>
      <w:r>
        <w:rPr>
          <w:sz w:val="20"/>
        </w:rPr>
        <w:t>d‟Appel</w:t>
      </w:r>
      <w:r>
        <w:rPr>
          <w:spacing w:val="-6"/>
          <w:sz w:val="20"/>
        </w:rPr>
        <w:t xml:space="preserve"> </w:t>
      </w:r>
      <w:r>
        <w:rPr>
          <w:sz w:val="20"/>
        </w:rPr>
        <w:t>d‟Offres</w:t>
      </w:r>
      <w:r>
        <w:rPr>
          <w:spacing w:val="-7"/>
          <w:sz w:val="20"/>
        </w:rPr>
        <w:t xml:space="preserve"> </w:t>
      </w:r>
      <w:r>
        <w:rPr>
          <w:sz w:val="20"/>
        </w:rPr>
        <w:t>ne</w:t>
      </w:r>
      <w:r>
        <w:rPr>
          <w:spacing w:val="-10"/>
          <w:sz w:val="20"/>
        </w:rPr>
        <w:t xml:space="preserve"> </w:t>
      </w:r>
      <w:r>
        <w:rPr>
          <w:sz w:val="20"/>
        </w:rPr>
        <w:t>doivent pas être pris en compte lors de l‟évaluation des offres.</w:t>
      </w:r>
    </w:p>
    <w:p w:rsidR="004D428F" w:rsidRDefault="003F159A">
      <w:pPr>
        <w:spacing w:before="9"/>
        <w:ind w:left="564"/>
        <w:rPr>
          <w:b/>
          <w:sz w:val="20"/>
        </w:rPr>
      </w:pPr>
      <w:r>
        <w:rPr>
          <w:b/>
          <w:sz w:val="20"/>
        </w:rPr>
        <w:t>Article</w:t>
      </w:r>
      <w:r>
        <w:rPr>
          <w:b/>
          <w:spacing w:val="-8"/>
          <w:sz w:val="20"/>
        </w:rPr>
        <w:t xml:space="preserve"> </w:t>
      </w:r>
      <w:r>
        <w:rPr>
          <w:b/>
          <w:sz w:val="20"/>
        </w:rPr>
        <w:t>29</w:t>
      </w:r>
      <w:r>
        <w:rPr>
          <w:b/>
          <w:spacing w:val="-4"/>
          <w:sz w:val="20"/>
        </w:rPr>
        <w:t xml:space="preserve"> </w:t>
      </w:r>
      <w:r>
        <w:rPr>
          <w:b/>
          <w:sz w:val="20"/>
        </w:rPr>
        <w:t>:</w:t>
      </w:r>
      <w:r>
        <w:rPr>
          <w:b/>
          <w:spacing w:val="-7"/>
          <w:sz w:val="20"/>
        </w:rPr>
        <w:t xml:space="preserve"> </w:t>
      </w:r>
      <w:r>
        <w:rPr>
          <w:b/>
          <w:sz w:val="20"/>
        </w:rPr>
        <w:t>Qualification</w:t>
      </w:r>
      <w:r>
        <w:rPr>
          <w:b/>
          <w:spacing w:val="-2"/>
          <w:sz w:val="20"/>
        </w:rPr>
        <w:t xml:space="preserve"> </w:t>
      </w:r>
      <w:r>
        <w:rPr>
          <w:b/>
          <w:sz w:val="20"/>
        </w:rPr>
        <w:t>du</w:t>
      </w:r>
      <w:r>
        <w:rPr>
          <w:b/>
          <w:spacing w:val="-2"/>
          <w:sz w:val="20"/>
        </w:rPr>
        <w:t xml:space="preserve"> soumissionnaire</w:t>
      </w:r>
    </w:p>
    <w:p w:rsidR="004D428F" w:rsidRDefault="004D428F">
      <w:pPr>
        <w:rPr>
          <w:b/>
          <w:sz w:val="20"/>
        </w:rPr>
        <w:sectPr w:rsidR="004D428F">
          <w:pgSz w:w="11910" w:h="16850"/>
          <w:pgMar w:top="620" w:right="425" w:bottom="660" w:left="566" w:header="0" w:footer="476" w:gutter="0"/>
          <w:cols w:space="720"/>
        </w:sectPr>
      </w:pPr>
    </w:p>
    <w:p w:rsidR="004D428F" w:rsidRDefault="003F159A">
      <w:pPr>
        <w:pStyle w:val="Corpsdetexte"/>
        <w:spacing w:before="71"/>
        <w:ind w:left="564"/>
      </w:pPr>
      <w:r>
        <w:t>La Sous-commission s‟assurera que le Soumissionnaire retenu pour avoir soumis l‟offre substantiellement conforme aux dispositions</w:t>
      </w:r>
      <w:r>
        <w:rPr>
          <w:spacing w:val="-6"/>
        </w:rPr>
        <w:t xml:space="preserve"> </w:t>
      </w:r>
      <w:r>
        <w:t>du</w:t>
      </w:r>
      <w:r>
        <w:rPr>
          <w:spacing w:val="-6"/>
        </w:rPr>
        <w:t xml:space="preserve"> </w:t>
      </w:r>
      <w:r>
        <w:t>dossier</w:t>
      </w:r>
      <w:r>
        <w:rPr>
          <w:spacing w:val="-9"/>
        </w:rPr>
        <w:t xml:space="preserve"> </w:t>
      </w:r>
      <w:r>
        <w:t>d‟appel</w:t>
      </w:r>
      <w:r>
        <w:rPr>
          <w:spacing w:val="-5"/>
        </w:rPr>
        <w:t xml:space="preserve"> </w:t>
      </w:r>
      <w:r>
        <w:t>d‟offres,</w:t>
      </w:r>
      <w:r>
        <w:rPr>
          <w:spacing w:val="-6"/>
        </w:rPr>
        <w:t xml:space="preserve"> </w:t>
      </w:r>
      <w:r>
        <w:t>satisfait</w:t>
      </w:r>
      <w:r>
        <w:rPr>
          <w:spacing w:val="-5"/>
        </w:rPr>
        <w:t xml:space="preserve"> </w:t>
      </w:r>
      <w:r>
        <w:t>aux</w:t>
      </w:r>
      <w:r>
        <w:rPr>
          <w:spacing w:val="-6"/>
        </w:rPr>
        <w:t xml:space="preserve"> </w:t>
      </w:r>
      <w:r>
        <w:t>critères</w:t>
      </w:r>
      <w:r>
        <w:rPr>
          <w:spacing w:val="-6"/>
        </w:rPr>
        <w:t xml:space="preserve"> </w:t>
      </w:r>
      <w:r>
        <w:t>de</w:t>
      </w:r>
      <w:r>
        <w:rPr>
          <w:spacing w:val="36"/>
        </w:rPr>
        <w:t xml:space="preserve"> </w:t>
      </w:r>
      <w:r>
        <w:t>qualification</w:t>
      </w:r>
      <w:r>
        <w:rPr>
          <w:spacing w:val="-6"/>
        </w:rPr>
        <w:t xml:space="preserve"> </w:t>
      </w:r>
      <w:r>
        <w:t>stipulés</w:t>
      </w:r>
      <w:r>
        <w:rPr>
          <w:spacing w:val="-6"/>
        </w:rPr>
        <w:t xml:space="preserve"> </w:t>
      </w:r>
      <w:r>
        <w:t>à</w:t>
      </w:r>
      <w:r>
        <w:rPr>
          <w:spacing w:val="-9"/>
        </w:rPr>
        <w:t xml:space="preserve"> </w:t>
      </w:r>
      <w:r>
        <w:t>l‟article</w:t>
      </w:r>
      <w:r>
        <w:rPr>
          <w:spacing w:val="-9"/>
        </w:rPr>
        <w:t xml:space="preserve"> </w:t>
      </w:r>
      <w:r>
        <w:t>6</w:t>
      </w:r>
      <w:r>
        <w:rPr>
          <w:spacing w:val="-6"/>
        </w:rPr>
        <w:t xml:space="preserve"> </w:t>
      </w:r>
      <w:r>
        <w:t>du</w:t>
      </w:r>
      <w:r>
        <w:rPr>
          <w:spacing w:val="-6"/>
        </w:rPr>
        <w:t xml:space="preserve"> </w:t>
      </w:r>
      <w:r>
        <w:t>RPAO. Il</w:t>
      </w:r>
      <w:r>
        <w:rPr>
          <w:spacing w:val="-5"/>
        </w:rPr>
        <w:t xml:space="preserve"> </w:t>
      </w:r>
      <w:r>
        <w:t>est</w:t>
      </w:r>
      <w:r>
        <w:rPr>
          <w:spacing w:val="-5"/>
        </w:rPr>
        <w:t xml:space="preserve"> </w:t>
      </w:r>
      <w:r>
        <w:t>essentiel d‟éviter tout arbitraire dans la détermination de la qualification.</w:t>
      </w:r>
    </w:p>
    <w:p w:rsidR="004D428F" w:rsidRDefault="003F159A">
      <w:pPr>
        <w:spacing w:before="8" w:line="227" w:lineRule="exact"/>
        <w:ind w:left="564"/>
        <w:rPr>
          <w:b/>
          <w:sz w:val="20"/>
        </w:rPr>
      </w:pPr>
      <w:r>
        <w:rPr>
          <w:b/>
          <w:sz w:val="20"/>
        </w:rPr>
        <w:t>Article</w:t>
      </w:r>
      <w:r>
        <w:rPr>
          <w:b/>
          <w:spacing w:val="-7"/>
          <w:sz w:val="20"/>
        </w:rPr>
        <w:t xml:space="preserve"> </w:t>
      </w:r>
      <w:r>
        <w:rPr>
          <w:b/>
          <w:sz w:val="20"/>
        </w:rPr>
        <w:t>30</w:t>
      </w:r>
      <w:r>
        <w:rPr>
          <w:b/>
          <w:spacing w:val="-4"/>
          <w:sz w:val="20"/>
        </w:rPr>
        <w:t xml:space="preserve"> </w:t>
      </w:r>
      <w:r>
        <w:rPr>
          <w:b/>
          <w:sz w:val="20"/>
        </w:rPr>
        <w:t>:</w:t>
      </w:r>
      <w:r>
        <w:rPr>
          <w:b/>
          <w:spacing w:val="-7"/>
          <w:sz w:val="20"/>
        </w:rPr>
        <w:t xml:space="preserve"> </w:t>
      </w:r>
      <w:r>
        <w:rPr>
          <w:b/>
          <w:sz w:val="20"/>
        </w:rPr>
        <w:t>Correction</w:t>
      </w:r>
      <w:r>
        <w:rPr>
          <w:b/>
          <w:spacing w:val="-1"/>
          <w:sz w:val="20"/>
        </w:rPr>
        <w:t xml:space="preserve"> </w:t>
      </w:r>
      <w:r>
        <w:rPr>
          <w:b/>
          <w:sz w:val="20"/>
        </w:rPr>
        <w:t>des</w:t>
      </w:r>
      <w:r>
        <w:rPr>
          <w:b/>
          <w:spacing w:val="-4"/>
          <w:sz w:val="20"/>
        </w:rPr>
        <w:t xml:space="preserve"> </w:t>
      </w:r>
      <w:r>
        <w:rPr>
          <w:b/>
          <w:spacing w:val="-2"/>
          <w:sz w:val="20"/>
        </w:rPr>
        <w:t>erreurs</w:t>
      </w:r>
    </w:p>
    <w:p w:rsidR="004D428F" w:rsidRDefault="003F159A" w:rsidP="00666B8D">
      <w:pPr>
        <w:pStyle w:val="Paragraphedeliste"/>
        <w:numPr>
          <w:ilvl w:val="1"/>
          <w:numId w:val="120"/>
        </w:numPr>
        <w:tabs>
          <w:tab w:val="left" w:pos="1017"/>
        </w:tabs>
        <w:ind w:right="460" w:firstLine="0"/>
        <w:rPr>
          <w:sz w:val="20"/>
        </w:rPr>
      </w:pPr>
      <w:r>
        <w:rPr>
          <w:sz w:val="20"/>
        </w:rPr>
        <w:t>La</w:t>
      </w:r>
      <w:r>
        <w:rPr>
          <w:spacing w:val="-8"/>
          <w:sz w:val="20"/>
        </w:rPr>
        <w:t xml:space="preserve"> </w:t>
      </w:r>
      <w:r>
        <w:rPr>
          <w:sz w:val="20"/>
        </w:rPr>
        <w:t>Sous-commission</w:t>
      </w:r>
      <w:r>
        <w:rPr>
          <w:spacing w:val="-6"/>
          <w:sz w:val="20"/>
        </w:rPr>
        <w:t xml:space="preserve"> </w:t>
      </w:r>
      <w:r>
        <w:rPr>
          <w:sz w:val="20"/>
        </w:rPr>
        <w:t>d‟analyse</w:t>
      </w:r>
      <w:r>
        <w:rPr>
          <w:spacing w:val="-2"/>
          <w:sz w:val="20"/>
        </w:rPr>
        <w:t xml:space="preserve"> </w:t>
      </w:r>
      <w:r>
        <w:rPr>
          <w:sz w:val="20"/>
        </w:rPr>
        <w:t>vérifiera</w:t>
      </w:r>
      <w:r>
        <w:rPr>
          <w:spacing w:val="-8"/>
          <w:sz w:val="20"/>
        </w:rPr>
        <w:t xml:space="preserve"> </w:t>
      </w:r>
      <w:r>
        <w:rPr>
          <w:sz w:val="20"/>
        </w:rPr>
        <w:t>les</w:t>
      </w:r>
      <w:r>
        <w:rPr>
          <w:spacing w:val="-6"/>
          <w:sz w:val="20"/>
        </w:rPr>
        <w:t xml:space="preserve"> </w:t>
      </w:r>
      <w:r>
        <w:rPr>
          <w:sz w:val="20"/>
        </w:rPr>
        <w:t>offres</w:t>
      </w:r>
      <w:r>
        <w:rPr>
          <w:spacing w:val="-6"/>
          <w:sz w:val="20"/>
        </w:rPr>
        <w:t xml:space="preserve"> </w:t>
      </w:r>
      <w:r>
        <w:rPr>
          <w:sz w:val="20"/>
        </w:rPr>
        <w:t>reconnues</w:t>
      </w:r>
      <w:r>
        <w:rPr>
          <w:spacing w:val="-6"/>
          <w:sz w:val="20"/>
        </w:rPr>
        <w:t xml:space="preserve"> </w:t>
      </w:r>
      <w:r>
        <w:rPr>
          <w:sz w:val="20"/>
        </w:rPr>
        <w:t>conformes</w:t>
      </w:r>
      <w:r>
        <w:rPr>
          <w:spacing w:val="-6"/>
          <w:sz w:val="20"/>
        </w:rPr>
        <w:t xml:space="preserve"> </w:t>
      </w:r>
      <w:r>
        <w:rPr>
          <w:sz w:val="20"/>
        </w:rPr>
        <w:t>pour</w:t>
      </w:r>
      <w:r>
        <w:rPr>
          <w:spacing w:val="-8"/>
          <w:sz w:val="20"/>
        </w:rPr>
        <w:t xml:space="preserve"> </w:t>
      </w:r>
      <w:r>
        <w:rPr>
          <w:sz w:val="20"/>
        </w:rPr>
        <w:t>l‟essentiel au</w:t>
      </w:r>
      <w:r>
        <w:rPr>
          <w:spacing w:val="-6"/>
          <w:sz w:val="20"/>
        </w:rPr>
        <w:t xml:space="preserve"> </w:t>
      </w:r>
      <w:r>
        <w:rPr>
          <w:sz w:val="20"/>
        </w:rPr>
        <w:t>Dossier</w:t>
      </w:r>
      <w:r>
        <w:rPr>
          <w:spacing w:val="-8"/>
          <w:sz w:val="20"/>
        </w:rPr>
        <w:t xml:space="preserve"> </w:t>
      </w:r>
      <w:r>
        <w:rPr>
          <w:sz w:val="20"/>
        </w:rPr>
        <w:t>d‟Appel</w:t>
      </w:r>
      <w:r>
        <w:rPr>
          <w:spacing w:val="-5"/>
          <w:sz w:val="20"/>
        </w:rPr>
        <w:t xml:space="preserve"> </w:t>
      </w:r>
      <w:r>
        <w:rPr>
          <w:sz w:val="20"/>
        </w:rPr>
        <w:t>d‟Offres pour</w:t>
      </w:r>
      <w:r>
        <w:rPr>
          <w:spacing w:val="-6"/>
          <w:sz w:val="20"/>
        </w:rPr>
        <w:t xml:space="preserve"> </w:t>
      </w:r>
      <w:r>
        <w:rPr>
          <w:sz w:val="20"/>
        </w:rPr>
        <w:t>en</w:t>
      </w:r>
      <w:r>
        <w:rPr>
          <w:spacing w:val="-3"/>
          <w:sz w:val="20"/>
        </w:rPr>
        <w:t xml:space="preserve"> </w:t>
      </w:r>
      <w:r>
        <w:rPr>
          <w:sz w:val="20"/>
        </w:rPr>
        <w:t>rectifier</w:t>
      </w:r>
      <w:r>
        <w:rPr>
          <w:spacing w:val="-6"/>
          <w:sz w:val="20"/>
        </w:rPr>
        <w:t xml:space="preserve"> </w:t>
      </w:r>
      <w:r>
        <w:rPr>
          <w:sz w:val="20"/>
        </w:rPr>
        <w:t>les</w:t>
      </w:r>
      <w:r>
        <w:rPr>
          <w:spacing w:val="-3"/>
          <w:sz w:val="20"/>
        </w:rPr>
        <w:t xml:space="preserve"> </w:t>
      </w:r>
      <w:r>
        <w:rPr>
          <w:sz w:val="20"/>
        </w:rPr>
        <w:t>erreurs</w:t>
      </w:r>
      <w:r>
        <w:rPr>
          <w:spacing w:val="-3"/>
          <w:sz w:val="20"/>
        </w:rPr>
        <w:t xml:space="preserve"> </w:t>
      </w:r>
      <w:r>
        <w:rPr>
          <w:sz w:val="20"/>
        </w:rPr>
        <w:t>de</w:t>
      </w:r>
      <w:r>
        <w:rPr>
          <w:spacing w:val="-6"/>
          <w:sz w:val="20"/>
        </w:rPr>
        <w:t xml:space="preserve"> </w:t>
      </w:r>
      <w:r>
        <w:rPr>
          <w:sz w:val="20"/>
        </w:rPr>
        <w:t>calcul</w:t>
      </w:r>
      <w:r>
        <w:rPr>
          <w:spacing w:val="-2"/>
          <w:sz w:val="20"/>
        </w:rPr>
        <w:t xml:space="preserve"> </w:t>
      </w:r>
      <w:r>
        <w:rPr>
          <w:sz w:val="20"/>
        </w:rPr>
        <w:t>éventuelles.</w:t>
      </w:r>
      <w:r>
        <w:rPr>
          <w:spacing w:val="-3"/>
          <w:sz w:val="20"/>
        </w:rPr>
        <w:t xml:space="preserve"> </w:t>
      </w:r>
      <w:r>
        <w:rPr>
          <w:sz w:val="20"/>
        </w:rPr>
        <w:t>La</w:t>
      </w:r>
      <w:r>
        <w:rPr>
          <w:spacing w:val="-6"/>
          <w:sz w:val="20"/>
        </w:rPr>
        <w:t xml:space="preserve"> </w:t>
      </w:r>
      <w:r>
        <w:rPr>
          <w:sz w:val="20"/>
        </w:rPr>
        <w:t>sous-</w:t>
      </w:r>
      <w:r>
        <w:rPr>
          <w:spacing w:val="-5"/>
          <w:sz w:val="20"/>
        </w:rPr>
        <w:t xml:space="preserve"> </w:t>
      </w:r>
      <w:r>
        <w:rPr>
          <w:sz w:val="20"/>
        </w:rPr>
        <w:t>commission</w:t>
      </w:r>
      <w:r>
        <w:rPr>
          <w:spacing w:val="-3"/>
          <w:sz w:val="20"/>
        </w:rPr>
        <w:t xml:space="preserve"> </w:t>
      </w:r>
      <w:r>
        <w:rPr>
          <w:sz w:val="20"/>
        </w:rPr>
        <w:t>d‟analyse corrigera les</w:t>
      </w:r>
      <w:r>
        <w:rPr>
          <w:spacing w:val="-3"/>
          <w:sz w:val="20"/>
        </w:rPr>
        <w:t xml:space="preserve"> </w:t>
      </w:r>
      <w:r>
        <w:rPr>
          <w:sz w:val="20"/>
        </w:rPr>
        <w:t>erreurs</w:t>
      </w:r>
      <w:r>
        <w:rPr>
          <w:spacing w:val="-3"/>
          <w:sz w:val="20"/>
        </w:rPr>
        <w:t xml:space="preserve"> </w:t>
      </w:r>
      <w:r>
        <w:rPr>
          <w:sz w:val="20"/>
        </w:rPr>
        <w:t>de</w:t>
      </w:r>
      <w:r>
        <w:rPr>
          <w:spacing w:val="-6"/>
          <w:sz w:val="20"/>
        </w:rPr>
        <w:t xml:space="preserve"> </w:t>
      </w:r>
      <w:r>
        <w:rPr>
          <w:sz w:val="20"/>
        </w:rPr>
        <w:t>la</w:t>
      </w:r>
      <w:r>
        <w:rPr>
          <w:spacing w:val="-6"/>
          <w:sz w:val="20"/>
        </w:rPr>
        <w:t xml:space="preserve"> </w:t>
      </w:r>
      <w:r>
        <w:rPr>
          <w:sz w:val="20"/>
        </w:rPr>
        <w:t>façon</w:t>
      </w:r>
      <w:r>
        <w:rPr>
          <w:spacing w:val="-3"/>
          <w:sz w:val="20"/>
        </w:rPr>
        <w:t xml:space="preserve"> </w:t>
      </w:r>
      <w:r>
        <w:rPr>
          <w:sz w:val="20"/>
        </w:rPr>
        <w:t>suivante</w:t>
      </w:r>
      <w:r>
        <w:rPr>
          <w:spacing w:val="-1"/>
          <w:sz w:val="20"/>
        </w:rPr>
        <w:t xml:space="preserve"> </w:t>
      </w:r>
      <w:r>
        <w:rPr>
          <w:sz w:val="20"/>
        </w:rPr>
        <w:t>:</w:t>
      </w:r>
    </w:p>
    <w:p w:rsidR="004D428F" w:rsidRDefault="003F159A">
      <w:pPr>
        <w:pStyle w:val="Corpsdetexte"/>
        <w:ind w:left="564" w:right="458"/>
      </w:pPr>
      <w:r>
        <w:t>a.</w:t>
      </w:r>
      <w:r>
        <w:rPr>
          <w:spacing w:val="40"/>
        </w:rPr>
        <w:t xml:space="preserve"> </w:t>
      </w:r>
      <w:r>
        <w:t>S‟il y</w:t>
      </w:r>
      <w:r>
        <w:rPr>
          <w:spacing w:val="-7"/>
        </w:rPr>
        <w:t xml:space="preserve"> </w:t>
      </w:r>
      <w:r>
        <w:t>a</w:t>
      </w:r>
      <w:r>
        <w:rPr>
          <w:spacing w:val="-3"/>
        </w:rPr>
        <w:t xml:space="preserve"> </w:t>
      </w:r>
      <w:r>
        <w:t>contradiction entre</w:t>
      </w:r>
      <w:r>
        <w:rPr>
          <w:spacing w:val="-3"/>
        </w:rPr>
        <w:t xml:space="preserve"> </w:t>
      </w:r>
      <w:r>
        <w:t>le</w:t>
      </w:r>
      <w:r>
        <w:rPr>
          <w:spacing w:val="-3"/>
        </w:rPr>
        <w:t xml:space="preserve"> </w:t>
      </w:r>
      <w:r>
        <w:t>prix unitaire</w:t>
      </w:r>
      <w:r>
        <w:rPr>
          <w:spacing w:val="-3"/>
        </w:rPr>
        <w:t xml:space="preserve"> </w:t>
      </w:r>
      <w:r>
        <w:t>et le</w:t>
      </w:r>
      <w:r>
        <w:rPr>
          <w:spacing w:val="-3"/>
        </w:rPr>
        <w:t xml:space="preserve"> </w:t>
      </w:r>
      <w:r>
        <w:t>prix total obtenu en multipliant le</w:t>
      </w:r>
      <w:r>
        <w:rPr>
          <w:spacing w:val="-3"/>
        </w:rPr>
        <w:t xml:space="preserve"> </w:t>
      </w:r>
      <w:r>
        <w:t>prix unitaire</w:t>
      </w:r>
      <w:r>
        <w:rPr>
          <w:spacing w:val="-3"/>
        </w:rPr>
        <w:t xml:space="preserve"> </w:t>
      </w:r>
      <w:r>
        <w:t>par</w:t>
      </w:r>
      <w:r>
        <w:rPr>
          <w:spacing w:val="-3"/>
        </w:rPr>
        <w:t xml:space="preserve"> </w:t>
      </w:r>
      <w:r>
        <w:t>les quantités, le</w:t>
      </w:r>
      <w:r>
        <w:rPr>
          <w:spacing w:val="-3"/>
        </w:rPr>
        <w:t xml:space="preserve"> </w:t>
      </w:r>
      <w:r>
        <w:t>prix unitaire fera foi et le prix total sera corrigé, à moins que, de l‟avis de la Sous- commission d‟analyse, la virgule des décimales</w:t>
      </w:r>
      <w:r>
        <w:rPr>
          <w:spacing w:val="-2"/>
        </w:rPr>
        <w:t xml:space="preserve"> </w:t>
      </w:r>
      <w:r>
        <w:t>du</w:t>
      </w:r>
      <w:r>
        <w:rPr>
          <w:spacing w:val="-2"/>
        </w:rPr>
        <w:t xml:space="preserve"> </w:t>
      </w:r>
      <w:r>
        <w:t>prix</w:t>
      </w:r>
      <w:r>
        <w:rPr>
          <w:spacing w:val="-3"/>
        </w:rPr>
        <w:t xml:space="preserve"> </w:t>
      </w:r>
      <w:r>
        <w:t>unitaire</w:t>
      </w:r>
      <w:r>
        <w:rPr>
          <w:spacing w:val="-5"/>
        </w:rPr>
        <w:t xml:space="preserve"> </w:t>
      </w:r>
      <w:r>
        <w:t>soit</w:t>
      </w:r>
      <w:r>
        <w:rPr>
          <w:spacing w:val="-2"/>
        </w:rPr>
        <w:t xml:space="preserve"> </w:t>
      </w:r>
      <w:r>
        <w:t>manifestement mal</w:t>
      </w:r>
      <w:r>
        <w:rPr>
          <w:spacing w:val="-2"/>
        </w:rPr>
        <w:t xml:space="preserve"> </w:t>
      </w:r>
      <w:r>
        <w:t>placée,</w:t>
      </w:r>
      <w:r>
        <w:rPr>
          <w:spacing w:val="-2"/>
        </w:rPr>
        <w:t xml:space="preserve"> </w:t>
      </w:r>
      <w:r>
        <w:t>auquel</w:t>
      </w:r>
      <w:r>
        <w:rPr>
          <w:spacing w:val="-2"/>
        </w:rPr>
        <w:t xml:space="preserve"> </w:t>
      </w:r>
      <w:r>
        <w:t>cas</w:t>
      </w:r>
      <w:r>
        <w:rPr>
          <w:spacing w:val="-2"/>
        </w:rPr>
        <w:t xml:space="preserve"> </w:t>
      </w:r>
      <w:r>
        <w:t>le</w:t>
      </w:r>
      <w:r>
        <w:rPr>
          <w:spacing w:val="-5"/>
        </w:rPr>
        <w:t xml:space="preserve"> </w:t>
      </w:r>
      <w:r>
        <w:t>prix</w:t>
      </w:r>
      <w:r>
        <w:rPr>
          <w:spacing w:val="-2"/>
        </w:rPr>
        <w:t xml:space="preserve"> </w:t>
      </w:r>
      <w:r>
        <w:t>total</w:t>
      </w:r>
      <w:r>
        <w:rPr>
          <w:spacing w:val="-2"/>
        </w:rPr>
        <w:t xml:space="preserve"> </w:t>
      </w:r>
      <w:r>
        <w:t>indiqué</w:t>
      </w:r>
      <w:r>
        <w:rPr>
          <w:spacing w:val="-5"/>
        </w:rPr>
        <w:t xml:space="preserve"> </w:t>
      </w:r>
      <w:r>
        <w:t>prévaudra et</w:t>
      </w:r>
      <w:r>
        <w:rPr>
          <w:spacing w:val="-2"/>
        </w:rPr>
        <w:t xml:space="preserve"> </w:t>
      </w:r>
      <w:r>
        <w:t>le</w:t>
      </w:r>
      <w:r>
        <w:rPr>
          <w:spacing w:val="-5"/>
        </w:rPr>
        <w:t xml:space="preserve"> </w:t>
      </w:r>
      <w:r>
        <w:t>prix</w:t>
      </w:r>
      <w:r>
        <w:rPr>
          <w:spacing w:val="-2"/>
        </w:rPr>
        <w:t xml:space="preserve"> </w:t>
      </w:r>
      <w:r>
        <w:t>unitaire</w:t>
      </w:r>
      <w:r>
        <w:rPr>
          <w:spacing w:val="-5"/>
        </w:rPr>
        <w:t xml:space="preserve"> </w:t>
      </w:r>
      <w:r>
        <w:t>sera corrigé ;</w:t>
      </w:r>
    </w:p>
    <w:p w:rsidR="004D428F" w:rsidRDefault="003F159A">
      <w:pPr>
        <w:pStyle w:val="Corpsdetexte"/>
        <w:ind w:left="564" w:right="885"/>
      </w:pPr>
      <w:r>
        <w:t>Si</w:t>
      </w:r>
      <w:r>
        <w:rPr>
          <w:spacing w:val="-2"/>
        </w:rPr>
        <w:t xml:space="preserve"> </w:t>
      </w:r>
      <w:r>
        <w:t>le</w:t>
      </w:r>
      <w:r>
        <w:rPr>
          <w:spacing w:val="-6"/>
        </w:rPr>
        <w:t xml:space="preserve"> </w:t>
      </w:r>
      <w:r>
        <w:t>total</w:t>
      </w:r>
      <w:r>
        <w:rPr>
          <w:spacing w:val="-2"/>
        </w:rPr>
        <w:t xml:space="preserve"> </w:t>
      </w:r>
      <w:r>
        <w:t>obtenu</w:t>
      </w:r>
      <w:r>
        <w:rPr>
          <w:spacing w:val="-3"/>
        </w:rPr>
        <w:t xml:space="preserve"> </w:t>
      </w:r>
      <w:r>
        <w:t>par</w:t>
      </w:r>
      <w:r>
        <w:rPr>
          <w:spacing w:val="-6"/>
        </w:rPr>
        <w:t xml:space="preserve"> </w:t>
      </w:r>
      <w:r>
        <w:t>addition</w:t>
      </w:r>
      <w:r>
        <w:rPr>
          <w:spacing w:val="-3"/>
        </w:rPr>
        <w:t xml:space="preserve"> </w:t>
      </w:r>
      <w:r>
        <w:t>ou</w:t>
      </w:r>
      <w:r>
        <w:rPr>
          <w:spacing w:val="-3"/>
        </w:rPr>
        <w:t xml:space="preserve"> </w:t>
      </w:r>
      <w:r>
        <w:t>soustraction</w:t>
      </w:r>
      <w:r>
        <w:rPr>
          <w:spacing w:val="-3"/>
        </w:rPr>
        <w:t xml:space="preserve"> </w:t>
      </w:r>
      <w:r>
        <w:t>des</w:t>
      </w:r>
      <w:r>
        <w:rPr>
          <w:spacing w:val="-3"/>
        </w:rPr>
        <w:t xml:space="preserve"> </w:t>
      </w:r>
      <w:r>
        <w:t>sous</w:t>
      </w:r>
      <w:r>
        <w:rPr>
          <w:spacing w:val="-9"/>
        </w:rPr>
        <w:t xml:space="preserve"> </w:t>
      </w:r>
      <w:r>
        <w:t>totaux</w:t>
      </w:r>
      <w:r>
        <w:rPr>
          <w:spacing w:val="-3"/>
        </w:rPr>
        <w:t xml:space="preserve"> </w:t>
      </w:r>
      <w:r>
        <w:t>n‟est</w:t>
      </w:r>
      <w:r>
        <w:rPr>
          <w:spacing w:val="-2"/>
        </w:rPr>
        <w:t xml:space="preserve"> </w:t>
      </w:r>
      <w:r>
        <w:t>pas</w:t>
      </w:r>
      <w:r>
        <w:rPr>
          <w:spacing w:val="-3"/>
        </w:rPr>
        <w:t xml:space="preserve"> </w:t>
      </w:r>
      <w:r>
        <w:t>exact,</w:t>
      </w:r>
      <w:r>
        <w:rPr>
          <w:spacing w:val="-3"/>
        </w:rPr>
        <w:t xml:space="preserve"> </w:t>
      </w:r>
      <w:r>
        <w:t>les</w:t>
      </w:r>
      <w:r>
        <w:rPr>
          <w:spacing w:val="-3"/>
        </w:rPr>
        <w:t xml:space="preserve"> </w:t>
      </w:r>
      <w:r>
        <w:t>sous</w:t>
      </w:r>
      <w:r>
        <w:rPr>
          <w:spacing w:val="-3"/>
        </w:rPr>
        <w:t xml:space="preserve"> </w:t>
      </w:r>
      <w:r>
        <w:t>totaux</w:t>
      </w:r>
      <w:r>
        <w:rPr>
          <w:spacing w:val="-3"/>
        </w:rPr>
        <w:t xml:space="preserve"> </w:t>
      </w:r>
      <w:r>
        <w:t>feront</w:t>
      </w:r>
      <w:r>
        <w:rPr>
          <w:spacing w:val="-2"/>
        </w:rPr>
        <w:t xml:space="preserve"> </w:t>
      </w:r>
      <w:r>
        <w:t>foi</w:t>
      </w:r>
      <w:r>
        <w:rPr>
          <w:spacing w:val="-2"/>
        </w:rPr>
        <w:t xml:space="preserve"> </w:t>
      </w:r>
      <w:r>
        <w:t>et</w:t>
      </w:r>
      <w:r>
        <w:rPr>
          <w:spacing w:val="-2"/>
        </w:rPr>
        <w:t xml:space="preserve"> </w:t>
      </w:r>
      <w:r>
        <w:t>le</w:t>
      </w:r>
      <w:r>
        <w:rPr>
          <w:spacing w:val="-6"/>
        </w:rPr>
        <w:t xml:space="preserve"> </w:t>
      </w:r>
      <w:r>
        <w:t>total</w:t>
      </w:r>
      <w:r>
        <w:rPr>
          <w:spacing w:val="-2"/>
        </w:rPr>
        <w:t xml:space="preserve"> </w:t>
      </w:r>
      <w:r>
        <w:t>sera corrigé ;</w:t>
      </w:r>
    </w:p>
    <w:p w:rsidR="004D428F" w:rsidRDefault="003F159A" w:rsidP="00666B8D">
      <w:pPr>
        <w:pStyle w:val="Paragraphedeliste"/>
        <w:numPr>
          <w:ilvl w:val="0"/>
          <w:numId w:val="128"/>
        </w:numPr>
        <w:tabs>
          <w:tab w:val="left" w:pos="800"/>
        </w:tabs>
        <w:spacing w:before="1"/>
        <w:ind w:left="564" w:right="535" w:firstLine="0"/>
        <w:rPr>
          <w:sz w:val="20"/>
        </w:rPr>
      </w:pPr>
      <w:r>
        <w:rPr>
          <w:sz w:val="20"/>
        </w:rPr>
        <w:t>S‟il</w:t>
      </w:r>
      <w:r>
        <w:rPr>
          <w:spacing w:val="-2"/>
          <w:sz w:val="20"/>
        </w:rPr>
        <w:t xml:space="preserve"> </w:t>
      </w:r>
      <w:r>
        <w:rPr>
          <w:sz w:val="20"/>
        </w:rPr>
        <w:t>y</w:t>
      </w:r>
      <w:r>
        <w:rPr>
          <w:spacing w:val="-10"/>
          <w:sz w:val="20"/>
        </w:rPr>
        <w:t xml:space="preserve"> </w:t>
      </w:r>
      <w:r>
        <w:rPr>
          <w:sz w:val="20"/>
        </w:rPr>
        <w:t>a</w:t>
      </w:r>
      <w:r>
        <w:rPr>
          <w:spacing w:val="-6"/>
          <w:sz w:val="20"/>
        </w:rPr>
        <w:t xml:space="preserve"> </w:t>
      </w:r>
      <w:r>
        <w:rPr>
          <w:sz w:val="20"/>
        </w:rPr>
        <w:t>contradiction</w:t>
      </w:r>
      <w:r>
        <w:rPr>
          <w:spacing w:val="-3"/>
          <w:sz w:val="20"/>
        </w:rPr>
        <w:t xml:space="preserve"> </w:t>
      </w:r>
      <w:r>
        <w:rPr>
          <w:sz w:val="20"/>
        </w:rPr>
        <w:t>entre</w:t>
      </w:r>
      <w:r>
        <w:rPr>
          <w:spacing w:val="-6"/>
          <w:sz w:val="20"/>
        </w:rPr>
        <w:t xml:space="preserve"> </w:t>
      </w:r>
      <w:r>
        <w:rPr>
          <w:sz w:val="20"/>
        </w:rPr>
        <w:t>le</w:t>
      </w:r>
      <w:r>
        <w:rPr>
          <w:spacing w:val="-6"/>
          <w:sz w:val="20"/>
        </w:rPr>
        <w:t xml:space="preserve"> </w:t>
      </w:r>
      <w:r>
        <w:rPr>
          <w:sz w:val="20"/>
        </w:rPr>
        <w:t>prix</w:t>
      </w:r>
      <w:r>
        <w:rPr>
          <w:spacing w:val="-3"/>
          <w:sz w:val="20"/>
        </w:rPr>
        <w:t xml:space="preserve"> </w:t>
      </w:r>
      <w:r>
        <w:rPr>
          <w:sz w:val="20"/>
        </w:rPr>
        <w:t>indiqué</w:t>
      </w:r>
      <w:r>
        <w:rPr>
          <w:spacing w:val="-6"/>
          <w:sz w:val="20"/>
        </w:rPr>
        <w:t xml:space="preserve"> </w:t>
      </w:r>
      <w:r>
        <w:rPr>
          <w:sz w:val="20"/>
        </w:rPr>
        <w:t>en</w:t>
      </w:r>
      <w:r>
        <w:rPr>
          <w:spacing w:val="-3"/>
          <w:sz w:val="20"/>
        </w:rPr>
        <w:t xml:space="preserve"> </w:t>
      </w:r>
      <w:r>
        <w:rPr>
          <w:sz w:val="20"/>
        </w:rPr>
        <w:t>lettres</w:t>
      </w:r>
      <w:r>
        <w:rPr>
          <w:spacing w:val="-3"/>
          <w:sz w:val="20"/>
        </w:rPr>
        <w:t xml:space="preserve"> </w:t>
      </w:r>
      <w:r>
        <w:rPr>
          <w:sz w:val="20"/>
        </w:rPr>
        <w:t>et</w:t>
      </w:r>
      <w:r>
        <w:rPr>
          <w:spacing w:val="-2"/>
          <w:sz w:val="20"/>
        </w:rPr>
        <w:t xml:space="preserve"> </w:t>
      </w:r>
      <w:r>
        <w:rPr>
          <w:sz w:val="20"/>
        </w:rPr>
        <w:t>en</w:t>
      </w:r>
      <w:r>
        <w:rPr>
          <w:spacing w:val="-3"/>
          <w:sz w:val="20"/>
        </w:rPr>
        <w:t xml:space="preserve"> </w:t>
      </w:r>
      <w:r>
        <w:rPr>
          <w:sz w:val="20"/>
        </w:rPr>
        <w:t>chiffres,</w:t>
      </w:r>
      <w:r>
        <w:rPr>
          <w:spacing w:val="-3"/>
          <w:sz w:val="20"/>
        </w:rPr>
        <w:t xml:space="preserve"> </w:t>
      </w:r>
      <w:r>
        <w:rPr>
          <w:sz w:val="20"/>
        </w:rPr>
        <w:t>le montant en</w:t>
      </w:r>
      <w:r>
        <w:rPr>
          <w:spacing w:val="-3"/>
          <w:sz w:val="20"/>
        </w:rPr>
        <w:t xml:space="preserve"> </w:t>
      </w:r>
      <w:r>
        <w:rPr>
          <w:sz w:val="20"/>
        </w:rPr>
        <w:t>lettres</w:t>
      </w:r>
      <w:r>
        <w:rPr>
          <w:spacing w:val="-3"/>
          <w:sz w:val="20"/>
        </w:rPr>
        <w:t xml:space="preserve"> </w:t>
      </w:r>
      <w:r>
        <w:rPr>
          <w:sz w:val="20"/>
        </w:rPr>
        <w:t>fera</w:t>
      </w:r>
      <w:r>
        <w:rPr>
          <w:spacing w:val="-6"/>
          <w:sz w:val="20"/>
        </w:rPr>
        <w:t xml:space="preserve"> </w:t>
      </w:r>
      <w:r>
        <w:rPr>
          <w:sz w:val="20"/>
        </w:rPr>
        <w:t>foi,</w:t>
      </w:r>
      <w:r>
        <w:rPr>
          <w:spacing w:val="-3"/>
          <w:sz w:val="20"/>
        </w:rPr>
        <w:t xml:space="preserve"> </w:t>
      </w:r>
      <w:r>
        <w:rPr>
          <w:sz w:val="20"/>
        </w:rPr>
        <w:t>à moins</w:t>
      </w:r>
      <w:r>
        <w:rPr>
          <w:spacing w:val="-3"/>
          <w:sz w:val="20"/>
        </w:rPr>
        <w:t xml:space="preserve"> </w:t>
      </w:r>
      <w:r>
        <w:rPr>
          <w:sz w:val="20"/>
        </w:rPr>
        <w:t>que</w:t>
      </w:r>
      <w:r>
        <w:rPr>
          <w:spacing w:val="-6"/>
          <w:sz w:val="20"/>
        </w:rPr>
        <w:t xml:space="preserve"> </w:t>
      </w:r>
      <w:r>
        <w:rPr>
          <w:sz w:val="20"/>
        </w:rPr>
        <w:t>ce montant soit lié à une erreur arithmétique confirmée par le sous-détail dudit prix,</w:t>
      </w:r>
      <w:r>
        <w:rPr>
          <w:spacing w:val="-3"/>
          <w:sz w:val="20"/>
        </w:rPr>
        <w:t xml:space="preserve"> </w:t>
      </w:r>
      <w:r>
        <w:rPr>
          <w:sz w:val="20"/>
        </w:rPr>
        <w:t>auquel cas le montant en chiffres prévaudra sous réserve des alinéas (a) et (b) ci-dessus.</w:t>
      </w:r>
    </w:p>
    <w:p w:rsidR="004D428F" w:rsidRDefault="003F159A" w:rsidP="00666B8D">
      <w:pPr>
        <w:pStyle w:val="Paragraphedeliste"/>
        <w:numPr>
          <w:ilvl w:val="1"/>
          <w:numId w:val="120"/>
        </w:numPr>
        <w:tabs>
          <w:tab w:val="left" w:pos="1017"/>
        </w:tabs>
        <w:spacing w:before="2"/>
        <w:ind w:right="489" w:firstLine="0"/>
        <w:rPr>
          <w:sz w:val="20"/>
        </w:rPr>
      </w:pPr>
      <w:r>
        <w:rPr>
          <w:sz w:val="20"/>
        </w:rPr>
        <w:t>Le</w:t>
      </w:r>
      <w:r>
        <w:rPr>
          <w:spacing w:val="-1"/>
          <w:sz w:val="20"/>
        </w:rPr>
        <w:t xml:space="preserve"> </w:t>
      </w:r>
      <w:r>
        <w:rPr>
          <w:sz w:val="20"/>
        </w:rPr>
        <w:t>montant</w:t>
      </w:r>
      <w:r>
        <w:rPr>
          <w:spacing w:val="-4"/>
          <w:sz w:val="20"/>
        </w:rPr>
        <w:t xml:space="preserve"> </w:t>
      </w:r>
      <w:r>
        <w:rPr>
          <w:sz w:val="20"/>
        </w:rPr>
        <w:t>figurant</w:t>
      </w:r>
      <w:r>
        <w:rPr>
          <w:spacing w:val="-4"/>
          <w:sz w:val="20"/>
        </w:rPr>
        <w:t xml:space="preserve"> </w:t>
      </w:r>
      <w:r>
        <w:rPr>
          <w:sz w:val="20"/>
        </w:rPr>
        <w:t>dans</w:t>
      </w:r>
      <w:r>
        <w:rPr>
          <w:spacing w:val="-4"/>
          <w:sz w:val="20"/>
        </w:rPr>
        <w:t xml:space="preserve"> </w:t>
      </w:r>
      <w:r>
        <w:rPr>
          <w:sz w:val="20"/>
        </w:rPr>
        <w:t>la</w:t>
      </w:r>
      <w:r>
        <w:rPr>
          <w:spacing w:val="-7"/>
          <w:sz w:val="20"/>
        </w:rPr>
        <w:t xml:space="preserve"> </w:t>
      </w:r>
      <w:r>
        <w:rPr>
          <w:sz w:val="20"/>
        </w:rPr>
        <w:t>Soumission</w:t>
      </w:r>
      <w:r>
        <w:rPr>
          <w:spacing w:val="-1"/>
          <w:sz w:val="20"/>
        </w:rPr>
        <w:t xml:space="preserve"> </w:t>
      </w:r>
      <w:r>
        <w:rPr>
          <w:sz w:val="20"/>
        </w:rPr>
        <w:t>sera</w:t>
      </w:r>
      <w:r>
        <w:rPr>
          <w:spacing w:val="-7"/>
          <w:sz w:val="20"/>
        </w:rPr>
        <w:t xml:space="preserve"> </w:t>
      </w:r>
      <w:r>
        <w:rPr>
          <w:sz w:val="20"/>
        </w:rPr>
        <w:t>corrigé</w:t>
      </w:r>
      <w:r>
        <w:rPr>
          <w:spacing w:val="-7"/>
          <w:sz w:val="20"/>
        </w:rPr>
        <w:t xml:space="preserve"> </w:t>
      </w:r>
      <w:r>
        <w:rPr>
          <w:sz w:val="20"/>
        </w:rPr>
        <w:t>par</w:t>
      </w:r>
      <w:r>
        <w:rPr>
          <w:spacing w:val="-7"/>
          <w:sz w:val="20"/>
        </w:rPr>
        <w:t xml:space="preserve"> </w:t>
      </w:r>
      <w:r>
        <w:rPr>
          <w:sz w:val="20"/>
        </w:rPr>
        <w:t>la</w:t>
      </w:r>
      <w:r>
        <w:rPr>
          <w:spacing w:val="-7"/>
          <w:sz w:val="20"/>
        </w:rPr>
        <w:t xml:space="preserve"> </w:t>
      </w:r>
      <w:r>
        <w:rPr>
          <w:sz w:val="20"/>
        </w:rPr>
        <w:t>Sous-commission</w:t>
      </w:r>
      <w:r>
        <w:rPr>
          <w:spacing w:val="-4"/>
          <w:sz w:val="20"/>
        </w:rPr>
        <w:t xml:space="preserve"> </w:t>
      </w:r>
      <w:r>
        <w:rPr>
          <w:sz w:val="20"/>
        </w:rPr>
        <w:t>d‟analyse,</w:t>
      </w:r>
      <w:r>
        <w:rPr>
          <w:spacing w:val="-4"/>
          <w:sz w:val="20"/>
        </w:rPr>
        <w:t xml:space="preserve"> </w:t>
      </w:r>
      <w:r>
        <w:rPr>
          <w:sz w:val="20"/>
        </w:rPr>
        <w:t>conformément</w:t>
      </w:r>
      <w:r>
        <w:rPr>
          <w:spacing w:val="-4"/>
          <w:sz w:val="20"/>
        </w:rPr>
        <w:t xml:space="preserve"> </w:t>
      </w:r>
      <w:r>
        <w:rPr>
          <w:sz w:val="20"/>
        </w:rPr>
        <w:t>à</w:t>
      </w:r>
      <w:r>
        <w:rPr>
          <w:spacing w:val="-7"/>
          <w:sz w:val="20"/>
        </w:rPr>
        <w:t xml:space="preserve"> </w:t>
      </w:r>
      <w:r>
        <w:rPr>
          <w:sz w:val="20"/>
        </w:rPr>
        <w:t>la</w:t>
      </w:r>
      <w:r>
        <w:rPr>
          <w:spacing w:val="-7"/>
          <w:sz w:val="20"/>
        </w:rPr>
        <w:t xml:space="preserve"> </w:t>
      </w:r>
      <w:r>
        <w:rPr>
          <w:sz w:val="20"/>
        </w:rPr>
        <w:t>procédure de correction d‟erreurs susmentionnée et, avec la confirmation du Soumissionnaire, ledit montant sera réputé l‟engager.</w:t>
      </w:r>
    </w:p>
    <w:p w:rsidR="004D428F" w:rsidRDefault="003F159A" w:rsidP="00666B8D">
      <w:pPr>
        <w:pStyle w:val="Paragraphedeliste"/>
        <w:numPr>
          <w:ilvl w:val="1"/>
          <w:numId w:val="120"/>
        </w:numPr>
        <w:tabs>
          <w:tab w:val="left" w:pos="1017"/>
        </w:tabs>
        <w:ind w:right="780" w:firstLine="0"/>
        <w:rPr>
          <w:sz w:val="20"/>
        </w:rPr>
      </w:pPr>
      <w:r>
        <w:rPr>
          <w:sz w:val="20"/>
        </w:rPr>
        <w:t>Si</w:t>
      </w:r>
      <w:r>
        <w:rPr>
          <w:spacing w:val="-11"/>
          <w:sz w:val="20"/>
        </w:rPr>
        <w:t xml:space="preserve"> </w:t>
      </w:r>
      <w:r>
        <w:rPr>
          <w:sz w:val="20"/>
        </w:rPr>
        <w:t>le</w:t>
      </w:r>
      <w:r>
        <w:rPr>
          <w:spacing w:val="-8"/>
          <w:sz w:val="20"/>
        </w:rPr>
        <w:t xml:space="preserve"> </w:t>
      </w:r>
      <w:r>
        <w:rPr>
          <w:sz w:val="20"/>
        </w:rPr>
        <w:t>Soumissionnaire</w:t>
      </w:r>
      <w:r>
        <w:rPr>
          <w:spacing w:val="-8"/>
          <w:sz w:val="20"/>
        </w:rPr>
        <w:t xml:space="preserve"> </w:t>
      </w:r>
      <w:r>
        <w:rPr>
          <w:sz w:val="20"/>
        </w:rPr>
        <w:t>ayant</w:t>
      </w:r>
      <w:r>
        <w:rPr>
          <w:spacing w:val="-4"/>
          <w:sz w:val="20"/>
        </w:rPr>
        <w:t xml:space="preserve"> </w:t>
      </w:r>
      <w:r>
        <w:rPr>
          <w:sz w:val="20"/>
        </w:rPr>
        <w:t>présenté</w:t>
      </w:r>
      <w:r>
        <w:rPr>
          <w:spacing w:val="-8"/>
          <w:sz w:val="20"/>
        </w:rPr>
        <w:t xml:space="preserve"> </w:t>
      </w:r>
      <w:r>
        <w:rPr>
          <w:sz w:val="20"/>
        </w:rPr>
        <w:t>l‟offre</w:t>
      </w:r>
      <w:r>
        <w:rPr>
          <w:spacing w:val="-8"/>
          <w:sz w:val="20"/>
        </w:rPr>
        <w:t xml:space="preserve"> </w:t>
      </w:r>
      <w:r>
        <w:rPr>
          <w:sz w:val="20"/>
        </w:rPr>
        <w:t>évaluée</w:t>
      </w:r>
      <w:r>
        <w:rPr>
          <w:spacing w:val="-8"/>
          <w:sz w:val="20"/>
        </w:rPr>
        <w:t xml:space="preserve"> </w:t>
      </w:r>
      <w:r>
        <w:rPr>
          <w:sz w:val="20"/>
        </w:rPr>
        <w:t>la</w:t>
      </w:r>
      <w:r>
        <w:rPr>
          <w:spacing w:val="-1"/>
          <w:sz w:val="20"/>
        </w:rPr>
        <w:t xml:space="preserve"> </w:t>
      </w:r>
      <w:r>
        <w:rPr>
          <w:sz w:val="20"/>
        </w:rPr>
        <w:t>moins-disante,</w:t>
      </w:r>
      <w:r>
        <w:rPr>
          <w:spacing w:val="-5"/>
          <w:sz w:val="20"/>
        </w:rPr>
        <w:t xml:space="preserve"> </w:t>
      </w:r>
      <w:r>
        <w:rPr>
          <w:sz w:val="20"/>
        </w:rPr>
        <w:t>n‟accepte</w:t>
      </w:r>
      <w:r>
        <w:rPr>
          <w:spacing w:val="-8"/>
          <w:sz w:val="20"/>
        </w:rPr>
        <w:t xml:space="preserve"> </w:t>
      </w:r>
      <w:r>
        <w:rPr>
          <w:sz w:val="20"/>
        </w:rPr>
        <w:t>pas</w:t>
      </w:r>
      <w:r>
        <w:rPr>
          <w:spacing w:val="-5"/>
          <w:sz w:val="20"/>
        </w:rPr>
        <w:t xml:space="preserve"> </w:t>
      </w:r>
      <w:r>
        <w:rPr>
          <w:sz w:val="20"/>
        </w:rPr>
        <w:t>les</w:t>
      </w:r>
      <w:r>
        <w:rPr>
          <w:spacing w:val="-5"/>
          <w:sz w:val="20"/>
        </w:rPr>
        <w:t xml:space="preserve"> </w:t>
      </w:r>
      <w:r>
        <w:rPr>
          <w:sz w:val="20"/>
        </w:rPr>
        <w:t>corrections</w:t>
      </w:r>
      <w:r>
        <w:rPr>
          <w:spacing w:val="-5"/>
          <w:sz w:val="20"/>
        </w:rPr>
        <w:t xml:space="preserve"> </w:t>
      </w:r>
      <w:r>
        <w:rPr>
          <w:sz w:val="20"/>
        </w:rPr>
        <w:t>apportées,</w:t>
      </w:r>
      <w:r>
        <w:rPr>
          <w:spacing w:val="-5"/>
          <w:sz w:val="20"/>
        </w:rPr>
        <w:t xml:space="preserve"> </w:t>
      </w:r>
      <w:r>
        <w:rPr>
          <w:sz w:val="20"/>
        </w:rPr>
        <w:t>son offre sera écartée et sa garantie pourra être saisie.</w:t>
      </w:r>
    </w:p>
    <w:p w:rsidR="004D428F" w:rsidRDefault="003F159A">
      <w:pPr>
        <w:spacing w:before="2" w:line="227" w:lineRule="exact"/>
        <w:ind w:left="564"/>
        <w:rPr>
          <w:b/>
          <w:sz w:val="20"/>
        </w:rPr>
      </w:pPr>
      <w:r>
        <w:rPr>
          <w:b/>
          <w:sz w:val="20"/>
        </w:rPr>
        <w:t>Article</w:t>
      </w:r>
      <w:r>
        <w:rPr>
          <w:b/>
          <w:spacing w:val="-7"/>
          <w:sz w:val="20"/>
        </w:rPr>
        <w:t xml:space="preserve"> </w:t>
      </w:r>
      <w:r>
        <w:rPr>
          <w:b/>
          <w:sz w:val="20"/>
        </w:rPr>
        <w:t>31</w:t>
      </w:r>
      <w:r>
        <w:rPr>
          <w:b/>
          <w:spacing w:val="-2"/>
          <w:sz w:val="20"/>
        </w:rPr>
        <w:t xml:space="preserve"> </w:t>
      </w:r>
      <w:r>
        <w:rPr>
          <w:b/>
          <w:sz w:val="20"/>
        </w:rPr>
        <w:t>:</w:t>
      </w:r>
      <w:r>
        <w:rPr>
          <w:b/>
          <w:spacing w:val="-6"/>
          <w:sz w:val="20"/>
        </w:rPr>
        <w:t xml:space="preserve"> </w:t>
      </w:r>
      <w:r>
        <w:rPr>
          <w:b/>
          <w:sz w:val="20"/>
        </w:rPr>
        <w:t>Conversion en</w:t>
      </w:r>
      <w:r>
        <w:rPr>
          <w:b/>
          <w:spacing w:val="-8"/>
          <w:sz w:val="20"/>
        </w:rPr>
        <w:t xml:space="preserve"> </w:t>
      </w:r>
      <w:r>
        <w:rPr>
          <w:b/>
          <w:sz w:val="20"/>
        </w:rPr>
        <w:t>une</w:t>
      </w:r>
      <w:r>
        <w:rPr>
          <w:b/>
          <w:spacing w:val="-6"/>
          <w:sz w:val="20"/>
        </w:rPr>
        <w:t xml:space="preserve"> </w:t>
      </w:r>
      <w:r>
        <w:rPr>
          <w:b/>
          <w:sz w:val="20"/>
        </w:rPr>
        <w:t>seule</w:t>
      </w:r>
      <w:r>
        <w:rPr>
          <w:b/>
          <w:spacing w:val="-6"/>
          <w:sz w:val="20"/>
        </w:rPr>
        <w:t xml:space="preserve"> </w:t>
      </w:r>
      <w:r>
        <w:rPr>
          <w:b/>
          <w:spacing w:val="-2"/>
          <w:sz w:val="20"/>
        </w:rPr>
        <w:t>monnaie</w:t>
      </w:r>
    </w:p>
    <w:p w:rsidR="004D428F" w:rsidRDefault="003F159A" w:rsidP="00666B8D">
      <w:pPr>
        <w:pStyle w:val="Paragraphedeliste"/>
        <w:numPr>
          <w:ilvl w:val="1"/>
          <w:numId w:val="119"/>
        </w:numPr>
        <w:tabs>
          <w:tab w:val="left" w:pos="1017"/>
        </w:tabs>
        <w:ind w:right="570" w:firstLine="0"/>
        <w:rPr>
          <w:sz w:val="20"/>
        </w:rPr>
      </w:pPr>
      <w:r>
        <w:rPr>
          <w:sz w:val="20"/>
        </w:rPr>
        <w:t>Pour</w:t>
      </w:r>
      <w:r>
        <w:rPr>
          <w:spacing w:val="-7"/>
          <w:sz w:val="20"/>
        </w:rPr>
        <w:t xml:space="preserve"> </w:t>
      </w:r>
      <w:r>
        <w:rPr>
          <w:sz w:val="20"/>
        </w:rPr>
        <w:t>faciliter</w:t>
      </w:r>
      <w:r>
        <w:rPr>
          <w:spacing w:val="-7"/>
          <w:sz w:val="20"/>
        </w:rPr>
        <w:t xml:space="preserve"> </w:t>
      </w:r>
      <w:r>
        <w:rPr>
          <w:sz w:val="20"/>
        </w:rPr>
        <w:t>l‟évaluation</w:t>
      </w:r>
      <w:r>
        <w:rPr>
          <w:spacing w:val="-5"/>
          <w:sz w:val="20"/>
        </w:rPr>
        <w:t xml:space="preserve"> </w:t>
      </w:r>
      <w:r>
        <w:rPr>
          <w:sz w:val="20"/>
        </w:rPr>
        <w:t>et</w:t>
      </w:r>
      <w:r>
        <w:rPr>
          <w:spacing w:val="-4"/>
          <w:sz w:val="20"/>
        </w:rPr>
        <w:t xml:space="preserve"> </w:t>
      </w:r>
      <w:r>
        <w:rPr>
          <w:sz w:val="20"/>
        </w:rPr>
        <w:t>la</w:t>
      </w:r>
      <w:r>
        <w:rPr>
          <w:spacing w:val="-7"/>
          <w:sz w:val="20"/>
        </w:rPr>
        <w:t xml:space="preserve"> </w:t>
      </w:r>
      <w:r>
        <w:rPr>
          <w:sz w:val="20"/>
        </w:rPr>
        <w:t>comparaison</w:t>
      </w:r>
      <w:r>
        <w:rPr>
          <w:spacing w:val="-5"/>
          <w:sz w:val="20"/>
        </w:rPr>
        <w:t xml:space="preserve"> </w:t>
      </w:r>
      <w:r>
        <w:rPr>
          <w:sz w:val="20"/>
        </w:rPr>
        <w:t>des</w:t>
      </w:r>
      <w:r>
        <w:rPr>
          <w:spacing w:val="-5"/>
          <w:sz w:val="20"/>
        </w:rPr>
        <w:t xml:space="preserve"> </w:t>
      </w:r>
      <w:r>
        <w:rPr>
          <w:sz w:val="20"/>
        </w:rPr>
        <w:t>offres,</w:t>
      </w:r>
      <w:r>
        <w:rPr>
          <w:spacing w:val="40"/>
          <w:sz w:val="20"/>
        </w:rPr>
        <w:t xml:space="preserve"> </w:t>
      </w:r>
      <w:r>
        <w:rPr>
          <w:sz w:val="20"/>
        </w:rPr>
        <w:t>la</w:t>
      </w:r>
      <w:r>
        <w:rPr>
          <w:spacing w:val="38"/>
          <w:sz w:val="20"/>
        </w:rPr>
        <w:t xml:space="preserve"> </w:t>
      </w:r>
      <w:r>
        <w:rPr>
          <w:sz w:val="20"/>
        </w:rPr>
        <w:t>sous-commission</w:t>
      </w:r>
      <w:r>
        <w:rPr>
          <w:spacing w:val="40"/>
          <w:sz w:val="20"/>
        </w:rPr>
        <w:t xml:space="preserve"> </w:t>
      </w:r>
      <w:r>
        <w:rPr>
          <w:sz w:val="20"/>
        </w:rPr>
        <w:t>d‟analyse</w:t>
      </w:r>
      <w:r>
        <w:rPr>
          <w:spacing w:val="-6"/>
          <w:sz w:val="20"/>
        </w:rPr>
        <w:t xml:space="preserve"> </w:t>
      </w:r>
      <w:r>
        <w:rPr>
          <w:sz w:val="20"/>
        </w:rPr>
        <w:t>convertira</w:t>
      </w:r>
      <w:r>
        <w:rPr>
          <w:spacing w:val="-7"/>
          <w:sz w:val="20"/>
        </w:rPr>
        <w:t xml:space="preserve"> </w:t>
      </w:r>
      <w:r>
        <w:rPr>
          <w:sz w:val="20"/>
        </w:rPr>
        <w:t>les</w:t>
      </w:r>
      <w:r>
        <w:rPr>
          <w:spacing w:val="-5"/>
          <w:sz w:val="20"/>
        </w:rPr>
        <w:t xml:space="preserve"> </w:t>
      </w:r>
      <w:r>
        <w:rPr>
          <w:sz w:val="20"/>
        </w:rPr>
        <w:t>prix</w:t>
      </w:r>
      <w:r>
        <w:rPr>
          <w:spacing w:val="-5"/>
          <w:sz w:val="20"/>
        </w:rPr>
        <w:t xml:space="preserve"> </w:t>
      </w:r>
      <w:r>
        <w:rPr>
          <w:sz w:val="20"/>
        </w:rPr>
        <w:t>des</w:t>
      </w:r>
      <w:r>
        <w:rPr>
          <w:spacing w:val="-5"/>
          <w:sz w:val="20"/>
        </w:rPr>
        <w:t xml:space="preserve"> </w:t>
      </w:r>
      <w:r>
        <w:rPr>
          <w:sz w:val="20"/>
        </w:rPr>
        <w:t>offres exprimés dans les</w:t>
      </w:r>
      <w:r>
        <w:rPr>
          <w:spacing w:val="40"/>
          <w:sz w:val="20"/>
        </w:rPr>
        <w:t xml:space="preserve"> </w:t>
      </w:r>
      <w:r>
        <w:rPr>
          <w:sz w:val="20"/>
        </w:rPr>
        <w:t>diverses</w:t>
      </w:r>
      <w:r>
        <w:rPr>
          <w:spacing w:val="40"/>
          <w:sz w:val="20"/>
        </w:rPr>
        <w:t xml:space="preserve"> </w:t>
      </w:r>
      <w:r>
        <w:rPr>
          <w:sz w:val="20"/>
        </w:rPr>
        <w:t>monnaies</w:t>
      </w:r>
      <w:r>
        <w:rPr>
          <w:spacing w:val="40"/>
          <w:sz w:val="20"/>
        </w:rPr>
        <w:t xml:space="preserve"> </w:t>
      </w:r>
      <w:r>
        <w:rPr>
          <w:sz w:val="20"/>
        </w:rPr>
        <w:t>dans</w:t>
      </w:r>
      <w:r>
        <w:rPr>
          <w:spacing w:val="40"/>
          <w:sz w:val="20"/>
        </w:rPr>
        <w:t xml:space="preserve"> </w:t>
      </w:r>
      <w:r>
        <w:rPr>
          <w:sz w:val="20"/>
        </w:rPr>
        <w:t>lesquelles</w:t>
      </w:r>
      <w:r>
        <w:rPr>
          <w:spacing w:val="40"/>
          <w:sz w:val="20"/>
        </w:rPr>
        <w:t xml:space="preserve"> </w:t>
      </w:r>
      <w:r>
        <w:rPr>
          <w:sz w:val="20"/>
        </w:rPr>
        <w:t>le montant de l‟offre est payable en francs CFA.</w:t>
      </w:r>
    </w:p>
    <w:p w:rsidR="004D428F" w:rsidRDefault="003F159A" w:rsidP="00666B8D">
      <w:pPr>
        <w:pStyle w:val="Paragraphedeliste"/>
        <w:numPr>
          <w:ilvl w:val="1"/>
          <w:numId w:val="119"/>
        </w:numPr>
        <w:tabs>
          <w:tab w:val="left" w:pos="1017"/>
        </w:tabs>
        <w:ind w:right="647" w:firstLine="0"/>
        <w:rPr>
          <w:sz w:val="20"/>
        </w:rPr>
      </w:pPr>
      <w:r>
        <w:rPr>
          <w:sz w:val="20"/>
        </w:rPr>
        <w:t>La</w:t>
      </w:r>
      <w:r>
        <w:rPr>
          <w:spacing w:val="-5"/>
          <w:sz w:val="20"/>
        </w:rPr>
        <w:t xml:space="preserve"> </w:t>
      </w:r>
      <w:r>
        <w:rPr>
          <w:sz w:val="20"/>
        </w:rPr>
        <w:t>conversion</w:t>
      </w:r>
      <w:r>
        <w:rPr>
          <w:spacing w:val="-2"/>
          <w:sz w:val="20"/>
        </w:rPr>
        <w:t xml:space="preserve"> </w:t>
      </w:r>
      <w:r>
        <w:rPr>
          <w:sz w:val="20"/>
        </w:rPr>
        <w:t>se</w:t>
      </w:r>
      <w:r>
        <w:rPr>
          <w:spacing w:val="-5"/>
          <w:sz w:val="20"/>
        </w:rPr>
        <w:t xml:space="preserve"> </w:t>
      </w:r>
      <w:r>
        <w:rPr>
          <w:sz w:val="20"/>
        </w:rPr>
        <w:t>fera</w:t>
      </w:r>
      <w:r>
        <w:rPr>
          <w:spacing w:val="-5"/>
          <w:sz w:val="20"/>
        </w:rPr>
        <w:t xml:space="preserve"> </w:t>
      </w:r>
      <w:r>
        <w:rPr>
          <w:sz w:val="20"/>
        </w:rPr>
        <w:t>en</w:t>
      </w:r>
      <w:r>
        <w:rPr>
          <w:spacing w:val="-2"/>
          <w:sz w:val="20"/>
        </w:rPr>
        <w:t xml:space="preserve"> </w:t>
      </w:r>
      <w:r>
        <w:rPr>
          <w:sz w:val="20"/>
        </w:rPr>
        <w:t>utilisant</w:t>
      </w:r>
      <w:r>
        <w:rPr>
          <w:spacing w:val="-1"/>
          <w:sz w:val="20"/>
        </w:rPr>
        <w:t xml:space="preserve"> </w:t>
      </w:r>
      <w:r>
        <w:rPr>
          <w:sz w:val="20"/>
        </w:rPr>
        <w:t>le</w:t>
      </w:r>
      <w:r>
        <w:rPr>
          <w:spacing w:val="-5"/>
          <w:sz w:val="20"/>
        </w:rPr>
        <w:t xml:space="preserve"> </w:t>
      </w:r>
      <w:r>
        <w:rPr>
          <w:sz w:val="20"/>
        </w:rPr>
        <w:t>cours</w:t>
      </w:r>
      <w:r>
        <w:rPr>
          <w:spacing w:val="-2"/>
          <w:sz w:val="20"/>
        </w:rPr>
        <w:t xml:space="preserve"> </w:t>
      </w:r>
      <w:r>
        <w:rPr>
          <w:sz w:val="20"/>
        </w:rPr>
        <w:t>vendeur</w:t>
      </w:r>
      <w:r>
        <w:rPr>
          <w:spacing w:val="-5"/>
          <w:sz w:val="20"/>
        </w:rPr>
        <w:t xml:space="preserve"> </w:t>
      </w:r>
      <w:r>
        <w:rPr>
          <w:sz w:val="20"/>
        </w:rPr>
        <w:t>fixé</w:t>
      </w:r>
      <w:r>
        <w:rPr>
          <w:spacing w:val="-5"/>
          <w:sz w:val="20"/>
        </w:rPr>
        <w:t xml:space="preserve"> </w:t>
      </w:r>
      <w:r>
        <w:rPr>
          <w:sz w:val="20"/>
        </w:rPr>
        <w:t>par</w:t>
      </w:r>
      <w:r>
        <w:rPr>
          <w:spacing w:val="-5"/>
          <w:sz w:val="20"/>
        </w:rPr>
        <w:t xml:space="preserve"> </w:t>
      </w:r>
      <w:r>
        <w:rPr>
          <w:sz w:val="20"/>
        </w:rPr>
        <w:t>la</w:t>
      </w:r>
      <w:r>
        <w:rPr>
          <w:spacing w:val="-5"/>
          <w:sz w:val="20"/>
        </w:rPr>
        <w:t xml:space="preserve"> </w:t>
      </w:r>
      <w:r>
        <w:rPr>
          <w:sz w:val="20"/>
        </w:rPr>
        <w:t>Banque</w:t>
      </w:r>
      <w:r>
        <w:rPr>
          <w:spacing w:val="-5"/>
          <w:sz w:val="20"/>
        </w:rPr>
        <w:t xml:space="preserve"> </w:t>
      </w:r>
      <w:r>
        <w:rPr>
          <w:sz w:val="20"/>
        </w:rPr>
        <w:t>des</w:t>
      </w:r>
      <w:r>
        <w:rPr>
          <w:spacing w:val="-2"/>
          <w:sz w:val="20"/>
        </w:rPr>
        <w:t xml:space="preserve"> </w:t>
      </w:r>
      <w:r>
        <w:rPr>
          <w:sz w:val="20"/>
        </w:rPr>
        <w:t>Etats</w:t>
      </w:r>
      <w:r>
        <w:rPr>
          <w:spacing w:val="-2"/>
          <w:sz w:val="20"/>
        </w:rPr>
        <w:t xml:space="preserve"> </w:t>
      </w:r>
      <w:r>
        <w:rPr>
          <w:sz w:val="20"/>
        </w:rPr>
        <w:t>de</w:t>
      </w:r>
      <w:r>
        <w:rPr>
          <w:spacing w:val="-5"/>
          <w:sz w:val="20"/>
        </w:rPr>
        <w:t xml:space="preserve"> </w:t>
      </w:r>
      <w:r>
        <w:rPr>
          <w:sz w:val="20"/>
        </w:rPr>
        <w:t>l‟Afrique</w:t>
      </w:r>
      <w:r>
        <w:rPr>
          <w:spacing w:val="-5"/>
          <w:sz w:val="20"/>
        </w:rPr>
        <w:t xml:space="preserve"> </w:t>
      </w:r>
      <w:r>
        <w:rPr>
          <w:sz w:val="20"/>
        </w:rPr>
        <w:t>Centrale</w:t>
      </w:r>
      <w:r>
        <w:rPr>
          <w:spacing w:val="-5"/>
          <w:sz w:val="20"/>
        </w:rPr>
        <w:t xml:space="preserve"> </w:t>
      </w:r>
      <w:r>
        <w:rPr>
          <w:sz w:val="20"/>
        </w:rPr>
        <w:t>(BEAC),</w:t>
      </w:r>
      <w:r>
        <w:rPr>
          <w:spacing w:val="-2"/>
          <w:sz w:val="20"/>
        </w:rPr>
        <w:t xml:space="preserve"> </w:t>
      </w:r>
      <w:r>
        <w:rPr>
          <w:sz w:val="20"/>
        </w:rPr>
        <w:t>dans les conditions définies par le RPAO.</w:t>
      </w:r>
    </w:p>
    <w:p w:rsidR="004D428F" w:rsidRDefault="003F159A">
      <w:pPr>
        <w:spacing w:before="6" w:line="227" w:lineRule="exact"/>
        <w:ind w:left="564"/>
        <w:rPr>
          <w:b/>
          <w:sz w:val="20"/>
        </w:rPr>
      </w:pPr>
      <w:r>
        <w:rPr>
          <w:b/>
          <w:sz w:val="20"/>
        </w:rPr>
        <w:t>Article</w:t>
      </w:r>
      <w:r>
        <w:rPr>
          <w:b/>
          <w:spacing w:val="-10"/>
          <w:sz w:val="20"/>
        </w:rPr>
        <w:t xml:space="preserve"> </w:t>
      </w:r>
      <w:r>
        <w:rPr>
          <w:b/>
          <w:sz w:val="20"/>
        </w:rPr>
        <w:t>32</w:t>
      </w:r>
      <w:r>
        <w:rPr>
          <w:b/>
          <w:spacing w:val="-4"/>
          <w:sz w:val="20"/>
        </w:rPr>
        <w:t xml:space="preserve"> </w:t>
      </w:r>
      <w:r>
        <w:rPr>
          <w:b/>
          <w:sz w:val="20"/>
        </w:rPr>
        <w:t>:</w:t>
      </w:r>
      <w:r>
        <w:rPr>
          <w:b/>
          <w:spacing w:val="-8"/>
          <w:sz w:val="20"/>
        </w:rPr>
        <w:t xml:space="preserve"> </w:t>
      </w:r>
      <w:r>
        <w:rPr>
          <w:b/>
          <w:sz w:val="20"/>
        </w:rPr>
        <w:t>Evaluation</w:t>
      </w:r>
      <w:r>
        <w:rPr>
          <w:b/>
          <w:spacing w:val="-2"/>
          <w:sz w:val="20"/>
        </w:rPr>
        <w:t xml:space="preserve"> </w:t>
      </w:r>
      <w:r>
        <w:rPr>
          <w:b/>
          <w:sz w:val="20"/>
        </w:rPr>
        <w:t>et</w:t>
      </w:r>
      <w:r>
        <w:rPr>
          <w:b/>
          <w:spacing w:val="-8"/>
          <w:sz w:val="20"/>
        </w:rPr>
        <w:t xml:space="preserve"> </w:t>
      </w:r>
      <w:r>
        <w:rPr>
          <w:b/>
          <w:sz w:val="20"/>
        </w:rPr>
        <w:t>comparaison</w:t>
      </w:r>
      <w:r>
        <w:rPr>
          <w:b/>
          <w:spacing w:val="-3"/>
          <w:sz w:val="20"/>
        </w:rPr>
        <w:t xml:space="preserve"> </w:t>
      </w:r>
      <w:r>
        <w:rPr>
          <w:b/>
          <w:sz w:val="20"/>
        </w:rPr>
        <w:t>des</w:t>
      </w:r>
      <w:r>
        <w:rPr>
          <w:b/>
          <w:spacing w:val="-5"/>
          <w:sz w:val="20"/>
        </w:rPr>
        <w:t xml:space="preserve"> </w:t>
      </w:r>
      <w:r>
        <w:rPr>
          <w:b/>
          <w:sz w:val="20"/>
        </w:rPr>
        <w:t>offres</w:t>
      </w:r>
      <w:r>
        <w:rPr>
          <w:b/>
          <w:spacing w:val="-5"/>
          <w:sz w:val="20"/>
        </w:rPr>
        <w:t xml:space="preserve"> </w:t>
      </w:r>
      <w:r>
        <w:rPr>
          <w:b/>
          <w:sz w:val="20"/>
        </w:rPr>
        <w:t>au</w:t>
      </w:r>
      <w:r>
        <w:rPr>
          <w:b/>
          <w:spacing w:val="-9"/>
          <w:sz w:val="20"/>
        </w:rPr>
        <w:t xml:space="preserve"> </w:t>
      </w:r>
      <w:r>
        <w:rPr>
          <w:b/>
          <w:sz w:val="20"/>
        </w:rPr>
        <w:t>plan</w:t>
      </w:r>
      <w:r>
        <w:rPr>
          <w:b/>
          <w:spacing w:val="-2"/>
          <w:sz w:val="20"/>
        </w:rPr>
        <w:t xml:space="preserve"> financier</w:t>
      </w:r>
    </w:p>
    <w:p w:rsidR="004D428F" w:rsidRDefault="003F159A" w:rsidP="00666B8D">
      <w:pPr>
        <w:pStyle w:val="Paragraphedeliste"/>
        <w:numPr>
          <w:ilvl w:val="1"/>
          <w:numId w:val="118"/>
        </w:numPr>
        <w:tabs>
          <w:tab w:val="left" w:pos="1017"/>
        </w:tabs>
        <w:ind w:right="592" w:firstLine="0"/>
        <w:rPr>
          <w:sz w:val="20"/>
        </w:rPr>
      </w:pPr>
      <w:r>
        <w:rPr>
          <w:sz w:val="20"/>
        </w:rPr>
        <w:t>Seules</w:t>
      </w:r>
      <w:r>
        <w:rPr>
          <w:spacing w:val="-5"/>
          <w:sz w:val="20"/>
        </w:rPr>
        <w:t xml:space="preserve"> </w:t>
      </w:r>
      <w:r>
        <w:rPr>
          <w:sz w:val="20"/>
        </w:rPr>
        <w:t>les</w:t>
      </w:r>
      <w:r>
        <w:rPr>
          <w:spacing w:val="-5"/>
          <w:sz w:val="20"/>
        </w:rPr>
        <w:t xml:space="preserve"> </w:t>
      </w:r>
      <w:r>
        <w:rPr>
          <w:sz w:val="20"/>
        </w:rPr>
        <w:t>offres</w:t>
      </w:r>
      <w:r>
        <w:rPr>
          <w:spacing w:val="-5"/>
          <w:sz w:val="20"/>
        </w:rPr>
        <w:t xml:space="preserve"> </w:t>
      </w:r>
      <w:r>
        <w:rPr>
          <w:sz w:val="20"/>
        </w:rPr>
        <w:t>reconnues</w:t>
      </w:r>
      <w:r>
        <w:rPr>
          <w:spacing w:val="-5"/>
          <w:sz w:val="20"/>
        </w:rPr>
        <w:t xml:space="preserve"> </w:t>
      </w:r>
      <w:r>
        <w:rPr>
          <w:sz w:val="20"/>
        </w:rPr>
        <w:t>conformes,</w:t>
      </w:r>
      <w:r>
        <w:rPr>
          <w:spacing w:val="-5"/>
          <w:sz w:val="20"/>
        </w:rPr>
        <w:t xml:space="preserve"> </w:t>
      </w:r>
      <w:r>
        <w:rPr>
          <w:sz w:val="20"/>
        </w:rPr>
        <w:t>selon</w:t>
      </w:r>
      <w:r>
        <w:rPr>
          <w:spacing w:val="-5"/>
          <w:sz w:val="20"/>
        </w:rPr>
        <w:t xml:space="preserve"> </w:t>
      </w:r>
      <w:r>
        <w:rPr>
          <w:sz w:val="20"/>
        </w:rPr>
        <w:t>les</w:t>
      </w:r>
      <w:r>
        <w:rPr>
          <w:spacing w:val="-5"/>
          <w:sz w:val="20"/>
        </w:rPr>
        <w:t xml:space="preserve"> </w:t>
      </w:r>
      <w:r>
        <w:rPr>
          <w:sz w:val="20"/>
        </w:rPr>
        <w:t>dispositions</w:t>
      </w:r>
      <w:r>
        <w:rPr>
          <w:spacing w:val="-5"/>
          <w:sz w:val="20"/>
        </w:rPr>
        <w:t xml:space="preserve"> </w:t>
      </w:r>
      <w:r>
        <w:rPr>
          <w:sz w:val="20"/>
        </w:rPr>
        <w:t>de</w:t>
      </w:r>
      <w:r>
        <w:rPr>
          <w:spacing w:val="-8"/>
          <w:sz w:val="20"/>
        </w:rPr>
        <w:t xml:space="preserve"> </w:t>
      </w:r>
      <w:r>
        <w:rPr>
          <w:sz w:val="20"/>
        </w:rPr>
        <w:t>l‟article</w:t>
      </w:r>
      <w:r>
        <w:rPr>
          <w:spacing w:val="-8"/>
          <w:sz w:val="20"/>
        </w:rPr>
        <w:t xml:space="preserve"> </w:t>
      </w:r>
      <w:r>
        <w:rPr>
          <w:sz w:val="20"/>
        </w:rPr>
        <w:t>28</w:t>
      </w:r>
      <w:r>
        <w:rPr>
          <w:spacing w:val="-5"/>
          <w:sz w:val="20"/>
        </w:rPr>
        <w:t xml:space="preserve"> </w:t>
      </w:r>
      <w:r>
        <w:rPr>
          <w:sz w:val="20"/>
        </w:rPr>
        <w:t>du</w:t>
      </w:r>
      <w:r>
        <w:rPr>
          <w:spacing w:val="-5"/>
          <w:sz w:val="20"/>
        </w:rPr>
        <w:t xml:space="preserve"> </w:t>
      </w:r>
      <w:r>
        <w:rPr>
          <w:sz w:val="20"/>
        </w:rPr>
        <w:t>RGAO,</w:t>
      </w:r>
      <w:r>
        <w:rPr>
          <w:spacing w:val="-5"/>
          <w:sz w:val="20"/>
        </w:rPr>
        <w:t xml:space="preserve"> </w:t>
      </w:r>
      <w:r>
        <w:rPr>
          <w:sz w:val="20"/>
        </w:rPr>
        <w:t>seront</w:t>
      </w:r>
      <w:r>
        <w:rPr>
          <w:spacing w:val="-4"/>
          <w:sz w:val="20"/>
        </w:rPr>
        <w:t xml:space="preserve"> </w:t>
      </w:r>
      <w:r>
        <w:rPr>
          <w:sz w:val="20"/>
        </w:rPr>
        <w:t>évaluées</w:t>
      </w:r>
      <w:r>
        <w:rPr>
          <w:spacing w:val="-5"/>
          <w:sz w:val="20"/>
        </w:rPr>
        <w:t xml:space="preserve"> </w:t>
      </w:r>
      <w:r>
        <w:rPr>
          <w:sz w:val="20"/>
        </w:rPr>
        <w:t>et</w:t>
      </w:r>
      <w:r>
        <w:rPr>
          <w:spacing w:val="-4"/>
          <w:sz w:val="20"/>
        </w:rPr>
        <w:t xml:space="preserve"> </w:t>
      </w:r>
      <w:r>
        <w:rPr>
          <w:sz w:val="20"/>
        </w:rPr>
        <w:t>comparées par la Sous- commission d‟analyse.</w:t>
      </w:r>
    </w:p>
    <w:p w:rsidR="004D428F" w:rsidRDefault="003F159A" w:rsidP="00666B8D">
      <w:pPr>
        <w:pStyle w:val="Paragraphedeliste"/>
        <w:numPr>
          <w:ilvl w:val="1"/>
          <w:numId w:val="118"/>
        </w:numPr>
        <w:tabs>
          <w:tab w:val="left" w:pos="1017"/>
        </w:tabs>
        <w:ind w:right="726" w:firstLine="0"/>
        <w:rPr>
          <w:sz w:val="20"/>
        </w:rPr>
      </w:pPr>
      <w:r>
        <w:rPr>
          <w:sz w:val="20"/>
        </w:rPr>
        <w:t>En</w:t>
      </w:r>
      <w:r>
        <w:rPr>
          <w:spacing w:val="-4"/>
          <w:sz w:val="20"/>
        </w:rPr>
        <w:t xml:space="preserve"> </w:t>
      </w:r>
      <w:r>
        <w:rPr>
          <w:sz w:val="20"/>
        </w:rPr>
        <w:t>évaluant</w:t>
      </w:r>
      <w:r>
        <w:rPr>
          <w:spacing w:val="-3"/>
          <w:sz w:val="20"/>
        </w:rPr>
        <w:t xml:space="preserve"> </w:t>
      </w:r>
      <w:r>
        <w:rPr>
          <w:sz w:val="20"/>
        </w:rPr>
        <w:t>les</w:t>
      </w:r>
      <w:r>
        <w:rPr>
          <w:spacing w:val="-4"/>
          <w:sz w:val="20"/>
        </w:rPr>
        <w:t xml:space="preserve"> </w:t>
      </w:r>
      <w:r>
        <w:rPr>
          <w:sz w:val="20"/>
        </w:rPr>
        <w:t>offres,</w:t>
      </w:r>
      <w:r>
        <w:rPr>
          <w:spacing w:val="-4"/>
          <w:sz w:val="20"/>
        </w:rPr>
        <w:t xml:space="preserve"> </w:t>
      </w:r>
      <w:r>
        <w:rPr>
          <w:sz w:val="20"/>
        </w:rPr>
        <w:t>la</w:t>
      </w:r>
      <w:r>
        <w:rPr>
          <w:spacing w:val="-7"/>
          <w:sz w:val="20"/>
        </w:rPr>
        <w:t xml:space="preserve"> </w:t>
      </w:r>
      <w:r>
        <w:rPr>
          <w:sz w:val="20"/>
        </w:rPr>
        <w:t>sous-commission</w:t>
      </w:r>
      <w:r>
        <w:rPr>
          <w:spacing w:val="-4"/>
          <w:sz w:val="20"/>
        </w:rPr>
        <w:t xml:space="preserve"> </w:t>
      </w:r>
      <w:r>
        <w:rPr>
          <w:sz w:val="20"/>
        </w:rPr>
        <w:t>déterminera</w:t>
      </w:r>
      <w:r>
        <w:rPr>
          <w:spacing w:val="-7"/>
          <w:sz w:val="20"/>
        </w:rPr>
        <w:t xml:space="preserve"> </w:t>
      </w:r>
      <w:r>
        <w:rPr>
          <w:sz w:val="20"/>
        </w:rPr>
        <w:t>pour</w:t>
      </w:r>
      <w:r>
        <w:rPr>
          <w:spacing w:val="-7"/>
          <w:sz w:val="20"/>
        </w:rPr>
        <w:t xml:space="preserve"> </w:t>
      </w:r>
      <w:r>
        <w:rPr>
          <w:sz w:val="20"/>
        </w:rPr>
        <w:t>chaque</w:t>
      </w:r>
      <w:r>
        <w:rPr>
          <w:spacing w:val="-7"/>
          <w:sz w:val="20"/>
        </w:rPr>
        <w:t xml:space="preserve"> </w:t>
      </w:r>
      <w:r>
        <w:rPr>
          <w:sz w:val="20"/>
        </w:rPr>
        <w:t>offre</w:t>
      </w:r>
      <w:r>
        <w:rPr>
          <w:spacing w:val="-7"/>
          <w:sz w:val="20"/>
        </w:rPr>
        <w:t xml:space="preserve"> </w:t>
      </w:r>
      <w:r>
        <w:rPr>
          <w:sz w:val="20"/>
        </w:rPr>
        <w:t>le montant</w:t>
      </w:r>
      <w:r>
        <w:rPr>
          <w:spacing w:val="-3"/>
          <w:sz w:val="20"/>
        </w:rPr>
        <w:t xml:space="preserve"> </w:t>
      </w:r>
      <w:r>
        <w:rPr>
          <w:sz w:val="20"/>
        </w:rPr>
        <w:t>évalué</w:t>
      </w:r>
      <w:r>
        <w:rPr>
          <w:spacing w:val="-7"/>
          <w:sz w:val="20"/>
        </w:rPr>
        <w:t xml:space="preserve"> </w:t>
      </w:r>
      <w:r>
        <w:rPr>
          <w:sz w:val="20"/>
        </w:rPr>
        <w:t>de</w:t>
      </w:r>
      <w:r>
        <w:rPr>
          <w:spacing w:val="-7"/>
          <w:sz w:val="20"/>
        </w:rPr>
        <w:t xml:space="preserve"> </w:t>
      </w:r>
      <w:r>
        <w:rPr>
          <w:sz w:val="20"/>
        </w:rPr>
        <w:t>l‟offre en</w:t>
      </w:r>
      <w:r>
        <w:rPr>
          <w:spacing w:val="-4"/>
          <w:sz w:val="20"/>
        </w:rPr>
        <w:t xml:space="preserve"> </w:t>
      </w:r>
      <w:r>
        <w:rPr>
          <w:sz w:val="20"/>
        </w:rPr>
        <w:t>rectifiant son montant comme suit :</w:t>
      </w:r>
    </w:p>
    <w:p w:rsidR="004D428F" w:rsidRDefault="003F159A" w:rsidP="00666B8D">
      <w:pPr>
        <w:pStyle w:val="Paragraphedeliste"/>
        <w:numPr>
          <w:ilvl w:val="0"/>
          <w:numId w:val="117"/>
        </w:numPr>
        <w:tabs>
          <w:tab w:val="left" w:pos="750"/>
        </w:tabs>
        <w:ind w:left="750" w:hanging="186"/>
        <w:rPr>
          <w:sz w:val="20"/>
        </w:rPr>
      </w:pPr>
      <w:r>
        <w:rPr>
          <w:sz w:val="20"/>
        </w:rPr>
        <w:t>En</w:t>
      </w:r>
      <w:r>
        <w:rPr>
          <w:spacing w:val="-9"/>
          <w:sz w:val="20"/>
        </w:rPr>
        <w:t xml:space="preserve"> </w:t>
      </w:r>
      <w:r>
        <w:rPr>
          <w:sz w:val="20"/>
        </w:rPr>
        <w:t>corrigeant</w:t>
      </w:r>
      <w:r>
        <w:rPr>
          <w:spacing w:val="-6"/>
          <w:sz w:val="20"/>
        </w:rPr>
        <w:t xml:space="preserve"> </w:t>
      </w:r>
      <w:r>
        <w:rPr>
          <w:sz w:val="20"/>
        </w:rPr>
        <w:t>toute</w:t>
      </w:r>
      <w:r>
        <w:rPr>
          <w:spacing w:val="-11"/>
          <w:sz w:val="20"/>
        </w:rPr>
        <w:t xml:space="preserve"> </w:t>
      </w:r>
      <w:r>
        <w:rPr>
          <w:sz w:val="20"/>
        </w:rPr>
        <w:t>erreur</w:t>
      </w:r>
      <w:r>
        <w:rPr>
          <w:spacing w:val="-3"/>
          <w:sz w:val="20"/>
        </w:rPr>
        <w:t xml:space="preserve"> </w:t>
      </w:r>
      <w:r>
        <w:rPr>
          <w:sz w:val="20"/>
        </w:rPr>
        <w:t>éventuelle</w:t>
      </w:r>
      <w:r>
        <w:rPr>
          <w:spacing w:val="-10"/>
          <w:sz w:val="20"/>
        </w:rPr>
        <w:t xml:space="preserve"> </w:t>
      </w:r>
      <w:r>
        <w:rPr>
          <w:sz w:val="20"/>
        </w:rPr>
        <w:t>conformément</w:t>
      </w:r>
      <w:r>
        <w:rPr>
          <w:spacing w:val="-6"/>
          <w:sz w:val="20"/>
        </w:rPr>
        <w:t xml:space="preserve"> </w:t>
      </w:r>
      <w:r>
        <w:rPr>
          <w:sz w:val="20"/>
        </w:rPr>
        <w:t>aux</w:t>
      </w:r>
      <w:r>
        <w:rPr>
          <w:spacing w:val="-8"/>
          <w:sz w:val="20"/>
        </w:rPr>
        <w:t xml:space="preserve"> </w:t>
      </w:r>
      <w:r>
        <w:rPr>
          <w:sz w:val="20"/>
        </w:rPr>
        <w:t>dispositions</w:t>
      </w:r>
      <w:r>
        <w:rPr>
          <w:spacing w:val="-7"/>
          <w:sz w:val="20"/>
        </w:rPr>
        <w:t xml:space="preserve"> </w:t>
      </w:r>
      <w:r>
        <w:rPr>
          <w:sz w:val="20"/>
        </w:rPr>
        <w:t>de</w:t>
      </w:r>
      <w:r>
        <w:rPr>
          <w:spacing w:val="-10"/>
          <w:sz w:val="20"/>
        </w:rPr>
        <w:t xml:space="preserve"> </w:t>
      </w:r>
      <w:r>
        <w:rPr>
          <w:sz w:val="20"/>
        </w:rPr>
        <w:t>l‟article</w:t>
      </w:r>
      <w:r>
        <w:rPr>
          <w:spacing w:val="-10"/>
          <w:sz w:val="20"/>
        </w:rPr>
        <w:t xml:space="preserve"> </w:t>
      </w:r>
      <w:r>
        <w:rPr>
          <w:sz w:val="20"/>
        </w:rPr>
        <w:t>30.2</w:t>
      </w:r>
      <w:r>
        <w:rPr>
          <w:spacing w:val="-8"/>
          <w:sz w:val="20"/>
        </w:rPr>
        <w:t xml:space="preserve"> </w:t>
      </w:r>
      <w:r>
        <w:rPr>
          <w:sz w:val="20"/>
        </w:rPr>
        <w:t>du</w:t>
      </w:r>
      <w:r>
        <w:rPr>
          <w:spacing w:val="-12"/>
          <w:sz w:val="20"/>
        </w:rPr>
        <w:t xml:space="preserve"> </w:t>
      </w:r>
      <w:r>
        <w:rPr>
          <w:sz w:val="20"/>
        </w:rPr>
        <w:t>RGAO</w:t>
      </w:r>
      <w:r>
        <w:rPr>
          <w:spacing w:val="-3"/>
          <w:sz w:val="20"/>
        </w:rPr>
        <w:t xml:space="preserve"> </w:t>
      </w:r>
      <w:r>
        <w:rPr>
          <w:spacing w:val="-10"/>
          <w:sz w:val="20"/>
        </w:rPr>
        <w:t>;</w:t>
      </w:r>
    </w:p>
    <w:p w:rsidR="004D428F" w:rsidRDefault="003F159A" w:rsidP="00666B8D">
      <w:pPr>
        <w:pStyle w:val="Paragraphedeliste"/>
        <w:numPr>
          <w:ilvl w:val="0"/>
          <w:numId w:val="117"/>
        </w:numPr>
        <w:tabs>
          <w:tab w:val="left" w:pos="765"/>
        </w:tabs>
        <w:ind w:left="564" w:right="981" w:firstLine="0"/>
        <w:rPr>
          <w:sz w:val="20"/>
        </w:rPr>
      </w:pPr>
      <w:r>
        <w:rPr>
          <w:sz w:val="20"/>
        </w:rPr>
        <w:t>En excluant les sommes provisionnelles et, le cas échéant, les provisions pour imprévus figurant dans le Détail quantitatif</w:t>
      </w:r>
      <w:r>
        <w:rPr>
          <w:spacing w:val="-8"/>
          <w:sz w:val="20"/>
        </w:rPr>
        <w:t xml:space="preserve"> </w:t>
      </w:r>
      <w:r>
        <w:rPr>
          <w:sz w:val="20"/>
        </w:rPr>
        <w:t>et</w:t>
      </w:r>
      <w:r>
        <w:rPr>
          <w:spacing w:val="-4"/>
          <w:sz w:val="20"/>
        </w:rPr>
        <w:t xml:space="preserve"> </w:t>
      </w:r>
      <w:r>
        <w:rPr>
          <w:sz w:val="20"/>
        </w:rPr>
        <w:t>estimatif</w:t>
      </w:r>
      <w:r>
        <w:rPr>
          <w:spacing w:val="-8"/>
          <w:sz w:val="20"/>
        </w:rPr>
        <w:t xml:space="preserve"> </w:t>
      </w:r>
      <w:r>
        <w:rPr>
          <w:sz w:val="20"/>
        </w:rPr>
        <w:t>récapitulatif, mais</w:t>
      </w:r>
      <w:r>
        <w:rPr>
          <w:spacing w:val="-5"/>
          <w:sz w:val="20"/>
        </w:rPr>
        <w:t xml:space="preserve"> </w:t>
      </w:r>
      <w:r>
        <w:rPr>
          <w:sz w:val="20"/>
        </w:rPr>
        <w:t>en</w:t>
      </w:r>
      <w:r>
        <w:rPr>
          <w:spacing w:val="-5"/>
          <w:sz w:val="20"/>
        </w:rPr>
        <w:t xml:space="preserve"> </w:t>
      </w:r>
      <w:r>
        <w:rPr>
          <w:sz w:val="20"/>
        </w:rPr>
        <w:t>ajoutant</w:t>
      </w:r>
      <w:r>
        <w:rPr>
          <w:spacing w:val="-4"/>
          <w:sz w:val="20"/>
        </w:rPr>
        <w:t xml:space="preserve"> </w:t>
      </w:r>
      <w:r>
        <w:rPr>
          <w:sz w:val="20"/>
        </w:rPr>
        <w:t>le</w:t>
      </w:r>
      <w:r>
        <w:rPr>
          <w:spacing w:val="-1"/>
          <w:sz w:val="20"/>
        </w:rPr>
        <w:t xml:space="preserve"> </w:t>
      </w:r>
      <w:r>
        <w:rPr>
          <w:sz w:val="20"/>
        </w:rPr>
        <w:t>montant</w:t>
      </w:r>
      <w:r>
        <w:rPr>
          <w:spacing w:val="-4"/>
          <w:sz w:val="20"/>
        </w:rPr>
        <w:t xml:space="preserve"> </w:t>
      </w:r>
      <w:r>
        <w:rPr>
          <w:sz w:val="20"/>
        </w:rPr>
        <w:t>des</w:t>
      </w:r>
      <w:r>
        <w:rPr>
          <w:spacing w:val="-5"/>
          <w:sz w:val="20"/>
        </w:rPr>
        <w:t xml:space="preserve"> </w:t>
      </w:r>
      <w:r>
        <w:rPr>
          <w:sz w:val="20"/>
        </w:rPr>
        <w:t>travaux</w:t>
      </w:r>
      <w:r>
        <w:rPr>
          <w:spacing w:val="-5"/>
          <w:sz w:val="20"/>
        </w:rPr>
        <w:t xml:space="preserve"> </w:t>
      </w:r>
      <w:r>
        <w:rPr>
          <w:sz w:val="20"/>
        </w:rPr>
        <w:t>en</w:t>
      </w:r>
      <w:r>
        <w:rPr>
          <w:spacing w:val="-5"/>
          <w:sz w:val="20"/>
        </w:rPr>
        <w:t xml:space="preserve"> </w:t>
      </w:r>
      <w:r>
        <w:rPr>
          <w:sz w:val="20"/>
        </w:rPr>
        <w:t>régie,</w:t>
      </w:r>
      <w:r>
        <w:rPr>
          <w:spacing w:val="-5"/>
          <w:sz w:val="20"/>
        </w:rPr>
        <w:t xml:space="preserve"> </w:t>
      </w:r>
      <w:r>
        <w:rPr>
          <w:sz w:val="20"/>
        </w:rPr>
        <w:t>lorsqu‟ils</w:t>
      </w:r>
      <w:r>
        <w:rPr>
          <w:spacing w:val="-5"/>
          <w:sz w:val="20"/>
        </w:rPr>
        <w:t xml:space="preserve"> </w:t>
      </w:r>
      <w:r>
        <w:rPr>
          <w:sz w:val="20"/>
        </w:rPr>
        <w:t>sont</w:t>
      </w:r>
      <w:r>
        <w:rPr>
          <w:spacing w:val="-4"/>
          <w:sz w:val="20"/>
        </w:rPr>
        <w:t xml:space="preserve"> </w:t>
      </w:r>
      <w:r>
        <w:rPr>
          <w:sz w:val="20"/>
        </w:rPr>
        <w:t>chiffrés</w:t>
      </w:r>
      <w:r>
        <w:rPr>
          <w:spacing w:val="-5"/>
          <w:sz w:val="20"/>
        </w:rPr>
        <w:t xml:space="preserve"> </w:t>
      </w:r>
      <w:r>
        <w:rPr>
          <w:sz w:val="20"/>
        </w:rPr>
        <w:t>de</w:t>
      </w:r>
      <w:r>
        <w:rPr>
          <w:spacing w:val="-8"/>
          <w:sz w:val="20"/>
        </w:rPr>
        <w:t xml:space="preserve"> </w:t>
      </w:r>
      <w:r>
        <w:rPr>
          <w:sz w:val="20"/>
        </w:rPr>
        <w:t>façon compétitive comme spécifié dans le RPAO ;</w:t>
      </w:r>
    </w:p>
    <w:p w:rsidR="004D428F" w:rsidRDefault="003F159A" w:rsidP="00666B8D">
      <w:pPr>
        <w:pStyle w:val="Paragraphedeliste"/>
        <w:numPr>
          <w:ilvl w:val="0"/>
          <w:numId w:val="117"/>
        </w:numPr>
        <w:tabs>
          <w:tab w:val="left" w:pos="750"/>
        </w:tabs>
        <w:spacing w:before="6" w:line="232" w:lineRule="auto"/>
        <w:ind w:left="564" w:right="871" w:firstLine="0"/>
        <w:rPr>
          <w:sz w:val="20"/>
        </w:rPr>
      </w:pPr>
      <w:r>
        <w:rPr>
          <w:sz w:val="20"/>
        </w:rPr>
        <w:t>En</w:t>
      </w:r>
      <w:r>
        <w:rPr>
          <w:spacing w:val="-2"/>
          <w:sz w:val="20"/>
        </w:rPr>
        <w:t xml:space="preserve"> </w:t>
      </w:r>
      <w:r>
        <w:rPr>
          <w:sz w:val="20"/>
        </w:rPr>
        <w:t>convertissant</w:t>
      </w:r>
      <w:r>
        <w:rPr>
          <w:spacing w:val="-1"/>
          <w:sz w:val="20"/>
        </w:rPr>
        <w:t xml:space="preserve"> </w:t>
      </w:r>
      <w:r>
        <w:rPr>
          <w:sz w:val="20"/>
        </w:rPr>
        <w:t>en</w:t>
      </w:r>
      <w:r>
        <w:rPr>
          <w:spacing w:val="-2"/>
          <w:sz w:val="20"/>
        </w:rPr>
        <w:t xml:space="preserve"> </w:t>
      </w:r>
      <w:r>
        <w:rPr>
          <w:sz w:val="20"/>
        </w:rPr>
        <w:t>une</w:t>
      </w:r>
      <w:r>
        <w:rPr>
          <w:spacing w:val="-5"/>
          <w:sz w:val="20"/>
        </w:rPr>
        <w:t xml:space="preserve"> </w:t>
      </w:r>
      <w:r>
        <w:rPr>
          <w:sz w:val="20"/>
        </w:rPr>
        <w:t>seule</w:t>
      </w:r>
      <w:r>
        <w:rPr>
          <w:spacing w:val="-5"/>
          <w:sz w:val="20"/>
        </w:rPr>
        <w:t xml:space="preserve"> </w:t>
      </w:r>
      <w:r>
        <w:rPr>
          <w:sz w:val="20"/>
        </w:rPr>
        <w:t>monnaie</w:t>
      </w:r>
      <w:r>
        <w:rPr>
          <w:spacing w:val="-5"/>
          <w:sz w:val="20"/>
        </w:rPr>
        <w:t xml:space="preserve"> </w:t>
      </w:r>
      <w:r>
        <w:rPr>
          <w:sz w:val="20"/>
        </w:rPr>
        <w:t>le montant</w:t>
      </w:r>
      <w:r>
        <w:rPr>
          <w:spacing w:val="-1"/>
          <w:sz w:val="20"/>
        </w:rPr>
        <w:t xml:space="preserve"> </w:t>
      </w:r>
      <w:r>
        <w:rPr>
          <w:sz w:val="20"/>
        </w:rPr>
        <w:t>résultant</w:t>
      </w:r>
      <w:r>
        <w:rPr>
          <w:spacing w:val="-1"/>
          <w:sz w:val="20"/>
        </w:rPr>
        <w:t xml:space="preserve"> </w:t>
      </w:r>
      <w:r>
        <w:rPr>
          <w:sz w:val="20"/>
        </w:rPr>
        <w:t>des</w:t>
      </w:r>
      <w:r>
        <w:rPr>
          <w:spacing w:val="-2"/>
          <w:sz w:val="20"/>
        </w:rPr>
        <w:t xml:space="preserve"> </w:t>
      </w:r>
      <w:r>
        <w:rPr>
          <w:sz w:val="20"/>
        </w:rPr>
        <w:t>rectifications</w:t>
      </w:r>
      <w:r>
        <w:rPr>
          <w:spacing w:val="-2"/>
          <w:sz w:val="20"/>
        </w:rPr>
        <w:t xml:space="preserve"> </w:t>
      </w:r>
      <w:r>
        <w:rPr>
          <w:sz w:val="20"/>
        </w:rPr>
        <w:t>(a)</w:t>
      </w:r>
      <w:r>
        <w:rPr>
          <w:spacing w:val="-5"/>
          <w:sz w:val="20"/>
        </w:rPr>
        <w:t xml:space="preserve"> </w:t>
      </w:r>
      <w:r>
        <w:rPr>
          <w:sz w:val="20"/>
        </w:rPr>
        <w:t>et</w:t>
      </w:r>
      <w:r>
        <w:rPr>
          <w:spacing w:val="-1"/>
          <w:sz w:val="20"/>
        </w:rPr>
        <w:t xml:space="preserve"> </w:t>
      </w:r>
      <w:r>
        <w:rPr>
          <w:sz w:val="20"/>
        </w:rPr>
        <w:t>(b)</w:t>
      </w:r>
      <w:r>
        <w:rPr>
          <w:spacing w:val="-5"/>
          <w:sz w:val="20"/>
        </w:rPr>
        <w:t xml:space="preserve"> </w:t>
      </w:r>
      <w:r>
        <w:rPr>
          <w:sz w:val="20"/>
        </w:rPr>
        <w:t>ci-dessus,</w:t>
      </w:r>
      <w:r>
        <w:rPr>
          <w:spacing w:val="-2"/>
          <w:sz w:val="20"/>
        </w:rPr>
        <w:t xml:space="preserve"> </w:t>
      </w:r>
      <w:r>
        <w:rPr>
          <w:sz w:val="20"/>
        </w:rPr>
        <w:t>conformément</w:t>
      </w:r>
      <w:r>
        <w:rPr>
          <w:spacing w:val="-1"/>
          <w:sz w:val="20"/>
        </w:rPr>
        <w:t xml:space="preserve"> </w:t>
      </w:r>
      <w:r>
        <w:rPr>
          <w:sz w:val="20"/>
        </w:rPr>
        <w:t>aux dispositions de l‟article 31.2 du RGAO ;</w:t>
      </w:r>
    </w:p>
    <w:p w:rsidR="004D428F" w:rsidRDefault="003F159A" w:rsidP="00666B8D">
      <w:pPr>
        <w:pStyle w:val="Paragraphedeliste"/>
        <w:numPr>
          <w:ilvl w:val="0"/>
          <w:numId w:val="117"/>
        </w:numPr>
        <w:tabs>
          <w:tab w:val="left" w:pos="765"/>
        </w:tabs>
        <w:spacing w:before="2"/>
        <w:ind w:left="564" w:right="525" w:firstLine="0"/>
        <w:rPr>
          <w:sz w:val="20"/>
        </w:rPr>
      </w:pPr>
      <w:r>
        <w:rPr>
          <w:sz w:val="20"/>
        </w:rPr>
        <w:t>En</w:t>
      </w:r>
      <w:r>
        <w:rPr>
          <w:spacing w:val="-3"/>
          <w:sz w:val="20"/>
        </w:rPr>
        <w:t xml:space="preserve"> </w:t>
      </w:r>
      <w:r>
        <w:rPr>
          <w:sz w:val="20"/>
        </w:rPr>
        <w:t>ajustant</w:t>
      </w:r>
      <w:r>
        <w:rPr>
          <w:spacing w:val="-2"/>
          <w:sz w:val="20"/>
        </w:rPr>
        <w:t xml:space="preserve"> </w:t>
      </w:r>
      <w:r>
        <w:rPr>
          <w:sz w:val="20"/>
        </w:rPr>
        <w:t>de</w:t>
      </w:r>
      <w:r>
        <w:rPr>
          <w:spacing w:val="-6"/>
          <w:sz w:val="20"/>
        </w:rPr>
        <w:t xml:space="preserve"> </w:t>
      </w:r>
      <w:r>
        <w:rPr>
          <w:sz w:val="20"/>
        </w:rPr>
        <w:t>façon</w:t>
      </w:r>
      <w:r>
        <w:rPr>
          <w:spacing w:val="-3"/>
          <w:sz w:val="20"/>
        </w:rPr>
        <w:t xml:space="preserve"> </w:t>
      </w:r>
      <w:r>
        <w:rPr>
          <w:sz w:val="20"/>
        </w:rPr>
        <w:t>appropriée,</w:t>
      </w:r>
      <w:r>
        <w:rPr>
          <w:spacing w:val="-3"/>
          <w:sz w:val="20"/>
        </w:rPr>
        <w:t xml:space="preserve"> </w:t>
      </w:r>
      <w:r>
        <w:rPr>
          <w:sz w:val="20"/>
        </w:rPr>
        <w:t>sur</w:t>
      </w:r>
      <w:r>
        <w:rPr>
          <w:spacing w:val="-6"/>
          <w:sz w:val="20"/>
        </w:rPr>
        <w:t xml:space="preserve"> </w:t>
      </w:r>
      <w:r>
        <w:rPr>
          <w:sz w:val="20"/>
        </w:rPr>
        <w:t>des</w:t>
      </w:r>
      <w:r>
        <w:rPr>
          <w:spacing w:val="-3"/>
          <w:sz w:val="20"/>
        </w:rPr>
        <w:t xml:space="preserve"> </w:t>
      </w:r>
      <w:r>
        <w:rPr>
          <w:sz w:val="20"/>
        </w:rPr>
        <w:t>bases</w:t>
      </w:r>
      <w:r>
        <w:rPr>
          <w:spacing w:val="-3"/>
          <w:sz w:val="20"/>
        </w:rPr>
        <w:t xml:space="preserve"> </w:t>
      </w:r>
      <w:r>
        <w:rPr>
          <w:sz w:val="20"/>
        </w:rPr>
        <w:t>techniques</w:t>
      </w:r>
      <w:r>
        <w:rPr>
          <w:spacing w:val="-3"/>
          <w:sz w:val="20"/>
        </w:rPr>
        <w:t xml:space="preserve"> </w:t>
      </w:r>
      <w:r>
        <w:rPr>
          <w:sz w:val="20"/>
        </w:rPr>
        <w:t>ou</w:t>
      </w:r>
      <w:r>
        <w:rPr>
          <w:spacing w:val="-3"/>
          <w:sz w:val="20"/>
        </w:rPr>
        <w:t xml:space="preserve"> </w:t>
      </w:r>
      <w:r>
        <w:rPr>
          <w:sz w:val="20"/>
        </w:rPr>
        <w:t>financières,</w:t>
      </w:r>
      <w:r>
        <w:rPr>
          <w:spacing w:val="-3"/>
          <w:sz w:val="20"/>
        </w:rPr>
        <w:t xml:space="preserve"> </w:t>
      </w:r>
      <w:r>
        <w:rPr>
          <w:sz w:val="20"/>
        </w:rPr>
        <w:t>toute</w:t>
      </w:r>
      <w:r>
        <w:rPr>
          <w:spacing w:val="-6"/>
          <w:sz w:val="20"/>
        </w:rPr>
        <w:t xml:space="preserve"> </w:t>
      </w:r>
      <w:r>
        <w:rPr>
          <w:sz w:val="20"/>
        </w:rPr>
        <w:t>autre modification,</w:t>
      </w:r>
      <w:r>
        <w:rPr>
          <w:spacing w:val="-3"/>
          <w:sz w:val="20"/>
        </w:rPr>
        <w:t xml:space="preserve"> </w:t>
      </w:r>
      <w:r>
        <w:rPr>
          <w:sz w:val="20"/>
        </w:rPr>
        <w:t>divergence</w:t>
      </w:r>
      <w:r>
        <w:rPr>
          <w:spacing w:val="-6"/>
          <w:sz w:val="20"/>
        </w:rPr>
        <w:t xml:space="preserve"> </w:t>
      </w:r>
      <w:r>
        <w:rPr>
          <w:sz w:val="20"/>
        </w:rPr>
        <w:t>ou</w:t>
      </w:r>
      <w:r>
        <w:rPr>
          <w:spacing w:val="-3"/>
          <w:sz w:val="20"/>
        </w:rPr>
        <w:t xml:space="preserve"> </w:t>
      </w:r>
      <w:r>
        <w:rPr>
          <w:sz w:val="20"/>
        </w:rPr>
        <w:t>réserve quantifiable ;</w:t>
      </w:r>
    </w:p>
    <w:p w:rsidR="004D428F" w:rsidRDefault="003F159A" w:rsidP="00666B8D">
      <w:pPr>
        <w:pStyle w:val="Paragraphedeliste"/>
        <w:numPr>
          <w:ilvl w:val="0"/>
          <w:numId w:val="117"/>
        </w:numPr>
        <w:tabs>
          <w:tab w:val="left" w:pos="750"/>
        </w:tabs>
        <w:spacing w:before="1"/>
        <w:ind w:left="564" w:right="471" w:firstLine="0"/>
        <w:rPr>
          <w:sz w:val="20"/>
        </w:rPr>
      </w:pPr>
      <w:r>
        <w:rPr>
          <w:sz w:val="20"/>
        </w:rPr>
        <w:t>En</w:t>
      </w:r>
      <w:r>
        <w:rPr>
          <w:spacing w:val="-5"/>
          <w:sz w:val="20"/>
        </w:rPr>
        <w:t xml:space="preserve"> </w:t>
      </w:r>
      <w:r>
        <w:rPr>
          <w:sz w:val="20"/>
        </w:rPr>
        <w:t>prenant</w:t>
      </w:r>
      <w:r>
        <w:rPr>
          <w:spacing w:val="-4"/>
          <w:sz w:val="20"/>
        </w:rPr>
        <w:t xml:space="preserve"> </w:t>
      </w:r>
      <w:r>
        <w:rPr>
          <w:sz w:val="20"/>
        </w:rPr>
        <w:t>en</w:t>
      </w:r>
      <w:r>
        <w:rPr>
          <w:spacing w:val="-5"/>
          <w:sz w:val="20"/>
        </w:rPr>
        <w:t xml:space="preserve"> </w:t>
      </w:r>
      <w:r>
        <w:rPr>
          <w:sz w:val="20"/>
        </w:rPr>
        <w:t>considération</w:t>
      </w:r>
      <w:r>
        <w:rPr>
          <w:spacing w:val="-5"/>
          <w:sz w:val="20"/>
        </w:rPr>
        <w:t xml:space="preserve"> </w:t>
      </w:r>
      <w:r>
        <w:rPr>
          <w:sz w:val="20"/>
        </w:rPr>
        <w:t>les</w:t>
      </w:r>
      <w:r>
        <w:rPr>
          <w:spacing w:val="-5"/>
          <w:sz w:val="20"/>
        </w:rPr>
        <w:t xml:space="preserve"> </w:t>
      </w:r>
      <w:r>
        <w:rPr>
          <w:sz w:val="20"/>
        </w:rPr>
        <w:t>différents</w:t>
      </w:r>
      <w:r>
        <w:rPr>
          <w:spacing w:val="-5"/>
          <w:sz w:val="20"/>
        </w:rPr>
        <w:t xml:space="preserve"> </w:t>
      </w:r>
      <w:r>
        <w:rPr>
          <w:sz w:val="20"/>
        </w:rPr>
        <w:t>délais</w:t>
      </w:r>
      <w:r>
        <w:rPr>
          <w:spacing w:val="-5"/>
          <w:sz w:val="20"/>
        </w:rPr>
        <w:t xml:space="preserve"> </w:t>
      </w:r>
      <w:r>
        <w:rPr>
          <w:sz w:val="20"/>
        </w:rPr>
        <w:t>d‟exécution</w:t>
      </w:r>
      <w:r>
        <w:rPr>
          <w:spacing w:val="-5"/>
          <w:sz w:val="20"/>
        </w:rPr>
        <w:t xml:space="preserve"> </w:t>
      </w:r>
      <w:r>
        <w:rPr>
          <w:sz w:val="20"/>
        </w:rPr>
        <w:t>proposés</w:t>
      </w:r>
      <w:r>
        <w:rPr>
          <w:spacing w:val="-5"/>
          <w:sz w:val="20"/>
        </w:rPr>
        <w:t xml:space="preserve"> </w:t>
      </w:r>
      <w:r>
        <w:rPr>
          <w:sz w:val="20"/>
        </w:rPr>
        <w:t>par</w:t>
      </w:r>
      <w:r>
        <w:rPr>
          <w:spacing w:val="-8"/>
          <w:sz w:val="20"/>
        </w:rPr>
        <w:t xml:space="preserve"> </w:t>
      </w:r>
      <w:r>
        <w:rPr>
          <w:sz w:val="20"/>
        </w:rPr>
        <w:t>les</w:t>
      </w:r>
      <w:r>
        <w:rPr>
          <w:spacing w:val="-5"/>
          <w:sz w:val="20"/>
        </w:rPr>
        <w:t xml:space="preserve"> </w:t>
      </w:r>
      <w:r>
        <w:rPr>
          <w:sz w:val="20"/>
        </w:rPr>
        <w:t>soumissionnaires,</w:t>
      </w:r>
      <w:r>
        <w:rPr>
          <w:spacing w:val="-5"/>
          <w:sz w:val="20"/>
        </w:rPr>
        <w:t xml:space="preserve"> </w:t>
      </w:r>
      <w:r>
        <w:rPr>
          <w:sz w:val="20"/>
        </w:rPr>
        <w:t>s‟ils</w:t>
      </w:r>
      <w:r>
        <w:rPr>
          <w:spacing w:val="-5"/>
          <w:sz w:val="20"/>
        </w:rPr>
        <w:t xml:space="preserve"> </w:t>
      </w:r>
      <w:r>
        <w:rPr>
          <w:sz w:val="20"/>
        </w:rPr>
        <w:t>sont</w:t>
      </w:r>
      <w:r>
        <w:rPr>
          <w:spacing w:val="-4"/>
          <w:sz w:val="20"/>
        </w:rPr>
        <w:t xml:space="preserve"> </w:t>
      </w:r>
      <w:r>
        <w:rPr>
          <w:sz w:val="20"/>
        </w:rPr>
        <w:t>autorisés</w:t>
      </w:r>
      <w:r>
        <w:rPr>
          <w:spacing w:val="-5"/>
          <w:sz w:val="20"/>
        </w:rPr>
        <w:t xml:space="preserve"> </w:t>
      </w:r>
      <w:r>
        <w:rPr>
          <w:sz w:val="20"/>
        </w:rPr>
        <w:t>par le RPAO ;</w:t>
      </w:r>
    </w:p>
    <w:p w:rsidR="004D428F" w:rsidRDefault="003F159A" w:rsidP="00666B8D">
      <w:pPr>
        <w:pStyle w:val="Paragraphedeliste"/>
        <w:numPr>
          <w:ilvl w:val="0"/>
          <w:numId w:val="117"/>
        </w:numPr>
        <w:tabs>
          <w:tab w:val="left" w:pos="778"/>
        </w:tabs>
        <w:spacing w:before="2"/>
        <w:ind w:left="564" w:right="1037" w:firstLine="0"/>
        <w:jc w:val="both"/>
        <w:rPr>
          <w:sz w:val="20"/>
        </w:rPr>
      </w:pPr>
      <w:r>
        <w:rPr>
          <w:sz w:val="20"/>
        </w:rPr>
        <w:t>Le cas</w:t>
      </w:r>
      <w:r>
        <w:rPr>
          <w:spacing w:val="-4"/>
          <w:sz w:val="20"/>
        </w:rPr>
        <w:t xml:space="preserve"> </w:t>
      </w:r>
      <w:r>
        <w:rPr>
          <w:sz w:val="20"/>
        </w:rPr>
        <w:t>échéant,</w:t>
      </w:r>
      <w:r>
        <w:rPr>
          <w:spacing w:val="-4"/>
          <w:sz w:val="20"/>
        </w:rPr>
        <w:t xml:space="preserve"> </w:t>
      </w:r>
      <w:r>
        <w:rPr>
          <w:sz w:val="20"/>
        </w:rPr>
        <w:t>conformément</w:t>
      </w:r>
      <w:r>
        <w:rPr>
          <w:spacing w:val="-4"/>
          <w:sz w:val="20"/>
        </w:rPr>
        <w:t xml:space="preserve"> </w:t>
      </w:r>
      <w:r>
        <w:rPr>
          <w:sz w:val="20"/>
        </w:rPr>
        <w:t>aux</w:t>
      </w:r>
      <w:r>
        <w:rPr>
          <w:spacing w:val="-4"/>
          <w:sz w:val="20"/>
        </w:rPr>
        <w:t xml:space="preserve"> </w:t>
      </w:r>
      <w:r>
        <w:rPr>
          <w:sz w:val="20"/>
        </w:rPr>
        <w:t>dispositions</w:t>
      </w:r>
      <w:r>
        <w:rPr>
          <w:spacing w:val="-4"/>
          <w:sz w:val="20"/>
        </w:rPr>
        <w:t xml:space="preserve"> </w:t>
      </w:r>
      <w:r>
        <w:rPr>
          <w:sz w:val="20"/>
        </w:rPr>
        <w:t>de</w:t>
      </w:r>
      <w:r>
        <w:rPr>
          <w:spacing w:val="-7"/>
          <w:sz w:val="20"/>
        </w:rPr>
        <w:t xml:space="preserve"> </w:t>
      </w:r>
      <w:r>
        <w:rPr>
          <w:sz w:val="20"/>
        </w:rPr>
        <w:t>l‟article</w:t>
      </w:r>
      <w:r>
        <w:rPr>
          <w:spacing w:val="-7"/>
          <w:sz w:val="20"/>
        </w:rPr>
        <w:t xml:space="preserve"> </w:t>
      </w:r>
      <w:r>
        <w:rPr>
          <w:sz w:val="20"/>
        </w:rPr>
        <w:t>13.2</w:t>
      </w:r>
      <w:r>
        <w:rPr>
          <w:spacing w:val="-4"/>
          <w:sz w:val="20"/>
        </w:rPr>
        <w:t xml:space="preserve"> </w:t>
      </w:r>
      <w:r>
        <w:rPr>
          <w:sz w:val="20"/>
        </w:rPr>
        <w:t>du</w:t>
      </w:r>
      <w:r>
        <w:rPr>
          <w:spacing w:val="-11"/>
          <w:sz w:val="20"/>
        </w:rPr>
        <w:t xml:space="preserve"> </w:t>
      </w:r>
      <w:r>
        <w:rPr>
          <w:sz w:val="20"/>
        </w:rPr>
        <w:t>RGAO et</w:t>
      </w:r>
      <w:r>
        <w:rPr>
          <w:spacing w:val="-4"/>
          <w:sz w:val="20"/>
        </w:rPr>
        <w:t xml:space="preserve"> </w:t>
      </w:r>
      <w:r>
        <w:rPr>
          <w:sz w:val="20"/>
        </w:rPr>
        <w:t>du</w:t>
      </w:r>
      <w:r>
        <w:rPr>
          <w:spacing w:val="-4"/>
          <w:sz w:val="20"/>
        </w:rPr>
        <w:t xml:space="preserve"> </w:t>
      </w:r>
      <w:r>
        <w:rPr>
          <w:sz w:val="20"/>
        </w:rPr>
        <w:t>RPAO,</w:t>
      </w:r>
      <w:r>
        <w:rPr>
          <w:spacing w:val="-4"/>
          <w:sz w:val="20"/>
        </w:rPr>
        <w:t xml:space="preserve"> </w:t>
      </w:r>
      <w:r>
        <w:rPr>
          <w:sz w:val="20"/>
        </w:rPr>
        <w:t>en</w:t>
      </w:r>
      <w:r>
        <w:rPr>
          <w:spacing w:val="-4"/>
          <w:sz w:val="20"/>
        </w:rPr>
        <w:t xml:space="preserve"> </w:t>
      </w:r>
      <w:r>
        <w:rPr>
          <w:sz w:val="20"/>
        </w:rPr>
        <w:t>appliquant</w:t>
      </w:r>
      <w:r>
        <w:rPr>
          <w:spacing w:val="-4"/>
          <w:sz w:val="20"/>
        </w:rPr>
        <w:t xml:space="preserve"> </w:t>
      </w:r>
      <w:r>
        <w:rPr>
          <w:sz w:val="20"/>
        </w:rPr>
        <w:t>les</w:t>
      </w:r>
      <w:r>
        <w:rPr>
          <w:spacing w:val="-4"/>
          <w:sz w:val="20"/>
        </w:rPr>
        <w:t xml:space="preserve"> </w:t>
      </w:r>
      <w:r>
        <w:rPr>
          <w:sz w:val="20"/>
        </w:rPr>
        <w:t>remises offertes</w:t>
      </w:r>
      <w:r>
        <w:rPr>
          <w:spacing w:val="-4"/>
          <w:sz w:val="20"/>
        </w:rPr>
        <w:t xml:space="preserve"> </w:t>
      </w:r>
      <w:r>
        <w:rPr>
          <w:sz w:val="20"/>
        </w:rPr>
        <w:t>par</w:t>
      </w:r>
      <w:r>
        <w:rPr>
          <w:spacing w:val="-7"/>
          <w:sz w:val="20"/>
        </w:rPr>
        <w:t xml:space="preserve"> </w:t>
      </w:r>
      <w:r>
        <w:rPr>
          <w:sz w:val="20"/>
        </w:rPr>
        <w:t>le</w:t>
      </w:r>
      <w:r>
        <w:rPr>
          <w:spacing w:val="-7"/>
          <w:sz w:val="20"/>
        </w:rPr>
        <w:t xml:space="preserve"> </w:t>
      </w:r>
      <w:r>
        <w:rPr>
          <w:sz w:val="20"/>
        </w:rPr>
        <w:t>Soumissionnaire</w:t>
      </w:r>
      <w:r>
        <w:rPr>
          <w:spacing w:val="-7"/>
          <w:sz w:val="20"/>
        </w:rPr>
        <w:t xml:space="preserve"> </w:t>
      </w:r>
      <w:r>
        <w:rPr>
          <w:sz w:val="20"/>
        </w:rPr>
        <w:t>pour</w:t>
      </w:r>
      <w:r>
        <w:rPr>
          <w:spacing w:val="-7"/>
          <w:sz w:val="20"/>
        </w:rPr>
        <w:t xml:space="preserve"> </w:t>
      </w:r>
      <w:r>
        <w:rPr>
          <w:sz w:val="20"/>
        </w:rPr>
        <w:t>l‟attribution</w:t>
      </w:r>
      <w:r>
        <w:rPr>
          <w:spacing w:val="-4"/>
          <w:sz w:val="20"/>
        </w:rPr>
        <w:t xml:space="preserve"> </w:t>
      </w:r>
      <w:r>
        <w:rPr>
          <w:sz w:val="20"/>
        </w:rPr>
        <w:t>de</w:t>
      </w:r>
      <w:r>
        <w:rPr>
          <w:spacing w:val="-7"/>
          <w:sz w:val="20"/>
        </w:rPr>
        <w:t xml:space="preserve"> </w:t>
      </w:r>
      <w:r>
        <w:rPr>
          <w:sz w:val="20"/>
        </w:rPr>
        <w:t>plus</w:t>
      </w:r>
      <w:r>
        <w:rPr>
          <w:spacing w:val="-4"/>
          <w:sz w:val="20"/>
        </w:rPr>
        <w:t xml:space="preserve"> </w:t>
      </w:r>
      <w:r>
        <w:rPr>
          <w:sz w:val="20"/>
        </w:rPr>
        <w:t>d‟un</w:t>
      </w:r>
      <w:r>
        <w:rPr>
          <w:spacing w:val="-4"/>
          <w:sz w:val="20"/>
        </w:rPr>
        <w:t xml:space="preserve"> </w:t>
      </w:r>
      <w:r>
        <w:rPr>
          <w:sz w:val="20"/>
        </w:rPr>
        <w:t>lot,</w:t>
      </w:r>
      <w:r>
        <w:rPr>
          <w:spacing w:val="-4"/>
          <w:sz w:val="20"/>
        </w:rPr>
        <w:t xml:space="preserve"> </w:t>
      </w:r>
      <w:r>
        <w:rPr>
          <w:sz w:val="20"/>
        </w:rPr>
        <w:t>si</w:t>
      </w:r>
      <w:r>
        <w:rPr>
          <w:spacing w:val="-3"/>
          <w:sz w:val="20"/>
        </w:rPr>
        <w:t xml:space="preserve"> </w:t>
      </w:r>
      <w:r>
        <w:rPr>
          <w:sz w:val="20"/>
        </w:rPr>
        <w:t>cet</w:t>
      </w:r>
      <w:r>
        <w:rPr>
          <w:spacing w:val="-3"/>
          <w:sz w:val="20"/>
        </w:rPr>
        <w:t xml:space="preserve"> </w:t>
      </w:r>
      <w:r>
        <w:rPr>
          <w:sz w:val="20"/>
        </w:rPr>
        <w:t>appel</w:t>
      </w:r>
      <w:r>
        <w:rPr>
          <w:spacing w:val="-3"/>
          <w:sz w:val="20"/>
        </w:rPr>
        <w:t xml:space="preserve"> </w:t>
      </w:r>
      <w:r>
        <w:rPr>
          <w:sz w:val="20"/>
        </w:rPr>
        <w:t>d‟offres</w:t>
      </w:r>
      <w:r>
        <w:rPr>
          <w:spacing w:val="-4"/>
          <w:sz w:val="20"/>
        </w:rPr>
        <w:t xml:space="preserve"> </w:t>
      </w:r>
      <w:r>
        <w:rPr>
          <w:sz w:val="20"/>
        </w:rPr>
        <w:t>est</w:t>
      </w:r>
      <w:r>
        <w:rPr>
          <w:spacing w:val="-3"/>
          <w:sz w:val="20"/>
        </w:rPr>
        <w:t xml:space="preserve"> </w:t>
      </w:r>
      <w:r>
        <w:rPr>
          <w:sz w:val="20"/>
        </w:rPr>
        <w:t>lancé</w:t>
      </w:r>
      <w:r>
        <w:rPr>
          <w:spacing w:val="-7"/>
          <w:sz w:val="20"/>
        </w:rPr>
        <w:t xml:space="preserve"> </w:t>
      </w:r>
      <w:r>
        <w:rPr>
          <w:sz w:val="20"/>
        </w:rPr>
        <w:t>simultanément</w:t>
      </w:r>
      <w:r>
        <w:rPr>
          <w:spacing w:val="-3"/>
          <w:sz w:val="20"/>
        </w:rPr>
        <w:t xml:space="preserve"> </w:t>
      </w:r>
      <w:r>
        <w:rPr>
          <w:sz w:val="20"/>
        </w:rPr>
        <w:t>pour plusieurs lots.</w:t>
      </w:r>
    </w:p>
    <w:p w:rsidR="004D428F" w:rsidRDefault="003F159A" w:rsidP="00666B8D">
      <w:pPr>
        <w:pStyle w:val="Paragraphedeliste"/>
        <w:numPr>
          <w:ilvl w:val="0"/>
          <w:numId w:val="117"/>
        </w:numPr>
        <w:tabs>
          <w:tab w:val="left" w:pos="764"/>
        </w:tabs>
        <w:spacing w:before="1"/>
        <w:ind w:left="564" w:right="519" w:firstLine="0"/>
        <w:rPr>
          <w:sz w:val="20"/>
        </w:rPr>
      </w:pPr>
      <w:r>
        <w:rPr>
          <w:sz w:val="20"/>
        </w:rPr>
        <w:t>Le</w:t>
      </w:r>
      <w:r>
        <w:rPr>
          <w:spacing w:val="-7"/>
          <w:sz w:val="20"/>
        </w:rPr>
        <w:t xml:space="preserve"> </w:t>
      </w:r>
      <w:r>
        <w:rPr>
          <w:sz w:val="20"/>
        </w:rPr>
        <w:t>cas</w:t>
      </w:r>
      <w:r>
        <w:rPr>
          <w:spacing w:val="-5"/>
          <w:sz w:val="20"/>
        </w:rPr>
        <w:t xml:space="preserve"> </w:t>
      </w:r>
      <w:r>
        <w:rPr>
          <w:sz w:val="20"/>
        </w:rPr>
        <w:t>échéant,</w:t>
      </w:r>
      <w:r>
        <w:rPr>
          <w:spacing w:val="-5"/>
          <w:sz w:val="20"/>
        </w:rPr>
        <w:t xml:space="preserve"> </w:t>
      </w:r>
      <w:r>
        <w:rPr>
          <w:sz w:val="20"/>
        </w:rPr>
        <w:t>conformément</w:t>
      </w:r>
      <w:r>
        <w:rPr>
          <w:spacing w:val="-4"/>
          <w:sz w:val="20"/>
        </w:rPr>
        <w:t xml:space="preserve"> </w:t>
      </w:r>
      <w:r>
        <w:rPr>
          <w:sz w:val="20"/>
        </w:rPr>
        <w:t>aux</w:t>
      </w:r>
      <w:r>
        <w:rPr>
          <w:spacing w:val="-5"/>
          <w:sz w:val="20"/>
        </w:rPr>
        <w:t xml:space="preserve"> </w:t>
      </w:r>
      <w:r>
        <w:rPr>
          <w:sz w:val="20"/>
        </w:rPr>
        <w:t>dispositions</w:t>
      </w:r>
      <w:r>
        <w:rPr>
          <w:spacing w:val="-5"/>
          <w:sz w:val="20"/>
        </w:rPr>
        <w:t xml:space="preserve"> </w:t>
      </w:r>
      <w:r>
        <w:rPr>
          <w:sz w:val="20"/>
        </w:rPr>
        <w:t>de</w:t>
      </w:r>
      <w:r>
        <w:rPr>
          <w:spacing w:val="-7"/>
          <w:sz w:val="20"/>
        </w:rPr>
        <w:t xml:space="preserve"> </w:t>
      </w:r>
      <w:r>
        <w:rPr>
          <w:sz w:val="20"/>
        </w:rPr>
        <w:t>l‟article</w:t>
      </w:r>
      <w:r>
        <w:rPr>
          <w:spacing w:val="-7"/>
          <w:sz w:val="20"/>
        </w:rPr>
        <w:t xml:space="preserve"> </w:t>
      </w:r>
      <w:r>
        <w:rPr>
          <w:sz w:val="20"/>
        </w:rPr>
        <w:t>18.3</w:t>
      </w:r>
      <w:r>
        <w:rPr>
          <w:spacing w:val="-5"/>
          <w:sz w:val="20"/>
        </w:rPr>
        <w:t xml:space="preserve"> </w:t>
      </w:r>
      <w:r>
        <w:rPr>
          <w:sz w:val="20"/>
        </w:rPr>
        <w:t>du</w:t>
      </w:r>
      <w:r>
        <w:rPr>
          <w:spacing w:val="-5"/>
          <w:sz w:val="20"/>
        </w:rPr>
        <w:t xml:space="preserve"> </w:t>
      </w:r>
      <w:r>
        <w:rPr>
          <w:sz w:val="20"/>
        </w:rPr>
        <w:t>RPAO</w:t>
      </w:r>
      <w:r>
        <w:rPr>
          <w:spacing w:val="-6"/>
          <w:sz w:val="20"/>
        </w:rPr>
        <w:t xml:space="preserve"> </w:t>
      </w:r>
      <w:r>
        <w:rPr>
          <w:sz w:val="20"/>
        </w:rPr>
        <w:t>et</w:t>
      </w:r>
      <w:r>
        <w:rPr>
          <w:spacing w:val="-4"/>
          <w:sz w:val="20"/>
        </w:rPr>
        <w:t xml:space="preserve"> </w:t>
      </w:r>
      <w:r>
        <w:rPr>
          <w:sz w:val="20"/>
        </w:rPr>
        <w:t>aux</w:t>
      </w:r>
      <w:r>
        <w:rPr>
          <w:spacing w:val="-5"/>
          <w:sz w:val="20"/>
        </w:rPr>
        <w:t xml:space="preserve"> </w:t>
      </w:r>
      <w:r>
        <w:rPr>
          <w:sz w:val="20"/>
        </w:rPr>
        <w:t>Spécifications</w:t>
      </w:r>
      <w:r>
        <w:rPr>
          <w:spacing w:val="-5"/>
          <w:sz w:val="20"/>
        </w:rPr>
        <w:t xml:space="preserve"> </w:t>
      </w:r>
      <w:r>
        <w:rPr>
          <w:sz w:val="20"/>
        </w:rPr>
        <w:t>techniques,</w:t>
      </w:r>
      <w:r>
        <w:rPr>
          <w:spacing w:val="-5"/>
          <w:sz w:val="20"/>
        </w:rPr>
        <w:t xml:space="preserve"> </w:t>
      </w:r>
      <w:r>
        <w:rPr>
          <w:sz w:val="20"/>
        </w:rPr>
        <w:t>les</w:t>
      </w:r>
      <w:r>
        <w:rPr>
          <w:spacing w:val="-5"/>
          <w:sz w:val="20"/>
        </w:rPr>
        <w:t xml:space="preserve"> </w:t>
      </w:r>
      <w:r>
        <w:rPr>
          <w:sz w:val="20"/>
        </w:rPr>
        <w:t>variantes techniques proposées, si elles sont permises, seront évaluées suivant leur mérite propre et indépendamment du fait que le Soumissionnaire aura offert ou non un prix pour la solution</w:t>
      </w:r>
      <w:r>
        <w:rPr>
          <w:spacing w:val="40"/>
          <w:sz w:val="20"/>
        </w:rPr>
        <w:t xml:space="preserve"> </w:t>
      </w:r>
      <w:r>
        <w:rPr>
          <w:sz w:val="20"/>
        </w:rPr>
        <w:t>technique spécifiée</w:t>
      </w:r>
      <w:r>
        <w:rPr>
          <w:spacing w:val="40"/>
          <w:sz w:val="20"/>
        </w:rPr>
        <w:t xml:space="preserve"> </w:t>
      </w:r>
      <w:r>
        <w:rPr>
          <w:sz w:val="20"/>
        </w:rPr>
        <w:t>par le Maître d‟Ouvrage dans le RPAO.</w:t>
      </w:r>
    </w:p>
    <w:p w:rsidR="004D428F" w:rsidRDefault="003F159A" w:rsidP="00666B8D">
      <w:pPr>
        <w:pStyle w:val="Paragraphedeliste"/>
        <w:numPr>
          <w:ilvl w:val="1"/>
          <w:numId w:val="118"/>
        </w:numPr>
        <w:tabs>
          <w:tab w:val="left" w:pos="1017"/>
        </w:tabs>
        <w:spacing w:before="2"/>
        <w:ind w:right="718" w:firstLine="0"/>
        <w:rPr>
          <w:sz w:val="20"/>
        </w:rPr>
      </w:pPr>
      <w:r>
        <w:rPr>
          <w:sz w:val="20"/>
        </w:rPr>
        <w:t>L‟effet</w:t>
      </w:r>
      <w:r>
        <w:rPr>
          <w:spacing w:val="40"/>
          <w:sz w:val="20"/>
        </w:rPr>
        <w:t xml:space="preserve"> </w:t>
      </w:r>
      <w:r>
        <w:rPr>
          <w:sz w:val="20"/>
        </w:rPr>
        <w:t>estimé</w:t>
      </w:r>
      <w:r>
        <w:rPr>
          <w:spacing w:val="40"/>
          <w:sz w:val="20"/>
        </w:rPr>
        <w:t xml:space="preserve"> </w:t>
      </w:r>
      <w:r>
        <w:rPr>
          <w:sz w:val="20"/>
        </w:rPr>
        <w:t>des</w:t>
      </w:r>
      <w:r>
        <w:rPr>
          <w:spacing w:val="40"/>
          <w:sz w:val="20"/>
        </w:rPr>
        <w:t xml:space="preserve"> </w:t>
      </w:r>
      <w:r>
        <w:rPr>
          <w:sz w:val="20"/>
        </w:rPr>
        <w:t>formules</w:t>
      </w:r>
      <w:r>
        <w:rPr>
          <w:spacing w:val="40"/>
          <w:sz w:val="20"/>
        </w:rPr>
        <w:t xml:space="preserve"> </w:t>
      </w:r>
      <w:r>
        <w:rPr>
          <w:sz w:val="20"/>
        </w:rPr>
        <w:t>de</w:t>
      </w:r>
      <w:r>
        <w:rPr>
          <w:spacing w:val="40"/>
          <w:sz w:val="20"/>
        </w:rPr>
        <w:t xml:space="preserve"> </w:t>
      </w:r>
      <w:r>
        <w:rPr>
          <w:sz w:val="20"/>
        </w:rPr>
        <w:t>révision</w:t>
      </w:r>
      <w:r>
        <w:rPr>
          <w:spacing w:val="-3"/>
          <w:sz w:val="20"/>
        </w:rPr>
        <w:t xml:space="preserve"> </w:t>
      </w:r>
      <w:r>
        <w:rPr>
          <w:sz w:val="20"/>
        </w:rPr>
        <w:t>des</w:t>
      </w:r>
      <w:r>
        <w:rPr>
          <w:spacing w:val="-3"/>
          <w:sz w:val="20"/>
        </w:rPr>
        <w:t xml:space="preserve"> </w:t>
      </w:r>
      <w:r>
        <w:rPr>
          <w:sz w:val="20"/>
        </w:rPr>
        <w:t>prix</w:t>
      </w:r>
      <w:r>
        <w:rPr>
          <w:spacing w:val="-3"/>
          <w:sz w:val="20"/>
        </w:rPr>
        <w:t xml:space="preserve"> </w:t>
      </w:r>
      <w:r>
        <w:rPr>
          <w:sz w:val="20"/>
        </w:rPr>
        <w:t>figurant</w:t>
      </w:r>
      <w:r>
        <w:rPr>
          <w:spacing w:val="-2"/>
          <w:sz w:val="20"/>
        </w:rPr>
        <w:t xml:space="preserve"> </w:t>
      </w:r>
      <w:r>
        <w:rPr>
          <w:sz w:val="20"/>
        </w:rPr>
        <w:t>dans</w:t>
      </w:r>
      <w:r>
        <w:rPr>
          <w:spacing w:val="-3"/>
          <w:sz w:val="20"/>
        </w:rPr>
        <w:t xml:space="preserve"> </w:t>
      </w:r>
      <w:r>
        <w:rPr>
          <w:sz w:val="20"/>
        </w:rPr>
        <w:t>les</w:t>
      </w:r>
      <w:r>
        <w:rPr>
          <w:spacing w:val="-3"/>
          <w:sz w:val="20"/>
        </w:rPr>
        <w:t xml:space="preserve"> </w:t>
      </w:r>
      <w:r>
        <w:rPr>
          <w:sz w:val="20"/>
        </w:rPr>
        <w:t>CCAG</w:t>
      </w:r>
      <w:r>
        <w:rPr>
          <w:spacing w:val="-12"/>
          <w:sz w:val="20"/>
        </w:rPr>
        <w:t xml:space="preserve"> </w:t>
      </w:r>
      <w:r>
        <w:rPr>
          <w:sz w:val="20"/>
        </w:rPr>
        <w:t>et</w:t>
      </w:r>
      <w:r>
        <w:rPr>
          <w:spacing w:val="-2"/>
          <w:sz w:val="20"/>
        </w:rPr>
        <w:t xml:space="preserve"> </w:t>
      </w:r>
      <w:r>
        <w:rPr>
          <w:sz w:val="20"/>
        </w:rPr>
        <w:t>CCAP, appliquées</w:t>
      </w:r>
      <w:r>
        <w:rPr>
          <w:spacing w:val="-3"/>
          <w:sz w:val="20"/>
        </w:rPr>
        <w:t xml:space="preserve"> </w:t>
      </w:r>
      <w:r>
        <w:rPr>
          <w:sz w:val="20"/>
        </w:rPr>
        <w:t>durant</w:t>
      </w:r>
      <w:r>
        <w:rPr>
          <w:spacing w:val="-2"/>
          <w:sz w:val="20"/>
        </w:rPr>
        <w:t xml:space="preserve"> </w:t>
      </w:r>
      <w:r>
        <w:rPr>
          <w:sz w:val="20"/>
        </w:rPr>
        <w:t>la</w:t>
      </w:r>
      <w:r>
        <w:rPr>
          <w:spacing w:val="-6"/>
          <w:sz w:val="20"/>
        </w:rPr>
        <w:t xml:space="preserve"> </w:t>
      </w:r>
      <w:r>
        <w:rPr>
          <w:sz w:val="20"/>
        </w:rPr>
        <w:t>période d‟exécution du Marché, ne sera pas pris en considération lors de l‟évaluation des offres.</w:t>
      </w:r>
    </w:p>
    <w:p w:rsidR="004D428F" w:rsidRDefault="003F159A" w:rsidP="00666B8D">
      <w:pPr>
        <w:pStyle w:val="Paragraphedeliste"/>
        <w:numPr>
          <w:ilvl w:val="1"/>
          <w:numId w:val="118"/>
        </w:numPr>
        <w:tabs>
          <w:tab w:val="left" w:pos="1017"/>
        </w:tabs>
        <w:ind w:right="507" w:firstLine="0"/>
        <w:rPr>
          <w:sz w:val="20"/>
        </w:rPr>
      </w:pPr>
      <w:r>
        <w:rPr>
          <w:sz w:val="20"/>
        </w:rPr>
        <w:t>Si l‟offre évaluée la moins-disante est jugée anormalement basse ou est fortement déséquilibrée par rapport à l‟estimation</w:t>
      </w:r>
      <w:r>
        <w:rPr>
          <w:spacing w:val="-1"/>
          <w:sz w:val="20"/>
        </w:rPr>
        <w:t xml:space="preserve"> </w:t>
      </w:r>
      <w:r>
        <w:rPr>
          <w:sz w:val="20"/>
        </w:rPr>
        <w:t>du</w:t>
      </w:r>
      <w:r>
        <w:rPr>
          <w:spacing w:val="-1"/>
          <w:sz w:val="20"/>
        </w:rPr>
        <w:t xml:space="preserve"> </w:t>
      </w:r>
      <w:r>
        <w:rPr>
          <w:sz w:val="20"/>
        </w:rPr>
        <w:t>Maître</w:t>
      </w:r>
      <w:r>
        <w:rPr>
          <w:spacing w:val="40"/>
          <w:sz w:val="20"/>
        </w:rPr>
        <w:t xml:space="preserve"> </w:t>
      </w:r>
      <w:r>
        <w:rPr>
          <w:sz w:val="20"/>
        </w:rPr>
        <w:t>d‟Ouvrage</w:t>
      </w:r>
      <w:r>
        <w:rPr>
          <w:spacing w:val="40"/>
          <w:sz w:val="20"/>
        </w:rPr>
        <w:t xml:space="preserve"> </w:t>
      </w:r>
      <w:r>
        <w:rPr>
          <w:sz w:val="20"/>
        </w:rPr>
        <w:t>des</w:t>
      </w:r>
      <w:r>
        <w:rPr>
          <w:spacing w:val="40"/>
          <w:sz w:val="20"/>
        </w:rPr>
        <w:t xml:space="preserve"> </w:t>
      </w:r>
      <w:r>
        <w:rPr>
          <w:sz w:val="20"/>
        </w:rPr>
        <w:t>travaux</w:t>
      </w:r>
      <w:r>
        <w:rPr>
          <w:spacing w:val="40"/>
          <w:sz w:val="20"/>
        </w:rPr>
        <w:t xml:space="preserve"> </w:t>
      </w:r>
      <w:r>
        <w:rPr>
          <w:sz w:val="20"/>
        </w:rPr>
        <w:t>à</w:t>
      </w:r>
      <w:r>
        <w:rPr>
          <w:spacing w:val="40"/>
          <w:sz w:val="20"/>
        </w:rPr>
        <w:t xml:space="preserve"> </w:t>
      </w:r>
      <w:r>
        <w:rPr>
          <w:sz w:val="20"/>
        </w:rPr>
        <w:t>exécuter</w:t>
      </w:r>
      <w:r>
        <w:rPr>
          <w:spacing w:val="-4"/>
          <w:sz w:val="20"/>
        </w:rPr>
        <w:t xml:space="preserve"> </w:t>
      </w:r>
      <w:r>
        <w:rPr>
          <w:sz w:val="20"/>
        </w:rPr>
        <w:t>dans</w:t>
      </w:r>
      <w:r>
        <w:rPr>
          <w:spacing w:val="-1"/>
          <w:sz w:val="20"/>
        </w:rPr>
        <w:t xml:space="preserve"> </w:t>
      </w:r>
      <w:r>
        <w:rPr>
          <w:sz w:val="20"/>
        </w:rPr>
        <w:t>le</w:t>
      </w:r>
      <w:r>
        <w:rPr>
          <w:spacing w:val="-4"/>
          <w:sz w:val="20"/>
        </w:rPr>
        <w:t xml:space="preserve"> </w:t>
      </w:r>
      <w:r>
        <w:rPr>
          <w:sz w:val="20"/>
        </w:rPr>
        <w:t>cadre</w:t>
      </w:r>
      <w:r>
        <w:rPr>
          <w:spacing w:val="-4"/>
          <w:sz w:val="20"/>
        </w:rPr>
        <w:t xml:space="preserve"> </w:t>
      </w:r>
      <w:r>
        <w:rPr>
          <w:sz w:val="20"/>
        </w:rPr>
        <w:t>du</w:t>
      </w:r>
      <w:r>
        <w:rPr>
          <w:spacing w:val="-1"/>
          <w:sz w:val="20"/>
        </w:rPr>
        <w:t xml:space="preserve"> </w:t>
      </w:r>
      <w:r>
        <w:rPr>
          <w:sz w:val="20"/>
        </w:rPr>
        <w:t>Marché,</w:t>
      </w:r>
      <w:r>
        <w:rPr>
          <w:spacing w:val="-1"/>
          <w:sz w:val="20"/>
        </w:rPr>
        <w:t xml:space="preserve"> </w:t>
      </w:r>
      <w:r>
        <w:rPr>
          <w:sz w:val="20"/>
        </w:rPr>
        <w:t>la commission</w:t>
      </w:r>
      <w:r>
        <w:rPr>
          <w:spacing w:val="-1"/>
          <w:sz w:val="20"/>
        </w:rPr>
        <w:t xml:space="preserve"> </w:t>
      </w:r>
      <w:r>
        <w:rPr>
          <w:sz w:val="20"/>
        </w:rPr>
        <w:t>peut à</w:t>
      </w:r>
      <w:r>
        <w:rPr>
          <w:spacing w:val="-4"/>
          <w:sz w:val="20"/>
        </w:rPr>
        <w:t xml:space="preserve"> </w:t>
      </w:r>
      <w:r>
        <w:rPr>
          <w:sz w:val="20"/>
        </w:rPr>
        <w:t>partir</w:t>
      </w:r>
      <w:r>
        <w:rPr>
          <w:spacing w:val="-4"/>
          <w:sz w:val="20"/>
        </w:rPr>
        <w:t xml:space="preserve"> </w:t>
      </w:r>
      <w:r>
        <w:rPr>
          <w:sz w:val="20"/>
        </w:rPr>
        <w:t>du</w:t>
      </w:r>
      <w:r>
        <w:rPr>
          <w:spacing w:val="-1"/>
          <w:sz w:val="20"/>
        </w:rPr>
        <w:t xml:space="preserve"> </w:t>
      </w:r>
      <w:r>
        <w:rPr>
          <w:sz w:val="20"/>
        </w:rPr>
        <w:t>sous-détail</w:t>
      </w:r>
      <w:r>
        <w:rPr>
          <w:spacing w:val="-1"/>
          <w:sz w:val="20"/>
        </w:rPr>
        <w:t xml:space="preserve"> </w:t>
      </w:r>
      <w:r>
        <w:rPr>
          <w:sz w:val="20"/>
        </w:rPr>
        <w:t>de</w:t>
      </w:r>
      <w:r>
        <w:rPr>
          <w:spacing w:val="-5"/>
          <w:sz w:val="20"/>
        </w:rPr>
        <w:t xml:space="preserve"> </w:t>
      </w:r>
      <w:r>
        <w:rPr>
          <w:sz w:val="20"/>
        </w:rPr>
        <w:t>prix</w:t>
      </w:r>
      <w:r>
        <w:rPr>
          <w:spacing w:val="-2"/>
          <w:sz w:val="20"/>
        </w:rPr>
        <w:t xml:space="preserve"> </w:t>
      </w:r>
      <w:r>
        <w:rPr>
          <w:sz w:val="20"/>
        </w:rPr>
        <w:t>fournis</w:t>
      </w:r>
      <w:r>
        <w:rPr>
          <w:spacing w:val="-2"/>
          <w:sz w:val="20"/>
        </w:rPr>
        <w:t xml:space="preserve"> </w:t>
      </w:r>
      <w:r>
        <w:rPr>
          <w:sz w:val="20"/>
        </w:rPr>
        <w:t>par</w:t>
      </w:r>
      <w:r>
        <w:rPr>
          <w:spacing w:val="-5"/>
          <w:sz w:val="20"/>
        </w:rPr>
        <w:t xml:space="preserve"> </w:t>
      </w:r>
      <w:r>
        <w:rPr>
          <w:sz w:val="20"/>
        </w:rPr>
        <w:t>le</w:t>
      </w:r>
      <w:r>
        <w:rPr>
          <w:spacing w:val="-5"/>
          <w:sz w:val="20"/>
        </w:rPr>
        <w:t xml:space="preserve"> </w:t>
      </w:r>
      <w:r>
        <w:rPr>
          <w:sz w:val="20"/>
        </w:rPr>
        <w:t>soumissionnaire</w:t>
      </w:r>
      <w:r>
        <w:rPr>
          <w:spacing w:val="-5"/>
          <w:sz w:val="20"/>
        </w:rPr>
        <w:t xml:space="preserve"> </w:t>
      </w:r>
      <w:r>
        <w:rPr>
          <w:sz w:val="20"/>
        </w:rPr>
        <w:t>pour</w:t>
      </w:r>
      <w:r>
        <w:rPr>
          <w:spacing w:val="-5"/>
          <w:sz w:val="20"/>
        </w:rPr>
        <w:t xml:space="preserve"> </w:t>
      </w:r>
      <w:r>
        <w:rPr>
          <w:sz w:val="20"/>
        </w:rPr>
        <w:t>n‟importe</w:t>
      </w:r>
      <w:r>
        <w:rPr>
          <w:spacing w:val="-5"/>
          <w:sz w:val="20"/>
        </w:rPr>
        <w:t xml:space="preserve"> </w:t>
      </w:r>
      <w:r>
        <w:rPr>
          <w:sz w:val="20"/>
        </w:rPr>
        <w:t>quel</w:t>
      </w:r>
      <w:r>
        <w:rPr>
          <w:spacing w:val="-1"/>
          <w:sz w:val="20"/>
        </w:rPr>
        <w:t xml:space="preserve"> </w:t>
      </w:r>
      <w:r>
        <w:rPr>
          <w:sz w:val="20"/>
        </w:rPr>
        <w:t>élément,</w:t>
      </w:r>
      <w:r>
        <w:rPr>
          <w:spacing w:val="-2"/>
          <w:sz w:val="20"/>
        </w:rPr>
        <w:t xml:space="preserve"> </w:t>
      </w:r>
      <w:r>
        <w:rPr>
          <w:sz w:val="20"/>
        </w:rPr>
        <w:t>ou</w:t>
      </w:r>
      <w:r>
        <w:rPr>
          <w:spacing w:val="-2"/>
          <w:sz w:val="20"/>
        </w:rPr>
        <w:t xml:space="preserve"> </w:t>
      </w:r>
      <w:r>
        <w:rPr>
          <w:sz w:val="20"/>
        </w:rPr>
        <w:t>pour</w:t>
      </w:r>
      <w:r>
        <w:rPr>
          <w:spacing w:val="-5"/>
          <w:sz w:val="20"/>
        </w:rPr>
        <w:t xml:space="preserve"> </w:t>
      </w:r>
      <w:r>
        <w:rPr>
          <w:sz w:val="20"/>
        </w:rPr>
        <w:t>tous</w:t>
      </w:r>
      <w:r>
        <w:rPr>
          <w:spacing w:val="-2"/>
          <w:sz w:val="20"/>
        </w:rPr>
        <w:t xml:space="preserve"> </w:t>
      </w:r>
      <w:r>
        <w:rPr>
          <w:sz w:val="20"/>
        </w:rPr>
        <w:t>les</w:t>
      </w:r>
      <w:r>
        <w:rPr>
          <w:spacing w:val="-2"/>
          <w:sz w:val="20"/>
        </w:rPr>
        <w:t xml:space="preserve"> </w:t>
      </w:r>
      <w:r>
        <w:rPr>
          <w:sz w:val="20"/>
        </w:rPr>
        <w:t>éléments</w:t>
      </w:r>
      <w:r>
        <w:rPr>
          <w:spacing w:val="-2"/>
          <w:sz w:val="20"/>
        </w:rPr>
        <w:t xml:space="preserve"> </w:t>
      </w:r>
      <w:r>
        <w:rPr>
          <w:sz w:val="20"/>
        </w:rPr>
        <w:t>du</w:t>
      </w:r>
      <w:r>
        <w:rPr>
          <w:spacing w:val="-2"/>
          <w:sz w:val="20"/>
        </w:rPr>
        <w:t xml:space="preserve"> </w:t>
      </w:r>
      <w:r>
        <w:rPr>
          <w:sz w:val="20"/>
        </w:rPr>
        <w:t>Détail</w:t>
      </w:r>
      <w:r>
        <w:rPr>
          <w:spacing w:val="-1"/>
          <w:sz w:val="20"/>
        </w:rPr>
        <w:t xml:space="preserve"> </w:t>
      </w:r>
      <w:r>
        <w:rPr>
          <w:sz w:val="20"/>
        </w:rPr>
        <w:t>quantitatif</w:t>
      </w:r>
      <w:r>
        <w:rPr>
          <w:spacing w:val="-5"/>
          <w:sz w:val="20"/>
        </w:rPr>
        <w:t xml:space="preserve"> </w:t>
      </w:r>
      <w:r>
        <w:rPr>
          <w:sz w:val="20"/>
        </w:rPr>
        <w:t>et estimatif, vérifier si ces prix sont compatibles avec les méthodes de construction et le calendrier proposé. Au cas où les justificatifs présentés par</w:t>
      </w:r>
      <w:r>
        <w:rPr>
          <w:spacing w:val="-1"/>
          <w:sz w:val="20"/>
        </w:rPr>
        <w:t xml:space="preserve"> </w:t>
      </w:r>
      <w:r>
        <w:rPr>
          <w:sz w:val="20"/>
        </w:rPr>
        <w:t>le</w:t>
      </w:r>
      <w:r>
        <w:rPr>
          <w:spacing w:val="-1"/>
          <w:sz w:val="20"/>
        </w:rPr>
        <w:t xml:space="preserve"> </w:t>
      </w:r>
      <w:r>
        <w:rPr>
          <w:sz w:val="20"/>
        </w:rPr>
        <w:t>soumissionnaire</w:t>
      </w:r>
      <w:r>
        <w:rPr>
          <w:spacing w:val="-1"/>
          <w:sz w:val="20"/>
        </w:rPr>
        <w:t xml:space="preserve"> </w:t>
      </w:r>
      <w:r>
        <w:rPr>
          <w:sz w:val="20"/>
        </w:rPr>
        <w:t>ne</w:t>
      </w:r>
      <w:r>
        <w:rPr>
          <w:spacing w:val="-1"/>
          <w:sz w:val="20"/>
        </w:rPr>
        <w:t xml:space="preserve"> </w:t>
      </w:r>
      <w:r>
        <w:rPr>
          <w:sz w:val="20"/>
        </w:rPr>
        <w:t>lui semblent pas satisfaisants, le</w:t>
      </w:r>
      <w:r>
        <w:rPr>
          <w:spacing w:val="-1"/>
          <w:sz w:val="20"/>
        </w:rPr>
        <w:t xml:space="preserve"> </w:t>
      </w:r>
      <w:r>
        <w:rPr>
          <w:sz w:val="20"/>
        </w:rPr>
        <w:t>Maître</w:t>
      </w:r>
      <w:r>
        <w:rPr>
          <w:spacing w:val="-1"/>
          <w:sz w:val="20"/>
        </w:rPr>
        <w:t xml:space="preserve"> </w:t>
      </w:r>
      <w:r>
        <w:rPr>
          <w:sz w:val="20"/>
        </w:rPr>
        <w:t>d‟Ouvrage</w:t>
      </w:r>
      <w:r>
        <w:rPr>
          <w:spacing w:val="-1"/>
          <w:sz w:val="20"/>
        </w:rPr>
        <w:t xml:space="preserve"> </w:t>
      </w:r>
      <w:r>
        <w:rPr>
          <w:sz w:val="20"/>
        </w:rPr>
        <w:t>peut rejeter</w:t>
      </w:r>
      <w:r>
        <w:rPr>
          <w:spacing w:val="-1"/>
          <w:sz w:val="20"/>
        </w:rPr>
        <w:t xml:space="preserve"> </w:t>
      </w:r>
      <w:r>
        <w:rPr>
          <w:sz w:val="20"/>
        </w:rPr>
        <w:t>ladite</w:t>
      </w:r>
      <w:r>
        <w:rPr>
          <w:spacing w:val="-1"/>
          <w:sz w:val="20"/>
        </w:rPr>
        <w:t xml:space="preserve"> </w:t>
      </w:r>
      <w:r>
        <w:rPr>
          <w:sz w:val="20"/>
        </w:rPr>
        <w:t>offre après l‟avis technique de l‟Agence de Régulation des Marchés Publics.</w:t>
      </w:r>
    </w:p>
    <w:p w:rsidR="004D428F" w:rsidRDefault="003F159A">
      <w:pPr>
        <w:spacing w:before="4" w:line="227" w:lineRule="exact"/>
        <w:ind w:left="564"/>
        <w:rPr>
          <w:b/>
          <w:sz w:val="20"/>
        </w:rPr>
      </w:pPr>
      <w:r>
        <w:rPr>
          <w:b/>
          <w:sz w:val="20"/>
        </w:rPr>
        <w:t>Article</w:t>
      </w:r>
      <w:r>
        <w:rPr>
          <w:b/>
          <w:spacing w:val="-9"/>
          <w:sz w:val="20"/>
        </w:rPr>
        <w:t xml:space="preserve"> </w:t>
      </w:r>
      <w:r>
        <w:rPr>
          <w:b/>
          <w:sz w:val="20"/>
        </w:rPr>
        <w:t>33</w:t>
      </w:r>
      <w:r>
        <w:rPr>
          <w:b/>
          <w:spacing w:val="-3"/>
          <w:sz w:val="20"/>
        </w:rPr>
        <w:t xml:space="preserve"> </w:t>
      </w:r>
      <w:r>
        <w:rPr>
          <w:b/>
          <w:sz w:val="20"/>
        </w:rPr>
        <w:t>:</w:t>
      </w:r>
      <w:r>
        <w:rPr>
          <w:b/>
          <w:spacing w:val="-7"/>
          <w:sz w:val="20"/>
        </w:rPr>
        <w:t xml:space="preserve"> </w:t>
      </w:r>
      <w:r>
        <w:rPr>
          <w:b/>
          <w:sz w:val="20"/>
        </w:rPr>
        <w:t>Préférence</w:t>
      </w:r>
      <w:r>
        <w:rPr>
          <w:b/>
          <w:spacing w:val="39"/>
          <w:sz w:val="20"/>
        </w:rPr>
        <w:t xml:space="preserve"> </w:t>
      </w:r>
      <w:r>
        <w:rPr>
          <w:b/>
          <w:sz w:val="20"/>
        </w:rPr>
        <w:t>accordée</w:t>
      </w:r>
      <w:r>
        <w:rPr>
          <w:b/>
          <w:spacing w:val="39"/>
          <w:sz w:val="20"/>
        </w:rPr>
        <w:t xml:space="preserve"> </w:t>
      </w:r>
      <w:r>
        <w:rPr>
          <w:b/>
          <w:sz w:val="20"/>
        </w:rPr>
        <w:t>aux</w:t>
      </w:r>
      <w:r>
        <w:rPr>
          <w:b/>
          <w:spacing w:val="42"/>
          <w:sz w:val="20"/>
        </w:rPr>
        <w:t xml:space="preserve"> </w:t>
      </w:r>
      <w:r>
        <w:rPr>
          <w:b/>
          <w:sz w:val="20"/>
        </w:rPr>
        <w:t>soumissionnaires</w:t>
      </w:r>
      <w:r>
        <w:rPr>
          <w:b/>
          <w:spacing w:val="-3"/>
          <w:sz w:val="20"/>
        </w:rPr>
        <w:t xml:space="preserve"> </w:t>
      </w:r>
      <w:r>
        <w:rPr>
          <w:b/>
          <w:spacing w:val="-2"/>
          <w:sz w:val="20"/>
        </w:rPr>
        <w:t>nationaux</w:t>
      </w:r>
    </w:p>
    <w:p w:rsidR="004D428F" w:rsidRDefault="003F159A">
      <w:pPr>
        <w:pStyle w:val="Corpsdetexte"/>
        <w:ind w:left="564" w:right="885"/>
      </w:pPr>
      <w:r>
        <w:t>Les</w:t>
      </w:r>
      <w:r>
        <w:rPr>
          <w:spacing w:val="40"/>
        </w:rPr>
        <w:t xml:space="preserve"> </w:t>
      </w:r>
      <w:r>
        <w:t>entrepreneurs</w:t>
      </w:r>
      <w:r>
        <w:rPr>
          <w:spacing w:val="40"/>
        </w:rPr>
        <w:t xml:space="preserve"> </w:t>
      </w:r>
      <w:r>
        <w:t>nationaux</w:t>
      </w:r>
      <w:r>
        <w:rPr>
          <w:spacing w:val="80"/>
        </w:rPr>
        <w:t xml:space="preserve"> </w:t>
      </w:r>
      <w:r>
        <w:t>bénéficient</w:t>
      </w:r>
      <w:r>
        <w:rPr>
          <w:spacing w:val="-1"/>
        </w:rPr>
        <w:t xml:space="preserve"> </w:t>
      </w:r>
      <w:r>
        <w:t>d‟une</w:t>
      </w:r>
      <w:r>
        <w:rPr>
          <w:spacing w:val="40"/>
        </w:rPr>
        <w:t xml:space="preserve"> </w:t>
      </w:r>
      <w:r>
        <w:t>marge</w:t>
      </w:r>
      <w:r>
        <w:rPr>
          <w:spacing w:val="40"/>
        </w:rPr>
        <w:t xml:space="preserve"> </w:t>
      </w:r>
      <w:r>
        <w:t>de</w:t>
      </w:r>
      <w:r>
        <w:rPr>
          <w:spacing w:val="40"/>
        </w:rPr>
        <w:t xml:space="preserve"> </w:t>
      </w:r>
      <w:r>
        <w:t>préférence</w:t>
      </w:r>
      <w:r>
        <w:rPr>
          <w:spacing w:val="40"/>
        </w:rPr>
        <w:t xml:space="preserve"> </w:t>
      </w:r>
      <w:r>
        <w:t>nationale</w:t>
      </w:r>
      <w:r>
        <w:rPr>
          <w:spacing w:val="40"/>
        </w:rPr>
        <w:t xml:space="preserve"> </w:t>
      </w:r>
      <w:r>
        <w:t>telle</w:t>
      </w:r>
      <w:r>
        <w:rPr>
          <w:spacing w:val="40"/>
        </w:rPr>
        <w:t xml:space="preserve"> </w:t>
      </w:r>
      <w:r>
        <w:t>que</w:t>
      </w:r>
      <w:r>
        <w:rPr>
          <w:spacing w:val="-5"/>
        </w:rPr>
        <w:t xml:space="preserve"> </w:t>
      </w:r>
      <w:r>
        <w:t>prévue</w:t>
      </w:r>
      <w:r>
        <w:rPr>
          <w:spacing w:val="-5"/>
        </w:rPr>
        <w:t xml:space="preserve"> </w:t>
      </w:r>
      <w:r>
        <w:t>par</w:t>
      </w:r>
      <w:r>
        <w:rPr>
          <w:spacing w:val="-5"/>
        </w:rPr>
        <w:t xml:space="preserve"> </w:t>
      </w:r>
      <w:r>
        <w:t>le</w:t>
      </w:r>
      <w:r>
        <w:rPr>
          <w:spacing w:val="-5"/>
        </w:rPr>
        <w:t xml:space="preserve"> </w:t>
      </w:r>
      <w:r>
        <w:t>Code</w:t>
      </w:r>
      <w:r>
        <w:rPr>
          <w:spacing w:val="-5"/>
        </w:rPr>
        <w:t xml:space="preserve"> </w:t>
      </w:r>
      <w:r>
        <w:t>des Marchés Publics aux fins d‟évaluation des offres.</w:t>
      </w:r>
    </w:p>
    <w:p w:rsidR="004D428F" w:rsidRDefault="003F159A">
      <w:pPr>
        <w:spacing w:before="5" w:line="227" w:lineRule="exact"/>
        <w:ind w:left="564"/>
        <w:rPr>
          <w:b/>
          <w:sz w:val="20"/>
        </w:rPr>
      </w:pPr>
      <w:r>
        <w:rPr>
          <w:b/>
          <w:sz w:val="20"/>
        </w:rPr>
        <w:t>Article</w:t>
      </w:r>
      <w:r>
        <w:rPr>
          <w:b/>
          <w:spacing w:val="-6"/>
          <w:sz w:val="20"/>
        </w:rPr>
        <w:t xml:space="preserve"> </w:t>
      </w:r>
      <w:r>
        <w:rPr>
          <w:b/>
          <w:sz w:val="20"/>
        </w:rPr>
        <w:t>34</w:t>
      </w:r>
      <w:r>
        <w:rPr>
          <w:b/>
          <w:spacing w:val="-3"/>
          <w:sz w:val="20"/>
        </w:rPr>
        <w:t xml:space="preserve"> </w:t>
      </w:r>
      <w:r>
        <w:rPr>
          <w:b/>
          <w:sz w:val="20"/>
        </w:rPr>
        <w:t>:</w:t>
      </w:r>
      <w:r>
        <w:rPr>
          <w:b/>
          <w:spacing w:val="-5"/>
          <w:sz w:val="20"/>
        </w:rPr>
        <w:t xml:space="preserve"> </w:t>
      </w:r>
      <w:r>
        <w:rPr>
          <w:b/>
          <w:spacing w:val="-2"/>
          <w:sz w:val="20"/>
        </w:rPr>
        <w:t>Attribution</w:t>
      </w:r>
    </w:p>
    <w:p w:rsidR="004D428F" w:rsidRDefault="003F159A" w:rsidP="00666B8D">
      <w:pPr>
        <w:pStyle w:val="Paragraphedeliste"/>
        <w:numPr>
          <w:ilvl w:val="1"/>
          <w:numId w:val="116"/>
        </w:numPr>
        <w:tabs>
          <w:tab w:val="left" w:pos="1017"/>
        </w:tabs>
        <w:ind w:right="648" w:firstLine="0"/>
        <w:rPr>
          <w:sz w:val="20"/>
        </w:rPr>
      </w:pPr>
      <w:r>
        <w:rPr>
          <w:sz w:val="20"/>
        </w:rPr>
        <w:t>Le</w:t>
      </w:r>
      <w:r>
        <w:rPr>
          <w:spacing w:val="-9"/>
          <w:sz w:val="20"/>
        </w:rPr>
        <w:t xml:space="preserve"> </w:t>
      </w:r>
      <w:r>
        <w:rPr>
          <w:sz w:val="20"/>
        </w:rPr>
        <w:t>Maître</w:t>
      </w:r>
      <w:r>
        <w:rPr>
          <w:spacing w:val="-9"/>
          <w:sz w:val="20"/>
        </w:rPr>
        <w:t xml:space="preserve"> </w:t>
      </w:r>
      <w:r>
        <w:rPr>
          <w:sz w:val="20"/>
        </w:rPr>
        <w:t>d‟Ouvrage attribuera</w:t>
      </w:r>
      <w:r>
        <w:rPr>
          <w:spacing w:val="-9"/>
          <w:sz w:val="20"/>
        </w:rPr>
        <w:t xml:space="preserve"> </w:t>
      </w:r>
      <w:r>
        <w:rPr>
          <w:sz w:val="20"/>
        </w:rPr>
        <w:t>le</w:t>
      </w:r>
      <w:r>
        <w:rPr>
          <w:spacing w:val="-9"/>
          <w:sz w:val="20"/>
        </w:rPr>
        <w:t xml:space="preserve"> </w:t>
      </w:r>
      <w:r>
        <w:rPr>
          <w:sz w:val="20"/>
        </w:rPr>
        <w:t>Marché</w:t>
      </w:r>
      <w:r>
        <w:rPr>
          <w:spacing w:val="-9"/>
          <w:sz w:val="20"/>
        </w:rPr>
        <w:t xml:space="preserve"> </w:t>
      </w:r>
      <w:r>
        <w:rPr>
          <w:sz w:val="20"/>
        </w:rPr>
        <w:t>au</w:t>
      </w:r>
      <w:r>
        <w:rPr>
          <w:spacing w:val="-7"/>
          <w:sz w:val="20"/>
        </w:rPr>
        <w:t xml:space="preserve"> </w:t>
      </w:r>
      <w:r>
        <w:rPr>
          <w:sz w:val="20"/>
        </w:rPr>
        <w:t>Soumissionnaire</w:t>
      </w:r>
      <w:r>
        <w:rPr>
          <w:spacing w:val="-9"/>
          <w:sz w:val="20"/>
        </w:rPr>
        <w:t xml:space="preserve"> </w:t>
      </w:r>
      <w:r>
        <w:rPr>
          <w:sz w:val="20"/>
        </w:rPr>
        <w:t>dont</w:t>
      </w:r>
      <w:r>
        <w:rPr>
          <w:spacing w:val="-6"/>
          <w:sz w:val="20"/>
        </w:rPr>
        <w:t xml:space="preserve"> </w:t>
      </w:r>
      <w:r>
        <w:rPr>
          <w:sz w:val="20"/>
        </w:rPr>
        <w:t>l‟offre</w:t>
      </w:r>
      <w:r>
        <w:rPr>
          <w:spacing w:val="-9"/>
          <w:sz w:val="20"/>
        </w:rPr>
        <w:t xml:space="preserve"> </w:t>
      </w:r>
      <w:r>
        <w:rPr>
          <w:sz w:val="20"/>
        </w:rPr>
        <w:t>a</w:t>
      </w:r>
      <w:r>
        <w:rPr>
          <w:spacing w:val="-3"/>
          <w:sz w:val="20"/>
        </w:rPr>
        <w:t xml:space="preserve"> </w:t>
      </w:r>
      <w:r>
        <w:rPr>
          <w:sz w:val="20"/>
        </w:rPr>
        <w:t>été</w:t>
      </w:r>
      <w:r>
        <w:rPr>
          <w:spacing w:val="-9"/>
          <w:sz w:val="20"/>
        </w:rPr>
        <w:t xml:space="preserve"> </w:t>
      </w:r>
      <w:r>
        <w:rPr>
          <w:sz w:val="20"/>
        </w:rPr>
        <w:t>reconnue</w:t>
      </w:r>
      <w:r>
        <w:rPr>
          <w:spacing w:val="-9"/>
          <w:sz w:val="20"/>
        </w:rPr>
        <w:t xml:space="preserve"> </w:t>
      </w:r>
      <w:r>
        <w:rPr>
          <w:sz w:val="20"/>
        </w:rPr>
        <w:t>conforme</w:t>
      </w:r>
      <w:r>
        <w:rPr>
          <w:spacing w:val="-9"/>
          <w:sz w:val="20"/>
        </w:rPr>
        <w:t xml:space="preserve"> </w:t>
      </w:r>
      <w:r>
        <w:rPr>
          <w:sz w:val="20"/>
        </w:rPr>
        <w:t>pour</w:t>
      </w:r>
      <w:r>
        <w:rPr>
          <w:spacing w:val="-9"/>
          <w:sz w:val="20"/>
        </w:rPr>
        <w:t xml:space="preserve"> </w:t>
      </w:r>
      <w:r>
        <w:rPr>
          <w:sz w:val="20"/>
        </w:rPr>
        <w:t>l‟essentiel au Dossier d‟Appel d‟offres et qui dispose des capacités techniques et financières requises pour exécuter le Marché de façon satisfaisante et dont l‟offre</w:t>
      </w:r>
      <w:r>
        <w:rPr>
          <w:spacing w:val="40"/>
          <w:sz w:val="20"/>
        </w:rPr>
        <w:t xml:space="preserve"> </w:t>
      </w:r>
      <w:r>
        <w:rPr>
          <w:sz w:val="20"/>
        </w:rPr>
        <w:t>a</w:t>
      </w:r>
      <w:r>
        <w:rPr>
          <w:spacing w:val="40"/>
          <w:sz w:val="20"/>
        </w:rPr>
        <w:t xml:space="preserve"> </w:t>
      </w:r>
      <w:r>
        <w:rPr>
          <w:sz w:val="20"/>
        </w:rPr>
        <w:t>été</w:t>
      </w:r>
      <w:r>
        <w:rPr>
          <w:spacing w:val="40"/>
          <w:sz w:val="20"/>
        </w:rPr>
        <w:t xml:space="preserve"> </w:t>
      </w:r>
      <w:r>
        <w:rPr>
          <w:sz w:val="20"/>
        </w:rPr>
        <w:t>évaluée</w:t>
      </w:r>
      <w:r>
        <w:rPr>
          <w:spacing w:val="40"/>
          <w:sz w:val="20"/>
        </w:rPr>
        <w:t xml:space="preserve"> </w:t>
      </w:r>
      <w:r>
        <w:rPr>
          <w:sz w:val="20"/>
        </w:rPr>
        <w:t>la</w:t>
      </w:r>
      <w:r>
        <w:rPr>
          <w:spacing w:val="40"/>
          <w:sz w:val="20"/>
        </w:rPr>
        <w:t xml:space="preserve"> </w:t>
      </w:r>
      <w:r>
        <w:rPr>
          <w:sz w:val="20"/>
        </w:rPr>
        <w:t>moins-disante</w:t>
      </w:r>
      <w:r>
        <w:rPr>
          <w:spacing w:val="40"/>
          <w:sz w:val="20"/>
        </w:rPr>
        <w:t xml:space="preserve"> </w:t>
      </w:r>
      <w:r>
        <w:rPr>
          <w:sz w:val="20"/>
        </w:rPr>
        <w:t>en incluant le cas échéant les remises proposés.</w:t>
      </w:r>
    </w:p>
    <w:p w:rsidR="004D428F" w:rsidRDefault="003F159A" w:rsidP="00666B8D">
      <w:pPr>
        <w:pStyle w:val="Paragraphedeliste"/>
        <w:numPr>
          <w:ilvl w:val="1"/>
          <w:numId w:val="116"/>
        </w:numPr>
        <w:tabs>
          <w:tab w:val="left" w:pos="1017"/>
        </w:tabs>
        <w:ind w:right="954" w:firstLine="0"/>
        <w:rPr>
          <w:sz w:val="20"/>
        </w:rPr>
      </w:pPr>
      <w:r>
        <w:rPr>
          <w:sz w:val="20"/>
        </w:rPr>
        <w:t>Si,</w:t>
      </w:r>
      <w:r>
        <w:rPr>
          <w:spacing w:val="40"/>
          <w:sz w:val="20"/>
        </w:rPr>
        <w:t xml:space="preserve"> </w:t>
      </w:r>
      <w:r>
        <w:rPr>
          <w:sz w:val="20"/>
        </w:rPr>
        <w:t>selon</w:t>
      </w:r>
      <w:r>
        <w:rPr>
          <w:spacing w:val="40"/>
          <w:sz w:val="20"/>
        </w:rPr>
        <w:t xml:space="preserve"> </w:t>
      </w:r>
      <w:r>
        <w:rPr>
          <w:sz w:val="20"/>
        </w:rPr>
        <w:t>l‟Article</w:t>
      </w:r>
      <w:r>
        <w:rPr>
          <w:spacing w:val="40"/>
          <w:sz w:val="20"/>
        </w:rPr>
        <w:t xml:space="preserve"> </w:t>
      </w:r>
      <w:r>
        <w:rPr>
          <w:sz w:val="20"/>
        </w:rPr>
        <w:t>13.2</w:t>
      </w:r>
      <w:r>
        <w:rPr>
          <w:spacing w:val="40"/>
          <w:sz w:val="20"/>
        </w:rPr>
        <w:t xml:space="preserve"> </w:t>
      </w:r>
      <w:r>
        <w:rPr>
          <w:sz w:val="20"/>
        </w:rPr>
        <w:t>du</w:t>
      </w:r>
      <w:r>
        <w:rPr>
          <w:spacing w:val="40"/>
          <w:sz w:val="20"/>
        </w:rPr>
        <w:t xml:space="preserve"> </w:t>
      </w:r>
      <w:r>
        <w:rPr>
          <w:sz w:val="20"/>
        </w:rPr>
        <w:t>RGAO,</w:t>
      </w:r>
      <w:r>
        <w:rPr>
          <w:spacing w:val="40"/>
          <w:sz w:val="20"/>
        </w:rPr>
        <w:t xml:space="preserve"> </w:t>
      </w:r>
      <w:r>
        <w:rPr>
          <w:sz w:val="20"/>
        </w:rPr>
        <w:t>l‟appel d‟offres</w:t>
      </w:r>
      <w:r>
        <w:rPr>
          <w:spacing w:val="40"/>
          <w:sz w:val="20"/>
        </w:rPr>
        <w:t xml:space="preserve"> </w:t>
      </w:r>
      <w:r>
        <w:rPr>
          <w:sz w:val="20"/>
        </w:rPr>
        <w:t>porte</w:t>
      </w:r>
      <w:r>
        <w:rPr>
          <w:spacing w:val="40"/>
          <w:sz w:val="20"/>
        </w:rPr>
        <w:t xml:space="preserve"> </w:t>
      </w:r>
      <w:r>
        <w:rPr>
          <w:sz w:val="20"/>
        </w:rPr>
        <w:t>sur</w:t>
      </w:r>
      <w:r>
        <w:rPr>
          <w:spacing w:val="40"/>
          <w:sz w:val="20"/>
        </w:rPr>
        <w:t xml:space="preserve"> </w:t>
      </w:r>
      <w:r>
        <w:rPr>
          <w:sz w:val="20"/>
        </w:rPr>
        <w:t>plusieurs</w:t>
      </w:r>
      <w:r>
        <w:rPr>
          <w:spacing w:val="40"/>
          <w:sz w:val="20"/>
        </w:rPr>
        <w:t xml:space="preserve"> </w:t>
      </w:r>
      <w:r>
        <w:rPr>
          <w:sz w:val="20"/>
        </w:rPr>
        <w:t>lots,</w:t>
      </w:r>
      <w:r>
        <w:rPr>
          <w:spacing w:val="40"/>
          <w:sz w:val="20"/>
        </w:rPr>
        <w:t xml:space="preserve"> </w:t>
      </w:r>
      <w:r>
        <w:rPr>
          <w:sz w:val="20"/>
        </w:rPr>
        <w:t>l‟offre</w:t>
      </w:r>
      <w:r>
        <w:rPr>
          <w:spacing w:val="40"/>
          <w:sz w:val="20"/>
        </w:rPr>
        <w:t xml:space="preserve"> </w:t>
      </w:r>
      <w:r>
        <w:rPr>
          <w:sz w:val="20"/>
        </w:rPr>
        <w:t>la moins-disante</w:t>
      </w:r>
      <w:r>
        <w:rPr>
          <w:spacing w:val="-3"/>
          <w:sz w:val="20"/>
        </w:rPr>
        <w:t xml:space="preserve"> </w:t>
      </w:r>
      <w:r>
        <w:rPr>
          <w:sz w:val="20"/>
        </w:rPr>
        <w:t>sera déterminée en</w:t>
      </w:r>
      <w:r>
        <w:rPr>
          <w:spacing w:val="-3"/>
          <w:sz w:val="20"/>
        </w:rPr>
        <w:t xml:space="preserve"> </w:t>
      </w:r>
      <w:r>
        <w:rPr>
          <w:sz w:val="20"/>
        </w:rPr>
        <w:t>évaluant</w:t>
      </w:r>
      <w:r>
        <w:rPr>
          <w:spacing w:val="-2"/>
          <w:sz w:val="20"/>
        </w:rPr>
        <w:t xml:space="preserve"> </w:t>
      </w:r>
      <w:r>
        <w:rPr>
          <w:sz w:val="20"/>
        </w:rPr>
        <w:t>ce marché</w:t>
      </w:r>
      <w:r>
        <w:rPr>
          <w:spacing w:val="-6"/>
          <w:sz w:val="20"/>
        </w:rPr>
        <w:t xml:space="preserve"> </w:t>
      </w:r>
      <w:r>
        <w:rPr>
          <w:sz w:val="20"/>
        </w:rPr>
        <w:t>en</w:t>
      </w:r>
      <w:r>
        <w:rPr>
          <w:spacing w:val="-3"/>
          <w:sz w:val="20"/>
        </w:rPr>
        <w:t xml:space="preserve"> </w:t>
      </w:r>
      <w:r>
        <w:rPr>
          <w:sz w:val="20"/>
        </w:rPr>
        <w:t>liaison</w:t>
      </w:r>
      <w:r>
        <w:rPr>
          <w:spacing w:val="-3"/>
          <w:sz w:val="20"/>
        </w:rPr>
        <w:t xml:space="preserve"> </w:t>
      </w:r>
      <w:r>
        <w:rPr>
          <w:sz w:val="20"/>
        </w:rPr>
        <w:t>avec</w:t>
      </w:r>
      <w:r>
        <w:rPr>
          <w:spacing w:val="-6"/>
          <w:sz w:val="20"/>
        </w:rPr>
        <w:t xml:space="preserve"> </w:t>
      </w:r>
      <w:r>
        <w:rPr>
          <w:sz w:val="20"/>
        </w:rPr>
        <w:t>les autres</w:t>
      </w:r>
      <w:r>
        <w:rPr>
          <w:spacing w:val="-3"/>
          <w:sz w:val="20"/>
        </w:rPr>
        <w:t xml:space="preserve"> </w:t>
      </w:r>
      <w:r>
        <w:rPr>
          <w:sz w:val="20"/>
        </w:rPr>
        <w:t>lots</w:t>
      </w:r>
      <w:r>
        <w:rPr>
          <w:spacing w:val="-3"/>
          <w:sz w:val="20"/>
        </w:rPr>
        <w:t xml:space="preserve"> </w:t>
      </w:r>
      <w:r>
        <w:rPr>
          <w:sz w:val="20"/>
        </w:rPr>
        <w:t>à</w:t>
      </w:r>
      <w:r>
        <w:rPr>
          <w:spacing w:val="-6"/>
          <w:sz w:val="20"/>
        </w:rPr>
        <w:t xml:space="preserve"> </w:t>
      </w:r>
      <w:r>
        <w:rPr>
          <w:sz w:val="20"/>
        </w:rPr>
        <w:t>attribuer</w:t>
      </w:r>
      <w:r>
        <w:rPr>
          <w:spacing w:val="-6"/>
          <w:sz w:val="20"/>
        </w:rPr>
        <w:t xml:space="preserve"> </w:t>
      </w:r>
      <w:r>
        <w:rPr>
          <w:sz w:val="20"/>
        </w:rPr>
        <w:t>concurremment,</w:t>
      </w:r>
      <w:r>
        <w:rPr>
          <w:spacing w:val="-3"/>
          <w:sz w:val="20"/>
        </w:rPr>
        <w:t xml:space="preserve"> </w:t>
      </w:r>
      <w:r>
        <w:rPr>
          <w:sz w:val="20"/>
        </w:rPr>
        <w:t>en</w:t>
      </w:r>
      <w:r>
        <w:rPr>
          <w:spacing w:val="-3"/>
          <w:sz w:val="20"/>
        </w:rPr>
        <w:t xml:space="preserve"> </w:t>
      </w:r>
      <w:r>
        <w:rPr>
          <w:sz w:val="20"/>
        </w:rPr>
        <w:t>prenant</w:t>
      </w:r>
      <w:r>
        <w:rPr>
          <w:spacing w:val="40"/>
          <w:sz w:val="20"/>
        </w:rPr>
        <w:t xml:space="preserve"> </w:t>
      </w:r>
      <w:r>
        <w:rPr>
          <w:sz w:val="20"/>
        </w:rPr>
        <w:t>en</w:t>
      </w:r>
      <w:r>
        <w:rPr>
          <w:spacing w:val="-3"/>
          <w:sz w:val="20"/>
        </w:rPr>
        <w:t xml:space="preserve"> </w:t>
      </w:r>
      <w:r>
        <w:rPr>
          <w:sz w:val="20"/>
        </w:rPr>
        <w:t>compte</w:t>
      </w:r>
      <w:r>
        <w:rPr>
          <w:spacing w:val="-6"/>
          <w:sz w:val="20"/>
        </w:rPr>
        <w:t xml:space="preserve"> </w:t>
      </w:r>
      <w:r>
        <w:rPr>
          <w:sz w:val="20"/>
        </w:rPr>
        <w:t>les remises offertes par les soumissionnaires en cas d‟attribution de plus d‟un lot.</w:t>
      </w:r>
    </w:p>
    <w:p w:rsidR="004D428F" w:rsidRDefault="003F159A">
      <w:pPr>
        <w:pStyle w:val="Corpsdetexte"/>
        <w:ind w:left="564" w:right="885"/>
      </w:pPr>
      <w:r>
        <w:t>34.3</w:t>
      </w:r>
      <w:r>
        <w:rPr>
          <w:spacing w:val="-2"/>
        </w:rPr>
        <w:t xml:space="preserve"> </w:t>
      </w:r>
      <w:r>
        <w:t>Toute</w:t>
      </w:r>
      <w:r>
        <w:rPr>
          <w:spacing w:val="-5"/>
        </w:rPr>
        <w:t xml:space="preserve"> </w:t>
      </w:r>
      <w:r>
        <w:t>attribution</w:t>
      </w:r>
      <w:r>
        <w:rPr>
          <w:spacing w:val="-2"/>
        </w:rPr>
        <w:t xml:space="preserve"> </w:t>
      </w:r>
      <w:r>
        <w:t>des</w:t>
      </w:r>
      <w:r>
        <w:rPr>
          <w:spacing w:val="-2"/>
        </w:rPr>
        <w:t xml:space="preserve"> </w:t>
      </w:r>
      <w:r>
        <w:t>marchés</w:t>
      </w:r>
      <w:r>
        <w:rPr>
          <w:spacing w:val="-2"/>
        </w:rPr>
        <w:t xml:space="preserve"> </w:t>
      </w:r>
      <w:r>
        <w:t>de</w:t>
      </w:r>
      <w:r>
        <w:rPr>
          <w:spacing w:val="-5"/>
        </w:rPr>
        <w:t xml:space="preserve"> </w:t>
      </w:r>
      <w:r>
        <w:t>Travaux</w:t>
      </w:r>
      <w:r>
        <w:rPr>
          <w:spacing w:val="-2"/>
        </w:rPr>
        <w:t xml:space="preserve"> </w:t>
      </w:r>
      <w:r>
        <w:t>se</w:t>
      </w:r>
      <w:r>
        <w:rPr>
          <w:spacing w:val="-5"/>
        </w:rPr>
        <w:t xml:space="preserve"> </w:t>
      </w:r>
      <w:r>
        <w:t>fait</w:t>
      </w:r>
      <w:r>
        <w:rPr>
          <w:spacing w:val="-2"/>
        </w:rPr>
        <w:t xml:space="preserve"> </w:t>
      </w:r>
      <w:r>
        <w:t>au</w:t>
      </w:r>
      <w:r>
        <w:rPr>
          <w:spacing w:val="-2"/>
        </w:rPr>
        <w:t xml:space="preserve"> </w:t>
      </w:r>
      <w:r>
        <w:t>Soumissionnaire</w:t>
      </w:r>
      <w:r>
        <w:rPr>
          <w:spacing w:val="-5"/>
        </w:rPr>
        <w:t xml:space="preserve"> </w:t>
      </w:r>
      <w:r>
        <w:t>remplissant</w:t>
      </w:r>
      <w:r>
        <w:rPr>
          <w:spacing w:val="-2"/>
        </w:rPr>
        <w:t xml:space="preserve"> </w:t>
      </w:r>
      <w:r>
        <w:t>les</w:t>
      </w:r>
      <w:r>
        <w:rPr>
          <w:spacing w:val="-2"/>
        </w:rPr>
        <w:t xml:space="preserve"> </w:t>
      </w:r>
      <w:r>
        <w:t>capacités</w:t>
      </w:r>
      <w:r>
        <w:rPr>
          <w:spacing w:val="-2"/>
        </w:rPr>
        <w:t xml:space="preserve"> </w:t>
      </w:r>
      <w:r>
        <w:t>techniques et financières requises résultant des critères d‟évaluation et présentant l‟offre évaluée la moins-disante.</w:t>
      </w:r>
    </w:p>
    <w:p w:rsidR="004D428F" w:rsidRDefault="004D428F">
      <w:pPr>
        <w:pStyle w:val="Corpsdetexte"/>
        <w:sectPr w:rsidR="004D428F">
          <w:pgSz w:w="11910" w:h="16850"/>
          <w:pgMar w:top="620" w:right="425" w:bottom="660" w:left="566" w:header="0" w:footer="476" w:gutter="0"/>
          <w:cols w:space="720"/>
        </w:sectPr>
      </w:pPr>
    </w:p>
    <w:p w:rsidR="004D428F" w:rsidRDefault="003F159A">
      <w:pPr>
        <w:spacing w:before="78" w:line="227" w:lineRule="exact"/>
        <w:ind w:left="564"/>
        <w:rPr>
          <w:b/>
          <w:sz w:val="20"/>
        </w:rPr>
      </w:pPr>
      <w:r>
        <w:rPr>
          <w:b/>
          <w:sz w:val="20"/>
        </w:rPr>
        <w:t>Article</w:t>
      </w:r>
      <w:r>
        <w:rPr>
          <w:b/>
          <w:spacing w:val="-9"/>
          <w:sz w:val="20"/>
        </w:rPr>
        <w:t xml:space="preserve"> </w:t>
      </w:r>
      <w:r>
        <w:rPr>
          <w:b/>
          <w:sz w:val="20"/>
        </w:rPr>
        <w:t>35</w:t>
      </w:r>
      <w:r>
        <w:rPr>
          <w:b/>
          <w:spacing w:val="-3"/>
          <w:sz w:val="20"/>
        </w:rPr>
        <w:t xml:space="preserve"> </w:t>
      </w:r>
      <w:r>
        <w:rPr>
          <w:b/>
          <w:sz w:val="20"/>
        </w:rPr>
        <w:t>:</w:t>
      </w:r>
      <w:r>
        <w:rPr>
          <w:b/>
          <w:spacing w:val="-7"/>
          <w:sz w:val="20"/>
        </w:rPr>
        <w:t xml:space="preserve"> </w:t>
      </w:r>
      <w:r>
        <w:rPr>
          <w:b/>
          <w:sz w:val="20"/>
        </w:rPr>
        <w:t>Droit</w:t>
      </w:r>
      <w:r>
        <w:rPr>
          <w:b/>
          <w:spacing w:val="-6"/>
          <w:sz w:val="20"/>
        </w:rPr>
        <w:t xml:space="preserve"> </w:t>
      </w:r>
      <w:r>
        <w:rPr>
          <w:b/>
          <w:sz w:val="20"/>
        </w:rPr>
        <w:t>du</w:t>
      </w:r>
      <w:r>
        <w:rPr>
          <w:b/>
          <w:spacing w:val="-2"/>
          <w:sz w:val="20"/>
        </w:rPr>
        <w:t xml:space="preserve"> </w:t>
      </w:r>
      <w:r>
        <w:rPr>
          <w:b/>
          <w:sz w:val="20"/>
        </w:rPr>
        <w:t>Maître</w:t>
      </w:r>
      <w:r>
        <w:rPr>
          <w:b/>
          <w:spacing w:val="-7"/>
          <w:sz w:val="20"/>
        </w:rPr>
        <w:t xml:space="preserve"> </w:t>
      </w:r>
      <w:r>
        <w:rPr>
          <w:b/>
          <w:sz w:val="20"/>
        </w:rPr>
        <w:t>d’Ouvrage</w:t>
      </w:r>
      <w:r>
        <w:rPr>
          <w:b/>
          <w:spacing w:val="-5"/>
          <w:sz w:val="20"/>
        </w:rPr>
        <w:t xml:space="preserve"> </w:t>
      </w:r>
      <w:r>
        <w:rPr>
          <w:b/>
          <w:sz w:val="20"/>
        </w:rPr>
        <w:t>de</w:t>
      </w:r>
      <w:r>
        <w:rPr>
          <w:b/>
          <w:spacing w:val="-13"/>
          <w:sz w:val="20"/>
        </w:rPr>
        <w:t xml:space="preserve"> </w:t>
      </w:r>
      <w:r>
        <w:rPr>
          <w:b/>
          <w:sz w:val="20"/>
        </w:rPr>
        <w:t>déclarer</w:t>
      </w:r>
      <w:r>
        <w:rPr>
          <w:b/>
          <w:spacing w:val="-7"/>
          <w:sz w:val="20"/>
        </w:rPr>
        <w:t xml:space="preserve"> </w:t>
      </w:r>
      <w:r>
        <w:rPr>
          <w:b/>
          <w:sz w:val="20"/>
        </w:rPr>
        <w:t>un</w:t>
      </w:r>
      <w:r>
        <w:rPr>
          <w:b/>
          <w:spacing w:val="-1"/>
          <w:sz w:val="20"/>
        </w:rPr>
        <w:t xml:space="preserve"> </w:t>
      </w:r>
      <w:r>
        <w:rPr>
          <w:b/>
          <w:sz w:val="20"/>
        </w:rPr>
        <w:t>Appel</w:t>
      </w:r>
      <w:r>
        <w:rPr>
          <w:b/>
          <w:spacing w:val="-4"/>
          <w:sz w:val="20"/>
        </w:rPr>
        <w:t xml:space="preserve"> </w:t>
      </w:r>
      <w:r>
        <w:rPr>
          <w:b/>
          <w:sz w:val="20"/>
        </w:rPr>
        <w:t>d’Offres</w:t>
      </w:r>
      <w:r>
        <w:rPr>
          <w:b/>
          <w:spacing w:val="-4"/>
          <w:sz w:val="20"/>
        </w:rPr>
        <w:t xml:space="preserve"> </w:t>
      </w:r>
      <w:r>
        <w:rPr>
          <w:b/>
          <w:sz w:val="20"/>
        </w:rPr>
        <w:t>infructueux</w:t>
      </w:r>
      <w:r>
        <w:rPr>
          <w:b/>
          <w:spacing w:val="-4"/>
          <w:sz w:val="20"/>
        </w:rPr>
        <w:t xml:space="preserve"> </w:t>
      </w:r>
      <w:r>
        <w:rPr>
          <w:b/>
          <w:sz w:val="20"/>
        </w:rPr>
        <w:t>ou</w:t>
      </w:r>
      <w:r>
        <w:rPr>
          <w:b/>
          <w:spacing w:val="-9"/>
          <w:sz w:val="20"/>
        </w:rPr>
        <w:t xml:space="preserve"> </w:t>
      </w:r>
      <w:r>
        <w:rPr>
          <w:b/>
          <w:sz w:val="20"/>
        </w:rPr>
        <w:t>d’annuler</w:t>
      </w:r>
      <w:r>
        <w:rPr>
          <w:b/>
          <w:spacing w:val="-7"/>
          <w:sz w:val="20"/>
        </w:rPr>
        <w:t xml:space="preserve"> </w:t>
      </w:r>
      <w:r>
        <w:rPr>
          <w:b/>
          <w:sz w:val="20"/>
        </w:rPr>
        <w:t>une</w:t>
      </w:r>
      <w:r>
        <w:rPr>
          <w:b/>
          <w:spacing w:val="-7"/>
          <w:sz w:val="20"/>
        </w:rPr>
        <w:t xml:space="preserve"> </w:t>
      </w:r>
      <w:r>
        <w:rPr>
          <w:b/>
          <w:spacing w:val="-2"/>
          <w:sz w:val="20"/>
        </w:rPr>
        <w:t>procédure</w:t>
      </w:r>
    </w:p>
    <w:p w:rsidR="004D428F" w:rsidRDefault="003F159A">
      <w:pPr>
        <w:pStyle w:val="Corpsdetexte"/>
        <w:ind w:left="564" w:right="458"/>
      </w:pPr>
      <w:r>
        <w:t>Le</w:t>
      </w:r>
      <w:r>
        <w:rPr>
          <w:spacing w:val="-9"/>
        </w:rPr>
        <w:t xml:space="preserve"> </w:t>
      </w:r>
      <w:r>
        <w:t>Maître</w:t>
      </w:r>
      <w:r>
        <w:rPr>
          <w:spacing w:val="-9"/>
        </w:rPr>
        <w:t xml:space="preserve"> </w:t>
      </w:r>
      <w:r>
        <w:t>d‟Ouvrage</w:t>
      </w:r>
      <w:r>
        <w:rPr>
          <w:spacing w:val="-9"/>
        </w:rPr>
        <w:t xml:space="preserve"> </w:t>
      </w:r>
      <w:r>
        <w:t>se</w:t>
      </w:r>
      <w:r>
        <w:rPr>
          <w:spacing w:val="-9"/>
        </w:rPr>
        <w:t xml:space="preserve"> </w:t>
      </w:r>
      <w:r>
        <w:t>réserve</w:t>
      </w:r>
      <w:r>
        <w:rPr>
          <w:spacing w:val="-9"/>
        </w:rPr>
        <w:t xml:space="preserve"> </w:t>
      </w:r>
      <w:r>
        <w:t>le</w:t>
      </w:r>
      <w:r>
        <w:rPr>
          <w:spacing w:val="-9"/>
        </w:rPr>
        <w:t xml:space="preserve"> </w:t>
      </w:r>
      <w:r>
        <w:t>droit</w:t>
      </w:r>
      <w:r>
        <w:rPr>
          <w:spacing w:val="-2"/>
        </w:rPr>
        <w:t xml:space="preserve"> </w:t>
      </w:r>
      <w:r>
        <w:t>d‟annuler</w:t>
      </w:r>
      <w:r>
        <w:rPr>
          <w:spacing w:val="-9"/>
        </w:rPr>
        <w:t xml:space="preserve"> </w:t>
      </w:r>
      <w:r>
        <w:t>une</w:t>
      </w:r>
      <w:r>
        <w:rPr>
          <w:spacing w:val="-9"/>
        </w:rPr>
        <w:t xml:space="preserve"> </w:t>
      </w:r>
      <w:r>
        <w:t>procédure</w:t>
      </w:r>
      <w:r>
        <w:rPr>
          <w:spacing w:val="-9"/>
        </w:rPr>
        <w:t xml:space="preserve"> </w:t>
      </w:r>
      <w:r>
        <w:t>d‟Appel</w:t>
      </w:r>
      <w:r>
        <w:rPr>
          <w:spacing w:val="-6"/>
        </w:rPr>
        <w:t xml:space="preserve"> </w:t>
      </w:r>
      <w:r>
        <w:t>d‟Offres</w:t>
      </w:r>
      <w:r>
        <w:rPr>
          <w:spacing w:val="-7"/>
        </w:rPr>
        <w:t xml:space="preserve"> </w:t>
      </w:r>
      <w:r>
        <w:t>après</w:t>
      </w:r>
      <w:r>
        <w:rPr>
          <w:spacing w:val="-7"/>
        </w:rPr>
        <w:t xml:space="preserve"> </w:t>
      </w:r>
      <w:r>
        <w:t>autorisation</w:t>
      </w:r>
      <w:r>
        <w:rPr>
          <w:spacing w:val="-7"/>
        </w:rPr>
        <w:t xml:space="preserve"> </w:t>
      </w:r>
      <w:r>
        <w:t>de</w:t>
      </w:r>
      <w:r>
        <w:rPr>
          <w:spacing w:val="-9"/>
        </w:rPr>
        <w:t xml:space="preserve"> </w:t>
      </w:r>
      <w:r>
        <w:t>Ministre</w:t>
      </w:r>
      <w:r>
        <w:rPr>
          <w:spacing w:val="-9"/>
        </w:rPr>
        <w:t xml:space="preserve"> </w:t>
      </w:r>
      <w:r>
        <w:t>Délégué</w:t>
      </w:r>
      <w:r>
        <w:rPr>
          <w:spacing w:val="-9"/>
        </w:rPr>
        <w:t xml:space="preserve"> </w:t>
      </w:r>
      <w:r>
        <w:t>à la Présidence chargé des Marchés Publics lorsque les offres ont été ouvertes ou de déclarer un Appel d‟Offres infructueux après avis de la commission des marchés compétente, sans qu‟il y</w:t>
      </w:r>
      <w:r>
        <w:rPr>
          <w:spacing w:val="-1"/>
        </w:rPr>
        <w:t xml:space="preserve"> </w:t>
      </w:r>
      <w:r>
        <w:t>ait lieu à réclamation.</w:t>
      </w:r>
    </w:p>
    <w:p w:rsidR="004D428F" w:rsidRDefault="003F159A">
      <w:pPr>
        <w:spacing w:before="6" w:line="227" w:lineRule="exact"/>
        <w:ind w:left="564"/>
        <w:rPr>
          <w:b/>
          <w:sz w:val="20"/>
        </w:rPr>
      </w:pPr>
      <w:r>
        <w:rPr>
          <w:b/>
          <w:sz w:val="20"/>
        </w:rPr>
        <w:t>Article</w:t>
      </w:r>
      <w:r>
        <w:rPr>
          <w:b/>
          <w:spacing w:val="-9"/>
          <w:sz w:val="20"/>
        </w:rPr>
        <w:t xml:space="preserve"> </w:t>
      </w:r>
      <w:r>
        <w:rPr>
          <w:b/>
          <w:sz w:val="20"/>
        </w:rPr>
        <w:t>36</w:t>
      </w:r>
      <w:r>
        <w:rPr>
          <w:b/>
          <w:spacing w:val="-5"/>
          <w:sz w:val="20"/>
        </w:rPr>
        <w:t xml:space="preserve"> </w:t>
      </w:r>
      <w:r>
        <w:rPr>
          <w:b/>
          <w:sz w:val="20"/>
        </w:rPr>
        <w:t>:</w:t>
      </w:r>
      <w:r>
        <w:rPr>
          <w:b/>
          <w:spacing w:val="-8"/>
          <w:sz w:val="20"/>
        </w:rPr>
        <w:t xml:space="preserve"> </w:t>
      </w:r>
      <w:r>
        <w:rPr>
          <w:b/>
          <w:sz w:val="20"/>
        </w:rPr>
        <w:t>Notification</w:t>
      </w:r>
      <w:r>
        <w:rPr>
          <w:b/>
          <w:spacing w:val="-3"/>
          <w:sz w:val="20"/>
        </w:rPr>
        <w:t xml:space="preserve"> </w:t>
      </w:r>
      <w:r>
        <w:rPr>
          <w:b/>
          <w:sz w:val="20"/>
        </w:rPr>
        <w:t>de</w:t>
      </w:r>
      <w:r>
        <w:rPr>
          <w:b/>
          <w:spacing w:val="-8"/>
          <w:sz w:val="20"/>
        </w:rPr>
        <w:t xml:space="preserve"> </w:t>
      </w:r>
      <w:r>
        <w:rPr>
          <w:b/>
          <w:sz w:val="20"/>
        </w:rPr>
        <w:t>l’attribution</w:t>
      </w:r>
      <w:r>
        <w:rPr>
          <w:b/>
          <w:spacing w:val="-3"/>
          <w:sz w:val="20"/>
        </w:rPr>
        <w:t xml:space="preserve"> </w:t>
      </w:r>
      <w:r>
        <w:rPr>
          <w:b/>
          <w:sz w:val="20"/>
        </w:rPr>
        <w:t>du</w:t>
      </w:r>
      <w:r>
        <w:rPr>
          <w:b/>
          <w:spacing w:val="-3"/>
          <w:sz w:val="20"/>
        </w:rPr>
        <w:t xml:space="preserve"> </w:t>
      </w:r>
      <w:r>
        <w:rPr>
          <w:b/>
          <w:spacing w:val="-2"/>
          <w:sz w:val="20"/>
        </w:rPr>
        <w:t>marché</w:t>
      </w:r>
    </w:p>
    <w:p w:rsidR="004D428F" w:rsidRDefault="003F159A">
      <w:pPr>
        <w:pStyle w:val="Corpsdetexte"/>
        <w:ind w:left="564" w:right="458"/>
      </w:pPr>
      <w:r>
        <w:t>Avant l‟expiration du délai de validité des offres fixé par</w:t>
      </w:r>
      <w:r>
        <w:rPr>
          <w:spacing w:val="40"/>
        </w:rPr>
        <w:t xml:space="preserve"> </w:t>
      </w:r>
      <w:r>
        <w:t>le</w:t>
      </w:r>
      <w:r>
        <w:rPr>
          <w:spacing w:val="40"/>
        </w:rPr>
        <w:t xml:space="preserve"> </w:t>
      </w:r>
      <w:r>
        <w:t>RPAO, le Maître d‟Ouvrage</w:t>
      </w:r>
      <w:r>
        <w:rPr>
          <w:spacing w:val="40"/>
        </w:rPr>
        <w:t xml:space="preserve"> </w:t>
      </w:r>
      <w:r>
        <w:t>notifiera</w:t>
      </w:r>
      <w:r>
        <w:rPr>
          <w:spacing w:val="40"/>
        </w:rPr>
        <w:t xml:space="preserve"> </w:t>
      </w:r>
      <w:r>
        <w:t>à l‟attributaire du Marché par télécopie confirmée par lettre recommandée ou par tout autre moyen que sa soumission a été retenue. Cette lettre</w:t>
      </w:r>
      <w:r>
        <w:rPr>
          <w:spacing w:val="-8"/>
        </w:rPr>
        <w:t xml:space="preserve"> </w:t>
      </w:r>
      <w:r>
        <w:t>indiquera</w:t>
      </w:r>
      <w:r>
        <w:rPr>
          <w:spacing w:val="-8"/>
        </w:rPr>
        <w:t xml:space="preserve"> </w:t>
      </w:r>
      <w:r>
        <w:t>le</w:t>
      </w:r>
      <w:r>
        <w:rPr>
          <w:spacing w:val="-8"/>
        </w:rPr>
        <w:t xml:space="preserve"> </w:t>
      </w:r>
      <w:r>
        <w:t>montant</w:t>
      </w:r>
      <w:r>
        <w:rPr>
          <w:spacing w:val="-4"/>
        </w:rPr>
        <w:t xml:space="preserve"> </w:t>
      </w:r>
      <w:r>
        <w:t>que</w:t>
      </w:r>
      <w:r>
        <w:rPr>
          <w:spacing w:val="-8"/>
        </w:rPr>
        <w:t xml:space="preserve"> </w:t>
      </w:r>
      <w:r>
        <w:t>le</w:t>
      </w:r>
      <w:r>
        <w:rPr>
          <w:spacing w:val="-8"/>
        </w:rPr>
        <w:t xml:space="preserve"> </w:t>
      </w:r>
      <w:r>
        <w:t>Maître</w:t>
      </w:r>
      <w:r>
        <w:rPr>
          <w:spacing w:val="-8"/>
        </w:rPr>
        <w:t xml:space="preserve"> </w:t>
      </w:r>
      <w:r>
        <w:t>d‟ouvrage</w:t>
      </w:r>
      <w:r>
        <w:rPr>
          <w:spacing w:val="-8"/>
        </w:rPr>
        <w:t xml:space="preserve"> </w:t>
      </w:r>
      <w:r>
        <w:t>Délégué</w:t>
      </w:r>
      <w:r>
        <w:rPr>
          <w:spacing w:val="-8"/>
        </w:rPr>
        <w:t xml:space="preserve"> </w:t>
      </w:r>
      <w:r>
        <w:t>paiera</w:t>
      </w:r>
      <w:r>
        <w:rPr>
          <w:spacing w:val="-8"/>
        </w:rPr>
        <w:t xml:space="preserve"> </w:t>
      </w:r>
      <w:r>
        <w:t>à</w:t>
      </w:r>
      <w:r>
        <w:rPr>
          <w:spacing w:val="-8"/>
        </w:rPr>
        <w:t xml:space="preserve"> </w:t>
      </w:r>
      <w:r>
        <w:t>l‟Entrepreneur</w:t>
      </w:r>
      <w:r>
        <w:rPr>
          <w:spacing w:val="-8"/>
        </w:rPr>
        <w:t xml:space="preserve"> </w:t>
      </w:r>
      <w:r>
        <w:t>au</w:t>
      </w:r>
      <w:r>
        <w:rPr>
          <w:spacing w:val="-5"/>
        </w:rPr>
        <w:t xml:space="preserve"> </w:t>
      </w:r>
      <w:r>
        <w:t>titre</w:t>
      </w:r>
      <w:r>
        <w:rPr>
          <w:spacing w:val="-1"/>
        </w:rPr>
        <w:t xml:space="preserve"> </w:t>
      </w:r>
      <w:r>
        <w:t>de</w:t>
      </w:r>
      <w:r>
        <w:rPr>
          <w:spacing w:val="-8"/>
        </w:rPr>
        <w:t xml:space="preserve"> </w:t>
      </w:r>
      <w:r>
        <w:t>l‟exécution</w:t>
      </w:r>
      <w:r>
        <w:rPr>
          <w:spacing w:val="-5"/>
        </w:rPr>
        <w:t xml:space="preserve"> </w:t>
      </w:r>
      <w:r>
        <w:t>des</w:t>
      </w:r>
      <w:r>
        <w:rPr>
          <w:spacing w:val="-5"/>
        </w:rPr>
        <w:t xml:space="preserve"> </w:t>
      </w:r>
      <w:r>
        <w:t>travaux et</w:t>
      </w:r>
      <w:r>
        <w:rPr>
          <w:spacing w:val="-4"/>
        </w:rPr>
        <w:t xml:space="preserve"> </w:t>
      </w:r>
      <w:r>
        <w:t>le délai d‟exécution.</w:t>
      </w:r>
    </w:p>
    <w:p w:rsidR="004D428F" w:rsidRDefault="003F159A">
      <w:pPr>
        <w:spacing w:before="6" w:line="227" w:lineRule="exact"/>
        <w:ind w:left="564"/>
        <w:rPr>
          <w:b/>
          <w:sz w:val="20"/>
        </w:rPr>
      </w:pPr>
      <w:r>
        <w:rPr>
          <w:b/>
          <w:sz w:val="20"/>
        </w:rPr>
        <w:t>Article</w:t>
      </w:r>
      <w:r>
        <w:rPr>
          <w:b/>
          <w:spacing w:val="-10"/>
          <w:sz w:val="20"/>
        </w:rPr>
        <w:t xml:space="preserve"> </w:t>
      </w:r>
      <w:r>
        <w:rPr>
          <w:b/>
          <w:sz w:val="20"/>
        </w:rPr>
        <w:t>37</w:t>
      </w:r>
      <w:r>
        <w:rPr>
          <w:b/>
          <w:spacing w:val="-4"/>
          <w:sz w:val="20"/>
        </w:rPr>
        <w:t xml:space="preserve"> </w:t>
      </w:r>
      <w:r>
        <w:rPr>
          <w:b/>
          <w:sz w:val="20"/>
        </w:rPr>
        <w:t>:</w:t>
      </w:r>
      <w:r>
        <w:rPr>
          <w:b/>
          <w:spacing w:val="-7"/>
          <w:sz w:val="20"/>
        </w:rPr>
        <w:t xml:space="preserve"> </w:t>
      </w:r>
      <w:r>
        <w:rPr>
          <w:b/>
          <w:sz w:val="20"/>
        </w:rPr>
        <w:t>Publication</w:t>
      </w:r>
      <w:r>
        <w:rPr>
          <w:b/>
          <w:spacing w:val="43"/>
          <w:sz w:val="20"/>
        </w:rPr>
        <w:t xml:space="preserve"> </w:t>
      </w:r>
      <w:r>
        <w:rPr>
          <w:b/>
          <w:sz w:val="20"/>
        </w:rPr>
        <w:t>des</w:t>
      </w:r>
      <w:r>
        <w:rPr>
          <w:b/>
          <w:spacing w:val="41"/>
          <w:sz w:val="20"/>
        </w:rPr>
        <w:t xml:space="preserve"> </w:t>
      </w:r>
      <w:r>
        <w:rPr>
          <w:b/>
          <w:sz w:val="20"/>
        </w:rPr>
        <w:t>résultats</w:t>
      </w:r>
      <w:r>
        <w:rPr>
          <w:b/>
          <w:spacing w:val="42"/>
          <w:sz w:val="20"/>
        </w:rPr>
        <w:t xml:space="preserve"> </w:t>
      </w:r>
      <w:r>
        <w:rPr>
          <w:b/>
          <w:sz w:val="20"/>
        </w:rPr>
        <w:t>d’attribution</w:t>
      </w:r>
      <w:r>
        <w:rPr>
          <w:b/>
          <w:spacing w:val="-10"/>
          <w:sz w:val="20"/>
        </w:rPr>
        <w:t xml:space="preserve"> </w:t>
      </w:r>
      <w:r>
        <w:rPr>
          <w:b/>
          <w:sz w:val="20"/>
        </w:rPr>
        <w:t>du</w:t>
      </w:r>
      <w:r>
        <w:rPr>
          <w:b/>
          <w:spacing w:val="-2"/>
          <w:sz w:val="20"/>
        </w:rPr>
        <w:t xml:space="preserve"> </w:t>
      </w:r>
      <w:r>
        <w:rPr>
          <w:b/>
          <w:sz w:val="20"/>
        </w:rPr>
        <w:t>marché</w:t>
      </w:r>
      <w:r>
        <w:rPr>
          <w:b/>
          <w:spacing w:val="-7"/>
          <w:sz w:val="20"/>
        </w:rPr>
        <w:t xml:space="preserve"> </w:t>
      </w:r>
      <w:r>
        <w:rPr>
          <w:b/>
          <w:sz w:val="20"/>
        </w:rPr>
        <w:t>et</w:t>
      </w:r>
      <w:r>
        <w:rPr>
          <w:b/>
          <w:spacing w:val="-7"/>
          <w:sz w:val="20"/>
        </w:rPr>
        <w:t xml:space="preserve"> </w:t>
      </w:r>
      <w:r>
        <w:rPr>
          <w:b/>
          <w:spacing w:val="-2"/>
          <w:sz w:val="20"/>
        </w:rPr>
        <w:t>recours</w:t>
      </w:r>
    </w:p>
    <w:p w:rsidR="004D428F" w:rsidRDefault="003F159A" w:rsidP="00666B8D">
      <w:pPr>
        <w:pStyle w:val="Paragraphedeliste"/>
        <w:numPr>
          <w:ilvl w:val="1"/>
          <w:numId w:val="115"/>
        </w:numPr>
        <w:tabs>
          <w:tab w:val="left" w:pos="1017"/>
        </w:tabs>
        <w:ind w:right="541" w:firstLine="0"/>
        <w:rPr>
          <w:sz w:val="20"/>
        </w:rPr>
      </w:pPr>
      <w:r>
        <w:rPr>
          <w:sz w:val="20"/>
        </w:rPr>
        <w:t>L‟Autorité</w:t>
      </w:r>
      <w:r>
        <w:rPr>
          <w:spacing w:val="-2"/>
          <w:sz w:val="20"/>
        </w:rPr>
        <w:t xml:space="preserve"> </w:t>
      </w:r>
      <w:r>
        <w:rPr>
          <w:sz w:val="20"/>
        </w:rPr>
        <w:t>Contractante</w:t>
      </w:r>
      <w:r>
        <w:rPr>
          <w:spacing w:val="-2"/>
          <w:sz w:val="20"/>
        </w:rPr>
        <w:t xml:space="preserve"> </w:t>
      </w:r>
      <w:r>
        <w:rPr>
          <w:sz w:val="20"/>
        </w:rPr>
        <w:t>communique</w:t>
      </w:r>
      <w:r>
        <w:rPr>
          <w:spacing w:val="-2"/>
          <w:sz w:val="20"/>
        </w:rPr>
        <w:t xml:space="preserve"> </w:t>
      </w:r>
      <w:r>
        <w:rPr>
          <w:sz w:val="20"/>
        </w:rPr>
        <w:t>à</w:t>
      </w:r>
      <w:r>
        <w:rPr>
          <w:spacing w:val="-2"/>
          <w:sz w:val="20"/>
        </w:rPr>
        <w:t xml:space="preserve"> </w:t>
      </w:r>
      <w:r>
        <w:rPr>
          <w:sz w:val="20"/>
        </w:rPr>
        <w:t>tout soumissionnaire</w:t>
      </w:r>
      <w:r>
        <w:rPr>
          <w:spacing w:val="-2"/>
          <w:sz w:val="20"/>
        </w:rPr>
        <w:t xml:space="preserve"> </w:t>
      </w:r>
      <w:r>
        <w:rPr>
          <w:sz w:val="20"/>
        </w:rPr>
        <w:t>ou administration concernée, sur</w:t>
      </w:r>
      <w:r>
        <w:rPr>
          <w:spacing w:val="-2"/>
          <w:sz w:val="20"/>
        </w:rPr>
        <w:t xml:space="preserve"> </w:t>
      </w:r>
      <w:r>
        <w:rPr>
          <w:sz w:val="20"/>
        </w:rPr>
        <w:t>requête</w:t>
      </w:r>
      <w:r>
        <w:rPr>
          <w:spacing w:val="-2"/>
          <w:sz w:val="20"/>
        </w:rPr>
        <w:t xml:space="preserve"> </w:t>
      </w:r>
      <w:r>
        <w:rPr>
          <w:sz w:val="20"/>
        </w:rPr>
        <w:t>à</w:t>
      </w:r>
      <w:r>
        <w:rPr>
          <w:spacing w:val="-2"/>
          <w:sz w:val="20"/>
        </w:rPr>
        <w:t xml:space="preserve"> </w:t>
      </w:r>
      <w:r>
        <w:rPr>
          <w:sz w:val="20"/>
        </w:rPr>
        <w:t>lui adressée dans un délai maximal de deux (5) jours après la publication des résultats d‟attribution, le rapport de l‟observateur indépendant</w:t>
      </w:r>
      <w:r>
        <w:rPr>
          <w:spacing w:val="-4"/>
          <w:sz w:val="20"/>
        </w:rPr>
        <w:t xml:space="preserve"> </w:t>
      </w:r>
      <w:r>
        <w:rPr>
          <w:sz w:val="20"/>
        </w:rPr>
        <w:t>ainsi</w:t>
      </w:r>
      <w:r>
        <w:rPr>
          <w:spacing w:val="-4"/>
          <w:sz w:val="20"/>
        </w:rPr>
        <w:t xml:space="preserve"> </w:t>
      </w:r>
      <w:r>
        <w:rPr>
          <w:sz w:val="20"/>
        </w:rPr>
        <w:t>que</w:t>
      </w:r>
      <w:r>
        <w:rPr>
          <w:spacing w:val="-7"/>
          <w:sz w:val="20"/>
        </w:rPr>
        <w:t xml:space="preserve"> </w:t>
      </w:r>
      <w:r>
        <w:rPr>
          <w:sz w:val="20"/>
        </w:rPr>
        <w:t>le</w:t>
      </w:r>
      <w:r>
        <w:rPr>
          <w:spacing w:val="-7"/>
          <w:sz w:val="20"/>
        </w:rPr>
        <w:t xml:space="preserve"> </w:t>
      </w:r>
      <w:r>
        <w:rPr>
          <w:sz w:val="20"/>
        </w:rPr>
        <w:t>procès-verbal</w:t>
      </w:r>
      <w:r>
        <w:rPr>
          <w:spacing w:val="-4"/>
          <w:sz w:val="20"/>
        </w:rPr>
        <w:t xml:space="preserve"> </w:t>
      </w:r>
      <w:r>
        <w:rPr>
          <w:sz w:val="20"/>
        </w:rPr>
        <w:t>de</w:t>
      </w:r>
      <w:r>
        <w:rPr>
          <w:spacing w:val="-7"/>
          <w:sz w:val="20"/>
        </w:rPr>
        <w:t xml:space="preserve"> </w:t>
      </w:r>
      <w:r>
        <w:rPr>
          <w:sz w:val="20"/>
        </w:rPr>
        <w:t>la</w:t>
      </w:r>
      <w:r>
        <w:rPr>
          <w:spacing w:val="-7"/>
          <w:sz w:val="20"/>
        </w:rPr>
        <w:t xml:space="preserve"> </w:t>
      </w:r>
      <w:r>
        <w:rPr>
          <w:sz w:val="20"/>
        </w:rPr>
        <w:t>séance</w:t>
      </w:r>
      <w:r>
        <w:rPr>
          <w:spacing w:val="-7"/>
          <w:sz w:val="20"/>
        </w:rPr>
        <w:t xml:space="preserve"> </w:t>
      </w:r>
      <w:r>
        <w:rPr>
          <w:sz w:val="20"/>
        </w:rPr>
        <w:t>d‟attribution</w:t>
      </w:r>
      <w:r>
        <w:rPr>
          <w:spacing w:val="-5"/>
          <w:sz w:val="20"/>
        </w:rPr>
        <w:t xml:space="preserve"> </w:t>
      </w:r>
      <w:r>
        <w:rPr>
          <w:sz w:val="20"/>
        </w:rPr>
        <w:t>du</w:t>
      </w:r>
      <w:r>
        <w:rPr>
          <w:spacing w:val="-5"/>
          <w:sz w:val="20"/>
        </w:rPr>
        <w:t xml:space="preserve"> </w:t>
      </w:r>
      <w:r>
        <w:rPr>
          <w:sz w:val="20"/>
        </w:rPr>
        <w:t>marché</w:t>
      </w:r>
      <w:r>
        <w:rPr>
          <w:spacing w:val="-1"/>
          <w:sz w:val="20"/>
        </w:rPr>
        <w:t xml:space="preserve"> </w:t>
      </w:r>
      <w:r>
        <w:rPr>
          <w:sz w:val="20"/>
        </w:rPr>
        <w:t>y</w:t>
      </w:r>
      <w:r>
        <w:rPr>
          <w:spacing w:val="-5"/>
          <w:sz w:val="20"/>
        </w:rPr>
        <w:t xml:space="preserve"> </w:t>
      </w:r>
      <w:r>
        <w:rPr>
          <w:sz w:val="20"/>
        </w:rPr>
        <w:t>relatif</w:t>
      </w:r>
      <w:r>
        <w:rPr>
          <w:spacing w:val="-7"/>
          <w:sz w:val="20"/>
        </w:rPr>
        <w:t xml:space="preserve"> </w:t>
      </w:r>
      <w:r>
        <w:rPr>
          <w:sz w:val="20"/>
        </w:rPr>
        <w:t>auquel</w:t>
      </w:r>
      <w:r>
        <w:rPr>
          <w:spacing w:val="-4"/>
          <w:sz w:val="20"/>
        </w:rPr>
        <w:t xml:space="preserve"> </w:t>
      </w:r>
      <w:r>
        <w:rPr>
          <w:sz w:val="20"/>
        </w:rPr>
        <w:t>est</w:t>
      </w:r>
      <w:r>
        <w:rPr>
          <w:spacing w:val="-4"/>
          <w:sz w:val="20"/>
        </w:rPr>
        <w:t xml:space="preserve"> </w:t>
      </w:r>
      <w:r>
        <w:rPr>
          <w:sz w:val="20"/>
        </w:rPr>
        <w:t>annexé</w:t>
      </w:r>
      <w:r>
        <w:rPr>
          <w:spacing w:val="-7"/>
          <w:sz w:val="20"/>
        </w:rPr>
        <w:t xml:space="preserve"> </w:t>
      </w:r>
      <w:r>
        <w:rPr>
          <w:sz w:val="20"/>
        </w:rPr>
        <w:t>le</w:t>
      </w:r>
      <w:r>
        <w:rPr>
          <w:spacing w:val="-7"/>
          <w:sz w:val="20"/>
        </w:rPr>
        <w:t xml:space="preserve"> </w:t>
      </w:r>
      <w:r>
        <w:rPr>
          <w:sz w:val="20"/>
        </w:rPr>
        <w:t>rapport</w:t>
      </w:r>
      <w:r>
        <w:rPr>
          <w:spacing w:val="-4"/>
          <w:sz w:val="20"/>
        </w:rPr>
        <w:t xml:space="preserve"> </w:t>
      </w:r>
      <w:r>
        <w:rPr>
          <w:sz w:val="20"/>
        </w:rPr>
        <w:t>d‟analyse des offres.</w:t>
      </w:r>
    </w:p>
    <w:p w:rsidR="004D428F" w:rsidRDefault="003F159A" w:rsidP="00666B8D">
      <w:pPr>
        <w:pStyle w:val="Paragraphedeliste"/>
        <w:numPr>
          <w:ilvl w:val="1"/>
          <w:numId w:val="115"/>
        </w:numPr>
        <w:tabs>
          <w:tab w:val="left" w:pos="1017"/>
        </w:tabs>
        <w:ind w:right="446" w:firstLine="0"/>
        <w:rPr>
          <w:sz w:val="20"/>
        </w:rPr>
      </w:pPr>
      <w:r>
        <w:rPr>
          <w:sz w:val="20"/>
        </w:rPr>
        <w:t>Le</w:t>
      </w:r>
      <w:r>
        <w:rPr>
          <w:spacing w:val="-6"/>
          <w:sz w:val="20"/>
        </w:rPr>
        <w:t xml:space="preserve"> </w:t>
      </w:r>
      <w:r>
        <w:rPr>
          <w:sz w:val="20"/>
        </w:rPr>
        <w:t>Maître</w:t>
      </w:r>
      <w:r>
        <w:rPr>
          <w:spacing w:val="-6"/>
          <w:sz w:val="20"/>
        </w:rPr>
        <w:t xml:space="preserve"> </w:t>
      </w:r>
      <w:r>
        <w:rPr>
          <w:sz w:val="20"/>
        </w:rPr>
        <w:t>d‟Ouvrage est</w:t>
      </w:r>
      <w:r>
        <w:rPr>
          <w:spacing w:val="-2"/>
          <w:sz w:val="20"/>
        </w:rPr>
        <w:t xml:space="preserve"> </w:t>
      </w:r>
      <w:r>
        <w:rPr>
          <w:sz w:val="20"/>
        </w:rPr>
        <w:t>tenue</w:t>
      </w:r>
      <w:r>
        <w:rPr>
          <w:spacing w:val="-6"/>
          <w:sz w:val="20"/>
        </w:rPr>
        <w:t xml:space="preserve"> </w:t>
      </w:r>
      <w:r>
        <w:rPr>
          <w:sz w:val="20"/>
        </w:rPr>
        <w:t>de</w:t>
      </w:r>
      <w:r>
        <w:rPr>
          <w:spacing w:val="-6"/>
          <w:sz w:val="20"/>
        </w:rPr>
        <w:t xml:space="preserve"> </w:t>
      </w:r>
      <w:r>
        <w:rPr>
          <w:sz w:val="20"/>
        </w:rPr>
        <w:t>communiquer</w:t>
      </w:r>
      <w:r>
        <w:rPr>
          <w:spacing w:val="-6"/>
          <w:sz w:val="20"/>
        </w:rPr>
        <w:t xml:space="preserve"> </w:t>
      </w:r>
      <w:r>
        <w:rPr>
          <w:sz w:val="20"/>
        </w:rPr>
        <w:t>les motifs</w:t>
      </w:r>
      <w:r>
        <w:rPr>
          <w:spacing w:val="-3"/>
          <w:sz w:val="20"/>
        </w:rPr>
        <w:t xml:space="preserve"> </w:t>
      </w:r>
      <w:r>
        <w:rPr>
          <w:sz w:val="20"/>
        </w:rPr>
        <w:t>de</w:t>
      </w:r>
      <w:r>
        <w:rPr>
          <w:spacing w:val="-6"/>
          <w:sz w:val="20"/>
        </w:rPr>
        <w:t xml:space="preserve"> </w:t>
      </w:r>
      <w:r>
        <w:rPr>
          <w:sz w:val="20"/>
        </w:rPr>
        <w:t>rejet</w:t>
      </w:r>
      <w:r>
        <w:rPr>
          <w:spacing w:val="-2"/>
          <w:sz w:val="20"/>
        </w:rPr>
        <w:t xml:space="preserve"> </w:t>
      </w:r>
      <w:r>
        <w:rPr>
          <w:sz w:val="20"/>
        </w:rPr>
        <w:t>des</w:t>
      </w:r>
      <w:r>
        <w:rPr>
          <w:spacing w:val="-3"/>
          <w:sz w:val="20"/>
        </w:rPr>
        <w:t xml:space="preserve"> </w:t>
      </w:r>
      <w:r>
        <w:rPr>
          <w:sz w:val="20"/>
        </w:rPr>
        <w:t>offres</w:t>
      </w:r>
      <w:r>
        <w:rPr>
          <w:spacing w:val="-3"/>
          <w:sz w:val="20"/>
        </w:rPr>
        <w:t xml:space="preserve"> </w:t>
      </w:r>
      <w:r>
        <w:rPr>
          <w:sz w:val="20"/>
        </w:rPr>
        <w:t>des</w:t>
      </w:r>
      <w:r>
        <w:rPr>
          <w:spacing w:val="-3"/>
          <w:sz w:val="20"/>
        </w:rPr>
        <w:t xml:space="preserve"> </w:t>
      </w:r>
      <w:r>
        <w:rPr>
          <w:sz w:val="20"/>
        </w:rPr>
        <w:t>soumissionnaires</w:t>
      </w:r>
      <w:r>
        <w:rPr>
          <w:spacing w:val="40"/>
          <w:sz w:val="20"/>
        </w:rPr>
        <w:t xml:space="preserve"> </w:t>
      </w:r>
      <w:r>
        <w:rPr>
          <w:sz w:val="20"/>
        </w:rPr>
        <w:t>concernés</w:t>
      </w:r>
      <w:r>
        <w:rPr>
          <w:spacing w:val="40"/>
          <w:sz w:val="20"/>
        </w:rPr>
        <w:t xml:space="preserve"> </w:t>
      </w:r>
      <w:r>
        <w:rPr>
          <w:sz w:val="20"/>
        </w:rPr>
        <w:t>qui</w:t>
      </w:r>
      <w:r>
        <w:rPr>
          <w:spacing w:val="40"/>
          <w:sz w:val="20"/>
        </w:rPr>
        <w:t xml:space="preserve"> </w:t>
      </w:r>
      <w:r>
        <w:rPr>
          <w:sz w:val="20"/>
        </w:rPr>
        <w:t>en font</w:t>
      </w:r>
      <w:r>
        <w:rPr>
          <w:spacing w:val="40"/>
          <w:sz w:val="20"/>
        </w:rPr>
        <w:t xml:space="preserve"> </w:t>
      </w:r>
      <w:r>
        <w:rPr>
          <w:sz w:val="20"/>
        </w:rPr>
        <w:t>la demande.</w:t>
      </w:r>
    </w:p>
    <w:p w:rsidR="004D428F" w:rsidRDefault="003F159A" w:rsidP="00666B8D">
      <w:pPr>
        <w:pStyle w:val="Paragraphedeliste"/>
        <w:numPr>
          <w:ilvl w:val="1"/>
          <w:numId w:val="115"/>
        </w:numPr>
        <w:tabs>
          <w:tab w:val="left" w:pos="1017"/>
        </w:tabs>
        <w:spacing w:before="1" w:line="237" w:lineRule="auto"/>
        <w:ind w:right="815" w:firstLine="0"/>
        <w:rPr>
          <w:sz w:val="20"/>
        </w:rPr>
      </w:pPr>
      <w:r>
        <w:rPr>
          <w:sz w:val="20"/>
        </w:rPr>
        <w:t>Après</w:t>
      </w:r>
      <w:r>
        <w:rPr>
          <w:spacing w:val="-4"/>
          <w:sz w:val="20"/>
        </w:rPr>
        <w:t xml:space="preserve"> </w:t>
      </w:r>
      <w:r>
        <w:rPr>
          <w:sz w:val="20"/>
        </w:rPr>
        <w:t>la</w:t>
      </w:r>
      <w:r>
        <w:rPr>
          <w:spacing w:val="-6"/>
          <w:sz w:val="20"/>
        </w:rPr>
        <w:t xml:space="preserve"> </w:t>
      </w:r>
      <w:r>
        <w:rPr>
          <w:sz w:val="20"/>
        </w:rPr>
        <w:t>publication</w:t>
      </w:r>
      <w:r>
        <w:rPr>
          <w:spacing w:val="-4"/>
          <w:sz w:val="20"/>
        </w:rPr>
        <w:t xml:space="preserve"> </w:t>
      </w:r>
      <w:r>
        <w:rPr>
          <w:sz w:val="20"/>
        </w:rPr>
        <w:t>du</w:t>
      </w:r>
      <w:r>
        <w:rPr>
          <w:spacing w:val="-4"/>
          <w:sz w:val="20"/>
        </w:rPr>
        <w:t xml:space="preserve"> </w:t>
      </w:r>
      <w:r>
        <w:rPr>
          <w:sz w:val="20"/>
        </w:rPr>
        <w:t>résultat</w:t>
      </w:r>
      <w:r>
        <w:rPr>
          <w:spacing w:val="-3"/>
          <w:sz w:val="20"/>
        </w:rPr>
        <w:t xml:space="preserve"> </w:t>
      </w:r>
      <w:r>
        <w:rPr>
          <w:sz w:val="20"/>
        </w:rPr>
        <w:t>de</w:t>
      </w:r>
      <w:r>
        <w:rPr>
          <w:spacing w:val="-6"/>
          <w:sz w:val="20"/>
        </w:rPr>
        <w:t xml:space="preserve"> </w:t>
      </w:r>
      <w:r>
        <w:rPr>
          <w:sz w:val="20"/>
        </w:rPr>
        <w:t>l‟attribution,</w:t>
      </w:r>
      <w:r>
        <w:rPr>
          <w:spacing w:val="-10"/>
          <w:sz w:val="20"/>
        </w:rPr>
        <w:t xml:space="preserve"> </w:t>
      </w:r>
      <w:r>
        <w:rPr>
          <w:sz w:val="20"/>
        </w:rPr>
        <w:t>les</w:t>
      </w:r>
      <w:r>
        <w:rPr>
          <w:spacing w:val="-4"/>
          <w:sz w:val="20"/>
        </w:rPr>
        <w:t xml:space="preserve"> </w:t>
      </w:r>
      <w:r>
        <w:rPr>
          <w:sz w:val="20"/>
        </w:rPr>
        <w:t>offres</w:t>
      </w:r>
      <w:r>
        <w:rPr>
          <w:spacing w:val="-4"/>
          <w:sz w:val="20"/>
        </w:rPr>
        <w:t xml:space="preserve"> </w:t>
      </w:r>
      <w:r>
        <w:rPr>
          <w:sz w:val="20"/>
        </w:rPr>
        <w:t>non</w:t>
      </w:r>
      <w:r>
        <w:rPr>
          <w:spacing w:val="-4"/>
          <w:sz w:val="20"/>
        </w:rPr>
        <w:t xml:space="preserve"> </w:t>
      </w:r>
      <w:r>
        <w:rPr>
          <w:sz w:val="20"/>
        </w:rPr>
        <w:t>retirées</w:t>
      </w:r>
      <w:r>
        <w:rPr>
          <w:spacing w:val="-4"/>
          <w:sz w:val="20"/>
        </w:rPr>
        <w:t xml:space="preserve"> </w:t>
      </w:r>
      <w:r>
        <w:rPr>
          <w:sz w:val="20"/>
        </w:rPr>
        <w:t>dans</w:t>
      </w:r>
      <w:r>
        <w:rPr>
          <w:spacing w:val="-4"/>
          <w:sz w:val="20"/>
        </w:rPr>
        <w:t xml:space="preserve"> </w:t>
      </w:r>
      <w:r>
        <w:rPr>
          <w:sz w:val="20"/>
        </w:rPr>
        <w:t>un</w:t>
      </w:r>
      <w:r>
        <w:rPr>
          <w:spacing w:val="-4"/>
          <w:sz w:val="20"/>
        </w:rPr>
        <w:t xml:space="preserve"> </w:t>
      </w:r>
      <w:r>
        <w:rPr>
          <w:sz w:val="20"/>
        </w:rPr>
        <w:t>délai maximal</w:t>
      </w:r>
      <w:r>
        <w:rPr>
          <w:spacing w:val="-3"/>
          <w:sz w:val="20"/>
        </w:rPr>
        <w:t xml:space="preserve"> </w:t>
      </w:r>
      <w:r>
        <w:rPr>
          <w:sz w:val="20"/>
        </w:rPr>
        <w:t>de</w:t>
      </w:r>
      <w:r>
        <w:rPr>
          <w:spacing w:val="-6"/>
          <w:sz w:val="20"/>
        </w:rPr>
        <w:t xml:space="preserve"> </w:t>
      </w:r>
      <w:r>
        <w:rPr>
          <w:sz w:val="20"/>
        </w:rPr>
        <w:t>quinze</w:t>
      </w:r>
      <w:r>
        <w:rPr>
          <w:spacing w:val="-6"/>
          <w:sz w:val="20"/>
        </w:rPr>
        <w:t xml:space="preserve"> </w:t>
      </w:r>
      <w:r>
        <w:rPr>
          <w:sz w:val="20"/>
        </w:rPr>
        <w:t>(15)</w:t>
      </w:r>
      <w:r>
        <w:rPr>
          <w:spacing w:val="-6"/>
          <w:sz w:val="20"/>
        </w:rPr>
        <w:t xml:space="preserve"> </w:t>
      </w:r>
      <w:r>
        <w:rPr>
          <w:sz w:val="20"/>
        </w:rPr>
        <w:t>jours seront détruites, sans qu‟il y</w:t>
      </w:r>
      <w:r>
        <w:rPr>
          <w:spacing w:val="-4"/>
          <w:sz w:val="20"/>
        </w:rPr>
        <w:t xml:space="preserve"> </w:t>
      </w:r>
      <w:r>
        <w:rPr>
          <w:sz w:val="20"/>
        </w:rPr>
        <w:t>ait lieu à réclamation, à l‟exception de l‟exemplaire destiné à l‟organisme chargé de la régulation des marchés publics.</w:t>
      </w:r>
    </w:p>
    <w:p w:rsidR="004D428F" w:rsidRDefault="003F159A" w:rsidP="00666B8D">
      <w:pPr>
        <w:pStyle w:val="Paragraphedeliste"/>
        <w:numPr>
          <w:ilvl w:val="1"/>
          <w:numId w:val="115"/>
        </w:numPr>
        <w:tabs>
          <w:tab w:val="left" w:pos="1017"/>
        </w:tabs>
        <w:ind w:right="439" w:firstLine="0"/>
        <w:rPr>
          <w:sz w:val="20"/>
        </w:rPr>
      </w:pPr>
      <w:r>
        <w:rPr>
          <w:sz w:val="20"/>
        </w:rPr>
        <w:t>En</w:t>
      </w:r>
      <w:r>
        <w:rPr>
          <w:spacing w:val="-4"/>
          <w:sz w:val="20"/>
        </w:rPr>
        <w:t xml:space="preserve"> </w:t>
      </w:r>
      <w:r>
        <w:rPr>
          <w:sz w:val="20"/>
        </w:rPr>
        <w:t>cas</w:t>
      </w:r>
      <w:r>
        <w:rPr>
          <w:spacing w:val="-4"/>
          <w:sz w:val="20"/>
        </w:rPr>
        <w:t xml:space="preserve"> </w:t>
      </w:r>
      <w:r>
        <w:rPr>
          <w:sz w:val="20"/>
        </w:rPr>
        <w:t>de</w:t>
      </w:r>
      <w:r>
        <w:rPr>
          <w:spacing w:val="-7"/>
          <w:sz w:val="20"/>
        </w:rPr>
        <w:t xml:space="preserve"> </w:t>
      </w:r>
      <w:r>
        <w:rPr>
          <w:sz w:val="20"/>
        </w:rPr>
        <w:t>recours,</w:t>
      </w:r>
      <w:r>
        <w:rPr>
          <w:spacing w:val="-4"/>
          <w:sz w:val="20"/>
        </w:rPr>
        <w:t xml:space="preserve"> </w:t>
      </w:r>
      <w:r>
        <w:rPr>
          <w:sz w:val="20"/>
        </w:rPr>
        <w:t>il</w:t>
      </w:r>
      <w:r>
        <w:rPr>
          <w:spacing w:val="-3"/>
          <w:sz w:val="20"/>
        </w:rPr>
        <w:t xml:space="preserve"> </w:t>
      </w:r>
      <w:r>
        <w:rPr>
          <w:sz w:val="20"/>
        </w:rPr>
        <w:t>doit</w:t>
      </w:r>
      <w:r>
        <w:rPr>
          <w:spacing w:val="-3"/>
          <w:sz w:val="20"/>
        </w:rPr>
        <w:t xml:space="preserve"> </w:t>
      </w:r>
      <w:r>
        <w:rPr>
          <w:sz w:val="20"/>
        </w:rPr>
        <w:t>être</w:t>
      </w:r>
      <w:r>
        <w:rPr>
          <w:spacing w:val="-7"/>
          <w:sz w:val="20"/>
        </w:rPr>
        <w:t xml:space="preserve"> </w:t>
      </w:r>
      <w:r>
        <w:rPr>
          <w:sz w:val="20"/>
        </w:rPr>
        <w:t>adressé</w:t>
      </w:r>
      <w:r>
        <w:rPr>
          <w:spacing w:val="-7"/>
          <w:sz w:val="20"/>
        </w:rPr>
        <w:t xml:space="preserve"> </w:t>
      </w:r>
      <w:r>
        <w:rPr>
          <w:sz w:val="20"/>
        </w:rPr>
        <w:t>à</w:t>
      </w:r>
      <w:r>
        <w:rPr>
          <w:spacing w:val="-7"/>
          <w:sz w:val="20"/>
        </w:rPr>
        <w:t xml:space="preserve"> </w:t>
      </w:r>
      <w:r>
        <w:rPr>
          <w:sz w:val="20"/>
        </w:rPr>
        <w:t>l‟Autorité</w:t>
      </w:r>
      <w:r>
        <w:rPr>
          <w:spacing w:val="-7"/>
          <w:sz w:val="20"/>
        </w:rPr>
        <w:t xml:space="preserve"> </w:t>
      </w:r>
      <w:r>
        <w:rPr>
          <w:sz w:val="20"/>
        </w:rPr>
        <w:t>chargée</w:t>
      </w:r>
      <w:r>
        <w:rPr>
          <w:spacing w:val="-7"/>
          <w:sz w:val="20"/>
        </w:rPr>
        <w:t xml:space="preserve"> </w:t>
      </w:r>
      <w:r>
        <w:rPr>
          <w:sz w:val="20"/>
        </w:rPr>
        <w:t>des</w:t>
      </w:r>
      <w:r>
        <w:rPr>
          <w:spacing w:val="-4"/>
          <w:sz w:val="20"/>
        </w:rPr>
        <w:t xml:space="preserve"> </w:t>
      </w:r>
      <w:r>
        <w:rPr>
          <w:sz w:val="20"/>
        </w:rPr>
        <w:t>Marchés</w:t>
      </w:r>
      <w:r>
        <w:rPr>
          <w:spacing w:val="-4"/>
          <w:sz w:val="20"/>
        </w:rPr>
        <w:t xml:space="preserve"> </w:t>
      </w:r>
      <w:r>
        <w:rPr>
          <w:sz w:val="20"/>
        </w:rPr>
        <w:t>publics,</w:t>
      </w:r>
      <w:r>
        <w:rPr>
          <w:spacing w:val="40"/>
          <w:sz w:val="20"/>
        </w:rPr>
        <w:t xml:space="preserve"> </w:t>
      </w:r>
      <w:r>
        <w:rPr>
          <w:sz w:val="20"/>
        </w:rPr>
        <w:t>avec copies</w:t>
      </w:r>
      <w:r>
        <w:rPr>
          <w:spacing w:val="-4"/>
          <w:sz w:val="20"/>
        </w:rPr>
        <w:t xml:space="preserve"> </w:t>
      </w:r>
      <w:r>
        <w:rPr>
          <w:sz w:val="20"/>
        </w:rPr>
        <w:t>à</w:t>
      </w:r>
      <w:r>
        <w:rPr>
          <w:spacing w:val="-7"/>
          <w:sz w:val="20"/>
        </w:rPr>
        <w:t xml:space="preserve"> </w:t>
      </w:r>
      <w:r>
        <w:rPr>
          <w:sz w:val="20"/>
        </w:rPr>
        <w:t>l‟Agence</w:t>
      </w:r>
      <w:r>
        <w:rPr>
          <w:spacing w:val="-7"/>
          <w:sz w:val="20"/>
        </w:rPr>
        <w:t xml:space="preserve"> </w:t>
      </w:r>
      <w:r>
        <w:rPr>
          <w:sz w:val="20"/>
        </w:rPr>
        <w:t>de</w:t>
      </w:r>
      <w:r>
        <w:rPr>
          <w:spacing w:val="-7"/>
          <w:sz w:val="20"/>
        </w:rPr>
        <w:t xml:space="preserve"> </w:t>
      </w:r>
      <w:r>
        <w:rPr>
          <w:sz w:val="20"/>
        </w:rPr>
        <w:t>Régulation des Marchés Publics, au Maître d‟Ouvrage et au Président de ladite Commission.</w:t>
      </w:r>
    </w:p>
    <w:p w:rsidR="004D428F" w:rsidRDefault="003F159A">
      <w:pPr>
        <w:pStyle w:val="Corpsdetexte"/>
        <w:spacing w:before="1"/>
        <w:ind w:left="564"/>
      </w:pPr>
      <w:r>
        <w:t>Il</w:t>
      </w:r>
      <w:r>
        <w:rPr>
          <w:spacing w:val="-4"/>
        </w:rPr>
        <w:t xml:space="preserve"> </w:t>
      </w:r>
      <w:r>
        <w:t>doit</w:t>
      </w:r>
      <w:r>
        <w:rPr>
          <w:spacing w:val="-3"/>
        </w:rPr>
        <w:t xml:space="preserve"> </w:t>
      </w:r>
      <w:r>
        <w:t>intervenir</w:t>
      </w:r>
      <w:r>
        <w:rPr>
          <w:spacing w:val="-8"/>
        </w:rPr>
        <w:t xml:space="preserve"> </w:t>
      </w:r>
      <w:r>
        <w:t>dans</w:t>
      </w:r>
      <w:r>
        <w:rPr>
          <w:spacing w:val="-4"/>
        </w:rPr>
        <w:t xml:space="preserve"> </w:t>
      </w:r>
      <w:r>
        <w:t>un</w:t>
      </w:r>
      <w:r>
        <w:rPr>
          <w:spacing w:val="-4"/>
        </w:rPr>
        <w:t xml:space="preserve"> </w:t>
      </w:r>
      <w:r>
        <w:t>délai</w:t>
      </w:r>
      <w:r>
        <w:rPr>
          <w:spacing w:val="3"/>
        </w:rPr>
        <w:t xml:space="preserve"> </w:t>
      </w:r>
      <w:r>
        <w:t>maximum</w:t>
      </w:r>
      <w:r>
        <w:rPr>
          <w:spacing w:val="-10"/>
        </w:rPr>
        <w:t xml:space="preserve"> </w:t>
      </w:r>
      <w:r>
        <w:t>de</w:t>
      </w:r>
      <w:r>
        <w:rPr>
          <w:spacing w:val="-4"/>
        </w:rPr>
        <w:t xml:space="preserve"> </w:t>
      </w:r>
      <w:r>
        <w:t>deux</w:t>
      </w:r>
      <w:r>
        <w:rPr>
          <w:spacing w:val="-4"/>
        </w:rPr>
        <w:t xml:space="preserve"> </w:t>
      </w:r>
      <w:r>
        <w:t>(02)</w:t>
      </w:r>
      <w:r>
        <w:rPr>
          <w:spacing w:val="-7"/>
        </w:rPr>
        <w:t xml:space="preserve"> </w:t>
      </w:r>
      <w:r>
        <w:t>jours</w:t>
      </w:r>
      <w:r>
        <w:rPr>
          <w:spacing w:val="-5"/>
        </w:rPr>
        <w:t xml:space="preserve"> </w:t>
      </w:r>
      <w:r>
        <w:t>ouvrables</w:t>
      </w:r>
      <w:r>
        <w:rPr>
          <w:spacing w:val="-4"/>
        </w:rPr>
        <w:t xml:space="preserve"> </w:t>
      </w:r>
      <w:r>
        <w:t>après</w:t>
      </w:r>
      <w:r>
        <w:rPr>
          <w:spacing w:val="-4"/>
        </w:rPr>
        <w:t xml:space="preserve"> </w:t>
      </w:r>
      <w:r>
        <w:t>la</w:t>
      </w:r>
      <w:r>
        <w:rPr>
          <w:spacing w:val="-7"/>
        </w:rPr>
        <w:t xml:space="preserve"> </w:t>
      </w:r>
      <w:r>
        <w:t>publication</w:t>
      </w:r>
      <w:r>
        <w:rPr>
          <w:spacing w:val="-11"/>
        </w:rPr>
        <w:t xml:space="preserve"> </w:t>
      </w:r>
      <w:r>
        <w:t>des</w:t>
      </w:r>
      <w:r>
        <w:rPr>
          <w:spacing w:val="-4"/>
        </w:rPr>
        <w:t xml:space="preserve"> </w:t>
      </w:r>
      <w:r>
        <w:rPr>
          <w:spacing w:val="-2"/>
        </w:rPr>
        <w:t>résultats.</w:t>
      </w:r>
    </w:p>
    <w:p w:rsidR="004D428F" w:rsidRDefault="003F159A">
      <w:pPr>
        <w:spacing w:before="7" w:line="227" w:lineRule="exact"/>
        <w:ind w:left="564"/>
        <w:rPr>
          <w:b/>
          <w:sz w:val="20"/>
        </w:rPr>
      </w:pPr>
      <w:r>
        <w:rPr>
          <w:b/>
          <w:sz w:val="20"/>
        </w:rPr>
        <w:t>Article</w:t>
      </w:r>
      <w:r>
        <w:rPr>
          <w:b/>
          <w:spacing w:val="-8"/>
          <w:sz w:val="20"/>
        </w:rPr>
        <w:t xml:space="preserve"> </w:t>
      </w:r>
      <w:r>
        <w:rPr>
          <w:b/>
          <w:sz w:val="20"/>
        </w:rPr>
        <w:t>38</w:t>
      </w:r>
      <w:r>
        <w:rPr>
          <w:b/>
          <w:spacing w:val="-2"/>
          <w:sz w:val="20"/>
        </w:rPr>
        <w:t xml:space="preserve"> </w:t>
      </w:r>
      <w:r>
        <w:rPr>
          <w:b/>
          <w:sz w:val="20"/>
        </w:rPr>
        <w:t>:</w:t>
      </w:r>
      <w:r>
        <w:rPr>
          <w:b/>
          <w:spacing w:val="-6"/>
          <w:sz w:val="20"/>
        </w:rPr>
        <w:t xml:space="preserve"> </w:t>
      </w:r>
      <w:r>
        <w:rPr>
          <w:b/>
          <w:sz w:val="20"/>
        </w:rPr>
        <w:t>Signature</w:t>
      </w:r>
      <w:r>
        <w:rPr>
          <w:b/>
          <w:spacing w:val="-5"/>
          <w:sz w:val="20"/>
        </w:rPr>
        <w:t xml:space="preserve"> </w:t>
      </w:r>
      <w:r>
        <w:rPr>
          <w:b/>
          <w:sz w:val="20"/>
        </w:rPr>
        <w:t xml:space="preserve">du </w:t>
      </w:r>
      <w:r>
        <w:rPr>
          <w:b/>
          <w:spacing w:val="-2"/>
          <w:sz w:val="20"/>
        </w:rPr>
        <w:t>marché</w:t>
      </w:r>
    </w:p>
    <w:p w:rsidR="004D428F" w:rsidRDefault="003F159A" w:rsidP="00666B8D">
      <w:pPr>
        <w:pStyle w:val="Paragraphedeliste"/>
        <w:numPr>
          <w:ilvl w:val="1"/>
          <w:numId w:val="114"/>
        </w:numPr>
        <w:tabs>
          <w:tab w:val="left" w:pos="1017"/>
        </w:tabs>
        <w:ind w:right="440" w:firstLine="0"/>
        <w:rPr>
          <w:sz w:val="20"/>
        </w:rPr>
      </w:pPr>
      <w:r>
        <w:rPr>
          <w:sz w:val="20"/>
        </w:rPr>
        <w:t>Après</w:t>
      </w:r>
      <w:r>
        <w:rPr>
          <w:spacing w:val="-3"/>
          <w:sz w:val="20"/>
        </w:rPr>
        <w:t xml:space="preserve"> </w:t>
      </w:r>
      <w:r>
        <w:rPr>
          <w:sz w:val="20"/>
        </w:rPr>
        <w:t>publication</w:t>
      </w:r>
      <w:r>
        <w:rPr>
          <w:spacing w:val="-3"/>
          <w:sz w:val="20"/>
        </w:rPr>
        <w:t xml:space="preserve"> </w:t>
      </w:r>
      <w:r>
        <w:rPr>
          <w:sz w:val="20"/>
        </w:rPr>
        <w:t>des</w:t>
      </w:r>
      <w:r>
        <w:rPr>
          <w:spacing w:val="-3"/>
          <w:sz w:val="20"/>
        </w:rPr>
        <w:t xml:space="preserve"> </w:t>
      </w:r>
      <w:r>
        <w:rPr>
          <w:sz w:val="20"/>
        </w:rPr>
        <w:t>résultats,</w:t>
      </w:r>
      <w:r>
        <w:rPr>
          <w:spacing w:val="-3"/>
          <w:sz w:val="20"/>
        </w:rPr>
        <w:t xml:space="preserve"> </w:t>
      </w:r>
      <w:r>
        <w:rPr>
          <w:sz w:val="20"/>
        </w:rPr>
        <w:t>le</w:t>
      </w:r>
      <w:r>
        <w:rPr>
          <w:spacing w:val="-6"/>
          <w:sz w:val="20"/>
        </w:rPr>
        <w:t xml:space="preserve"> </w:t>
      </w:r>
      <w:r>
        <w:rPr>
          <w:sz w:val="20"/>
        </w:rPr>
        <w:t>projet</w:t>
      </w:r>
      <w:r>
        <w:rPr>
          <w:spacing w:val="-2"/>
          <w:sz w:val="20"/>
        </w:rPr>
        <w:t xml:space="preserve"> </w:t>
      </w:r>
      <w:r>
        <w:rPr>
          <w:sz w:val="20"/>
        </w:rPr>
        <w:t>de</w:t>
      </w:r>
      <w:r>
        <w:rPr>
          <w:spacing w:val="-6"/>
          <w:sz w:val="20"/>
        </w:rPr>
        <w:t xml:space="preserve"> </w:t>
      </w:r>
      <w:r>
        <w:rPr>
          <w:sz w:val="20"/>
        </w:rPr>
        <w:t>marché</w:t>
      </w:r>
      <w:r>
        <w:rPr>
          <w:spacing w:val="-6"/>
          <w:sz w:val="20"/>
        </w:rPr>
        <w:t xml:space="preserve"> </w:t>
      </w:r>
      <w:r>
        <w:rPr>
          <w:sz w:val="20"/>
        </w:rPr>
        <w:t>souscrit</w:t>
      </w:r>
      <w:r>
        <w:rPr>
          <w:spacing w:val="-2"/>
          <w:sz w:val="20"/>
        </w:rPr>
        <w:t xml:space="preserve"> </w:t>
      </w:r>
      <w:r>
        <w:rPr>
          <w:sz w:val="20"/>
        </w:rPr>
        <w:t>par</w:t>
      </w:r>
      <w:r>
        <w:rPr>
          <w:spacing w:val="-6"/>
          <w:sz w:val="20"/>
        </w:rPr>
        <w:t xml:space="preserve"> </w:t>
      </w:r>
      <w:r>
        <w:rPr>
          <w:sz w:val="20"/>
        </w:rPr>
        <w:t>l‟attributaire</w:t>
      </w:r>
      <w:r>
        <w:rPr>
          <w:spacing w:val="-6"/>
          <w:sz w:val="20"/>
        </w:rPr>
        <w:t xml:space="preserve"> </w:t>
      </w:r>
      <w:r>
        <w:rPr>
          <w:sz w:val="20"/>
        </w:rPr>
        <w:t>est</w:t>
      </w:r>
      <w:r>
        <w:rPr>
          <w:spacing w:val="-2"/>
          <w:sz w:val="20"/>
        </w:rPr>
        <w:t xml:space="preserve"> </w:t>
      </w:r>
      <w:r>
        <w:rPr>
          <w:sz w:val="20"/>
        </w:rPr>
        <w:t>soumis</w:t>
      </w:r>
      <w:r>
        <w:rPr>
          <w:spacing w:val="-3"/>
          <w:sz w:val="20"/>
        </w:rPr>
        <w:t xml:space="preserve"> </w:t>
      </w:r>
      <w:r>
        <w:rPr>
          <w:sz w:val="20"/>
        </w:rPr>
        <w:t>à</w:t>
      </w:r>
      <w:r>
        <w:rPr>
          <w:spacing w:val="-6"/>
          <w:sz w:val="20"/>
        </w:rPr>
        <w:t xml:space="preserve"> </w:t>
      </w:r>
      <w:r>
        <w:rPr>
          <w:sz w:val="20"/>
        </w:rPr>
        <w:t>la Commission</w:t>
      </w:r>
      <w:r>
        <w:rPr>
          <w:spacing w:val="-3"/>
          <w:sz w:val="20"/>
        </w:rPr>
        <w:t xml:space="preserve"> </w:t>
      </w:r>
      <w:r>
        <w:rPr>
          <w:sz w:val="20"/>
        </w:rPr>
        <w:t>de</w:t>
      </w:r>
      <w:r>
        <w:rPr>
          <w:spacing w:val="-6"/>
          <w:sz w:val="20"/>
        </w:rPr>
        <w:t xml:space="preserve"> </w:t>
      </w:r>
      <w:r>
        <w:rPr>
          <w:sz w:val="20"/>
        </w:rPr>
        <w:t xml:space="preserve">Passation des Marchés compétente pour examen et avis, et le cas échéant, au visa préalable du Ministre en charge des Marchés </w:t>
      </w:r>
      <w:r>
        <w:rPr>
          <w:spacing w:val="-2"/>
          <w:sz w:val="20"/>
        </w:rPr>
        <w:t>publics.</w:t>
      </w:r>
    </w:p>
    <w:p w:rsidR="004D428F" w:rsidRDefault="003F159A" w:rsidP="00666B8D">
      <w:pPr>
        <w:pStyle w:val="Paragraphedeliste"/>
        <w:numPr>
          <w:ilvl w:val="1"/>
          <w:numId w:val="114"/>
        </w:numPr>
        <w:tabs>
          <w:tab w:val="left" w:pos="1017"/>
        </w:tabs>
        <w:ind w:right="807" w:firstLine="0"/>
        <w:rPr>
          <w:sz w:val="20"/>
        </w:rPr>
      </w:pPr>
      <w:r>
        <w:rPr>
          <w:sz w:val="20"/>
        </w:rPr>
        <w:t>Le Maître d‟Ouvrage dispose d‟un délai de sept (07) jours pour la signature du marché à compter de la date de réception</w:t>
      </w:r>
      <w:r>
        <w:rPr>
          <w:spacing w:val="-3"/>
          <w:sz w:val="20"/>
        </w:rPr>
        <w:t xml:space="preserve"> </w:t>
      </w:r>
      <w:r>
        <w:rPr>
          <w:sz w:val="20"/>
        </w:rPr>
        <w:t>du</w:t>
      </w:r>
      <w:r>
        <w:rPr>
          <w:spacing w:val="-3"/>
          <w:sz w:val="20"/>
        </w:rPr>
        <w:t xml:space="preserve"> </w:t>
      </w:r>
      <w:r>
        <w:rPr>
          <w:sz w:val="20"/>
        </w:rPr>
        <w:t>projet</w:t>
      </w:r>
      <w:r>
        <w:rPr>
          <w:spacing w:val="-2"/>
          <w:sz w:val="20"/>
        </w:rPr>
        <w:t xml:space="preserve"> </w:t>
      </w:r>
      <w:r>
        <w:rPr>
          <w:sz w:val="20"/>
        </w:rPr>
        <w:t>de</w:t>
      </w:r>
      <w:r>
        <w:rPr>
          <w:spacing w:val="-6"/>
          <w:sz w:val="20"/>
        </w:rPr>
        <w:t xml:space="preserve"> </w:t>
      </w:r>
      <w:r>
        <w:rPr>
          <w:sz w:val="20"/>
        </w:rPr>
        <w:t>marché</w:t>
      </w:r>
      <w:r>
        <w:rPr>
          <w:spacing w:val="-6"/>
          <w:sz w:val="20"/>
        </w:rPr>
        <w:t xml:space="preserve"> </w:t>
      </w:r>
      <w:r>
        <w:rPr>
          <w:sz w:val="20"/>
        </w:rPr>
        <w:t>examiné</w:t>
      </w:r>
      <w:r>
        <w:rPr>
          <w:spacing w:val="-6"/>
          <w:sz w:val="20"/>
        </w:rPr>
        <w:t xml:space="preserve"> </w:t>
      </w:r>
      <w:r>
        <w:rPr>
          <w:sz w:val="20"/>
        </w:rPr>
        <w:t>par</w:t>
      </w:r>
      <w:r>
        <w:rPr>
          <w:spacing w:val="-6"/>
          <w:sz w:val="20"/>
        </w:rPr>
        <w:t xml:space="preserve"> </w:t>
      </w:r>
      <w:r>
        <w:rPr>
          <w:sz w:val="20"/>
        </w:rPr>
        <w:t>la</w:t>
      </w:r>
      <w:r>
        <w:rPr>
          <w:spacing w:val="-6"/>
          <w:sz w:val="20"/>
        </w:rPr>
        <w:t xml:space="preserve"> </w:t>
      </w:r>
      <w:r>
        <w:rPr>
          <w:sz w:val="20"/>
        </w:rPr>
        <w:t>commission</w:t>
      </w:r>
      <w:r>
        <w:rPr>
          <w:spacing w:val="-3"/>
          <w:sz w:val="20"/>
        </w:rPr>
        <w:t xml:space="preserve"> </w:t>
      </w:r>
      <w:r>
        <w:rPr>
          <w:sz w:val="20"/>
        </w:rPr>
        <w:t>des marchés</w:t>
      </w:r>
      <w:r>
        <w:rPr>
          <w:spacing w:val="-3"/>
          <w:sz w:val="20"/>
        </w:rPr>
        <w:t xml:space="preserve"> </w:t>
      </w:r>
      <w:r>
        <w:rPr>
          <w:sz w:val="20"/>
        </w:rPr>
        <w:t>compétente</w:t>
      </w:r>
      <w:r>
        <w:rPr>
          <w:spacing w:val="-6"/>
          <w:sz w:val="20"/>
        </w:rPr>
        <w:t xml:space="preserve"> </w:t>
      </w:r>
      <w:r>
        <w:rPr>
          <w:sz w:val="20"/>
        </w:rPr>
        <w:t>et</w:t>
      </w:r>
      <w:r>
        <w:rPr>
          <w:spacing w:val="-2"/>
          <w:sz w:val="20"/>
        </w:rPr>
        <w:t xml:space="preserve"> </w:t>
      </w:r>
      <w:r>
        <w:rPr>
          <w:sz w:val="20"/>
        </w:rPr>
        <w:t>souscrit</w:t>
      </w:r>
      <w:r>
        <w:rPr>
          <w:spacing w:val="-2"/>
          <w:sz w:val="20"/>
        </w:rPr>
        <w:t xml:space="preserve"> </w:t>
      </w:r>
      <w:r>
        <w:rPr>
          <w:sz w:val="20"/>
        </w:rPr>
        <w:t>par</w:t>
      </w:r>
      <w:r>
        <w:rPr>
          <w:spacing w:val="-6"/>
          <w:sz w:val="20"/>
        </w:rPr>
        <w:t xml:space="preserve"> </w:t>
      </w:r>
      <w:r>
        <w:rPr>
          <w:sz w:val="20"/>
        </w:rPr>
        <w:t>l‟attributaire</w:t>
      </w:r>
      <w:r>
        <w:rPr>
          <w:spacing w:val="-6"/>
          <w:sz w:val="20"/>
        </w:rPr>
        <w:t xml:space="preserve"> </w:t>
      </w:r>
      <w:r>
        <w:rPr>
          <w:sz w:val="20"/>
        </w:rPr>
        <w:t>et</w:t>
      </w:r>
      <w:r>
        <w:rPr>
          <w:spacing w:val="-2"/>
          <w:sz w:val="20"/>
        </w:rPr>
        <w:t xml:space="preserve"> </w:t>
      </w:r>
      <w:r>
        <w:rPr>
          <w:sz w:val="20"/>
        </w:rPr>
        <w:t>le</w:t>
      </w:r>
      <w:r>
        <w:rPr>
          <w:spacing w:val="-6"/>
          <w:sz w:val="20"/>
        </w:rPr>
        <w:t xml:space="preserve"> </w:t>
      </w:r>
      <w:r>
        <w:rPr>
          <w:sz w:val="20"/>
        </w:rPr>
        <w:t>cas échéant après le visa du Ministre en charge des Marchés publics.</w:t>
      </w:r>
    </w:p>
    <w:p w:rsidR="004D428F" w:rsidRDefault="003F159A" w:rsidP="00666B8D">
      <w:pPr>
        <w:pStyle w:val="Paragraphedeliste"/>
        <w:numPr>
          <w:ilvl w:val="1"/>
          <w:numId w:val="114"/>
        </w:numPr>
        <w:tabs>
          <w:tab w:val="left" w:pos="1017"/>
        </w:tabs>
        <w:ind w:left="1017" w:hanging="453"/>
        <w:rPr>
          <w:sz w:val="20"/>
        </w:rPr>
      </w:pPr>
      <w:r>
        <w:rPr>
          <w:sz w:val="20"/>
        </w:rPr>
        <w:t>Le</w:t>
      </w:r>
      <w:r>
        <w:rPr>
          <w:spacing w:val="-2"/>
          <w:sz w:val="20"/>
        </w:rPr>
        <w:t xml:space="preserve"> </w:t>
      </w:r>
      <w:r>
        <w:rPr>
          <w:sz w:val="20"/>
        </w:rPr>
        <w:t>marché</w:t>
      </w:r>
      <w:r>
        <w:rPr>
          <w:spacing w:val="-6"/>
          <w:sz w:val="20"/>
        </w:rPr>
        <w:t xml:space="preserve"> </w:t>
      </w:r>
      <w:r>
        <w:rPr>
          <w:sz w:val="20"/>
        </w:rPr>
        <w:t>doit</w:t>
      </w:r>
      <w:r>
        <w:rPr>
          <w:spacing w:val="-3"/>
          <w:sz w:val="20"/>
        </w:rPr>
        <w:t xml:space="preserve"> </w:t>
      </w:r>
      <w:r>
        <w:rPr>
          <w:sz w:val="20"/>
        </w:rPr>
        <w:t>être</w:t>
      </w:r>
      <w:r>
        <w:rPr>
          <w:spacing w:val="-6"/>
          <w:sz w:val="20"/>
        </w:rPr>
        <w:t xml:space="preserve"> </w:t>
      </w:r>
      <w:r>
        <w:rPr>
          <w:sz w:val="20"/>
        </w:rPr>
        <w:t>notifié</w:t>
      </w:r>
      <w:r>
        <w:rPr>
          <w:spacing w:val="-6"/>
          <w:sz w:val="20"/>
        </w:rPr>
        <w:t xml:space="preserve"> </w:t>
      </w:r>
      <w:r>
        <w:rPr>
          <w:sz w:val="20"/>
        </w:rPr>
        <w:t>à</w:t>
      </w:r>
      <w:r>
        <w:rPr>
          <w:spacing w:val="-6"/>
          <w:sz w:val="20"/>
        </w:rPr>
        <w:t xml:space="preserve"> </w:t>
      </w:r>
      <w:r>
        <w:rPr>
          <w:sz w:val="20"/>
        </w:rPr>
        <w:t>son</w:t>
      </w:r>
      <w:r>
        <w:rPr>
          <w:spacing w:val="-3"/>
          <w:sz w:val="20"/>
        </w:rPr>
        <w:t xml:space="preserve"> </w:t>
      </w:r>
      <w:r>
        <w:rPr>
          <w:sz w:val="20"/>
        </w:rPr>
        <w:t>titulaire</w:t>
      </w:r>
      <w:r>
        <w:rPr>
          <w:spacing w:val="-6"/>
          <w:sz w:val="20"/>
        </w:rPr>
        <w:t xml:space="preserve"> </w:t>
      </w:r>
      <w:r>
        <w:rPr>
          <w:sz w:val="20"/>
        </w:rPr>
        <w:t>dans</w:t>
      </w:r>
      <w:r>
        <w:rPr>
          <w:spacing w:val="-4"/>
          <w:sz w:val="20"/>
        </w:rPr>
        <w:t xml:space="preserve"> </w:t>
      </w:r>
      <w:r>
        <w:rPr>
          <w:sz w:val="20"/>
        </w:rPr>
        <w:t>les</w:t>
      </w:r>
      <w:r>
        <w:rPr>
          <w:spacing w:val="2"/>
          <w:sz w:val="20"/>
        </w:rPr>
        <w:t xml:space="preserve"> </w:t>
      </w:r>
      <w:r>
        <w:rPr>
          <w:sz w:val="20"/>
        </w:rPr>
        <w:t>deux</w:t>
      </w:r>
      <w:r>
        <w:rPr>
          <w:spacing w:val="-4"/>
          <w:sz w:val="20"/>
        </w:rPr>
        <w:t xml:space="preserve"> </w:t>
      </w:r>
      <w:r>
        <w:rPr>
          <w:sz w:val="20"/>
        </w:rPr>
        <w:t>(5)</w:t>
      </w:r>
      <w:r>
        <w:rPr>
          <w:spacing w:val="-6"/>
          <w:sz w:val="20"/>
        </w:rPr>
        <w:t xml:space="preserve"> </w:t>
      </w:r>
      <w:r>
        <w:rPr>
          <w:sz w:val="20"/>
        </w:rPr>
        <w:t>jours</w:t>
      </w:r>
      <w:r>
        <w:rPr>
          <w:spacing w:val="-3"/>
          <w:sz w:val="20"/>
        </w:rPr>
        <w:t xml:space="preserve"> </w:t>
      </w:r>
      <w:r>
        <w:rPr>
          <w:sz w:val="20"/>
        </w:rPr>
        <w:t>qui</w:t>
      </w:r>
      <w:r>
        <w:rPr>
          <w:spacing w:val="-9"/>
          <w:sz w:val="20"/>
        </w:rPr>
        <w:t xml:space="preserve"> </w:t>
      </w:r>
      <w:r>
        <w:rPr>
          <w:sz w:val="20"/>
        </w:rPr>
        <w:t>suivent</w:t>
      </w:r>
      <w:r>
        <w:rPr>
          <w:spacing w:val="-3"/>
          <w:sz w:val="20"/>
        </w:rPr>
        <w:t xml:space="preserve"> </w:t>
      </w:r>
      <w:r>
        <w:rPr>
          <w:sz w:val="20"/>
        </w:rPr>
        <w:t>la</w:t>
      </w:r>
      <w:r>
        <w:rPr>
          <w:spacing w:val="-6"/>
          <w:sz w:val="20"/>
        </w:rPr>
        <w:t xml:space="preserve"> </w:t>
      </w:r>
      <w:r>
        <w:rPr>
          <w:sz w:val="20"/>
        </w:rPr>
        <w:t>date</w:t>
      </w:r>
      <w:r>
        <w:rPr>
          <w:spacing w:val="-6"/>
          <w:sz w:val="20"/>
        </w:rPr>
        <w:t xml:space="preserve"> </w:t>
      </w:r>
      <w:r>
        <w:rPr>
          <w:sz w:val="20"/>
        </w:rPr>
        <w:t>de</w:t>
      </w:r>
      <w:r>
        <w:rPr>
          <w:spacing w:val="1"/>
          <w:sz w:val="20"/>
        </w:rPr>
        <w:t xml:space="preserve"> </w:t>
      </w:r>
      <w:r>
        <w:rPr>
          <w:sz w:val="20"/>
        </w:rPr>
        <w:t>sa</w:t>
      </w:r>
      <w:r>
        <w:rPr>
          <w:spacing w:val="-6"/>
          <w:sz w:val="20"/>
        </w:rPr>
        <w:t xml:space="preserve"> </w:t>
      </w:r>
      <w:r>
        <w:rPr>
          <w:spacing w:val="-2"/>
          <w:sz w:val="20"/>
        </w:rPr>
        <w:t>signature.</w:t>
      </w:r>
    </w:p>
    <w:p w:rsidR="004D428F" w:rsidRDefault="003F159A">
      <w:pPr>
        <w:spacing w:before="8" w:line="227" w:lineRule="exact"/>
        <w:ind w:left="564"/>
        <w:rPr>
          <w:b/>
          <w:sz w:val="20"/>
        </w:rPr>
      </w:pPr>
      <w:r>
        <w:rPr>
          <w:b/>
          <w:sz w:val="20"/>
        </w:rPr>
        <w:t>Article</w:t>
      </w:r>
      <w:r>
        <w:rPr>
          <w:b/>
          <w:spacing w:val="-9"/>
          <w:sz w:val="20"/>
        </w:rPr>
        <w:t xml:space="preserve"> </w:t>
      </w:r>
      <w:r>
        <w:rPr>
          <w:b/>
          <w:sz w:val="20"/>
        </w:rPr>
        <w:t>39</w:t>
      </w:r>
      <w:r>
        <w:rPr>
          <w:b/>
          <w:spacing w:val="-5"/>
          <w:sz w:val="20"/>
        </w:rPr>
        <w:t xml:space="preserve"> </w:t>
      </w:r>
      <w:r>
        <w:rPr>
          <w:b/>
          <w:sz w:val="20"/>
        </w:rPr>
        <w:t>:</w:t>
      </w:r>
      <w:r>
        <w:rPr>
          <w:b/>
          <w:spacing w:val="-9"/>
          <w:sz w:val="20"/>
        </w:rPr>
        <w:t xml:space="preserve"> </w:t>
      </w:r>
      <w:r>
        <w:rPr>
          <w:b/>
          <w:sz w:val="20"/>
        </w:rPr>
        <w:t>Cautionnement</w:t>
      </w:r>
      <w:r>
        <w:rPr>
          <w:b/>
          <w:spacing w:val="-8"/>
          <w:sz w:val="20"/>
        </w:rPr>
        <w:t xml:space="preserve"> </w:t>
      </w:r>
      <w:r>
        <w:rPr>
          <w:b/>
          <w:spacing w:val="-2"/>
          <w:sz w:val="20"/>
        </w:rPr>
        <w:t>définitif</w:t>
      </w:r>
    </w:p>
    <w:p w:rsidR="004D428F" w:rsidRDefault="003F159A" w:rsidP="00666B8D">
      <w:pPr>
        <w:pStyle w:val="Paragraphedeliste"/>
        <w:numPr>
          <w:ilvl w:val="1"/>
          <w:numId w:val="113"/>
        </w:numPr>
        <w:tabs>
          <w:tab w:val="left" w:pos="1017"/>
        </w:tabs>
        <w:ind w:right="995" w:firstLine="0"/>
        <w:rPr>
          <w:sz w:val="20"/>
        </w:rPr>
      </w:pPr>
      <w:r>
        <w:rPr>
          <w:sz w:val="20"/>
        </w:rPr>
        <w:t>Dans</w:t>
      </w:r>
      <w:r>
        <w:rPr>
          <w:spacing w:val="-4"/>
          <w:sz w:val="20"/>
        </w:rPr>
        <w:t xml:space="preserve"> </w:t>
      </w:r>
      <w:r>
        <w:rPr>
          <w:sz w:val="20"/>
        </w:rPr>
        <w:t>les</w:t>
      </w:r>
      <w:r>
        <w:rPr>
          <w:spacing w:val="-4"/>
          <w:sz w:val="20"/>
        </w:rPr>
        <w:t xml:space="preserve"> </w:t>
      </w:r>
      <w:r>
        <w:rPr>
          <w:sz w:val="20"/>
        </w:rPr>
        <w:t>vingt</w:t>
      </w:r>
      <w:r>
        <w:rPr>
          <w:spacing w:val="-4"/>
          <w:sz w:val="20"/>
        </w:rPr>
        <w:t xml:space="preserve"> </w:t>
      </w:r>
      <w:r>
        <w:rPr>
          <w:sz w:val="20"/>
        </w:rPr>
        <w:t>(20)</w:t>
      </w:r>
      <w:r>
        <w:rPr>
          <w:spacing w:val="-7"/>
          <w:sz w:val="20"/>
        </w:rPr>
        <w:t xml:space="preserve"> </w:t>
      </w:r>
      <w:r>
        <w:rPr>
          <w:sz w:val="20"/>
        </w:rPr>
        <w:t>jours</w:t>
      </w:r>
      <w:r>
        <w:rPr>
          <w:spacing w:val="-4"/>
          <w:sz w:val="20"/>
        </w:rPr>
        <w:t xml:space="preserve"> </w:t>
      </w:r>
      <w:r>
        <w:rPr>
          <w:sz w:val="20"/>
        </w:rPr>
        <w:t>suivant</w:t>
      </w:r>
      <w:r>
        <w:rPr>
          <w:spacing w:val="-4"/>
          <w:sz w:val="20"/>
        </w:rPr>
        <w:t xml:space="preserve"> </w:t>
      </w:r>
      <w:r>
        <w:rPr>
          <w:sz w:val="20"/>
        </w:rPr>
        <w:t>la</w:t>
      </w:r>
      <w:r>
        <w:rPr>
          <w:spacing w:val="-7"/>
          <w:sz w:val="20"/>
        </w:rPr>
        <w:t xml:space="preserve"> </w:t>
      </w:r>
      <w:r>
        <w:rPr>
          <w:sz w:val="20"/>
        </w:rPr>
        <w:t>notification</w:t>
      </w:r>
      <w:r>
        <w:rPr>
          <w:spacing w:val="-4"/>
          <w:sz w:val="20"/>
        </w:rPr>
        <w:t xml:space="preserve"> </w:t>
      </w:r>
      <w:r>
        <w:rPr>
          <w:sz w:val="20"/>
        </w:rPr>
        <w:t>du</w:t>
      </w:r>
      <w:r>
        <w:rPr>
          <w:spacing w:val="-4"/>
          <w:sz w:val="20"/>
        </w:rPr>
        <w:t xml:space="preserve"> </w:t>
      </w:r>
      <w:r>
        <w:rPr>
          <w:sz w:val="20"/>
        </w:rPr>
        <w:t>marché</w:t>
      </w:r>
      <w:r>
        <w:rPr>
          <w:spacing w:val="-7"/>
          <w:sz w:val="20"/>
        </w:rPr>
        <w:t xml:space="preserve"> </w:t>
      </w:r>
      <w:r>
        <w:rPr>
          <w:sz w:val="20"/>
        </w:rPr>
        <w:t>par</w:t>
      </w:r>
      <w:r>
        <w:rPr>
          <w:spacing w:val="-7"/>
          <w:sz w:val="20"/>
        </w:rPr>
        <w:t xml:space="preserve"> </w:t>
      </w:r>
      <w:r>
        <w:rPr>
          <w:sz w:val="20"/>
        </w:rPr>
        <w:t>le</w:t>
      </w:r>
      <w:r>
        <w:rPr>
          <w:spacing w:val="-7"/>
          <w:sz w:val="20"/>
        </w:rPr>
        <w:t xml:space="preserve"> </w:t>
      </w:r>
      <w:r>
        <w:rPr>
          <w:sz w:val="20"/>
        </w:rPr>
        <w:t>Maître</w:t>
      </w:r>
      <w:r>
        <w:rPr>
          <w:spacing w:val="-7"/>
          <w:sz w:val="20"/>
        </w:rPr>
        <w:t xml:space="preserve"> </w:t>
      </w:r>
      <w:r>
        <w:rPr>
          <w:sz w:val="20"/>
        </w:rPr>
        <w:t>d‟Ouvrage,</w:t>
      </w:r>
      <w:r>
        <w:rPr>
          <w:spacing w:val="-4"/>
          <w:sz w:val="20"/>
        </w:rPr>
        <w:t xml:space="preserve"> </w:t>
      </w:r>
      <w:r>
        <w:rPr>
          <w:sz w:val="20"/>
        </w:rPr>
        <w:t>l‟entrepreneur</w:t>
      </w:r>
      <w:r>
        <w:rPr>
          <w:spacing w:val="40"/>
          <w:sz w:val="20"/>
        </w:rPr>
        <w:t xml:space="preserve"> </w:t>
      </w:r>
      <w:r>
        <w:rPr>
          <w:sz w:val="20"/>
        </w:rPr>
        <w:t>fournira</w:t>
      </w:r>
      <w:r>
        <w:rPr>
          <w:spacing w:val="39"/>
          <w:sz w:val="20"/>
        </w:rPr>
        <w:t xml:space="preserve"> </w:t>
      </w:r>
      <w:r>
        <w:rPr>
          <w:sz w:val="20"/>
        </w:rPr>
        <w:t>au Maître d‟ouvrage Délégué</w:t>
      </w:r>
      <w:r>
        <w:rPr>
          <w:spacing w:val="40"/>
          <w:sz w:val="20"/>
        </w:rPr>
        <w:t xml:space="preserve"> </w:t>
      </w:r>
      <w:r>
        <w:rPr>
          <w:sz w:val="20"/>
        </w:rPr>
        <w:t>un cautionnement garantissant l‟exécution intégrale des travaux.</w:t>
      </w:r>
    </w:p>
    <w:p w:rsidR="004D428F" w:rsidRDefault="003F159A" w:rsidP="00666B8D">
      <w:pPr>
        <w:pStyle w:val="Paragraphedeliste"/>
        <w:numPr>
          <w:ilvl w:val="1"/>
          <w:numId w:val="113"/>
        </w:numPr>
        <w:tabs>
          <w:tab w:val="left" w:pos="1017"/>
        </w:tabs>
        <w:spacing w:line="237" w:lineRule="auto"/>
        <w:ind w:right="494" w:firstLine="0"/>
        <w:rPr>
          <w:sz w:val="20"/>
        </w:rPr>
      </w:pPr>
      <w:r>
        <w:rPr>
          <w:sz w:val="20"/>
        </w:rPr>
        <w:t>Le cautionnement dont le taux varie</w:t>
      </w:r>
      <w:r>
        <w:rPr>
          <w:spacing w:val="40"/>
          <w:sz w:val="20"/>
        </w:rPr>
        <w:t xml:space="preserve"> </w:t>
      </w:r>
      <w:r>
        <w:rPr>
          <w:sz w:val="20"/>
        </w:rPr>
        <w:t>entre 2 et</w:t>
      </w:r>
      <w:r>
        <w:rPr>
          <w:spacing w:val="40"/>
          <w:sz w:val="20"/>
        </w:rPr>
        <w:t xml:space="preserve"> </w:t>
      </w:r>
      <w:r>
        <w:rPr>
          <w:sz w:val="20"/>
        </w:rPr>
        <w:t>5%</w:t>
      </w:r>
      <w:r>
        <w:rPr>
          <w:spacing w:val="40"/>
          <w:sz w:val="20"/>
        </w:rPr>
        <w:t xml:space="preserve"> </w:t>
      </w:r>
      <w:r>
        <w:rPr>
          <w:sz w:val="20"/>
        </w:rPr>
        <w:t>du</w:t>
      </w:r>
      <w:r>
        <w:rPr>
          <w:spacing w:val="66"/>
          <w:sz w:val="20"/>
        </w:rPr>
        <w:t xml:space="preserve"> </w:t>
      </w:r>
      <w:r>
        <w:rPr>
          <w:sz w:val="20"/>
        </w:rPr>
        <w:t>montant</w:t>
      </w:r>
      <w:r>
        <w:rPr>
          <w:spacing w:val="40"/>
          <w:sz w:val="20"/>
        </w:rPr>
        <w:t xml:space="preserve"> </w:t>
      </w:r>
      <w:r>
        <w:rPr>
          <w:sz w:val="20"/>
        </w:rPr>
        <w:t>TTC</w:t>
      </w:r>
      <w:r>
        <w:rPr>
          <w:spacing w:val="80"/>
          <w:w w:val="150"/>
          <w:sz w:val="20"/>
        </w:rPr>
        <w:t xml:space="preserve"> </w:t>
      </w:r>
      <w:r>
        <w:rPr>
          <w:sz w:val="20"/>
        </w:rPr>
        <w:t>du</w:t>
      </w:r>
      <w:r>
        <w:rPr>
          <w:spacing w:val="66"/>
          <w:sz w:val="20"/>
        </w:rPr>
        <w:t xml:space="preserve"> </w:t>
      </w:r>
      <w:r>
        <w:rPr>
          <w:sz w:val="20"/>
        </w:rPr>
        <w:t>marché,</w:t>
      </w:r>
      <w:r>
        <w:rPr>
          <w:spacing w:val="40"/>
          <w:sz w:val="20"/>
        </w:rPr>
        <w:t xml:space="preserve"> </w:t>
      </w:r>
      <w:r>
        <w:rPr>
          <w:sz w:val="20"/>
        </w:rPr>
        <w:t>peut</w:t>
      </w:r>
      <w:r>
        <w:rPr>
          <w:spacing w:val="40"/>
          <w:sz w:val="20"/>
        </w:rPr>
        <w:t xml:space="preserve"> </w:t>
      </w:r>
      <w:r>
        <w:rPr>
          <w:sz w:val="20"/>
        </w:rPr>
        <w:t>être remplacé par la garantie</w:t>
      </w:r>
      <w:r>
        <w:rPr>
          <w:spacing w:val="-8"/>
          <w:sz w:val="20"/>
        </w:rPr>
        <w:t xml:space="preserve"> </w:t>
      </w:r>
      <w:r>
        <w:rPr>
          <w:sz w:val="20"/>
        </w:rPr>
        <w:t>d‟une</w:t>
      </w:r>
      <w:r>
        <w:rPr>
          <w:spacing w:val="-8"/>
          <w:sz w:val="20"/>
        </w:rPr>
        <w:t xml:space="preserve"> </w:t>
      </w:r>
      <w:r>
        <w:rPr>
          <w:sz w:val="20"/>
        </w:rPr>
        <w:t>caution</w:t>
      </w:r>
      <w:r>
        <w:rPr>
          <w:spacing w:val="-5"/>
          <w:sz w:val="20"/>
        </w:rPr>
        <w:t xml:space="preserve"> </w:t>
      </w:r>
      <w:r>
        <w:rPr>
          <w:sz w:val="20"/>
        </w:rPr>
        <w:t>d‟un</w:t>
      </w:r>
      <w:r>
        <w:rPr>
          <w:spacing w:val="-5"/>
          <w:sz w:val="20"/>
        </w:rPr>
        <w:t xml:space="preserve"> </w:t>
      </w:r>
      <w:r>
        <w:rPr>
          <w:sz w:val="20"/>
        </w:rPr>
        <w:t>établissement</w:t>
      </w:r>
      <w:r>
        <w:rPr>
          <w:spacing w:val="-5"/>
          <w:sz w:val="20"/>
        </w:rPr>
        <w:t xml:space="preserve"> </w:t>
      </w:r>
      <w:r>
        <w:rPr>
          <w:sz w:val="20"/>
        </w:rPr>
        <w:t>bancaire</w:t>
      </w:r>
      <w:r>
        <w:rPr>
          <w:spacing w:val="-2"/>
          <w:sz w:val="20"/>
        </w:rPr>
        <w:t xml:space="preserve"> </w:t>
      </w:r>
      <w:r>
        <w:rPr>
          <w:sz w:val="20"/>
        </w:rPr>
        <w:t>agréé</w:t>
      </w:r>
      <w:r>
        <w:rPr>
          <w:spacing w:val="-2"/>
          <w:sz w:val="20"/>
        </w:rPr>
        <w:t xml:space="preserve"> </w:t>
      </w:r>
      <w:r>
        <w:rPr>
          <w:sz w:val="20"/>
        </w:rPr>
        <w:t>conformément</w:t>
      </w:r>
      <w:r>
        <w:rPr>
          <w:spacing w:val="-5"/>
          <w:sz w:val="20"/>
        </w:rPr>
        <w:t xml:space="preserve"> </w:t>
      </w:r>
      <w:r>
        <w:rPr>
          <w:sz w:val="20"/>
        </w:rPr>
        <w:t>aux</w:t>
      </w:r>
      <w:r>
        <w:rPr>
          <w:spacing w:val="-5"/>
          <w:sz w:val="20"/>
        </w:rPr>
        <w:t xml:space="preserve"> </w:t>
      </w:r>
      <w:r>
        <w:rPr>
          <w:sz w:val="20"/>
        </w:rPr>
        <w:t>textes</w:t>
      </w:r>
      <w:r>
        <w:rPr>
          <w:spacing w:val="-5"/>
          <w:sz w:val="20"/>
        </w:rPr>
        <w:t xml:space="preserve"> </w:t>
      </w:r>
      <w:r>
        <w:rPr>
          <w:sz w:val="20"/>
        </w:rPr>
        <w:t>en vigueur,</w:t>
      </w:r>
      <w:r>
        <w:rPr>
          <w:spacing w:val="-5"/>
          <w:sz w:val="20"/>
        </w:rPr>
        <w:t xml:space="preserve"> </w:t>
      </w:r>
      <w:r>
        <w:rPr>
          <w:sz w:val="20"/>
        </w:rPr>
        <w:t>et</w:t>
      </w:r>
      <w:r>
        <w:rPr>
          <w:spacing w:val="-5"/>
          <w:sz w:val="20"/>
        </w:rPr>
        <w:t xml:space="preserve"> </w:t>
      </w:r>
      <w:r>
        <w:rPr>
          <w:sz w:val="20"/>
        </w:rPr>
        <w:t>émise</w:t>
      </w:r>
      <w:r>
        <w:rPr>
          <w:spacing w:val="-8"/>
          <w:sz w:val="20"/>
        </w:rPr>
        <w:t xml:space="preserve"> </w:t>
      </w:r>
      <w:r>
        <w:rPr>
          <w:sz w:val="20"/>
        </w:rPr>
        <w:t>au</w:t>
      </w:r>
      <w:r>
        <w:rPr>
          <w:spacing w:val="-5"/>
          <w:sz w:val="20"/>
        </w:rPr>
        <w:t xml:space="preserve"> </w:t>
      </w:r>
      <w:r>
        <w:rPr>
          <w:sz w:val="20"/>
        </w:rPr>
        <w:t>profit</w:t>
      </w:r>
      <w:r>
        <w:rPr>
          <w:spacing w:val="-5"/>
          <w:sz w:val="20"/>
        </w:rPr>
        <w:t xml:space="preserve"> </w:t>
      </w:r>
      <w:r>
        <w:rPr>
          <w:sz w:val="20"/>
        </w:rPr>
        <w:t>du</w:t>
      </w:r>
      <w:r>
        <w:rPr>
          <w:spacing w:val="-5"/>
          <w:sz w:val="20"/>
        </w:rPr>
        <w:t xml:space="preserve"> </w:t>
      </w:r>
      <w:r>
        <w:rPr>
          <w:sz w:val="20"/>
        </w:rPr>
        <w:t>Maître d‟ouvrage Délégué ou par une caution personnelle et solidaire.</w:t>
      </w:r>
    </w:p>
    <w:p w:rsidR="004D428F" w:rsidRDefault="003F159A" w:rsidP="00666B8D">
      <w:pPr>
        <w:pStyle w:val="Paragraphedeliste"/>
        <w:numPr>
          <w:ilvl w:val="1"/>
          <w:numId w:val="113"/>
        </w:numPr>
        <w:tabs>
          <w:tab w:val="left" w:pos="1017"/>
        </w:tabs>
        <w:ind w:right="727" w:firstLine="0"/>
        <w:rPr>
          <w:sz w:val="20"/>
        </w:rPr>
      </w:pPr>
      <w:r>
        <w:rPr>
          <w:sz w:val="20"/>
        </w:rPr>
        <w:t>Les petites et moyennes entreprises (PME) à capitaux et dirigeants nationaux peuvent produire à la place du cautionnement,</w:t>
      </w:r>
      <w:r>
        <w:rPr>
          <w:spacing w:val="-5"/>
          <w:sz w:val="20"/>
        </w:rPr>
        <w:t xml:space="preserve"> </w:t>
      </w:r>
      <w:r>
        <w:rPr>
          <w:sz w:val="20"/>
        </w:rPr>
        <w:t>soit</w:t>
      </w:r>
      <w:r>
        <w:rPr>
          <w:spacing w:val="-4"/>
          <w:sz w:val="20"/>
        </w:rPr>
        <w:t xml:space="preserve"> </w:t>
      </w:r>
      <w:r>
        <w:rPr>
          <w:sz w:val="20"/>
        </w:rPr>
        <w:t>une</w:t>
      </w:r>
      <w:r>
        <w:rPr>
          <w:spacing w:val="-8"/>
          <w:sz w:val="20"/>
        </w:rPr>
        <w:t xml:space="preserve"> </w:t>
      </w:r>
      <w:r>
        <w:rPr>
          <w:sz w:val="20"/>
        </w:rPr>
        <w:t>hypothèque</w:t>
      </w:r>
      <w:r>
        <w:rPr>
          <w:spacing w:val="38"/>
          <w:sz w:val="20"/>
        </w:rPr>
        <w:t xml:space="preserve"> </w:t>
      </w:r>
      <w:r>
        <w:rPr>
          <w:sz w:val="20"/>
        </w:rPr>
        <w:t>légale,</w:t>
      </w:r>
      <w:r>
        <w:rPr>
          <w:spacing w:val="40"/>
          <w:sz w:val="20"/>
        </w:rPr>
        <w:t xml:space="preserve"> </w:t>
      </w:r>
      <w:r>
        <w:rPr>
          <w:sz w:val="20"/>
        </w:rPr>
        <w:t>soit</w:t>
      </w:r>
      <w:r>
        <w:rPr>
          <w:spacing w:val="40"/>
          <w:sz w:val="20"/>
        </w:rPr>
        <w:t xml:space="preserve"> </w:t>
      </w:r>
      <w:r>
        <w:rPr>
          <w:sz w:val="20"/>
        </w:rPr>
        <w:t>une</w:t>
      </w:r>
      <w:r>
        <w:rPr>
          <w:spacing w:val="40"/>
          <w:sz w:val="20"/>
        </w:rPr>
        <w:t xml:space="preserve"> </w:t>
      </w:r>
      <w:r>
        <w:rPr>
          <w:sz w:val="20"/>
        </w:rPr>
        <w:t>caution</w:t>
      </w:r>
      <w:r>
        <w:rPr>
          <w:spacing w:val="40"/>
          <w:sz w:val="20"/>
        </w:rPr>
        <w:t xml:space="preserve"> </w:t>
      </w:r>
      <w:r>
        <w:rPr>
          <w:sz w:val="20"/>
        </w:rPr>
        <w:t>d‟un</w:t>
      </w:r>
      <w:r>
        <w:rPr>
          <w:spacing w:val="-5"/>
          <w:sz w:val="20"/>
        </w:rPr>
        <w:t xml:space="preserve"> </w:t>
      </w:r>
      <w:r>
        <w:rPr>
          <w:sz w:val="20"/>
        </w:rPr>
        <w:t>établissement</w:t>
      </w:r>
      <w:r>
        <w:rPr>
          <w:spacing w:val="-4"/>
          <w:sz w:val="20"/>
        </w:rPr>
        <w:t xml:space="preserve"> </w:t>
      </w:r>
      <w:r>
        <w:rPr>
          <w:sz w:val="20"/>
        </w:rPr>
        <w:t>bancaire</w:t>
      </w:r>
      <w:r>
        <w:rPr>
          <w:spacing w:val="-1"/>
          <w:sz w:val="20"/>
        </w:rPr>
        <w:t xml:space="preserve"> </w:t>
      </w:r>
      <w:r>
        <w:rPr>
          <w:sz w:val="20"/>
        </w:rPr>
        <w:t>ou</w:t>
      </w:r>
      <w:r>
        <w:rPr>
          <w:spacing w:val="-5"/>
          <w:sz w:val="20"/>
        </w:rPr>
        <w:t xml:space="preserve"> </w:t>
      </w:r>
      <w:r>
        <w:rPr>
          <w:sz w:val="20"/>
        </w:rPr>
        <w:t>d‟un</w:t>
      </w:r>
      <w:r>
        <w:rPr>
          <w:spacing w:val="-5"/>
          <w:sz w:val="20"/>
        </w:rPr>
        <w:t xml:space="preserve"> </w:t>
      </w:r>
      <w:r>
        <w:rPr>
          <w:sz w:val="20"/>
        </w:rPr>
        <w:t>organisme</w:t>
      </w:r>
      <w:r>
        <w:rPr>
          <w:spacing w:val="-8"/>
          <w:sz w:val="20"/>
        </w:rPr>
        <w:t xml:space="preserve"> </w:t>
      </w:r>
      <w:r>
        <w:rPr>
          <w:sz w:val="20"/>
        </w:rPr>
        <w:t>financier agréé</w:t>
      </w:r>
      <w:r>
        <w:rPr>
          <w:spacing w:val="40"/>
          <w:sz w:val="20"/>
        </w:rPr>
        <w:t xml:space="preserve"> </w:t>
      </w:r>
      <w:r>
        <w:rPr>
          <w:sz w:val="20"/>
        </w:rPr>
        <w:t>de</w:t>
      </w:r>
      <w:r>
        <w:rPr>
          <w:spacing w:val="40"/>
          <w:sz w:val="20"/>
        </w:rPr>
        <w:t xml:space="preserve"> </w:t>
      </w:r>
      <w:r>
        <w:rPr>
          <w:sz w:val="20"/>
        </w:rPr>
        <w:t>premier</w:t>
      </w:r>
      <w:r>
        <w:rPr>
          <w:spacing w:val="40"/>
          <w:sz w:val="20"/>
        </w:rPr>
        <w:t xml:space="preserve"> </w:t>
      </w:r>
      <w:r>
        <w:rPr>
          <w:sz w:val="20"/>
        </w:rPr>
        <w:t>rang</w:t>
      </w:r>
      <w:r>
        <w:rPr>
          <w:spacing w:val="40"/>
          <w:sz w:val="20"/>
        </w:rPr>
        <w:t xml:space="preserve"> </w:t>
      </w:r>
      <w:r>
        <w:rPr>
          <w:sz w:val="20"/>
        </w:rPr>
        <w:t>conformément aux textes en vigueur.</w:t>
      </w:r>
    </w:p>
    <w:p w:rsidR="004D428F" w:rsidRDefault="003F159A" w:rsidP="00666B8D">
      <w:pPr>
        <w:pStyle w:val="Paragraphedeliste"/>
        <w:numPr>
          <w:ilvl w:val="1"/>
          <w:numId w:val="113"/>
        </w:numPr>
        <w:tabs>
          <w:tab w:val="left" w:pos="1017"/>
        </w:tabs>
        <w:ind w:right="1078" w:firstLine="0"/>
        <w:rPr>
          <w:sz w:val="20"/>
        </w:rPr>
      </w:pPr>
      <w:r>
        <w:rPr>
          <w:sz w:val="20"/>
        </w:rPr>
        <w:t>L‟absence</w:t>
      </w:r>
      <w:r>
        <w:rPr>
          <w:spacing w:val="-6"/>
          <w:sz w:val="20"/>
        </w:rPr>
        <w:t xml:space="preserve"> </w:t>
      </w:r>
      <w:r>
        <w:rPr>
          <w:sz w:val="20"/>
        </w:rPr>
        <w:t>de</w:t>
      </w:r>
      <w:r>
        <w:rPr>
          <w:spacing w:val="-6"/>
          <w:sz w:val="20"/>
        </w:rPr>
        <w:t xml:space="preserve"> </w:t>
      </w:r>
      <w:r>
        <w:rPr>
          <w:sz w:val="20"/>
        </w:rPr>
        <w:t>production</w:t>
      </w:r>
      <w:r>
        <w:rPr>
          <w:spacing w:val="-3"/>
          <w:sz w:val="20"/>
        </w:rPr>
        <w:t xml:space="preserve"> </w:t>
      </w:r>
      <w:r>
        <w:rPr>
          <w:sz w:val="20"/>
        </w:rPr>
        <w:t>du</w:t>
      </w:r>
      <w:r>
        <w:rPr>
          <w:spacing w:val="-3"/>
          <w:sz w:val="20"/>
        </w:rPr>
        <w:t xml:space="preserve"> </w:t>
      </w:r>
      <w:r>
        <w:rPr>
          <w:sz w:val="20"/>
        </w:rPr>
        <w:t>cautionnement</w:t>
      </w:r>
      <w:r>
        <w:rPr>
          <w:spacing w:val="-2"/>
          <w:sz w:val="20"/>
        </w:rPr>
        <w:t xml:space="preserve"> </w:t>
      </w:r>
      <w:r>
        <w:rPr>
          <w:sz w:val="20"/>
        </w:rPr>
        <w:t>définitif</w:t>
      </w:r>
      <w:r>
        <w:rPr>
          <w:spacing w:val="-6"/>
          <w:sz w:val="20"/>
        </w:rPr>
        <w:t xml:space="preserve"> </w:t>
      </w:r>
      <w:r>
        <w:rPr>
          <w:sz w:val="20"/>
        </w:rPr>
        <w:t>dans</w:t>
      </w:r>
      <w:r>
        <w:rPr>
          <w:spacing w:val="-3"/>
          <w:sz w:val="20"/>
        </w:rPr>
        <w:t xml:space="preserve"> </w:t>
      </w:r>
      <w:r>
        <w:rPr>
          <w:sz w:val="20"/>
        </w:rPr>
        <w:t>les</w:t>
      </w:r>
      <w:r>
        <w:rPr>
          <w:spacing w:val="-3"/>
          <w:sz w:val="20"/>
        </w:rPr>
        <w:t xml:space="preserve"> </w:t>
      </w:r>
      <w:r>
        <w:rPr>
          <w:sz w:val="20"/>
        </w:rPr>
        <w:t>délais</w:t>
      </w:r>
      <w:r>
        <w:rPr>
          <w:spacing w:val="-3"/>
          <w:sz w:val="20"/>
        </w:rPr>
        <w:t xml:space="preserve"> </w:t>
      </w:r>
      <w:r>
        <w:rPr>
          <w:sz w:val="20"/>
        </w:rPr>
        <w:t>prescrits</w:t>
      </w:r>
      <w:r>
        <w:rPr>
          <w:spacing w:val="-3"/>
          <w:sz w:val="20"/>
        </w:rPr>
        <w:t xml:space="preserve"> </w:t>
      </w:r>
      <w:r>
        <w:rPr>
          <w:sz w:val="20"/>
        </w:rPr>
        <w:t>est</w:t>
      </w:r>
      <w:r>
        <w:rPr>
          <w:spacing w:val="-2"/>
          <w:sz w:val="20"/>
        </w:rPr>
        <w:t xml:space="preserve"> </w:t>
      </w:r>
      <w:r>
        <w:rPr>
          <w:sz w:val="20"/>
        </w:rPr>
        <w:t>susceptible</w:t>
      </w:r>
      <w:r>
        <w:rPr>
          <w:spacing w:val="-6"/>
          <w:sz w:val="20"/>
        </w:rPr>
        <w:t xml:space="preserve"> </w:t>
      </w:r>
      <w:r>
        <w:rPr>
          <w:sz w:val="20"/>
        </w:rPr>
        <w:t>de</w:t>
      </w:r>
      <w:r>
        <w:rPr>
          <w:spacing w:val="-6"/>
          <w:sz w:val="20"/>
        </w:rPr>
        <w:t xml:space="preserve"> </w:t>
      </w:r>
      <w:r>
        <w:rPr>
          <w:sz w:val="20"/>
        </w:rPr>
        <w:t>donner</w:t>
      </w:r>
      <w:r>
        <w:rPr>
          <w:spacing w:val="-6"/>
          <w:sz w:val="20"/>
        </w:rPr>
        <w:t xml:space="preserve"> </w:t>
      </w:r>
      <w:r>
        <w:rPr>
          <w:sz w:val="20"/>
        </w:rPr>
        <w:t>lieu</w:t>
      </w:r>
      <w:r>
        <w:rPr>
          <w:spacing w:val="-3"/>
          <w:sz w:val="20"/>
        </w:rPr>
        <w:t xml:space="preserve"> </w:t>
      </w:r>
      <w:r>
        <w:rPr>
          <w:sz w:val="20"/>
        </w:rPr>
        <w:t>à</w:t>
      </w:r>
      <w:r>
        <w:rPr>
          <w:spacing w:val="-6"/>
          <w:sz w:val="20"/>
        </w:rPr>
        <w:t xml:space="preserve"> </w:t>
      </w:r>
      <w:r>
        <w:rPr>
          <w:sz w:val="20"/>
        </w:rPr>
        <w:t>la résiliation du marché dans les conditions prévues dans le CCAG.</w:t>
      </w:r>
    </w:p>
    <w:p w:rsidR="004D428F" w:rsidRDefault="004D428F">
      <w:pPr>
        <w:pStyle w:val="Paragraphedeliste"/>
        <w:rPr>
          <w:sz w:val="20"/>
        </w:rPr>
        <w:sectPr w:rsidR="004D428F">
          <w:pgSz w:w="11910" w:h="16850"/>
          <w:pgMar w:top="620" w:right="425" w:bottom="660" w:left="566" w:header="0" w:footer="476" w:gutter="0"/>
          <w:cols w:space="720"/>
        </w:sectPr>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spacing w:before="226"/>
      </w:pPr>
    </w:p>
    <w:p w:rsidR="004D428F" w:rsidRDefault="003F159A">
      <w:pPr>
        <w:ind w:left="4474"/>
        <w:rPr>
          <w:sz w:val="20"/>
        </w:rPr>
      </w:pPr>
      <w:r>
        <w:rPr>
          <w:noProof/>
          <w:sz w:val="20"/>
          <w:lang w:eastAsia="fr-FR"/>
        </w:rPr>
        <w:drawing>
          <wp:inline distT="0" distB="0" distL="0" distR="0">
            <wp:extent cx="722003" cy="361950"/>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86" cstate="print"/>
                    <a:stretch>
                      <a:fillRect/>
                    </a:stretch>
                  </pic:blipFill>
                  <pic:spPr>
                    <a:xfrm>
                      <a:off x="0" y="0"/>
                      <a:ext cx="722003" cy="361950"/>
                    </a:xfrm>
                    <a:prstGeom prst="rect">
                      <a:avLst/>
                    </a:prstGeom>
                  </pic:spPr>
                </pic:pic>
              </a:graphicData>
            </a:graphic>
          </wp:inline>
        </w:drawing>
      </w:r>
      <w:r>
        <w:rPr>
          <w:spacing w:val="81"/>
          <w:sz w:val="20"/>
        </w:rPr>
        <w:t xml:space="preserve"> </w:t>
      </w:r>
      <w:r>
        <w:rPr>
          <w:noProof/>
          <w:spacing w:val="81"/>
          <w:sz w:val="20"/>
          <w:lang w:eastAsia="fr-FR"/>
        </w:rPr>
        <w:drawing>
          <wp:inline distT="0" distB="0" distL="0" distR="0">
            <wp:extent cx="531420" cy="352425"/>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87" cstate="print"/>
                    <a:stretch>
                      <a:fillRect/>
                    </a:stretch>
                  </pic:blipFill>
                  <pic:spPr>
                    <a:xfrm>
                      <a:off x="0" y="0"/>
                      <a:ext cx="531420" cy="352425"/>
                    </a:xfrm>
                    <a:prstGeom prst="rect">
                      <a:avLst/>
                    </a:prstGeom>
                  </pic:spPr>
                </pic:pic>
              </a:graphicData>
            </a:graphic>
          </wp:inline>
        </w:drawing>
      </w:r>
    </w:p>
    <w:p w:rsidR="004D428F" w:rsidRDefault="003F159A">
      <w:pPr>
        <w:pStyle w:val="Corpsdetexte"/>
        <w:spacing w:before="62"/>
      </w:pPr>
      <w:r>
        <w:rPr>
          <w:noProof/>
          <w:lang w:eastAsia="fr-FR"/>
        </w:rPr>
        <w:drawing>
          <wp:anchor distT="0" distB="0" distL="0" distR="0" simplePos="0" relativeHeight="487598592" behindDoc="1" locked="0" layoutInCell="1" allowOverlap="1">
            <wp:simplePos x="0" y="0"/>
            <wp:positionH relativeFrom="page">
              <wp:posOffset>1426527</wp:posOffset>
            </wp:positionH>
            <wp:positionV relativeFrom="paragraph">
              <wp:posOffset>201040</wp:posOffset>
            </wp:positionV>
            <wp:extent cx="2046880" cy="357187"/>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88" cstate="print"/>
                    <a:stretch>
                      <a:fillRect/>
                    </a:stretch>
                  </pic:blipFill>
                  <pic:spPr>
                    <a:xfrm>
                      <a:off x="0" y="0"/>
                      <a:ext cx="2046880" cy="357187"/>
                    </a:xfrm>
                    <a:prstGeom prst="rect">
                      <a:avLst/>
                    </a:prstGeom>
                  </pic:spPr>
                </pic:pic>
              </a:graphicData>
            </a:graphic>
          </wp:anchor>
        </w:drawing>
      </w:r>
      <w:r>
        <w:rPr>
          <w:noProof/>
          <w:lang w:eastAsia="fr-FR"/>
        </w:rPr>
        <w:drawing>
          <wp:anchor distT="0" distB="0" distL="0" distR="0" simplePos="0" relativeHeight="487599104" behindDoc="1" locked="0" layoutInCell="1" allowOverlap="1">
            <wp:simplePos x="0" y="0"/>
            <wp:positionH relativeFrom="page">
              <wp:posOffset>3548443</wp:posOffset>
            </wp:positionH>
            <wp:positionV relativeFrom="paragraph">
              <wp:posOffset>201040</wp:posOffset>
            </wp:positionV>
            <wp:extent cx="2157142" cy="357187"/>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89" cstate="print"/>
                    <a:stretch>
                      <a:fillRect/>
                    </a:stretch>
                  </pic:blipFill>
                  <pic:spPr>
                    <a:xfrm>
                      <a:off x="0" y="0"/>
                      <a:ext cx="2157142" cy="357187"/>
                    </a:xfrm>
                    <a:prstGeom prst="rect">
                      <a:avLst/>
                    </a:prstGeom>
                  </pic:spPr>
                </pic:pic>
              </a:graphicData>
            </a:graphic>
          </wp:anchor>
        </w:drawing>
      </w:r>
      <w:r>
        <w:rPr>
          <w:noProof/>
          <w:lang w:eastAsia="fr-FR"/>
        </w:rPr>
        <mc:AlternateContent>
          <mc:Choice Requires="wpg">
            <w:drawing>
              <wp:anchor distT="0" distB="0" distL="0" distR="0" simplePos="0" relativeHeight="487599616" behindDoc="1" locked="0" layoutInCell="1" allowOverlap="1">
                <wp:simplePos x="0" y="0"/>
                <wp:positionH relativeFrom="page">
                  <wp:posOffset>5776023</wp:posOffset>
                </wp:positionH>
                <wp:positionV relativeFrom="paragraph">
                  <wp:posOffset>208534</wp:posOffset>
                </wp:positionV>
                <wp:extent cx="446405" cy="340995"/>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405" cy="340995"/>
                          <a:chOff x="0" y="0"/>
                          <a:chExt cx="446405" cy="340995"/>
                        </a:xfrm>
                      </wpg:grpSpPr>
                      <wps:wsp>
                        <wps:cNvPr id="104" name="Graphic 104"/>
                        <wps:cNvSpPr/>
                        <wps:spPr>
                          <a:xfrm>
                            <a:off x="4762" y="4762"/>
                            <a:ext cx="436880" cy="331470"/>
                          </a:xfrm>
                          <a:custGeom>
                            <a:avLst/>
                            <a:gdLst/>
                            <a:ahLst/>
                            <a:cxnLst/>
                            <a:rect l="l" t="t" r="r" b="b"/>
                            <a:pathLst>
                              <a:path w="436880" h="331470">
                                <a:moveTo>
                                  <a:pt x="225171" y="163830"/>
                                </a:moveTo>
                                <a:lnTo>
                                  <a:pt x="221081" y="115379"/>
                                </a:lnTo>
                                <a:lnTo>
                                  <a:pt x="209296" y="73025"/>
                                </a:lnTo>
                                <a:lnTo>
                                  <a:pt x="190792" y="39395"/>
                                </a:lnTo>
                                <a:lnTo>
                                  <a:pt x="187579" y="35763"/>
                                </a:lnTo>
                                <a:lnTo>
                                  <a:pt x="187579" y="166370"/>
                                </a:lnTo>
                                <a:lnTo>
                                  <a:pt x="186042" y="197002"/>
                                </a:lnTo>
                                <a:lnTo>
                                  <a:pt x="173266" y="252552"/>
                                </a:lnTo>
                                <a:lnTo>
                                  <a:pt x="148971" y="291782"/>
                                </a:lnTo>
                                <a:lnTo>
                                  <a:pt x="98806" y="314071"/>
                                </a:lnTo>
                                <a:lnTo>
                                  <a:pt x="91325" y="313690"/>
                                </a:lnTo>
                                <a:lnTo>
                                  <a:pt x="82994" y="312458"/>
                                </a:lnTo>
                                <a:lnTo>
                                  <a:pt x="73799" y="310324"/>
                                </a:lnTo>
                                <a:lnTo>
                                  <a:pt x="63754" y="307213"/>
                                </a:lnTo>
                                <a:lnTo>
                                  <a:pt x="63754" y="25654"/>
                                </a:lnTo>
                                <a:lnTo>
                                  <a:pt x="72986" y="22567"/>
                                </a:lnTo>
                                <a:lnTo>
                                  <a:pt x="81686" y="20345"/>
                                </a:lnTo>
                                <a:lnTo>
                                  <a:pt x="89852" y="18999"/>
                                </a:lnTo>
                                <a:lnTo>
                                  <a:pt x="97536" y="18542"/>
                                </a:lnTo>
                                <a:lnTo>
                                  <a:pt x="116395" y="21005"/>
                                </a:lnTo>
                                <a:lnTo>
                                  <a:pt x="162306" y="58166"/>
                                </a:lnTo>
                                <a:lnTo>
                                  <a:pt x="181178" y="105079"/>
                                </a:lnTo>
                                <a:lnTo>
                                  <a:pt x="187452" y="163830"/>
                                </a:lnTo>
                                <a:lnTo>
                                  <a:pt x="187579" y="166370"/>
                                </a:lnTo>
                                <a:lnTo>
                                  <a:pt x="187579" y="35763"/>
                                </a:lnTo>
                                <a:lnTo>
                                  <a:pt x="179628" y="26758"/>
                                </a:lnTo>
                                <a:lnTo>
                                  <a:pt x="135140" y="4165"/>
                                </a:lnTo>
                                <a:lnTo>
                                  <a:pt x="90932" y="0"/>
                                </a:lnTo>
                                <a:lnTo>
                                  <a:pt x="0" y="0"/>
                                </a:lnTo>
                                <a:lnTo>
                                  <a:pt x="0" y="9017"/>
                                </a:lnTo>
                                <a:lnTo>
                                  <a:pt x="16764" y="9017"/>
                                </a:lnTo>
                                <a:lnTo>
                                  <a:pt x="23241" y="12700"/>
                                </a:lnTo>
                                <a:lnTo>
                                  <a:pt x="32042" y="54813"/>
                                </a:lnTo>
                                <a:lnTo>
                                  <a:pt x="32004" y="279400"/>
                                </a:lnTo>
                                <a:lnTo>
                                  <a:pt x="24638" y="317754"/>
                                </a:lnTo>
                                <a:lnTo>
                                  <a:pt x="17780" y="322199"/>
                                </a:lnTo>
                                <a:lnTo>
                                  <a:pt x="0" y="322199"/>
                                </a:lnTo>
                                <a:lnTo>
                                  <a:pt x="0" y="331216"/>
                                </a:lnTo>
                                <a:lnTo>
                                  <a:pt x="99822" y="331216"/>
                                </a:lnTo>
                                <a:lnTo>
                                  <a:pt x="130276" y="328002"/>
                                </a:lnTo>
                                <a:lnTo>
                                  <a:pt x="156654" y="318312"/>
                                </a:lnTo>
                                <a:lnTo>
                                  <a:pt x="162458" y="314071"/>
                                </a:lnTo>
                                <a:lnTo>
                                  <a:pt x="178828" y="302133"/>
                                </a:lnTo>
                                <a:lnTo>
                                  <a:pt x="196723" y="279400"/>
                                </a:lnTo>
                                <a:lnTo>
                                  <a:pt x="209042" y="254673"/>
                                </a:lnTo>
                                <a:lnTo>
                                  <a:pt x="217906" y="227355"/>
                                </a:lnTo>
                                <a:lnTo>
                                  <a:pt x="223342" y="197002"/>
                                </a:lnTo>
                                <a:lnTo>
                                  <a:pt x="225171" y="163830"/>
                                </a:lnTo>
                                <a:close/>
                              </a:path>
                              <a:path w="436880" h="331470">
                                <a:moveTo>
                                  <a:pt x="436372" y="248158"/>
                                </a:moveTo>
                                <a:lnTo>
                                  <a:pt x="429768" y="248158"/>
                                </a:lnTo>
                                <a:lnTo>
                                  <a:pt x="424548" y="262445"/>
                                </a:lnTo>
                                <a:lnTo>
                                  <a:pt x="419252" y="274828"/>
                                </a:lnTo>
                                <a:lnTo>
                                  <a:pt x="392303" y="309245"/>
                                </a:lnTo>
                                <a:lnTo>
                                  <a:pt x="364871" y="313055"/>
                                </a:lnTo>
                                <a:lnTo>
                                  <a:pt x="320802" y="313055"/>
                                </a:lnTo>
                                <a:lnTo>
                                  <a:pt x="316484" y="312166"/>
                                </a:lnTo>
                                <a:lnTo>
                                  <a:pt x="314452" y="310134"/>
                                </a:lnTo>
                                <a:lnTo>
                                  <a:pt x="312293" y="308483"/>
                                </a:lnTo>
                                <a:lnTo>
                                  <a:pt x="308483" y="166878"/>
                                </a:lnTo>
                                <a:lnTo>
                                  <a:pt x="367030" y="166878"/>
                                </a:lnTo>
                                <a:lnTo>
                                  <a:pt x="391566" y="205155"/>
                                </a:lnTo>
                                <a:lnTo>
                                  <a:pt x="392684" y="216154"/>
                                </a:lnTo>
                                <a:lnTo>
                                  <a:pt x="398780" y="216154"/>
                                </a:lnTo>
                                <a:lnTo>
                                  <a:pt x="398780" y="100838"/>
                                </a:lnTo>
                                <a:lnTo>
                                  <a:pt x="392684" y="100838"/>
                                </a:lnTo>
                                <a:lnTo>
                                  <a:pt x="391731" y="113893"/>
                                </a:lnTo>
                                <a:lnTo>
                                  <a:pt x="389826" y="124841"/>
                                </a:lnTo>
                                <a:lnTo>
                                  <a:pt x="357632" y="148971"/>
                                </a:lnTo>
                                <a:lnTo>
                                  <a:pt x="308483" y="148971"/>
                                </a:lnTo>
                                <a:lnTo>
                                  <a:pt x="308483" y="18034"/>
                                </a:lnTo>
                                <a:lnTo>
                                  <a:pt x="380873" y="18034"/>
                                </a:lnTo>
                                <a:lnTo>
                                  <a:pt x="409524" y="50609"/>
                                </a:lnTo>
                                <a:lnTo>
                                  <a:pt x="413131" y="72517"/>
                                </a:lnTo>
                                <a:lnTo>
                                  <a:pt x="419608" y="72517"/>
                                </a:lnTo>
                                <a:lnTo>
                                  <a:pt x="417195" y="0"/>
                                </a:lnTo>
                                <a:lnTo>
                                  <a:pt x="244856" y="0"/>
                                </a:lnTo>
                                <a:lnTo>
                                  <a:pt x="244856" y="9017"/>
                                </a:lnTo>
                                <a:lnTo>
                                  <a:pt x="262001" y="9017"/>
                                </a:lnTo>
                                <a:lnTo>
                                  <a:pt x="268605" y="12192"/>
                                </a:lnTo>
                                <a:lnTo>
                                  <a:pt x="276860" y="57658"/>
                                </a:lnTo>
                                <a:lnTo>
                                  <a:pt x="276733" y="283895"/>
                                </a:lnTo>
                                <a:lnTo>
                                  <a:pt x="263017" y="320294"/>
                                </a:lnTo>
                                <a:lnTo>
                                  <a:pt x="258064" y="322199"/>
                                </a:lnTo>
                                <a:lnTo>
                                  <a:pt x="244856" y="322199"/>
                                </a:lnTo>
                                <a:lnTo>
                                  <a:pt x="244856" y="331216"/>
                                </a:lnTo>
                                <a:lnTo>
                                  <a:pt x="417195" y="331216"/>
                                </a:lnTo>
                                <a:lnTo>
                                  <a:pt x="436372" y="248158"/>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4762" y="4762"/>
                            <a:ext cx="436880" cy="331470"/>
                          </a:xfrm>
                          <a:custGeom>
                            <a:avLst/>
                            <a:gdLst/>
                            <a:ahLst/>
                            <a:cxnLst/>
                            <a:rect l="l" t="t" r="r" b="b"/>
                            <a:pathLst>
                              <a:path w="436880" h="331470">
                                <a:moveTo>
                                  <a:pt x="0" y="331216"/>
                                </a:moveTo>
                                <a:lnTo>
                                  <a:pt x="0" y="328168"/>
                                </a:lnTo>
                                <a:lnTo>
                                  <a:pt x="0" y="325120"/>
                                </a:lnTo>
                                <a:lnTo>
                                  <a:pt x="0" y="322199"/>
                                </a:lnTo>
                                <a:lnTo>
                                  <a:pt x="2666" y="322199"/>
                                </a:lnTo>
                                <a:lnTo>
                                  <a:pt x="5587" y="322199"/>
                                </a:lnTo>
                                <a:lnTo>
                                  <a:pt x="8381" y="322199"/>
                                </a:lnTo>
                                <a:lnTo>
                                  <a:pt x="17779" y="322199"/>
                                </a:lnTo>
                                <a:lnTo>
                                  <a:pt x="24637" y="317754"/>
                                </a:lnTo>
                                <a:lnTo>
                                  <a:pt x="32130" y="272669"/>
                                </a:lnTo>
                                <a:lnTo>
                                  <a:pt x="32130" y="219086"/>
                                </a:lnTo>
                                <a:lnTo>
                                  <a:pt x="32130" y="165576"/>
                                </a:lnTo>
                                <a:lnTo>
                                  <a:pt x="32130" y="112113"/>
                                </a:lnTo>
                                <a:lnTo>
                                  <a:pt x="32130" y="58674"/>
                                </a:lnTo>
                                <a:lnTo>
                                  <a:pt x="31825" y="44547"/>
                                </a:lnTo>
                                <a:lnTo>
                                  <a:pt x="16763" y="9017"/>
                                </a:lnTo>
                                <a:lnTo>
                                  <a:pt x="8381" y="9017"/>
                                </a:lnTo>
                                <a:lnTo>
                                  <a:pt x="5587" y="9017"/>
                                </a:lnTo>
                                <a:lnTo>
                                  <a:pt x="2666" y="9017"/>
                                </a:lnTo>
                                <a:lnTo>
                                  <a:pt x="0" y="9017"/>
                                </a:lnTo>
                                <a:lnTo>
                                  <a:pt x="0" y="6096"/>
                                </a:lnTo>
                                <a:lnTo>
                                  <a:pt x="0" y="3048"/>
                                </a:lnTo>
                                <a:lnTo>
                                  <a:pt x="0" y="0"/>
                                </a:lnTo>
                                <a:lnTo>
                                  <a:pt x="22691" y="0"/>
                                </a:lnTo>
                                <a:lnTo>
                                  <a:pt x="45418" y="0"/>
                                </a:lnTo>
                                <a:lnTo>
                                  <a:pt x="68169" y="0"/>
                                </a:lnTo>
                                <a:lnTo>
                                  <a:pt x="90931" y="0"/>
                                </a:lnTo>
                                <a:lnTo>
                                  <a:pt x="114555" y="1031"/>
                                </a:lnTo>
                                <a:lnTo>
                                  <a:pt x="152707" y="9429"/>
                                </a:lnTo>
                                <a:lnTo>
                                  <a:pt x="190801" y="39385"/>
                                </a:lnTo>
                                <a:lnTo>
                                  <a:pt x="209296" y="73025"/>
                                </a:lnTo>
                                <a:lnTo>
                                  <a:pt x="221091" y="115379"/>
                                </a:lnTo>
                                <a:lnTo>
                                  <a:pt x="225171" y="163830"/>
                                </a:lnTo>
                                <a:lnTo>
                                  <a:pt x="223351" y="196996"/>
                                </a:lnTo>
                                <a:lnTo>
                                  <a:pt x="209043" y="254662"/>
                                </a:lnTo>
                                <a:lnTo>
                                  <a:pt x="178831" y="302123"/>
                                </a:lnTo>
                                <a:lnTo>
                                  <a:pt x="130286" y="327995"/>
                                </a:lnTo>
                                <a:lnTo>
                                  <a:pt x="99822" y="331216"/>
                                </a:lnTo>
                                <a:lnTo>
                                  <a:pt x="74866" y="331216"/>
                                </a:lnTo>
                                <a:lnTo>
                                  <a:pt x="49911" y="331216"/>
                                </a:lnTo>
                                <a:lnTo>
                                  <a:pt x="24955" y="331216"/>
                                </a:lnTo>
                                <a:lnTo>
                                  <a:pt x="0" y="331216"/>
                                </a:lnTo>
                                <a:close/>
                              </a:path>
                              <a:path w="436880" h="331470">
                                <a:moveTo>
                                  <a:pt x="63753" y="307213"/>
                                </a:moveTo>
                                <a:lnTo>
                                  <a:pt x="73802" y="310320"/>
                                </a:lnTo>
                                <a:lnTo>
                                  <a:pt x="82994" y="312451"/>
                                </a:lnTo>
                                <a:lnTo>
                                  <a:pt x="91328" y="313678"/>
                                </a:lnTo>
                                <a:lnTo>
                                  <a:pt x="98805" y="314071"/>
                                </a:lnTo>
                                <a:lnTo>
                                  <a:pt x="117211" y="311610"/>
                                </a:lnTo>
                                <a:lnTo>
                                  <a:pt x="162305" y="274320"/>
                                </a:lnTo>
                                <a:lnTo>
                                  <a:pt x="181181" y="227345"/>
                                </a:lnTo>
                                <a:lnTo>
                                  <a:pt x="187578" y="166370"/>
                                </a:lnTo>
                                <a:lnTo>
                                  <a:pt x="185969" y="133907"/>
                                </a:lnTo>
                                <a:lnTo>
                                  <a:pt x="173273" y="79841"/>
                                </a:lnTo>
                                <a:lnTo>
                                  <a:pt x="148863" y="40776"/>
                                </a:lnTo>
                                <a:lnTo>
                                  <a:pt x="97536" y="18542"/>
                                </a:lnTo>
                                <a:lnTo>
                                  <a:pt x="89864" y="18992"/>
                                </a:lnTo>
                                <a:lnTo>
                                  <a:pt x="81692" y="20335"/>
                                </a:lnTo>
                                <a:lnTo>
                                  <a:pt x="72997" y="22560"/>
                                </a:lnTo>
                                <a:lnTo>
                                  <a:pt x="63753" y="25654"/>
                                </a:lnTo>
                                <a:lnTo>
                                  <a:pt x="63753" y="72580"/>
                                </a:lnTo>
                                <a:lnTo>
                                  <a:pt x="63753" y="119507"/>
                                </a:lnTo>
                                <a:lnTo>
                                  <a:pt x="63753" y="166433"/>
                                </a:lnTo>
                                <a:lnTo>
                                  <a:pt x="63753" y="213360"/>
                                </a:lnTo>
                                <a:lnTo>
                                  <a:pt x="63753" y="260286"/>
                                </a:lnTo>
                                <a:lnTo>
                                  <a:pt x="63753" y="307213"/>
                                </a:lnTo>
                                <a:close/>
                              </a:path>
                              <a:path w="436880" h="331470">
                                <a:moveTo>
                                  <a:pt x="308483" y="18034"/>
                                </a:moveTo>
                                <a:lnTo>
                                  <a:pt x="308483" y="50798"/>
                                </a:lnTo>
                                <a:lnTo>
                                  <a:pt x="308483" y="83550"/>
                                </a:lnTo>
                                <a:lnTo>
                                  <a:pt x="308483" y="116278"/>
                                </a:lnTo>
                                <a:lnTo>
                                  <a:pt x="308483" y="148971"/>
                                </a:lnTo>
                                <a:lnTo>
                                  <a:pt x="320770" y="148971"/>
                                </a:lnTo>
                                <a:lnTo>
                                  <a:pt x="333057" y="148971"/>
                                </a:lnTo>
                                <a:lnTo>
                                  <a:pt x="345344" y="148971"/>
                                </a:lnTo>
                                <a:lnTo>
                                  <a:pt x="357631" y="148971"/>
                                </a:lnTo>
                                <a:lnTo>
                                  <a:pt x="366389" y="148427"/>
                                </a:lnTo>
                                <a:lnTo>
                                  <a:pt x="391731" y="113887"/>
                                </a:lnTo>
                                <a:lnTo>
                                  <a:pt x="392684" y="100837"/>
                                </a:lnTo>
                                <a:lnTo>
                                  <a:pt x="394715" y="100837"/>
                                </a:lnTo>
                                <a:lnTo>
                                  <a:pt x="396748" y="100837"/>
                                </a:lnTo>
                                <a:lnTo>
                                  <a:pt x="398779" y="100837"/>
                                </a:lnTo>
                                <a:lnTo>
                                  <a:pt x="398779" y="129678"/>
                                </a:lnTo>
                                <a:lnTo>
                                  <a:pt x="398779" y="158496"/>
                                </a:lnTo>
                                <a:lnTo>
                                  <a:pt x="398779" y="187313"/>
                                </a:lnTo>
                                <a:lnTo>
                                  <a:pt x="398779" y="216154"/>
                                </a:lnTo>
                                <a:lnTo>
                                  <a:pt x="396748" y="216154"/>
                                </a:lnTo>
                                <a:lnTo>
                                  <a:pt x="394715" y="216154"/>
                                </a:lnTo>
                                <a:lnTo>
                                  <a:pt x="392684" y="216154"/>
                                </a:lnTo>
                                <a:lnTo>
                                  <a:pt x="391576" y="205150"/>
                                </a:lnTo>
                                <a:lnTo>
                                  <a:pt x="374014" y="168529"/>
                                </a:lnTo>
                                <a:lnTo>
                                  <a:pt x="367029" y="166878"/>
                                </a:lnTo>
                                <a:lnTo>
                                  <a:pt x="357631" y="166878"/>
                                </a:lnTo>
                                <a:lnTo>
                                  <a:pt x="345344" y="166878"/>
                                </a:lnTo>
                                <a:lnTo>
                                  <a:pt x="333057" y="166878"/>
                                </a:lnTo>
                                <a:lnTo>
                                  <a:pt x="320770" y="166878"/>
                                </a:lnTo>
                                <a:lnTo>
                                  <a:pt x="308483" y="166878"/>
                                </a:lnTo>
                                <a:lnTo>
                                  <a:pt x="308483" y="194139"/>
                                </a:lnTo>
                                <a:lnTo>
                                  <a:pt x="308483" y="221424"/>
                                </a:lnTo>
                                <a:lnTo>
                                  <a:pt x="308483" y="248709"/>
                                </a:lnTo>
                                <a:lnTo>
                                  <a:pt x="308483" y="275971"/>
                                </a:lnTo>
                                <a:lnTo>
                                  <a:pt x="308574" y="285853"/>
                                </a:lnTo>
                                <a:lnTo>
                                  <a:pt x="314451" y="310134"/>
                                </a:lnTo>
                                <a:lnTo>
                                  <a:pt x="316484" y="312166"/>
                                </a:lnTo>
                                <a:lnTo>
                                  <a:pt x="320801" y="313055"/>
                                </a:lnTo>
                                <a:lnTo>
                                  <a:pt x="326898" y="313055"/>
                                </a:lnTo>
                                <a:lnTo>
                                  <a:pt x="336421" y="313055"/>
                                </a:lnTo>
                                <a:lnTo>
                                  <a:pt x="345932" y="313055"/>
                                </a:lnTo>
                                <a:lnTo>
                                  <a:pt x="355419" y="313055"/>
                                </a:lnTo>
                                <a:lnTo>
                                  <a:pt x="364871" y="313055"/>
                                </a:lnTo>
                                <a:lnTo>
                                  <a:pt x="373711" y="312834"/>
                                </a:lnTo>
                                <a:lnTo>
                                  <a:pt x="408939" y="293878"/>
                                </a:lnTo>
                                <a:lnTo>
                                  <a:pt x="429767" y="248158"/>
                                </a:lnTo>
                                <a:lnTo>
                                  <a:pt x="432053" y="248158"/>
                                </a:lnTo>
                                <a:lnTo>
                                  <a:pt x="434213" y="248158"/>
                                </a:lnTo>
                                <a:lnTo>
                                  <a:pt x="436372" y="248158"/>
                                </a:lnTo>
                                <a:lnTo>
                                  <a:pt x="431625" y="268922"/>
                                </a:lnTo>
                                <a:lnTo>
                                  <a:pt x="426783" y="289687"/>
                                </a:lnTo>
                                <a:lnTo>
                                  <a:pt x="421941" y="310451"/>
                                </a:lnTo>
                                <a:lnTo>
                                  <a:pt x="417194" y="331216"/>
                                </a:lnTo>
                                <a:lnTo>
                                  <a:pt x="374068" y="331216"/>
                                </a:lnTo>
                                <a:lnTo>
                                  <a:pt x="330977" y="331216"/>
                                </a:lnTo>
                                <a:lnTo>
                                  <a:pt x="287910" y="331216"/>
                                </a:lnTo>
                                <a:lnTo>
                                  <a:pt x="244855" y="331216"/>
                                </a:lnTo>
                                <a:lnTo>
                                  <a:pt x="244855" y="328168"/>
                                </a:lnTo>
                                <a:lnTo>
                                  <a:pt x="244855" y="325120"/>
                                </a:lnTo>
                                <a:lnTo>
                                  <a:pt x="244855" y="322199"/>
                                </a:lnTo>
                                <a:lnTo>
                                  <a:pt x="247523" y="322199"/>
                                </a:lnTo>
                                <a:lnTo>
                                  <a:pt x="250062" y="322199"/>
                                </a:lnTo>
                                <a:lnTo>
                                  <a:pt x="252856" y="322199"/>
                                </a:lnTo>
                                <a:lnTo>
                                  <a:pt x="258063" y="322199"/>
                                </a:lnTo>
                                <a:lnTo>
                                  <a:pt x="263016" y="320294"/>
                                </a:lnTo>
                                <a:lnTo>
                                  <a:pt x="267715" y="316484"/>
                                </a:lnTo>
                                <a:lnTo>
                                  <a:pt x="271144" y="313817"/>
                                </a:lnTo>
                                <a:lnTo>
                                  <a:pt x="273685" y="310007"/>
                                </a:lnTo>
                                <a:lnTo>
                                  <a:pt x="276860" y="272796"/>
                                </a:lnTo>
                                <a:lnTo>
                                  <a:pt x="276860" y="218999"/>
                                </a:lnTo>
                                <a:lnTo>
                                  <a:pt x="276860" y="165227"/>
                                </a:lnTo>
                                <a:lnTo>
                                  <a:pt x="276860" y="111454"/>
                                </a:lnTo>
                                <a:lnTo>
                                  <a:pt x="276860" y="57658"/>
                                </a:lnTo>
                                <a:lnTo>
                                  <a:pt x="276578" y="43441"/>
                                </a:lnTo>
                                <a:lnTo>
                                  <a:pt x="262000" y="9017"/>
                                </a:lnTo>
                                <a:lnTo>
                                  <a:pt x="252856" y="9017"/>
                                </a:lnTo>
                                <a:lnTo>
                                  <a:pt x="250062" y="9017"/>
                                </a:lnTo>
                                <a:lnTo>
                                  <a:pt x="247523" y="9017"/>
                                </a:lnTo>
                                <a:lnTo>
                                  <a:pt x="244855" y="9017"/>
                                </a:lnTo>
                                <a:lnTo>
                                  <a:pt x="244855" y="6096"/>
                                </a:lnTo>
                                <a:lnTo>
                                  <a:pt x="244855" y="3048"/>
                                </a:lnTo>
                                <a:lnTo>
                                  <a:pt x="244855" y="0"/>
                                </a:lnTo>
                                <a:lnTo>
                                  <a:pt x="287910" y="0"/>
                                </a:lnTo>
                                <a:lnTo>
                                  <a:pt x="330977" y="0"/>
                                </a:lnTo>
                                <a:lnTo>
                                  <a:pt x="374068" y="0"/>
                                </a:lnTo>
                                <a:lnTo>
                                  <a:pt x="417194" y="0"/>
                                </a:lnTo>
                                <a:lnTo>
                                  <a:pt x="417732" y="18117"/>
                                </a:lnTo>
                                <a:lnTo>
                                  <a:pt x="418353" y="36258"/>
                                </a:lnTo>
                                <a:lnTo>
                                  <a:pt x="418998" y="54399"/>
                                </a:lnTo>
                                <a:lnTo>
                                  <a:pt x="419608" y="72517"/>
                                </a:lnTo>
                                <a:lnTo>
                                  <a:pt x="417449" y="72517"/>
                                </a:lnTo>
                                <a:lnTo>
                                  <a:pt x="415289" y="72517"/>
                                </a:lnTo>
                                <a:lnTo>
                                  <a:pt x="413130" y="72517"/>
                                </a:lnTo>
                                <a:lnTo>
                                  <a:pt x="411370" y="60563"/>
                                </a:lnTo>
                                <a:lnTo>
                                  <a:pt x="393064" y="21717"/>
                                </a:lnTo>
                                <a:lnTo>
                                  <a:pt x="380873" y="18034"/>
                                </a:lnTo>
                                <a:lnTo>
                                  <a:pt x="369824" y="18034"/>
                                </a:lnTo>
                                <a:lnTo>
                                  <a:pt x="354488" y="18034"/>
                                </a:lnTo>
                                <a:lnTo>
                                  <a:pt x="339153" y="18034"/>
                                </a:lnTo>
                                <a:lnTo>
                                  <a:pt x="323818" y="18034"/>
                                </a:lnTo>
                                <a:lnTo>
                                  <a:pt x="308483" y="1803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6AAD89" id="Group 103" o:spid="_x0000_s1026" style="position:absolute;margin-left:454.8pt;margin-top:16.4pt;width:35.15pt;height:26.85pt;z-index:-15716864;mso-wrap-distance-left:0;mso-wrap-distance-right:0;mso-position-horizontal-relative:page" coordsize="446405,34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">
                <v:shape id="Graphic 104" o:spid="_x0000_s1027" style="position:absolute;left:4762;top:4762;width:436880;height:331470;visibility:visible;mso-wrap-style:square;v-text-anchor:top" coordsize="436880,331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cxFcQA&#10;AADcAAAADwAAAGRycy9kb3ducmV2LnhtbERPTWvCQBC9F/wPywjedGMVsamrSEUrikij9DxkxySY&#10;nY3ZrYn99d1Cobd5vM+ZLVpTijvVrrCsYDiIQBCnVhecKTif1v0pCOeRNZaWScGDHCzmnacZxto2&#10;/EH3xGcihLCLUUHufRVL6dKcDLqBrYgDd7G1QR9gnUldYxPCTSmfo2giDRYcGnKs6C2n9Jp8GQWr&#10;w8t7MzpW36vPR7JL95PN/nbYKNXrtstXEJ5a/y/+c291mB+N4feZcI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HMRXEAAAA3AAAAA8AAAAAAAAAAAAAAAAAmAIAAGRycy9k&#10;b3ducmV2LnhtbFBLBQYAAAAABAAEAPUAAACJAwAAAAA=&#10;" path="m225171,163830r-4090,-48451l209296,73025,190792,39395r-3213,-3632l187579,166370r-1537,30632l173266,252552r-24295,39230l98806,314071r-7481,-381l82994,312458r-9195,-2134l63754,307213r,-281559l72986,22567r8700,-2222l89852,18999r7684,-457l116395,21005r45911,37161l181178,105079r6274,58751l187579,166370r,-130607l179628,26758,135140,4165,90932,,,,,9017r16764,l23241,12700r8801,42113l32004,279400r-7366,38354l17780,322199,,322199r,9017l99822,331216r30454,-3214l156654,318312r5804,-4241l178828,302133r17895,-22733l209042,254673r8864,-27318l223342,197002r1829,-33172xem436372,248158r-6604,l424548,262445r-5296,12383l392303,309245r-27432,3810l320802,313055r-4318,-889l314452,310134r-2159,-1651l308483,166878r58547,l391566,205155r1118,10999l398780,216154r,-115316l392684,100838r-953,13055l389826,124841r-32194,24130l308483,148971r,-130937l380873,18034r28651,32575l413131,72517r6477,l417195,,244856,r,9017l262001,9017r6604,3175l276860,57658r-127,226237l263017,320294r-4953,1905l244856,322199r,9017l417195,331216r19177,-83058xe" fillcolor="black" stroked="f">
                  <v:path arrowok="t"/>
                </v:shape>
                <v:shape id="Graphic 105" o:spid="_x0000_s1028" style="position:absolute;left:4762;top:4762;width:436880;height:331470;visibility:visible;mso-wrap-style:square;v-text-anchor:top" coordsize="436880,331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sETMMA&#10;AADcAAAADwAAAGRycy9kb3ducmV2LnhtbERP24rCMBB9F/yHMMK+aaqyXqpRxEWQhRW8gK9DM7bV&#10;ZlKbWLt/v1kQfJvDuc582ZhC1FS53LKCfi8CQZxYnXOq4HTcdCcgnEfWWFgmBb/kYLlot+YYa/vk&#10;PdUHn4oQwi5GBZn3ZSylSzIy6Hq2JA7cxVYGfYBVKnWFzxBuCjmIopE0mHNoyLCkdUbJ7fAwCiaj&#10;/mB8cvXKD6e74eV6vm9+vr6V+ug0qxkIT41/i1/urQ7zo0/4fyZc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3sETMMAAADcAAAADwAAAAAAAAAAAAAAAACYAgAAZHJzL2Rv&#10;d25yZXYueG1sUEsFBgAAAAAEAAQA9QAAAIgDAAAAAA==&#10;" path="m,331216r,-3048l,325120r,-2921l2666,322199r2921,l8381,322199r9398,l24637,317754r7493,-45085l32130,219086r,-53510l32130,112113r,-53439l31825,44547,16763,9017r-8382,l5587,9017r-2921,l,9017,,6096,,3048,,,22691,,45418,,68169,,90931,r23624,1031l152707,9429r38094,29956l209296,73025r11795,42354l225171,163830r-1820,33166l209043,254662r-30212,47461l130286,327995r-30464,3221l74866,331216r-24955,l24955,331216,,331216xem63753,307213r10049,3107l82994,312451r8334,1227l98805,314071r18406,-2461l162305,274320r18876,-46975l187578,166370r-1609,-32463l173273,79841,148863,40776,97536,18542r-7672,450l81692,20335r-8695,2225l63753,25654r,46926l63753,119507r,46926l63753,213360r,46926l63753,307213xem308483,18034r,32764l308483,83550r,32728l308483,148971r12287,l333057,148971r12287,l357631,148971r8758,-544l391731,113887r953,-13050l394715,100837r2033,l398779,100837r,28841l398779,158496r,28817l398779,216154r-2031,l394715,216154r-2031,l391576,205150,374014,168529r-6985,-1651l357631,166878r-12287,l333057,166878r-12287,l308483,166878r,27261l308483,221424r,27285l308483,275971r91,9882l314451,310134r2033,2032l320801,313055r6097,l336421,313055r9511,l355419,313055r9452,l373711,312834r35228,-18956l429767,248158r2286,l434213,248158r2159,l431625,268922r-4842,20765l421941,310451r-4747,20765l374068,331216r-43091,l287910,331216r-43055,l244855,328168r,-3048l244855,322199r2668,l250062,322199r2794,l258063,322199r4953,-1905l267715,316484r3429,-2667l273685,310007r3175,-37211l276860,218999r,-53772l276860,111454r,-53796l276578,43441,262000,9017r-9144,l250062,9017r-2539,l244855,9017r,-2921l244855,3048r,-3048l287910,r43067,l374068,r43126,l417732,18117r621,18141l418998,54399r610,18118l417449,72517r-2160,l413130,72517,411370,60563,393064,21717,380873,18034r-11049,l354488,18034r-15335,l323818,18034r-15335,xe" filled="f">
                  <v:path arrowok="t"/>
                </v:shape>
                <w10:wrap type="topAndBottom" anchorx="page"/>
              </v:group>
            </w:pict>
          </mc:Fallback>
        </mc:AlternateContent>
      </w:r>
      <w:r>
        <w:rPr>
          <w:noProof/>
          <w:lang w:eastAsia="fr-FR"/>
        </w:rPr>
        <w:drawing>
          <wp:anchor distT="0" distB="0" distL="0" distR="0" simplePos="0" relativeHeight="487600128" behindDoc="1" locked="0" layoutInCell="1" allowOverlap="1">
            <wp:simplePos x="0" y="0"/>
            <wp:positionH relativeFrom="page">
              <wp:posOffset>1829625</wp:posOffset>
            </wp:positionH>
            <wp:positionV relativeFrom="paragraph">
              <wp:posOffset>755395</wp:posOffset>
            </wp:positionV>
            <wp:extent cx="1292132" cy="347662"/>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90" cstate="print"/>
                    <a:stretch>
                      <a:fillRect/>
                    </a:stretch>
                  </pic:blipFill>
                  <pic:spPr>
                    <a:xfrm>
                      <a:off x="0" y="0"/>
                      <a:ext cx="1292132" cy="347662"/>
                    </a:xfrm>
                    <a:prstGeom prst="rect">
                      <a:avLst/>
                    </a:prstGeom>
                  </pic:spPr>
                </pic:pic>
              </a:graphicData>
            </a:graphic>
          </wp:anchor>
        </w:drawing>
      </w:r>
      <w:r>
        <w:rPr>
          <w:noProof/>
          <w:lang w:eastAsia="fr-FR"/>
        </w:rPr>
        <w:drawing>
          <wp:anchor distT="0" distB="0" distL="0" distR="0" simplePos="0" relativeHeight="487600640" behindDoc="1" locked="0" layoutInCell="1" allowOverlap="1">
            <wp:simplePos x="0" y="0"/>
            <wp:positionH relativeFrom="page">
              <wp:posOffset>3199193</wp:posOffset>
            </wp:positionH>
            <wp:positionV relativeFrom="paragraph">
              <wp:posOffset>755395</wp:posOffset>
            </wp:positionV>
            <wp:extent cx="1513842" cy="352425"/>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91" cstate="print"/>
                    <a:stretch>
                      <a:fillRect/>
                    </a:stretch>
                  </pic:blipFill>
                  <pic:spPr>
                    <a:xfrm>
                      <a:off x="0" y="0"/>
                      <a:ext cx="1513842" cy="352425"/>
                    </a:xfrm>
                    <a:prstGeom prst="rect">
                      <a:avLst/>
                    </a:prstGeom>
                  </pic:spPr>
                </pic:pic>
              </a:graphicData>
            </a:graphic>
          </wp:anchor>
        </w:drawing>
      </w:r>
      <w:r>
        <w:rPr>
          <w:noProof/>
          <w:lang w:eastAsia="fr-FR"/>
        </w:rPr>
        <w:drawing>
          <wp:anchor distT="0" distB="0" distL="0" distR="0" simplePos="0" relativeHeight="487601152" behindDoc="1" locked="0" layoutInCell="1" allowOverlap="1">
            <wp:simplePos x="0" y="0"/>
            <wp:positionH relativeFrom="page">
              <wp:posOffset>4834572</wp:posOffset>
            </wp:positionH>
            <wp:positionV relativeFrom="paragraph">
              <wp:posOffset>746887</wp:posOffset>
            </wp:positionV>
            <wp:extent cx="1071925" cy="461962"/>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92" cstate="print"/>
                    <a:stretch>
                      <a:fillRect/>
                    </a:stretch>
                  </pic:blipFill>
                  <pic:spPr>
                    <a:xfrm>
                      <a:off x="0" y="0"/>
                      <a:ext cx="1071925" cy="461962"/>
                    </a:xfrm>
                    <a:prstGeom prst="rect">
                      <a:avLst/>
                    </a:prstGeom>
                  </pic:spPr>
                </pic:pic>
              </a:graphicData>
            </a:graphic>
          </wp:anchor>
        </w:drawing>
      </w:r>
    </w:p>
    <w:p w:rsidR="004D428F" w:rsidRDefault="004D428F">
      <w:pPr>
        <w:pStyle w:val="Corpsdetexte"/>
        <w:spacing w:before="43"/>
      </w:pPr>
    </w:p>
    <w:p w:rsidR="004D428F" w:rsidRDefault="004D428F">
      <w:pPr>
        <w:pStyle w:val="Corpsdetexte"/>
        <w:sectPr w:rsidR="004D428F">
          <w:pgSz w:w="11910" w:h="16850"/>
          <w:pgMar w:top="1940" w:right="425" w:bottom="660" w:left="566" w:header="0" w:footer="476" w:gutter="0"/>
          <w:cols w:space="720"/>
        </w:sectPr>
      </w:pPr>
    </w:p>
    <w:p w:rsidR="004D428F" w:rsidRDefault="003F159A">
      <w:pPr>
        <w:spacing w:before="44"/>
        <w:ind w:left="564"/>
        <w:rPr>
          <w:rFonts w:ascii="Calibri" w:hAnsi="Calibri"/>
        </w:rPr>
      </w:pPr>
      <w:r>
        <w:rPr>
          <w:rFonts w:ascii="Calibri" w:hAnsi="Calibri"/>
        </w:rPr>
        <w:t>En</w:t>
      </w:r>
      <w:r>
        <w:rPr>
          <w:rFonts w:ascii="Calibri" w:hAnsi="Calibri"/>
          <w:spacing w:val="-6"/>
        </w:rPr>
        <w:t xml:space="preserve"> </w:t>
      </w:r>
      <w:r>
        <w:rPr>
          <w:rFonts w:ascii="Calibri" w:hAnsi="Calibri"/>
        </w:rPr>
        <w:t>cas</w:t>
      </w:r>
      <w:r>
        <w:rPr>
          <w:rFonts w:ascii="Calibri" w:hAnsi="Calibri"/>
          <w:spacing w:val="-5"/>
        </w:rPr>
        <w:t xml:space="preserve"> </w:t>
      </w:r>
      <w:r>
        <w:rPr>
          <w:rFonts w:ascii="Calibri" w:hAnsi="Calibri"/>
        </w:rPr>
        <w:t>de</w:t>
      </w:r>
      <w:r>
        <w:rPr>
          <w:rFonts w:ascii="Calibri" w:hAnsi="Calibri"/>
          <w:spacing w:val="-6"/>
        </w:rPr>
        <w:t xml:space="preserve"> </w:t>
      </w:r>
      <w:r>
        <w:rPr>
          <w:rFonts w:ascii="Calibri" w:hAnsi="Calibri"/>
        </w:rPr>
        <w:t>conflit,</w:t>
      </w:r>
      <w:r>
        <w:rPr>
          <w:rFonts w:ascii="Calibri" w:hAnsi="Calibri"/>
          <w:spacing w:val="-2"/>
        </w:rPr>
        <w:t xml:space="preserve"> </w:t>
      </w:r>
      <w:r>
        <w:rPr>
          <w:rFonts w:ascii="Calibri" w:hAnsi="Calibri"/>
        </w:rPr>
        <w:t>les</w:t>
      </w:r>
      <w:r>
        <w:rPr>
          <w:rFonts w:ascii="Calibri" w:hAnsi="Calibri"/>
          <w:spacing w:val="-5"/>
        </w:rPr>
        <w:t xml:space="preserve"> </w:t>
      </w:r>
      <w:r>
        <w:rPr>
          <w:rFonts w:ascii="Calibri" w:hAnsi="Calibri"/>
        </w:rPr>
        <w:t>dispositions</w:t>
      </w:r>
      <w:r>
        <w:rPr>
          <w:rFonts w:ascii="Calibri" w:hAnsi="Calibri"/>
          <w:spacing w:val="-3"/>
        </w:rPr>
        <w:t xml:space="preserve"> </w:t>
      </w:r>
      <w:r>
        <w:rPr>
          <w:rFonts w:ascii="Calibri" w:hAnsi="Calibri"/>
        </w:rPr>
        <w:t>ci-après</w:t>
      </w:r>
      <w:r>
        <w:rPr>
          <w:rFonts w:ascii="Calibri" w:hAnsi="Calibri"/>
          <w:spacing w:val="-4"/>
        </w:rPr>
        <w:t xml:space="preserve"> </w:t>
      </w:r>
      <w:r>
        <w:rPr>
          <w:rFonts w:ascii="Calibri" w:hAnsi="Calibri"/>
        </w:rPr>
        <w:t>prévalent</w:t>
      </w:r>
      <w:r>
        <w:rPr>
          <w:rFonts w:ascii="Calibri" w:hAnsi="Calibri"/>
          <w:spacing w:val="-6"/>
        </w:rPr>
        <w:t xml:space="preserve"> </w:t>
      </w:r>
      <w:r>
        <w:rPr>
          <w:rFonts w:ascii="Calibri" w:hAnsi="Calibri"/>
        </w:rPr>
        <w:t>sur</w:t>
      </w:r>
      <w:r>
        <w:rPr>
          <w:rFonts w:ascii="Calibri" w:hAnsi="Calibri"/>
          <w:spacing w:val="-3"/>
        </w:rPr>
        <w:t xml:space="preserve"> </w:t>
      </w:r>
      <w:r>
        <w:rPr>
          <w:rFonts w:ascii="Calibri" w:hAnsi="Calibri"/>
        </w:rPr>
        <w:t>celles</w:t>
      </w:r>
      <w:r>
        <w:rPr>
          <w:rFonts w:ascii="Calibri" w:hAnsi="Calibri"/>
          <w:spacing w:val="-5"/>
        </w:rPr>
        <w:t xml:space="preserve"> </w:t>
      </w:r>
      <w:r>
        <w:rPr>
          <w:rFonts w:ascii="Calibri" w:hAnsi="Calibri"/>
        </w:rPr>
        <w:t>du</w:t>
      </w:r>
      <w:r>
        <w:rPr>
          <w:rFonts w:ascii="Calibri" w:hAnsi="Calibri"/>
          <w:spacing w:val="-5"/>
        </w:rPr>
        <w:t xml:space="preserve"> </w:t>
      </w:r>
      <w:r>
        <w:rPr>
          <w:rFonts w:ascii="Calibri" w:hAnsi="Calibri"/>
          <w:spacing w:val="-2"/>
        </w:rPr>
        <w:t>RGAO.</w:t>
      </w:r>
    </w:p>
    <w:p w:rsidR="004D428F" w:rsidRDefault="004D428F">
      <w:pPr>
        <w:pStyle w:val="Corpsdetexte"/>
        <w:spacing w:before="28"/>
        <w:rPr>
          <w:rFonts w:ascii="Calibri"/>
        </w:rPr>
      </w:pP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20"/>
        <w:gridCol w:w="9453"/>
      </w:tblGrid>
      <w:tr w:rsidR="004D428F" w:rsidTr="00A06DB4">
        <w:trPr>
          <w:trHeight w:val="674"/>
        </w:trPr>
        <w:tc>
          <w:tcPr>
            <w:tcW w:w="620" w:type="dxa"/>
          </w:tcPr>
          <w:p w:rsidR="004D428F" w:rsidRDefault="003F159A">
            <w:pPr>
              <w:pStyle w:val="TableParagraph"/>
              <w:spacing w:line="193" w:lineRule="exact"/>
              <w:ind w:left="175" w:hanging="80"/>
              <w:rPr>
                <w:rFonts w:ascii="Calibri"/>
                <w:b/>
                <w:sz w:val="16"/>
              </w:rPr>
            </w:pPr>
            <w:r>
              <w:rPr>
                <w:rFonts w:ascii="Calibri"/>
                <w:b/>
                <w:spacing w:val="-2"/>
                <w:sz w:val="16"/>
              </w:rPr>
              <w:t>Clause</w:t>
            </w:r>
          </w:p>
          <w:p w:rsidR="004D428F" w:rsidRDefault="003F159A">
            <w:pPr>
              <w:pStyle w:val="TableParagraph"/>
              <w:spacing w:before="10" w:line="220" w:lineRule="atLeast"/>
              <w:ind w:left="110" w:right="106" w:firstLine="65"/>
              <w:rPr>
                <w:rFonts w:ascii="Calibri"/>
                <w:b/>
                <w:sz w:val="16"/>
              </w:rPr>
            </w:pPr>
            <w:r>
              <w:rPr>
                <w:rFonts w:ascii="Calibri"/>
                <w:b/>
                <w:sz w:val="16"/>
              </w:rPr>
              <w:t>s</w:t>
            </w:r>
            <w:r>
              <w:rPr>
                <w:rFonts w:ascii="Calibri"/>
                <w:b/>
                <w:spacing w:val="-3"/>
                <w:sz w:val="16"/>
              </w:rPr>
              <w:t xml:space="preserve"> </w:t>
            </w:r>
            <w:r>
              <w:rPr>
                <w:rFonts w:ascii="Calibri"/>
                <w:b/>
                <w:sz w:val="16"/>
              </w:rPr>
              <w:t>du</w:t>
            </w:r>
            <w:r>
              <w:rPr>
                <w:rFonts w:ascii="Calibri"/>
                <w:b/>
                <w:spacing w:val="40"/>
                <w:sz w:val="16"/>
              </w:rPr>
              <w:t xml:space="preserve"> </w:t>
            </w:r>
            <w:r>
              <w:rPr>
                <w:rFonts w:ascii="Calibri"/>
                <w:b/>
                <w:spacing w:val="-6"/>
                <w:sz w:val="16"/>
              </w:rPr>
              <w:t>RGAO</w:t>
            </w:r>
          </w:p>
        </w:tc>
        <w:tc>
          <w:tcPr>
            <w:tcW w:w="9453" w:type="dxa"/>
          </w:tcPr>
          <w:p w:rsidR="004D428F" w:rsidRDefault="003F159A">
            <w:pPr>
              <w:pStyle w:val="TableParagraph"/>
              <w:spacing w:before="189"/>
              <w:ind w:left="10"/>
              <w:jc w:val="center"/>
              <w:rPr>
                <w:rFonts w:ascii="Calibri"/>
                <w:b/>
                <w:sz w:val="20"/>
              </w:rPr>
            </w:pPr>
            <w:r>
              <w:rPr>
                <w:rFonts w:ascii="Calibri"/>
                <w:b/>
                <w:spacing w:val="-2"/>
                <w:sz w:val="20"/>
              </w:rPr>
              <w:t>DISPOSITIONS</w:t>
            </w:r>
            <w:r>
              <w:rPr>
                <w:rFonts w:ascii="Calibri"/>
                <w:b/>
                <w:sz w:val="20"/>
              </w:rPr>
              <w:t xml:space="preserve"> </w:t>
            </w:r>
            <w:r>
              <w:rPr>
                <w:rFonts w:ascii="Calibri"/>
                <w:b/>
                <w:spacing w:val="-2"/>
                <w:sz w:val="20"/>
              </w:rPr>
              <w:t>DU</w:t>
            </w:r>
            <w:r>
              <w:rPr>
                <w:rFonts w:ascii="Calibri"/>
                <w:b/>
                <w:spacing w:val="2"/>
                <w:sz w:val="20"/>
              </w:rPr>
              <w:t xml:space="preserve"> </w:t>
            </w:r>
            <w:r>
              <w:rPr>
                <w:rFonts w:ascii="Calibri"/>
                <w:b/>
                <w:spacing w:val="-4"/>
                <w:sz w:val="20"/>
              </w:rPr>
              <w:t>RPAO</w:t>
            </w:r>
          </w:p>
        </w:tc>
      </w:tr>
      <w:tr w:rsidR="004D428F" w:rsidTr="00A06DB4">
        <w:trPr>
          <w:trHeight w:val="335"/>
        </w:trPr>
        <w:tc>
          <w:tcPr>
            <w:tcW w:w="620" w:type="dxa"/>
          </w:tcPr>
          <w:p w:rsidR="004D428F" w:rsidRDefault="003F159A">
            <w:pPr>
              <w:pStyle w:val="TableParagraph"/>
              <w:spacing w:before="3"/>
              <w:ind w:left="18" w:right="13"/>
              <w:jc w:val="center"/>
              <w:rPr>
                <w:rFonts w:ascii="Calibri"/>
                <w:i/>
                <w:sz w:val="23"/>
              </w:rPr>
            </w:pPr>
            <w:r>
              <w:rPr>
                <w:rFonts w:ascii="Calibri"/>
                <w:i/>
                <w:spacing w:val="-10"/>
                <w:w w:val="105"/>
                <w:sz w:val="23"/>
              </w:rPr>
              <w:t>1</w:t>
            </w:r>
          </w:p>
        </w:tc>
        <w:tc>
          <w:tcPr>
            <w:tcW w:w="9453" w:type="dxa"/>
          </w:tcPr>
          <w:p w:rsidR="004D428F" w:rsidRDefault="003F159A">
            <w:pPr>
              <w:pStyle w:val="TableParagraph"/>
              <w:spacing w:before="3"/>
              <w:ind w:left="73"/>
              <w:rPr>
                <w:rFonts w:ascii="Calibri"/>
                <w:b/>
                <w:i/>
                <w:sz w:val="23"/>
              </w:rPr>
            </w:pPr>
            <w:r>
              <w:rPr>
                <w:rFonts w:ascii="Calibri"/>
                <w:b/>
                <w:i/>
                <w:spacing w:val="-2"/>
                <w:w w:val="105"/>
                <w:sz w:val="23"/>
              </w:rPr>
              <w:t>Introduction</w:t>
            </w:r>
          </w:p>
        </w:tc>
      </w:tr>
      <w:tr w:rsidR="004D428F" w:rsidTr="00A06DB4">
        <w:trPr>
          <w:trHeight w:val="335"/>
        </w:trPr>
        <w:tc>
          <w:tcPr>
            <w:tcW w:w="620" w:type="dxa"/>
          </w:tcPr>
          <w:p w:rsidR="004D428F" w:rsidRDefault="004D428F">
            <w:pPr>
              <w:pStyle w:val="TableParagraph"/>
              <w:rPr>
                <w:rFonts w:ascii="Times New Roman"/>
                <w:sz w:val="20"/>
              </w:rPr>
            </w:pPr>
          </w:p>
        </w:tc>
        <w:tc>
          <w:tcPr>
            <w:tcW w:w="9453" w:type="dxa"/>
          </w:tcPr>
          <w:p w:rsidR="004D428F" w:rsidRDefault="004D428F">
            <w:pPr>
              <w:pStyle w:val="TableParagraph"/>
              <w:rPr>
                <w:rFonts w:ascii="Times New Roman"/>
                <w:sz w:val="20"/>
              </w:rPr>
            </w:pPr>
          </w:p>
        </w:tc>
      </w:tr>
      <w:tr w:rsidR="004D428F" w:rsidRPr="00B72AD0" w:rsidTr="00A06DB4">
        <w:trPr>
          <w:trHeight w:val="5693"/>
        </w:trPr>
        <w:tc>
          <w:tcPr>
            <w:tcW w:w="620" w:type="dxa"/>
          </w:tcPr>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spacing w:before="11"/>
              <w:rPr>
                <w:rFonts w:ascii="Calibri"/>
              </w:rPr>
            </w:pPr>
          </w:p>
          <w:p w:rsidR="004D428F" w:rsidRDefault="003F159A">
            <w:pPr>
              <w:pStyle w:val="TableParagraph"/>
              <w:ind w:left="18" w:right="7"/>
              <w:jc w:val="center"/>
              <w:rPr>
                <w:rFonts w:ascii="Calibri"/>
                <w:i/>
              </w:rPr>
            </w:pPr>
            <w:r>
              <w:rPr>
                <w:rFonts w:ascii="Calibri"/>
                <w:i/>
                <w:spacing w:val="-5"/>
              </w:rPr>
              <w:t>1.1</w:t>
            </w:r>
          </w:p>
        </w:tc>
        <w:tc>
          <w:tcPr>
            <w:tcW w:w="9453" w:type="dxa"/>
          </w:tcPr>
          <w:p w:rsidR="004D428F" w:rsidRDefault="003F159A">
            <w:pPr>
              <w:pStyle w:val="TableParagraph"/>
              <w:spacing w:line="267" w:lineRule="exact"/>
              <w:ind w:left="73"/>
              <w:jc w:val="both"/>
              <w:rPr>
                <w:rFonts w:ascii="Calibri" w:hAnsi="Calibri"/>
                <w:i/>
              </w:rPr>
            </w:pPr>
            <w:r>
              <w:rPr>
                <w:rFonts w:ascii="Calibri" w:hAnsi="Calibri"/>
                <w:u w:val="single"/>
              </w:rPr>
              <w:t>Définition</w:t>
            </w:r>
            <w:r>
              <w:rPr>
                <w:rFonts w:ascii="Calibri" w:hAnsi="Calibri"/>
                <w:spacing w:val="-7"/>
                <w:u w:val="single"/>
              </w:rPr>
              <w:t xml:space="preserve"> </w:t>
            </w:r>
            <w:r>
              <w:rPr>
                <w:rFonts w:ascii="Calibri" w:hAnsi="Calibri"/>
                <w:u w:val="single"/>
              </w:rPr>
              <w:t>des</w:t>
            </w:r>
            <w:r>
              <w:rPr>
                <w:rFonts w:ascii="Calibri" w:hAnsi="Calibri"/>
                <w:spacing w:val="-5"/>
                <w:u w:val="single"/>
              </w:rPr>
              <w:t xml:space="preserve"> </w:t>
            </w:r>
            <w:r>
              <w:rPr>
                <w:rFonts w:ascii="Calibri" w:hAnsi="Calibri"/>
                <w:u w:val="single"/>
              </w:rPr>
              <w:t>travaux</w:t>
            </w:r>
            <w:r>
              <w:rPr>
                <w:rFonts w:ascii="Calibri" w:hAnsi="Calibri"/>
                <w:spacing w:val="-6"/>
              </w:rPr>
              <w:t xml:space="preserve"> </w:t>
            </w:r>
            <w:r>
              <w:rPr>
                <w:rFonts w:ascii="Calibri" w:hAnsi="Calibri"/>
                <w:i/>
                <w:spacing w:val="-10"/>
              </w:rPr>
              <w:t>:</w:t>
            </w:r>
          </w:p>
          <w:p w:rsidR="00A06DB4" w:rsidRPr="00A06DB4" w:rsidRDefault="003F159A" w:rsidP="00A06DB4">
            <w:pPr>
              <w:spacing w:before="3" w:line="223" w:lineRule="auto"/>
              <w:ind w:right="1021"/>
              <w:jc w:val="both"/>
              <w:rPr>
                <w:rFonts w:ascii="Trebuchet MS" w:hAnsi="Trebuchet MS"/>
                <w:w w:val="75"/>
                <w:sz w:val="28"/>
              </w:rPr>
            </w:pPr>
            <w:r>
              <w:rPr>
                <w:rFonts w:ascii="Calibri" w:hAnsi="Calibri"/>
              </w:rPr>
              <w:t xml:space="preserve">Le présent Appel d’Offres a pour objet l’exécution des travaux de </w:t>
            </w:r>
            <w:r w:rsidR="00A06DB4" w:rsidRPr="00A06DB4">
              <w:rPr>
                <w:rFonts w:ascii="Trebuchet MS" w:hAnsi="Trebuchet MS"/>
                <w:w w:val="75"/>
                <w:sz w:val="28"/>
              </w:rPr>
              <w:t xml:space="preserve">construction de 10  reseaux d’approvisionnement en eau potable (aep) alimentees par des pompes a energie solaire dans les localites de mikel, tombe, ngolla sangamine,ngola 120, </w:t>
            </w:r>
            <w:r w:rsidR="00845EBA">
              <w:rPr>
                <w:rFonts w:ascii="Trebuchet MS" w:hAnsi="Trebuchet MS"/>
                <w:w w:val="75"/>
                <w:sz w:val="28"/>
              </w:rPr>
              <w:t xml:space="preserve">hôtel de ville de Salapoumbé, bengalo wi-fi, lotong, </w:t>
            </w:r>
            <w:r w:rsidR="00A06DB4" w:rsidRPr="00A06DB4">
              <w:rPr>
                <w:rFonts w:ascii="Trebuchet MS" w:hAnsi="Trebuchet MS"/>
                <w:w w:val="75"/>
                <w:sz w:val="28"/>
              </w:rPr>
              <w:t>mboli, ndongo et souprefecture dans la commune de de salapoumbe boumba et ngoko, region de l’est reparti en deux (2) lots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96"/>
              <w:gridCol w:w="7816"/>
            </w:tblGrid>
            <w:tr w:rsidR="00845EBA" w:rsidRPr="00264AE1" w:rsidTr="00845EBA">
              <w:trPr>
                <w:trHeight w:val="256"/>
              </w:trPr>
              <w:tc>
                <w:tcPr>
                  <w:tcW w:w="1196" w:type="dxa"/>
                </w:tcPr>
                <w:p w:rsidR="00845EBA" w:rsidRPr="00264AE1" w:rsidRDefault="00845EBA" w:rsidP="00845EBA">
                  <w:pPr>
                    <w:spacing w:before="2" w:line="234" w:lineRule="exact"/>
                    <w:ind w:left="110"/>
                    <w:rPr>
                      <w:b/>
                    </w:rPr>
                  </w:pPr>
                  <w:r w:rsidRPr="00264AE1">
                    <w:rPr>
                      <w:b/>
                    </w:rPr>
                    <w:t>N°</w:t>
                  </w:r>
                  <w:r w:rsidRPr="00264AE1">
                    <w:rPr>
                      <w:b/>
                      <w:spacing w:val="-2"/>
                    </w:rPr>
                    <w:t xml:space="preserve"> </w:t>
                  </w:r>
                  <w:r w:rsidRPr="00264AE1">
                    <w:rPr>
                      <w:b/>
                    </w:rPr>
                    <w:t>DU</w:t>
                  </w:r>
                  <w:r w:rsidRPr="00264AE1">
                    <w:rPr>
                      <w:b/>
                      <w:spacing w:val="-1"/>
                    </w:rPr>
                    <w:t xml:space="preserve"> </w:t>
                  </w:r>
                  <w:r w:rsidRPr="00264AE1">
                    <w:rPr>
                      <w:b/>
                      <w:spacing w:val="-5"/>
                    </w:rPr>
                    <w:t>LOT</w:t>
                  </w:r>
                </w:p>
              </w:tc>
              <w:tc>
                <w:tcPr>
                  <w:tcW w:w="7816" w:type="dxa"/>
                </w:tcPr>
                <w:p w:rsidR="00845EBA" w:rsidRPr="00264AE1" w:rsidRDefault="00845EBA" w:rsidP="00845EBA">
                  <w:pPr>
                    <w:spacing w:before="2" w:line="234" w:lineRule="exact"/>
                    <w:ind w:left="20"/>
                    <w:jc w:val="center"/>
                    <w:rPr>
                      <w:b/>
                    </w:rPr>
                  </w:pPr>
                  <w:r w:rsidRPr="00264AE1">
                    <w:rPr>
                      <w:b/>
                      <w:spacing w:val="-2"/>
                    </w:rPr>
                    <w:t>INTITULE</w:t>
                  </w:r>
                </w:p>
              </w:tc>
            </w:tr>
            <w:tr w:rsidR="00845EBA" w:rsidRPr="00264AE1" w:rsidTr="00845EBA">
              <w:trPr>
                <w:trHeight w:val="249"/>
              </w:trPr>
              <w:tc>
                <w:tcPr>
                  <w:tcW w:w="1196" w:type="dxa"/>
                </w:tcPr>
                <w:p w:rsidR="00845EBA" w:rsidRPr="00264AE1" w:rsidRDefault="00845EBA" w:rsidP="00845EBA">
                  <w:pPr>
                    <w:spacing w:line="229" w:lineRule="exact"/>
                    <w:ind w:left="14"/>
                    <w:jc w:val="center"/>
                    <w:rPr>
                      <w:b/>
                    </w:rPr>
                  </w:pPr>
                  <w:r w:rsidRPr="00264AE1">
                    <w:rPr>
                      <w:b/>
                      <w:spacing w:val="-5"/>
                    </w:rPr>
                    <w:t>01</w:t>
                  </w:r>
                </w:p>
              </w:tc>
              <w:tc>
                <w:tcPr>
                  <w:tcW w:w="7816" w:type="dxa"/>
                </w:tcPr>
                <w:p w:rsidR="00845EBA" w:rsidRPr="00264AE1" w:rsidRDefault="00845EBA" w:rsidP="00845EBA">
                  <w:pPr>
                    <w:spacing w:line="229" w:lineRule="exact"/>
                    <w:ind w:left="110"/>
                    <w:rPr>
                      <w:b/>
                      <w:sz w:val="20"/>
                    </w:rPr>
                  </w:pPr>
                  <w:r w:rsidRPr="00264AE1">
                    <w:rPr>
                      <w:b/>
                    </w:rPr>
                    <w:t>RESEAUX D’APPROVISIONNEMENT EN EAU POTABLE (AEP) ALIMENTEES PAR DES POMPES A ENERGIE SOLAIRE DANS LES LOCALITES DE MIKEL, TOMBE, NGOLLA SANGAMINE,</w:t>
                  </w:r>
                  <w:r>
                    <w:rPr>
                      <w:b/>
                    </w:rPr>
                    <w:t xml:space="preserve"> NGOLA 120, BE</w:t>
                  </w:r>
                  <w:r w:rsidRPr="00264AE1">
                    <w:rPr>
                      <w:b/>
                    </w:rPr>
                    <w:t>NGALO</w:t>
                  </w:r>
                  <w:r>
                    <w:rPr>
                      <w:b/>
                    </w:rPr>
                    <w:t xml:space="preserve"> WI-FI, LOTONG</w:t>
                  </w:r>
                </w:p>
              </w:tc>
            </w:tr>
            <w:tr w:rsidR="00845EBA" w:rsidRPr="00264AE1" w:rsidTr="00845EBA">
              <w:trPr>
                <w:trHeight w:val="256"/>
              </w:trPr>
              <w:tc>
                <w:tcPr>
                  <w:tcW w:w="1196" w:type="dxa"/>
                </w:tcPr>
                <w:p w:rsidR="00845EBA" w:rsidRPr="00264AE1" w:rsidRDefault="00845EBA" w:rsidP="00845EBA">
                  <w:pPr>
                    <w:spacing w:before="2" w:line="234" w:lineRule="exact"/>
                    <w:ind w:left="14"/>
                    <w:jc w:val="center"/>
                    <w:rPr>
                      <w:b/>
                    </w:rPr>
                  </w:pPr>
                  <w:r w:rsidRPr="00264AE1">
                    <w:rPr>
                      <w:b/>
                      <w:spacing w:val="-5"/>
                    </w:rPr>
                    <w:t>02</w:t>
                  </w:r>
                </w:p>
              </w:tc>
              <w:tc>
                <w:tcPr>
                  <w:tcW w:w="7816" w:type="dxa"/>
                </w:tcPr>
                <w:p w:rsidR="00845EBA" w:rsidRPr="00264AE1" w:rsidRDefault="00845EBA" w:rsidP="00845EBA">
                  <w:pPr>
                    <w:spacing w:before="2" w:line="234" w:lineRule="exact"/>
                    <w:ind w:left="110"/>
                    <w:rPr>
                      <w:b/>
                    </w:rPr>
                  </w:pPr>
                  <w:r w:rsidRPr="00264AE1">
                    <w:rPr>
                      <w:b/>
                    </w:rPr>
                    <w:t>RESEAUX D’APPROVISIONNEMENT EN EAU POTABLE (AEP) ALIMENTEES PAR DES POMPES A ENERGIE SOLAIRE DANS LES LOCALITES D’HÔTEL</w:t>
                  </w:r>
                  <w:r>
                    <w:rPr>
                      <w:b/>
                    </w:rPr>
                    <w:t xml:space="preserve"> DE VILLE DE SALAPOUMBE, </w:t>
                  </w:r>
                  <w:r w:rsidRPr="00264AE1">
                    <w:rPr>
                      <w:b/>
                    </w:rPr>
                    <w:t>MBOLI, NDONGO ET SOUPREFECTURE</w:t>
                  </w:r>
                </w:p>
              </w:tc>
            </w:tr>
          </w:tbl>
          <w:p w:rsidR="004D428F" w:rsidRDefault="003F159A">
            <w:pPr>
              <w:pStyle w:val="TableParagraph"/>
              <w:spacing w:before="109" w:line="244" w:lineRule="auto"/>
              <w:ind w:left="73" w:right="53"/>
              <w:jc w:val="both"/>
              <w:rPr>
                <w:rFonts w:ascii="Calibri" w:hAnsi="Calibri"/>
              </w:rPr>
            </w:pPr>
            <w:r>
              <w:rPr>
                <w:rFonts w:ascii="Calibri" w:hAnsi="Calibri"/>
              </w:rPr>
              <w:t>Ces travaux, conformément aux spécifications techniques essentielles contenues dans le CCTP, comprennent notamment :</w:t>
            </w:r>
          </w:p>
          <w:p w:rsidR="005A53B4" w:rsidRPr="005A53B4" w:rsidRDefault="005A53B4" w:rsidP="005A53B4">
            <w:pPr>
              <w:pStyle w:val="TableParagraph"/>
              <w:numPr>
                <w:ilvl w:val="0"/>
                <w:numId w:val="112"/>
              </w:numPr>
              <w:tabs>
                <w:tab w:val="left" w:pos="787"/>
              </w:tabs>
              <w:spacing w:line="249" w:lineRule="exact"/>
              <w:rPr>
                <w:rFonts w:ascii="Calibri" w:hAnsi="Calibri"/>
                <w:sz w:val="21"/>
              </w:rPr>
            </w:pPr>
            <w:r w:rsidRPr="005A53B4">
              <w:rPr>
                <w:rFonts w:ascii="Calibri" w:hAnsi="Calibri"/>
                <w:sz w:val="21"/>
              </w:rPr>
              <w:t>MOBILISATION DU CHANTIER ET TRAVAUX PRELIMINAIRES</w:t>
            </w:r>
          </w:p>
          <w:p w:rsidR="005A53B4" w:rsidRPr="005A53B4" w:rsidRDefault="005A53B4" w:rsidP="005A53B4">
            <w:pPr>
              <w:pStyle w:val="TableParagraph"/>
              <w:numPr>
                <w:ilvl w:val="0"/>
                <w:numId w:val="112"/>
              </w:numPr>
              <w:tabs>
                <w:tab w:val="left" w:pos="787"/>
              </w:tabs>
              <w:spacing w:line="249" w:lineRule="exact"/>
              <w:rPr>
                <w:rFonts w:ascii="Calibri" w:hAnsi="Calibri"/>
                <w:sz w:val="21"/>
              </w:rPr>
            </w:pPr>
            <w:r w:rsidRPr="005A53B4">
              <w:rPr>
                <w:rFonts w:ascii="Calibri" w:hAnsi="Calibri"/>
                <w:sz w:val="21"/>
              </w:rPr>
              <w:t>MOBILISATION DE LA RESSOURCE EN EAU</w:t>
            </w:r>
          </w:p>
          <w:p w:rsidR="005A53B4" w:rsidRPr="005A53B4" w:rsidRDefault="005A53B4" w:rsidP="005A53B4">
            <w:pPr>
              <w:pStyle w:val="TableParagraph"/>
              <w:numPr>
                <w:ilvl w:val="0"/>
                <w:numId w:val="112"/>
              </w:numPr>
              <w:tabs>
                <w:tab w:val="left" w:pos="787"/>
              </w:tabs>
              <w:spacing w:line="249" w:lineRule="exact"/>
              <w:rPr>
                <w:rFonts w:ascii="Calibri" w:hAnsi="Calibri"/>
                <w:sz w:val="21"/>
              </w:rPr>
            </w:pPr>
            <w:r w:rsidRPr="005A53B4">
              <w:rPr>
                <w:rFonts w:ascii="Calibri" w:hAnsi="Calibri"/>
                <w:sz w:val="21"/>
              </w:rPr>
              <w:t>CONSTRUCTION DU CHATEAU D’EAU (PLATEFORME EN BA+RESERVOIR DE STOKAGE) ET LOCAL TECHNIQUE</w:t>
            </w:r>
          </w:p>
          <w:p w:rsidR="005A53B4" w:rsidRPr="005A53B4" w:rsidRDefault="005A53B4" w:rsidP="005A53B4">
            <w:pPr>
              <w:pStyle w:val="TableParagraph"/>
              <w:numPr>
                <w:ilvl w:val="0"/>
                <w:numId w:val="112"/>
              </w:numPr>
              <w:tabs>
                <w:tab w:val="left" w:pos="787"/>
              </w:tabs>
              <w:spacing w:line="249" w:lineRule="exact"/>
              <w:rPr>
                <w:rFonts w:ascii="Calibri" w:hAnsi="Calibri"/>
                <w:sz w:val="21"/>
              </w:rPr>
            </w:pPr>
            <w:r w:rsidRPr="005A53B4">
              <w:rPr>
                <w:rFonts w:ascii="Calibri" w:hAnsi="Calibri"/>
                <w:sz w:val="21"/>
              </w:rPr>
              <w:t>CONSTRUCTION DU SYSTEME DE DISTRIBUTION D’EAU ET DE L’AIRE DE PUISAGE</w:t>
            </w:r>
          </w:p>
          <w:p w:rsidR="005A53B4" w:rsidRPr="005A53B4" w:rsidRDefault="005A53B4" w:rsidP="005A53B4">
            <w:pPr>
              <w:pStyle w:val="TableParagraph"/>
              <w:numPr>
                <w:ilvl w:val="0"/>
                <w:numId w:val="112"/>
              </w:numPr>
              <w:tabs>
                <w:tab w:val="left" w:pos="787"/>
              </w:tabs>
              <w:spacing w:line="249" w:lineRule="exact"/>
              <w:rPr>
                <w:rFonts w:ascii="Calibri" w:hAnsi="Calibri"/>
                <w:sz w:val="21"/>
              </w:rPr>
            </w:pPr>
            <w:r w:rsidRPr="005A53B4">
              <w:rPr>
                <w:rFonts w:ascii="Calibri" w:hAnsi="Calibri"/>
                <w:sz w:val="21"/>
              </w:rPr>
              <w:t>SYSTEME DE POMPAGE PAR ENERGIE SOLAIRE PV ET EQUIPEMENT D’EXAURE</w:t>
            </w:r>
          </w:p>
          <w:p w:rsidR="004D428F" w:rsidRPr="005A53B4" w:rsidRDefault="005A53B4" w:rsidP="005A53B4">
            <w:pPr>
              <w:pStyle w:val="TableParagraph"/>
              <w:numPr>
                <w:ilvl w:val="0"/>
                <w:numId w:val="112"/>
              </w:numPr>
              <w:tabs>
                <w:tab w:val="left" w:pos="787"/>
              </w:tabs>
              <w:spacing w:before="4" w:line="253" w:lineRule="exact"/>
              <w:rPr>
                <w:rFonts w:ascii="Calibri" w:hAnsi="Calibri"/>
                <w:sz w:val="21"/>
              </w:rPr>
            </w:pPr>
            <w:r w:rsidRPr="005A53B4">
              <w:rPr>
                <w:rFonts w:ascii="Calibri" w:hAnsi="Calibri"/>
                <w:sz w:val="21"/>
              </w:rPr>
              <w:t>APPROPRIATION, PERENNISATION DE L’OUVRAGE ET FORMATION DE BENEFICIAIRES</w:t>
            </w:r>
            <w:r w:rsidR="003F159A" w:rsidRPr="005A53B4">
              <w:rPr>
                <w:rFonts w:ascii="Calibri" w:hAnsi="Calibri"/>
                <w:spacing w:val="-4"/>
                <w:sz w:val="21"/>
              </w:rPr>
              <w:t>.</w:t>
            </w:r>
          </w:p>
          <w:p w:rsidR="005A53B4" w:rsidRDefault="005A53B4">
            <w:pPr>
              <w:pStyle w:val="TableParagraph"/>
              <w:spacing w:line="276" w:lineRule="auto"/>
              <w:ind w:left="73" w:right="54"/>
              <w:jc w:val="both"/>
              <w:rPr>
                <w:rFonts w:ascii="Calibri" w:hAnsi="Calibri"/>
                <w:u w:val="single"/>
              </w:rPr>
            </w:pPr>
          </w:p>
          <w:p w:rsidR="004D428F" w:rsidRDefault="003F159A">
            <w:pPr>
              <w:pStyle w:val="TableParagraph"/>
              <w:spacing w:line="276" w:lineRule="auto"/>
              <w:ind w:left="73" w:right="54"/>
              <w:jc w:val="both"/>
              <w:rPr>
                <w:rFonts w:ascii="Calibri" w:hAnsi="Calibri"/>
                <w:i/>
              </w:rPr>
            </w:pPr>
            <w:r>
              <w:rPr>
                <w:rFonts w:ascii="Calibri" w:hAnsi="Calibri"/>
                <w:u w:val="single"/>
              </w:rPr>
              <w:t>Noms et adresse du Maître d’Ouvrage</w:t>
            </w:r>
            <w:r>
              <w:rPr>
                <w:rFonts w:ascii="Calibri" w:hAnsi="Calibri"/>
                <w:spacing w:val="-1"/>
              </w:rPr>
              <w:t xml:space="preserve"> </w:t>
            </w:r>
            <w:r>
              <w:rPr>
                <w:rFonts w:ascii="Calibri" w:hAnsi="Calibri"/>
                <w:i/>
              </w:rPr>
              <w:t>: Maire de la Commune de SALAPOUMBE, Tel</w:t>
            </w:r>
            <w:r>
              <w:rPr>
                <w:rFonts w:ascii="Calibri" w:hAnsi="Calibri"/>
                <w:i/>
                <w:spacing w:val="-1"/>
              </w:rPr>
              <w:t xml:space="preserve"> </w:t>
            </w:r>
            <w:r>
              <w:rPr>
                <w:rFonts w:ascii="Calibri" w:hAnsi="Calibri"/>
                <w:i/>
              </w:rPr>
              <w:t>: 691 701 441/</w:t>
            </w:r>
            <w:r>
              <w:rPr>
                <w:rFonts w:ascii="Calibri" w:hAnsi="Calibri"/>
                <w:i/>
                <w:spacing w:val="-1"/>
              </w:rPr>
              <w:t xml:space="preserve"> </w:t>
            </w:r>
            <w:r>
              <w:rPr>
                <w:rFonts w:ascii="Calibri" w:hAnsi="Calibri"/>
                <w:i/>
              </w:rPr>
              <w:t>679 471 908</w:t>
            </w:r>
          </w:p>
          <w:p w:rsidR="004D428F" w:rsidRPr="00B72AD0" w:rsidRDefault="003F159A" w:rsidP="00B72AD0">
            <w:pPr>
              <w:pStyle w:val="TableParagraph"/>
              <w:spacing w:before="132"/>
              <w:ind w:left="73"/>
              <w:rPr>
                <w:rFonts w:ascii="Verdana" w:hAnsi="Verdana"/>
                <w:b/>
                <w:i/>
                <w:sz w:val="29"/>
              </w:rPr>
            </w:pPr>
            <w:r>
              <w:rPr>
                <w:rFonts w:ascii="Calibri" w:hAnsi="Calibri"/>
                <w:u w:val="single"/>
              </w:rPr>
              <w:t>Référence</w:t>
            </w:r>
            <w:r w:rsidR="00B72AD0">
              <w:rPr>
                <w:rFonts w:ascii="Calibri" w:hAnsi="Calibri"/>
                <w:spacing w:val="64"/>
                <w:w w:val="150"/>
                <w:u w:val="single"/>
              </w:rPr>
              <w:t xml:space="preserve"> </w:t>
            </w:r>
            <w:r>
              <w:rPr>
                <w:rFonts w:ascii="Calibri" w:hAnsi="Calibri"/>
                <w:u w:val="single"/>
              </w:rPr>
              <w:t>de</w:t>
            </w:r>
            <w:r w:rsidR="00B72AD0">
              <w:rPr>
                <w:rFonts w:ascii="Calibri" w:hAnsi="Calibri"/>
                <w:spacing w:val="65"/>
                <w:w w:val="150"/>
                <w:u w:val="single"/>
              </w:rPr>
              <w:t xml:space="preserve"> </w:t>
            </w:r>
            <w:r>
              <w:rPr>
                <w:rFonts w:ascii="Calibri" w:hAnsi="Calibri"/>
                <w:u w:val="single"/>
              </w:rPr>
              <w:t>l’appel</w:t>
            </w:r>
            <w:r w:rsidR="00B72AD0">
              <w:rPr>
                <w:rFonts w:ascii="Calibri" w:hAnsi="Calibri"/>
                <w:spacing w:val="65"/>
                <w:w w:val="150"/>
                <w:u w:val="single"/>
              </w:rPr>
              <w:t xml:space="preserve"> </w:t>
            </w:r>
            <w:r>
              <w:rPr>
                <w:rFonts w:ascii="Calibri" w:hAnsi="Calibri"/>
                <w:u w:val="single"/>
              </w:rPr>
              <w:t>d’offres</w:t>
            </w:r>
            <w:r>
              <w:rPr>
                <w:rFonts w:ascii="Calibri" w:hAnsi="Calibri"/>
                <w:spacing w:val="4"/>
              </w:rPr>
              <w:t xml:space="preserve"> </w:t>
            </w:r>
            <w:r>
              <w:rPr>
                <w:rFonts w:ascii="Calibri" w:hAnsi="Calibri"/>
              </w:rPr>
              <w:t>:</w:t>
            </w:r>
            <w:r w:rsidR="00B72AD0">
              <w:rPr>
                <w:rFonts w:ascii="Calibri" w:hAnsi="Calibri"/>
                <w:spacing w:val="65"/>
                <w:w w:val="150"/>
              </w:rPr>
              <w:t xml:space="preserve"> </w:t>
            </w:r>
            <w:r>
              <w:rPr>
                <w:rFonts w:ascii="Calibri" w:hAnsi="Calibri"/>
                <w:i/>
              </w:rPr>
              <w:t>Appel</w:t>
            </w:r>
            <w:r>
              <w:rPr>
                <w:rFonts w:ascii="Calibri" w:hAnsi="Calibri"/>
                <w:i/>
                <w:spacing w:val="63"/>
                <w:w w:val="150"/>
              </w:rPr>
              <w:t xml:space="preserve"> </w:t>
            </w:r>
            <w:r>
              <w:rPr>
                <w:rFonts w:ascii="Calibri" w:hAnsi="Calibri"/>
                <w:i/>
              </w:rPr>
              <w:t>d’Offres</w:t>
            </w:r>
            <w:r>
              <w:rPr>
                <w:rFonts w:ascii="Calibri" w:hAnsi="Calibri"/>
                <w:i/>
                <w:spacing w:val="65"/>
                <w:w w:val="150"/>
              </w:rPr>
              <w:t xml:space="preserve"> </w:t>
            </w:r>
            <w:r>
              <w:rPr>
                <w:rFonts w:ascii="Calibri" w:hAnsi="Calibri"/>
                <w:i/>
              </w:rPr>
              <w:t>National</w:t>
            </w:r>
            <w:r w:rsidR="00B72AD0">
              <w:rPr>
                <w:rFonts w:ascii="Calibri" w:hAnsi="Calibri"/>
                <w:i/>
              </w:rPr>
              <w:t xml:space="preserve"> </w:t>
            </w:r>
            <w:r>
              <w:rPr>
                <w:rFonts w:ascii="Calibri" w:hAnsi="Calibri"/>
                <w:i/>
              </w:rPr>
              <w:t>Ouvert</w:t>
            </w:r>
            <w:r w:rsidR="00B72AD0">
              <w:rPr>
                <w:rFonts w:ascii="Calibri" w:hAnsi="Calibri"/>
                <w:i/>
                <w:spacing w:val="65"/>
                <w:w w:val="150"/>
              </w:rPr>
              <w:t xml:space="preserve"> </w:t>
            </w:r>
            <w:r>
              <w:rPr>
                <w:rFonts w:ascii="Calibri" w:hAnsi="Calibri"/>
                <w:i/>
                <w:spacing w:val="-4"/>
              </w:rPr>
              <w:t>N°</w:t>
            </w:r>
            <w:r w:rsidR="00B72AD0">
              <w:rPr>
                <w:rFonts w:ascii="Verdana" w:hAnsi="Verdana"/>
                <w:b/>
                <w:i/>
                <w:spacing w:val="-4"/>
                <w:sz w:val="29"/>
              </w:rPr>
              <w:t>___</w:t>
            </w:r>
            <w:r w:rsidR="00B72AD0" w:rsidRPr="00B72AD0">
              <w:rPr>
                <w:rFonts w:ascii="Calibri" w:hAnsi="Calibri"/>
                <w:i/>
              </w:rPr>
              <w:t>/AONO/C.SAL/SG/ST/CIPM</w:t>
            </w:r>
            <w:r w:rsidRPr="00B72AD0">
              <w:rPr>
                <w:rFonts w:ascii="Calibri" w:hAnsi="Calibri"/>
                <w:i/>
              </w:rPr>
              <w:t>/2026</w:t>
            </w:r>
            <w:r w:rsidRPr="00B72AD0">
              <w:rPr>
                <w:rFonts w:ascii="Calibri" w:hAnsi="Calibri"/>
                <w:i/>
                <w:spacing w:val="29"/>
              </w:rPr>
              <w:t xml:space="preserve"> </w:t>
            </w:r>
            <w:r w:rsidRPr="00B72AD0">
              <w:rPr>
                <w:rFonts w:ascii="Calibri" w:hAnsi="Calibri"/>
                <w:i/>
              </w:rPr>
              <w:t>du</w:t>
            </w:r>
            <w:r w:rsidR="00B72AD0">
              <w:rPr>
                <w:rFonts w:ascii="Calibri" w:hAnsi="Calibri"/>
                <w:i/>
                <w:spacing w:val="11"/>
              </w:rPr>
              <w:t xml:space="preserve"> _________</w:t>
            </w:r>
          </w:p>
        </w:tc>
      </w:tr>
      <w:tr w:rsidR="004D428F" w:rsidTr="00A06DB4">
        <w:trPr>
          <w:trHeight w:val="357"/>
        </w:trPr>
        <w:tc>
          <w:tcPr>
            <w:tcW w:w="620" w:type="dxa"/>
          </w:tcPr>
          <w:p w:rsidR="004D428F" w:rsidRDefault="003F159A">
            <w:pPr>
              <w:pStyle w:val="TableParagraph"/>
              <w:spacing w:before="19"/>
              <w:ind w:left="18" w:right="7"/>
              <w:jc w:val="center"/>
              <w:rPr>
                <w:rFonts w:ascii="Calibri"/>
                <w:i/>
              </w:rPr>
            </w:pPr>
            <w:r>
              <w:rPr>
                <w:rFonts w:ascii="Calibri"/>
                <w:i/>
                <w:spacing w:val="-5"/>
              </w:rPr>
              <w:t>1.2</w:t>
            </w:r>
          </w:p>
        </w:tc>
        <w:tc>
          <w:tcPr>
            <w:tcW w:w="9453" w:type="dxa"/>
          </w:tcPr>
          <w:p w:rsidR="004D428F" w:rsidRDefault="003F159A" w:rsidP="00A06DB4">
            <w:pPr>
              <w:pStyle w:val="TableParagraph"/>
              <w:spacing w:before="19"/>
              <w:ind w:left="73"/>
              <w:rPr>
                <w:rFonts w:ascii="Calibri" w:hAnsi="Calibri"/>
                <w:i/>
              </w:rPr>
            </w:pPr>
            <w:r>
              <w:rPr>
                <w:rFonts w:ascii="Calibri" w:hAnsi="Calibri"/>
                <w:u w:val="single"/>
              </w:rPr>
              <w:t>Délai</w:t>
            </w:r>
            <w:r>
              <w:rPr>
                <w:rFonts w:ascii="Calibri" w:hAnsi="Calibri"/>
                <w:spacing w:val="-5"/>
                <w:u w:val="single"/>
              </w:rPr>
              <w:t xml:space="preserve"> </w:t>
            </w:r>
            <w:r>
              <w:rPr>
                <w:rFonts w:ascii="Calibri" w:hAnsi="Calibri"/>
                <w:u w:val="single"/>
              </w:rPr>
              <w:t>prévisionnel</w:t>
            </w:r>
            <w:r>
              <w:rPr>
                <w:rFonts w:ascii="Calibri" w:hAnsi="Calibri"/>
                <w:spacing w:val="-4"/>
                <w:u w:val="single"/>
              </w:rPr>
              <w:t xml:space="preserve"> </w:t>
            </w:r>
            <w:r>
              <w:rPr>
                <w:rFonts w:ascii="Calibri" w:hAnsi="Calibri"/>
                <w:u w:val="single"/>
              </w:rPr>
              <w:t>d’exécution</w:t>
            </w:r>
            <w:r>
              <w:rPr>
                <w:rFonts w:ascii="Calibri" w:hAnsi="Calibri"/>
                <w:spacing w:val="-3"/>
              </w:rPr>
              <w:t xml:space="preserve"> </w:t>
            </w:r>
            <w:r>
              <w:rPr>
                <w:rFonts w:ascii="Calibri" w:hAnsi="Calibri"/>
                <w:i/>
              </w:rPr>
              <w:t>:</w:t>
            </w:r>
            <w:r>
              <w:rPr>
                <w:rFonts w:ascii="Calibri" w:hAnsi="Calibri"/>
                <w:i/>
                <w:spacing w:val="-6"/>
              </w:rPr>
              <w:t xml:space="preserve"> </w:t>
            </w:r>
            <w:r w:rsidR="00A06DB4">
              <w:rPr>
                <w:rFonts w:ascii="Calibri" w:hAnsi="Calibri"/>
                <w:b/>
                <w:i/>
              </w:rPr>
              <w:t>huit (8</w:t>
            </w:r>
            <w:r>
              <w:rPr>
                <w:rFonts w:ascii="Calibri" w:hAnsi="Calibri"/>
                <w:b/>
                <w:i/>
              </w:rPr>
              <w:t>)</w:t>
            </w:r>
            <w:r>
              <w:rPr>
                <w:rFonts w:ascii="Calibri" w:hAnsi="Calibri"/>
                <w:b/>
                <w:i/>
                <w:spacing w:val="-1"/>
              </w:rPr>
              <w:t xml:space="preserve"> </w:t>
            </w:r>
            <w:r>
              <w:rPr>
                <w:rFonts w:ascii="Calibri" w:hAnsi="Calibri"/>
                <w:b/>
                <w:i/>
              </w:rPr>
              <w:t>mois</w:t>
            </w:r>
            <w:r>
              <w:rPr>
                <w:rFonts w:ascii="Calibri" w:hAnsi="Calibri"/>
                <w:b/>
                <w:i/>
                <w:spacing w:val="-4"/>
              </w:rPr>
              <w:t xml:space="preserve"> </w:t>
            </w:r>
            <w:r>
              <w:rPr>
                <w:rFonts w:ascii="Calibri" w:hAnsi="Calibri"/>
                <w:i/>
              </w:rPr>
              <w:t>au</w:t>
            </w:r>
            <w:r>
              <w:rPr>
                <w:rFonts w:ascii="Calibri" w:hAnsi="Calibri"/>
                <w:i/>
                <w:spacing w:val="-9"/>
              </w:rPr>
              <w:t xml:space="preserve"> </w:t>
            </w:r>
            <w:r>
              <w:rPr>
                <w:rFonts w:ascii="Calibri" w:hAnsi="Calibri"/>
                <w:i/>
                <w:spacing w:val="-2"/>
              </w:rPr>
              <w:t>maximum</w:t>
            </w:r>
          </w:p>
        </w:tc>
      </w:tr>
      <w:tr w:rsidR="004D428F" w:rsidTr="00A06DB4">
        <w:trPr>
          <w:trHeight w:val="861"/>
        </w:trPr>
        <w:tc>
          <w:tcPr>
            <w:tcW w:w="620" w:type="dxa"/>
          </w:tcPr>
          <w:p w:rsidR="004D428F" w:rsidRDefault="004D428F">
            <w:pPr>
              <w:pStyle w:val="TableParagraph"/>
              <w:spacing w:before="3"/>
              <w:rPr>
                <w:rFonts w:ascii="Calibri"/>
              </w:rPr>
            </w:pPr>
          </w:p>
          <w:p w:rsidR="004D428F" w:rsidRDefault="003F159A">
            <w:pPr>
              <w:pStyle w:val="TableParagraph"/>
              <w:ind w:left="18" w:right="7"/>
              <w:jc w:val="center"/>
              <w:rPr>
                <w:rFonts w:ascii="Calibri"/>
                <w:i/>
              </w:rPr>
            </w:pPr>
            <w:r>
              <w:rPr>
                <w:rFonts w:ascii="Calibri"/>
                <w:i/>
                <w:spacing w:val="-5"/>
              </w:rPr>
              <w:t>2.1</w:t>
            </w:r>
          </w:p>
        </w:tc>
        <w:tc>
          <w:tcPr>
            <w:tcW w:w="9453" w:type="dxa"/>
          </w:tcPr>
          <w:p w:rsidR="004D428F" w:rsidRDefault="003F159A">
            <w:pPr>
              <w:pStyle w:val="TableParagraph"/>
              <w:spacing w:before="27" w:line="267" w:lineRule="exact"/>
              <w:ind w:left="73"/>
              <w:rPr>
                <w:rFonts w:ascii="Calibri" w:hAnsi="Calibri"/>
              </w:rPr>
            </w:pPr>
            <w:r>
              <w:rPr>
                <w:rFonts w:ascii="Calibri" w:hAnsi="Calibri"/>
                <w:u w:val="single"/>
              </w:rPr>
              <w:t>Source</w:t>
            </w:r>
            <w:r>
              <w:rPr>
                <w:rFonts w:ascii="Calibri" w:hAnsi="Calibri"/>
                <w:spacing w:val="-7"/>
                <w:u w:val="single"/>
              </w:rPr>
              <w:t xml:space="preserve"> </w:t>
            </w:r>
            <w:r>
              <w:rPr>
                <w:rFonts w:ascii="Calibri" w:hAnsi="Calibri"/>
                <w:u w:val="single"/>
              </w:rPr>
              <w:t>de</w:t>
            </w:r>
            <w:r>
              <w:rPr>
                <w:rFonts w:ascii="Calibri" w:hAnsi="Calibri"/>
                <w:spacing w:val="-7"/>
                <w:u w:val="single"/>
              </w:rPr>
              <w:t xml:space="preserve"> </w:t>
            </w:r>
            <w:r>
              <w:rPr>
                <w:rFonts w:ascii="Calibri" w:hAnsi="Calibri"/>
                <w:u w:val="single"/>
              </w:rPr>
              <w:t>financement</w:t>
            </w:r>
            <w:r>
              <w:rPr>
                <w:rFonts w:ascii="Calibri" w:hAnsi="Calibri"/>
                <w:spacing w:val="-3"/>
              </w:rPr>
              <w:t xml:space="preserve"> </w:t>
            </w:r>
            <w:r>
              <w:rPr>
                <w:rFonts w:ascii="Calibri" w:hAnsi="Calibri"/>
              </w:rPr>
              <w:t>:</w:t>
            </w:r>
            <w:r>
              <w:rPr>
                <w:rFonts w:ascii="Calibri" w:hAnsi="Calibri"/>
                <w:spacing w:val="-6"/>
              </w:rPr>
              <w:t xml:space="preserve"> </w:t>
            </w:r>
            <w:r w:rsidR="00B72AD0">
              <w:rPr>
                <w:rFonts w:ascii="Calibri" w:hAnsi="Calibri"/>
                <w:spacing w:val="-6"/>
              </w:rPr>
              <w:t xml:space="preserve">convention </w:t>
            </w:r>
            <w:r w:rsidR="00A21A50">
              <w:rPr>
                <w:rFonts w:ascii="Calibri" w:hAnsi="Calibri"/>
                <w:spacing w:val="-6"/>
              </w:rPr>
              <w:t xml:space="preserve">FEICOM/ </w:t>
            </w:r>
            <w:r w:rsidR="00B72AD0">
              <w:rPr>
                <w:rFonts w:ascii="Calibri" w:hAnsi="Calibri"/>
                <w:spacing w:val="-6"/>
              </w:rPr>
              <w:t xml:space="preserve"> </w:t>
            </w:r>
            <w:r w:rsidR="00A21A50">
              <w:rPr>
                <w:rFonts w:ascii="Calibri" w:hAnsi="Calibri"/>
                <w:i/>
              </w:rPr>
              <w:t>Commune de Salapoumbe</w:t>
            </w:r>
            <w:r>
              <w:rPr>
                <w:rFonts w:ascii="Calibri" w:hAnsi="Calibri"/>
              </w:rPr>
              <w:t>,</w:t>
            </w:r>
            <w:r>
              <w:rPr>
                <w:rFonts w:ascii="Calibri" w:hAnsi="Calibri"/>
                <w:spacing w:val="-8"/>
              </w:rPr>
              <w:t xml:space="preserve"> </w:t>
            </w:r>
            <w:r>
              <w:rPr>
                <w:rFonts w:ascii="Calibri" w:hAnsi="Calibri"/>
              </w:rPr>
              <w:t>Exercice</w:t>
            </w:r>
            <w:r>
              <w:rPr>
                <w:rFonts w:ascii="Calibri" w:hAnsi="Calibri"/>
                <w:spacing w:val="-6"/>
              </w:rPr>
              <w:t xml:space="preserve"> </w:t>
            </w:r>
            <w:r>
              <w:rPr>
                <w:rFonts w:ascii="Calibri" w:hAnsi="Calibri"/>
                <w:spacing w:val="-4"/>
              </w:rPr>
              <w:t>2026</w:t>
            </w:r>
          </w:p>
          <w:p w:rsidR="004D428F" w:rsidRDefault="003F159A">
            <w:pPr>
              <w:pStyle w:val="TableParagraph"/>
              <w:spacing w:line="244" w:lineRule="auto"/>
              <w:ind w:left="73"/>
              <w:rPr>
                <w:rFonts w:ascii="Calibri" w:hAnsi="Calibri"/>
                <w:i/>
              </w:rPr>
            </w:pPr>
            <w:r>
              <w:rPr>
                <w:rFonts w:ascii="Calibri" w:hAnsi="Calibri"/>
                <w:u w:val="single"/>
              </w:rPr>
              <w:t>Nom du</w:t>
            </w:r>
            <w:r>
              <w:rPr>
                <w:rFonts w:ascii="Calibri" w:hAnsi="Calibri"/>
                <w:spacing w:val="-1"/>
                <w:u w:val="single"/>
              </w:rPr>
              <w:t xml:space="preserve"> </w:t>
            </w:r>
            <w:r>
              <w:rPr>
                <w:rFonts w:ascii="Calibri" w:hAnsi="Calibri"/>
                <w:u w:val="single"/>
              </w:rPr>
              <w:t>projet</w:t>
            </w:r>
            <w:r>
              <w:rPr>
                <w:rFonts w:ascii="Calibri" w:hAnsi="Calibri"/>
              </w:rPr>
              <w:t xml:space="preserve"> </w:t>
            </w:r>
            <w:r>
              <w:rPr>
                <w:rFonts w:ascii="Calibri" w:hAnsi="Calibri"/>
                <w:i/>
              </w:rPr>
              <w:t>:</w:t>
            </w:r>
            <w:r>
              <w:rPr>
                <w:rFonts w:ascii="Calibri" w:hAnsi="Calibri"/>
                <w:i/>
                <w:spacing w:val="-1"/>
              </w:rPr>
              <w:t xml:space="preserve"> </w:t>
            </w:r>
            <w:r w:rsidR="00A21A50" w:rsidRPr="00A21A50">
              <w:rPr>
                <w:rFonts w:ascii="Calibri" w:hAnsi="Calibri"/>
                <w:i/>
              </w:rPr>
              <w:t xml:space="preserve">CONSTRUCTION DE 10  RESEAUX D’APPROVISIONNEMENT EN EAU POTABLE (AEP) ALIMENTEES PAR DES POMPES A ENERGIE SOLAIRE DANS LES LOCALITES </w:t>
            </w:r>
            <w:r w:rsidR="00845EBA" w:rsidRPr="00A21A50">
              <w:rPr>
                <w:rFonts w:ascii="Calibri" w:hAnsi="Calibri"/>
                <w:i/>
              </w:rPr>
              <w:t xml:space="preserve">DE </w:t>
            </w:r>
            <w:r w:rsidR="00845EBA" w:rsidRPr="00845EBA">
              <w:rPr>
                <w:rFonts w:ascii="Calibri" w:hAnsi="Calibri"/>
                <w:i/>
              </w:rPr>
              <w:t>MIKEL, TOMBE, NGOLLA SANGAMINE,NGOLA 120, HOTEL DE VILLE DE SALAPOUMBE, BENGALO WI-FI, LOTONG, MBOLI, NDONGO ET SOUPREFECTURE</w:t>
            </w:r>
            <w:r w:rsidR="00845EBA">
              <w:rPr>
                <w:rFonts w:ascii="Calibri" w:hAnsi="Calibri"/>
                <w:i/>
              </w:rPr>
              <w:t xml:space="preserve"> </w:t>
            </w:r>
            <w:r>
              <w:rPr>
                <w:rFonts w:ascii="Calibri" w:hAnsi="Calibri"/>
                <w:i/>
              </w:rPr>
              <w:t>dans la Commune de SALAPOUMBE,</w:t>
            </w:r>
            <w:r>
              <w:rPr>
                <w:rFonts w:ascii="Calibri" w:hAnsi="Calibri"/>
                <w:i/>
                <w:spacing w:val="40"/>
              </w:rPr>
              <w:t xml:space="preserve"> </w:t>
            </w:r>
            <w:r>
              <w:rPr>
                <w:rFonts w:ascii="Calibri" w:hAnsi="Calibri"/>
                <w:i/>
              </w:rPr>
              <w:t>Département de la Boumba et Ngoko, Région de l’Est.</w:t>
            </w:r>
            <w:r w:rsidR="00A06DB4">
              <w:rPr>
                <w:rFonts w:ascii="Calibri" w:hAnsi="Calibri"/>
                <w:i/>
              </w:rPr>
              <w:t xml:space="preserve"> reparti en deux (2) lots </w:t>
            </w:r>
          </w:p>
        </w:tc>
      </w:tr>
      <w:tr w:rsidR="004D428F" w:rsidTr="00A06DB4">
        <w:trPr>
          <w:trHeight w:val="1819"/>
        </w:trPr>
        <w:tc>
          <w:tcPr>
            <w:tcW w:w="620" w:type="dxa"/>
          </w:tcPr>
          <w:p w:rsidR="004D428F" w:rsidRDefault="004D428F">
            <w:pPr>
              <w:pStyle w:val="TableParagraph"/>
              <w:rPr>
                <w:rFonts w:ascii="Calibri"/>
              </w:rPr>
            </w:pPr>
          </w:p>
          <w:p w:rsidR="004D428F" w:rsidRDefault="004D428F">
            <w:pPr>
              <w:pStyle w:val="TableParagraph"/>
              <w:spacing w:before="210"/>
              <w:rPr>
                <w:rFonts w:ascii="Calibri"/>
              </w:rPr>
            </w:pPr>
          </w:p>
          <w:p w:rsidR="004D428F" w:rsidRDefault="003F159A">
            <w:pPr>
              <w:pStyle w:val="TableParagraph"/>
              <w:ind w:left="18" w:right="7"/>
              <w:jc w:val="center"/>
              <w:rPr>
                <w:rFonts w:ascii="Calibri"/>
                <w:i/>
              </w:rPr>
            </w:pPr>
            <w:r>
              <w:rPr>
                <w:rFonts w:ascii="Calibri"/>
                <w:i/>
                <w:spacing w:val="-5"/>
              </w:rPr>
              <w:t>5.1</w:t>
            </w:r>
          </w:p>
        </w:tc>
        <w:tc>
          <w:tcPr>
            <w:tcW w:w="9453" w:type="dxa"/>
          </w:tcPr>
          <w:p w:rsidR="004D428F" w:rsidRDefault="003F159A">
            <w:pPr>
              <w:pStyle w:val="TableParagraph"/>
              <w:spacing w:before="106" w:line="268" w:lineRule="exact"/>
              <w:ind w:left="73"/>
              <w:jc w:val="both"/>
              <w:rPr>
                <w:rFonts w:ascii="Calibri" w:hAnsi="Calibri"/>
              </w:rPr>
            </w:pPr>
            <w:r>
              <w:rPr>
                <w:rFonts w:ascii="Calibri" w:hAnsi="Calibri"/>
                <w:u w:val="single"/>
              </w:rPr>
              <w:t>Provenance</w:t>
            </w:r>
            <w:r>
              <w:rPr>
                <w:rFonts w:ascii="Calibri" w:hAnsi="Calibri"/>
                <w:spacing w:val="-9"/>
                <w:u w:val="single"/>
              </w:rPr>
              <w:t xml:space="preserve"> </w:t>
            </w:r>
            <w:r>
              <w:rPr>
                <w:rFonts w:ascii="Calibri" w:hAnsi="Calibri"/>
                <w:u w:val="single"/>
              </w:rPr>
              <w:t>des</w:t>
            </w:r>
            <w:r>
              <w:rPr>
                <w:rFonts w:ascii="Calibri" w:hAnsi="Calibri"/>
                <w:spacing w:val="-7"/>
                <w:u w:val="single"/>
              </w:rPr>
              <w:t xml:space="preserve"> </w:t>
            </w:r>
            <w:r>
              <w:rPr>
                <w:rFonts w:ascii="Calibri" w:hAnsi="Calibri"/>
                <w:u w:val="single"/>
              </w:rPr>
              <w:t>matériaux,</w:t>
            </w:r>
            <w:r>
              <w:rPr>
                <w:rFonts w:ascii="Calibri" w:hAnsi="Calibri"/>
                <w:spacing w:val="-10"/>
                <w:u w:val="single"/>
              </w:rPr>
              <w:t xml:space="preserve"> </w:t>
            </w:r>
            <w:r>
              <w:rPr>
                <w:rFonts w:ascii="Calibri" w:hAnsi="Calibri"/>
                <w:u w:val="single"/>
              </w:rPr>
              <w:t>matériels</w:t>
            </w:r>
            <w:r>
              <w:rPr>
                <w:rFonts w:ascii="Calibri" w:hAnsi="Calibri"/>
                <w:spacing w:val="-7"/>
                <w:u w:val="single"/>
              </w:rPr>
              <w:t xml:space="preserve"> </w:t>
            </w:r>
            <w:r>
              <w:rPr>
                <w:rFonts w:ascii="Calibri" w:hAnsi="Calibri"/>
                <w:u w:val="single"/>
              </w:rPr>
              <w:t>et</w:t>
            </w:r>
            <w:r>
              <w:rPr>
                <w:rFonts w:ascii="Calibri" w:hAnsi="Calibri"/>
                <w:spacing w:val="-8"/>
                <w:u w:val="single"/>
              </w:rPr>
              <w:t xml:space="preserve"> </w:t>
            </w:r>
            <w:r>
              <w:rPr>
                <w:rFonts w:ascii="Calibri" w:hAnsi="Calibri"/>
                <w:u w:val="single"/>
              </w:rPr>
              <w:t>fournitures</w:t>
            </w:r>
            <w:r>
              <w:rPr>
                <w:rFonts w:ascii="Calibri" w:hAnsi="Calibri"/>
                <w:spacing w:val="-7"/>
                <w:u w:val="single"/>
              </w:rPr>
              <w:t xml:space="preserve"> </w:t>
            </w:r>
            <w:r>
              <w:rPr>
                <w:rFonts w:ascii="Calibri" w:hAnsi="Calibri"/>
                <w:u w:val="single"/>
              </w:rPr>
              <w:t>d’équipement</w:t>
            </w:r>
            <w:r>
              <w:rPr>
                <w:rFonts w:ascii="Calibri" w:hAnsi="Calibri"/>
                <w:spacing w:val="-8"/>
                <w:u w:val="single"/>
              </w:rPr>
              <w:t xml:space="preserve"> </w:t>
            </w:r>
            <w:r>
              <w:rPr>
                <w:rFonts w:ascii="Calibri" w:hAnsi="Calibri"/>
                <w:u w:val="single"/>
              </w:rPr>
              <w:t>et</w:t>
            </w:r>
            <w:r>
              <w:rPr>
                <w:rFonts w:ascii="Calibri" w:hAnsi="Calibri"/>
                <w:spacing w:val="-2"/>
                <w:u w:val="single"/>
              </w:rPr>
              <w:t xml:space="preserve"> </w:t>
            </w:r>
            <w:r>
              <w:rPr>
                <w:rFonts w:ascii="Calibri" w:hAnsi="Calibri"/>
                <w:u w:val="single"/>
              </w:rPr>
              <w:t>services</w:t>
            </w:r>
            <w:r>
              <w:rPr>
                <w:rFonts w:ascii="Calibri" w:hAnsi="Calibri"/>
                <w:spacing w:val="-6"/>
              </w:rPr>
              <w:t xml:space="preserve"> </w:t>
            </w:r>
            <w:r>
              <w:rPr>
                <w:rFonts w:ascii="Calibri" w:hAnsi="Calibri"/>
                <w:spacing w:val="-10"/>
              </w:rPr>
              <w:t>:</w:t>
            </w:r>
          </w:p>
          <w:p w:rsidR="004D428F" w:rsidRDefault="003F159A">
            <w:pPr>
              <w:pStyle w:val="TableParagraph"/>
              <w:spacing w:line="242" w:lineRule="auto"/>
              <w:ind w:left="73" w:right="61"/>
              <w:jc w:val="both"/>
              <w:rPr>
                <w:rFonts w:ascii="Calibri" w:hAnsi="Calibri"/>
                <w:i/>
              </w:rPr>
            </w:pPr>
            <w:r>
              <w:rPr>
                <w:rFonts w:ascii="Calibri" w:hAnsi="Calibri"/>
                <w:i/>
              </w:rPr>
              <w:t>L’exécution de la présente Lettre-Commande nécessitant l’acquisition des matériels et matériaux, préférence est donnée aux produits fabriqués</w:t>
            </w:r>
            <w:r>
              <w:rPr>
                <w:rFonts w:ascii="Calibri" w:hAnsi="Calibri"/>
                <w:i/>
                <w:spacing w:val="-1"/>
              </w:rPr>
              <w:t xml:space="preserve"> </w:t>
            </w:r>
            <w:r>
              <w:rPr>
                <w:rFonts w:ascii="Calibri" w:hAnsi="Calibri"/>
                <w:i/>
              </w:rPr>
              <w:t>au Cameroun sous réserve de leur conformité aux normes techniques et à la condition que leurs prix soient homologués.</w:t>
            </w:r>
          </w:p>
          <w:p w:rsidR="004D428F" w:rsidRDefault="003F159A">
            <w:pPr>
              <w:pStyle w:val="TableParagraph"/>
              <w:spacing w:line="237" w:lineRule="auto"/>
              <w:ind w:left="73" w:right="62"/>
              <w:jc w:val="both"/>
              <w:rPr>
                <w:rFonts w:ascii="Calibri" w:hAnsi="Calibri"/>
                <w:i/>
              </w:rPr>
            </w:pPr>
            <w:r>
              <w:rPr>
                <w:rFonts w:ascii="Calibri" w:hAnsi="Calibri"/>
                <w:i/>
              </w:rPr>
              <w:t>Toutefois, en cas de dérogations législatives ou réglementaires, ou résultant</w:t>
            </w:r>
            <w:r>
              <w:rPr>
                <w:rFonts w:ascii="Calibri" w:hAnsi="Calibri"/>
                <w:i/>
                <w:spacing w:val="-3"/>
              </w:rPr>
              <w:t xml:space="preserve"> </w:t>
            </w:r>
            <w:r>
              <w:rPr>
                <w:rFonts w:ascii="Calibri" w:hAnsi="Calibri"/>
                <w:i/>
              </w:rPr>
              <w:t>des conventions ou accords internationaux, le Ministre du Commerce autorise l’importation desdits produits.</w:t>
            </w:r>
          </w:p>
        </w:tc>
      </w:tr>
      <w:tr w:rsidR="004D428F" w:rsidTr="00A06DB4">
        <w:trPr>
          <w:trHeight w:val="335"/>
        </w:trPr>
        <w:tc>
          <w:tcPr>
            <w:tcW w:w="620" w:type="dxa"/>
          </w:tcPr>
          <w:p w:rsidR="004D428F" w:rsidRDefault="003F159A">
            <w:pPr>
              <w:pStyle w:val="TableParagraph"/>
              <w:spacing w:before="3"/>
              <w:ind w:left="18" w:right="13"/>
              <w:jc w:val="center"/>
              <w:rPr>
                <w:rFonts w:ascii="Calibri"/>
                <w:i/>
                <w:sz w:val="23"/>
              </w:rPr>
            </w:pPr>
            <w:r>
              <w:rPr>
                <w:rFonts w:ascii="Calibri"/>
                <w:i/>
                <w:spacing w:val="-10"/>
                <w:w w:val="105"/>
                <w:sz w:val="23"/>
              </w:rPr>
              <w:t>6</w:t>
            </w:r>
          </w:p>
        </w:tc>
        <w:tc>
          <w:tcPr>
            <w:tcW w:w="9453" w:type="dxa"/>
          </w:tcPr>
          <w:p w:rsidR="004D428F" w:rsidRDefault="003F159A">
            <w:pPr>
              <w:pStyle w:val="TableParagraph"/>
              <w:spacing w:before="3"/>
              <w:ind w:left="73"/>
              <w:rPr>
                <w:rFonts w:ascii="Calibri" w:hAnsi="Calibri"/>
                <w:b/>
                <w:i/>
                <w:sz w:val="23"/>
              </w:rPr>
            </w:pPr>
            <w:r>
              <w:rPr>
                <w:rFonts w:ascii="Calibri" w:hAnsi="Calibri"/>
                <w:b/>
                <w:i/>
                <w:w w:val="105"/>
                <w:sz w:val="23"/>
              </w:rPr>
              <w:t>Principaux</w:t>
            </w:r>
            <w:r>
              <w:rPr>
                <w:rFonts w:ascii="Calibri" w:hAnsi="Calibri"/>
                <w:b/>
                <w:i/>
                <w:spacing w:val="-13"/>
                <w:w w:val="105"/>
                <w:sz w:val="23"/>
              </w:rPr>
              <w:t xml:space="preserve"> </w:t>
            </w:r>
            <w:r>
              <w:rPr>
                <w:rFonts w:ascii="Calibri" w:hAnsi="Calibri"/>
                <w:b/>
                <w:i/>
                <w:w w:val="105"/>
                <w:sz w:val="23"/>
              </w:rPr>
              <w:t>critères</w:t>
            </w:r>
            <w:r>
              <w:rPr>
                <w:rFonts w:ascii="Calibri" w:hAnsi="Calibri"/>
                <w:b/>
                <w:i/>
                <w:spacing w:val="-12"/>
                <w:w w:val="105"/>
                <w:sz w:val="23"/>
              </w:rPr>
              <w:t xml:space="preserve"> </w:t>
            </w:r>
            <w:r>
              <w:rPr>
                <w:rFonts w:ascii="Calibri" w:hAnsi="Calibri"/>
                <w:b/>
                <w:i/>
                <w:w w:val="105"/>
                <w:sz w:val="23"/>
              </w:rPr>
              <w:t>de</w:t>
            </w:r>
            <w:r>
              <w:rPr>
                <w:rFonts w:ascii="Calibri" w:hAnsi="Calibri"/>
                <w:b/>
                <w:i/>
                <w:spacing w:val="-14"/>
                <w:w w:val="105"/>
                <w:sz w:val="23"/>
              </w:rPr>
              <w:t xml:space="preserve"> </w:t>
            </w:r>
            <w:r>
              <w:rPr>
                <w:rFonts w:ascii="Calibri" w:hAnsi="Calibri"/>
                <w:b/>
                <w:i/>
                <w:w w:val="105"/>
                <w:sz w:val="23"/>
              </w:rPr>
              <w:t>qualification</w:t>
            </w:r>
            <w:r>
              <w:rPr>
                <w:rFonts w:ascii="Calibri" w:hAnsi="Calibri"/>
                <w:b/>
                <w:i/>
                <w:spacing w:val="-13"/>
                <w:w w:val="105"/>
                <w:sz w:val="23"/>
              </w:rPr>
              <w:t xml:space="preserve"> </w:t>
            </w:r>
            <w:r>
              <w:rPr>
                <w:rFonts w:ascii="Calibri" w:hAnsi="Calibri"/>
                <w:b/>
                <w:i/>
                <w:w w:val="105"/>
                <w:sz w:val="23"/>
              </w:rPr>
              <w:t>des</w:t>
            </w:r>
            <w:r>
              <w:rPr>
                <w:rFonts w:ascii="Calibri" w:hAnsi="Calibri"/>
                <w:b/>
                <w:i/>
                <w:spacing w:val="-6"/>
                <w:w w:val="105"/>
                <w:sz w:val="23"/>
              </w:rPr>
              <w:t xml:space="preserve"> </w:t>
            </w:r>
            <w:r>
              <w:rPr>
                <w:rFonts w:ascii="Calibri" w:hAnsi="Calibri"/>
                <w:b/>
                <w:i/>
                <w:spacing w:val="-2"/>
                <w:w w:val="105"/>
                <w:sz w:val="23"/>
              </w:rPr>
              <w:t>soumissionnaires</w:t>
            </w:r>
          </w:p>
        </w:tc>
      </w:tr>
      <w:tr w:rsidR="004D428F" w:rsidTr="00A06DB4">
        <w:trPr>
          <w:trHeight w:val="3499"/>
        </w:trPr>
        <w:tc>
          <w:tcPr>
            <w:tcW w:w="620" w:type="dxa"/>
            <w:tcBorders>
              <w:bottom w:val="nil"/>
            </w:tcBorders>
          </w:tcPr>
          <w:p w:rsidR="004D428F" w:rsidRDefault="004D428F">
            <w:pPr>
              <w:pStyle w:val="TableParagraph"/>
              <w:rPr>
                <w:rFonts w:ascii="Times New Roman"/>
                <w:sz w:val="20"/>
              </w:rPr>
            </w:pPr>
          </w:p>
        </w:tc>
        <w:tc>
          <w:tcPr>
            <w:tcW w:w="9453" w:type="dxa"/>
            <w:tcBorders>
              <w:bottom w:val="nil"/>
            </w:tcBorders>
          </w:tcPr>
          <w:p w:rsidR="004D428F" w:rsidRDefault="003F159A" w:rsidP="00666B8D">
            <w:pPr>
              <w:pStyle w:val="TableParagraph"/>
              <w:numPr>
                <w:ilvl w:val="0"/>
                <w:numId w:val="111"/>
              </w:numPr>
              <w:tabs>
                <w:tab w:val="left" w:pos="410"/>
                <w:tab w:val="left" w:pos="412"/>
              </w:tabs>
              <w:spacing w:line="278" w:lineRule="auto"/>
              <w:ind w:right="3001"/>
              <w:jc w:val="both"/>
              <w:rPr>
                <w:rFonts w:ascii="Wingdings" w:hAnsi="Wingdings"/>
              </w:rPr>
            </w:pPr>
            <w:r>
              <w:rPr>
                <w:rFonts w:ascii="Calibri" w:hAnsi="Calibri"/>
                <w:b/>
                <w:i/>
              </w:rPr>
              <w:t>Examen</w:t>
            </w:r>
            <w:r>
              <w:rPr>
                <w:rFonts w:ascii="Calibri" w:hAnsi="Calibri"/>
                <w:b/>
                <w:i/>
                <w:spacing w:val="-5"/>
              </w:rPr>
              <w:t xml:space="preserve"> </w:t>
            </w:r>
            <w:r>
              <w:rPr>
                <w:rFonts w:ascii="Calibri" w:hAnsi="Calibri"/>
                <w:b/>
                <w:i/>
              </w:rPr>
              <w:t>de</w:t>
            </w:r>
            <w:r>
              <w:rPr>
                <w:rFonts w:ascii="Calibri" w:hAnsi="Calibri"/>
                <w:b/>
                <w:i/>
                <w:spacing w:val="-4"/>
              </w:rPr>
              <w:t xml:space="preserve"> </w:t>
            </w:r>
            <w:r>
              <w:rPr>
                <w:rFonts w:ascii="Calibri" w:hAnsi="Calibri"/>
                <w:b/>
                <w:i/>
              </w:rPr>
              <w:t>la</w:t>
            </w:r>
            <w:r>
              <w:rPr>
                <w:rFonts w:ascii="Calibri" w:hAnsi="Calibri"/>
                <w:b/>
                <w:i/>
                <w:spacing w:val="-5"/>
              </w:rPr>
              <w:t xml:space="preserve"> </w:t>
            </w:r>
            <w:r>
              <w:rPr>
                <w:rFonts w:ascii="Calibri" w:hAnsi="Calibri"/>
                <w:b/>
                <w:i/>
              </w:rPr>
              <w:t>conformité</w:t>
            </w:r>
            <w:r>
              <w:rPr>
                <w:rFonts w:ascii="Calibri" w:hAnsi="Calibri"/>
                <w:b/>
                <w:i/>
                <w:spacing w:val="-4"/>
              </w:rPr>
              <w:t xml:space="preserve"> </w:t>
            </w:r>
            <w:r>
              <w:rPr>
                <w:rFonts w:ascii="Calibri" w:hAnsi="Calibri"/>
                <w:b/>
                <w:i/>
              </w:rPr>
              <w:t>des</w:t>
            </w:r>
            <w:r>
              <w:rPr>
                <w:rFonts w:ascii="Calibri" w:hAnsi="Calibri"/>
                <w:b/>
                <w:i/>
                <w:spacing w:val="-4"/>
              </w:rPr>
              <w:t xml:space="preserve"> </w:t>
            </w:r>
            <w:r>
              <w:rPr>
                <w:rFonts w:ascii="Calibri" w:hAnsi="Calibri"/>
                <w:b/>
                <w:i/>
              </w:rPr>
              <w:t>pièces</w:t>
            </w:r>
            <w:r>
              <w:rPr>
                <w:rFonts w:ascii="Calibri" w:hAnsi="Calibri"/>
                <w:b/>
                <w:i/>
                <w:spacing w:val="-4"/>
              </w:rPr>
              <w:t xml:space="preserve"> </w:t>
            </w:r>
            <w:r>
              <w:rPr>
                <w:rFonts w:ascii="Calibri" w:hAnsi="Calibri"/>
                <w:b/>
                <w:i/>
              </w:rPr>
              <w:t>administratives</w:t>
            </w:r>
            <w:r>
              <w:rPr>
                <w:rFonts w:ascii="Calibri" w:hAnsi="Calibri"/>
                <w:b/>
                <w:i/>
                <w:spacing w:val="-4"/>
              </w:rPr>
              <w:t xml:space="preserve"> </w:t>
            </w:r>
            <w:r>
              <w:rPr>
                <w:rFonts w:ascii="Calibri" w:hAnsi="Calibri"/>
                <w:b/>
                <w:i/>
              </w:rPr>
              <w:t>(Enveloppe</w:t>
            </w:r>
            <w:r>
              <w:rPr>
                <w:rFonts w:ascii="Calibri" w:hAnsi="Calibri"/>
                <w:b/>
                <w:i/>
                <w:spacing w:val="-11"/>
              </w:rPr>
              <w:t xml:space="preserve"> </w:t>
            </w:r>
            <w:r>
              <w:rPr>
                <w:rFonts w:ascii="Calibri" w:hAnsi="Calibri"/>
                <w:b/>
                <w:i/>
              </w:rPr>
              <w:t>A) Le dossier administratif comprend :</w:t>
            </w:r>
          </w:p>
          <w:p w:rsidR="004D428F" w:rsidRDefault="003F159A" w:rsidP="00666B8D">
            <w:pPr>
              <w:pStyle w:val="TableParagraph"/>
              <w:numPr>
                <w:ilvl w:val="0"/>
                <w:numId w:val="111"/>
              </w:numPr>
              <w:tabs>
                <w:tab w:val="left" w:pos="412"/>
              </w:tabs>
              <w:ind w:right="70"/>
              <w:jc w:val="both"/>
              <w:rPr>
                <w:rFonts w:ascii="Wingdings" w:hAnsi="Wingdings"/>
                <w:sz w:val="21"/>
              </w:rPr>
            </w:pPr>
            <w:r>
              <w:rPr>
                <w:rFonts w:ascii="Calibri" w:hAnsi="Calibri"/>
                <w:sz w:val="21"/>
              </w:rPr>
              <w:t>Une déclaration d’intention de soumissionner selon le modèle en annexe, timbrée au tarif en vigueur, datée,</w:t>
            </w:r>
            <w:r>
              <w:rPr>
                <w:rFonts w:ascii="Calibri" w:hAnsi="Calibri"/>
                <w:spacing w:val="-5"/>
                <w:sz w:val="21"/>
              </w:rPr>
              <w:t xml:space="preserve"> </w:t>
            </w:r>
            <w:r>
              <w:rPr>
                <w:rFonts w:ascii="Calibri" w:hAnsi="Calibri"/>
                <w:sz w:val="21"/>
              </w:rPr>
              <w:t>signée</w:t>
            </w:r>
            <w:r>
              <w:rPr>
                <w:rFonts w:ascii="Calibri" w:hAnsi="Calibri"/>
                <w:spacing w:val="38"/>
                <w:sz w:val="21"/>
              </w:rPr>
              <w:t xml:space="preserve"> </w:t>
            </w:r>
            <w:r>
              <w:rPr>
                <w:rFonts w:ascii="Calibri" w:hAnsi="Calibri"/>
                <w:sz w:val="21"/>
              </w:rPr>
              <w:t>et précisant l’identité</w:t>
            </w:r>
            <w:r>
              <w:rPr>
                <w:rFonts w:ascii="Calibri" w:hAnsi="Calibri"/>
                <w:spacing w:val="-6"/>
                <w:sz w:val="21"/>
              </w:rPr>
              <w:t xml:space="preserve"> </w:t>
            </w:r>
            <w:r>
              <w:rPr>
                <w:rFonts w:ascii="Calibri" w:hAnsi="Calibri"/>
                <w:sz w:val="21"/>
              </w:rPr>
              <w:t>du</w:t>
            </w:r>
            <w:r>
              <w:rPr>
                <w:rFonts w:ascii="Calibri" w:hAnsi="Calibri"/>
                <w:spacing w:val="-5"/>
                <w:sz w:val="21"/>
              </w:rPr>
              <w:t xml:space="preserve"> </w:t>
            </w:r>
            <w:r>
              <w:rPr>
                <w:rFonts w:ascii="Calibri" w:hAnsi="Calibri"/>
                <w:sz w:val="21"/>
              </w:rPr>
              <w:t>représentant</w:t>
            </w:r>
            <w:r>
              <w:rPr>
                <w:rFonts w:ascii="Calibri" w:hAnsi="Calibri"/>
                <w:spacing w:val="-2"/>
                <w:sz w:val="21"/>
              </w:rPr>
              <w:t xml:space="preserve"> </w:t>
            </w:r>
            <w:r>
              <w:rPr>
                <w:rFonts w:ascii="Calibri" w:hAnsi="Calibri"/>
                <w:sz w:val="21"/>
              </w:rPr>
              <w:t>du</w:t>
            </w:r>
            <w:r>
              <w:rPr>
                <w:rFonts w:ascii="Calibri" w:hAnsi="Calibri"/>
                <w:spacing w:val="-5"/>
                <w:sz w:val="21"/>
              </w:rPr>
              <w:t xml:space="preserve"> </w:t>
            </w:r>
            <w:r>
              <w:rPr>
                <w:rFonts w:ascii="Calibri" w:hAnsi="Calibri"/>
                <w:sz w:val="21"/>
              </w:rPr>
              <w:t>Cocontractant</w:t>
            </w:r>
            <w:r>
              <w:rPr>
                <w:rFonts w:ascii="Calibri" w:hAnsi="Calibri"/>
                <w:spacing w:val="-2"/>
                <w:sz w:val="21"/>
              </w:rPr>
              <w:t xml:space="preserve"> </w:t>
            </w:r>
            <w:r>
              <w:rPr>
                <w:rFonts w:ascii="Calibri" w:hAnsi="Calibri"/>
                <w:sz w:val="21"/>
              </w:rPr>
              <w:t>soumissionnaire,</w:t>
            </w:r>
            <w:r>
              <w:rPr>
                <w:rFonts w:ascii="Calibri" w:hAnsi="Calibri"/>
                <w:spacing w:val="-5"/>
                <w:sz w:val="21"/>
              </w:rPr>
              <w:t xml:space="preserve"> </w:t>
            </w:r>
            <w:r>
              <w:rPr>
                <w:rFonts w:ascii="Calibri" w:hAnsi="Calibri"/>
                <w:sz w:val="21"/>
              </w:rPr>
              <w:t>la</w:t>
            </w:r>
            <w:r>
              <w:rPr>
                <w:rFonts w:ascii="Calibri" w:hAnsi="Calibri"/>
                <w:spacing w:val="-3"/>
                <w:sz w:val="21"/>
              </w:rPr>
              <w:t xml:space="preserve"> </w:t>
            </w:r>
            <w:r>
              <w:rPr>
                <w:rFonts w:ascii="Calibri" w:hAnsi="Calibri"/>
                <w:sz w:val="21"/>
              </w:rPr>
              <w:t>raison</w:t>
            </w:r>
            <w:r>
              <w:rPr>
                <w:rFonts w:ascii="Calibri" w:hAnsi="Calibri"/>
                <w:spacing w:val="-5"/>
                <w:sz w:val="21"/>
              </w:rPr>
              <w:t xml:space="preserve"> </w:t>
            </w:r>
            <w:r>
              <w:rPr>
                <w:rFonts w:ascii="Calibri" w:hAnsi="Calibri"/>
                <w:sz w:val="21"/>
              </w:rPr>
              <w:t>sociale, la boîte postale et la localisation géographique du siège social ;</w:t>
            </w:r>
          </w:p>
          <w:p w:rsidR="004D428F" w:rsidRDefault="003F159A" w:rsidP="00666B8D">
            <w:pPr>
              <w:pStyle w:val="TableParagraph"/>
              <w:numPr>
                <w:ilvl w:val="0"/>
                <w:numId w:val="111"/>
              </w:numPr>
              <w:tabs>
                <w:tab w:val="left" w:pos="412"/>
              </w:tabs>
              <w:ind w:right="69"/>
              <w:jc w:val="both"/>
              <w:rPr>
                <w:rFonts w:ascii="Wingdings" w:hAnsi="Wingdings"/>
                <w:sz w:val="21"/>
              </w:rPr>
            </w:pPr>
            <w:r>
              <w:rPr>
                <w:rFonts w:ascii="Calibri" w:hAnsi="Calibri"/>
                <w:sz w:val="21"/>
              </w:rPr>
              <w:t>Une attestation de non exclusion du Cocontractant, délivrée par l’Agence de Régulation des Marchés Publics datant de moins de trois (03) mois et indépendamment du numéro et de l’objet de l’appel d’offres ;</w:t>
            </w:r>
          </w:p>
          <w:p w:rsidR="004D428F" w:rsidRDefault="003F159A" w:rsidP="00666B8D">
            <w:pPr>
              <w:pStyle w:val="TableParagraph"/>
              <w:numPr>
                <w:ilvl w:val="0"/>
                <w:numId w:val="111"/>
              </w:numPr>
              <w:tabs>
                <w:tab w:val="left" w:pos="411"/>
              </w:tabs>
              <w:ind w:left="411" w:hanging="338"/>
              <w:jc w:val="both"/>
              <w:rPr>
                <w:rFonts w:ascii="Wingdings" w:hAnsi="Wingdings"/>
                <w:sz w:val="21"/>
              </w:rPr>
            </w:pPr>
            <w:proofErr w:type="gramStart"/>
            <w:r>
              <w:rPr>
                <w:rFonts w:ascii="Calibri" w:hAnsi="Calibri"/>
                <w:sz w:val="21"/>
              </w:rPr>
              <w:t>Un</w:t>
            </w:r>
            <w:proofErr w:type="gramEnd"/>
            <w:r>
              <w:rPr>
                <w:rFonts w:ascii="Calibri" w:hAnsi="Calibri"/>
                <w:spacing w:val="-6"/>
                <w:sz w:val="21"/>
              </w:rPr>
              <w:t xml:space="preserve"> </w:t>
            </w:r>
            <w:r>
              <w:rPr>
                <w:rFonts w:ascii="Calibri" w:hAnsi="Calibri"/>
                <w:sz w:val="21"/>
              </w:rPr>
              <w:t>attestation</w:t>
            </w:r>
            <w:r>
              <w:rPr>
                <w:rFonts w:ascii="Calibri" w:hAnsi="Calibri"/>
                <w:spacing w:val="-6"/>
                <w:sz w:val="21"/>
              </w:rPr>
              <w:t xml:space="preserve"> </w:t>
            </w:r>
            <w:r>
              <w:rPr>
                <w:rFonts w:ascii="Calibri" w:hAnsi="Calibri"/>
                <w:sz w:val="21"/>
              </w:rPr>
              <w:t>de</w:t>
            </w:r>
            <w:r>
              <w:rPr>
                <w:rFonts w:ascii="Calibri" w:hAnsi="Calibri"/>
                <w:spacing w:val="-4"/>
                <w:sz w:val="21"/>
              </w:rPr>
              <w:t xml:space="preserve"> </w:t>
            </w:r>
            <w:r>
              <w:rPr>
                <w:rFonts w:ascii="Calibri" w:hAnsi="Calibri"/>
                <w:sz w:val="21"/>
              </w:rPr>
              <w:t>conformité</w:t>
            </w:r>
            <w:r>
              <w:rPr>
                <w:rFonts w:ascii="Calibri" w:hAnsi="Calibri"/>
                <w:spacing w:val="-7"/>
                <w:sz w:val="21"/>
              </w:rPr>
              <w:t xml:space="preserve"> </w:t>
            </w:r>
            <w:r>
              <w:rPr>
                <w:rFonts w:ascii="Calibri" w:hAnsi="Calibri"/>
                <w:sz w:val="21"/>
              </w:rPr>
              <w:t>fiscale</w:t>
            </w:r>
            <w:r>
              <w:rPr>
                <w:rFonts w:ascii="Calibri" w:hAnsi="Calibri"/>
                <w:spacing w:val="-5"/>
                <w:sz w:val="21"/>
              </w:rPr>
              <w:t xml:space="preserve"> </w:t>
            </w:r>
            <w:r>
              <w:rPr>
                <w:rFonts w:ascii="Calibri" w:hAnsi="Calibri"/>
                <w:sz w:val="21"/>
              </w:rPr>
              <w:t>délivrée</w:t>
            </w:r>
            <w:r>
              <w:rPr>
                <w:rFonts w:ascii="Calibri" w:hAnsi="Calibri"/>
                <w:spacing w:val="-7"/>
                <w:sz w:val="21"/>
              </w:rPr>
              <w:t xml:space="preserve"> </w:t>
            </w:r>
            <w:r>
              <w:rPr>
                <w:rFonts w:ascii="Calibri" w:hAnsi="Calibri"/>
                <w:sz w:val="21"/>
              </w:rPr>
              <w:t>par</w:t>
            </w:r>
            <w:r>
              <w:rPr>
                <w:rFonts w:ascii="Calibri" w:hAnsi="Calibri"/>
                <w:spacing w:val="-3"/>
                <w:sz w:val="21"/>
              </w:rPr>
              <w:t xml:space="preserve"> </w:t>
            </w:r>
            <w:r>
              <w:rPr>
                <w:rFonts w:ascii="Calibri" w:hAnsi="Calibri"/>
                <w:sz w:val="21"/>
              </w:rPr>
              <w:t>les</w:t>
            </w:r>
            <w:r>
              <w:rPr>
                <w:rFonts w:ascii="Calibri" w:hAnsi="Calibri"/>
                <w:spacing w:val="-6"/>
                <w:sz w:val="21"/>
              </w:rPr>
              <w:t xml:space="preserve"> </w:t>
            </w:r>
            <w:r>
              <w:rPr>
                <w:rFonts w:ascii="Calibri" w:hAnsi="Calibri"/>
                <w:sz w:val="21"/>
              </w:rPr>
              <w:t>impôts</w:t>
            </w:r>
            <w:r>
              <w:rPr>
                <w:rFonts w:ascii="Calibri" w:hAnsi="Calibri"/>
                <w:spacing w:val="-4"/>
                <w:sz w:val="21"/>
              </w:rPr>
              <w:t xml:space="preserve"> </w:t>
            </w:r>
            <w:r>
              <w:rPr>
                <w:rFonts w:ascii="Calibri" w:hAnsi="Calibri"/>
                <w:spacing w:val="-10"/>
                <w:sz w:val="21"/>
              </w:rPr>
              <w:t>;</w:t>
            </w:r>
          </w:p>
          <w:p w:rsidR="004D428F" w:rsidRDefault="003F159A" w:rsidP="00666B8D">
            <w:pPr>
              <w:pStyle w:val="TableParagraph"/>
              <w:numPr>
                <w:ilvl w:val="0"/>
                <w:numId w:val="111"/>
              </w:numPr>
              <w:tabs>
                <w:tab w:val="left" w:pos="412"/>
              </w:tabs>
              <w:spacing w:before="46" w:line="242" w:lineRule="auto"/>
              <w:ind w:right="55"/>
              <w:jc w:val="both"/>
              <w:rPr>
                <w:rFonts w:ascii="Wingdings" w:hAnsi="Wingdings"/>
                <w:sz w:val="21"/>
              </w:rPr>
            </w:pPr>
            <w:r>
              <w:rPr>
                <w:rFonts w:ascii="Calibri" w:hAnsi="Calibri"/>
                <w:sz w:val="21"/>
              </w:rPr>
              <w:t>Une</w:t>
            </w:r>
            <w:r>
              <w:rPr>
                <w:rFonts w:ascii="Calibri" w:hAnsi="Calibri"/>
                <w:spacing w:val="-4"/>
                <w:sz w:val="21"/>
              </w:rPr>
              <w:t xml:space="preserve"> </w:t>
            </w:r>
            <w:r>
              <w:rPr>
                <w:rFonts w:ascii="Calibri" w:hAnsi="Calibri"/>
                <w:sz w:val="21"/>
              </w:rPr>
              <w:t>attestation de</w:t>
            </w:r>
            <w:r>
              <w:rPr>
                <w:rFonts w:ascii="Calibri" w:hAnsi="Calibri"/>
                <w:spacing w:val="-4"/>
                <w:sz w:val="21"/>
              </w:rPr>
              <w:t xml:space="preserve"> </w:t>
            </w:r>
            <w:r>
              <w:rPr>
                <w:rFonts w:ascii="Calibri" w:hAnsi="Calibri"/>
                <w:sz w:val="21"/>
              </w:rPr>
              <w:t>conformité</w:t>
            </w:r>
            <w:r>
              <w:rPr>
                <w:rFonts w:ascii="Calibri" w:hAnsi="Calibri"/>
                <w:spacing w:val="-4"/>
                <w:sz w:val="21"/>
              </w:rPr>
              <w:t xml:space="preserve"> </w:t>
            </w:r>
            <w:r>
              <w:rPr>
                <w:rFonts w:ascii="Calibri" w:hAnsi="Calibri"/>
                <w:sz w:val="21"/>
              </w:rPr>
              <w:t xml:space="preserve">sociale </w:t>
            </w:r>
            <w:r>
              <w:rPr>
                <w:rFonts w:ascii="Calibri" w:hAnsi="Calibri"/>
                <w:b/>
                <w:sz w:val="21"/>
              </w:rPr>
              <w:t>datant</w:t>
            </w:r>
            <w:r>
              <w:rPr>
                <w:rFonts w:ascii="Calibri" w:hAnsi="Calibri"/>
                <w:b/>
                <w:spacing w:val="-1"/>
                <w:sz w:val="21"/>
              </w:rPr>
              <w:t xml:space="preserve"> </w:t>
            </w:r>
            <w:r>
              <w:rPr>
                <w:rFonts w:ascii="Calibri" w:hAnsi="Calibri"/>
                <w:b/>
                <w:sz w:val="21"/>
              </w:rPr>
              <w:t>de moins de (03)</w:t>
            </w:r>
            <w:r>
              <w:rPr>
                <w:rFonts w:ascii="Calibri" w:hAnsi="Calibri"/>
                <w:b/>
                <w:spacing w:val="-1"/>
                <w:sz w:val="21"/>
              </w:rPr>
              <w:t xml:space="preserve"> </w:t>
            </w:r>
            <w:r>
              <w:rPr>
                <w:rFonts w:ascii="Calibri" w:hAnsi="Calibri"/>
                <w:b/>
                <w:sz w:val="21"/>
              </w:rPr>
              <w:t>trois</w:t>
            </w:r>
            <w:r>
              <w:rPr>
                <w:rFonts w:ascii="Calibri" w:hAnsi="Calibri"/>
                <w:b/>
                <w:spacing w:val="-5"/>
                <w:sz w:val="21"/>
              </w:rPr>
              <w:t xml:space="preserve"> </w:t>
            </w:r>
            <w:r>
              <w:rPr>
                <w:rFonts w:ascii="Calibri" w:hAnsi="Calibri"/>
                <w:b/>
                <w:sz w:val="21"/>
              </w:rPr>
              <w:t>et</w:t>
            </w:r>
            <w:r>
              <w:rPr>
                <w:rFonts w:ascii="Calibri" w:hAnsi="Calibri"/>
                <w:b/>
                <w:spacing w:val="-1"/>
                <w:sz w:val="21"/>
              </w:rPr>
              <w:t xml:space="preserve"> </w:t>
            </w:r>
            <w:r>
              <w:rPr>
                <w:rFonts w:ascii="Calibri" w:hAnsi="Calibri"/>
                <w:b/>
                <w:sz w:val="21"/>
              </w:rPr>
              <w:t>indépendamment</w:t>
            </w:r>
            <w:r>
              <w:rPr>
                <w:rFonts w:ascii="Calibri" w:hAnsi="Calibri"/>
                <w:b/>
                <w:spacing w:val="-1"/>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 xml:space="preserve">la validité y portée, </w:t>
            </w:r>
            <w:r>
              <w:rPr>
                <w:rFonts w:ascii="Calibri" w:hAnsi="Calibri"/>
                <w:sz w:val="21"/>
              </w:rPr>
              <w:t>signée du Directeur de la Caisse Nationale de Prévoyance Sociale, ou son représentant habilité, certifiant que le soumissionnaire a satisfait à ses obligations vis-à-vis de ladite entité ;</w:t>
            </w:r>
          </w:p>
          <w:p w:rsidR="004D428F" w:rsidRDefault="003F159A" w:rsidP="00666B8D">
            <w:pPr>
              <w:pStyle w:val="TableParagraph"/>
              <w:numPr>
                <w:ilvl w:val="0"/>
                <w:numId w:val="111"/>
              </w:numPr>
              <w:tabs>
                <w:tab w:val="left" w:pos="411"/>
              </w:tabs>
              <w:spacing w:before="1" w:line="238" w:lineRule="exact"/>
              <w:ind w:left="411" w:hanging="338"/>
              <w:jc w:val="both"/>
              <w:rPr>
                <w:rFonts w:ascii="Wingdings" w:hAnsi="Wingdings"/>
                <w:sz w:val="21"/>
              </w:rPr>
            </w:pPr>
            <w:r>
              <w:rPr>
                <w:rFonts w:ascii="Calibri" w:hAnsi="Calibri"/>
                <w:sz w:val="21"/>
              </w:rPr>
              <w:t>Une</w:t>
            </w:r>
            <w:r>
              <w:rPr>
                <w:rFonts w:ascii="Calibri" w:hAnsi="Calibri"/>
                <w:spacing w:val="-10"/>
                <w:sz w:val="21"/>
              </w:rPr>
              <w:t xml:space="preserve"> </w:t>
            </w:r>
            <w:r>
              <w:rPr>
                <w:rFonts w:ascii="Calibri" w:hAnsi="Calibri"/>
                <w:sz w:val="21"/>
              </w:rPr>
              <w:t>attestation</w:t>
            </w:r>
            <w:r>
              <w:rPr>
                <w:rFonts w:ascii="Calibri" w:hAnsi="Calibri"/>
                <w:spacing w:val="-8"/>
                <w:sz w:val="21"/>
              </w:rPr>
              <w:t xml:space="preserve"> </w:t>
            </w:r>
            <w:r>
              <w:rPr>
                <w:rFonts w:ascii="Calibri" w:hAnsi="Calibri"/>
                <w:sz w:val="21"/>
              </w:rPr>
              <w:t>de</w:t>
            </w:r>
            <w:r>
              <w:rPr>
                <w:rFonts w:ascii="Calibri" w:hAnsi="Calibri"/>
                <w:spacing w:val="-9"/>
                <w:sz w:val="21"/>
              </w:rPr>
              <w:t xml:space="preserve"> </w:t>
            </w:r>
            <w:r>
              <w:rPr>
                <w:rFonts w:ascii="Calibri" w:hAnsi="Calibri"/>
                <w:sz w:val="21"/>
              </w:rPr>
              <w:t>domiciliation</w:t>
            </w:r>
            <w:r>
              <w:rPr>
                <w:rFonts w:ascii="Calibri" w:hAnsi="Calibri"/>
                <w:spacing w:val="-9"/>
                <w:sz w:val="21"/>
              </w:rPr>
              <w:t xml:space="preserve"> </w:t>
            </w:r>
            <w:r>
              <w:rPr>
                <w:rFonts w:ascii="Calibri" w:hAnsi="Calibri"/>
                <w:sz w:val="21"/>
              </w:rPr>
              <w:t>bancaire</w:t>
            </w:r>
            <w:r>
              <w:rPr>
                <w:rFonts w:ascii="Calibri" w:hAnsi="Calibri"/>
                <w:spacing w:val="-9"/>
                <w:sz w:val="21"/>
              </w:rPr>
              <w:t xml:space="preserve"> </w:t>
            </w:r>
            <w:r>
              <w:rPr>
                <w:rFonts w:ascii="Calibri" w:hAnsi="Calibri"/>
                <w:sz w:val="21"/>
              </w:rPr>
              <w:t>du</w:t>
            </w:r>
            <w:r>
              <w:rPr>
                <w:rFonts w:ascii="Calibri" w:hAnsi="Calibri"/>
                <w:spacing w:val="-1"/>
                <w:sz w:val="21"/>
              </w:rPr>
              <w:t xml:space="preserve"> </w:t>
            </w:r>
            <w:r>
              <w:rPr>
                <w:rFonts w:ascii="Calibri" w:hAnsi="Calibri"/>
                <w:sz w:val="21"/>
              </w:rPr>
              <w:t>soumissionnaire</w:t>
            </w:r>
            <w:r>
              <w:rPr>
                <w:rFonts w:ascii="Calibri" w:hAnsi="Calibri"/>
                <w:spacing w:val="-7"/>
                <w:sz w:val="21"/>
              </w:rPr>
              <w:t xml:space="preserve"> </w:t>
            </w:r>
            <w:r>
              <w:rPr>
                <w:rFonts w:ascii="Calibri" w:hAnsi="Calibri"/>
                <w:spacing w:val="-10"/>
                <w:sz w:val="21"/>
              </w:rPr>
              <w:t>;</w:t>
            </w:r>
          </w:p>
        </w:tc>
      </w:tr>
    </w:tbl>
    <w:p w:rsidR="00A21A50" w:rsidRPr="00A21A50" w:rsidRDefault="00A21A50" w:rsidP="00A21A50"/>
    <w:p w:rsidR="004D428F" w:rsidRDefault="00A21A50" w:rsidP="00A21A50">
      <w:pPr>
        <w:tabs>
          <w:tab w:val="left" w:pos="2420"/>
        </w:tabs>
        <w:rPr>
          <w:rFonts w:ascii="Calibri"/>
          <w:sz w:val="2"/>
        </w:rPr>
      </w:pPr>
      <w:r>
        <w:tab/>
      </w: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8"/>
        <w:gridCol w:w="12"/>
        <w:gridCol w:w="9302"/>
        <w:gridCol w:w="151"/>
      </w:tblGrid>
      <w:tr w:rsidR="00A06DB4" w:rsidTr="008D3472">
        <w:trPr>
          <w:gridAfter w:val="1"/>
          <w:wAfter w:w="151" w:type="dxa"/>
          <w:trHeight w:val="423"/>
        </w:trPr>
        <w:tc>
          <w:tcPr>
            <w:tcW w:w="608" w:type="dxa"/>
            <w:vMerge w:val="restart"/>
          </w:tcPr>
          <w:p w:rsidR="00A06DB4" w:rsidRDefault="00A06DB4" w:rsidP="00A06DB4">
            <w:pPr>
              <w:pStyle w:val="TableParagraph"/>
              <w:rPr>
                <w:rFonts w:ascii="Times New Roman"/>
              </w:rPr>
            </w:pPr>
          </w:p>
        </w:tc>
        <w:tc>
          <w:tcPr>
            <w:tcW w:w="9314" w:type="dxa"/>
            <w:gridSpan w:val="2"/>
            <w:tcBorders>
              <w:top w:val="nil"/>
            </w:tcBorders>
          </w:tcPr>
          <w:p w:rsidR="00A06DB4" w:rsidRDefault="00A06DB4" w:rsidP="00A06DB4">
            <w:pPr>
              <w:pStyle w:val="TableParagraph"/>
              <w:spacing w:before="37" w:line="242" w:lineRule="auto"/>
              <w:rPr>
                <w:rFonts w:ascii="Calibri" w:hAnsi="Calibri"/>
                <w:b/>
                <w:i/>
              </w:rPr>
            </w:pPr>
            <w:r>
              <w:rPr>
                <w:rFonts w:ascii="Calibri" w:hAnsi="Calibri"/>
                <w:b/>
                <w:i/>
                <w:u w:val="single"/>
              </w:rPr>
              <w:t>N.B.</w:t>
            </w:r>
            <w:r>
              <w:rPr>
                <w:rFonts w:ascii="Calibri" w:hAnsi="Calibri"/>
                <w:b/>
                <w:i/>
                <w:spacing w:val="-2"/>
              </w:rPr>
              <w:t xml:space="preserve"> </w:t>
            </w:r>
            <w:r>
              <w:rPr>
                <w:rFonts w:ascii="Calibri" w:hAnsi="Calibri"/>
                <w:i/>
              </w:rPr>
              <w:t>:</w:t>
            </w:r>
            <w:r>
              <w:rPr>
                <w:rFonts w:ascii="Calibri" w:hAnsi="Calibri"/>
                <w:i/>
                <w:spacing w:val="-3"/>
              </w:rPr>
              <w:t xml:space="preserve"> </w:t>
            </w:r>
            <w:r>
              <w:rPr>
                <w:rFonts w:ascii="Calibri" w:hAnsi="Calibri"/>
                <w:b/>
                <w:i/>
              </w:rPr>
              <w:t>Toutes</w:t>
            </w:r>
            <w:r>
              <w:rPr>
                <w:rFonts w:ascii="Calibri" w:hAnsi="Calibri"/>
                <w:b/>
                <w:i/>
                <w:spacing w:val="-2"/>
              </w:rPr>
              <w:t xml:space="preserve"> </w:t>
            </w:r>
            <w:r>
              <w:rPr>
                <w:rFonts w:ascii="Calibri" w:hAnsi="Calibri"/>
                <w:b/>
                <w:i/>
              </w:rPr>
              <w:t>les</w:t>
            </w:r>
            <w:r>
              <w:rPr>
                <w:rFonts w:ascii="Calibri" w:hAnsi="Calibri"/>
                <w:b/>
                <w:i/>
                <w:spacing w:val="-2"/>
              </w:rPr>
              <w:t xml:space="preserve"> </w:t>
            </w:r>
            <w:r>
              <w:rPr>
                <w:rFonts w:ascii="Calibri" w:hAnsi="Calibri"/>
                <w:b/>
                <w:i/>
              </w:rPr>
              <w:t>pièces</w:t>
            </w:r>
            <w:r>
              <w:rPr>
                <w:rFonts w:ascii="Calibri" w:hAnsi="Calibri"/>
                <w:b/>
                <w:i/>
                <w:spacing w:val="-2"/>
              </w:rPr>
              <w:t xml:space="preserve"> </w:t>
            </w:r>
            <w:r>
              <w:rPr>
                <w:rFonts w:ascii="Calibri" w:hAnsi="Calibri"/>
                <w:b/>
                <w:i/>
              </w:rPr>
              <w:t>énumérées</w:t>
            </w:r>
            <w:r>
              <w:rPr>
                <w:rFonts w:ascii="Calibri" w:hAnsi="Calibri"/>
                <w:b/>
                <w:i/>
                <w:spacing w:val="-9"/>
              </w:rPr>
              <w:t xml:space="preserve"> </w:t>
            </w:r>
            <w:r>
              <w:rPr>
                <w:rFonts w:ascii="Calibri" w:hAnsi="Calibri"/>
                <w:b/>
                <w:i/>
              </w:rPr>
              <w:t>ci-dessus</w:t>
            </w:r>
            <w:r>
              <w:rPr>
                <w:rFonts w:ascii="Calibri" w:hAnsi="Calibri"/>
                <w:b/>
                <w:i/>
                <w:spacing w:val="-2"/>
              </w:rPr>
              <w:t xml:space="preserve"> </w:t>
            </w:r>
            <w:r>
              <w:rPr>
                <w:rFonts w:ascii="Calibri" w:hAnsi="Calibri"/>
                <w:b/>
                <w:i/>
              </w:rPr>
              <w:t>devront dater</w:t>
            </w:r>
            <w:r>
              <w:rPr>
                <w:rFonts w:ascii="Calibri" w:hAnsi="Calibri"/>
                <w:b/>
                <w:i/>
                <w:spacing w:val="-1"/>
              </w:rPr>
              <w:t xml:space="preserve"> </w:t>
            </w:r>
            <w:r>
              <w:rPr>
                <w:rFonts w:ascii="Calibri" w:hAnsi="Calibri"/>
                <w:b/>
                <w:i/>
              </w:rPr>
              <w:t>de</w:t>
            </w:r>
            <w:r>
              <w:rPr>
                <w:rFonts w:ascii="Calibri" w:hAnsi="Calibri"/>
                <w:b/>
                <w:i/>
                <w:spacing w:val="-10"/>
              </w:rPr>
              <w:t xml:space="preserve"> </w:t>
            </w:r>
            <w:r>
              <w:rPr>
                <w:rFonts w:ascii="Calibri" w:hAnsi="Calibri"/>
                <w:b/>
                <w:i/>
              </w:rPr>
              <w:t>moins</w:t>
            </w:r>
            <w:r>
              <w:rPr>
                <w:rFonts w:ascii="Calibri" w:hAnsi="Calibri"/>
                <w:b/>
                <w:i/>
                <w:spacing w:val="-2"/>
              </w:rPr>
              <w:t xml:space="preserve"> </w:t>
            </w:r>
            <w:r>
              <w:rPr>
                <w:rFonts w:ascii="Calibri" w:hAnsi="Calibri"/>
                <w:b/>
                <w:i/>
              </w:rPr>
              <w:t>de</w:t>
            </w:r>
            <w:r>
              <w:rPr>
                <w:rFonts w:ascii="Calibri" w:hAnsi="Calibri"/>
                <w:b/>
                <w:i/>
                <w:spacing w:val="-2"/>
              </w:rPr>
              <w:t xml:space="preserve"> </w:t>
            </w:r>
            <w:r>
              <w:rPr>
                <w:rFonts w:ascii="Calibri" w:hAnsi="Calibri"/>
                <w:b/>
                <w:i/>
              </w:rPr>
              <w:t>trois</w:t>
            </w:r>
            <w:r>
              <w:rPr>
                <w:rFonts w:ascii="Calibri" w:hAnsi="Calibri"/>
                <w:b/>
                <w:i/>
                <w:spacing w:val="-9"/>
              </w:rPr>
              <w:t xml:space="preserve"> </w:t>
            </w:r>
            <w:r>
              <w:rPr>
                <w:rFonts w:ascii="Calibri" w:hAnsi="Calibri"/>
                <w:b/>
                <w:i/>
              </w:rPr>
              <w:t>mois</w:t>
            </w:r>
            <w:r>
              <w:rPr>
                <w:rFonts w:ascii="Calibri" w:hAnsi="Calibri"/>
                <w:b/>
                <w:i/>
                <w:spacing w:val="-2"/>
              </w:rPr>
              <w:t xml:space="preserve"> </w:t>
            </w:r>
            <w:r>
              <w:rPr>
                <w:rFonts w:ascii="Calibri" w:hAnsi="Calibri"/>
                <w:b/>
                <w:i/>
              </w:rPr>
              <w:t>et être</w:t>
            </w:r>
            <w:r>
              <w:rPr>
                <w:rFonts w:ascii="Calibri" w:hAnsi="Calibri"/>
                <w:b/>
                <w:i/>
                <w:spacing w:val="-2"/>
              </w:rPr>
              <w:t xml:space="preserve"> </w:t>
            </w:r>
            <w:r>
              <w:rPr>
                <w:rFonts w:ascii="Calibri" w:hAnsi="Calibri"/>
                <w:b/>
                <w:i/>
              </w:rPr>
              <w:t>signées</w:t>
            </w:r>
            <w:r>
              <w:rPr>
                <w:rFonts w:ascii="Calibri" w:hAnsi="Calibri"/>
                <w:b/>
                <w:i/>
                <w:spacing w:val="-2"/>
              </w:rPr>
              <w:t xml:space="preserve"> </w:t>
            </w:r>
            <w:r>
              <w:rPr>
                <w:rFonts w:ascii="Calibri" w:hAnsi="Calibri"/>
                <w:b/>
                <w:i/>
              </w:rPr>
              <w:t>par l’autorité compétente des administrations concernées, les pièces certifiées devront l’être par les administrations signataires des originaux.</w:t>
            </w:r>
          </w:p>
          <w:p w:rsidR="00A06DB4" w:rsidRDefault="00A06DB4" w:rsidP="00A06DB4">
            <w:pPr>
              <w:pStyle w:val="TableParagraph"/>
              <w:spacing w:before="166" w:line="255" w:lineRule="exact"/>
              <w:ind w:left="73"/>
              <w:rPr>
                <w:rFonts w:ascii="Calibri"/>
                <w:b/>
                <w:i/>
              </w:rPr>
            </w:pPr>
            <w:r>
              <w:rPr>
                <w:rFonts w:ascii="Calibri"/>
                <w:i/>
              </w:rPr>
              <w:t>A)</w:t>
            </w:r>
            <w:r>
              <w:rPr>
                <w:rFonts w:ascii="Calibri"/>
                <w:i/>
                <w:spacing w:val="60"/>
                <w:w w:val="150"/>
              </w:rPr>
              <w:t xml:space="preserve"> </w:t>
            </w:r>
            <w:r>
              <w:rPr>
                <w:rFonts w:ascii="Calibri"/>
                <w:b/>
                <w:i/>
              </w:rPr>
              <w:t>Evaluation</w:t>
            </w:r>
            <w:r>
              <w:rPr>
                <w:rFonts w:ascii="Calibri"/>
                <w:b/>
                <w:i/>
                <w:spacing w:val="-3"/>
              </w:rPr>
              <w:t xml:space="preserve"> </w:t>
            </w:r>
            <w:r>
              <w:rPr>
                <w:rFonts w:ascii="Calibri"/>
                <w:b/>
                <w:i/>
              </w:rPr>
              <w:t>des</w:t>
            </w:r>
            <w:r>
              <w:rPr>
                <w:rFonts w:ascii="Calibri"/>
                <w:b/>
                <w:i/>
                <w:spacing w:val="-3"/>
              </w:rPr>
              <w:t xml:space="preserve"> </w:t>
            </w:r>
            <w:r>
              <w:rPr>
                <w:rFonts w:ascii="Calibri"/>
                <w:b/>
                <w:i/>
              </w:rPr>
              <w:t>offres</w:t>
            </w:r>
            <w:r>
              <w:rPr>
                <w:rFonts w:ascii="Calibri"/>
                <w:b/>
                <w:i/>
                <w:spacing w:val="-10"/>
              </w:rPr>
              <w:t xml:space="preserve"> </w:t>
            </w:r>
            <w:r>
              <w:rPr>
                <w:rFonts w:ascii="Calibri"/>
                <w:b/>
                <w:i/>
              </w:rPr>
              <w:t>techniques</w:t>
            </w:r>
            <w:r>
              <w:rPr>
                <w:rFonts w:ascii="Calibri"/>
                <w:b/>
                <w:i/>
                <w:spacing w:val="-2"/>
              </w:rPr>
              <w:t xml:space="preserve"> </w:t>
            </w:r>
            <w:r>
              <w:rPr>
                <w:rFonts w:ascii="Calibri"/>
                <w:b/>
                <w:i/>
              </w:rPr>
              <w:t>(Enveloppe</w:t>
            </w:r>
            <w:r>
              <w:rPr>
                <w:rFonts w:ascii="Calibri"/>
                <w:b/>
                <w:i/>
                <w:spacing w:val="-3"/>
              </w:rPr>
              <w:t xml:space="preserve"> </w:t>
            </w:r>
            <w:r>
              <w:rPr>
                <w:rFonts w:ascii="Calibri"/>
                <w:b/>
                <w:i/>
                <w:spacing w:val="-5"/>
              </w:rPr>
              <w:t>B)</w:t>
            </w:r>
          </w:p>
          <w:p w:rsidR="00A06DB4" w:rsidRDefault="00A06DB4" w:rsidP="00A06DB4">
            <w:pPr>
              <w:pStyle w:val="TableParagraph"/>
              <w:spacing w:line="308" w:lineRule="exact"/>
              <w:ind w:left="73"/>
              <w:rPr>
                <w:rFonts w:ascii="Arial" w:hAnsi="Arial"/>
                <w:b/>
                <w:i/>
                <w:sz w:val="28"/>
              </w:rPr>
            </w:pPr>
            <w:r>
              <w:rPr>
                <w:rFonts w:ascii="Arial" w:hAnsi="Arial"/>
                <w:b/>
                <w:i/>
                <w:w w:val="80"/>
                <w:sz w:val="28"/>
              </w:rPr>
              <w:t>B–Volume</w:t>
            </w:r>
            <w:r>
              <w:rPr>
                <w:rFonts w:ascii="Arial" w:hAnsi="Arial"/>
                <w:b/>
                <w:i/>
                <w:spacing w:val="2"/>
                <w:sz w:val="28"/>
              </w:rPr>
              <w:t xml:space="preserve"> </w:t>
            </w:r>
            <w:r>
              <w:rPr>
                <w:rFonts w:ascii="Arial" w:hAnsi="Arial"/>
                <w:b/>
                <w:i/>
                <w:w w:val="80"/>
                <w:sz w:val="28"/>
              </w:rPr>
              <w:t>II</w:t>
            </w:r>
            <w:r>
              <w:rPr>
                <w:rFonts w:ascii="Arial" w:hAnsi="Arial"/>
                <w:b/>
                <w:i/>
                <w:spacing w:val="-2"/>
                <w:sz w:val="28"/>
              </w:rPr>
              <w:t xml:space="preserve"> </w:t>
            </w:r>
            <w:r>
              <w:rPr>
                <w:rFonts w:ascii="Arial" w:hAnsi="Arial"/>
                <w:b/>
                <w:i/>
                <w:w w:val="80"/>
                <w:sz w:val="28"/>
              </w:rPr>
              <w:t>:</w:t>
            </w:r>
            <w:r>
              <w:rPr>
                <w:rFonts w:ascii="Arial" w:hAnsi="Arial"/>
                <w:b/>
                <w:i/>
                <w:spacing w:val="-2"/>
                <w:sz w:val="28"/>
              </w:rPr>
              <w:t xml:space="preserve"> </w:t>
            </w:r>
            <w:r>
              <w:rPr>
                <w:rFonts w:ascii="Arial" w:hAnsi="Arial"/>
                <w:b/>
                <w:i/>
                <w:w w:val="80"/>
                <w:sz w:val="28"/>
              </w:rPr>
              <w:t>Offre</w:t>
            </w:r>
            <w:r>
              <w:rPr>
                <w:rFonts w:ascii="Arial" w:hAnsi="Arial"/>
                <w:b/>
                <w:i/>
                <w:spacing w:val="3"/>
                <w:sz w:val="28"/>
              </w:rPr>
              <w:t xml:space="preserve"> </w:t>
            </w:r>
            <w:r>
              <w:rPr>
                <w:rFonts w:ascii="Arial" w:hAnsi="Arial"/>
                <w:b/>
                <w:i/>
                <w:spacing w:val="-2"/>
                <w:w w:val="80"/>
                <w:sz w:val="28"/>
              </w:rPr>
              <w:t>technique</w:t>
            </w:r>
          </w:p>
          <w:p w:rsidR="00A06DB4" w:rsidRDefault="00A06DB4" w:rsidP="00A06DB4">
            <w:pPr>
              <w:pStyle w:val="TableParagraph"/>
              <w:spacing w:line="264" w:lineRule="exact"/>
              <w:ind w:left="73"/>
              <w:rPr>
                <w:sz w:val="23"/>
              </w:rPr>
            </w:pPr>
            <w:r>
              <w:rPr>
                <w:w w:val="90"/>
                <w:sz w:val="23"/>
              </w:rPr>
              <w:t>Elle</w:t>
            </w:r>
            <w:r>
              <w:rPr>
                <w:spacing w:val="-7"/>
                <w:sz w:val="23"/>
              </w:rPr>
              <w:t xml:space="preserve"> </w:t>
            </w:r>
            <w:r>
              <w:rPr>
                <w:w w:val="90"/>
                <w:sz w:val="23"/>
              </w:rPr>
              <w:t>comprend</w:t>
            </w:r>
            <w:r>
              <w:rPr>
                <w:spacing w:val="-5"/>
                <w:sz w:val="23"/>
              </w:rPr>
              <w:t xml:space="preserve"> </w:t>
            </w:r>
            <w:r>
              <w:rPr>
                <w:w w:val="90"/>
                <w:sz w:val="23"/>
              </w:rPr>
              <w:t>notamment</w:t>
            </w:r>
            <w:r>
              <w:rPr>
                <w:spacing w:val="-2"/>
                <w:w w:val="90"/>
                <w:sz w:val="23"/>
              </w:rPr>
              <w:t xml:space="preserve"> </w:t>
            </w:r>
            <w:r>
              <w:rPr>
                <w:spacing w:val="-10"/>
                <w:w w:val="90"/>
                <w:sz w:val="23"/>
              </w:rPr>
              <w:t>:</w:t>
            </w:r>
          </w:p>
          <w:p w:rsidR="00A06DB4" w:rsidRDefault="00A06DB4" w:rsidP="00A06DB4">
            <w:pPr>
              <w:pStyle w:val="TableParagraph"/>
              <w:spacing w:before="121" w:line="242" w:lineRule="auto"/>
              <w:ind w:left="1132" w:hanging="851"/>
              <w:rPr>
                <w:rFonts w:ascii="Times New Roman" w:hAnsi="Times New Roman"/>
                <w:b/>
                <w:i/>
              </w:rPr>
            </w:pPr>
            <w:r>
              <w:rPr>
                <w:rFonts w:ascii="Times New Roman" w:hAnsi="Times New Roman"/>
                <w:b/>
                <w:i/>
                <w:u w:val="single"/>
              </w:rPr>
              <w:t>N.B.</w:t>
            </w:r>
            <w:r>
              <w:rPr>
                <w:rFonts w:ascii="Times New Roman" w:hAnsi="Times New Roman"/>
                <w:b/>
                <w:i/>
              </w:rPr>
              <w:t xml:space="preserve"> </w:t>
            </w:r>
            <w:r>
              <w:rPr>
                <w:rFonts w:ascii="Times New Roman" w:hAnsi="Times New Roman"/>
                <w:i/>
              </w:rPr>
              <w:t xml:space="preserve">: </w:t>
            </w:r>
            <w:r>
              <w:rPr>
                <w:rFonts w:ascii="Times New Roman" w:hAnsi="Times New Roman"/>
                <w:b/>
                <w:i/>
              </w:rPr>
              <w:t>Toutes les pièces énumérées ci-dessus devront dater de moins de trois mois et être signées par l’autorité</w:t>
            </w:r>
            <w:r>
              <w:rPr>
                <w:rFonts w:ascii="Times New Roman" w:hAnsi="Times New Roman"/>
                <w:b/>
                <w:i/>
                <w:spacing w:val="-4"/>
              </w:rPr>
              <w:t xml:space="preserve"> </w:t>
            </w:r>
            <w:r>
              <w:rPr>
                <w:rFonts w:ascii="Times New Roman" w:hAnsi="Times New Roman"/>
                <w:b/>
                <w:i/>
              </w:rPr>
              <w:t>compétente</w:t>
            </w:r>
            <w:r>
              <w:rPr>
                <w:rFonts w:ascii="Times New Roman" w:hAnsi="Times New Roman"/>
                <w:b/>
                <w:i/>
                <w:spacing w:val="-4"/>
              </w:rPr>
              <w:t xml:space="preserve"> </w:t>
            </w:r>
            <w:r>
              <w:rPr>
                <w:rFonts w:ascii="Times New Roman" w:hAnsi="Times New Roman"/>
                <w:b/>
                <w:i/>
              </w:rPr>
              <w:t>des</w:t>
            </w:r>
            <w:r>
              <w:rPr>
                <w:rFonts w:ascii="Times New Roman" w:hAnsi="Times New Roman"/>
                <w:b/>
                <w:i/>
                <w:spacing w:val="-3"/>
              </w:rPr>
              <w:t xml:space="preserve"> </w:t>
            </w:r>
            <w:r>
              <w:rPr>
                <w:rFonts w:ascii="Times New Roman" w:hAnsi="Times New Roman"/>
                <w:b/>
                <w:i/>
              </w:rPr>
              <w:t>administrations</w:t>
            </w:r>
            <w:r>
              <w:rPr>
                <w:rFonts w:ascii="Times New Roman" w:hAnsi="Times New Roman"/>
                <w:b/>
                <w:i/>
                <w:spacing w:val="-7"/>
              </w:rPr>
              <w:t xml:space="preserve"> </w:t>
            </w:r>
            <w:r>
              <w:rPr>
                <w:rFonts w:ascii="Times New Roman" w:hAnsi="Times New Roman"/>
                <w:b/>
                <w:i/>
              </w:rPr>
              <w:t>concernées,</w:t>
            </w:r>
            <w:r>
              <w:rPr>
                <w:rFonts w:ascii="Times New Roman" w:hAnsi="Times New Roman"/>
                <w:b/>
                <w:i/>
                <w:spacing w:val="-4"/>
              </w:rPr>
              <w:t xml:space="preserve"> </w:t>
            </w:r>
            <w:r>
              <w:rPr>
                <w:rFonts w:ascii="Times New Roman" w:hAnsi="Times New Roman"/>
                <w:b/>
                <w:i/>
              </w:rPr>
              <w:t>les</w:t>
            </w:r>
            <w:r>
              <w:rPr>
                <w:rFonts w:ascii="Times New Roman" w:hAnsi="Times New Roman"/>
                <w:b/>
                <w:i/>
                <w:spacing w:val="-7"/>
              </w:rPr>
              <w:t xml:space="preserve"> </w:t>
            </w:r>
            <w:r>
              <w:rPr>
                <w:rFonts w:ascii="Times New Roman" w:hAnsi="Times New Roman"/>
                <w:b/>
                <w:i/>
              </w:rPr>
              <w:t>pièces</w:t>
            </w:r>
            <w:r>
              <w:rPr>
                <w:rFonts w:ascii="Times New Roman" w:hAnsi="Times New Roman"/>
                <w:b/>
                <w:i/>
                <w:spacing w:val="-7"/>
              </w:rPr>
              <w:t xml:space="preserve"> </w:t>
            </w:r>
            <w:r>
              <w:rPr>
                <w:rFonts w:ascii="Times New Roman" w:hAnsi="Times New Roman"/>
                <w:b/>
                <w:i/>
              </w:rPr>
              <w:t>certifiées</w:t>
            </w:r>
            <w:r>
              <w:rPr>
                <w:rFonts w:ascii="Times New Roman" w:hAnsi="Times New Roman"/>
                <w:b/>
                <w:i/>
                <w:spacing w:val="-7"/>
              </w:rPr>
              <w:t xml:space="preserve"> </w:t>
            </w:r>
            <w:r>
              <w:rPr>
                <w:rFonts w:ascii="Times New Roman" w:hAnsi="Times New Roman"/>
                <w:b/>
                <w:i/>
              </w:rPr>
              <w:t>devront l’être</w:t>
            </w:r>
            <w:r>
              <w:rPr>
                <w:rFonts w:ascii="Times New Roman" w:hAnsi="Times New Roman"/>
                <w:b/>
                <w:i/>
                <w:spacing w:val="-4"/>
              </w:rPr>
              <w:t xml:space="preserve"> </w:t>
            </w:r>
            <w:r>
              <w:rPr>
                <w:rFonts w:ascii="Times New Roman" w:hAnsi="Times New Roman"/>
                <w:b/>
                <w:i/>
              </w:rPr>
              <w:t>par les administrations signataires des originaux.</w:t>
            </w:r>
          </w:p>
          <w:p w:rsidR="00A06DB4" w:rsidRDefault="00A06DB4" w:rsidP="00A06DB4">
            <w:pPr>
              <w:pStyle w:val="TableParagraph"/>
              <w:spacing w:before="261" w:line="254" w:lineRule="auto"/>
              <w:ind w:left="282" w:right="4232"/>
              <w:rPr>
                <w:rFonts w:ascii="Times New Roman" w:hAnsi="Times New Roman"/>
                <w:b/>
                <w:i/>
                <w:sz w:val="23"/>
              </w:rPr>
            </w:pPr>
            <w:r>
              <w:rPr>
                <w:rFonts w:ascii="Times New Roman" w:hAnsi="Times New Roman"/>
                <w:b/>
                <w:i/>
                <w:w w:val="105"/>
                <w:sz w:val="23"/>
              </w:rPr>
              <w:t>Evaluation</w:t>
            </w:r>
            <w:r>
              <w:rPr>
                <w:rFonts w:ascii="Times New Roman" w:hAnsi="Times New Roman"/>
                <w:b/>
                <w:i/>
                <w:spacing w:val="-16"/>
                <w:w w:val="105"/>
                <w:sz w:val="23"/>
              </w:rPr>
              <w:t xml:space="preserve"> </w:t>
            </w:r>
            <w:r>
              <w:rPr>
                <w:rFonts w:ascii="Times New Roman" w:hAnsi="Times New Roman"/>
                <w:b/>
                <w:i/>
                <w:w w:val="105"/>
                <w:sz w:val="23"/>
              </w:rPr>
              <w:t>des</w:t>
            </w:r>
            <w:r>
              <w:rPr>
                <w:rFonts w:ascii="Times New Roman" w:hAnsi="Times New Roman"/>
                <w:b/>
                <w:i/>
                <w:spacing w:val="-15"/>
                <w:w w:val="105"/>
                <w:sz w:val="23"/>
              </w:rPr>
              <w:t xml:space="preserve"> </w:t>
            </w:r>
            <w:r>
              <w:rPr>
                <w:rFonts w:ascii="Times New Roman" w:hAnsi="Times New Roman"/>
                <w:b/>
                <w:i/>
                <w:w w:val="105"/>
                <w:sz w:val="23"/>
              </w:rPr>
              <w:t>offres</w:t>
            </w:r>
            <w:r>
              <w:rPr>
                <w:rFonts w:ascii="Times New Roman" w:hAnsi="Times New Roman"/>
                <w:b/>
                <w:i/>
                <w:spacing w:val="-15"/>
                <w:w w:val="105"/>
                <w:sz w:val="23"/>
              </w:rPr>
              <w:t xml:space="preserve"> </w:t>
            </w:r>
            <w:r>
              <w:rPr>
                <w:rFonts w:ascii="Times New Roman" w:hAnsi="Times New Roman"/>
                <w:b/>
                <w:i/>
                <w:w w:val="105"/>
                <w:sz w:val="23"/>
              </w:rPr>
              <w:t>techniques</w:t>
            </w:r>
            <w:r>
              <w:rPr>
                <w:rFonts w:ascii="Times New Roman" w:hAnsi="Times New Roman"/>
                <w:b/>
                <w:i/>
                <w:spacing w:val="-15"/>
                <w:w w:val="105"/>
                <w:sz w:val="23"/>
              </w:rPr>
              <w:t xml:space="preserve"> </w:t>
            </w:r>
            <w:r>
              <w:rPr>
                <w:rFonts w:ascii="Times New Roman" w:hAnsi="Times New Roman"/>
                <w:b/>
                <w:i/>
                <w:w w:val="105"/>
                <w:sz w:val="23"/>
              </w:rPr>
              <w:t>(Enveloppe</w:t>
            </w:r>
            <w:r>
              <w:rPr>
                <w:rFonts w:ascii="Times New Roman" w:hAnsi="Times New Roman"/>
                <w:b/>
                <w:i/>
                <w:spacing w:val="-15"/>
                <w:w w:val="105"/>
                <w:sz w:val="23"/>
              </w:rPr>
              <w:t xml:space="preserve"> </w:t>
            </w:r>
            <w:r>
              <w:rPr>
                <w:rFonts w:ascii="Times New Roman" w:hAnsi="Times New Roman"/>
                <w:b/>
                <w:i/>
                <w:w w:val="105"/>
                <w:sz w:val="23"/>
              </w:rPr>
              <w:t>B) B–Volume II : Offre technique</w:t>
            </w:r>
          </w:p>
          <w:p w:rsidR="00A06DB4" w:rsidRDefault="00A06DB4" w:rsidP="00A06DB4">
            <w:pPr>
              <w:pStyle w:val="TableParagraph"/>
              <w:spacing w:line="234" w:lineRule="exact"/>
              <w:ind w:left="282"/>
              <w:rPr>
                <w:rFonts w:ascii="Times New Roman"/>
              </w:rPr>
            </w:pPr>
            <w:r>
              <w:rPr>
                <w:rFonts w:ascii="Times New Roman"/>
              </w:rPr>
              <w:t>Elle</w:t>
            </w:r>
            <w:r>
              <w:rPr>
                <w:rFonts w:ascii="Times New Roman"/>
                <w:spacing w:val="-11"/>
              </w:rPr>
              <w:t xml:space="preserve"> </w:t>
            </w:r>
            <w:r>
              <w:rPr>
                <w:rFonts w:ascii="Times New Roman"/>
              </w:rPr>
              <w:t>comprend</w:t>
            </w:r>
            <w:r>
              <w:rPr>
                <w:rFonts w:ascii="Times New Roman"/>
                <w:spacing w:val="-4"/>
              </w:rPr>
              <w:t xml:space="preserve"> </w:t>
            </w:r>
            <w:r>
              <w:rPr>
                <w:rFonts w:ascii="Times New Roman"/>
              </w:rPr>
              <w:t>notamment</w:t>
            </w:r>
            <w:r>
              <w:rPr>
                <w:rFonts w:ascii="Times New Roman"/>
                <w:spacing w:val="-5"/>
              </w:rPr>
              <w:t xml:space="preserve"> </w:t>
            </w:r>
            <w:r>
              <w:rPr>
                <w:rFonts w:ascii="Times New Roman"/>
                <w:spacing w:val="-10"/>
              </w:rPr>
              <w:t>:</w:t>
            </w:r>
          </w:p>
          <w:p w:rsidR="00A06DB4" w:rsidRDefault="00A06DB4" w:rsidP="00A06DB4">
            <w:pPr>
              <w:pStyle w:val="TableParagraph"/>
              <w:spacing w:before="36"/>
              <w:ind w:left="282"/>
              <w:rPr>
                <w:rFonts w:ascii="Times New Roman" w:hAnsi="Times New Roman"/>
                <w:b/>
                <w:i/>
              </w:rPr>
            </w:pPr>
            <w:r>
              <w:rPr>
                <w:rFonts w:ascii="Times New Roman" w:hAnsi="Times New Roman"/>
                <w:b/>
                <w:i/>
              </w:rPr>
              <w:t>B1.</w:t>
            </w:r>
            <w:r>
              <w:rPr>
                <w:rFonts w:ascii="Times New Roman" w:hAnsi="Times New Roman"/>
                <w:b/>
                <w:i/>
                <w:spacing w:val="-3"/>
              </w:rPr>
              <w:t xml:space="preserve"> </w:t>
            </w:r>
            <w:r>
              <w:rPr>
                <w:rFonts w:ascii="Times New Roman" w:hAnsi="Times New Roman"/>
                <w:b/>
                <w:i/>
              </w:rPr>
              <w:t>PRESENTATION</w:t>
            </w:r>
            <w:r>
              <w:rPr>
                <w:rFonts w:ascii="Times New Roman" w:hAnsi="Times New Roman"/>
                <w:b/>
                <w:i/>
                <w:spacing w:val="-6"/>
              </w:rPr>
              <w:t xml:space="preserve"> </w:t>
            </w:r>
            <w:r>
              <w:rPr>
                <w:rFonts w:ascii="Times New Roman" w:hAnsi="Times New Roman"/>
                <w:b/>
                <w:i/>
              </w:rPr>
              <w:t>GENERALE</w:t>
            </w:r>
            <w:r>
              <w:rPr>
                <w:rFonts w:ascii="Times New Roman" w:hAnsi="Times New Roman"/>
                <w:b/>
                <w:i/>
                <w:spacing w:val="-8"/>
              </w:rPr>
              <w:t xml:space="preserve"> </w:t>
            </w:r>
            <w:r>
              <w:rPr>
                <w:rFonts w:ascii="Times New Roman" w:hAnsi="Times New Roman"/>
                <w:b/>
                <w:i/>
              </w:rPr>
              <w:t>DE</w:t>
            </w:r>
            <w:r>
              <w:rPr>
                <w:rFonts w:ascii="Times New Roman" w:hAnsi="Times New Roman"/>
                <w:b/>
                <w:i/>
                <w:spacing w:val="-4"/>
              </w:rPr>
              <w:t xml:space="preserve"> </w:t>
            </w:r>
            <w:r>
              <w:rPr>
                <w:rFonts w:ascii="Times New Roman" w:hAnsi="Times New Roman"/>
                <w:b/>
                <w:i/>
                <w:spacing w:val="-2"/>
              </w:rPr>
              <w:t>L’OFFRE</w:t>
            </w:r>
          </w:p>
          <w:p w:rsidR="00A06DB4" w:rsidRDefault="00A06DB4" w:rsidP="00A06DB4">
            <w:pPr>
              <w:pStyle w:val="TableParagraph"/>
              <w:numPr>
                <w:ilvl w:val="0"/>
                <w:numId w:val="6"/>
              </w:numPr>
              <w:tabs>
                <w:tab w:val="left" w:pos="887"/>
                <w:tab w:val="left" w:leader="dot" w:pos="8294"/>
              </w:tabs>
              <w:spacing w:before="85"/>
              <w:ind w:hanging="518"/>
              <w:rPr>
                <w:rFonts w:ascii="Times New Roman"/>
                <w:i/>
              </w:rPr>
            </w:pPr>
            <w:r>
              <w:rPr>
                <w:rFonts w:ascii="Times New Roman"/>
                <w:i/>
                <w:spacing w:val="-2"/>
              </w:rPr>
              <w:t>Reliure</w:t>
            </w:r>
            <w:r>
              <w:rPr>
                <w:rFonts w:ascii="Times New Roman"/>
              </w:rPr>
              <w:tab/>
            </w:r>
            <w:r>
              <w:rPr>
                <w:rFonts w:ascii="Times New Roman"/>
                <w:i/>
                <w:spacing w:val="-2"/>
              </w:rPr>
              <w:t>oui/non</w:t>
            </w:r>
          </w:p>
          <w:p w:rsidR="00A06DB4" w:rsidRDefault="00A06DB4" w:rsidP="00A06DB4">
            <w:pPr>
              <w:pStyle w:val="TableParagraph"/>
              <w:numPr>
                <w:ilvl w:val="0"/>
                <w:numId w:val="6"/>
              </w:numPr>
              <w:tabs>
                <w:tab w:val="left" w:pos="887"/>
                <w:tab w:val="left" w:leader="dot" w:pos="8365"/>
              </w:tabs>
              <w:spacing w:before="35"/>
              <w:ind w:hanging="518"/>
              <w:rPr>
                <w:rFonts w:ascii="Times New Roman"/>
                <w:i/>
              </w:rPr>
            </w:pPr>
            <w:r>
              <w:rPr>
                <w:rFonts w:ascii="Times New Roman"/>
                <w:i/>
              </w:rPr>
              <w:t>Intercalaire</w:t>
            </w:r>
            <w:r>
              <w:rPr>
                <w:rFonts w:ascii="Times New Roman"/>
                <w:i/>
                <w:spacing w:val="-4"/>
              </w:rPr>
              <w:t xml:space="preserve"> </w:t>
            </w:r>
            <w:r>
              <w:rPr>
                <w:rFonts w:ascii="Times New Roman"/>
                <w:i/>
              </w:rPr>
              <w:t>/</w:t>
            </w:r>
            <w:r>
              <w:rPr>
                <w:rFonts w:ascii="Times New Roman"/>
                <w:i/>
                <w:spacing w:val="-3"/>
              </w:rPr>
              <w:t xml:space="preserve"> </w:t>
            </w:r>
            <w:r>
              <w:rPr>
                <w:rFonts w:ascii="Times New Roman"/>
                <w:i/>
              </w:rPr>
              <w:t>page</w:t>
            </w:r>
            <w:r>
              <w:rPr>
                <w:rFonts w:ascii="Times New Roman"/>
                <w:i/>
                <w:spacing w:val="-2"/>
              </w:rPr>
              <w:t xml:space="preserve"> </w:t>
            </w:r>
            <w:r>
              <w:rPr>
                <w:rFonts w:ascii="Times New Roman"/>
                <w:i/>
              </w:rPr>
              <w:t>de</w:t>
            </w:r>
            <w:r>
              <w:rPr>
                <w:rFonts w:ascii="Times New Roman"/>
                <w:i/>
                <w:spacing w:val="-11"/>
              </w:rPr>
              <w:t xml:space="preserve"> </w:t>
            </w:r>
            <w:r>
              <w:rPr>
                <w:rFonts w:ascii="Times New Roman"/>
                <w:i/>
                <w:spacing w:val="-4"/>
              </w:rPr>
              <w:t>garde</w:t>
            </w:r>
            <w:r>
              <w:rPr>
                <w:rFonts w:ascii="Times New Roman"/>
              </w:rPr>
              <w:tab/>
            </w:r>
            <w:r>
              <w:rPr>
                <w:rFonts w:ascii="Times New Roman"/>
                <w:i/>
                <w:spacing w:val="-2"/>
              </w:rPr>
              <w:t>oui/non</w:t>
            </w:r>
          </w:p>
          <w:p w:rsidR="00A06DB4" w:rsidRDefault="00A06DB4" w:rsidP="00A06DB4">
            <w:pPr>
              <w:pStyle w:val="TableParagraph"/>
              <w:numPr>
                <w:ilvl w:val="0"/>
                <w:numId w:val="6"/>
              </w:numPr>
              <w:tabs>
                <w:tab w:val="left" w:pos="887"/>
                <w:tab w:val="left" w:leader="dot" w:pos="8242"/>
              </w:tabs>
              <w:spacing w:before="35"/>
              <w:ind w:hanging="518"/>
              <w:rPr>
                <w:rFonts w:ascii="Times New Roman" w:hAnsi="Times New Roman"/>
                <w:i/>
              </w:rPr>
            </w:pPr>
            <w:r>
              <w:rPr>
                <w:rFonts w:ascii="Times New Roman" w:hAnsi="Times New Roman"/>
                <w:i/>
              </w:rPr>
              <w:t>Présence</w:t>
            </w:r>
            <w:r>
              <w:rPr>
                <w:rFonts w:ascii="Times New Roman" w:hAnsi="Times New Roman"/>
                <w:i/>
                <w:spacing w:val="-4"/>
              </w:rPr>
              <w:t xml:space="preserve"> </w:t>
            </w:r>
            <w:r>
              <w:rPr>
                <w:rFonts w:ascii="Times New Roman" w:hAnsi="Times New Roman"/>
                <w:i/>
              </w:rPr>
              <w:t>de</w:t>
            </w:r>
            <w:r>
              <w:rPr>
                <w:rFonts w:ascii="Times New Roman" w:hAnsi="Times New Roman"/>
                <w:i/>
                <w:spacing w:val="3"/>
              </w:rPr>
              <w:t xml:space="preserve"> </w:t>
            </w:r>
            <w:r>
              <w:rPr>
                <w:rFonts w:ascii="Times New Roman" w:hAnsi="Times New Roman"/>
                <w:i/>
              </w:rPr>
              <w:t>toutes</w:t>
            </w:r>
            <w:r>
              <w:rPr>
                <w:rFonts w:ascii="Times New Roman" w:hAnsi="Times New Roman"/>
                <w:i/>
                <w:spacing w:val="-6"/>
              </w:rPr>
              <w:t xml:space="preserve"> </w:t>
            </w:r>
            <w:r>
              <w:rPr>
                <w:rFonts w:ascii="Times New Roman" w:hAnsi="Times New Roman"/>
                <w:i/>
              </w:rPr>
              <w:t>les</w:t>
            </w:r>
            <w:r>
              <w:rPr>
                <w:rFonts w:ascii="Times New Roman" w:hAnsi="Times New Roman"/>
                <w:i/>
                <w:spacing w:val="-7"/>
              </w:rPr>
              <w:t xml:space="preserve"> </w:t>
            </w:r>
            <w:r>
              <w:rPr>
                <w:rFonts w:ascii="Times New Roman" w:hAnsi="Times New Roman"/>
                <w:i/>
                <w:spacing w:val="-2"/>
              </w:rPr>
              <w:t>pièces</w:t>
            </w:r>
            <w:r>
              <w:rPr>
                <w:rFonts w:ascii="Times New Roman" w:hAnsi="Times New Roman"/>
              </w:rPr>
              <w:tab/>
            </w:r>
            <w:r>
              <w:rPr>
                <w:rFonts w:ascii="Times New Roman" w:hAnsi="Times New Roman"/>
                <w:i/>
                <w:spacing w:val="-2"/>
              </w:rPr>
              <w:t>oui/non</w:t>
            </w:r>
          </w:p>
          <w:p w:rsidR="00A06DB4" w:rsidRDefault="00A06DB4" w:rsidP="00A06DB4">
            <w:pPr>
              <w:pStyle w:val="TableParagraph"/>
              <w:numPr>
                <w:ilvl w:val="0"/>
                <w:numId w:val="6"/>
              </w:numPr>
              <w:tabs>
                <w:tab w:val="left" w:pos="887"/>
                <w:tab w:val="left" w:leader="dot" w:pos="8371"/>
              </w:tabs>
              <w:spacing w:before="43"/>
              <w:ind w:hanging="518"/>
              <w:rPr>
                <w:rFonts w:ascii="Times New Roman"/>
                <w:i/>
              </w:rPr>
            </w:pPr>
            <w:r>
              <w:rPr>
                <w:rFonts w:ascii="Times New Roman"/>
                <w:i/>
              </w:rPr>
              <w:t>Suivi</w:t>
            </w:r>
            <w:r>
              <w:rPr>
                <w:rFonts w:ascii="Times New Roman"/>
                <w:i/>
                <w:spacing w:val="-4"/>
              </w:rPr>
              <w:t xml:space="preserve"> </w:t>
            </w:r>
            <w:r>
              <w:rPr>
                <w:rFonts w:ascii="Times New Roman"/>
                <w:i/>
              </w:rPr>
              <w:t>de</w:t>
            </w:r>
            <w:r>
              <w:rPr>
                <w:rFonts w:ascii="Times New Roman"/>
                <w:i/>
                <w:spacing w:val="-5"/>
              </w:rPr>
              <w:t xml:space="preserve"> </w:t>
            </w:r>
            <w:r>
              <w:rPr>
                <w:rFonts w:ascii="Times New Roman"/>
                <w:i/>
              </w:rPr>
              <w:t>l'ordre</w:t>
            </w:r>
            <w:r>
              <w:rPr>
                <w:rFonts w:ascii="Times New Roman"/>
                <w:i/>
                <w:spacing w:val="-4"/>
              </w:rPr>
              <w:t xml:space="preserve"> </w:t>
            </w:r>
            <w:r>
              <w:rPr>
                <w:rFonts w:ascii="Times New Roman"/>
                <w:i/>
                <w:spacing w:val="-2"/>
              </w:rPr>
              <w:t>prescrit</w:t>
            </w:r>
            <w:r>
              <w:rPr>
                <w:rFonts w:ascii="Times New Roman"/>
              </w:rPr>
              <w:tab/>
            </w:r>
            <w:r>
              <w:rPr>
                <w:rFonts w:ascii="Times New Roman"/>
                <w:i/>
                <w:spacing w:val="-2"/>
              </w:rPr>
              <w:t>oui/non</w:t>
            </w:r>
          </w:p>
          <w:p w:rsidR="00A06DB4" w:rsidRDefault="00A06DB4" w:rsidP="00A06DB4">
            <w:pPr>
              <w:pStyle w:val="TableParagraph"/>
              <w:numPr>
                <w:ilvl w:val="0"/>
                <w:numId w:val="6"/>
              </w:numPr>
              <w:tabs>
                <w:tab w:val="left" w:pos="887"/>
                <w:tab w:val="left" w:leader="dot" w:pos="8237"/>
              </w:tabs>
              <w:spacing w:before="35"/>
              <w:ind w:hanging="518"/>
              <w:rPr>
                <w:rFonts w:ascii="Times New Roman" w:hAnsi="Times New Roman"/>
                <w:i/>
              </w:rPr>
            </w:pPr>
            <w:r>
              <w:rPr>
                <w:rFonts w:ascii="Times New Roman" w:hAnsi="Times New Roman"/>
                <w:i/>
              </w:rPr>
              <w:t>Clarté</w:t>
            </w:r>
            <w:r>
              <w:rPr>
                <w:rFonts w:ascii="Times New Roman" w:hAnsi="Times New Roman"/>
                <w:i/>
                <w:spacing w:val="-2"/>
              </w:rPr>
              <w:t xml:space="preserve"> </w:t>
            </w:r>
            <w:r>
              <w:rPr>
                <w:rFonts w:ascii="Times New Roman" w:hAnsi="Times New Roman"/>
                <w:i/>
              </w:rPr>
              <w:t>des</w:t>
            </w:r>
            <w:r>
              <w:rPr>
                <w:rFonts w:ascii="Times New Roman" w:hAnsi="Times New Roman"/>
                <w:i/>
                <w:spacing w:val="-5"/>
              </w:rPr>
              <w:t xml:space="preserve"> </w:t>
            </w:r>
            <w:r>
              <w:rPr>
                <w:rFonts w:ascii="Times New Roman" w:hAnsi="Times New Roman"/>
                <w:i/>
                <w:spacing w:val="-2"/>
              </w:rPr>
              <w:t>documents</w:t>
            </w:r>
            <w:r>
              <w:rPr>
                <w:rFonts w:ascii="Times New Roman" w:hAnsi="Times New Roman"/>
              </w:rPr>
              <w:tab/>
            </w:r>
            <w:r>
              <w:rPr>
                <w:rFonts w:ascii="Times New Roman" w:hAnsi="Times New Roman"/>
                <w:i/>
                <w:spacing w:val="-2"/>
              </w:rPr>
              <w:t>oui/non</w:t>
            </w:r>
          </w:p>
          <w:p w:rsidR="00A06DB4" w:rsidRDefault="00A06DB4" w:rsidP="00A06DB4">
            <w:pPr>
              <w:pStyle w:val="TableParagraph"/>
              <w:spacing w:before="35"/>
              <w:ind w:left="282"/>
              <w:rPr>
                <w:rFonts w:ascii="Times New Roman"/>
                <w:b/>
                <w:i/>
              </w:rPr>
            </w:pPr>
            <w:r>
              <w:rPr>
                <w:rFonts w:ascii="Times New Roman"/>
                <w:b/>
                <w:i/>
              </w:rPr>
              <w:t>B.2.</w:t>
            </w:r>
            <w:r>
              <w:rPr>
                <w:rFonts w:ascii="Times New Roman"/>
                <w:b/>
                <w:i/>
                <w:spacing w:val="-2"/>
              </w:rPr>
              <w:t xml:space="preserve"> </w:t>
            </w:r>
            <w:r>
              <w:rPr>
                <w:rFonts w:ascii="Times New Roman"/>
                <w:b/>
                <w:i/>
              </w:rPr>
              <w:t>ORGANISATION</w:t>
            </w:r>
            <w:r>
              <w:rPr>
                <w:rFonts w:ascii="Times New Roman"/>
                <w:b/>
                <w:i/>
                <w:spacing w:val="-11"/>
              </w:rPr>
              <w:t xml:space="preserve"> </w:t>
            </w:r>
            <w:r>
              <w:rPr>
                <w:rFonts w:ascii="Times New Roman"/>
                <w:b/>
                <w:i/>
              </w:rPr>
              <w:t>ET</w:t>
            </w:r>
            <w:r>
              <w:rPr>
                <w:rFonts w:ascii="Times New Roman"/>
                <w:b/>
                <w:i/>
                <w:spacing w:val="-8"/>
              </w:rPr>
              <w:t xml:space="preserve"> </w:t>
            </w:r>
            <w:r>
              <w:rPr>
                <w:rFonts w:ascii="Times New Roman"/>
                <w:b/>
                <w:i/>
                <w:spacing w:val="-2"/>
              </w:rPr>
              <w:t>METHODOLOGIE</w:t>
            </w:r>
          </w:p>
          <w:p w:rsidR="00A06DB4" w:rsidRDefault="00A06DB4" w:rsidP="00A06DB4">
            <w:pPr>
              <w:pStyle w:val="TableParagraph"/>
              <w:numPr>
                <w:ilvl w:val="0"/>
                <w:numId w:val="5"/>
              </w:numPr>
              <w:tabs>
                <w:tab w:val="left" w:pos="756"/>
                <w:tab w:val="left" w:pos="758"/>
              </w:tabs>
              <w:spacing w:before="86" w:line="273" w:lineRule="auto"/>
              <w:ind w:right="-29"/>
              <w:jc w:val="both"/>
              <w:rPr>
                <w:rFonts w:ascii="Times New Roman" w:hAnsi="Times New Roman"/>
                <w:i/>
              </w:rPr>
            </w:pPr>
            <w:r>
              <w:rPr>
                <w:rFonts w:ascii="Times New Roman" w:hAnsi="Times New Roman"/>
                <w:i/>
              </w:rPr>
              <w:t>Le soumissionnaire produira une note descriptive ou méthodologique présentant de manière détaillée les éléments constitutifs de sa proposition technique, notamment :</w:t>
            </w:r>
          </w:p>
          <w:p w:rsidR="00A06DB4" w:rsidRDefault="00A06DB4" w:rsidP="00A06DB4">
            <w:pPr>
              <w:pStyle w:val="TableParagraph"/>
              <w:numPr>
                <w:ilvl w:val="0"/>
                <w:numId w:val="5"/>
              </w:numPr>
              <w:tabs>
                <w:tab w:val="left" w:pos="758"/>
                <w:tab w:val="left" w:pos="814"/>
                <w:tab w:val="left" w:leader="dot" w:pos="7516"/>
              </w:tabs>
              <w:spacing w:line="276" w:lineRule="auto"/>
              <w:ind w:right="-29"/>
              <w:jc w:val="both"/>
              <w:rPr>
                <w:rFonts w:ascii="Times New Roman" w:hAnsi="Times New Roman"/>
                <w:i/>
              </w:rPr>
            </w:pPr>
            <w:r>
              <w:rPr>
                <w:rFonts w:ascii="Times New Roman" w:hAnsi="Times New Roman"/>
                <w:i/>
              </w:rPr>
              <w:t>L’organisation ainsi que l’ordonnancement qu’il envisage mettre en place pour exécuter efficacement les travaux à laquelle est annexé le rapport</w:t>
            </w:r>
            <w:r>
              <w:rPr>
                <w:rFonts w:ascii="Times New Roman" w:hAnsi="Times New Roman"/>
                <w:i/>
                <w:spacing w:val="-3"/>
              </w:rPr>
              <w:t xml:space="preserve"> </w:t>
            </w:r>
            <w:r>
              <w:rPr>
                <w:rFonts w:ascii="Times New Roman" w:hAnsi="Times New Roman"/>
                <w:i/>
              </w:rPr>
              <w:t>de visite des lieux ou l’attestation signée sur l’honneur.</w:t>
            </w:r>
            <w:r>
              <w:rPr>
                <w:rFonts w:ascii="Times New Roman" w:hAnsi="Times New Roman"/>
              </w:rPr>
              <w:tab/>
            </w:r>
            <w:r>
              <w:rPr>
                <w:rFonts w:ascii="Times New Roman" w:hAnsi="Times New Roman"/>
                <w:i/>
                <w:spacing w:val="-2"/>
              </w:rPr>
              <w:t>oui/non</w:t>
            </w:r>
          </w:p>
          <w:p w:rsidR="00A06DB4" w:rsidRDefault="00A06DB4" w:rsidP="00A06DB4">
            <w:pPr>
              <w:pStyle w:val="TableParagraph"/>
              <w:numPr>
                <w:ilvl w:val="0"/>
                <w:numId w:val="5"/>
              </w:numPr>
              <w:tabs>
                <w:tab w:val="left" w:pos="814"/>
                <w:tab w:val="left" w:leader="dot" w:pos="8119"/>
              </w:tabs>
              <w:spacing w:before="5"/>
              <w:ind w:left="814" w:hanging="337"/>
              <w:jc w:val="both"/>
              <w:rPr>
                <w:rFonts w:ascii="Times New Roman" w:hAnsi="Times New Roman"/>
                <w:i/>
              </w:rPr>
            </w:pPr>
            <w:r>
              <w:rPr>
                <w:rFonts w:ascii="Times New Roman" w:hAnsi="Times New Roman"/>
                <w:i/>
              </w:rPr>
              <w:t>le</w:t>
            </w:r>
            <w:r>
              <w:rPr>
                <w:rFonts w:ascii="Times New Roman" w:hAnsi="Times New Roman"/>
                <w:i/>
                <w:spacing w:val="-5"/>
              </w:rPr>
              <w:t xml:space="preserve"> </w:t>
            </w:r>
            <w:r>
              <w:rPr>
                <w:rFonts w:ascii="Times New Roman" w:hAnsi="Times New Roman"/>
                <w:i/>
              </w:rPr>
              <w:t>calendrier,</w:t>
            </w:r>
            <w:r>
              <w:rPr>
                <w:rFonts w:ascii="Times New Roman" w:hAnsi="Times New Roman"/>
                <w:i/>
                <w:spacing w:val="-4"/>
              </w:rPr>
              <w:t xml:space="preserve"> </w:t>
            </w:r>
            <w:r>
              <w:rPr>
                <w:rFonts w:ascii="Times New Roman" w:hAnsi="Times New Roman"/>
                <w:i/>
              </w:rPr>
              <w:t>le</w:t>
            </w:r>
            <w:r>
              <w:rPr>
                <w:rFonts w:ascii="Times New Roman" w:hAnsi="Times New Roman"/>
                <w:i/>
                <w:spacing w:val="-4"/>
              </w:rPr>
              <w:t xml:space="preserve"> </w:t>
            </w:r>
            <w:r>
              <w:rPr>
                <w:rFonts w:ascii="Times New Roman" w:hAnsi="Times New Roman"/>
                <w:i/>
              </w:rPr>
              <w:t>planning</w:t>
            </w:r>
            <w:r>
              <w:rPr>
                <w:rFonts w:ascii="Times New Roman" w:hAnsi="Times New Roman"/>
                <w:i/>
                <w:spacing w:val="-3"/>
              </w:rPr>
              <w:t xml:space="preserve"> </w:t>
            </w:r>
            <w:r>
              <w:rPr>
                <w:rFonts w:ascii="Times New Roman" w:hAnsi="Times New Roman"/>
                <w:i/>
              </w:rPr>
              <w:t>et</w:t>
            </w:r>
            <w:r>
              <w:rPr>
                <w:rFonts w:ascii="Times New Roman" w:hAnsi="Times New Roman"/>
                <w:i/>
                <w:spacing w:val="-4"/>
              </w:rPr>
              <w:t xml:space="preserve"> </w:t>
            </w:r>
            <w:r>
              <w:rPr>
                <w:rFonts w:ascii="Times New Roman" w:hAnsi="Times New Roman"/>
                <w:i/>
              </w:rPr>
              <w:t>le</w:t>
            </w:r>
            <w:r>
              <w:rPr>
                <w:rFonts w:ascii="Times New Roman" w:hAnsi="Times New Roman"/>
                <w:i/>
                <w:spacing w:val="-11"/>
              </w:rPr>
              <w:t xml:space="preserve"> </w:t>
            </w:r>
            <w:r>
              <w:rPr>
                <w:rFonts w:ascii="Times New Roman" w:hAnsi="Times New Roman"/>
                <w:i/>
              </w:rPr>
              <w:t>délai</w:t>
            </w:r>
            <w:r>
              <w:rPr>
                <w:rFonts w:ascii="Times New Roman" w:hAnsi="Times New Roman"/>
                <w:i/>
                <w:spacing w:val="-4"/>
              </w:rPr>
              <w:t xml:space="preserve"> </w:t>
            </w:r>
            <w:r>
              <w:rPr>
                <w:rFonts w:ascii="Times New Roman" w:hAnsi="Times New Roman"/>
                <w:i/>
              </w:rPr>
              <w:t>de</w:t>
            </w:r>
            <w:r>
              <w:rPr>
                <w:rFonts w:ascii="Times New Roman" w:hAnsi="Times New Roman"/>
                <w:i/>
                <w:spacing w:val="-5"/>
              </w:rPr>
              <w:t xml:space="preserve"> </w:t>
            </w:r>
            <w:r>
              <w:rPr>
                <w:rFonts w:ascii="Times New Roman" w:hAnsi="Times New Roman"/>
                <w:i/>
              </w:rPr>
              <w:t>livraison</w:t>
            </w:r>
            <w:r>
              <w:rPr>
                <w:rFonts w:ascii="Times New Roman" w:hAnsi="Times New Roman"/>
                <w:i/>
                <w:spacing w:val="-3"/>
              </w:rPr>
              <w:t xml:space="preserve"> </w:t>
            </w:r>
            <w:r>
              <w:rPr>
                <w:rFonts w:ascii="Times New Roman" w:hAnsi="Times New Roman"/>
                <w:i/>
              </w:rPr>
              <w:t>des</w:t>
            </w:r>
            <w:r>
              <w:rPr>
                <w:rFonts w:ascii="Times New Roman" w:hAnsi="Times New Roman"/>
                <w:i/>
                <w:spacing w:val="-6"/>
              </w:rPr>
              <w:t xml:space="preserve"> </w:t>
            </w:r>
            <w:r>
              <w:rPr>
                <w:rFonts w:ascii="Times New Roman" w:hAnsi="Times New Roman"/>
                <w:i/>
                <w:spacing w:val="-2"/>
              </w:rPr>
              <w:t>travaux</w:t>
            </w:r>
            <w:r>
              <w:rPr>
                <w:rFonts w:ascii="Times New Roman" w:hAnsi="Times New Roman"/>
              </w:rPr>
              <w:tab/>
            </w:r>
            <w:r>
              <w:rPr>
                <w:rFonts w:ascii="Times New Roman" w:hAnsi="Times New Roman"/>
                <w:i/>
                <w:spacing w:val="-2"/>
              </w:rPr>
              <w:t>oui/non</w:t>
            </w:r>
          </w:p>
          <w:p w:rsidR="00A06DB4" w:rsidRDefault="00A06DB4" w:rsidP="00A06DB4">
            <w:pPr>
              <w:pStyle w:val="TableParagraph"/>
              <w:numPr>
                <w:ilvl w:val="0"/>
                <w:numId w:val="5"/>
              </w:numPr>
              <w:tabs>
                <w:tab w:val="left" w:pos="756"/>
              </w:tabs>
              <w:spacing w:before="35"/>
              <w:ind w:left="756" w:hanging="279"/>
              <w:jc w:val="both"/>
              <w:rPr>
                <w:rFonts w:ascii="Times New Roman" w:hAnsi="Times New Roman"/>
                <w:i/>
              </w:rPr>
            </w:pPr>
            <w:r>
              <w:rPr>
                <w:rFonts w:ascii="Times New Roman" w:hAnsi="Times New Roman"/>
                <w:i/>
              </w:rPr>
              <w:t>les</w:t>
            </w:r>
            <w:r>
              <w:rPr>
                <w:rFonts w:ascii="Times New Roman" w:hAnsi="Times New Roman"/>
                <w:i/>
                <w:spacing w:val="56"/>
              </w:rPr>
              <w:t xml:space="preserve"> </w:t>
            </w:r>
            <w:r>
              <w:rPr>
                <w:rFonts w:ascii="Times New Roman" w:hAnsi="Times New Roman"/>
                <w:i/>
              </w:rPr>
              <w:t>dispositions</w:t>
            </w:r>
            <w:r>
              <w:rPr>
                <w:rFonts w:ascii="Times New Roman" w:hAnsi="Times New Roman"/>
                <w:i/>
                <w:spacing w:val="63"/>
              </w:rPr>
              <w:t xml:space="preserve"> </w:t>
            </w:r>
            <w:r>
              <w:rPr>
                <w:rFonts w:ascii="Times New Roman" w:hAnsi="Times New Roman"/>
                <w:i/>
              </w:rPr>
              <w:t>envisagées</w:t>
            </w:r>
            <w:r>
              <w:rPr>
                <w:rFonts w:ascii="Times New Roman" w:hAnsi="Times New Roman"/>
                <w:i/>
                <w:spacing w:val="57"/>
              </w:rPr>
              <w:t xml:space="preserve"> </w:t>
            </w:r>
            <w:r>
              <w:rPr>
                <w:rFonts w:ascii="Times New Roman" w:hAnsi="Times New Roman"/>
                <w:i/>
              </w:rPr>
              <w:t>pour</w:t>
            </w:r>
            <w:r>
              <w:rPr>
                <w:rFonts w:ascii="Times New Roman" w:hAnsi="Times New Roman"/>
                <w:i/>
                <w:spacing w:val="56"/>
              </w:rPr>
              <w:t xml:space="preserve"> </w:t>
            </w:r>
            <w:r>
              <w:rPr>
                <w:rFonts w:ascii="Times New Roman" w:hAnsi="Times New Roman"/>
                <w:i/>
              </w:rPr>
              <w:t>l’utilisation</w:t>
            </w:r>
            <w:r>
              <w:rPr>
                <w:rFonts w:ascii="Times New Roman" w:hAnsi="Times New Roman"/>
                <w:i/>
                <w:spacing w:val="67"/>
              </w:rPr>
              <w:t xml:space="preserve"> </w:t>
            </w:r>
            <w:r>
              <w:rPr>
                <w:rFonts w:ascii="Times New Roman" w:hAnsi="Times New Roman"/>
                <w:i/>
              </w:rPr>
              <w:t>de</w:t>
            </w:r>
            <w:r>
              <w:rPr>
                <w:rFonts w:ascii="Times New Roman" w:hAnsi="Times New Roman"/>
                <w:i/>
                <w:spacing w:val="65"/>
              </w:rPr>
              <w:t xml:space="preserve"> </w:t>
            </w:r>
            <w:r>
              <w:rPr>
                <w:rFonts w:ascii="Times New Roman" w:hAnsi="Times New Roman"/>
                <w:i/>
              </w:rPr>
              <w:t>la</w:t>
            </w:r>
            <w:r>
              <w:rPr>
                <w:rFonts w:ascii="Times New Roman" w:hAnsi="Times New Roman"/>
                <w:i/>
                <w:spacing w:val="68"/>
              </w:rPr>
              <w:t xml:space="preserve"> </w:t>
            </w:r>
            <w:r>
              <w:rPr>
                <w:rFonts w:ascii="Times New Roman" w:hAnsi="Times New Roman"/>
                <w:i/>
              </w:rPr>
              <w:t>main</w:t>
            </w:r>
            <w:r>
              <w:rPr>
                <w:rFonts w:ascii="Times New Roman" w:hAnsi="Times New Roman"/>
                <w:i/>
                <w:spacing w:val="60"/>
              </w:rPr>
              <w:t xml:space="preserve"> </w:t>
            </w:r>
            <w:r>
              <w:rPr>
                <w:rFonts w:ascii="Times New Roman" w:hAnsi="Times New Roman"/>
                <w:i/>
              </w:rPr>
              <w:t>d’œuvre</w:t>
            </w:r>
            <w:r>
              <w:rPr>
                <w:rFonts w:ascii="Times New Roman" w:hAnsi="Times New Roman"/>
                <w:i/>
                <w:spacing w:val="65"/>
              </w:rPr>
              <w:t xml:space="preserve"> </w:t>
            </w:r>
            <w:r>
              <w:rPr>
                <w:rFonts w:ascii="Times New Roman" w:hAnsi="Times New Roman"/>
                <w:i/>
              </w:rPr>
              <w:t>locale</w:t>
            </w:r>
            <w:r>
              <w:rPr>
                <w:rFonts w:ascii="Times New Roman" w:hAnsi="Times New Roman"/>
                <w:i/>
                <w:spacing w:val="65"/>
              </w:rPr>
              <w:t xml:space="preserve"> </w:t>
            </w:r>
            <w:r>
              <w:rPr>
                <w:rFonts w:ascii="Times New Roman" w:hAnsi="Times New Roman"/>
                <w:i/>
              </w:rPr>
              <w:t>(technique</w:t>
            </w:r>
            <w:r>
              <w:rPr>
                <w:rFonts w:ascii="Times New Roman" w:hAnsi="Times New Roman"/>
                <w:i/>
                <w:spacing w:val="65"/>
              </w:rPr>
              <w:t xml:space="preserve"> </w:t>
            </w:r>
            <w:r>
              <w:rPr>
                <w:rFonts w:ascii="Times New Roman" w:hAnsi="Times New Roman"/>
                <w:i/>
                <w:spacing w:val="-2"/>
              </w:rPr>
              <w:t>HIMO)</w:t>
            </w:r>
          </w:p>
          <w:p w:rsidR="00A06DB4" w:rsidRDefault="00A06DB4" w:rsidP="00A06DB4">
            <w:pPr>
              <w:pStyle w:val="TableParagraph"/>
              <w:tabs>
                <w:tab w:val="left" w:leader="dot" w:pos="8301"/>
              </w:tabs>
              <w:spacing w:before="42"/>
              <w:ind w:left="758"/>
              <w:rPr>
                <w:rFonts w:ascii="Times New Roman" w:hAnsi="Times New Roman"/>
                <w:i/>
              </w:rPr>
            </w:pPr>
            <w:r>
              <w:rPr>
                <w:rFonts w:ascii="Times New Roman" w:hAnsi="Times New Roman"/>
                <w:i/>
                <w:spacing w:val="-10"/>
              </w:rPr>
              <w:t>…</w:t>
            </w:r>
            <w:r>
              <w:rPr>
                <w:rFonts w:ascii="Times New Roman" w:hAnsi="Times New Roman"/>
              </w:rPr>
              <w:tab/>
            </w:r>
            <w:r>
              <w:rPr>
                <w:rFonts w:ascii="Times New Roman" w:hAnsi="Times New Roman"/>
                <w:i/>
                <w:spacing w:val="-2"/>
              </w:rPr>
              <w:t>oui/non</w:t>
            </w:r>
          </w:p>
          <w:p w:rsidR="00A06DB4" w:rsidRDefault="00A06DB4" w:rsidP="00A06DB4">
            <w:pPr>
              <w:pStyle w:val="TableParagraph"/>
              <w:numPr>
                <w:ilvl w:val="0"/>
                <w:numId w:val="5"/>
              </w:numPr>
              <w:tabs>
                <w:tab w:val="left" w:pos="814"/>
                <w:tab w:val="left" w:leader="dot" w:pos="8104"/>
              </w:tabs>
              <w:spacing w:before="36"/>
              <w:ind w:left="814" w:hanging="337"/>
              <w:rPr>
                <w:rFonts w:ascii="Times New Roman"/>
                <w:i/>
              </w:rPr>
            </w:pPr>
            <w:r>
              <w:rPr>
                <w:rFonts w:ascii="Times New Roman"/>
                <w:i/>
              </w:rPr>
              <w:t>les</w:t>
            </w:r>
            <w:r>
              <w:rPr>
                <w:rFonts w:ascii="Times New Roman"/>
                <w:i/>
                <w:spacing w:val="-7"/>
              </w:rPr>
              <w:t xml:space="preserve"> </w:t>
            </w:r>
            <w:r>
              <w:rPr>
                <w:rFonts w:ascii="Times New Roman"/>
                <w:i/>
              </w:rPr>
              <w:t>travaux</w:t>
            </w:r>
            <w:r>
              <w:rPr>
                <w:rFonts w:ascii="Times New Roman"/>
                <w:i/>
                <w:spacing w:val="-12"/>
              </w:rPr>
              <w:t xml:space="preserve"> </w:t>
            </w:r>
            <w:r>
              <w:rPr>
                <w:rFonts w:ascii="Times New Roman"/>
                <w:i/>
              </w:rPr>
              <w:t>que</w:t>
            </w:r>
            <w:r>
              <w:rPr>
                <w:rFonts w:ascii="Times New Roman"/>
                <w:i/>
                <w:spacing w:val="-4"/>
              </w:rPr>
              <w:t xml:space="preserve"> </w:t>
            </w:r>
            <w:r>
              <w:rPr>
                <w:rFonts w:ascii="Times New Roman"/>
                <w:i/>
              </w:rPr>
              <w:t>le</w:t>
            </w:r>
            <w:r>
              <w:rPr>
                <w:rFonts w:ascii="Times New Roman"/>
                <w:i/>
                <w:spacing w:val="-3"/>
              </w:rPr>
              <w:t xml:space="preserve"> </w:t>
            </w:r>
            <w:r>
              <w:rPr>
                <w:rFonts w:ascii="Times New Roman"/>
                <w:i/>
              </w:rPr>
              <w:t>soumissionnaire</w:t>
            </w:r>
            <w:r>
              <w:rPr>
                <w:rFonts w:ascii="Times New Roman"/>
                <w:i/>
                <w:spacing w:val="-5"/>
              </w:rPr>
              <w:t xml:space="preserve"> </w:t>
            </w:r>
            <w:r>
              <w:rPr>
                <w:rFonts w:ascii="Times New Roman"/>
                <w:i/>
              </w:rPr>
              <w:t>envisage</w:t>
            </w:r>
            <w:r>
              <w:rPr>
                <w:rFonts w:ascii="Times New Roman"/>
                <w:i/>
                <w:spacing w:val="1"/>
              </w:rPr>
              <w:t xml:space="preserve"> </w:t>
            </w:r>
            <w:r>
              <w:rPr>
                <w:rFonts w:ascii="Times New Roman"/>
                <w:i/>
              </w:rPr>
              <w:t>de</w:t>
            </w:r>
            <w:r>
              <w:rPr>
                <w:rFonts w:ascii="Times New Roman"/>
                <w:i/>
                <w:spacing w:val="-4"/>
              </w:rPr>
              <w:t xml:space="preserve"> </w:t>
            </w:r>
            <w:r>
              <w:rPr>
                <w:rFonts w:ascii="Times New Roman"/>
                <w:i/>
              </w:rPr>
              <w:t>sous-</w:t>
            </w:r>
            <w:r>
              <w:rPr>
                <w:rFonts w:ascii="Times New Roman"/>
                <w:i/>
                <w:spacing w:val="-2"/>
              </w:rPr>
              <w:t>traiter</w:t>
            </w:r>
            <w:r>
              <w:rPr>
                <w:rFonts w:ascii="Times New Roman"/>
              </w:rPr>
              <w:tab/>
            </w:r>
            <w:r>
              <w:rPr>
                <w:rFonts w:ascii="Times New Roman"/>
                <w:i/>
                <w:spacing w:val="-2"/>
              </w:rPr>
              <w:t>oui/non</w:t>
            </w:r>
          </w:p>
          <w:p w:rsidR="00A06DB4" w:rsidRDefault="00A06DB4" w:rsidP="00A06DB4">
            <w:pPr>
              <w:pStyle w:val="TableParagraph"/>
              <w:numPr>
                <w:ilvl w:val="0"/>
                <w:numId w:val="5"/>
              </w:numPr>
              <w:tabs>
                <w:tab w:val="left" w:pos="814"/>
                <w:tab w:val="left" w:leader="dot" w:pos="8126"/>
              </w:tabs>
              <w:spacing w:before="35"/>
              <w:ind w:left="814" w:hanging="337"/>
              <w:rPr>
                <w:rFonts w:ascii="Times New Roman"/>
                <w:i/>
              </w:rPr>
            </w:pPr>
            <w:r>
              <w:rPr>
                <w:rFonts w:ascii="Times New Roman"/>
                <w:i/>
              </w:rPr>
              <w:t>les</w:t>
            </w:r>
            <w:r>
              <w:rPr>
                <w:rFonts w:ascii="Times New Roman"/>
                <w:i/>
                <w:spacing w:val="-14"/>
              </w:rPr>
              <w:t xml:space="preserve"> </w:t>
            </w:r>
            <w:r>
              <w:rPr>
                <w:rFonts w:ascii="Times New Roman"/>
                <w:i/>
              </w:rPr>
              <w:t>dispositions</w:t>
            </w:r>
            <w:r>
              <w:rPr>
                <w:rFonts w:ascii="Times New Roman"/>
                <w:i/>
                <w:spacing w:val="-5"/>
              </w:rPr>
              <w:t xml:space="preserve"> </w:t>
            </w:r>
            <w:r>
              <w:rPr>
                <w:rFonts w:ascii="Times New Roman"/>
                <w:i/>
              </w:rPr>
              <w:t>relatives</w:t>
            </w:r>
            <w:r>
              <w:rPr>
                <w:rFonts w:ascii="Times New Roman"/>
                <w:i/>
                <w:spacing w:val="-10"/>
              </w:rPr>
              <w:t xml:space="preserve"> </w:t>
            </w:r>
            <w:r>
              <w:rPr>
                <w:rFonts w:ascii="Times New Roman"/>
                <w:i/>
              </w:rPr>
              <w:t>au</w:t>
            </w:r>
            <w:r>
              <w:rPr>
                <w:rFonts w:ascii="Times New Roman"/>
                <w:i/>
                <w:spacing w:val="1"/>
              </w:rPr>
              <w:t xml:space="preserve"> </w:t>
            </w:r>
            <w:r>
              <w:rPr>
                <w:rFonts w:ascii="Times New Roman"/>
                <w:i/>
              </w:rPr>
              <w:t>respect</w:t>
            </w:r>
            <w:r>
              <w:rPr>
                <w:rFonts w:ascii="Times New Roman"/>
                <w:i/>
                <w:spacing w:val="-7"/>
              </w:rPr>
              <w:t xml:space="preserve"> </w:t>
            </w:r>
            <w:r>
              <w:rPr>
                <w:rFonts w:ascii="Times New Roman"/>
                <w:i/>
              </w:rPr>
              <w:t>des</w:t>
            </w:r>
            <w:r>
              <w:rPr>
                <w:rFonts w:ascii="Times New Roman"/>
                <w:i/>
                <w:spacing w:val="-3"/>
              </w:rPr>
              <w:t xml:space="preserve"> </w:t>
            </w:r>
            <w:r>
              <w:rPr>
                <w:rFonts w:ascii="Times New Roman"/>
                <w:i/>
              </w:rPr>
              <w:t>mesures</w:t>
            </w:r>
            <w:r>
              <w:rPr>
                <w:rFonts w:ascii="Times New Roman"/>
                <w:i/>
                <w:spacing w:val="-9"/>
              </w:rPr>
              <w:t xml:space="preserve"> </w:t>
            </w:r>
            <w:r>
              <w:rPr>
                <w:rFonts w:ascii="Times New Roman"/>
                <w:i/>
                <w:spacing w:val="-2"/>
              </w:rPr>
              <w:t>environnementales</w:t>
            </w:r>
            <w:r>
              <w:rPr>
                <w:rFonts w:ascii="Times New Roman"/>
                <w:i/>
              </w:rPr>
              <w:tab/>
            </w:r>
            <w:r>
              <w:rPr>
                <w:rFonts w:ascii="Times New Roman"/>
                <w:i/>
                <w:spacing w:val="-2"/>
              </w:rPr>
              <w:t>oui/non</w:t>
            </w:r>
          </w:p>
          <w:p w:rsidR="00A06DB4" w:rsidRDefault="00A06DB4" w:rsidP="00A06DB4">
            <w:pPr>
              <w:pStyle w:val="TableParagraph"/>
              <w:numPr>
                <w:ilvl w:val="0"/>
                <w:numId w:val="5"/>
              </w:numPr>
              <w:tabs>
                <w:tab w:val="left" w:pos="814"/>
              </w:tabs>
              <w:spacing w:before="42"/>
              <w:ind w:left="814" w:right="-29" w:hanging="337"/>
              <w:rPr>
                <w:rFonts w:ascii="Times New Roman" w:hAnsi="Times New Roman"/>
                <w:i/>
              </w:rPr>
            </w:pPr>
            <w:r>
              <w:rPr>
                <w:rFonts w:ascii="Times New Roman" w:hAnsi="Times New Roman"/>
                <w:i/>
              </w:rPr>
              <w:t>les</w:t>
            </w:r>
            <w:r>
              <w:rPr>
                <w:rFonts w:ascii="Times New Roman" w:hAnsi="Times New Roman"/>
                <w:i/>
                <w:spacing w:val="58"/>
                <w:w w:val="150"/>
              </w:rPr>
              <w:t xml:space="preserve"> </w:t>
            </w:r>
            <w:r>
              <w:rPr>
                <w:rFonts w:ascii="Times New Roman" w:hAnsi="Times New Roman"/>
                <w:i/>
              </w:rPr>
              <w:t>dispositions</w:t>
            </w:r>
            <w:r>
              <w:rPr>
                <w:rFonts w:ascii="Times New Roman" w:hAnsi="Times New Roman"/>
                <w:i/>
                <w:spacing w:val="66"/>
                <w:w w:val="150"/>
              </w:rPr>
              <w:t xml:space="preserve"> </w:t>
            </w:r>
            <w:r>
              <w:rPr>
                <w:rFonts w:ascii="Times New Roman" w:hAnsi="Times New Roman"/>
                <w:i/>
              </w:rPr>
              <w:t>relatives</w:t>
            </w:r>
            <w:r>
              <w:rPr>
                <w:rFonts w:ascii="Times New Roman" w:hAnsi="Times New Roman"/>
                <w:i/>
                <w:spacing w:val="66"/>
                <w:w w:val="150"/>
              </w:rPr>
              <w:t xml:space="preserve"> </w:t>
            </w:r>
            <w:r>
              <w:rPr>
                <w:rFonts w:ascii="Times New Roman" w:hAnsi="Times New Roman"/>
                <w:i/>
              </w:rPr>
              <w:t>au</w:t>
            </w:r>
            <w:r>
              <w:rPr>
                <w:rFonts w:ascii="Times New Roman" w:hAnsi="Times New Roman"/>
                <w:i/>
                <w:spacing w:val="70"/>
                <w:w w:val="150"/>
              </w:rPr>
              <w:t xml:space="preserve"> </w:t>
            </w:r>
            <w:r>
              <w:rPr>
                <w:rFonts w:ascii="Times New Roman" w:hAnsi="Times New Roman"/>
                <w:i/>
              </w:rPr>
              <w:t>respect</w:t>
            </w:r>
            <w:r>
              <w:rPr>
                <w:rFonts w:ascii="Times New Roman" w:hAnsi="Times New Roman"/>
                <w:i/>
                <w:spacing w:val="68"/>
                <w:w w:val="150"/>
              </w:rPr>
              <w:t xml:space="preserve"> </w:t>
            </w:r>
            <w:r>
              <w:rPr>
                <w:rFonts w:ascii="Times New Roman" w:hAnsi="Times New Roman"/>
                <w:i/>
              </w:rPr>
              <w:t>des</w:t>
            </w:r>
            <w:r>
              <w:rPr>
                <w:rFonts w:ascii="Times New Roman" w:hAnsi="Times New Roman"/>
                <w:i/>
                <w:spacing w:val="66"/>
                <w:w w:val="150"/>
              </w:rPr>
              <w:t xml:space="preserve"> </w:t>
            </w:r>
            <w:r>
              <w:rPr>
                <w:rFonts w:ascii="Times New Roman" w:hAnsi="Times New Roman"/>
                <w:i/>
              </w:rPr>
              <w:t>mesures</w:t>
            </w:r>
            <w:r>
              <w:rPr>
                <w:rFonts w:ascii="Times New Roman" w:hAnsi="Times New Roman"/>
                <w:i/>
                <w:spacing w:val="59"/>
                <w:w w:val="150"/>
              </w:rPr>
              <w:t xml:space="preserve"> </w:t>
            </w:r>
            <w:r>
              <w:rPr>
                <w:rFonts w:ascii="Times New Roman" w:hAnsi="Times New Roman"/>
                <w:i/>
              </w:rPr>
              <w:t>de</w:t>
            </w:r>
            <w:r>
              <w:rPr>
                <w:rFonts w:ascii="Times New Roman" w:hAnsi="Times New Roman"/>
                <w:i/>
                <w:spacing w:val="68"/>
                <w:w w:val="150"/>
              </w:rPr>
              <w:t xml:space="preserve"> </w:t>
            </w:r>
            <w:r>
              <w:rPr>
                <w:rFonts w:ascii="Times New Roman" w:hAnsi="Times New Roman"/>
                <w:i/>
              </w:rPr>
              <w:t>sécurité</w:t>
            </w:r>
            <w:r>
              <w:rPr>
                <w:rFonts w:ascii="Times New Roman" w:hAnsi="Times New Roman"/>
                <w:i/>
                <w:spacing w:val="61"/>
                <w:w w:val="150"/>
              </w:rPr>
              <w:t xml:space="preserve"> </w:t>
            </w:r>
            <w:r>
              <w:rPr>
                <w:rFonts w:ascii="Times New Roman" w:hAnsi="Times New Roman"/>
                <w:i/>
              </w:rPr>
              <w:t>et</w:t>
            </w:r>
            <w:r>
              <w:rPr>
                <w:rFonts w:ascii="Times New Roman" w:hAnsi="Times New Roman"/>
                <w:i/>
                <w:spacing w:val="62"/>
                <w:w w:val="150"/>
              </w:rPr>
              <w:t xml:space="preserve"> </w:t>
            </w:r>
            <w:r>
              <w:rPr>
                <w:rFonts w:ascii="Times New Roman" w:hAnsi="Times New Roman"/>
                <w:i/>
              </w:rPr>
              <w:t>de</w:t>
            </w:r>
            <w:r>
              <w:rPr>
                <w:rFonts w:ascii="Times New Roman" w:hAnsi="Times New Roman"/>
                <w:i/>
                <w:spacing w:val="67"/>
                <w:w w:val="150"/>
              </w:rPr>
              <w:t xml:space="preserve"> </w:t>
            </w:r>
            <w:r>
              <w:rPr>
                <w:rFonts w:ascii="Times New Roman" w:hAnsi="Times New Roman"/>
                <w:i/>
              </w:rPr>
              <w:t>santé</w:t>
            </w:r>
            <w:r>
              <w:rPr>
                <w:rFonts w:ascii="Times New Roman" w:hAnsi="Times New Roman"/>
                <w:i/>
                <w:spacing w:val="68"/>
                <w:w w:val="150"/>
              </w:rPr>
              <w:t xml:space="preserve"> </w:t>
            </w:r>
            <w:r>
              <w:rPr>
                <w:rFonts w:ascii="Times New Roman" w:hAnsi="Times New Roman"/>
                <w:i/>
              </w:rPr>
              <w:t>au</w:t>
            </w:r>
            <w:r>
              <w:rPr>
                <w:rFonts w:ascii="Times New Roman" w:hAnsi="Times New Roman"/>
                <w:i/>
                <w:spacing w:val="70"/>
                <w:w w:val="150"/>
              </w:rPr>
              <w:t xml:space="preserve"> </w:t>
            </w:r>
            <w:r>
              <w:rPr>
                <w:rFonts w:ascii="Times New Roman" w:hAnsi="Times New Roman"/>
                <w:i/>
                <w:spacing w:val="-2"/>
              </w:rPr>
              <w:t>chantier.</w:t>
            </w:r>
          </w:p>
          <w:p w:rsidR="00A06DB4" w:rsidRDefault="00A06DB4" w:rsidP="00A06DB4">
            <w:pPr>
              <w:pStyle w:val="TableParagraph"/>
              <w:tabs>
                <w:tab w:val="left" w:leader="dot" w:pos="8244"/>
              </w:tabs>
              <w:spacing w:before="35"/>
              <w:ind w:left="758"/>
              <w:rPr>
                <w:rFonts w:ascii="Times New Roman" w:hAnsi="Times New Roman"/>
                <w:i/>
              </w:rPr>
            </w:pPr>
            <w:r>
              <w:rPr>
                <w:rFonts w:ascii="Times New Roman" w:hAnsi="Times New Roman"/>
                <w:i/>
                <w:spacing w:val="-10"/>
              </w:rPr>
              <w:t>…</w:t>
            </w:r>
            <w:r>
              <w:rPr>
                <w:rFonts w:ascii="Times New Roman" w:hAnsi="Times New Roman"/>
              </w:rPr>
              <w:tab/>
            </w:r>
            <w:r>
              <w:rPr>
                <w:rFonts w:ascii="Times New Roman" w:hAnsi="Times New Roman"/>
                <w:i/>
                <w:spacing w:val="-2"/>
              </w:rPr>
              <w:t>oui/non</w:t>
            </w:r>
          </w:p>
          <w:p w:rsidR="00A06DB4" w:rsidRDefault="00A06DB4" w:rsidP="00A06DB4">
            <w:pPr>
              <w:pStyle w:val="TableParagraph"/>
              <w:spacing w:before="26"/>
              <w:rPr>
                <w:rFonts w:ascii="Calibri"/>
              </w:rPr>
            </w:pPr>
          </w:p>
          <w:p w:rsidR="00A06DB4" w:rsidRDefault="00A06DB4" w:rsidP="00A06DB4">
            <w:pPr>
              <w:pStyle w:val="TableParagraph"/>
              <w:spacing w:line="252" w:lineRule="exact"/>
              <w:ind w:left="282"/>
              <w:rPr>
                <w:rFonts w:ascii="Times New Roman"/>
                <w:b/>
                <w:i/>
              </w:rPr>
            </w:pPr>
            <w:r>
              <w:rPr>
                <w:rFonts w:ascii="Times New Roman"/>
                <w:b/>
                <w:i/>
              </w:rPr>
              <w:t>B.3</w:t>
            </w:r>
            <w:r>
              <w:rPr>
                <w:rFonts w:ascii="Times New Roman"/>
                <w:b/>
                <w:i/>
                <w:spacing w:val="-2"/>
              </w:rPr>
              <w:t xml:space="preserve"> </w:t>
            </w:r>
            <w:r>
              <w:rPr>
                <w:rFonts w:ascii="Times New Roman"/>
                <w:b/>
                <w:i/>
              </w:rPr>
              <w:t>LE</w:t>
            </w:r>
            <w:r>
              <w:rPr>
                <w:rFonts w:ascii="Times New Roman"/>
                <w:b/>
                <w:i/>
                <w:spacing w:val="-2"/>
              </w:rPr>
              <w:t xml:space="preserve"> </w:t>
            </w:r>
            <w:r>
              <w:rPr>
                <w:rFonts w:ascii="Times New Roman"/>
                <w:b/>
                <w:i/>
              </w:rPr>
              <w:t>SOUMISSIONNAIRE</w:t>
            </w:r>
            <w:r>
              <w:rPr>
                <w:rFonts w:ascii="Times New Roman"/>
                <w:b/>
                <w:i/>
                <w:spacing w:val="-8"/>
              </w:rPr>
              <w:t xml:space="preserve"> </w:t>
            </w:r>
            <w:r>
              <w:rPr>
                <w:rFonts w:ascii="Times New Roman"/>
                <w:b/>
                <w:i/>
              </w:rPr>
              <w:t>REMPLIRA</w:t>
            </w:r>
            <w:r>
              <w:rPr>
                <w:rFonts w:ascii="Times New Roman"/>
                <w:b/>
                <w:i/>
                <w:spacing w:val="-9"/>
              </w:rPr>
              <w:t xml:space="preserve"> </w:t>
            </w:r>
            <w:r>
              <w:rPr>
                <w:rFonts w:ascii="Times New Roman"/>
                <w:b/>
                <w:i/>
              </w:rPr>
              <w:t>ET</w:t>
            </w:r>
            <w:r>
              <w:rPr>
                <w:rFonts w:ascii="Times New Roman"/>
                <w:b/>
                <w:i/>
                <w:spacing w:val="-4"/>
              </w:rPr>
              <w:t xml:space="preserve"> </w:t>
            </w:r>
            <w:r>
              <w:rPr>
                <w:rFonts w:ascii="Times New Roman"/>
                <w:b/>
                <w:i/>
              </w:rPr>
              <w:t>SOUSCRIRA</w:t>
            </w:r>
            <w:r>
              <w:rPr>
                <w:rFonts w:ascii="Times New Roman"/>
                <w:b/>
                <w:i/>
                <w:spacing w:val="-8"/>
              </w:rPr>
              <w:t xml:space="preserve"> </w:t>
            </w:r>
            <w:r>
              <w:rPr>
                <w:rFonts w:ascii="Times New Roman"/>
                <w:b/>
                <w:i/>
              </w:rPr>
              <w:t>LES</w:t>
            </w:r>
            <w:r>
              <w:rPr>
                <w:rFonts w:ascii="Times New Roman"/>
                <w:b/>
                <w:i/>
                <w:spacing w:val="-12"/>
              </w:rPr>
              <w:t xml:space="preserve"> </w:t>
            </w:r>
            <w:r>
              <w:rPr>
                <w:rFonts w:ascii="Times New Roman"/>
                <w:b/>
                <w:i/>
                <w:spacing w:val="-2"/>
              </w:rPr>
              <w:t>FORMULAIRES</w:t>
            </w:r>
          </w:p>
          <w:p w:rsidR="00A06DB4" w:rsidRDefault="00A06DB4" w:rsidP="00A06DB4">
            <w:pPr>
              <w:pStyle w:val="TableParagraph"/>
              <w:tabs>
                <w:tab w:val="left" w:leader="dot" w:pos="8168"/>
              </w:tabs>
              <w:spacing w:line="252" w:lineRule="exact"/>
              <w:ind w:left="599"/>
              <w:rPr>
                <w:rFonts w:ascii="Times New Roman" w:hAnsi="Times New Roman"/>
                <w:i/>
              </w:rPr>
            </w:pPr>
            <w:r>
              <w:rPr>
                <w:rFonts w:ascii="Times New Roman" w:hAnsi="Times New Roman"/>
                <w:i/>
              </w:rPr>
              <w:t>a)</w:t>
            </w:r>
            <w:r>
              <w:rPr>
                <w:rFonts w:ascii="Times New Roman" w:hAnsi="Times New Roman"/>
                <w:i/>
                <w:spacing w:val="1"/>
              </w:rPr>
              <w:t xml:space="preserve"> </w:t>
            </w:r>
            <w:r>
              <w:rPr>
                <w:rFonts w:ascii="Times New Roman" w:hAnsi="Times New Roman"/>
                <w:i/>
              </w:rPr>
              <w:t>La</w:t>
            </w:r>
            <w:r>
              <w:rPr>
                <w:rFonts w:ascii="Times New Roman" w:hAnsi="Times New Roman"/>
                <w:i/>
                <w:spacing w:val="-1"/>
              </w:rPr>
              <w:t xml:space="preserve"> </w:t>
            </w:r>
            <w:r>
              <w:rPr>
                <w:rFonts w:ascii="Times New Roman" w:hAnsi="Times New Roman"/>
                <w:i/>
              </w:rPr>
              <w:t>charte</w:t>
            </w:r>
            <w:r>
              <w:rPr>
                <w:rFonts w:ascii="Times New Roman" w:hAnsi="Times New Roman"/>
                <w:i/>
                <w:spacing w:val="-7"/>
              </w:rPr>
              <w:t xml:space="preserve"> </w:t>
            </w:r>
            <w:r>
              <w:rPr>
                <w:rFonts w:ascii="Times New Roman" w:hAnsi="Times New Roman"/>
                <w:i/>
              </w:rPr>
              <w:t>d’Intégrité</w:t>
            </w:r>
            <w:r>
              <w:rPr>
                <w:rFonts w:ascii="Times New Roman" w:hAnsi="Times New Roman"/>
                <w:i/>
                <w:spacing w:val="-3"/>
              </w:rPr>
              <w:t xml:space="preserve"> </w:t>
            </w:r>
            <w:r>
              <w:rPr>
                <w:rFonts w:ascii="Times New Roman" w:hAnsi="Times New Roman"/>
                <w:i/>
              </w:rPr>
              <w:t>signée</w:t>
            </w:r>
            <w:r>
              <w:rPr>
                <w:rFonts w:ascii="Times New Roman" w:hAnsi="Times New Roman"/>
                <w:i/>
                <w:spacing w:val="-7"/>
              </w:rPr>
              <w:t xml:space="preserve"> </w:t>
            </w:r>
            <w:r>
              <w:rPr>
                <w:rFonts w:ascii="Times New Roman" w:hAnsi="Times New Roman"/>
                <w:i/>
              </w:rPr>
              <w:t>et</w:t>
            </w:r>
            <w:r>
              <w:rPr>
                <w:rFonts w:ascii="Times New Roman" w:hAnsi="Times New Roman"/>
                <w:i/>
                <w:spacing w:val="-8"/>
              </w:rPr>
              <w:t xml:space="preserve"> </w:t>
            </w:r>
            <w:r>
              <w:rPr>
                <w:rFonts w:ascii="Times New Roman" w:hAnsi="Times New Roman"/>
                <w:i/>
                <w:spacing w:val="-2"/>
              </w:rPr>
              <w:t>cachetée</w:t>
            </w:r>
            <w:r>
              <w:rPr>
                <w:rFonts w:ascii="Times New Roman" w:hAnsi="Times New Roman"/>
              </w:rPr>
              <w:tab/>
            </w:r>
            <w:r>
              <w:rPr>
                <w:rFonts w:ascii="Times New Roman" w:hAnsi="Times New Roman"/>
                <w:i/>
                <w:spacing w:val="-2"/>
              </w:rPr>
              <w:t>oui/non</w:t>
            </w:r>
          </w:p>
          <w:p w:rsidR="00A06DB4" w:rsidRDefault="00A06DB4" w:rsidP="00A06DB4">
            <w:pPr>
              <w:pStyle w:val="TableParagraph"/>
              <w:spacing w:before="35" w:line="280" w:lineRule="auto"/>
              <w:ind w:left="-6" w:right="-29" w:firstLine="605"/>
              <w:rPr>
                <w:rFonts w:ascii="Times New Roman" w:hAnsi="Times New Roman"/>
                <w:i/>
              </w:rPr>
            </w:pPr>
            <w:r>
              <w:rPr>
                <w:rFonts w:ascii="Times New Roman" w:hAnsi="Times New Roman"/>
                <w:i/>
              </w:rPr>
              <w:t>b</w:t>
            </w:r>
            <w:r>
              <w:rPr>
                <w:rFonts w:ascii="Times New Roman" w:hAnsi="Times New Roman"/>
                <w:i/>
                <w:spacing w:val="33"/>
              </w:rPr>
              <w:t xml:space="preserve"> </w:t>
            </w:r>
            <w:r>
              <w:rPr>
                <w:rFonts w:ascii="Times New Roman" w:hAnsi="Times New Roman"/>
                <w:i/>
              </w:rPr>
              <w:t>)La</w:t>
            </w:r>
            <w:r>
              <w:rPr>
                <w:rFonts w:ascii="Times New Roman" w:hAnsi="Times New Roman"/>
                <w:i/>
                <w:spacing w:val="40"/>
              </w:rPr>
              <w:t xml:space="preserve"> </w:t>
            </w:r>
            <w:r>
              <w:rPr>
                <w:rFonts w:ascii="Times New Roman" w:hAnsi="Times New Roman"/>
                <w:i/>
              </w:rPr>
              <w:t>Déclaration</w:t>
            </w:r>
            <w:r>
              <w:rPr>
                <w:rFonts w:ascii="Times New Roman" w:hAnsi="Times New Roman"/>
                <w:i/>
                <w:spacing w:val="33"/>
              </w:rPr>
              <w:t xml:space="preserve"> </w:t>
            </w:r>
            <w:r>
              <w:rPr>
                <w:rFonts w:ascii="Times New Roman" w:hAnsi="Times New Roman"/>
                <w:i/>
              </w:rPr>
              <w:t>d’engagement</w:t>
            </w:r>
            <w:r>
              <w:rPr>
                <w:rFonts w:ascii="Times New Roman" w:hAnsi="Times New Roman"/>
                <w:i/>
                <w:spacing w:val="32"/>
              </w:rPr>
              <w:t xml:space="preserve"> </w:t>
            </w:r>
            <w:r>
              <w:rPr>
                <w:rFonts w:ascii="Times New Roman" w:hAnsi="Times New Roman"/>
                <w:i/>
              </w:rPr>
              <w:t>au</w:t>
            </w:r>
            <w:r>
              <w:rPr>
                <w:rFonts w:ascii="Times New Roman" w:hAnsi="Times New Roman"/>
                <w:i/>
                <w:spacing w:val="33"/>
              </w:rPr>
              <w:t xml:space="preserve"> </w:t>
            </w:r>
            <w:r>
              <w:rPr>
                <w:rFonts w:ascii="Times New Roman" w:hAnsi="Times New Roman"/>
                <w:i/>
              </w:rPr>
              <w:t>respect</w:t>
            </w:r>
            <w:r>
              <w:rPr>
                <w:rFonts w:ascii="Times New Roman" w:hAnsi="Times New Roman"/>
                <w:i/>
                <w:spacing w:val="32"/>
              </w:rPr>
              <w:t xml:space="preserve"> </w:t>
            </w:r>
            <w:r>
              <w:rPr>
                <w:rFonts w:ascii="Times New Roman" w:hAnsi="Times New Roman"/>
                <w:i/>
              </w:rPr>
              <w:t>des</w:t>
            </w:r>
            <w:r>
              <w:rPr>
                <w:rFonts w:ascii="Times New Roman" w:hAnsi="Times New Roman"/>
                <w:i/>
                <w:spacing w:val="29"/>
              </w:rPr>
              <w:t xml:space="preserve"> </w:t>
            </w:r>
            <w:r>
              <w:rPr>
                <w:rFonts w:ascii="Times New Roman" w:hAnsi="Times New Roman"/>
                <w:i/>
              </w:rPr>
              <w:t>clauses</w:t>
            </w:r>
            <w:r>
              <w:rPr>
                <w:rFonts w:ascii="Times New Roman" w:hAnsi="Times New Roman"/>
                <w:i/>
                <w:spacing w:val="36"/>
              </w:rPr>
              <w:t xml:space="preserve"> </w:t>
            </w:r>
            <w:r>
              <w:rPr>
                <w:rFonts w:ascii="Times New Roman" w:hAnsi="Times New Roman"/>
                <w:i/>
              </w:rPr>
              <w:t>sociales</w:t>
            </w:r>
            <w:r>
              <w:rPr>
                <w:rFonts w:ascii="Times New Roman" w:hAnsi="Times New Roman"/>
                <w:i/>
                <w:spacing w:val="29"/>
              </w:rPr>
              <w:t xml:space="preserve"> </w:t>
            </w:r>
            <w:r>
              <w:rPr>
                <w:rFonts w:ascii="Times New Roman" w:hAnsi="Times New Roman"/>
                <w:i/>
              </w:rPr>
              <w:t>et</w:t>
            </w:r>
            <w:r>
              <w:rPr>
                <w:rFonts w:ascii="Times New Roman" w:hAnsi="Times New Roman"/>
                <w:i/>
                <w:spacing w:val="32"/>
              </w:rPr>
              <w:t xml:space="preserve"> </w:t>
            </w:r>
            <w:r>
              <w:rPr>
                <w:rFonts w:ascii="Times New Roman" w:hAnsi="Times New Roman"/>
                <w:i/>
              </w:rPr>
              <w:t>environnementales</w:t>
            </w:r>
            <w:r>
              <w:rPr>
                <w:rFonts w:ascii="Times New Roman" w:hAnsi="Times New Roman"/>
                <w:i/>
                <w:spacing w:val="36"/>
              </w:rPr>
              <w:t xml:space="preserve"> </w:t>
            </w:r>
            <w:r>
              <w:rPr>
                <w:rFonts w:ascii="Times New Roman" w:hAnsi="Times New Roman"/>
                <w:i/>
              </w:rPr>
              <w:t>signée</w:t>
            </w:r>
            <w:r>
              <w:rPr>
                <w:rFonts w:ascii="Times New Roman" w:hAnsi="Times New Roman"/>
                <w:i/>
                <w:spacing w:val="31"/>
              </w:rPr>
              <w:t xml:space="preserve"> </w:t>
            </w:r>
            <w:r>
              <w:rPr>
                <w:rFonts w:ascii="Times New Roman" w:hAnsi="Times New Roman"/>
                <w:i/>
              </w:rPr>
              <w:t xml:space="preserve">et </w:t>
            </w:r>
            <w:r>
              <w:rPr>
                <w:rFonts w:ascii="Times New Roman" w:hAnsi="Times New Roman"/>
                <w:i/>
                <w:spacing w:val="-2"/>
              </w:rPr>
              <w:t>cachetée… …………………………………………………………………………………………………oui/non</w:t>
            </w:r>
          </w:p>
          <w:p w:rsidR="00A06DB4" w:rsidRDefault="00A06DB4" w:rsidP="00A06DB4">
            <w:pPr>
              <w:pStyle w:val="TableParagraph"/>
              <w:spacing w:line="253" w:lineRule="exact"/>
              <w:ind w:left="282"/>
              <w:rPr>
                <w:rFonts w:ascii="Times New Roman" w:hAnsi="Times New Roman"/>
                <w:b/>
                <w:i/>
              </w:rPr>
            </w:pPr>
            <w:r>
              <w:rPr>
                <w:rFonts w:ascii="Times New Roman" w:hAnsi="Times New Roman"/>
                <w:b/>
                <w:i/>
              </w:rPr>
              <w:t>B.4.</w:t>
            </w:r>
            <w:r>
              <w:rPr>
                <w:rFonts w:ascii="Times New Roman" w:hAnsi="Times New Roman"/>
                <w:b/>
                <w:i/>
                <w:spacing w:val="-6"/>
              </w:rPr>
              <w:t xml:space="preserve"> </w:t>
            </w:r>
            <w:r>
              <w:rPr>
                <w:rFonts w:ascii="Times New Roman" w:hAnsi="Times New Roman"/>
                <w:b/>
                <w:i/>
              </w:rPr>
              <w:t>LES</w:t>
            </w:r>
            <w:r>
              <w:rPr>
                <w:rFonts w:ascii="Times New Roman" w:hAnsi="Times New Roman"/>
                <w:b/>
                <w:i/>
                <w:spacing w:val="-10"/>
              </w:rPr>
              <w:t xml:space="preserve"> </w:t>
            </w:r>
            <w:r>
              <w:rPr>
                <w:rFonts w:ascii="Times New Roman" w:hAnsi="Times New Roman"/>
                <w:b/>
                <w:i/>
              </w:rPr>
              <w:t>PREUVES</w:t>
            </w:r>
            <w:r>
              <w:rPr>
                <w:rFonts w:ascii="Times New Roman" w:hAnsi="Times New Roman"/>
                <w:b/>
                <w:i/>
                <w:spacing w:val="-3"/>
              </w:rPr>
              <w:t xml:space="preserve"> </w:t>
            </w:r>
            <w:r>
              <w:rPr>
                <w:rFonts w:ascii="Times New Roman" w:hAnsi="Times New Roman"/>
                <w:b/>
                <w:i/>
              </w:rPr>
              <w:t>D’ACCEPTATIONS</w:t>
            </w:r>
            <w:r>
              <w:rPr>
                <w:rFonts w:ascii="Times New Roman" w:hAnsi="Times New Roman"/>
                <w:b/>
                <w:i/>
                <w:spacing w:val="-3"/>
              </w:rPr>
              <w:t xml:space="preserve"> </w:t>
            </w:r>
            <w:r>
              <w:rPr>
                <w:rFonts w:ascii="Times New Roman" w:hAnsi="Times New Roman"/>
                <w:b/>
                <w:i/>
              </w:rPr>
              <w:t>DES</w:t>
            </w:r>
            <w:r>
              <w:rPr>
                <w:rFonts w:ascii="Times New Roman" w:hAnsi="Times New Roman"/>
                <w:b/>
                <w:i/>
                <w:spacing w:val="-9"/>
              </w:rPr>
              <w:t xml:space="preserve"> </w:t>
            </w:r>
            <w:r>
              <w:rPr>
                <w:rFonts w:ascii="Times New Roman" w:hAnsi="Times New Roman"/>
                <w:b/>
                <w:i/>
              </w:rPr>
              <w:t>CONDITIONS</w:t>
            </w:r>
            <w:r>
              <w:rPr>
                <w:rFonts w:ascii="Times New Roman" w:hAnsi="Times New Roman"/>
                <w:b/>
                <w:i/>
                <w:spacing w:val="-3"/>
              </w:rPr>
              <w:t xml:space="preserve"> </w:t>
            </w:r>
            <w:r>
              <w:rPr>
                <w:rFonts w:ascii="Times New Roman" w:hAnsi="Times New Roman"/>
                <w:b/>
                <w:i/>
              </w:rPr>
              <w:t>DU</w:t>
            </w:r>
            <w:r>
              <w:rPr>
                <w:rFonts w:ascii="Times New Roman" w:hAnsi="Times New Roman"/>
                <w:b/>
                <w:i/>
                <w:spacing w:val="-11"/>
              </w:rPr>
              <w:t xml:space="preserve"> </w:t>
            </w:r>
            <w:r>
              <w:rPr>
                <w:rFonts w:ascii="Times New Roman" w:hAnsi="Times New Roman"/>
                <w:b/>
                <w:i/>
                <w:spacing w:val="-2"/>
              </w:rPr>
              <w:t>MARCHE</w:t>
            </w:r>
          </w:p>
          <w:p w:rsidR="00A06DB4" w:rsidRDefault="00A06DB4" w:rsidP="00A06DB4">
            <w:pPr>
              <w:pStyle w:val="TableParagraph"/>
              <w:spacing w:line="253" w:lineRule="exact"/>
              <w:ind w:left="643" w:right="-29"/>
              <w:rPr>
                <w:rFonts w:ascii="Times New Roman" w:hAnsi="Times New Roman"/>
              </w:rPr>
            </w:pPr>
            <w:r>
              <w:rPr>
                <w:rFonts w:ascii="Times New Roman" w:hAnsi="Times New Roman"/>
              </w:rPr>
              <w:t>Le</w:t>
            </w:r>
            <w:r>
              <w:rPr>
                <w:rFonts w:ascii="Times New Roman" w:hAnsi="Times New Roman"/>
                <w:spacing w:val="21"/>
              </w:rPr>
              <w:t xml:space="preserve"> </w:t>
            </w:r>
            <w:r>
              <w:rPr>
                <w:rFonts w:ascii="Times New Roman" w:hAnsi="Times New Roman"/>
              </w:rPr>
              <w:t>soumissionnaire</w:t>
            </w:r>
            <w:r>
              <w:rPr>
                <w:rFonts w:ascii="Times New Roman" w:hAnsi="Times New Roman"/>
                <w:spacing w:val="21"/>
              </w:rPr>
              <w:t xml:space="preserve"> </w:t>
            </w:r>
            <w:r>
              <w:rPr>
                <w:rFonts w:ascii="Times New Roman" w:hAnsi="Times New Roman"/>
              </w:rPr>
              <w:t>remettra</w:t>
            </w:r>
            <w:r>
              <w:rPr>
                <w:rFonts w:ascii="Times New Roman" w:hAnsi="Times New Roman"/>
                <w:spacing w:val="14"/>
              </w:rPr>
              <w:t xml:space="preserve"> </w:t>
            </w:r>
            <w:r>
              <w:rPr>
                <w:rFonts w:ascii="Times New Roman" w:hAnsi="Times New Roman"/>
              </w:rPr>
              <w:t>les</w:t>
            </w:r>
            <w:r>
              <w:rPr>
                <w:rFonts w:ascii="Times New Roman" w:hAnsi="Times New Roman"/>
                <w:spacing w:val="12"/>
              </w:rPr>
              <w:t xml:space="preserve"> </w:t>
            </w:r>
            <w:r>
              <w:rPr>
                <w:rFonts w:ascii="Times New Roman" w:hAnsi="Times New Roman"/>
              </w:rPr>
              <w:t>copies</w:t>
            </w:r>
            <w:r>
              <w:rPr>
                <w:rFonts w:ascii="Times New Roman" w:hAnsi="Times New Roman"/>
                <w:spacing w:val="13"/>
              </w:rPr>
              <w:t xml:space="preserve"> </w:t>
            </w:r>
            <w:r>
              <w:rPr>
                <w:rFonts w:ascii="Times New Roman" w:hAnsi="Times New Roman"/>
              </w:rPr>
              <w:t>dûment</w:t>
            </w:r>
            <w:r>
              <w:rPr>
                <w:rFonts w:ascii="Times New Roman" w:hAnsi="Times New Roman"/>
                <w:spacing w:val="15"/>
              </w:rPr>
              <w:t xml:space="preserve"> </w:t>
            </w:r>
            <w:r>
              <w:rPr>
                <w:rFonts w:ascii="Times New Roman" w:hAnsi="Times New Roman"/>
              </w:rPr>
              <w:t>paraphées</w:t>
            </w:r>
            <w:r>
              <w:rPr>
                <w:rFonts w:ascii="Times New Roman" w:hAnsi="Times New Roman"/>
                <w:spacing w:val="12"/>
              </w:rPr>
              <w:t xml:space="preserve"> </w:t>
            </w:r>
            <w:r>
              <w:rPr>
                <w:rFonts w:ascii="Times New Roman" w:hAnsi="Times New Roman"/>
              </w:rPr>
              <w:t>sur</w:t>
            </w:r>
            <w:r>
              <w:rPr>
                <w:rFonts w:ascii="Times New Roman" w:hAnsi="Times New Roman"/>
                <w:spacing w:val="17"/>
              </w:rPr>
              <w:t xml:space="preserve"> </w:t>
            </w:r>
            <w:r>
              <w:rPr>
                <w:rFonts w:ascii="Times New Roman" w:hAnsi="Times New Roman"/>
              </w:rPr>
              <w:t>chaque</w:t>
            </w:r>
            <w:r>
              <w:rPr>
                <w:rFonts w:ascii="Times New Roman" w:hAnsi="Times New Roman"/>
                <w:spacing w:val="21"/>
              </w:rPr>
              <w:t xml:space="preserve"> </w:t>
            </w:r>
            <w:r>
              <w:rPr>
                <w:rFonts w:ascii="Times New Roman" w:hAnsi="Times New Roman"/>
              </w:rPr>
              <w:t>page</w:t>
            </w:r>
            <w:r>
              <w:rPr>
                <w:rFonts w:ascii="Times New Roman" w:hAnsi="Times New Roman"/>
                <w:spacing w:val="14"/>
              </w:rPr>
              <w:t xml:space="preserve"> </w:t>
            </w:r>
            <w:r>
              <w:rPr>
                <w:rFonts w:ascii="Times New Roman" w:hAnsi="Times New Roman"/>
              </w:rPr>
              <w:t>et</w:t>
            </w:r>
            <w:r>
              <w:rPr>
                <w:rFonts w:ascii="Times New Roman" w:hAnsi="Times New Roman"/>
                <w:spacing w:val="22"/>
              </w:rPr>
              <w:t xml:space="preserve"> </w:t>
            </w:r>
            <w:r>
              <w:rPr>
                <w:rFonts w:ascii="Times New Roman" w:hAnsi="Times New Roman"/>
              </w:rPr>
              <w:t>signée</w:t>
            </w:r>
            <w:r>
              <w:rPr>
                <w:rFonts w:ascii="Times New Roman" w:hAnsi="Times New Roman"/>
                <w:spacing w:val="20"/>
              </w:rPr>
              <w:t xml:space="preserve"> </w:t>
            </w:r>
            <w:r>
              <w:rPr>
                <w:rFonts w:ascii="Times New Roman" w:hAnsi="Times New Roman"/>
              </w:rPr>
              <w:t>à</w:t>
            </w:r>
            <w:r>
              <w:rPr>
                <w:rFonts w:ascii="Times New Roman" w:hAnsi="Times New Roman"/>
                <w:spacing w:val="15"/>
              </w:rPr>
              <w:t xml:space="preserve"> </w:t>
            </w:r>
            <w:r>
              <w:rPr>
                <w:rFonts w:ascii="Times New Roman" w:hAnsi="Times New Roman"/>
              </w:rPr>
              <w:t>la</w:t>
            </w:r>
            <w:r>
              <w:rPr>
                <w:rFonts w:ascii="Times New Roman" w:hAnsi="Times New Roman"/>
                <w:spacing w:val="14"/>
              </w:rPr>
              <w:t xml:space="preserve"> </w:t>
            </w:r>
            <w:r>
              <w:rPr>
                <w:rFonts w:ascii="Times New Roman" w:hAnsi="Times New Roman"/>
                <w:spacing w:val="-2"/>
              </w:rPr>
              <w:t>dernière</w:t>
            </w:r>
          </w:p>
          <w:p w:rsidR="00A06DB4" w:rsidRDefault="00A06DB4" w:rsidP="00A06DB4">
            <w:pPr>
              <w:pStyle w:val="TableParagraph"/>
              <w:spacing w:before="35"/>
              <w:ind w:left="779"/>
              <w:rPr>
                <w:rFonts w:ascii="Times New Roman" w:hAnsi="Times New Roman"/>
                <w:i/>
              </w:rPr>
            </w:pPr>
            <w:r>
              <w:rPr>
                <w:rFonts w:ascii="Times New Roman" w:hAnsi="Times New Roman"/>
              </w:rPr>
              <w:t>précédée</w:t>
            </w:r>
            <w:r>
              <w:rPr>
                <w:rFonts w:ascii="Times New Roman" w:hAnsi="Times New Roman"/>
                <w:spacing w:val="-14"/>
              </w:rPr>
              <w:t xml:space="preserve"> </w:t>
            </w:r>
            <w:r>
              <w:rPr>
                <w:rFonts w:ascii="Times New Roman" w:hAnsi="Times New Roman"/>
              </w:rPr>
              <w:t>de</w:t>
            </w:r>
            <w:r>
              <w:rPr>
                <w:rFonts w:ascii="Times New Roman" w:hAnsi="Times New Roman"/>
                <w:spacing w:val="-4"/>
              </w:rPr>
              <w:t xml:space="preserve"> </w:t>
            </w:r>
            <w:r>
              <w:rPr>
                <w:rFonts w:ascii="Times New Roman" w:hAnsi="Times New Roman"/>
                <w:i/>
              </w:rPr>
              <w:t>la</w:t>
            </w:r>
            <w:r>
              <w:rPr>
                <w:rFonts w:ascii="Times New Roman" w:hAnsi="Times New Roman"/>
                <w:i/>
                <w:spacing w:val="2"/>
              </w:rPr>
              <w:t xml:space="preserve"> </w:t>
            </w:r>
            <w:r>
              <w:rPr>
                <w:rFonts w:ascii="Times New Roman" w:hAnsi="Times New Roman"/>
                <w:i/>
              </w:rPr>
              <w:t>mention</w:t>
            </w:r>
            <w:r>
              <w:rPr>
                <w:rFonts w:ascii="Times New Roman" w:hAnsi="Times New Roman"/>
                <w:i/>
                <w:spacing w:val="-4"/>
              </w:rPr>
              <w:t xml:space="preserve"> </w:t>
            </w:r>
            <w:r>
              <w:rPr>
                <w:rFonts w:ascii="Times New Roman" w:hAnsi="Times New Roman"/>
                <w:i/>
              </w:rPr>
              <w:t>«lu</w:t>
            </w:r>
            <w:r>
              <w:rPr>
                <w:rFonts w:ascii="Times New Roman" w:hAnsi="Times New Roman"/>
                <w:i/>
                <w:spacing w:val="-5"/>
              </w:rPr>
              <w:t xml:space="preserve"> </w:t>
            </w:r>
            <w:r>
              <w:rPr>
                <w:rFonts w:ascii="Times New Roman" w:hAnsi="Times New Roman"/>
                <w:i/>
              </w:rPr>
              <w:t>et</w:t>
            </w:r>
            <w:r>
              <w:rPr>
                <w:rFonts w:ascii="Times New Roman" w:hAnsi="Times New Roman"/>
                <w:i/>
                <w:spacing w:val="-5"/>
              </w:rPr>
              <w:t xml:space="preserve"> </w:t>
            </w:r>
            <w:r>
              <w:rPr>
                <w:rFonts w:ascii="Times New Roman" w:hAnsi="Times New Roman"/>
                <w:i/>
              </w:rPr>
              <w:t>approuvé»,</w:t>
            </w:r>
            <w:r>
              <w:rPr>
                <w:rFonts w:ascii="Times New Roman" w:hAnsi="Times New Roman"/>
                <w:i/>
                <w:spacing w:val="-5"/>
              </w:rPr>
              <w:t xml:space="preserve"> </w:t>
            </w:r>
            <w:r>
              <w:rPr>
                <w:rFonts w:ascii="Times New Roman" w:hAnsi="Times New Roman"/>
                <w:i/>
              </w:rPr>
              <w:t>des</w:t>
            </w:r>
            <w:r>
              <w:rPr>
                <w:rFonts w:ascii="Times New Roman" w:hAnsi="Times New Roman"/>
                <w:i/>
                <w:spacing w:val="-4"/>
              </w:rPr>
              <w:t xml:space="preserve"> </w:t>
            </w:r>
            <w:r>
              <w:rPr>
                <w:rFonts w:ascii="Times New Roman" w:hAnsi="Times New Roman"/>
                <w:i/>
              </w:rPr>
              <w:t>documents</w:t>
            </w:r>
            <w:r>
              <w:rPr>
                <w:rFonts w:ascii="Times New Roman" w:hAnsi="Times New Roman"/>
                <w:i/>
                <w:spacing w:val="-1"/>
              </w:rPr>
              <w:t xml:space="preserve"> </w:t>
            </w:r>
            <w:r>
              <w:rPr>
                <w:rFonts w:ascii="Times New Roman" w:hAnsi="Times New Roman"/>
                <w:i/>
              </w:rPr>
              <w:t>ci-après</w:t>
            </w:r>
            <w:r>
              <w:rPr>
                <w:rFonts w:ascii="Times New Roman" w:hAnsi="Times New Roman"/>
                <w:i/>
                <w:spacing w:val="-2"/>
              </w:rPr>
              <w:t xml:space="preserve"> </w:t>
            </w:r>
            <w:r>
              <w:rPr>
                <w:rFonts w:ascii="Times New Roman" w:hAnsi="Times New Roman"/>
                <w:i/>
                <w:spacing w:val="-10"/>
              </w:rPr>
              <w:t>:</w:t>
            </w:r>
          </w:p>
        </w:tc>
      </w:tr>
      <w:tr w:rsidR="00A06DB4" w:rsidTr="008D3472">
        <w:trPr>
          <w:gridAfter w:val="1"/>
          <w:wAfter w:w="151" w:type="dxa"/>
        </w:trPr>
        <w:tc>
          <w:tcPr>
            <w:tcW w:w="608" w:type="dxa"/>
            <w:vMerge/>
            <w:tcBorders>
              <w:top w:val="nil"/>
            </w:tcBorders>
          </w:tcPr>
          <w:p w:rsidR="00A06DB4" w:rsidRDefault="00A06DB4" w:rsidP="00A06DB4">
            <w:pPr>
              <w:rPr>
                <w:sz w:val="2"/>
                <w:szCs w:val="2"/>
              </w:rPr>
            </w:pPr>
          </w:p>
        </w:tc>
        <w:tc>
          <w:tcPr>
            <w:tcW w:w="9314" w:type="dxa"/>
            <w:gridSpan w:val="2"/>
            <w:tcBorders>
              <w:top w:val="nil"/>
            </w:tcBorders>
          </w:tcPr>
          <w:p w:rsidR="00A06DB4" w:rsidRDefault="00A06DB4" w:rsidP="00A06DB4">
            <w:pPr>
              <w:pStyle w:val="TableParagraph"/>
              <w:spacing w:before="35"/>
              <w:rPr>
                <w:rFonts w:ascii="Times New Roman" w:hAnsi="Times New Roman"/>
                <w:i/>
              </w:rPr>
            </w:pPr>
          </w:p>
        </w:tc>
      </w:tr>
      <w:tr w:rsidR="004D428F">
        <w:trPr>
          <w:trHeight w:val="14995"/>
        </w:trPr>
        <w:tc>
          <w:tcPr>
            <w:tcW w:w="620" w:type="dxa"/>
            <w:gridSpan w:val="2"/>
            <w:tcBorders>
              <w:top w:val="nil"/>
            </w:tcBorders>
          </w:tcPr>
          <w:p w:rsidR="004D428F" w:rsidRDefault="004D428F">
            <w:pPr>
              <w:pStyle w:val="TableParagraph"/>
              <w:rPr>
                <w:rFonts w:ascii="Times New Roman"/>
              </w:rPr>
            </w:pPr>
          </w:p>
        </w:tc>
        <w:tc>
          <w:tcPr>
            <w:tcW w:w="9453" w:type="dxa"/>
            <w:gridSpan w:val="2"/>
            <w:tcBorders>
              <w:top w:val="nil"/>
            </w:tcBorders>
          </w:tcPr>
          <w:p w:rsidR="004D428F" w:rsidRDefault="003F159A" w:rsidP="00666B8D">
            <w:pPr>
              <w:pStyle w:val="TableParagraph"/>
              <w:numPr>
                <w:ilvl w:val="0"/>
                <w:numId w:val="109"/>
              </w:numPr>
              <w:tabs>
                <w:tab w:val="left" w:pos="779"/>
                <w:tab w:val="left" w:pos="885"/>
                <w:tab w:val="left" w:leader="dot" w:pos="1903"/>
              </w:tabs>
              <w:spacing w:line="280" w:lineRule="auto"/>
              <w:ind w:right="1160" w:hanging="137"/>
              <w:rPr>
                <w:rFonts w:ascii="Times New Roman" w:hAnsi="Times New Roman"/>
                <w:i/>
              </w:rPr>
            </w:pPr>
            <w:r>
              <w:rPr>
                <w:rFonts w:ascii="Times New Roman" w:hAnsi="Times New Roman"/>
                <w:i/>
              </w:rPr>
              <w:t>Le</w:t>
            </w:r>
            <w:r>
              <w:rPr>
                <w:rFonts w:ascii="Times New Roman" w:hAnsi="Times New Roman"/>
                <w:i/>
                <w:spacing w:val="-6"/>
              </w:rPr>
              <w:t xml:space="preserve"> </w:t>
            </w:r>
            <w:r>
              <w:rPr>
                <w:rFonts w:ascii="Times New Roman" w:hAnsi="Times New Roman"/>
                <w:i/>
              </w:rPr>
              <w:t>Règlement Particulier</w:t>
            </w:r>
            <w:r>
              <w:rPr>
                <w:rFonts w:ascii="Times New Roman" w:hAnsi="Times New Roman"/>
                <w:i/>
                <w:spacing w:val="-8"/>
              </w:rPr>
              <w:t xml:space="preserve"> </w:t>
            </w:r>
            <w:r>
              <w:rPr>
                <w:rFonts w:ascii="Times New Roman" w:hAnsi="Times New Roman"/>
                <w:i/>
              </w:rPr>
              <w:t>de l’Appel</w:t>
            </w:r>
            <w:r>
              <w:rPr>
                <w:rFonts w:ascii="Times New Roman" w:hAnsi="Times New Roman"/>
                <w:i/>
                <w:spacing w:val="-5"/>
              </w:rPr>
              <w:t xml:space="preserve"> </w:t>
            </w:r>
            <w:r>
              <w:rPr>
                <w:rFonts w:ascii="Times New Roman" w:hAnsi="Times New Roman"/>
                <w:i/>
              </w:rPr>
              <w:t>d’Offres</w:t>
            </w:r>
            <w:r>
              <w:rPr>
                <w:rFonts w:ascii="Times New Roman" w:hAnsi="Times New Roman"/>
                <w:i/>
                <w:spacing w:val="-1"/>
              </w:rPr>
              <w:t xml:space="preserve"> </w:t>
            </w:r>
            <w:r>
              <w:rPr>
                <w:rFonts w:ascii="Times New Roman" w:hAnsi="Times New Roman"/>
                <w:i/>
              </w:rPr>
              <w:t>(RPAO) signé</w:t>
            </w:r>
            <w:r>
              <w:rPr>
                <w:rFonts w:ascii="Times New Roman" w:hAnsi="Times New Roman"/>
                <w:i/>
                <w:spacing w:val="-6"/>
              </w:rPr>
              <w:t xml:space="preserve"> </w:t>
            </w:r>
            <w:r>
              <w:rPr>
                <w:rFonts w:ascii="Times New Roman" w:hAnsi="Times New Roman"/>
                <w:i/>
              </w:rPr>
              <w:t>et</w:t>
            </w:r>
            <w:r>
              <w:rPr>
                <w:rFonts w:ascii="Times New Roman" w:hAnsi="Times New Roman"/>
                <w:i/>
                <w:spacing w:val="-5"/>
              </w:rPr>
              <w:t xml:space="preserve"> </w:t>
            </w:r>
            <w:r>
              <w:rPr>
                <w:rFonts w:ascii="Times New Roman" w:hAnsi="Times New Roman"/>
                <w:i/>
              </w:rPr>
              <w:t>cacheté</w:t>
            </w:r>
            <w:r>
              <w:rPr>
                <w:rFonts w:ascii="Times New Roman" w:hAnsi="Times New Roman"/>
                <w:i/>
                <w:spacing w:val="-5"/>
              </w:rPr>
              <w:t xml:space="preserve"> </w:t>
            </w:r>
            <w:r>
              <w:rPr>
                <w:rFonts w:ascii="Times New Roman" w:hAnsi="Times New Roman"/>
                <w:i/>
              </w:rPr>
              <w:t>à</w:t>
            </w:r>
            <w:r>
              <w:rPr>
                <w:rFonts w:ascii="Times New Roman" w:hAnsi="Times New Roman"/>
                <w:i/>
                <w:spacing w:val="-4"/>
              </w:rPr>
              <w:t xml:space="preserve"> </w:t>
            </w:r>
            <w:r>
              <w:rPr>
                <w:rFonts w:ascii="Times New Roman" w:hAnsi="Times New Roman"/>
                <w:i/>
              </w:rPr>
              <w:t>la</w:t>
            </w:r>
            <w:r>
              <w:rPr>
                <w:rFonts w:ascii="Times New Roman" w:hAnsi="Times New Roman"/>
                <w:i/>
                <w:spacing w:val="-4"/>
              </w:rPr>
              <w:t xml:space="preserve"> </w:t>
            </w:r>
            <w:r>
              <w:rPr>
                <w:rFonts w:ascii="Times New Roman" w:hAnsi="Times New Roman"/>
                <w:i/>
              </w:rPr>
              <w:t xml:space="preserve">dernière </w:t>
            </w:r>
            <w:r>
              <w:rPr>
                <w:rFonts w:ascii="Times New Roman" w:hAnsi="Times New Roman"/>
                <w:i/>
                <w:spacing w:val="-4"/>
              </w:rPr>
              <w:t>page</w:t>
            </w:r>
            <w:r>
              <w:rPr>
                <w:rFonts w:ascii="Times New Roman" w:hAnsi="Times New Roman"/>
                <w:i/>
              </w:rPr>
              <w:tab/>
            </w:r>
            <w:r>
              <w:rPr>
                <w:rFonts w:ascii="Times New Roman" w:hAnsi="Times New Roman"/>
                <w:i/>
                <w:spacing w:val="-2"/>
              </w:rPr>
              <w:t>oui/non</w:t>
            </w:r>
          </w:p>
          <w:p w:rsidR="004D428F" w:rsidRDefault="003F159A" w:rsidP="00666B8D">
            <w:pPr>
              <w:pStyle w:val="TableParagraph"/>
              <w:numPr>
                <w:ilvl w:val="0"/>
                <w:numId w:val="109"/>
              </w:numPr>
              <w:tabs>
                <w:tab w:val="left" w:pos="779"/>
                <w:tab w:val="left" w:pos="885"/>
                <w:tab w:val="left" w:leader="dot" w:pos="1622"/>
              </w:tabs>
              <w:spacing w:line="280" w:lineRule="auto"/>
              <w:ind w:right="1252" w:hanging="137"/>
              <w:rPr>
                <w:rFonts w:ascii="Times New Roman" w:hAnsi="Times New Roman"/>
                <w:i/>
              </w:rPr>
            </w:pPr>
            <w:r>
              <w:rPr>
                <w:rFonts w:ascii="Times New Roman" w:hAnsi="Times New Roman"/>
                <w:i/>
              </w:rPr>
              <w:t>Le</w:t>
            </w:r>
            <w:r>
              <w:rPr>
                <w:rFonts w:ascii="Times New Roman" w:hAnsi="Times New Roman"/>
                <w:i/>
                <w:spacing w:val="-6"/>
              </w:rPr>
              <w:t xml:space="preserve"> </w:t>
            </w:r>
            <w:r>
              <w:rPr>
                <w:rFonts w:ascii="Times New Roman" w:hAnsi="Times New Roman"/>
                <w:i/>
              </w:rPr>
              <w:t>Cahier</w:t>
            </w:r>
            <w:r>
              <w:rPr>
                <w:rFonts w:ascii="Times New Roman" w:hAnsi="Times New Roman"/>
                <w:i/>
                <w:spacing w:val="-8"/>
              </w:rPr>
              <w:t xml:space="preserve"> </w:t>
            </w:r>
            <w:r>
              <w:rPr>
                <w:rFonts w:ascii="Times New Roman" w:hAnsi="Times New Roman"/>
                <w:i/>
              </w:rPr>
              <w:t>Clauses</w:t>
            </w:r>
            <w:r>
              <w:rPr>
                <w:rFonts w:ascii="Times New Roman" w:hAnsi="Times New Roman"/>
                <w:i/>
                <w:spacing w:val="-8"/>
              </w:rPr>
              <w:t xml:space="preserve"> </w:t>
            </w:r>
            <w:r>
              <w:rPr>
                <w:rFonts w:ascii="Times New Roman" w:hAnsi="Times New Roman"/>
                <w:i/>
              </w:rPr>
              <w:t>Techniques</w:t>
            </w:r>
            <w:r>
              <w:rPr>
                <w:rFonts w:ascii="Times New Roman" w:hAnsi="Times New Roman"/>
                <w:i/>
                <w:spacing w:val="-1"/>
              </w:rPr>
              <w:t xml:space="preserve"> </w:t>
            </w:r>
            <w:r>
              <w:rPr>
                <w:rFonts w:ascii="Times New Roman" w:hAnsi="Times New Roman"/>
                <w:i/>
              </w:rPr>
              <w:t>Particulières</w:t>
            </w:r>
            <w:r>
              <w:rPr>
                <w:rFonts w:ascii="Times New Roman" w:hAnsi="Times New Roman"/>
                <w:i/>
                <w:spacing w:val="-1"/>
              </w:rPr>
              <w:t xml:space="preserve"> </w:t>
            </w:r>
            <w:r>
              <w:rPr>
                <w:rFonts w:ascii="Times New Roman" w:hAnsi="Times New Roman"/>
                <w:i/>
              </w:rPr>
              <w:t>(CCTP)</w:t>
            </w:r>
            <w:r>
              <w:rPr>
                <w:rFonts w:ascii="Times New Roman" w:hAnsi="Times New Roman"/>
                <w:i/>
                <w:spacing w:val="-2"/>
              </w:rPr>
              <w:t xml:space="preserve"> </w:t>
            </w:r>
            <w:r>
              <w:rPr>
                <w:rFonts w:ascii="Times New Roman" w:hAnsi="Times New Roman"/>
                <w:i/>
              </w:rPr>
              <w:t>signé et</w:t>
            </w:r>
            <w:r>
              <w:rPr>
                <w:rFonts w:ascii="Times New Roman" w:hAnsi="Times New Roman"/>
                <w:i/>
                <w:spacing w:val="-5"/>
              </w:rPr>
              <w:t xml:space="preserve"> </w:t>
            </w:r>
            <w:r>
              <w:rPr>
                <w:rFonts w:ascii="Times New Roman" w:hAnsi="Times New Roman"/>
                <w:i/>
              </w:rPr>
              <w:t>cacheté</w:t>
            </w:r>
            <w:r>
              <w:rPr>
                <w:rFonts w:ascii="Times New Roman" w:hAnsi="Times New Roman"/>
                <w:i/>
                <w:spacing w:val="-6"/>
              </w:rPr>
              <w:t xml:space="preserve"> </w:t>
            </w:r>
            <w:r>
              <w:rPr>
                <w:rFonts w:ascii="Times New Roman" w:hAnsi="Times New Roman"/>
                <w:i/>
              </w:rPr>
              <w:t>à</w:t>
            </w:r>
            <w:r>
              <w:rPr>
                <w:rFonts w:ascii="Times New Roman" w:hAnsi="Times New Roman"/>
                <w:i/>
                <w:spacing w:val="-4"/>
              </w:rPr>
              <w:t xml:space="preserve"> </w:t>
            </w:r>
            <w:r>
              <w:rPr>
                <w:rFonts w:ascii="Times New Roman" w:hAnsi="Times New Roman"/>
                <w:i/>
              </w:rPr>
              <w:t>la</w:t>
            </w:r>
            <w:r>
              <w:rPr>
                <w:rFonts w:ascii="Times New Roman" w:hAnsi="Times New Roman"/>
                <w:i/>
                <w:spacing w:val="-4"/>
              </w:rPr>
              <w:t xml:space="preserve"> </w:t>
            </w:r>
            <w:r>
              <w:rPr>
                <w:rFonts w:ascii="Times New Roman" w:hAnsi="Times New Roman"/>
                <w:i/>
              </w:rPr>
              <w:t xml:space="preserve">dernière </w:t>
            </w:r>
            <w:r>
              <w:rPr>
                <w:rFonts w:ascii="Times New Roman" w:hAnsi="Times New Roman"/>
                <w:i/>
                <w:spacing w:val="-4"/>
              </w:rPr>
              <w:t>page</w:t>
            </w:r>
            <w:r>
              <w:rPr>
                <w:rFonts w:ascii="Times New Roman" w:hAnsi="Times New Roman"/>
                <w:i/>
              </w:rPr>
              <w:tab/>
            </w:r>
            <w:r>
              <w:rPr>
                <w:rFonts w:ascii="Times New Roman" w:hAnsi="Times New Roman"/>
                <w:i/>
                <w:spacing w:val="-2"/>
              </w:rPr>
              <w:t>oui/non</w:t>
            </w:r>
          </w:p>
          <w:p w:rsidR="004D428F" w:rsidRDefault="003F159A" w:rsidP="00666B8D">
            <w:pPr>
              <w:pStyle w:val="TableParagraph"/>
              <w:numPr>
                <w:ilvl w:val="1"/>
                <w:numId w:val="108"/>
              </w:numPr>
              <w:tabs>
                <w:tab w:val="left" w:pos="647"/>
              </w:tabs>
              <w:spacing w:before="231"/>
              <w:ind w:left="647" w:hanging="365"/>
              <w:jc w:val="left"/>
              <w:rPr>
                <w:rFonts w:ascii="Times New Roman"/>
                <w:b/>
                <w:i/>
              </w:rPr>
            </w:pPr>
            <w:r>
              <w:rPr>
                <w:rFonts w:ascii="Times New Roman"/>
                <w:b/>
                <w:i/>
              </w:rPr>
              <w:t>COMMENTAIRES</w:t>
            </w:r>
            <w:r>
              <w:rPr>
                <w:rFonts w:ascii="Times New Roman"/>
                <w:b/>
                <w:i/>
                <w:spacing w:val="-8"/>
              </w:rPr>
              <w:t xml:space="preserve"> </w:t>
            </w:r>
            <w:r>
              <w:rPr>
                <w:rFonts w:ascii="Times New Roman"/>
                <w:b/>
                <w:i/>
              </w:rPr>
              <w:t>CCAP</w:t>
            </w:r>
            <w:r>
              <w:rPr>
                <w:rFonts w:ascii="Times New Roman"/>
                <w:b/>
                <w:i/>
                <w:spacing w:val="-5"/>
              </w:rPr>
              <w:t xml:space="preserve"> </w:t>
            </w:r>
            <w:r>
              <w:rPr>
                <w:rFonts w:ascii="Times New Roman"/>
                <w:b/>
                <w:i/>
              </w:rPr>
              <w:t xml:space="preserve">ET </w:t>
            </w:r>
            <w:r>
              <w:rPr>
                <w:rFonts w:ascii="Times New Roman"/>
                <w:b/>
                <w:i/>
                <w:spacing w:val="-4"/>
              </w:rPr>
              <w:t>CCTP</w:t>
            </w:r>
          </w:p>
          <w:p w:rsidR="004D428F" w:rsidRDefault="003F159A">
            <w:pPr>
              <w:pStyle w:val="TableParagraph"/>
              <w:tabs>
                <w:tab w:val="left" w:leader="dot" w:pos="8699"/>
              </w:tabs>
              <w:spacing w:before="35" w:line="273" w:lineRule="auto"/>
              <w:ind w:left="1132" w:right="-29" w:hanging="851"/>
              <w:jc w:val="both"/>
              <w:rPr>
                <w:rFonts w:ascii="Times New Roman" w:hAnsi="Times New Roman"/>
                <w:i/>
              </w:rPr>
            </w:pPr>
            <w:r>
              <w:rPr>
                <w:rFonts w:ascii="Times New Roman" w:hAnsi="Times New Roman"/>
                <w:i/>
              </w:rPr>
              <w:t>Le soumissionnaire devra joindre la note d’observation sur les CCAP et/ou les CCTP, assortie d’éventuelles propositions signé et cacheté à la dernière page</w:t>
            </w:r>
            <w:r>
              <w:rPr>
                <w:rFonts w:ascii="Times New Roman" w:hAnsi="Times New Roman"/>
              </w:rPr>
              <w:tab/>
            </w:r>
            <w:r>
              <w:rPr>
                <w:rFonts w:ascii="Times New Roman" w:hAnsi="Times New Roman"/>
                <w:i/>
                <w:spacing w:val="-2"/>
              </w:rPr>
              <w:t>oui/non</w:t>
            </w:r>
          </w:p>
          <w:p w:rsidR="004D428F" w:rsidRDefault="003F159A" w:rsidP="00666B8D">
            <w:pPr>
              <w:pStyle w:val="TableParagraph"/>
              <w:numPr>
                <w:ilvl w:val="1"/>
                <w:numId w:val="108"/>
              </w:numPr>
              <w:tabs>
                <w:tab w:val="left" w:pos="768"/>
                <w:tab w:val="left" w:pos="1132"/>
              </w:tabs>
              <w:spacing w:before="50" w:line="273" w:lineRule="auto"/>
              <w:ind w:left="1132" w:right="-29" w:hanging="851"/>
              <w:jc w:val="both"/>
              <w:rPr>
                <w:rFonts w:ascii="Times New Roman" w:hAnsi="Times New Roman"/>
                <w:b/>
                <w:i/>
              </w:rPr>
            </w:pPr>
            <w:r>
              <w:rPr>
                <w:rFonts w:ascii="Times New Roman" w:hAnsi="Times New Roman"/>
                <w:b/>
                <w:i/>
              </w:rPr>
              <w:t>L’ATTESTATION DE NON ABANDON DE CHANTIER AU COURS DES TROIS DERNIERES ANNEES</w:t>
            </w:r>
          </w:p>
          <w:p w:rsidR="004D428F" w:rsidRDefault="003F159A">
            <w:pPr>
              <w:pStyle w:val="TableParagraph"/>
              <w:spacing w:before="49"/>
              <w:ind w:left="282" w:right="-29"/>
              <w:rPr>
                <w:rFonts w:ascii="Times New Roman" w:hAnsi="Times New Roman"/>
                <w:i/>
              </w:rPr>
            </w:pPr>
            <w:r>
              <w:rPr>
                <w:rFonts w:ascii="Times New Roman" w:hAnsi="Times New Roman"/>
                <w:i/>
              </w:rPr>
              <w:t>Le</w:t>
            </w:r>
            <w:r>
              <w:rPr>
                <w:rFonts w:ascii="Times New Roman" w:hAnsi="Times New Roman"/>
                <w:i/>
                <w:spacing w:val="29"/>
              </w:rPr>
              <w:t xml:space="preserve"> </w:t>
            </w:r>
            <w:r>
              <w:rPr>
                <w:rFonts w:ascii="Times New Roman" w:hAnsi="Times New Roman"/>
                <w:i/>
              </w:rPr>
              <w:t>soumissionnaire</w:t>
            </w:r>
            <w:r>
              <w:rPr>
                <w:rFonts w:ascii="Times New Roman" w:hAnsi="Times New Roman"/>
                <w:i/>
                <w:spacing w:val="23"/>
              </w:rPr>
              <w:t xml:space="preserve"> </w:t>
            </w:r>
            <w:r>
              <w:rPr>
                <w:rFonts w:ascii="Times New Roman" w:hAnsi="Times New Roman"/>
                <w:i/>
              </w:rPr>
              <w:t>déclarera</w:t>
            </w:r>
            <w:r>
              <w:rPr>
                <w:rFonts w:ascii="Times New Roman" w:hAnsi="Times New Roman"/>
                <w:i/>
                <w:spacing w:val="25"/>
              </w:rPr>
              <w:t xml:space="preserve"> </w:t>
            </w:r>
            <w:r>
              <w:rPr>
                <w:rFonts w:ascii="Times New Roman" w:hAnsi="Times New Roman"/>
                <w:i/>
              </w:rPr>
              <w:t>sur</w:t>
            </w:r>
            <w:r>
              <w:rPr>
                <w:rFonts w:ascii="Times New Roman" w:hAnsi="Times New Roman"/>
                <w:i/>
                <w:spacing w:val="21"/>
              </w:rPr>
              <w:t xml:space="preserve"> </w:t>
            </w:r>
            <w:r>
              <w:rPr>
                <w:rFonts w:ascii="Times New Roman" w:hAnsi="Times New Roman"/>
                <w:i/>
              </w:rPr>
              <w:t>l’Honneur</w:t>
            </w:r>
            <w:r>
              <w:rPr>
                <w:rFonts w:ascii="Times New Roman" w:hAnsi="Times New Roman"/>
                <w:i/>
                <w:spacing w:val="15"/>
              </w:rPr>
              <w:t xml:space="preserve"> </w:t>
            </w:r>
            <w:r>
              <w:rPr>
                <w:rFonts w:ascii="Times New Roman" w:hAnsi="Times New Roman"/>
                <w:i/>
              </w:rPr>
              <w:t>de</w:t>
            </w:r>
            <w:r>
              <w:rPr>
                <w:rFonts w:ascii="Times New Roman" w:hAnsi="Times New Roman"/>
                <w:i/>
                <w:spacing w:val="23"/>
              </w:rPr>
              <w:t xml:space="preserve"> </w:t>
            </w:r>
            <w:r>
              <w:rPr>
                <w:rFonts w:ascii="Times New Roman" w:hAnsi="Times New Roman"/>
                <w:i/>
              </w:rPr>
              <w:t>n’avoir</w:t>
            </w:r>
            <w:r>
              <w:rPr>
                <w:rFonts w:ascii="Times New Roman" w:hAnsi="Times New Roman"/>
                <w:i/>
                <w:spacing w:val="14"/>
              </w:rPr>
              <w:t xml:space="preserve"> </w:t>
            </w:r>
            <w:r>
              <w:rPr>
                <w:rFonts w:ascii="Times New Roman" w:hAnsi="Times New Roman"/>
                <w:i/>
              </w:rPr>
              <w:t>pas</w:t>
            </w:r>
            <w:r>
              <w:rPr>
                <w:rFonts w:ascii="Times New Roman" w:hAnsi="Times New Roman"/>
                <w:i/>
                <w:spacing w:val="21"/>
              </w:rPr>
              <w:t xml:space="preserve"> </w:t>
            </w:r>
            <w:r>
              <w:rPr>
                <w:rFonts w:ascii="Times New Roman" w:hAnsi="Times New Roman"/>
                <w:i/>
              </w:rPr>
              <w:t>abandonné</w:t>
            </w:r>
            <w:r>
              <w:rPr>
                <w:rFonts w:ascii="Times New Roman" w:hAnsi="Times New Roman"/>
                <w:i/>
                <w:spacing w:val="23"/>
              </w:rPr>
              <w:t xml:space="preserve"> </w:t>
            </w:r>
            <w:r>
              <w:rPr>
                <w:rFonts w:ascii="Times New Roman" w:hAnsi="Times New Roman"/>
                <w:i/>
              </w:rPr>
              <w:t>un</w:t>
            </w:r>
            <w:r>
              <w:rPr>
                <w:rFonts w:ascii="Times New Roman" w:hAnsi="Times New Roman"/>
                <w:i/>
                <w:spacing w:val="32"/>
              </w:rPr>
              <w:t xml:space="preserve"> </w:t>
            </w:r>
            <w:r>
              <w:rPr>
                <w:rFonts w:ascii="Times New Roman" w:hAnsi="Times New Roman"/>
                <w:i/>
              </w:rPr>
              <w:t>marché</w:t>
            </w:r>
            <w:r>
              <w:rPr>
                <w:rFonts w:ascii="Times New Roman" w:hAnsi="Times New Roman"/>
                <w:i/>
                <w:spacing w:val="23"/>
              </w:rPr>
              <w:t xml:space="preserve"> </w:t>
            </w:r>
            <w:r>
              <w:rPr>
                <w:rFonts w:ascii="Times New Roman" w:hAnsi="Times New Roman"/>
                <w:i/>
              </w:rPr>
              <w:t>pendant</w:t>
            </w:r>
            <w:r>
              <w:rPr>
                <w:rFonts w:ascii="Times New Roman" w:hAnsi="Times New Roman"/>
                <w:i/>
                <w:spacing w:val="24"/>
              </w:rPr>
              <w:t xml:space="preserve"> </w:t>
            </w:r>
            <w:r>
              <w:rPr>
                <w:rFonts w:ascii="Times New Roman" w:hAnsi="Times New Roman"/>
                <w:i/>
              </w:rPr>
              <w:t>les</w:t>
            </w:r>
            <w:r>
              <w:rPr>
                <w:rFonts w:ascii="Times New Roman" w:hAnsi="Times New Roman"/>
                <w:i/>
                <w:spacing w:val="27"/>
              </w:rPr>
              <w:t xml:space="preserve"> </w:t>
            </w:r>
            <w:r>
              <w:rPr>
                <w:rFonts w:ascii="Times New Roman" w:hAnsi="Times New Roman"/>
                <w:i/>
                <w:spacing w:val="-2"/>
              </w:rPr>
              <w:t>trois</w:t>
            </w:r>
          </w:p>
          <w:p w:rsidR="004D428F" w:rsidRDefault="003F159A">
            <w:pPr>
              <w:pStyle w:val="TableParagraph"/>
              <w:tabs>
                <w:tab w:val="left" w:leader="dot" w:pos="8030"/>
              </w:tabs>
              <w:spacing w:before="36" w:line="266" w:lineRule="auto"/>
              <w:ind w:left="1132"/>
              <w:rPr>
                <w:rFonts w:ascii="Times New Roman" w:hAnsi="Times New Roman"/>
                <w:i/>
              </w:rPr>
            </w:pPr>
            <w:r>
              <w:rPr>
                <w:rFonts w:ascii="Times New Roman" w:hAnsi="Times New Roman"/>
                <w:i/>
              </w:rPr>
              <w:t>(03)</w:t>
            </w:r>
            <w:r>
              <w:rPr>
                <w:rFonts w:ascii="Times New Roman" w:hAnsi="Times New Roman"/>
                <w:i/>
                <w:spacing w:val="24"/>
              </w:rPr>
              <w:t xml:space="preserve"> </w:t>
            </w:r>
            <w:r>
              <w:rPr>
                <w:rFonts w:ascii="Times New Roman" w:hAnsi="Times New Roman"/>
                <w:i/>
              </w:rPr>
              <w:t>dernières</w:t>
            </w:r>
            <w:r>
              <w:rPr>
                <w:rFonts w:ascii="Times New Roman" w:hAnsi="Times New Roman"/>
                <w:i/>
                <w:spacing w:val="26"/>
              </w:rPr>
              <w:t xml:space="preserve"> </w:t>
            </w:r>
            <w:r>
              <w:rPr>
                <w:rFonts w:ascii="Times New Roman" w:hAnsi="Times New Roman"/>
                <w:i/>
              </w:rPr>
              <w:t>années</w:t>
            </w:r>
            <w:r>
              <w:rPr>
                <w:rFonts w:ascii="Times New Roman" w:hAnsi="Times New Roman"/>
                <w:i/>
                <w:spacing w:val="26"/>
              </w:rPr>
              <w:t xml:space="preserve"> </w:t>
            </w:r>
            <w:r>
              <w:rPr>
                <w:rFonts w:ascii="Times New Roman" w:hAnsi="Times New Roman"/>
                <w:i/>
              </w:rPr>
              <w:t>et qu’il ne figure pas</w:t>
            </w:r>
            <w:r>
              <w:rPr>
                <w:rFonts w:ascii="Times New Roman" w:hAnsi="Times New Roman"/>
                <w:i/>
                <w:spacing w:val="26"/>
              </w:rPr>
              <w:t xml:space="preserve"> </w:t>
            </w:r>
            <w:r>
              <w:rPr>
                <w:rFonts w:ascii="Times New Roman" w:hAnsi="Times New Roman"/>
                <w:i/>
              </w:rPr>
              <w:t>sur la</w:t>
            </w:r>
            <w:r>
              <w:rPr>
                <w:rFonts w:ascii="Times New Roman" w:hAnsi="Times New Roman"/>
                <w:i/>
                <w:spacing w:val="23"/>
              </w:rPr>
              <w:t xml:space="preserve"> </w:t>
            </w:r>
            <w:r>
              <w:rPr>
                <w:rFonts w:ascii="Times New Roman" w:hAnsi="Times New Roman"/>
                <w:i/>
              </w:rPr>
              <w:t>liste des</w:t>
            </w:r>
            <w:r>
              <w:rPr>
                <w:rFonts w:ascii="Times New Roman" w:hAnsi="Times New Roman"/>
                <w:i/>
                <w:spacing w:val="26"/>
              </w:rPr>
              <w:t xml:space="preserve"> </w:t>
            </w:r>
            <w:r>
              <w:rPr>
                <w:rFonts w:ascii="Times New Roman" w:hAnsi="Times New Roman"/>
                <w:i/>
              </w:rPr>
              <w:t>entreprises défaillantes établies Marchés, annuellement établie par le Ministère des Marches et Publics.</w:t>
            </w:r>
            <w:r>
              <w:rPr>
                <w:rFonts w:ascii="Times New Roman" w:hAnsi="Times New Roman"/>
              </w:rPr>
              <w:tab/>
            </w:r>
            <w:r>
              <w:rPr>
                <w:rFonts w:ascii="Times New Roman" w:hAnsi="Times New Roman"/>
                <w:i/>
                <w:spacing w:val="-2"/>
              </w:rPr>
              <w:t>oui/non</w:t>
            </w:r>
          </w:p>
          <w:p w:rsidR="004D428F" w:rsidRDefault="004D428F">
            <w:pPr>
              <w:pStyle w:val="TableParagraph"/>
              <w:spacing w:before="49"/>
              <w:rPr>
                <w:rFonts w:ascii="Calibri"/>
              </w:rPr>
            </w:pPr>
          </w:p>
          <w:p w:rsidR="004D428F" w:rsidRDefault="003F159A" w:rsidP="00666B8D">
            <w:pPr>
              <w:pStyle w:val="TableParagraph"/>
              <w:numPr>
                <w:ilvl w:val="1"/>
                <w:numId w:val="108"/>
              </w:numPr>
              <w:tabs>
                <w:tab w:val="left" w:pos="784"/>
                <w:tab w:val="left" w:pos="1132"/>
              </w:tabs>
              <w:ind w:left="1132" w:right="-29" w:hanging="735"/>
              <w:jc w:val="both"/>
              <w:rPr>
                <w:rFonts w:ascii="Times New Roman" w:hAnsi="Times New Roman"/>
                <w:b/>
                <w:i/>
              </w:rPr>
            </w:pPr>
            <w:r>
              <w:rPr>
                <w:rFonts w:ascii="Times New Roman" w:hAnsi="Times New Roman"/>
                <w:b/>
                <w:i/>
              </w:rPr>
              <w:t xml:space="preserve">L’ATTESTATION DE CATEGORISATION A LA CATEGORIE D OU SUPERIEURE (C, B OU A) DANS LE SOUS-SECTEUR </w:t>
            </w:r>
            <w:r w:rsidR="000C7D4C">
              <w:rPr>
                <w:rFonts w:ascii="Times New Roman" w:hAnsi="Times New Roman"/>
                <w:b/>
                <w:i/>
              </w:rPr>
              <w:t>AUTRES INFRASTRUCTURES</w:t>
            </w:r>
            <w:r>
              <w:rPr>
                <w:rFonts w:ascii="Times New Roman" w:hAnsi="Times New Roman"/>
                <w:b/>
                <w:i/>
              </w:rPr>
              <w:t xml:space="preserve"> «</w:t>
            </w:r>
            <w:r w:rsidR="000C7D4C">
              <w:rPr>
                <w:rFonts w:ascii="Times New Roman" w:hAnsi="Times New Roman"/>
                <w:b/>
                <w:i/>
              </w:rPr>
              <w:t>HYDRAULIQUE</w:t>
            </w:r>
            <w:r>
              <w:rPr>
                <w:rFonts w:ascii="Times New Roman" w:hAnsi="Times New Roman"/>
                <w:b/>
                <w:i/>
              </w:rPr>
              <w:t>».</w:t>
            </w:r>
          </w:p>
          <w:p w:rsidR="004D428F" w:rsidRDefault="003F159A">
            <w:pPr>
              <w:pStyle w:val="TableParagraph"/>
              <w:tabs>
                <w:tab w:val="left" w:leader="dot" w:pos="7688"/>
              </w:tabs>
              <w:spacing w:before="33" w:line="273" w:lineRule="auto"/>
              <w:ind w:left="1132" w:right="-15" w:hanging="851"/>
              <w:jc w:val="both"/>
              <w:rPr>
                <w:rFonts w:ascii="Times New Roman" w:hAnsi="Times New Roman"/>
                <w:i/>
              </w:rPr>
            </w:pPr>
            <w:r>
              <w:rPr>
                <w:rFonts w:ascii="Times New Roman" w:hAnsi="Times New Roman"/>
                <w:i/>
              </w:rPr>
              <w:t xml:space="preserve">Le soumissionnaire fournira la copie de l’Attestation de catégorisation à la catégorie D ou supérieure (C, B ou A) dans le sous-secteur </w:t>
            </w:r>
            <w:r w:rsidR="000C7D4C" w:rsidRPr="000C7D4C">
              <w:rPr>
                <w:rFonts w:ascii="Times New Roman" w:hAnsi="Times New Roman"/>
                <w:i/>
              </w:rPr>
              <w:t>AUTRES INFRASTRUCTURES «HYDRAULIQUE».</w:t>
            </w:r>
            <w:r>
              <w:rPr>
                <w:rFonts w:ascii="Times New Roman" w:hAnsi="Times New Roman"/>
                <w:i/>
              </w:rPr>
              <w:t xml:space="preserve"> datée</w:t>
            </w:r>
            <w:r>
              <w:rPr>
                <w:rFonts w:ascii="Times New Roman" w:hAnsi="Times New Roman"/>
                <w:i/>
                <w:spacing w:val="-2"/>
              </w:rPr>
              <w:t xml:space="preserve"> </w:t>
            </w:r>
            <w:r>
              <w:rPr>
                <w:rFonts w:ascii="Times New Roman" w:hAnsi="Times New Roman"/>
                <w:i/>
              </w:rPr>
              <w:t>signée</w:t>
            </w:r>
            <w:r>
              <w:rPr>
                <w:rFonts w:ascii="Times New Roman" w:hAnsi="Times New Roman"/>
                <w:i/>
                <w:spacing w:val="-1"/>
              </w:rPr>
              <w:t xml:space="preserve"> </w:t>
            </w:r>
            <w:r>
              <w:rPr>
                <w:rFonts w:ascii="Times New Roman" w:hAnsi="Times New Roman"/>
                <w:i/>
              </w:rPr>
              <w:t>par la même administration</w:t>
            </w:r>
            <w:r>
              <w:rPr>
                <w:rFonts w:ascii="Times New Roman" w:hAnsi="Times New Roman"/>
              </w:rPr>
              <w:tab/>
            </w:r>
            <w:r>
              <w:rPr>
                <w:rFonts w:ascii="Times New Roman" w:hAnsi="Times New Roman"/>
                <w:i/>
                <w:spacing w:val="-2"/>
              </w:rPr>
              <w:t>oui/non</w:t>
            </w:r>
          </w:p>
          <w:p w:rsidR="004D428F" w:rsidRDefault="003F159A">
            <w:pPr>
              <w:pStyle w:val="TableParagraph"/>
              <w:spacing w:before="56" w:line="232" w:lineRule="auto"/>
              <w:ind w:left="1132" w:right="-15" w:hanging="851"/>
              <w:jc w:val="both"/>
              <w:rPr>
                <w:rFonts w:ascii="Times New Roman" w:hAnsi="Times New Roman"/>
                <w:b/>
                <w:i/>
              </w:rPr>
            </w:pPr>
            <w:r>
              <w:rPr>
                <w:rFonts w:ascii="Times New Roman" w:hAnsi="Times New Roman"/>
                <w:b/>
                <w:i/>
              </w:rPr>
              <w:t>Seuls les dossiers financiers des soumissionnaires dont l’offre technique aura obtenu un</w:t>
            </w:r>
            <w:r>
              <w:rPr>
                <w:rFonts w:ascii="Times New Roman" w:hAnsi="Times New Roman"/>
                <w:b/>
                <w:i/>
                <w:spacing w:val="40"/>
              </w:rPr>
              <w:t xml:space="preserve"> </w:t>
            </w:r>
            <w:r>
              <w:rPr>
                <w:rFonts w:ascii="Times New Roman" w:hAnsi="Times New Roman"/>
                <w:b/>
                <w:i/>
              </w:rPr>
              <w:t>pourcentage supérieur ou égal à 70%, (soit au moins</w:t>
            </w:r>
            <w:r>
              <w:rPr>
                <w:rFonts w:ascii="Times New Roman" w:hAnsi="Times New Roman"/>
                <w:b/>
                <w:i/>
                <w:spacing w:val="-4"/>
              </w:rPr>
              <w:t xml:space="preserve"> </w:t>
            </w:r>
            <w:r>
              <w:rPr>
                <w:rFonts w:ascii="Times New Roman" w:hAnsi="Times New Roman"/>
                <w:b/>
                <w:i/>
              </w:rPr>
              <w:t>13 « oui » sur 19) seront examinés</w:t>
            </w:r>
          </w:p>
          <w:p w:rsidR="004D428F" w:rsidRDefault="004D428F">
            <w:pPr>
              <w:pStyle w:val="TableParagraph"/>
              <w:spacing w:before="200"/>
              <w:rPr>
                <w:rFonts w:ascii="Calibri"/>
              </w:rPr>
            </w:pPr>
          </w:p>
          <w:p w:rsidR="004D428F" w:rsidRDefault="003F159A" w:rsidP="00666B8D">
            <w:pPr>
              <w:pStyle w:val="TableParagraph"/>
              <w:numPr>
                <w:ilvl w:val="1"/>
                <w:numId w:val="107"/>
              </w:numPr>
              <w:tabs>
                <w:tab w:val="left" w:pos="1010"/>
              </w:tabs>
              <w:spacing w:line="263" w:lineRule="exact"/>
              <w:rPr>
                <w:rFonts w:ascii="Times New Roman" w:hAnsi="Times New Roman"/>
                <w:b/>
                <w:i/>
                <w:sz w:val="23"/>
              </w:rPr>
            </w:pPr>
            <w:r>
              <w:rPr>
                <w:rFonts w:ascii="Times New Roman" w:hAnsi="Times New Roman"/>
                <w:b/>
                <w:i/>
                <w:w w:val="105"/>
                <w:sz w:val="23"/>
              </w:rPr>
              <w:t>Volume</w:t>
            </w:r>
            <w:r>
              <w:rPr>
                <w:rFonts w:ascii="Times New Roman" w:hAnsi="Times New Roman"/>
                <w:b/>
                <w:i/>
                <w:spacing w:val="-10"/>
                <w:w w:val="105"/>
                <w:sz w:val="23"/>
              </w:rPr>
              <w:t xml:space="preserve"> </w:t>
            </w:r>
            <w:r>
              <w:rPr>
                <w:rFonts w:ascii="Times New Roman" w:hAnsi="Times New Roman"/>
                <w:b/>
                <w:i/>
                <w:w w:val="105"/>
                <w:sz w:val="23"/>
              </w:rPr>
              <w:t>3</w:t>
            </w:r>
            <w:r>
              <w:rPr>
                <w:rFonts w:ascii="Times New Roman" w:hAnsi="Times New Roman"/>
                <w:b/>
                <w:i/>
                <w:spacing w:val="-7"/>
                <w:w w:val="105"/>
                <w:sz w:val="23"/>
              </w:rPr>
              <w:t xml:space="preserve"> </w:t>
            </w:r>
            <w:r>
              <w:rPr>
                <w:rFonts w:ascii="Times New Roman" w:hAnsi="Times New Roman"/>
                <w:b/>
                <w:w w:val="105"/>
                <w:sz w:val="23"/>
              </w:rPr>
              <w:t>:</w:t>
            </w:r>
            <w:r>
              <w:rPr>
                <w:rFonts w:ascii="Times New Roman" w:hAnsi="Times New Roman"/>
                <w:b/>
                <w:spacing w:val="-12"/>
                <w:w w:val="105"/>
                <w:sz w:val="23"/>
              </w:rPr>
              <w:t xml:space="preserve"> </w:t>
            </w:r>
            <w:r>
              <w:rPr>
                <w:rFonts w:ascii="Times New Roman" w:hAnsi="Times New Roman"/>
                <w:b/>
                <w:i/>
                <w:w w:val="105"/>
                <w:sz w:val="23"/>
              </w:rPr>
              <w:t>Offre</w:t>
            </w:r>
            <w:r>
              <w:rPr>
                <w:rFonts w:ascii="Times New Roman" w:hAnsi="Times New Roman"/>
                <w:b/>
                <w:i/>
                <w:spacing w:val="-9"/>
                <w:w w:val="105"/>
                <w:sz w:val="23"/>
              </w:rPr>
              <w:t xml:space="preserve"> </w:t>
            </w:r>
            <w:r>
              <w:rPr>
                <w:rFonts w:ascii="Times New Roman" w:hAnsi="Times New Roman"/>
                <w:b/>
                <w:i/>
                <w:w w:val="105"/>
                <w:sz w:val="23"/>
              </w:rPr>
              <w:t>financière</w:t>
            </w:r>
            <w:r>
              <w:rPr>
                <w:rFonts w:ascii="Times New Roman" w:hAnsi="Times New Roman"/>
                <w:b/>
                <w:i/>
                <w:spacing w:val="-10"/>
                <w:w w:val="105"/>
                <w:sz w:val="23"/>
              </w:rPr>
              <w:t xml:space="preserve"> </w:t>
            </w:r>
            <w:r>
              <w:rPr>
                <w:rFonts w:ascii="Times New Roman" w:hAnsi="Times New Roman"/>
                <w:b/>
                <w:i/>
                <w:w w:val="105"/>
                <w:sz w:val="23"/>
              </w:rPr>
              <w:t>comprenant</w:t>
            </w:r>
            <w:r>
              <w:rPr>
                <w:rFonts w:ascii="Times New Roman" w:hAnsi="Times New Roman"/>
                <w:b/>
                <w:i/>
                <w:spacing w:val="-8"/>
                <w:w w:val="105"/>
                <w:sz w:val="23"/>
              </w:rPr>
              <w:t xml:space="preserve"> </w:t>
            </w:r>
            <w:r>
              <w:rPr>
                <w:rFonts w:ascii="Times New Roman" w:hAnsi="Times New Roman"/>
                <w:b/>
                <w:i/>
                <w:spacing w:val="-10"/>
                <w:w w:val="105"/>
                <w:sz w:val="23"/>
              </w:rPr>
              <w:t>:</w:t>
            </w:r>
          </w:p>
          <w:p w:rsidR="004D428F" w:rsidRDefault="003F159A" w:rsidP="00666B8D">
            <w:pPr>
              <w:pStyle w:val="TableParagraph"/>
              <w:numPr>
                <w:ilvl w:val="2"/>
                <w:numId w:val="107"/>
              </w:numPr>
              <w:tabs>
                <w:tab w:val="left" w:pos="1334"/>
              </w:tabs>
              <w:spacing w:line="252" w:lineRule="exact"/>
              <w:ind w:hanging="850"/>
              <w:rPr>
                <w:rFonts w:ascii="Times New Roman" w:hAnsi="Times New Roman"/>
              </w:rPr>
            </w:pPr>
            <w:r>
              <w:rPr>
                <w:rFonts w:ascii="Times New Roman" w:hAnsi="Times New Roman"/>
              </w:rPr>
              <w:t>Une</w:t>
            </w:r>
            <w:r>
              <w:rPr>
                <w:rFonts w:ascii="Times New Roman" w:hAnsi="Times New Roman"/>
                <w:spacing w:val="-2"/>
              </w:rPr>
              <w:t xml:space="preserve"> </w:t>
            </w:r>
            <w:r>
              <w:rPr>
                <w:rFonts w:ascii="Times New Roman" w:hAnsi="Times New Roman"/>
              </w:rPr>
              <w:t>soumission</w:t>
            </w:r>
            <w:r>
              <w:rPr>
                <w:rFonts w:ascii="Times New Roman" w:hAnsi="Times New Roman"/>
                <w:spacing w:val="-7"/>
              </w:rPr>
              <w:t xml:space="preserve"> </w:t>
            </w:r>
            <w:r>
              <w:rPr>
                <w:rFonts w:ascii="Times New Roman" w:hAnsi="Times New Roman"/>
              </w:rPr>
              <w:t>conforme</w:t>
            </w:r>
            <w:r>
              <w:rPr>
                <w:rFonts w:ascii="Times New Roman" w:hAnsi="Times New Roman"/>
                <w:spacing w:val="-2"/>
              </w:rPr>
              <w:t xml:space="preserve"> </w:t>
            </w:r>
            <w:r>
              <w:rPr>
                <w:rFonts w:ascii="Times New Roman" w:hAnsi="Times New Roman"/>
              </w:rPr>
              <w:t>au</w:t>
            </w:r>
            <w:r>
              <w:rPr>
                <w:rFonts w:ascii="Times New Roman" w:hAnsi="Times New Roman"/>
                <w:spacing w:val="-7"/>
              </w:rPr>
              <w:t xml:space="preserve"> </w:t>
            </w:r>
            <w:r>
              <w:rPr>
                <w:rFonts w:ascii="Times New Roman" w:hAnsi="Times New Roman"/>
              </w:rPr>
              <w:t>modèle</w:t>
            </w:r>
            <w:r>
              <w:rPr>
                <w:rFonts w:ascii="Times New Roman" w:hAnsi="Times New Roman"/>
                <w:spacing w:val="-8"/>
              </w:rPr>
              <w:t xml:space="preserve"> </w:t>
            </w:r>
            <w:r>
              <w:rPr>
                <w:rFonts w:ascii="Times New Roman" w:hAnsi="Times New Roman"/>
              </w:rPr>
              <w:t>joint,</w:t>
            </w:r>
            <w:r>
              <w:rPr>
                <w:rFonts w:ascii="Times New Roman" w:hAnsi="Times New Roman"/>
                <w:spacing w:val="-2"/>
              </w:rPr>
              <w:t xml:space="preserve"> </w:t>
            </w:r>
            <w:r>
              <w:rPr>
                <w:rFonts w:ascii="Times New Roman" w:hAnsi="Times New Roman"/>
              </w:rPr>
              <w:t>timbrée,</w:t>
            </w:r>
            <w:r>
              <w:rPr>
                <w:rFonts w:ascii="Times New Roman" w:hAnsi="Times New Roman"/>
                <w:spacing w:val="-7"/>
              </w:rPr>
              <w:t xml:space="preserve"> </w:t>
            </w:r>
            <w:r>
              <w:rPr>
                <w:rFonts w:ascii="Times New Roman" w:hAnsi="Times New Roman"/>
              </w:rPr>
              <w:t>datée</w:t>
            </w:r>
            <w:r>
              <w:rPr>
                <w:rFonts w:ascii="Times New Roman" w:hAnsi="Times New Roman"/>
                <w:spacing w:val="-9"/>
              </w:rPr>
              <w:t xml:space="preserve"> </w:t>
            </w:r>
            <w:r>
              <w:rPr>
                <w:rFonts w:ascii="Times New Roman" w:hAnsi="Times New Roman"/>
              </w:rPr>
              <w:t>et</w:t>
            </w:r>
            <w:r>
              <w:rPr>
                <w:rFonts w:ascii="Times New Roman" w:hAnsi="Times New Roman"/>
                <w:spacing w:val="-1"/>
              </w:rPr>
              <w:t xml:space="preserve"> </w:t>
            </w:r>
            <w:r>
              <w:rPr>
                <w:rFonts w:ascii="Times New Roman" w:hAnsi="Times New Roman"/>
              </w:rPr>
              <w:t>signée</w:t>
            </w:r>
            <w:r>
              <w:rPr>
                <w:rFonts w:ascii="Times New Roman" w:hAnsi="Times New Roman"/>
                <w:spacing w:val="-7"/>
              </w:rPr>
              <w:t xml:space="preserve"> </w:t>
            </w:r>
            <w:r>
              <w:rPr>
                <w:rFonts w:ascii="Times New Roman" w:hAnsi="Times New Roman"/>
                <w:spacing w:val="-10"/>
              </w:rPr>
              <w:t>;</w:t>
            </w:r>
          </w:p>
          <w:p w:rsidR="004D428F" w:rsidRDefault="003F159A" w:rsidP="00666B8D">
            <w:pPr>
              <w:pStyle w:val="TableParagraph"/>
              <w:numPr>
                <w:ilvl w:val="2"/>
                <w:numId w:val="107"/>
              </w:numPr>
              <w:tabs>
                <w:tab w:val="left" w:pos="1334"/>
              </w:tabs>
              <w:spacing w:before="6"/>
              <w:ind w:right="70"/>
              <w:rPr>
                <w:rFonts w:ascii="Times New Roman" w:hAnsi="Times New Roman"/>
              </w:rPr>
            </w:pPr>
            <w:r>
              <w:rPr>
                <w:rFonts w:ascii="Times New Roman" w:hAnsi="Times New Roman"/>
              </w:rPr>
              <w:t xml:space="preserve">Un bordereau des prix unitaires suivant le modèle du DAO avec indication des prix Hors Taxes en chiffres et en lettres, </w:t>
            </w:r>
            <w:r>
              <w:rPr>
                <w:rFonts w:ascii="Times New Roman" w:hAnsi="Times New Roman"/>
                <w:b/>
              </w:rPr>
              <w:t xml:space="preserve">rempli de manière lisible </w:t>
            </w:r>
            <w:r>
              <w:rPr>
                <w:rFonts w:ascii="Times New Roman" w:hAnsi="Times New Roman"/>
              </w:rPr>
              <w:t>;</w:t>
            </w:r>
          </w:p>
          <w:p w:rsidR="004D428F" w:rsidRDefault="003F159A" w:rsidP="00666B8D">
            <w:pPr>
              <w:pStyle w:val="TableParagraph"/>
              <w:numPr>
                <w:ilvl w:val="2"/>
                <w:numId w:val="107"/>
              </w:numPr>
              <w:tabs>
                <w:tab w:val="left" w:pos="1334"/>
              </w:tabs>
              <w:spacing w:line="251" w:lineRule="exact"/>
              <w:ind w:hanging="850"/>
              <w:rPr>
                <w:rFonts w:ascii="Times New Roman" w:hAnsi="Times New Roman"/>
              </w:rPr>
            </w:pPr>
            <w:r>
              <w:rPr>
                <w:rFonts w:ascii="Times New Roman" w:hAnsi="Times New Roman"/>
              </w:rPr>
              <w:t>Le</w:t>
            </w:r>
            <w:r>
              <w:rPr>
                <w:rFonts w:ascii="Times New Roman" w:hAnsi="Times New Roman"/>
                <w:spacing w:val="-5"/>
              </w:rPr>
              <w:t xml:space="preserve"> </w:t>
            </w:r>
            <w:r>
              <w:rPr>
                <w:rFonts w:ascii="Times New Roman" w:hAnsi="Times New Roman"/>
              </w:rPr>
              <w:t>détail</w:t>
            </w:r>
            <w:r>
              <w:rPr>
                <w:rFonts w:ascii="Times New Roman" w:hAnsi="Times New Roman"/>
                <w:spacing w:val="-5"/>
              </w:rPr>
              <w:t xml:space="preserve"> </w:t>
            </w:r>
            <w:r>
              <w:rPr>
                <w:rFonts w:ascii="Times New Roman" w:hAnsi="Times New Roman"/>
              </w:rPr>
              <w:t>quantitatif</w:t>
            </w:r>
            <w:r>
              <w:rPr>
                <w:rFonts w:ascii="Times New Roman" w:hAnsi="Times New Roman"/>
                <w:spacing w:val="-9"/>
              </w:rPr>
              <w:t xml:space="preserve"> </w:t>
            </w:r>
            <w:r>
              <w:rPr>
                <w:rFonts w:ascii="Times New Roman" w:hAnsi="Times New Roman"/>
              </w:rPr>
              <w:t>et</w:t>
            </w:r>
            <w:r>
              <w:rPr>
                <w:rFonts w:ascii="Times New Roman" w:hAnsi="Times New Roman"/>
                <w:spacing w:val="-5"/>
              </w:rPr>
              <w:t xml:space="preserve"> </w:t>
            </w:r>
            <w:r>
              <w:rPr>
                <w:rFonts w:ascii="Times New Roman" w:hAnsi="Times New Roman"/>
              </w:rPr>
              <w:t>estimatif</w:t>
            </w:r>
            <w:r>
              <w:rPr>
                <w:rFonts w:ascii="Times New Roman" w:hAnsi="Times New Roman"/>
                <w:spacing w:val="-9"/>
              </w:rPr>
              <w:t xml:space="preserve"> </w:t>
            </w:r>
            <w:r>
              <w:rPr>
                <w:rFonts w:ascii="Times New Roman" w:hAnsi="Times New Roman"/>
              </w:rPr>
              <w:t>des</w:t>
            </w:r>
            <w:r>
              <w:rPr>
                <w:rFonts w:ascii="Times New Roman" w:hAnsi="Times New Roman"/>
                <w:spacing w:val="-8"/>
              </w:rPr>
              <w:t xml:space="preserve"> </w:t>
            </w:r>
            <w:r>
              <w:rPr>
                <w:rFonts w:ascii="Times New Roman" w:hAnsi="Times New Roman"/>
              </w:rPr>
              <w:t>travaux,</w:t>
            </w:r>
            <w:r>
              <w:rPr>
                <w:rFonts w:ascii="Times New Roman" w:hAnsi="Times New Roman"/>
                <w:spacing w:val="-5"/>
              </w:rPr>
              <w:t xml:space="preserve"> </w:t>
            </w:r>
            <w:r>
              <w:rPr>
                <w:rFonts w:ascii="Times New Roman" w:hAnsi="Times New Roman"/>
              </w:rPr>
              <w:t>daté</w:t>
            </w:r>
            <w:r>
              <w:rPr>
                <w:rFonts w:ascii="Times New Roman" w:hAnsi="Times New Roman"/>
                <w:spacing w:val="-5"/>
              </w:rPr>
              <w:t xml:space="preserve"> </w:t>
            </w:r>
            <w:r>
              <w:rPr>
                <w:rFonts w:ascii="Times New Roman" w:hAnsi="Times New Roman"/>
              </w:rPr>
              <w:t>et</w:t>
            </w:r>
            <w:r>
              <w:rPr>
                <w:rFonts w:ascii="Times New Roman" w:hAnsi="Times New Roman"/>
                <w:spacing w:val="-5"/>
              </w:rPr>
              <w:t xml:space="preserve"> </w:t>
            </w:r>
            <w:r>
              <w:rPr>
                <w:rFonts w:ascii="Times New Roman" w:hAnsi="Times New Roman"/>
              </w:rPr>
              <w:t>signé</w:t>
            </w:r>
            <w:r>
              <w:rPr>
                <w:rFonts w:ascii="Times New Roman" w:hAnsi="Times New Roman"/>
                <w:spacing w:val="1"/>
              </w:rPr>
              <w:t xml:space="preserve"> </w:t>
            </w:r>
            <w:r>
              <w:rPr>
                <w:rFonts w:ascii="Times New Roman" w:hAnsi="Times New Roman"/>
              </w:rPr>
              <w:t>par</w:t>
            </w:r>
            <w:r>
              <w:rPr>
                <w:rFonts w:ascii="Times New Roman" w:hAnsi="Times New Roman"/>
                <w:spacing w:val="-9"/>
              </w:rPr>
              <w:t xml:space="preserve"> </w:t>
            </w:r>
            <w:r>
              <w:rPr>
                <w:rFonts w:ascii="Times New Roman" w:hAnsi="Times New Roman"/>
              </w:rPr>
              <w:t>le</w:t>
            </w:r>
            <w:r>
              <w:rPr>
                <w:rFonts w:ascii="Times New Roman" w:hAnsi="Times New Roman"/>
                <w:spacing w:val="1"/>
              </w:rPr>
              <w:t xml:space="preserve"> </w:t>
            </w:r>
            <w:r>
              <w:rPr>
                <w:rFonts w:ascii="Times New Roman" w:hAnsi="Times New Roman"/>
              </w:rPr>
              <w:t>soumissionnaire</w:t>
            </w:r>
            <w:r>
              <w:rPr>
                <w:rFonts w:ascii="Times New Roman" w:hAnsi="Times New Roman"/>
                <w:spacing w:val="1"/>
              </w:rPr>
              <w:t xml:space="preserve"> </w:t>
            </w:r>
            <w:r>
              <w:rPr>
                <w:rFonts w:ascii="Times New Roman" w:hAnsi="Times New Roman"/>
                <w:spacing w:val="-10"/>
              </w:rPr>
              <w:t>;</w:t>
            </w:r>
          </w:p>
          <w:p w:rsidR="004D428F" w:rsidRDefault="003F159A" w:rsidP="00666B8D">
            <w:pPr>
              <w:pStyle w:val="TableParagraph"/>
              <w:numPr>
                <w:ilvl w:val="2"/>
                <w:numId w:val="107"/>
              </w:numPr>
              <w:tabs>
                <w:tab w:val="left" w:pos="1334"/>
              </w:tabs>
              <w:ind w:hanging="850"/>
              <w:rPr>
                <w:rFonts w:ascii="Times New Roman" w:hAnsi="Times New Roman"/>
              </w:rPr>
            </w:pPr>
            <w:r>
              <w:rPr>
                <w:rFonts w:ascii="Times New Roman" w:hAnsi="Times New Roman"/>
              </w:rPr>
              <w:t>Sous-détail</w:t>
            </w:r>
            <w:r>
              <w:rPr>
                <w:rFonts w:ascii="Times New Roman" w:hAnsi="Times New Roman"/>
                <w:spacing w:val="-2"/>
              </w:rPr>
              <w:t xml:space="preserve"> </w:t>
            </w:r>
            <w:r>
              <w:rPr>
                <w:rFonts w:ascii="Times New Roman" w:hAnsi="Times New Roman"/>
              </w:rPr>
              <w:t>des</w:t>
            </w:r>
            <w:r>
              <w:rPr>
                <w:rFonts w:ascii="Times New Roman" w:hAnsi="Times New Roman"/>
                <w:spacing w:val="-11"/>
              </w:rPr>
              <w:t xml:space="preserve"> </w:t>
            </w:r>
            <w:r>
              <w:rPr>
                <w:rFonts w:ascii="Times New Roman" w:hAnsi="Times New Roman"/>
              </w:rPr>
              <w:t xml:space="preserve">Prix </w:t>
            </w:r>
            <w:r>
              <w:rPr>
                <w:rFonts w:ascii="Times New Roman" w:hAnsi="Times New Roman"/>
                <w:spacing w:val="-2"/>
              </w:rPr>
              <w:t>Unitaires</w:t>
            </w:r>
          </w:p>
          <w:p w:rsidR="004D428F" w:rsidRDefault="003F159A" w:rsidP="00666B8D">
            <w:pPr>
              <w:pStyle w:val="TableParagraph"/>
              <w:numPr>
                <w:ilvl w:val="0"/>
                <w:numId w:val="106"/>
              </w:numPr>
              <w:tabs>
                <w:tab w:val="left" w:pos="410"/>
              </w:tabs>
              <w:spacing w:before="139"/>
              <w:ind w:left="410" w:hanging="337"/>
              <w:jc w:val="both"/>
              <w:rPr>
                <w:rFonts w:ascii="Calibri" w:hAnsi="Calibri"/>
                <w:b/>
                <w:i/>
              </w:rPr>
            </w:pPr>
            <w:r>
              <w:rPr>
                <w:rFonts w:ascii="Calibri" w:hAnsi="Calibri"/>
                <w:b/>
                <w:i/>
              </w:rPr>
              <w:t>Evaluation</w:t>
            </w:r>
            <w:r>
              <w:rPr>
                <w:rFonts w:ascii="Calibri" w:hAnsi="Calibri"/>
                <w:b/>
                <w:i/>
                <w:spacing w:val="-7"/>
              </w:rPr>
              <w:t xml:space="preserve"> </w:t>
            </w:r>
            <w:r>
              <w:rPr>
                <w:rFonts w:ascii="Calibri" w:hAnsi="Calibri"/>
                <w:b/>
                <w:i/>
              </w:rPr>
              <w:t>de</w:t>
            </w:r>
            <w:r>
              <w:rPr>
                <w:rFonts w:ascii="Calibri" w:hAnsi="Calibri"/>
                <w:b/>
                <w:i/>
                <w:spacing w:val="-5"/>
              </w:rPr>
              <w:t xml:space="preserve"> </w:t>
            </w:r>
            <w:r>
              <w:rPr>
                <w:rFonts w:ascii="Calibri" w:hAnsi="Calibri"/>
                <w:b/>
                <w:i/>
              </w:rPr>
              <w:t>l’offre</w:t>
            </w:r>
            <w:r>
              <w:rPr>
                <w:rFonts w:ascii="Calibri" w:hAnsi="Calibri"/>
                <w:b/>
                <w:i/>
                <w:spacing w:val="-5"/>
              </w:rPr>
              <w:t xml:space="preserve"> </w:t>
            </w:r>
            <w:r>
              <w:rPr>
                <w:rFonts w:ascii="Calibri" w:hAnsi="Calibri"/>
                <w:b/>
                <w:i/>
              </w:rPr>
              <w:t>financière</w:t>
            </w:r>
            <w:r>
              <w:rPr>
                <w:rFonts w:ascii="Calibri" w:hAnsi="Calibri"/>
                <w:b/>
                <w:i/>
                <w:spacing w:val="-5"/>
              </w:rPr>
              <w:t xml:space="preserve"> </w:t>
            </w:r>
            <w:r>
              <w:rPr>
                <w:rFonts w:ascii="Calibri" w:hAnsi="Calibri"/>
                <w:b/>
                <w:i/>
              </w:rPr>
              <w:t>(Enveloppe</w:t>
            </w:r>
            <w:r>
              <w:rPr>
                <w:rFonts w:ascii="Calibri" w:hAnsi="Calibri"/>
                <w:b/>
                <w:i/>
                <w:spacing w:val="-6"/>
              </w:rPr>
              <w:t xml:space="preserve"> </w:t>
            </w:r>
            <w:r>
              <w:rPr>
                <w:rFonts w:ascii="Calibri" w:hAnsi="Calibri"/>
                <w:b/>
                <w:i/>
                <w:spacing w:val="-5"/>
              </w:rPr>
              <w:t>C)</w:t>
            </w:r>
          </w:p>
          <w:p w:rsidR="004D428F" w:rsidRDefault="003F159A">
            <w:pPr>
              <w:pStyle w:val="TableParagraph"/>
              <w:spacing w:before="164"/>
              <w:ind w:left="73"/>
              <w:rPr>
                <w:rFonts w:ascii="Calibri" w:hAnsi="Calibri"/>
                <w:i/>
              </w:rPr>
            </w:pPr>
            <w:r>
              <w:rPr>
                <w:rFonts w:ascii="Calibri" w:hAnsi="Calibri"/>
                <w:i/>
              </w:rPr>
              <w:t>Pendant</w:t>
            </w:r>
            <w:r>
              <w:rPr>
                <w:rFonts w:ascii="Calibri" w:hAnsi="Calibri"/>
                <w:i/>
                <w:spacing w:val="-6"/>
              </w:rPr>
              <w:t xml:space="preserve"> </w:t>
            </w:r>
            <w:r>
              <w:rPr>
                <w:rFonts w:ascii="Calibri" w:hAnsi="Calibri"/>
                <w:i/>
              </w:rPr>
              <w:t>l’évaluation,</w:t>
            </w:r>
            <w:r>
              <w:rPr>
                <w:rFonts w:ascii="Calibri" w:hAnsi="Calibri"/>
                <w:i/>
                <w:spacing w:val="-9"/>
              </w:rPr>
              <w:t xml:space="preserve"> </w:t>
            </w:r>
            <w:r>
              <w:rPr>
                <w:rFonts w:ascii="Calibri" w:hAnsi="Calibri"/>
                <w:i/>
              </w:rPr>
              <w:t>le</w:t>
            </w:r>
            <w:r>
              <w:rPr>
                <w:rFonts w:ascii="Calibri" w:hAnsi="Calibri"/>
                <w:i/>
                <w:spacing w:val="-9"/>
              </w:rPr>
              <w:t xml:space="preserve"> </w:t>
            </w:r>
            <w:r>
              <w:rPr>
                <w:rFonts w:ascii="Calibri" w:hAnsi="Calibri"/>
                <w:i/>
              </w:rPr>
              <w:t>montant</w:t>
            </w:r>
            <w:r>
              <w:rPr>
                <w:rFonts w:ascii="Calibri" w:hAnsi="Calibri"/>
                <w:i/>
                <w:spacing w:val="-6"/>
              </w:rPr>
              <w:t xml:space="preserve"> </w:t>
            </w:r>
            <w:r>
              <w:rPr>
                <w:rFonts w:ascii="Calibri" w:hAnsi="Calibri"/>
                <w:i/>
              </w:rPr>
              <w:t>final</w:t>
            </w:r>
            <w:r>
              <w:rPr>
                <w:rFonts w:ascii="Calibri" w:hAnsi="Calibri"/>
                <w:i/>
                <w:spacing w:val="-5"/>
              </w:rPr>
              <w:t xml:space="preserve"> </w:t>
            </w:r>
            <w:r>
              <w:rPr>
                <w:rFonts w:ascii="Calibri" w:hAnsi="Calibri"/>
                <w:i/>
              </w:rPr>
              <w:t>de</w:t>
            </w:r>
            <w:r>
              <w:rPr>
                <w:rFonts w:ascii="Calibri" w:hAnsi="Calibri"/>
                <w:i/>
                <w:spacing w:val="-3"/>
              </w:rPr>
              <w:t xml:space="preserve"> </w:t>
            </w:r>
            <w:r>
              <w:rPr>
                <w:rFonts w:ascii="Calibri" w:hAnsi="Calibri"/>
                <w:i/>
              </w:rPr>
              <w:t>l’offre</w:t>
            </w:r>
            <w:r>
              <w:rPr>
                <w:rFonts w:ascii="Calibri" w:hAnsi="Calibri"/>
                <w:i/>
                <w:spacing w:val="-3"/>
              </w:rPr>
              <w:t xml:space="preserve"> </w:t>
            </w:r>
            <w:r>
              <w:rPr>
                <w:rFonts w:ascii="Calibri" w:hAnsi="Calibri"/>
                <w:i/>
              </w:rPr>
              <w:t>proposée</w:t>
            </w:r>
            <w:r>
              <w:rPr>
                <w:rFonts w:ascii="Calibri" w:hAnsi="Calibri"/>
                <w:i/>
                <w:spacing w:val="-3"/>
              </w:rPr>
              <w:t xml:space="preserve"> </w:t>
            </w:r>
            <w:r>
              <w:rPr>
                <w:rFonts w:ascii="Calibri" w:hAnsi="Calibri"/>
                <w:i/>
              </w:rPr>
              <w:t>sera</w:t>
            </w:r>
            <w:r>
              <w:rPr>
                <w:rFonts w:ascii="Calibri" w:hAnsi="Calibri"/>
                <w:i/>
                <w:spacing w:val="-4"/>
              </w:rPr>
              <w:t xml:space="preserve"> </w:t>
            </w:r>
            <w:r>
              <w:rPr>
                <w:rFonts w:ascii="Calibri" w:hAnsi="Calibri"/>
                <w:i/>
              </w:rPr>
              <w:t>arrêté</w:t>
            </w:r>
            <w:r>
              <w:rPr>
                <w:rFonts w:ascii="Calibri" w:hAnsi="Calibri"/>
                <w:i/>
                <w:spacing w:val="-3"/>
              </w:rPr>
              <w:t xml:space="preserve"> </w:t>
            </w:r>
            <w:r>
              <w:rPr>
                <w:rFonts w:ascii="Calibri" w:hAnsi="Calibri"/>
                <w:i/>
              </w:rPr>
              <w:t>comme</w:t>
            </w:r>
            <w:r>
              <w:rPr>
                <w:rFonts w:ascii="Calibri" w:hAnsi="Calibri"/>
                <w:i/>
                <w:spacing w:val="-4"/>
              </w:rPr>
              <w:t xml:space="preserve"> </w:t>
            </w:r>
            <w:r>
              <w:rPr>
                <w:rFonts w:ascii="Calibri" w:hAnsi="Calibri"/>
                <w:i/>
              </w:rPr>
              <w:t>suit</w:t>
            </w:r>
            <w:r>
              <w:rPr>
                <w:rFonts w:ascii="Calibri" w:hAnsi="Calibri"/>
                <w:i/>
                <w:spacing w:val="1"/>
              </w:rPr>
              <w:t xml:space="preserve"> </w:t>
            </w:r>
            <w:r>
              <w:rPr>
                <w:rFonts w:ascii="Calibri" w:hAnsi="Calibri"/>
                <w:i/>
                <w:spacing w:val="-10"/>
              </w:rPr>
              <w:t>:</w:t>
            </w:r>
          </w:p>
          <w:p w:rsidR="004D428F" w:rsidRDefault="003F159A" w:rsidP="00666B8D">
            <w:pPr>
              <w:pStyle w:val="TableParagraph"/>
              <w:numPr>
                <w:ilvl w:val="1"/>
                <w:numId w:val="106"/>
              </w:numPr>
              <w:tabs>
                <w:tab w:val="left" w:pos="643"/>
              </w:tabs>
              <w:spacing w:before="48" w:line="288" w:lineRule="auto"/>
              <w:ind w:right="63"/>
              <w:jc w:val="both"/>
              <w:rPr>
                <w:rFonts w:ascii="Calibri" w:hAnsi="Calibri"/>
                <w:i/>
                <w:sz w:val="23"/>
              </w:rPr>
            </w:pPr>
            <w:r>
              <w:rPr>
                <w:rFonts w:ascii="Calibri" w:hAnsi="Calibri"/>
                <w:i/>
                <w:w w:val="105"/>
                <w:sz w:val="23"/>
              </w:rPr>
              <w:t>Détermination par la sous-commission d’analyse, conformément aux spécifications du CCTP,</w:t>
            </w:r>
            <w:r>
              <w:rPr>
                <w:rFonts w:ascii="Calibri" w:hAnsi="Calibri"/>
                <w:i/>
                <w:spacing w:val="-2"/>
                <w:w w:val="105"/>
                <w:sz w:val="23"/>
              </w:rPr>
              <w:t xml:space="preserve"> </w:t>
            </w:r>
            <w:r>
              <w:rPr>
                <w:rFonts w:ascii="Calibri" w:hAnsi="Calibri"/>
                <w:i/>
                <w:w w:val="105"/>
                <w:sz w:val="23"/>
              </w:rPr>
              <w:t>des quantités des matériaux</w:t>
            </w:r>
            <w:r>
              <w:rPr>
                <w:rFonts w:ascii="Calibri" w:hAnsi="Calibri"/>
                <w:i/>
                <w:spacing w:val="-2"/>
                <w:w w:val="105"/>
                <w:sz w:val="23"/>
              </w:rPr>
              <w:t xml:space="preserve"> </w:t>
            </w:r>
            <w:r>
              <w:rPr>
                <w:rFonts w:ascii="Calibri" w:hAnsi="Calibri"/>
                <w:i/>
                <w:w w:val="105"/>
                <w:sz w:val="23"/>
              </w:rPr>
              <w:t>entrant dans la constitution de chaque prix ;</w:t>
            </w:r>
          </w:p>
          <w:p w:rsidR="004D428F" w:rsidRDefault="003F159A" w:rsidP="00666B8D">
            <w:pPr>
              <w:pStyle w:val="TableParagraph"/>
              <w:numPr>
                <w:ilvl w:val="1"/>
                <w:numId w:val="106"/>
              </w:numPr>
              <w:tabs>
                <w:tab w:val="left" w:pos="643"/>
              </w:tabs>
              <w:spacing w:line="288" w:lineRule="auto"/>
              <w:ind w:right="62"/>
              <w:jc w:val="both"/>
              <w:rPr>
                <w:rFonts w:ascii="Calibri" w:hAnsi="Calibri"/>
                <w:i/>
                <w:sz w:val="23"/>
              </w:rPr>
            </w:pPr>
            <w:r>
              <w:rPr>
                <w:rFonts w:ascii="Calibri" w:hAnsi="Calibri"/>
                <w:i/>
                <w:w w:val="105"/>
                <w:sz w:val="23"/>
              </w:rPr>
              <w:t>Correction des quantités de matériaux</w:t>
            </w:r>
            <w:r>
              <w:rPr>
                <w:rFonts w:ascii="Calibri" w:hAnsi="Calibri"/>
                <w:i/>
                <w:spacing w:val="-2"/>
                <w:w w:val="105"/>
                <w:sz w:val="23"/>
              </w:rPr>
              <w:t xml:space="preserve"> </w:t>
            </w:r>
            <w:r>
              <w:rPr>
                <w:rFonts w:ascii="Calibri" w:hAnsi="Calibri"/>
                <w:i/>
                <w:w w:val="105"/>
                <w:sz w:val="23"/>
              </w:rPr>
              <w:t>entrant dans la constitution de chaque sous-détail de prix ;</w:t>
            </w:r>
          </w:p>
          <w:p w:rsidR="004D428F" w:rsidRDefault="003F159A" w:rsidP="00666B8D">
            <w:pPr>
              <w:pStyle w:val="TableParagraph"/>
              <w:numPr>
                <w:ilvl w:val="1"/>
                <w:numId w:val="106"/>
              </w:numPr>
              <w:tabs>
                <w:tab w:val="left" w:pos="643"/>
              </w:tabs>
              <w:spacing w:before="3" w:line="280" w:lineRule="auto"/>
              <w:ind w:right="61"/>
              <w:jc w:val="both"/>
              <w:rPr>
                <w:rFonts w:ascii="Calibri" w:hAnsi="Calibri"/>
                <w:i/>
                <w:sz w:val="23"/>
              </w:rPr>
            </w:pPr>
            <w:r>
              <w:rPr>
                <w:rFonts w:ascii="Calibri" w:hAnsi="Calibri"/>
                <w:i/>
                <w:w w:val="105"/>
                <w:sz w:val="23"/>
              </w:rPr>
              <w:t xml:space="preserve">Lorsqu’il y a une différence entre les montants en chiffres et en lettres, </w:t>
            </w:r>
            <w:r>
              <w:rPr>
                <w:rFonts w:ascii="Calibri" w:hAnsi="Calibri"/>
                <w:i/>
                <w:spacing w:val="11"/>
                <w:w w:val="105"/>
                <w:sz w:val="23"/>
              </w:rPr>
              <w:t xml:space="preserve">le </w:t>
            </w:r>
            <w:r>
              <w:rPr>
                <w:rFonts w:ascii="Calibri" w:hAnsi="Calibri"/>
                <w:i/>
                <w:w w:val="105"/>
                <w:sz w:val="23"/>
              </w:rPr>
              <w:t>montant en lettres fera foi ;</w:t>
            </w:r>
          </w:p>
          <w:p w:rsidR="004D428F" w:rsidRDefault="003F159A" w:rsidP="00666B8D">
            <w:pPr>
              <w:pStyle w:val="TableParagraph"/>
              <w:numPr>
                <w:ilvl w:val="1"/>
                <w:numId w:val="106"/>
              </w:numPr>
              <w:tabs>
                <w:tab w:val="left" w:pos="643"/>
              </w:tabs>
              <w:spacing w:before="15" w:line="285" w:lineRule="auto"/>
              <w:ind w:right="66"/>
              <w:jc w:val="both"/>
              <w:rPr>
                <w:rFonts w:ascii="Calibri" w:hAnsi="Calibri"/>
                <w:i/>
                <w:sz w:val="23"/>
              </w:rPr>
            </w:pPr>
            <w:r>
              <w:rPr>
                <w:rFonts w:ascii="Calibri" w:hAnsi="Calibri"/>
                <w:i/>
                <w:w w:val="105"/>
                <w:sz w:val="23"/>
              </w:rPr>
              <w:t>Lorsqu’il y a une incohérence entre le</w:t>
            </w:r>
            <w:r>
              <w:rPr>
                <w:rFonts w:ascii="Calibri" w:hAnsi="Calibri"/>
                <w:i/>
                <w:spacing w:val="-3"/>
                <w:w w:val="105"/>
                <w:sz w:val="23"/>
              </w:rPr>
              <w:t xml:space="preserve"> </w:t>
            </w:r>
            <w:r>
              <w:rPr>
                <w:rFonts w:ascii="Calibri" w:hAnsi="Calibri"/>
                <w:i/>
                <w:w w:val="105"/>
                <w:sz w:val="23"/>
              </w:rPr>
              <w:t>prix</w:t>
            </w:r>
            <w:r>
              <w:rPr>
                <w:rFonts w:ascii="Calibri" w:hAnsi="Calibri"/>
                <w:i/>
                <w:spacing w:val="-1"/>
                <w:w w:val="105"/>
                <w:sz w:val="23"/>
              </w:rPr>
              <w:t xml:space="preserve"> </w:t>
            </w:r>
            <w:r>
              <w:rPr>
                <w:rFonts w:ascii="Calibri" w:hAnsi="Calibri"/>
                <w:i/>
                <w:w w:val="105"/>
                <w:sz w:val="23"/>
              </w:rPr>
              <w:t>unitaire et le</w:t>
            </w:r>
            <w:r>
              <w:rPr>
                <w:rFonts w:ascii="Calibri" w:hAnsi="Calibri"/>
                <w:i/>
                <w:spacing w:val="-3"/>
                <w:w w:val="105"/>
                <w:sz w:val="23"/>
              </w:rPr>
              <w:t xml:space="preserve"> </w:t>
            </w:r>
            <w:r>
              <w:rPr>
                <w:rFonts w:ascii="Calibri" w:hAnsi="Calibri"/>
                <w:i/>
                <w:w w:val="105"/>
                <w:sz w:val="23"/>
              </w:rPr>
              <w:t>prix</w:t>
            </w:r>
            <w:r>
              <w:rPr>
                <w:rFonts w:ascii="Calibri" w:hAnsi="Calibri"/>
                <w:i/>
                <w:spacing w:val="-1"/>
                <w:w w:val="105"/>
                <w:sz w:val="23"/>
              </w:rPr>
              <w:t xml:space="preserve"> </w:t>
            </w:r>
            <w:r>
              <w:rPr>
                <w:rFonts w:ascii="Calibri" w:hAnsi="Calibri"/>
                <w:i/>
                <w:w w:val="105"/>
                <w:sz w:val="23"/>
              </w:rPr>
              <w:t>total obtenu en multipliant le prix unitaire par la quantité, le prix unitaire cité fera foi, à moins qu’il soit estimé qu’il s’agit d’une erreur grossière de virgule dans le prix unitaire, auquel cas le prix total tel qu’il est présenté fera foi et le prix unitaire corrigé ;</w:t>
            </w:r>
          </w:p>
          <w:p w:rsidR="004D428F" w:rsidRDefault="003F159A">
            <w:pPr>
              <w:pStyle w:val="TableParagraph"/>
              <w:spacing w:before="143"/>
              <w:ind w:left="73"/>
              <w:jc w:val="both"/>
              <w:rPr>
                <w:rFonts w:ascii="Calibri" w:hAnsi="Calibri"/>
                <w:b/>
                <w:i/>
              </w:rPr>
            </w:pPr>
            <w:r>
              <w:rPr>
                <w:rFonts w:ascii="Calibri" w:hAnsi="Calibri"/>
                <w:b/>
                <w:i/>
              </w:rPr>
              <w:t>N.B</w:t>
            </w:r>
            <w:r>
              <w:rPr>
                <w:rFonts w:ascii="Calibri" w:hAnsi="Calibri"/>
                <w:b/>
                <w:i/>
                <w:spacing w:val="-5"/>
              </w:rPr>
              <w:t xml:space="preserve"> </w:t>
            </w:r>
            <w:r>
              <w:rPr>
                <w:rFonts w:ascii="Calibri" w:hAnsi="Calibri"/>
                <w:b/>
                <w:i/>
              </w:rPr>
              <w:t>: Seront</w:t>
            </w:r>
            <w:r>
              <w:rPr>
                <w:rFonts w:ascii="Calibri" w:hAnsi="Calibri"/>
                <w:b/>
                <w:i/>
                <w:spacing w:val="-1"/>
              </w:rPr>
              <w:t xml:space="preserve"> </w:t>
            </w:r>
            <w:r>
              <w:rPr>
                <w:rFonts w:ascii="Calibri" w:hAnsi="Calibri"/>
                <w:b/>
                <w:i/>
              </w:rPr>
              <w:t>purement</w:t>
            </w:r>
            <w:r>
              <w:rPr>
                <w:rFonts w:ascii="Calibri" w:hAnsi="Calibri"/>
                <w:b/>
                <w:i/>
                <w:spacing w:val="-7"/>
              </w:rPr>
              <w:t xml:space="preserve"> </w:t>
            </w:r>
            <w:r>
              <w:rPr>
                <w:rFonts w:ascii="Calibri" w:hAnsi="Calibri"/>
                <w:b/>
                <w:i/>
              </w:rPr>
              <w:t>rejetées</w:t>
            </w:r>
            <w:r>
              <w:rPr>
                <w:rFonts w:ascii="Calibri" w:hAnsi="Calibri"/>
                <w:b/>
                <w:i/>
                <w:spacing w:val="-8"/>
              </w:rPr>
              <w:t xml:space="preserve"> </w:t>
            </w:r>
            <w:r>
              <w:rPr>
                <w:rFonts w:ascii="Calibri" w:hAnsi="Calibri"/>
                <w:b/>
                <w:i/>
                <w:spacing w:val="-10"/>
              </w:rPr>
              <w:t>:</w:t>
            </w:r>
          </w:p>
          <w:p w:rsidR="004D428F" w:rsidRDefault="003F159A">
            <w:pPr>
              <w:pStyle w:val="TableParagraph"/>
              <w:numPr>
                <w:ilvl w:val="0"/>
                <w:numId w:val="4"/>
              </w:numPr>
              <w:tabs>
                <w:tab w:val="left" w:pos="1492"/>
              </w:tabs>
              <w:spacing w:before="33"/>
              <w:ind w:left="1492" w:hanging="294"/>
              <w:jc w:val="both"/>
              <w:rPr>
                <w:rFonts w:ascii="Calibri" w:hAnsi="Calibri"/>
                <w:b/>
                <w:i/>
              </w:rPr>
            </w:pPr>
            <w:r>
              <w:rPr>
                <w:rFonts w:ascii="Calibri" w:hAnsi="Calibri"/>
                <w:b/>
                <w:i/>
              </w:rPr>
              <w:t>Les</w:t>
            </w:r>
            <w:r>
              <w:rPr>
                <w:rFonts w:ascii="Calibri" w:hAnsi="Calibri"/>
                <w:b/>
                <w:i/>
                <w:spacing w:val="-5"/>
              </w:rPr>
              <w:t xml:space="preserve"> </w:t>
            </w:r>
            <w:r>
              <w:rPr>
                <w:rFonts w:ascii="Calibri" w:hAnsi="Calibri"/>
                <w:b/>
                <w:i/>
              </w:rPr>
              <w:t>offres</w:t>
            </w:r>
            <w:r>
              <w:rPr>
                <w:rFonts w:ascii="Calibri" w:hAnsi="Calibri"/>
                <w:b/>
                <w:i/>
                <w:spacing w:val="-5"/>
              </w:rPr>
              <w:t xml:space="preserve"> </w:t>
            </w:r>
            <w:r>
              <w:rPr>
                <w:rFonts w:ascii="Calibri" w:hAnsi="Calibri"/>
                <w:b/>
                <w:i/>
              </w:rPr>
              <w:t>dans</w:t>
            </w:r>
            <w:r>
              <w:rPr>
                <w:rFonts w:ascii="Calibri" w:hAnsi="Calibri"/>
                <w:b/>
                <w:i/>
                <w:spacing w:val="-5"/>
              </w:rPr>
              <w:t xml:space="preserve"> </w:t>
            </w:r>
            <w:r>
              <w:rPr>
                <w:rFonts w:ascii="Calibri" w:hAnsi="Calibri"/>
                <w:b/>
                <w:i/>
              </w:rPr>
              <w:t>lesquelles</w:t>
            </w:r>
            <w:r>
              <w:rPr>
                <w:rFonts w:ascii="Calibri" w:hAnsi="Calibri"/>
                <w:b/>
                <w:i/>
                <w:spacing w:val="-5"/>
              </w:rPr>
              <w:t xml:space="preserve"> </w:t>
            </w:r>
            <w:r>
              <w:rPr>
                <w:rFonts w:ascii="Calibri" w:hAnsi="Calibri"/>
                <w:b/>
                <w:i/>
              </w:rPr>
              <w:t>il</w:t>
            </w:r>
            <w:r>
              <w:rPr>
                <w:rFonts w:ascii="Calibri" w:hAnsi="Calibri"/>
                <w:b/>
                <w:i/>
                <w:spacing w:val="-1"/>
              </w:rPr>
              <w:t xml:space="preserve"> </w:t>
            </w:r>
            <w:r>
              <w:rPr>
                <w:rFonts w:ascii="Calibri" w:hAnsi="Calibri"/>
                <w:b/>
                <w:i/>
              </w:rPr>
              <w:t>existe</w:t>
            </w:r>
            <w:r>
              <w:rPr>
                <w:rFonts w:ascii="Calibri" w:hAnsi="Calibri"/>
                <w:b/>
                <w:i/>
                <w:spacing w:val="-5"/>
              </w:rPr>
              <w:t xml:space="preserve"> </w:t>
            </w:r>
            <w:r>
              <w:rPr>
                <w:rFonts w:ascii="Calibri" w:hAnsi="Calibri"/>
                <w:b/>
                <w:i/>
              </w:rPr>
              <w:t>des</w:t>
            </w:r>
            <w:r>
              <w:rPr>
                <w:rFonts w:ascii="Calibri" w:hAnsi="Calibri"/>
                <w:b/>
                <w:i/>
                <w:spacing w:val="-5"/>
              </w:rPr>
              <w:t xml:space="preserve"> </w:t>
            </w:r>
            <w:r>
              <w:rPr>
                <w:rFonts w:ascii="Calibri" w:hAnsi="Calibri"/>
                <w:b/>
                <w:i/>
              </w:rPr>
              <w:t>postes</w:t>
            </w:r>
            <w:r>
              <w:rPr>
                <w:rFonts w:ascii="Calibri" w:hAnsi="Calibri"/>
                <w:b/>
                <w:i/>
                <w:spacing w:val="-5"/>
              </w:rPr>
              <w:t xml:space="preserve"> </w:t>
            </w:r>
            <w:r>
              <w:rPr>
                <w:rFonts w:ascii="Calibri" w:hAnsi="Calibri"/>
                <w:b/>
                <w:i/>
              </w:rPr>
              <w:t>du</w:t>
            </w:r>
            <w:r>
              <w:rPr>
                <w:rFonts w:ascii="Calibri" w:hAnsi="Calibri"/>
                <w:b/>
                <w:i/>
                <w:spacing w:val="-6"/>
              </w:rPr>
              <w:t xml:space="preserve"> </w:t>
            </w:r>
            <w:r>
              <w:rPr>
                <w:rFonts w:ascii="Calibri" w:hAnsi="Calibri"/>
                <w:b/>
                <w:i/>
              </w:rPr>
              <w:t>détail</w:t>
            </w:r>
            <w:r>
              <w:rPr>
                <w:rFonts w:ascii="Calibri" w:hAnsi="Calibri"/>
                <w:b/>
                <w:i/>
                <w:spacing w:val="-1"/>
              </w:rPr>
              <w:t xml:space="preserve"> </w:t>
            </w:r>
            <w:r>
              <w:rPr>
                <w:rFonts w:ascii="Calibri" w:hAnsi="Calibri"/>
                <w:b/>
                <w:i/>
              </w:rPr>
              <w:t>estimatif</w:t>
            </w:r>
            <w:r>
              <w:rPr>
                <w:rFonts w:ascii="Calibri" w:hAnsi="Calibri"/>
                <w:b/>
                <w:i/>
                <w:spacing w:val="-3"/>
              </w:rPr>
              <w:t xml:space="preserve"> </w:t>
            </w:r>
            <w:r>
              <w:rPr>
                <w:rFonts w:ascii="Calibri" w:hAnsi="Calibri"/>
                <w:b/>
                <w:i/>
              </w:rPr>
              <w:t>sans</w:t>
            </w:r>
            <w:r>
              <w:rPr>
                <w:rFonts w:ascii="Calibri" w:hAnsi="Calibri"/>
                <w:b/>
                <w:i/>
                <w:spacing w:val="-5"/>
              </w:rPr>
              <w:t xml:space="preserve"> </w:t>
            </w:r>
            <w:r>
              <w:rPr>
                <w:rFonts w:ascii="Calibri" w:hAnsi="Calibri"/>
                <w:b/>
                <w:i/>
              </w:rPr>
              <w:t>prix</w:t>
            </w:r>
            <w:r>
              <w:rPr>
                <w:rFonts w:ascii="Calibri" w:hAnsi="Calibri"/>
                <w:b/>
                <w:i/>
                <w:spacing w:val="-5"/>
              </w:rPr>
              <w:t xml:space="preserve"> </w:t>
            </w:r>
            <w:r>
              <w:rPr>
                <w:rFonts w:ascii="Calibri" w:hAnsi="Calibri"/>
                <w:b/>
                <w:i/>
              </w:rPr>
              <w:t>unitaires</w:t>
            </w:r>
            <w:r>
              <w:rPr>
                <w:rFonts w:ascii="Calibri" w:hAnsi="Calibri"/>
                <w:b/>
                <w:i/>
                <w:spacing w:val="2"/>
              </w:rPr>
              <w:t xml:space="preserve"> </w:t>
            </w:r>
            <w:r>
              <w:rPr>
                <w:rFonts w:ascii="Calibri" w:hAnsi="Calibri"/>
                <w:b/>
                <w:i/>
                <w:spacing w:val="-10"/>
              </w:rPr>
              <w:t>;</w:t>
            </w:r>
          </w:p>
          <w:p w:rsidR="004D428F" w:rsidRDefault="003F159A">
            <w:pPr>
              <w:pStyle w:val="TableParagraph"/>
              <w:numPr>
                <w:ilvl w:val="0"/>
                <w:numId w:val="4"/>
              </w:numPr>
              <w:tabs>
                <w:tab w:val="left" w:pos="1492"/>
              </w:tabs>
              <w:spacing w:before="41"/>
              <w:ind w:left="1492" w:hanging="294"/>
              <w:jc w:val="both"/>
              <w:rPr>
                <w:rFonts w:ascii="Calibri" w:hAnsi="Calibri"/>
                <w:b/>
                <w:i/>
              </w:rPr>
            </w:pPr>
            <w:r>
              <w:rPr>
                <w:rFonts w:ascii="Calibri" w:hAnsi="Calibri"/>
                <w:b/>
                <w:i/>
              </w:rPr>
              <w:t>Les</w:t>
            </w:r>
            <w:r>
              <w:rPr>
                <w:rFonts w:ascii="Calibri" w:hAnsi="Calibri"/>
                <w:b/>
                <w:i/>
                <w:spacing w:val="-5"/>
              </w:rPr>
              <w:t xml:space="preserve"> </w:t>
            </w:r>
            <w:r>
              <w:rPr>
                <w:rFonts w:ascii="Calibri" w:hAnsi="Calibri"/>
                <w:b/>
                <w:i/>
              </w:rPr>
              <w:t>offres</w:t>
            </w:r>
            <w:r>
              <w:rPr>
                <w:rFonts w:ascii="Calibri" w:hAnsi="Calibri"/>
                <w:b/>
                <w:i/>
                <w:spacing w:val="-5"/>
              </w:rPr>
              <w:t xml:space="preserve"> </w:t>
            </w:r>
            <w:r>
              <w:rPr>
                <w:rFonts w:ascii="Calibri" w:hAnsi="Calibri"/>
                <w:b/>
                <w:i/>
              </w:rPr>
              <w:t>dans</w:t>
            </w:r>
            <w:r>
              <w:rPr>
                <w:rFonts w:ascii="Calibri" w:hAnsi="Calibri"/>
                <w:b/>
                <w:i/>
                <w:spacing w:val="-4"/>
              </w:rPr>
              <w:t xml:space="preserve"> </w:t>
            </w:r>
            <w:r>
              <w:rPr>
                <w:rFonts w:ascii="Calibri" w:hAnsi="Calibri"/>
                <w:b/>
                <w:i/>
              </w:rPr>
              <w:t>lesquelles</w:t>
            </w:r>
            <w:r>
              <w:rPr>
                <w:rFonts w:ascii="Calibri" w:hAnsi="Calibri"/>
                <w:b/>
                <w:i/>
                <w:spacing w:val="-4"/>
              </w:rPr>
              <w:t xml:space="preserve"> </w:t>
            </w:r>
            <w:r>
              <w:rPr>
                <w:rFonts w:ascii="Calibri" w:hAnsi="Calibri"/>
                <w:b/>
                <w:i/>
              </w:rPr>
              <w:t>un</w:t>
            </w:r>
            <w:r>
              <w:rPr>
                <w:rFonts w:ascii="Calibri" w:hAnsi="Calibri"/>
                <w:b/>
                <w:i/>
                <w:spacing w:val="-6"/>
              </w:rPr>
              <w:t xml:space="preserve"> </w:t>
            </w:r>
            <w:r>
              <w:rPr>
                <w:rFonts w:ascii="Calibri" w:hAnsi="Calibri"/>
                <w:b/>
                <w:i/>
              </w:rPr>
              <w:t>sous-détail</w:t>
            </w:r>
            <w:r>
              <w:rPr>
                <w:rFonts w:ascii="Calibri" w:hAnsi="Calibri"/>
                <w:b/>
                <w:i/>
                <w:spacing w:val="-1"/>
              </w:rPr>
              <w:t xml:space="preserve"> </w:t>
            </w:r>
            <w:r>
              <w:rPr>
                <w:rFonts w:ascii="Calibri" w:hAnsi="Calibri"/>
                <w:b/>
                <w:i/>
              </w:rPr>
              <w:t>d’un</w:t>
            </w:r>
            <w:r>
              <w:rPr>
                <w:rFonts w:ascii="Calibri" w:hAnsi="Calibri"/>
                <w:b/>
                <w:i/>
                <w:spacing w:val="40"/>
              </w:rPr>
              <w:t xml:space="preserve"> </w:t>
            </w:r>
            <w:r>
              <w:rPr>
                <w:rFonts w:ascii="Calibri" w:hAnsi="Calibri"/>
                <w:b/>
                <w:i/>
              </w:rPr>
              <w:t>prix</w:t>
            </w:r>
            <w:r>
              <w:rPr>
                <w:rFonts w:ascii="Calibri" w:hAnsi="Calibri"/>
                <w:b/>
                <w:i/>
                <w:spacing w:val="-5"/>
              </w:rPr>
              <w:t xml:space="preserve"> </w:t>
            </w:r>
            <w:r>
              <w:rPr>
                <w:rFonts w:ascii="Calibri" w:hAnsi="Calibri"/>
                <w:b/>
                <w:i/>
              </w:rPr>
              <w:t>unitaire</w:t>
            </w:r>
            <w:r>
              <w:rPr>
                <w:rFonts w:ascii="Calibri" w:hAnsi="Calibri"/>
                <w:b/>
                <w:i/>
                <w:spacing w:val="-5"/>
              </w:rPr>
              <w:t xml:space="preserve"> </w:t>
            </w:r>
            <w:r>
              <w:rPr>
                <w:rFonts w:ascii="Calibri" w:hAnsi="Calibri"/>
                <w:b/>
                <w:i/>
              </w:rPr>
              <w:t>quantifié</w:t>
            </w:r>
            <w:r>
              <w:rPr>
                <w:rFonts w:ascii="Calibri" w:hAnsi="Calibri"/>
                <w:b/>
                <w:i/>
                <w:spacing w:val="-4"/>
              </w:rPr>
              <w:t xml:space="preserve"> </w:t>
            </w:r>
            <w:r>
              <w:rPr>
                <w:rFonts w:ascii="Calibri" w:hAnsi="Calibri"/>
                <w:b/>
                <w:i/>
              </w:rPr>
              <w:t>sera</w:t>
            </w:r>
            <w:r>
              <w:rPr>
                <w:rFonts w:ascii="Calibri" w:hAnsi="Calibri"/>
                <w:b/>
                <w:i/>
                <w:spacing w:val="-6"/>
              </w:rPr>
              <w:t xml:space="preserve"> </w:t>
            </w:r>
            <w:r>
              <w:rPr>
                <w:rFonts w:ascii="Calibri" w:hAnsi="Calibri"/>
                <w:b/>
                <w:i/>
              </w:rPr>
              <w:t>absent</w:t>
            </w:r>
            <w:r>
              <w:rPr>
                <w:rFonts w:ascii="Calibri" w:hAnsi="Calibri"/>
                <w:b/>
                <w:i/>
                <w:spacing w:val="-5"/>
              </w:rPr>
              <w:t xml:space="preserve"> </w:t>
            </w:r>
            <w:r>
              <w:rPr>
                <w:rFonts w:ascii="Calibri" w:hAnsi="Calibri"/>
                <w:b/>
                <w:i/>
                <w:spacing w:val="-10"/>
              </w:rPr>
              <w:t>;</w:t>
            </w:r>
          </w:p>
          <w:p w:rsidR="004D428F" w:rsidRDefault="003F159A">
            <w:pPr>
              <w:pStyle w:val="TableParagraph"/>
              <w:numPr>
                <w:ilvl w:val="0"/>
                <w:numId w:val="4"/>
              </w:numPr>
              <w:tabs>
                <w:tab w:val="left" w:pos="1491"/>
              </w:tabs>
              <w:spacing w:before="42" w:line="276" w:lineRule="auto"/>
              <w:ind w:left="412" w:right="62" w:firstLine="785"/>
              <w:jc w:val="both"/>
              <w:rPr>
                <w:rFonts w:ascii="Calibri" w:hAnsi="Calibri"/>
                <w:b/>
                <w:i/>
              </w:rPr>
            </w:pPr>
            <w:r>
              <w:rPr>
                <w:rFonts w:ascii="Calibri" w:hAnsi="Calibri"/>
                <w:b/>
                <w:i/>
              </w:rPr>
              <w:t>Les</w:t>
            </w:r>
            <w:r>
              <w:rPr>
                <w:rFonts w:ascii="Calibri" w:hAnsi="Calibri"/>
                <w:b/>
                <w:i/>
                <w:spacing w:val="-1"/>
              </w:rPr>
              <w:t xml:space="preserve"> </w:t>
            </w:r>
            <w:r>
              <w:rPr>
                <w:rFonts w:ascii="Calibri" w:hAnsi="Calibri"/>
                <w:b/>
                <w:i/>
              </w:rPr>
              <w:t>offres</w:t>
            </w:r>
            <w:r>
              <w:rPr>
                <w:rFonts w:ascii="Calibri" w:hAnsi="Calibri"/>
                <w:b/>
                <w:i/>
                <w:spacing w:val="-1"/>
              </w:rPr>
              <w:t xml:space="preserve"> </w:t>
            </w:r>
            <w:r>
              <w:rPr>
                <w:rFonts w:ascii="Calibri" w:hAnsi="Calibri"/>
                <w:b/>
                <w:i/>
              </w:rPr>
              <w:t>dont plus</w:t>
            </w:r>
            <w:r>
              <w:rPr>
                <w:rFonts w:ascii="Calibri" w:hAnsi="Calibri"/>
                <w:b/>
                <w:i/>
                <w:spacing w:val="-1"/>
              </w:rPr>
              <w:t xml:space="preserve"> </w:t>
            </w:r>
            <w:r>
              <w:rPr>
                <w:rFonts w:ascii="Calibri" w:hAnsi="Calibri"/>
                <w:b/>
                <w:i/>
              </w:rPr>
              <w:t>de</w:t>
            </w:r>
            <w:r>
              <w:rPr>
                <w:rFonts w:ascii="Calibri" w:hAnsi="Calibri"/>
                <w:b/>
                <w:i/>
                <w:spacing w:val="-1"/>
              </w:rPr>
              <w:t xml:space="preserve"> </w:t>
            </w:r>
            <w:r w:rsidR="005A53B4">
              <w:rPr>
                <w:rFonts w:ascii="Calibri" w:hAnsi="Calibri"/>
                <w:b/>
                <w:i/>
              </w:rPr>
              <w:t>1</w:t>
            </w:r>
            <w:r>
              <w:rPr>
                <w:rFonts w:ascii="Calibri" w:hAnsi="Calibri"/>
                <w:b/>
                <w:i/>
              </w:rPr>
              <w:t>0 % des</w:t>
            </w:r>
            <w:r>
              <w:rPr>
                <w:rFonts w:ascii="Calibri" w:hAnsi="Calibri"/>
                <w:b/>
                <w:i/>
                <w:spacing w:val="-1"/>
              </w:rPr>
              <w:t xml:space="preserve"> </w:t>
            </w:r>
            <w:r>
              <w:rPr>
                <w:rFonts w:ascii="Calibri" w:hAnsi="Calibri"/>
                <w:b/>
                <w:i/>
              </w:rPr>
              <w:t>sous-détails</w:t>
            </w:r>
            <w:r>
              <w:rPr>
                <w:rFonts w:ascii="Calibri" w:hAnsi="Calibri"/>
                <w:b/>
                <w:i/>
                <w:spacing w:val="-1"/>
              </w:rPr>
              <w:t xml:space="preserve"> </w:t>
            </w:r>
            <w:r>
              <w:rPr>
                <w:rFonts w:ascii="Calibri" w:hAnsi="Calibri"/>
                <w:b/>
                <w:i/>
              </w:rPr>
              <w:t>des</w:t>
            </w:r>
            <w:r>
              <w:rPr>
                <w:rFonts w:ascii="Calibri" w:hAnsi="Calibri"/>
                <w:b/>
                <w:i/>
                <w:spacing w:val="-1"/>
              </w:rPr>
              <w:t xml:space="preserve"> </w:t>
            </w:r>
            <w:r>
              <w:rPr>
                <w:rFonts w:ascii="Calibri" w:hAnsi="Calibri"/>
                <w:b/>
                <w:i/>
              </w:rPr>
              <w:t>prix</w:t>
            </w:r>
            <w:r>
              <w:rPr>
                <w:rFonts w:ascii="Calibri" w:hAnsi="Calibri"/>
                <w:b/>
                <w:i/>
                <w:spacing w:val="-1"/>
              </w:rPr>
              <w:t xml:space="preserve"> </w:t>
            </w:r>
            <w:r>
              <w:rPr>
                <w:rFonts w:ascii="Calibri" w:hAnsi="Calibri"/>
                <w:b/>
                <w:i/>
              </w:rPr>
              <w:t>unitaires</w:t>
            </w:r>
            <w:r>
              <w:rPr>
                <w:rFonts w:ascii="Calibri" w:hAnsi="Calibri"/>
                <w:b/>
                <w:i/>
                <w:spacing w:val="-1"/>
              </w:rPr>
              <w:t xml:space="preserve"> </w:t>
            </w:r>
            <w:r>
              <w:rPr>
                <w:rFonts w:ascii="Calibri" w:hAnsi="Calibri"/>
                <w:b/>
                <w:i/>
              </w:rPr>
              <w:t>auront des</w:t>
            </w:r>
            <w:r>
              <w:rPr>
                <w:rFonts w:ascii="Calibri" w:hAnsi="Calibri"/>
                <w:b/>
                <w:i/>
                <w:spacing w:val="-1"/>
              </w:rPr>
              <w:t xml:space="preserve"> </w:t>
            </w:r>
            <w:r>
              <w:rPr>
                <w:rFonts w:ascii="Calibri" w:hAnsi="Calibri"/>
                <w:b/>
                <w:i/>
              </w:rPr>
              <w:t>quantités</w:t>
            </w:r>
            <w:r>
              <w:rPr>
                <w:rFonts w:ascii="Calibri" w:hAnsi="Calibri"/>
                <w:b/>
                <w:i/>
                <w:spacing w:val="-1"/>
              </w:rPr>
              <w:t xml:space="preserve"> </w:t>
            </w:r>
            <w:r>
              <w:rPr>
                <w:rFonts w:ascii="Calibri" w:hAnsi="Calibri"/>
                <w:b/>
                <w:i/>
              </w:rPr>
              <w:t>de matériaux entrant dans leur composition erronées.</w:t>
            </w:r>
          </w:p>
        </w:tc>
      </w:tr>
    </w:tbl>
    <w:p w:rsidR="004D428F" w:rsidRDefault="004D428F">
      <w:pPr>
        <w:pStyle w:val="TableParagraph"/>
        <w:spacing w:line="276" w:lineRule="auto"/>
        <w:jc w:val="both"/>
        <w:rPr>
          <w:rFonts w:ascii="Calibri" w:hAnsi="Calibri"/>
          <w:b/>
          <w:i/>
        </w:rPr>
        <w:sectPr w:rsidR="004D428F">
          <w:type w:val="continuous"/>
          <w:pgSz w:w="11910" w:h="16850"/>
          <w:pgMar w:top="680" w:right="425" w:bottom="660" w:left="566" w:header="0" w:footer="476" w:gutter="0"/>
          <w:cols w:space="720"/>
        </w:sectPr>
      </w:pP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9453"/>
      </w:tblGrid>
      <w:tr w:rsidR="004D428F">
        <w:trPr>
          <w:trHeight w:val="1352"/>
        </w:trPr>
        <w:tc>
          <w:tcPr>
            <w:tcW w:w="620" w:type="dxa"/>
            <w:tcBorders>
              <w:top w:val="nil"/>
            </w:tcBorders>
          </w:tcPr>
          <w:p w:rsidR="004D428F" w:rsidRDefault="004D428F">
            <w:pPr>
              <w:pStyle w:val="TableParagraph"/>
              <w:rPr>
                <w:rFonts w:ascii="Times New Roman"/>
                <w:sz w:val="20"/>
              </w:rPr>
            </w:pPr>
          </w:p>
        </w:tc>
        <w:tc>
          <w:tcPr>
            <w:tcW w:w="9453" w:type="dxa"/>
            <w:tcBorders>
              <w:top w:val="nil"/>
            </w:tcBorders>
          </w:tcPr>
          <w:p w:rsidR="004D428F" w:rsidRDefault="003F159A" w:rsidP="00666B8D">
            <w:pPr>
              <w:pStyle w:val="TableParagraph"/>
              <w:numPr>
                <w:ilvl w:val="0"/>
                <w:numId w:val="105"/>
              </w:numPr>
              <w:tabs>
                <w:tab w:val="left" w:pos="642"/>
              </w:tabs>
              <w:spacing w:line="275" w:lineRule="exact"/>
              <w:ind w:left="642" w:hanging="287"/>
              <w:rPr>
                <w:rFonts w:ascii="Calibri" w:hAnsi="Calibri"/>
                <w:i/>
              </w:rPr>
            </w:pPr>
            <w:r>
              <w:rPr>
                <w:rFonts w:ascii="Calibri" w:hAnsi="Calibri"/>
                <w:i/>
              </w:rPr>
              <w:t>Correction</w:t>
            </w:r>
            <w:r>
              <w:rPr>
                <w:rFonts w:ascii="Calibri" w:hAnsi="Calibri"/>
                <w:i/>
                <w:spacing w:val="-9"/>
              </w:rPr>
              <w:t xml:space="preserve"> </w:t>
            </w:r>
            <w:r>
              <w:rPr>
                <w:rFonts w:ascii="Calibri" w:hAnsi="Calibri"/>
                <w:i/>
              </w:rPr>
              <w:t>des</w:t>
            </w:r>
            <w:r>
              <w:rPr>
                <w:rFonts w:ascii="Calibri" w:hAnsi="Calibri"/>
                <w:i/>
                <w:spacing w:val="-8"/>
              </w:rPr>
              <w:t xml:space="preserve"> </w:t>
            </w:r>
            <w:r>
              <w:rPr>
                <w:rFonts w:ascii="Calibri" w:hAnsi="Calibri"/>
                <w:i/>
              </w:rPr>
              <w:t>devis</w:t>
            </w:r>
            <w:r>
              <w:rPr>
                <w:rFonts w:ascii="Calibri" w:hAnsi="Calibri"/>
                <w:i/>
                <w:spacing w:val="-2"/>
              </w:rPr>
              <w:t xml:space="preserve"> </w:t>
            </w:r>
            <w:r>
              <w:rPr>
                <w:rFonts w:ascii="Calibri" w:hAnsi="Calibri"/>
                <w:i/>
              </w:rPr>
              <w:t>estimatifs</w:t>
            </w:r>
            <w:r>
              <w:rPr>
                <w:rFonts w:ascii="Calibri" w:hAnsi="Calibri"/>
                <w:i/>
                <w:spacing w:val="-2"/>
              </w:rPr>
              <w:t xml:space="preserve"> </w:t>
            </w:r>
            <w:r>
              <w:rPr>
                <w:rFonts w:ascii="Calibri" w:hAnsi="Calibri"/>
                <w:i/>
              </w:rPr>
              <w:t>des</w:t>
            </w:r>
            <w:r>
              <w:rPr>
                <w:rFonts w:ascii="Calibri" w:hAnsi="Calibri"/>
                <w:i/>
                <w:spacing w:val="-2"/>
              </w:rPr>
              <w:t xml:space="preserve"> </w:t>
            </w:r>
            <w:r>
              <w:rPr>
                <w:rFonts w:ascii="Calibri" w:hAnsi="Calibri"/>
                <w:i/>
              </w:rPr>
              <w:t>offres</w:t>
            </w:r>
            <w:r>
              <w:rPr>
                <w:rFonts w:ascii="Calibri" w:hAnsi="Calibri"/>
                <w:i/>
                <w:spacing w:val="-8"/>
              </w:rPr>
              <w:t xml:space="preserve"> </w:t>
            </w:r>
            <w:r>
              <w:rPr>
                <w:rFonts w:ascii="Calibri" w:hAnsi="Calibri"/>
                <w:i/>
              </w:rPr>
              <w:t>retenues</w:t>
            </w:r>
            <w:r>
              <w:rPr>
                <w:rFonts w:ascii="Calibri" w:hAnsi="Calibri"/>
                <w:i/>
                <w:spacing w:val="-2"/>
              </w:rPr>
              <w:t xml:space="preserve"> </w:t>
            </w:r>
            <w:r>
              <w:rPr>
                <w:rFonts w:ascii="Calibri" w:hAnsi="Calibri"/>
                <w:i/>
                <w:spacing w:val="-10"/>
              </w:rPr>
              <w:t>;</w:t>
            </w:r>
          </w:p>
          <w:p w:rsidR="004D428F" w:rsidRDefault="003F159A" w:rsidP="00666B8D">
            <w:pPr>
              <w:pStyle w:val="TableParagraph"/>
              <w:numPr>
                <w:ilvl w:val="0"/>
                <w:numId w:val="105"/>
              </w:numPr>
              <w:tabs>
                <w:tab w:val="left" w:pos="642"/>
              </w:tabs>
              <w:spacing w:before="43"/>
              <w:ind w:left="642" w:hanging="287"/>
              <w:rPr>
                <w:rFonts w:ascii="Calibri" w:hAnsi="Calibri"/>
                <w:i/>
              </w:rPr>
            </w:pPr>
            <w:r>
              <w:rPr>
                <w:rFonts w:ascii="Calibri" w:hAnsi="Calibri"/>
                <w:i/>
              </w:rPr>
              <w:t>Classification</w:t>
            </w:r>
            <w:r>
              <w:rPr>
                <w:rFonts w:ascii="Calibri" w:hAnsi="Calibri"/>
                <w:i/>
                <w:spacing w:val="-10"/>
              </w:rPr>
              <w:t xml:space="preserve"> </w:t>
            </w:r>
            <w:r>
              <w:rPr>
                <w:rFonts w:ascii="Calibri" w:hAnsi="Calibri"/>
                <w:i/>
              </w:rPr>
              <w:t>des</w:t>
            </w:r>
            <w:r>
              <w:rPr>
                <w:rFonts w:ascii="Calibri" w:hAnsi="Calibri"/>
                <w:i/>
                <w:spacing w:val="-4"/>
              </w:rPr>
              <w:t xml:space="preserve"> </w:t>
            </w:r>
            <w:r>
              <w:rPr>
                <w:rFonts w:ascii="Calibri" w:hAnsi="Calibri"/>
                <w:i/>
              </w:rPr>
              <w:t>offres</w:t>
            </w:r>
            <w:r>
              <w:rPr>
                <w:rFonts w:ascii="Calibri" w:hAnsi="Calibri"/>
                <w:i/>
                <w:spacing w:val="-3"/>
              </w:rPr>
              <w:t xml:space="preserve"> </w:t>
            </w:r>
            <w:r>
              <w:rPr>
                <w:rFonts w:ascii="Calibri" w:hAnsi="Calibri"/>
                <w:i/>
              </w:rPr>
              <w:t>par</w:t>
            </w:r>
            <w:r>
              <w:rPr>
                <w:rFonts w:ascii="Calibri" w:hAnsi="Calibri"/>
                <w:i/>
                <w:spacing w:val="-1"/>
              </w:rPr>
              <w:t xml:space="preserve"> </w:t>
            </w:r>
            <w:r>
              <w:rPr>
                <w:rFonts w:ascii="Calibri" w:hAnsi="Calibri"/>
                <w:i/>
              </w:rPr>
              <w:t>ordre</w:t>
            </w:r>
            <w:r>
              <w:rPr>
                <w:rFonts w:ascii="Calibri" w:hAnsi="Calibri"/>
                <w:i/>
                <w:spacing w:val="-9"/>
              </w:rPr>
              <w:t xml:space="preserve"> </w:t>
            </w:r>
            <w:r>
              <w:rPr>
                <w:rFonts w:ascii="Calibri" w:hAnsi="Calibri"/>
                <w:i/>
              </w:rPr>
              <w:t>de</w:t>
            </w:r>
            <w:r>
              <w:rPr>
                <w:rFonts w:ascii="Calibri" w:hAnsi="Calibri"/>
                <w:i/>
                <w:spacing w:val="1"/>
              </w:rPr>
              <w:t xml:space="preserve"> </w:t>
            </w:r>
            <w:r>
              <w:rPr>
                <w:rFonts w:ascii="Calibri" w:hAnsi="Calibri"/>
                <w:i/>
              </w:rPr>
              <w:t>propositions</w:t>
            </w:r>
            <w:r>
              <w:rPr>
                <w:rFonts w:ascii="Calibri" w:hAnsi="Calibri"/>
                <w:i/>
                <w:spacing w:val="-10"/>
              </w:rPr>
              <w:t xml:space="preserve"> </w:t>
            </w:r>
            <w:r>
              <w:rPr>
                <w:rFonts w:ascii="Calibri" w:hAnsi="Calibri"/>
                <w:i/>
                <w:spacing w:val="-2"/>
              </w:rPr>
              <w:t>croissantes.</w:t>
            </w:r>
          </w:p>
          <w:p w:rsidR="004D428F" w:rsidRDefault="003F159A">
            <w:pPr>
              <w:pStyle w:val="TableParagraph"/>
              <w:spacing w:before="202" w:line="266" w:lineRule="exact"/>
              <w:ind w:left="73" w:firstLine="50"/>
              <w:rPr>
                <w:rFonts w:ascii="Calibri" w:hAnsi="Calibri"/>
              </w:rPr>
            </w:pPr>
            <w:r>
              <w:rPr>
                <w:rFonts w:ascii="Calibri" w:hAnsi="Calibri"/>
              </w:rPr>
              <w:t>Par ailleurs</w:t>
            </w:r>
            <w:r>
              <w:rPr>
                <w:rFonts w:ascii="Calibri" w:hAnsi="Calibri"/>
                <w:spacing w:val="-2"/>
              </w:rPr>
              <w:t xml:space="preserve"> </w:t>
            </w:r>
            <w:r>
              <w:rPr>
                <w:rFonts w:ascii="Calibri" w:hAnsi="Calibri"/>
              </w:rPr>
              <w:t>les</w:t>
            </w:r>
            <w:r>
              <w:rPr>
                <w:rFonts w:ascii="Calibri" w:hAnsi="Calibri"/>
                <w:spacing w:val="-2"/>
              </w:rPr>
              <w:t xml:space="preserve"> </w:t>
            </w:r>
            <w:r>
              <w:rPr>
                <w:rFonts w:ascii="Calibri" w:hAnsi="Calibri"/>
              </w:rPr>
              <w:t>prix</w:t>
            </w:r>
            <w:r>
              <w:rPr>
                <w:rFonts w:ascii="Calibri" w:hAnsi="Calibri"/>
                <w:spacing w:val="-4"/>
              </w:rPr>
              <w:t xml:space="preserve"> </w:t>
            </w:r>
            <w:r>
              <w:rPr>
                <w:rFonts w:ascii="Calibri" w:hAnsi="Calibri"/>
              </w:rPr>
              <w:t>proposés</w:t>
            </w:r>
            <w:r>
              <w:rPr>
                <w:rFonts w:ascii="Calibri" w:hAnsi="Calibri"/>
                <w:spacing w:val="-2"/>
              </w:rPr>
              <w:t xml:space="preserve"> </w:t>
            </w:r>
            <w:r>
              <w:rPr>
                <w:rFonts w:ascii="Calibri" w:hAnsi="Calibri"/>
              </w:rPr>
              <w:t>pour les</w:t>
            </w:r>
            <w:r>
              <w:rPr>
                <w:rFonts w:ascii="Calibri" w:hAnsi="Calibri"/>
                <w:spacing w:val="-2"/>
              </w:rPr>
              <w:t xml:space="preserve"> </w:t>
            </w:r>
            <w:r>
              <w:rPr>
                <w:rFonts w:ascii="Calibri" w:hAnsi="Calibri"/>
              </w:rPr>
              <w:t>postes</w:t>
            </w:r>
            <w:r>
              <w:rPr>
                <w:rFonts w:ascii="Calibri" w:hAnsi="Calibri"/>
                <w:spacing w:val="-2"/>
              </w:rPr>
              <w:t xml:space="preserve"> </w:t>
            </w:r>
            <w:r>
              <w:rPr>
                <w:rFonts w:ascii="Calibri" w:hAnsi="Calibri"/>
              </w:rPr>
              <w:t>où</w:t>
            </w:r>
            <w:r>
              <w:rPr>
                <w:rFonts w:ascii="Calibri" w:hAnsi="Calibri"/>
                <w:spacing w:val="-3"/>
              </w:rPr>
              <w:t xml:space="preserve"> </w:t>
            </w:r>
            <w:r>
              <w:rPr>
                <w:rFonts w:ascii="Calibri" w:hAnsi="Calibri"/>
              </w:rPr>
              <w:t>il</w:t>
            </w:r>
            <w:r>
              <w:rPr>
                <w:rFonts w:ascii="Calibri" w:hAnsi="Calibri"/>
                <w:spacing w:val="-2"/>
              </w:rPr>
              <w:t xml:space="preserve"> </w:t>
            </w:r>
            <w:r>
              <w:rPr>
                <w:rFonts w:ascii="Calibri" w:hAnsi="Calibri"/>
              </w:rPr>
              <w:t>n’est</w:t>
            </w:r>
            <w:r>
              <w:rPr>
                <w:rFonts w:ascii="Calibri" w:hAnsi="Calibri"/>
                <w:spacing w:val="-3"/>
              </w:rPr>
              <w:t xml:space="preserve"> </w:t>
            </w:r>
            <w:r>
              <w:rPr>
                <w:rFonts w:ascii="Calibri" w:hAnsi="Calibri"/>
              </w:rPr>
              <w:t>pas</w:t>
            </w:r>
            <w:r>
              <w:rPr>
                <w:rFonts w:ascii="Calibri" w:hAnsi="Calibri"/>
                <w:spacing w:val="-2"/>
              </w:rPr>
              <w:t xml:space="preserve"> </w:t>
            </w:r>
            <w:r>
              <w:rPr>
                <w:rFonts w:ascii="Calibri" w:hAnsi="Calibri"/>
              </w:rPr>
              <w:t>prévu</w:t>
            </w:r>
            <w:r>
              <w:rPr>
                <w:rFonts w:ascii="Calibri" w:hAnsi="Calibri"/>
                <w:spacing w:val="-3"/>
              </w:rPr>
              <w:t xml:space="preserve"> </w:t>
            </w:r>
            <w:r>
              <w:rPr>
                <w:rFonts w:ascii="Calibri" w:hAnsi="Calibri"/>
              </w:rPr>
              <w:t>de</w:t>
            </w:r>
            <w:r>
              <w:rPr>
                <w:rFonts w:ascii="Calibri" w:hAnsi="Calibri"/>
                <w:spacing w:val="-4"/>
              </w:rPr>
              <w:t xml:space="preserve"> </w:t>
            </w:r>
            <w:r>
              <w:rPr>
                <w:rFonts w:ascii="Calibri" w:hAnsi="Calibri"/>
              </w:rPr>
              <w:t>quantités</w:t>
            </w:r>
            <w:r>
              <w:rPr>
                <w:rFonts w:ascii="Calibri" w:hAnsi="Calibri"/>
                <w:spacing w:val="-2"/>
              </w:rPr>
              <w:t xml:space="preserve"> </w:t>
            </w:r>
            <w:r>
              <w:rPr>
                <w:rFonts w:ascii="Calibri" w:hAnsi="Calibri"/>
              </w:rPr>
              <w:t>ne</w:t>
            </w:r>
            <w:r>
              <w:rPr>
                <w:rFonts w:ascii="Calibri" w:hAnsi="Calibri"/>
                <w:spacing w:val="-11"/>
              </w:rPr>
              <w:t xml:space="preserve"> </w:t>
            </w:r>
            <w:r>
              <w:rPr>
                <w:rFonts w:ascii="Calibri" w:hAnsi="Calibri"/>
              </w:rPr>
              <w:t>feront</w:t>
            </w:r>
            <w:r>
              <w:rPr>
                <w:rFonts w:ascii="Calibri" w:hAnsi="Calibri"/>
                <w:spacing w:val="-3"/>
              </w:rPr>
              <w:t xml:space="preserve"> </w:t>
            </w:r>
            <w:r>
              <w:rPr>
                <w:rFonts w:ascii="Calibri" w:hAnsi="Calibri"/>
              </w:rPr>
              <w:t>pas</w:t>
            </w:r>
            <w:r>
              <w:rPr>
                <w:rFonts w:ascii="Calibri" w:hAnsi="Calibri"/>
                <w:spacing w:val="-2"/>
              </w:rPr>
              <w:t xml:space="preserve"> </w:t>
            </w:r>
            <w:r>
              <w:rPr>
                <w:rFonts w:ascii="Calibri" w:hAnsi="Calibri"/>
              </w:rPr>
              <w:t>partie</w:t>
            </w:r>
            <w:r>
              <w:rPr>
                <w:rFonts w:ascii="Calibri" w:hAnsi="Calibri"/>
                <w:spacing w:val="-4"/>
              </w:rPr>
              <w:t xml:space="preserve"> </w:t>
            </w:r>
            <w:r>
              <w:rPr>
                <w:rFonts w:ascii="Calibri" w:hAnsi="Calibri"/>
              </w:rPr>
              <w:t xml:space="preserve">du </w:t>
            </w:r>
            <w:r>
              <w:rPr>
                <w:rFonts w:ascii="Calibri" w:hAnsi="Calibri"/>
                <w:spacing w:val="-2"/>
              </w:rPr>
              <w:t>contrat.</w:t>
            </w:r>
          </w:p>
        </w:tc>
      </w:tr>
      <w:tr w:rsidR="004D428F">
        <w:trPr>
          <w:trHeight w:val="616"/>
        </w:trPr>
        <w:tc>
          <w:tcPr>
            <w:tcW w:w="620" w:type="dxa"/>
          </w:tcPr>
          <w:p w:rsidR="004D428F" w:rsidRDefault="003F159A">
            <w:pPr>
              <w:pStyle w:val="TableParagraph"/>
              <w:spacing w:before="142"/>
              <w:ind w:left="18" w:right="7"/>
              <w:jc w:val="center"/>
              <w:rPr>
                <w:rFonts w:ascii="Calibri"/>
                <w:i/>
              </w:rPr>
            </w:pPr>
            <w:r>
              <w:rPr>
                <w:rFonts w:ascii="Calibri"/>
                <w:i/>
                <w:spacing w:val="-5"/>
              </w:rPr>
              <w:t>7.3</w:t>
            </w:r>
          </w:p>
        </w:tc>
        <w:tc>
          <w:tcPr>
            <w:tcW w:w="9453" w:type="dxa"/>
          </w:tcPr>
          <w:p w:rsidR="004D428F" w:rsidRDefault="003F159A">
            <w:pPr>
              <w:pStyle w:val="TableParagraph"/>
              <w:spacing w:line="259" w:lineRule="exact"/>
              <w:ind w:left="73"/>
              <w:rPr>
                <w:rFonts w:ascii="Calibri" w:hAnsi="Calibri"/>
                <w:i/>
              </w:rPr>
            </w:pPr>
            <w:r>
              <w:rPr>
                <w:rFonts w:ascii="Calibri" w:hAnsi="Calibri"/>
                <w:u w:val="single"/>
              </w:rPr>
              <w:t>Visite</w:t>
            </w:r>
            <w:r>
              <w:rPr>
                <w:rFonts w:ascii="Calibri" w:hAnsi="Calibri"/>
                <w:spacing w:val="14"/>
                <w:u w:val="single"/>
              </w:rPr>
              <w:t xml:space="preserve"> </w:t>
            </w:r>
            <w:r>
              <w:rPr>
                <w:rFonts w:ascii="Calibri" w:hAnsi="Calibri"/>
                <w:u w:val="single"/>
              </w:rPr>
              <w:t>du</w:t>
            </w:r>
            <w:r>
              <w:rPr>
                <w:rFonts w:ascii="Calibri" w:hAnsi="Calibri"/>
                <w:spacing w:val="16"/>
                <w:u w:val="single"/>
              </w:rPr>
              <w:t xml:space="preserve"> </w:t>
            </w:r>
            <w:r>
              <w:rPr>
                <w:rFonts w:ascii="Calibri" w:hAnsi="Calibri"/>
                <w:u w:val="single"/>
              </w:rPr>
              <w:t>site</w:t>
            </w:r>
            <w:r>
              <w:rPr>
                <w:rFonts w:ascii="Calibri" w:hAnsi="Calibri"/>
                <w:spacing w:val="15"/>
                <w:u w:val="single"/>
              </w:rPr>
              <w:t xml:space="preserve"> </w:t>
            </w:r>
            <w:r>
              <w:rPr>
                <w:rFonts w:ascii="Calibri" w:hAnsi="Calibri"/>
                <w:u w:val="single"/>
              </w:rPr>
              <w:t>des</w:t>
            </w:r>
            <w:r>
              <w:rPr>
                <w:rFonts w:ascii="Calibri" w:hAnsi="Calibri"/>
                <w:spacing w:val="10"/>
                <w:u w:val="single"/>
              </w:rPr>
              <w:t xml:space="preserve"> </w:t>
            </w:r>
            <w:r>
              <w:rPr>
                <w:rFonts w:ascii="Calibri" w:hAnsi="Calibri"/>
                <w:u w:val="single"/>
              </w:rPr>
              <w:t>travaux</w:t>
            </w:r>
            <w:r>
              <w:rPr>
                <w:rFonts w:ascii="Calibri" w:hAnsi="Calibri"/>
                <w:spacing w:val="14"/>
                <w:u w:val="single"/>
              </w:rPr>
              <w:t xml:space="preserve"> </w:t>
            </w:r>
            <w:r>
              <w:rPr>
                <w:rFonts w:ascii="Calibri" w:hAnsi="Calibri"/>
                <w:u w:val="single"/>
              </w:rPr>
              <w:t>et</w:t>
            </w:r>
            <w:r>
              <w:rPr>
                <w:rFonts w:ascii="Calibri" w:hAnsi="Calibri"/>
                <w:spacing w:val="15"/>
                <w:u w:val="single"/>
              </w:rPr>
              <w:t xml:space="preserve"> </w:t>
            </w:r>
            <w:r>
              <w:rPr>
                <w:rFonts w:ascii="Calibri" w:hAnsi="Calibri"/>
                <w:u w:val="single"/>
              </w:rPr>
              <w:t>réunion</w:t>
            </w:r>
            <w:r>
              <w:rPr>
                <w:rFonts w:ascii="Calibri" w:hAnsi="Calibri"/>
                <w:spacing w:val="16"/>
                <w:u w:val="single"/>
              </w:rPr>
              <w:t xml:space="preserve"> </w:t>
            </w:r>
            <w:r>
              <w:rPr>
                <w:rFonts w:ascii="Calibri" w:hAnsi="Calibri"/>
                <w:u w:val="single"/>
              </w:rPr>
              <w:t>préparatoire</w:t>
            </w:r>
            <w:r>
              <w:rPr>
                <w:rFonts w:ascii="Calibri" w:hAnsi="Calibri"/>
                <w:spacing w:val="-1"/>
              </w:rPr>
              <w:t xml:space="preserve"> </w:t>
            </w:r>
            <w:r>
              <w:rPr>
                <w:rFonts w:ascii="Calibri" w:hAnsi="Calibri"/>
              </w:rPr>
              <w:t>:</w:t>
            </w:r>
            <w:r>
              <w:rPr>
                <w:rFonts w:ascii="Calibri" w:hAnsi="Calibri"/>
                <w:spacing w:val="8"/>
              </w:rPr>
              <w:t xml:space="preserve"> </w:t>
            </w:r>
            <w:r>
              <w:rPr>
                <w:rFonts w:ascii="Calibri" w:hAnsi="Calibri"/>
                <w:i/>
              </w:rPr>
              <w:t>Le</w:t>
            </w:r>
            <w:r>
              <w:rPr>
                <w:rFonts w:ascii="Calibri" w:hAnsi="Calibri"/>
                <w:i/>
                <w:spacing w:val="12"/>
              </w:rPr>
              <w:t xml:space="preserve"> </w:t>
            </w:r>
            <w:r>
              <w:rPr>
                <w:rFonts w:ascii="Calibri" w:hAnsi="Calibri"/>
                <w:i/>
              </w:rPr>
              <w:t>soumissionnaire</w:t>
            </w:r>
            <w:r>
              <w:rPr>
                <w:rFonts w:ascii="Calibri" w:hAnsi="Calibri"/>
                <w:i/>
                <w:spacing w:val="19"/>
              </w:rPr>
              <w:t xml:space="preserve"> </w:t>
            </w:r>
            <w:r>
              <w:rPr>
                <w:rFonts w:ascii="Calibri" w:hAnsi="Calibri"/>
                <w:i/>
              </w:rPr>
              <w:t>doit</w:t>
            </w:r>
            <w:r>
              <w:rPr>
                <w:rFonts w:ascii="Calibri" w:hAnsi="Calibri"/>
                <w:i/>
                <w:spacing w:val="14"/>
              </w:rPr>
              <w:t xml:space="preserve"> </w:t>
            </w:r>
            <w:r>
              <w:rPr>
                <w:rFonts w:ascii="Calibri" w:hAnsi="Calibri"/>
                <w:i/>
              </w:rPr>
              <w:t>effectuer</w:t>
            </w:r>
            <w:r>
              <w:rPr>
                <w:rFonts w:ascii="Calibri" w:hAnsi="Calibri"/>
                <w:i/>
                <w:spacing w:val="13"/>
              </w:rPr>
              <w:t xml:space="preserve"> </w:t>
            </w:r>
            <w:r>
              <w:rPr>
                <w:rFonts w:ascii="Calibri" w:hAnsi="Calibri"/>
                <w:i/>
              </w:rPr>
              <w:t>une</w:t>
            </w:r>
            <w:r>
              <w:rPr>
                <w:rFonts w:ascii="Calibri" w:hAnsi="Calibri"/>
                <w:i/>
                <w:spacing w:val="12"/>
              </w:rPr>
              <w:t xml:space="preserve"> </w:t>
            </w:r>
            <w:r>
              <w:rPr>
                <w:rFonts w:ascii="Calibri" w:hAnsi="Calibri"/>
                <w:i/>
              </w:rPr>
              <w:t>visite</w:t>
            </w:r>
            <w:r>
              <w:rPr>
                <w:rFonts w:ascii="Calibri" w:hAnsi="Calibri"/>
                <w:i/>
                <w:spacing w:val="19"/>
              </w:rPr>
              <w:t xml:space="preserve"> </w:t>
            </w:r>
            <w:r>
              <w:rPr>
                <w:rFonts w:ascii="Calibri" w:hAnsi="Calibri"/>
                <w:i/>
              </w:rPr>
              <w:t>du</w:t>
            </w:r>
            <w:r>
              <w:rPr>
                <w:rFonts w:ascii="Calibri" w:hAnsi="Calibri"/>
                <w:i/>
                <w:spacing w:val="18"/>
              </w:rPr>
              <w:t xml:space="preserve"> </w:t>
            </w:r>
            <w:r>
              <w:rPr>
                <w:rFonts w:ascii="Calibri" w:hAnsi="Calibri"/>
                <w:i/>
                <w:spacing w:val="-4"/>
              </w:rPr>
              <w:t>site</w:t>
            </w:r>
          </w:p>
          <w:p w:rsidR="004D428F" w:rsidRDefault="003F159A">
            <w:pPr>
              <w:pStyle w:val="TableParagraph"/>
              <w:spacing w:before="41"/>
              <w:ind w:left="73"/>
              <w:rPr>
                <w:rFonts w:ascii="Calibri"/>
                <w:i/>
              </w:rPr>
            </w:pPr>
            <w:r>
              <w:rPr>
                <w:rFonts w:ascii="Calibri"/>
                <w:i/>
              </w:rPr>
              <w:t>des</w:t>
            </w:r>
            <w:r>
              <w:rPr>
                <w:rFonts w:ascii="Calibri"/>
                <w:i/>
                <w:spacing w:val="4"/>
              </w:rPr>
              <w:t xml:space="preserve"> </w:t>
            </w:r>
            <w:r>
              <w:rPr>
                <w:rFonts w:ascii="Calibri"/>
                <w:i/>
                <w:spacing w:val="-2"/>
              </w:rPr>
              <w:t>travaux.</w:t>
            </w:r>
          </w:p>
        </w:tc>
      </w:tr>
      <w:tr w:rsidR="004D428F">
        <w:trPr>
          <w:trHeight w:val="422"/>
        </w:trPr>
        <w:tc>
          <w:tcPr>
            <w:tcW w:w="620" w:type="dxa"/>
          </w:tcPr>
          <w:p w:rsidR="004D428F" w:rsidRDefault="003F159A">
            <w:pPr>
              <w:pStyle w:val="TableParagraph"/>
              <w:spacing w:before="48"/>
              <w:ind w:left="18" w:right="4"/>
              <w:jc w:val="center"/>
              <w:rPr>
                <w:rFonts w:ascii="Calibri"/>
                <w:i/>
              </w:rPr>
            </w:pPr>
            <w:r>
              <w:rPr>
                <w:rFonts w:ascii="Calibri"/>
                <w:i/>
                <w:spacing w:val="-5"/>
              </w:rPr>
              <w:t>12</w:t>
            </w:r>
          </w:p>
        </w:tc>
        <w:tc>
          <w:tcPr>
            <w:tcW w:w="9453" w:type="dxa"/>
          </w:tcPr>
          <w:p w:rsidR="004D428F" w:rsidRDefault="003F159A">
            <w:pPr>
              <w:pStyle w:val="TableParagraph"/>
              <w:spacing w:before="48"/>
              <w:ind w:left="73"/>
              <w:rPr>
                <w:rFonts w:ascii="Calibri" w:hAnsi="Calibri"/>
                <w:i/>
              </w:rPr>
            </w:pPr>
            <w:r>
              <w:rPr>
                <w:rFonts w:ascii="Calibri" w:hAnsi="Calibri"/>
                <w:u w:val="single"/>
              </w:rPr>
              <w:t>Langue</w:t>
            </w:r>
            <w:r>
              <w:rPr>
                <w:rFonts w:ascii="Calibri" w:hAnsi="Calibri"/>
                <w:spacing w:val="-6"/>
                <w:u w:val="single"/>
              </w:rPr>
              <w:t xml:space="preserve"> </w:t>
            </w:r>
            <w:r>
              <w:rPr>
                <w:rFonts w:ascii="Calibri" w:hAnsi="Calibri"/>
                <w:u w:val="single"/>
              </w:rPr>
              <w:t>de</w:t>
            </w:r>
            <w:r>
              <w:rPr>
                <w:rFonts w:ascii="Calibri" w:hAnsi="Calibri"/>
                <w:spacing w:val="-6"/>
                <w:u w:val="single"/>
              </w:rPr>
              <w:t xml:space="preserve"> </w:t>
            </w:r>
            <w:r>
              <w:rPr>
                <w:rFonts w:ascii="Calibri" w:hAnsi="Calibri"/>
                <w:u w:val="single"/>
              </w:rPr>
              <w:t>l’offre</w:t>
            </w:r>
            <w:r>
              <w:rPr>
                <w:rFonts w:ascii="Calibri" w:hAnsi="Calibri"/>
                <w:spacing w:val="-4"/>
              </w:rPr>
              <w:t xml:space="preserve"> </w:t>
            </w:r>
            <w:r>
              <w:rPr>
                <w:rFonts w:ascii="Calibri" w:hAnsi="Calibri"/>
                <w:b/>
                <w:i/>
              </w:rPr>
              <w:t xml:space="preserve">: </w:t>
            </w:r>
            <w:r>
              <w:rPr>
                <w:rFonts w:ascii="Calibri" w:hAnsi="Calibri"/>
                <w:i/>
              </w:rPr>
              <w:t>Français</w:t>
            </w:r>
            <w:r>
              <w:rPr>
                <w:rFonts w:ascii="Calibri" w:hAnsi="Calibri"/>
                <w:i/>
                <w:spacing w:val="-4"/>
              </w:rPr>
              <w:t xml:space="preserve"> </w:t>
            </w:r>
            <w:r>
              <w:rPr>
                <w:rFonts w:ascii="Calibri" w:hAnsi="Calibri"/>
                <w:i/>
              </w:rPr>
              <w:t>ou</w:t>
            </w:r>
            <w:r>
              <w:rPr>
                <w:rFonts w:ascii="Calibri" w:hAnsi="Calibri"/>
                <w:i/>
                <w:spacing w:val="-3"/>
              </w:rPr>
              <w:t xml:space="preserve"> </w:t>
            </w:r>
            <w:r>
              <w:rPr>
                <w:rFonts w:ascii="Calibri" w:hAnsi="Calibri"/>
                <w:i/>
                <w:spacing w:val="-2"/>
              </w:rPr>
              <w:t>Anglais</w:t>
            </w:r>
          </w:p>
        </w:tc>
      </w:tr>
      <w:tr w:rsidR="004D428F">
        <w:trPr>
          <w:trHeight w:val="522"/>
        </w:trPr>
        <w:tc>
          <w:tcPr>
            <w:tcW w:w="620" w:type="dxa"/>
          </w:tcPr>
          <w:p w:rsidR="004D428F" w:rsidRDefault="003F159A">
            <w:pPr>
              <w:pStyle w:val="TableParagraph"/>
              <w:spacing w:before="106"/>
              <w:ind w:left="18" w:right="4"/>
              <w:jc w:val="center"/>
              <w:rPr>
                <w:rFonts w:ascii="Calibri"/>
                <w:i/>
              </w:rPr>
            </w:pPr>
            <w:r>
              <w:rPr>
                <w:rFonts w:ascii="Calibri"/>
                <w:i/>
                <w:spacing w:val="-5"/>
              </w:rPr>
              <w:t>13</w:t>
            </w:r>
          </w:p>
        </w:tc>
        <w:tc>
          <w:tcPr>
            <w:tcW w:w="9453" w:type="dxa"/>
          </w:tcPr>
          <w:p w:rsidR="004D428F" w:rsidRDefault="003F159A">
            <w:pPr>
              <w:pStyle w:val="TableParagraph"/>
              <w:spacing w:before="106"/>
              <w:ind w:left="73"/>
              <w:rPr>
                <w:rFonts w:ascii="Calibri" w:hAnsi="Calibri"/>
                <w:b/>
                <w:i/>
              </w:rPr>
            </w:pPr>
            <w:r>
              <w:rPr>
                <w:rFonts w:ascii="Calibri" w:hAnsi="Calibri"/>
                <w:b/>
                <w:i/>
              </w:rPr>
              <w:t>Documents</w:t>
            </w:r>
            <w:r>
              <w:rPr>
                <w:rFonts w:ascii="Calibri" w:hAnsi="Calibri"/>
                <w:b/>
                <w:i/>
                <w:spacing w:val="-7"/>
              </w:rPr>
              <w:t xml:space="preserve"> </w:t>
            </w:r>
            <w:r>
              <w:rPr>
                <w:rFonts w:ascii="Calibri" w:hAnsi="Calibri"/>
                <w:b/>
                <w:i/>
              </w:rPr>
              <w:t>constituant</w:t>
            </w:r>
            <w:r>
              <w:rPr>
                <w:rFonts w:ascii="Calibri" w:hAnsi="Calibri"/>
                <w:b/>
                <w:i/>
                <w:spacing w:val="-9"/>
              </w:rPr>
              <w:t xml:space="preserve"> </w:t>
            </w:r>
            <w:r>
              <w:rPr>
                <w:rFonts w:ascii="Calibri" w:hAnsi="Calibri"/>
                <w:b/>
                <w:i/>
              </w:rPr>
              <w:t>l’appel</w:t>
            </w:r>
            <w:r>
              <w:rPr>
                <w:rFonts w:ascii="Calibri" w:hAnsi="Calibri"/>
                <w:b/>
                <w:i/>
                <w:spacing w:val="-3"/>
              </w:rPr>
              <w:t xml:space="preserve"> </w:t>
            </w:r>
            <w:r>
              <w:rPr>
                <w:rFonts w:ascii="Calibri" w:hAnsi="Calibri"/>
                <w:b/>
                <w:i/>
                <w:spacing w:val="-2"/>
              </w:rPr>
              <w:t>d’offres</w:t>
            </w:r>
          </w:p>
        </w:tc>
      </w:tr>
      <w:tr w:rsidR="004D428F">
        <w:trPr>
          <w:trHeight w:val="12127"/>
        </w:trPr>
        <w:tc>
          <w:tcPr>
            <w:tcW w:w="620" w:type="dxa"/>
          </w:tcPr>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rPr>
                <w:rFonts w:ascii="Calibri"/>
              </w:rPr>
            </w:pPr>
          </w:p>
          <w:p w:rsidR="004D428F" w:rsidRDefault="004D428F">
            <w:pPr>
              <w:pStyle w:val="TableParagraph"/>
              <w:spacing w:before="265"/>
              <w:rPr>
                <w:rFonts w:ascii="Calibri"/>
              </w:rPr>
            </w:pPr>
          </w:p>
          <w:p w:rsidR="004D428F" w:rsidRDefault="003F159A">
            <w:pPr>
              <w:pStyle w:val="TableParagraph"/>
              <w:ind w:left="18"/>
              <w:jc w:val="center"/>
              <w:rPr>
                <w:rFonts w:ascii="Calibri"/>
                <w:i/>
              </w:rPr>
            </w:pPr>
            <w:r>
              <w:rPr>
                <w:rFonts w:ascii="Calibri"/>
                <w:i/>
                <w:spacing w:val="-4"/>
              </w:rPr>
              <w:t>13.1</w:t>
            </w:r>
          </w:p>
        </w:tc>
        <w:tc>
          <w:tcPr>
            <w:tcW w:w="9453" w:type="dxa"/>
          </w:tcPr>
          <w:p w:rsidR="004D428F" w:rsidRDefault="003F159A">
            <w:pPr>
              <w:pStyle w:val="TableParagraph"/>
              <w:spacing w:line="266" w:lineRule="exact"/>
              <w:ind w:left="124"/>
              <w:jc w:val="both"/>
              <w:rPr>
                <w:rFonts w:ascii="Calibri" w:hAnsi="Calibri"/>
                <w:b/>
                <w:i/>
              </w:rPr>
            </w:pPr>
            <w:r>
              <w:rPr>
                <w:rFonts w:ascii="Calibri" w:hAnsi="Calibri"/>
                <w:b/>
                <w:i/>
              </w:rPr>
              <w:t>Enveloppe</w:t>
            </w:r>
            <w:r>
              <w:rPr>
                <w:rFonts w:ascii="Calibri" w:hAnsi="Calibri"/>
                <w:b/>
                <w:i/>
                <w:spacing w:val="-2"/>
              </w:rPr>
              <w:t xml:space="preserve"> </w:t>
            </w:r>
            <w:r>
              <w:rPr>
                <w:rFonts w:ascii="Calibri" w:hAnsi="Calibri"/>
                <w:b/>
                <w:i/>
              </w:rPr>
              <w:t>A</w:t>
            </w:r>
            <w:r>
              <w:rPr>
                <w:rFonts w:ascii="Calibri" w:hAnsi="Calibri"/>
                <w:b/>
                <w:i/>
                <w:spacing w:val="2"/>
              </w:rPr>
              <w:t xml:space="preserve"> </w:t>
            </w:r>
            <w:r>
              <w:rPr>
                <w:rFonts w:ascii="Calibri" w:hAnsi="Calibri"/>
                <w:b/>
                <w:i/>
              </w:rPr>
              <w:t>-</w:t>
            </w:r>
            <w:r>
              <w:rPr>
                <w:rFonts w:ascii="Calibri" w:hAnsi="Calibri"/>
                <w:b/>
                <w:i/>
                <w:spacing w:val="-4"/>
              </w:rPr>
              <w:t xml:space="preserve"> </w:t>
            </w:r>
            <w:r>
              <w:rPr>
                <w:rFonts w:ascii="Calibri" w:hAnsi="Calibri"/>
                <w:b/>
                <w:i/>
              </w:rPr>
              <w:t>Volume</w:t>
            </w:r>
            <w:r>
              <w:rPr>
                <w:rFonts w:ascii="Calibri" w:hAnsi="Calibri"/>
                <w:b/>
                <w:i/>
                <w:spacing w:val="-1"/>
              </w:rPr>
              <w:t xml:space="preserve"> </w:t>
            </w:r>
            <w:r>
              <w:rPr>
                <w:rFonts w:ascii="Calibri" w:hAnsi="Calibri"/>
                <w:b/>
                <w:i/>
              </w:rPr>
              <w:t>I</w:t>
            </w:r>
            <w:r>
              <w:rPr>
                <w:rFonts w:ascii="Calibri" w:hAnsi="Calibri"/>
                <w:b/>
                <w:i/>
                <w:spacing w:val="-9"/>
              </w:rPr>
              <w:t xml:space="preserve"> </w:t>
            </w:r>
            <w:r>
              <w:rPr>
                <w:rFonts w:ascii="Calibri" w:hAnsi="Calibri"/>
                <w:b/>
                <w:i/>
              </w:rPr>
              <w:t>:</w:t>
            </w:r>
            <w:r>
              <w:rPr>
                <w:rFonts w:ascii="Calibri" w:hAnsi="Calibri"/>
                <w:b/>
                <w:i/>
                <w:spacing w:val="-4"/>
              </w:rPr>
              <w:t xml:space="preserve"> </w:t>
            </w:r>
            <w:r>
              <w:rPr>
                <w:rFonts w:ascii="Calibri" w:hAnsi="Calibri"/>
                <w:b/>
                <w:i/>
              </w:rPr>
              <w:t>Pièces</w:t>
            </w:r>
            <w:r>
              <w:rPr>
                <w:rFonts w:ascii="Calibri" w:hAnsi="Calibri"/>
                <w:b/>
                <w:i/>
                <w:spacing w:val="-2"/>
              </w:rPr>
              <w:t xml:space="preserve"> administratives</w:t>
            </w:r>
          </w:p>
          <w:p w:rsidR="004D428F" w:rsidRDefault="003F159A" w:rsidP="00666B8D">
            <w:pPr>
              <w:pStyle w:val="TableParagraph"/>
              <w:numPr>
                <w:ilvl w:val="0"/>
                <w:numId w:val="104"/>
              </w:numPr>
              <w:tabs>
                <w:tab w:val="left" w:pos="1174"/>
                <w:tab w:val="left" w:pos="1176"/>
              </w:tabs>
              <w:spacing w:before="36"/>
              <w:ind w:right="68"/>
              <w:jc w:val="both"/>
              <w:rPr>
                <w:rFonts w:ascii="Calibri" w:hAnsi="Calibri"/>
                <w:sz w:val="21"/>
              </w:rPr>
            </w:pPr>
            <w:r>
              <w:rPr>
                <w:rFonts w:ascii="Calibri" w:hAnsi="Calibri"/>
                <w:sz w:val="21"/>
              </w:rPr>
              <w:t>Une déclaration d’intention de soumissionner selon le modèle en annexe, timbrée au tarif en vigueur, datée, signée</w:t>
            </w:r>
            <w:r>
              <w:rPr>
                <w:rFonts w:ascii="Calibri" w:hAnsi="Calibri"/>
                <w:spacing w:val="40"/>
                <w:sz w:val="21"/>
              </w:rPr>
              <w:t xml:space="preserve"> </w:t>
            </w:r>
            <w:r>
              <w:rPr>
                <w:rFonts w:ascii="Calibri" w:hAnsi="Calibri"/>
                <w:sz w:val="21"/>
              </w:rPr>
              <w:t>et précisant l’identité du représentant du Cocontractant soumissionnaire, la raison sociale, la boîte postale et la localisation géographique du siège</w:t>
            </w:r>
            <w:r>
              <w:rPr>
                <w:rFonts w:ascii="Calibri" w:hAnsi="Calibri"/>
                <w:spacing w:val="80"/>
                <w:sz w:val="21"/>
              </w:rPr>
              <w:t xml:space="preserve"> </w:t>
            </w:r>
            <w:r>
              <w:rPr>
                <w:rFonts w:ascii="Calibri" w:hAnsi="Calibri"/>
                <w:sz w:val="21"/>
              </w:rPr>
              <w:t>social ;</w:t>
            </w:r>
          </w:p>
          <w:p w:rsidR="004D428F" w:rsidRDefault="003F159A" w:rsidP="00666B8D">
            <w:pPr>
              <w:pStyle w:val="TableParagraph"/>
              <w:numPr>
                <w:ilvl w:val="0"/>
                <w:numId w:val="104"/>
              </w:numPr>
              <w:tabs>
                <w:tab w:val="left" w:pos="1174"/>
                <w:tab w:val="left" w:pos="1176"/>
              </w:tabs>
              <w:spacing w:before="5"/>
              <w:ind w:right="68"/>
              <w:jc w:val="both"/>
              <w:rPr>
                <w:rFonts w:ascii="Calibri" w:hAnsi="Calibri"/>
                <w:sz w:val="21"/>
              </w:rPr>
            </w:pPr>
            <w:r>
              <w:rPr>
                <w:rFonts w:ascii="Calibri" w:hAnsi="Calibri"/>
                <w:sz w:val="21"/>
              </w:rPr>
              <w:t>Une attestation de non exclusion du Cocontractant, délivrée par l’Agence de Régulation des Marchés Publics</w:t>
            </w:r>
            <w:r>
              <w:rPr>
                <w:rFonts w:ascii="Calibri" w:hAnsi="Calibri"/>
                <w:spacing w:val="-1"/>
                <w:sz w:val="21"/>
              </w:rPr>
              <w:t xml:space="preserve"> </w:t>
            </w:r>
            <w:r>
              <w:rPr>
                <w:rFonts w:ascii="Calibri" w:hAnsi="Calibri"/>
                <w:sz w:val="21"/>
              </w:rPr>
              <w:t>datant de moins de trois (03) mois et indépendamment du numéro et de</w:t>
            </w:r>
            <w:r>
              <w:rPr>
                <w:rFonts w:ascii="Calibri" w:hAnsi="Calibri"/>
                <w:spacing w:val="40"/>
                <w:sz w:val="21"/>
              </w:rPr>
              <w:t xml:space="preserve"> </w:t>
            </w:r>
            <w:r>
              <w:rPr>
                <w:rFonts w:ascii="Calibri" w:hAnsi="Calibri"/>
                <w:sz w:val="21"/>
              </w:rPr>
              <w:t>l’objet de l’appel d’offres ;</w:t>
            </w:r>
          </w:p>
          <w:p w:rsidR="004D428F" w:rsidRDefault="003F159A" w:rsidP="00666B8D">
            <w:pPr>
              <w:pStyle w:val="TableParagraph"/>
              <w:numPr>
                <w:ilvl w:val="0"/>
                <w:numId w:val="104"/>
              </w:numPr>
              <w:tabs>
                <w:tab w:val="left" w:pos="1175"/>
              </w:tabs>
              <w:spacing w:before="1"/>
              <w:ind w:left="1175" w:hanging="561"/>
              <w:jc w:val="both"/>
              <w:rPr>
                <w:rFonts w:ascii="Calibri" w:hAnsi="Calibri"/>
                <w:sz w:val="21"/>
              </w:rPr>
            </w:pPr>
            <w:proofErr w:type="gramStart"/>
            <w:r>
              <w:rPr>
                <w:rFonts w:ascii="Calibri" w:hAnsi="Calibri"/>
                <w:sz w:val="21"/>
              </w:rPr>
              <w:t>Un</w:t>
            </w:r>
            <w:proofErr w:type="gramEnd"/>
            <w:r>
              <w:rPr>
                <w:rFonts w:ascii="Calibri" w:hAnsi="Calibri"/>
                <w:spacing w:val="-6"/>
                <w:sz w:val="21"/>
              </w:rPr>
              <w:t xml:space="preserve"> </w:t>
            </w:r>
            <w:r>
              <w:rPr>
                <w:rFonts w:ascii="Calibri" w:hAnsi="Calibri"/>
                <w:sz w:val="21"/>
              </w:rPr>
              <w:t>attestation</w:t>
            </w:r>
            <w:r>
              <w:rPr>
                <w:rFonts w:ascii="Calibri" w:hAnsi="Calibri"/>
                <w:spacing w:val="-6"/>
                <w:sz w:val="21"/>
              </w:rPr>
              <w:t xml:space="preserve"> </w:t>
            </w:r>
            <w:r>
              <w:rPr>
                <w:rFonts w:ascii="Calibri" w:hAnsi="Calibri"/>
                <w:sz w:val="21"/>
              </w:rPr>
              <w:t>de</w:t>
            </w:r>
            <w:r>
              <w:rPr>
                <w:rFonts w:ascii="Calibri" w:hAnsi="Calibri"/>
                <w:spacing w:val="-7"/>
                <w:sz w:val="21"/>
              </w:rPr>
              <w:t xml:space="preserve"> </w:t>
            </w:r>
            <w:r>
              <w:rPr>
                <w:rFonts w:ascii="Calibri" w:hAnsi="Calibri"/>
                <w:sz w:val="21"/>
              </w:rPr>
              <w:t>conformité</w:t>
            </w:r>
            <w:r>
              <w:rPr>
                <w:rFonts w:ascii="Calibri" w:hAnsi="Calibri"/>
                <w:spacing w:val="-7"/>
                <w:sz w:val="21"/>
              </w:rPr>
              <w:t xml:space="preserve"> </w:t>
            </w:r>
            <w:r>
              <w:rPr>
                <w:rFonts w:ascii="Calibri" w:hAnsi="Calibri"/>
                <w:sz w:val="21"/>
              </w:rPr>
              <w:t>fiscale</w:t>
            </w:r>
            <w:r>
              <w:rPr>
                <w:rFonts w:ascii="Calibri" w:hAnsi="Calibri"/>
                <w:spacing w:val="-7"/>
                <w:sz w:val="21"/>
              </w:rPr>
              <w:t xml:space="preserve"> </w:t>
            </w:r>
            <w:r>
              <w:rPr>
                <w:rFonts w:ascii="Calibri" w:hAnsi="Calibri"/>
                <w:sz w:val="21"/>
              </w:rPr>
              <w:t>délivrée</w:t>
            </w:r>
            <w:r>
              <w:rPr>
                <w:rFonts w:ascii="Calibri" w:hAnsi="Calibri"/>
                <w:spacing w:val="-7"/>
                <w:sz w:val="21"/>
              </w:rPr>
              <w:t xml:space="preserve"> </w:t>
            </w:r>
            <w:r>
              <w:rPr>
                <w:rFonts w:ascii="Calibri" w:hAnsi="Calibri"/>
                <w:sz w:val="21"/>
              </w:rPr>
              <w:t>par</w:t>
            </w:r>
            <w:r>
              <w:rPr>
                <w:rFonts w:ascii="Calibri" w:hAnsi="Calibri"/>
                <w:spacing w:val="-6"/>
                <w:sz w:val="21"/>
              </w:rPr>
              <w:t xml:space="preserve"> </w:t>
            </w:r>
            <w:r>
              <w:rPr>
                <w:rFonts w:ascii="Calibri" w:hAnsi="Calibri"/>
                <w:sz w:val="21"/>
              </w:rPr>
              <w:t>les</w:t>
            </w:r>
            <w:r>
              <w:rPr>
                <w:rFonts w:ascii="Calibri" w:hAnsi="Calibri"/>
                <w:spacing w:val="-6"/>
                <w:sz w:val="21"/>
              </w:rPr>
              <w:t xml:space="preserve"> </w:t>
            </w:r>
            <w:r>
              <w:rPr>
                <w:rFonts w:ascii="Calibri" w:hAnsi="Calibri"/>
                <w:sz w:val="21"/>
              </w:rPr>
              <w:t>impôts</w:t>
            </w:r>
            <w:r>
              <w:rPr>
                <w:rFonts w:ascii="Calibri" w:hAnsi="Calibri"/>
                <w:spacing w:val="3"/>
                <w:sz w:val="21"/>
              </w:rPr>
              <w:t xml:space="preserve"> </w:t>
            </w:r>
            <w:r>
              <w:rPr>
                <w:rFonts w:ascii="Calibri" w:hAnsi="Calibri"/>
                <w:spacing w:val="-10"/>
                <w:sz w:val="21"/>
              </w:rPr>
              <w:t>;</w:t>
            </w:r>
          </w:p>
          <w:p w:rsidR="004D428F" w:rsidRDefault="003F159A" w:rsidP="00666B8D">
            <w:pPr>
              <w:pStyle w:val="TableParagraph"/>
              <w:numPr>
                <w:ilvl w:val="0"/>
                <w:numId w:val="104"/>
              </w:numPr>
              <w:tabs>
                <w:tab w:val="left" w:pos="1174"/>
                <w:tab w:val="left" w:pos="1176"/>
              </w:tabs>
              <w:spacing w:before="54"/>
              <w:ind w:right="58"/>
              <w:jc w:val="both"/>
              <w:rPr>
                <w:rFonts w:ascii="Calibri" w:hAnsi="Calibri"/>
                <w:sz w:val="21"/>
              </w:rPr>
            </w:pPr>
            <w:r>
              <w:rPr>
                <w:rFonts w:ascii="Calibri" w:hAnsi="Calibri"/>
                <w:sz w:val="21"/>
              </w:rPr>
              <w:t xml:space="preserve">Une attestation de conformité sociale </w:t>
            </w:r>
            <w:r>
              <w:rPr>
                <w:rFonts w:ascii="Calibri" w:hAnsi="Calibri"/>
                <w:b/>
                <w:sz w:val="21"/>
              </w:rPr>
              <w:t>datant de moins de (03) trois et indépendamment</w:t>
            </w:r>
            <w:r>
              <w:rPr>
                <w:rFonts w:ascii="Calibri" w:hAnsi="Calibri"/>
                <w:b/>
                <w:spacing w:val="-1"/>
                <w:sz w:val="21"/>
              </w:rPr>
              <w:t xml:space="preserve"> </w:t>
            </w:r>
            <w:r>
              <w:rPr>
                <w:rFonts w:ascii="Calibri" w:hAnsi="Calibri"/>
                <w:b/>
                <w:sz w:val="21"/>
              </w:rPr>
              <w:t xml:space="preserve">de la validité y portée, </w:t>
            </w:r>
            <w:r>
              <w:rPr>
                <w:rFonts w:ascii="Calibri" w:hAnsi="Calibri"/>
                <w:sz w:val="21"/>
              </w:rPr>
              <w:t>signée du Directeur de la Caisse Nationale de Prévoyance Sociale, ou son représentant habilité, certifiant que le soumissionnaire a satisfait à ses obligations vis-à-vis de ladite entité ;</w:t>
            </w:r>
          </w:p>
          <w:p w:rsidR="004D428F" w:rsidRDefault="003F159A" w:rsidP="00666B8D">
            <w:pPr>
              <w:pStyle w:val="TableParagraph"/>
              <w:numPr>
                <w:ilvl w:val="0"/>
                <w:numId w:val="104"/>
              </w:numPr>
              <w:tabs>
                <w:tab w:val="left" w:pos="1175"/>
              </w:tabs>
              <w:spacing w:before="5"/>
              <w:ind w:left="1175" w:hanging="561"/>
              <w:jc w:val="both"/>
              <w:rPr>
                <w:rFonts w:ascii="Calibri" w:hAnsi="Calibri"/>
                <w:sz w:val="21"/>
              </w:rPr>
            </w:pPr>
            <w:r>
              <w:rPr>
                <w:rFonts w:ascii="Calibri" w:hAnsi="Calibri"/>
                <w:sz w:val="21"/>
              </w:rPr>
              <w:t>Une</w:t>
            </w:r>
            <w:r>
              <w:rPr>
                <w:rFonts w:ascii="Calibri" w:hAnsi="Calibri"/>
                <w:spacing w:val="-10"/>
                <w:sz w:val="21"/>
              </w:rPr>
              <w:t xml:space="preserve"> </w:t>
            </w:r>
            <w:r>
              <w:rPr>
                <w:rFonts w:ascii="Calibri" w:hAnsi="Calibri"/>
                <w:sz w:val="21"/>
              </w:rPr>
              <w:t>attestation</w:t>
            </w:r>
            <w:r>
              <w:rPr>
                <w:rFonts w:ascii="Calibri" w:hAnsi="Calibri"/>
                <w:spacing w:val="-8"/>
                <w:sz w:val="21"/>
              </w:rPr>
              <w:t xml:space="preserve"> </w:t>
            </w:r>
            <w:r>
              <w:rPr>
                <w:rFonts w:ascii="Calibri" w:hAnsi="Calibri"/>
                <w:sz w:val="21"/>
              </w:rPr>
              <w:t>de</w:t>
            </w:r>
            <w:r>
              <w:rPr>
                <w:rFonts w:ascii="Calibri" w:hAnsi="Calibri"/>
                <w:spacing w:val="-10"/>
                <w:sz w:val="21"/>
              </w:rPr>
              <w:t xml:space="preserve"> </w:t>
            </w:r>
            <w:r>
              <w:rPr>
                <w:rFonts w:ascii="Calibri" w:hAnsi="Calibri"/>
                <w:sz w:val="21"/>
              </w:rPr>
              <w:t>domiciliation</w:t>
            </w:r>
            <w:r>
              <w:rPr>
                <w:rFonts w:ascii="Calibri" w:hAnsi="Calibri"/>
                <w:spacing w:val="-8"/>
                <w:sz w:val="21"/>
              </w:rPr>
              <w:t xml:space="preserve"> </w:t>
            </w:r>
            <w:r>
              <w:rPr>
                <w:rFonts w:ascii="Calibri" w:hAnsi="Calibri"/>
                <w:sz w:val="21"/>
              </w:rPr>
              <w:t>bancaire</w:t>
            </w:r>
            <w:r>
              <w:rPr>
                <w:rFonts w:ascii="Calibri" w:hAnsi="Calibri"/>
                <w:spacing w:val="-9"/>
                <w:sz w:val="21"/>
              </w:rPr>
              <w:t xml:space="preserve"> </w:t>
            </w:r>
            <w:r>
              <w:rPr>
                <w:rFonts w:ascii="Calibri" w:hAnsi="Calibri"/>
                <w:sz w:val="21"/>
              </w:rPr>
              <w:t>du</w:t>
            </w:r>
            <w:r>
              <w:rPr>
                <w:rFonts w:ascii="Calibri" w:hAnsi="Calibri"/>
                <w:spacing w:val="-9"/>
                <w:sz w:val="21"/>
              </w:rPr>
              <w:t xml:space="preserve"> </w:t>
            </w:r>
            <w:r>
              <w:rPr>
                <w:rFonts w:ascii="Calibri" w:hAnsi="Calibri"/>
                <w:sz w:val="21"/>
              </w:rPr>
              <w:t xml:space="preserve">soumissionnaire </w:t>
            </w:r>
            <w:r>
              <w:rPr>
                <w:rFonts w:ascii="Calibri" w:hAnsi="Calibri"/>
                <w:spacing w:val="-10"/>
                <w:sz w:val="21"/>
              </w:rPr>
              <w:t>;</w:t>
            </w:r>
          </w:p>
          <w:p w:rsidR="004D428F" w:rsidRDefault="003F159A" w:rsidP="00666B8D">
            <w:pPr>
              <w:pStyle w:val="TableParagraph"/>
              <w:numPr>
                <w:ilvl w:val="0"/>
                <w:numId w:val="104"/>
              </w:numPr>
              <w:tabs>
                <w:tab w:val="left" w:pos="1175"/>
              </w:tabs>
              <w:spacing w:before="3" w:line="254" w:lineRule="exact"/>
              <w:ind w:left="1175" w:hanging="561"/>
              <w:jc w:val="both"/>
              <w:rPr>
                <w:rFonts w:ascii="Calibri" w:hAnsi="Calibri"/>
                <w:sz w:val="21"/>
              </w:rPr>
            </w:pPr>
            <w:r>
              <w:rPr>
                <w:rFonts w:ascii="Calibri" w:hAnsi="Calibri"/>
                <w:sz w:val="21"/>
              </w:rPr>
              <w:t>La</w:t>
            </w:r>
            <w:r>
              <w:rPr>
                <w:rFonts w:ascii="Calibri" w:hAnsi="Calibri"/>
                <w:spacing w:val="-6"/>
                <w:sz w:val="21"/>
              </w:rPr>
              <w:t xml:space="preserve"> </w:t>
            </w:r>
            <w:r>
              <w:rPr>
                <w:rFonts w:ascii="Calibri" w:hAnsi="Calibri"/>
                <w:sz w:val="21"/>
              </w:rPr>
              <w:t>quittance</w:t>
            </w:r>
            <w:r>
              <w:rPr>
                <w:rFonts w:ascii="Calibri" w:hAnsi="Calibri"/>
                <w:spacing w:val="-8"/>
                <w:sz w:val="21"/>
              </w:rPr>
              <w:t xml:space="preserve"> </w:t>
            </w:r>
            <w:r>
              <w:rPr>
                <w:rFonts w:ascii="Calibri" w:hAnsi="Calibri"/>
                <w:sz w:val="21"/>
              </w:rPr>
              <w:t>d’achat</w:t>
            </w:r>
            <w:r>
              <w:rPr>
                <w:rFonts w:ascii="Calibri" w:hAnsi="Calibri"/>
                <w:spacing w:val="-4"/>
                <w:sz w:val="21"/>
              </w:rPr>
              <w:t xml:space="preserve"> </w:t>
            </w:r>
            <w:r>
              <w:rPr>
                <w:rFonts w:ascii="Calibri" w:hAnsi="Calibri"/>
                <w:sz w:val="21"/>
              </w:rPr>
              <w:t>du</w:t>
            </w:r>
            <w:r>
              <w:rPr>
                <w:rFonts w:ascii="Calibri" w:hAnsi="Calibri"/>
                <w:spacing w:val="-8"/>
                <w:sz w:val="21"/>
              </w:rPr>
              <w:t xml:space="preserve"> </w:t>
            </w:r>
            <w:r>
              <w:rPr>
                <w:rFonts w:ascii="Calibri" w:hAnsi="Calibri"/>
                <w:sz w:val="21"/>
              </w:rPr>
              <w:t>Dossier</w:t>
            </w:r>
            <w:r>
              <w:rPr>
                <w:rFonts w:ascii="Calibri" w:hAnsi="Calibri"/>
                <w:spacing w:val="-7"/>
                <w:sz w:val="21"/>
              </w:rPr>
              <w:t xml:space="preserve"> </w:t>
            </w:r>
            <w:r>
              <w:rPr>
                <w:rFonts w:ascii="Calibri" w:hAnsi="Calibri"/>
                <w:sz w:val="21"/>
              </w:rPr>
              <w:t>d’Appel</w:t>
            </w:r>
            <w:r>
              <w:rPr>
                <w:rFonts w:ascii="Calibri" w:hAnsi="Calibri"/>
                <w:spacing w:val="-4"/>
                <w:sz w:val="21"/>
              </w:rPr>
              <w:t xml:space="preserve"> </w:t>
            </w:r>
            <w:r>
              <w:rPr>
                <w:rFonts w:ascii="Calibri" w:hAnsi="Calibri"/>
                <w:spacing w:val="-2"/>
                <w:sz w:val="21"/>
              </w:rPr>
              <w:t>d’Offres.</w:t>
            </w:r>
          </w:p>
          <w:p w:rsidR="004D428F" w:rsidRDefault="003F159A" w:rsidP="00666B8D">
            <w:pPr>
              <w:pStyle w:val="TableParagraph"/>
              <w:numPr>
                <w:ilvl w:val="0"/>
                <w:numId w:val="104"/>
              </w:numPr>
              <w:tabs>
                <w:tab w:val="left" w:pos="1174"/>
                <w:tab w:val="left" w:pos="1176"/>
              </w:tabs>
              <w:ind w:right="56"/>
              <w:jc w:val="both"/>
              <w:rPr>
                <w:rFonts w:ascii="Calibri" w:hAnsi="Calibri"/>
                <w:b/>
                <w:i/>
              </w:rPr>
            </w:pPr>
            <w:r>
              <w:rPr>
                <w:rFonts w:ascii="Calibri" w:hAnsi="Calibri"/>
                <w:sz w:val="21"/>
              </w:rPr>
              <w:t xml:space="preserve">Le cautionnement de soumission timbré(suivant modèle joint) d’un montant de </w:t>
            </w:r>
            <w:r w:rsidR="000C7D4C">
              <w:rPr>
                <w:rFonts w:ascii="Calibri" w:hAnsi="Calibri"/>
                <w:b/>
                <w:sz w:val="21"/>
              </w:rPr>
              <w:t>2 000 000 (deux</w:t>
            </w:r>
            <w:r>
              <w:rPr>
                <w:rFonts w:ascii="Calibri" w:hAnsi="Calibri"/>
                <w:b/>
                <w:sz w:val="21"/>
              </w:rPr>
              <w:t xml:space="preserve"> milli</w:t>
            </w:r>
            <w:r w:rsidR="000C7D4C">
              <w:rPr>
                <w:rFonts w:ascii="Calibri" w:hAnsi="Calibri"/>
                <w:b/>
                <w:sz w:val="21"/>
              </w:rPr>
              <w:t>on) francs CFA correspondant à 1</w:t>
            </w:r>
            <w:r>
              <w:rPr>
                <w:rFonts w:ascii="Calibri" w:hAnsi="Calibri"/>
                <w:b/>
                <w:sz w:val="21"/>
              </w:rPr>
              <w:t xml:space="preserve"> % du montant prévisionnel</w:t>
            </w:r>
            <w:r>
              <w:rPr>
                <w:rFonts w:ascii="Calibri" w:hAnsi="Calibri"/>
                <w:sz w:val="21"/>
              </w:rPr>
              <w:t xml:space="preserve">, établi par </w:t>
            </w:r>
            <w:r>
              <w:rPr>
                <w:rFonts w:ascii="Calibri" w:hAnsi="Calibri"/>
                <w:i/>
                <w:sz w:val="21"/>
              </w:rPr>
              <w:t xml:space="preserve">une banque de premier ordre ou un </w:t>
            </w:r>
            <w:r>
              <w:rPr>
                <w:rFonts w:ascii="Calibri" w:hAnsi="Calibri"/>
                <w:sz w:val="21"/>
              </w:rPr>
              <w:t xml:space="preserve">organisme financier </w:t>
            </w:r>
            <w:r>
              <w:rPr>
                <w:rFonts w:ascii="Calibri" w:hAnsi="Calibri"/>
                <w:i/>
                <w:sz w:val="21"/>
              </w:rPr>
              <w:t xml:space="preserve">de première catégorie </w:t>
            </w:r>
            <w:r>
              <w:rPr>
                <w:rFonts w:ascii="Calibri" w:hAnsi="Calibri"/>
                <w:sz w:val="21"/>
              </w:rPr>
              <w:t>habilité par le Ministre en</w:t>
            </w:r>
            <w:r>
              <w:rPr>
                <w:rFonts w:ascii="Calibri" w:hAnsi="Calibri"/>
                <w:spacing w:val="40"/>
                <w:sz w:val="21"/>
              </w:rPr>
              <w:t xml:space="preserve"> </w:t>
            </w:r>
            <w:r>
              <w:rPr>
                <w:rFonts w:ascii="Calibri" w:hAnsi="Calibri"/>
                <w:sz w:val="21"/>
              </w:rPr>
              <w:t>charge</w:t>
            </w:r>
            <w:r>
              <w:rPr>
                <w:rFonts w:ascii="Calibri" w:hAnsi="Calibri"/>
                <w:spacing w:val="-2"/>
                <w:sz w:val="21"/>
              </w:rPr>
              <w:t xml:space="preserve"> </w:t>
            </w:r>
            <w:r>
              <w:rPr>
                <w:rFonts w:ascii="Calibri" w:hAnsi="Calibri"/>
                <w:sz w:val="21"/>
              </w:rPr>
              <w:t>des Finances</w:t>
            </w:r>
            <w:r>
              <w:rPr>
                <w:rFonts w:ascii="Calibri" w:hAnsi="Calibri"/>
                <w:spacing w:val="-1"/>
                <w:sz w:val="21"/>
              </w:rPr>
              <w:t xml:space="preserve"> </w:t>
            </w:r>
            <w:r>
              <w:rPr>
                <w:rFonts w:ascii="Calibri" w:hAnsi="Calibri"/>
                <w:sz w:val="21"/>
              </w:rPr>
              <w:t>du</w:t>
            </w:r>
            <w:r>
              <w:rPr>
                <w:rFonts w:ascii="Calibri" w:hAnsi="Calibri"/>
                <w:spacing w:val="-1"/>
                <w:sz w:val="21"/>
              </w:rPr>
              <w:t xml:space="preserve"> </w:t>
            </w:r>
            <w:r>
              <w:rPr>
                <w:rFonts w:ascii="Calibri" w:hAnsi="Calibri"/>
                <w:sz w:val="21"/>
              </w:rPr>
              <w:t>Cameroun</w:t>
            </w:r>
            <w:r>
              <w:rPr>
                <w:rFonts w:ascii="Calibri" w:hAnsi="Calibri"/>
                <w:spacing w:val="-1"/>
                <w:sz w:val="21"/>
              </w:rPr>
              <w:t xml:space="preserve"> </w:t>
            </w:r>
            <w:r>
              <w:rPr>
                <w:rFonts w:ascii="Calibri" w:hAnsi="Calibri"/>
                <w:sz w:val="21"/>
              </w:rPr>
              <w:t>pour émettre</w:t>
            </w:r>
            <w:r>
              <w:rPr>
                <w:rFonts w:ascii="Calibri" w:hAnsi="Calibri"/>
                <w:spacing w:val="-2"/>
                <w:sz w:val="21"/>
              </w:rPr>
              <w:t xml:space="preserve"> </w:t>
            </w:r>
            <w:r>
              <w:rPr>
                <w:rFonts w:ascii="Calibri" w:hAnsi="Calibri"/>
                <w:sz w:val="21"/>
              </w:rPr>
              <w:t>des</w:t>
            </w:r>
            <w:r>
              <w:rPr>
                <w:rFonts w:ascii="Calibri" w:hAnsi="Calibri"/>
                <w:spacing w:val="-1"/>
                <w:sz w:val="21"/>
              </w:rPr>
              <w:t xml:space="preserve"> </w:t>
            </w:r>
            <w:r>
              <w:rPr>
                <w:rFonts w:ascii="Calibri" w:hAnsi="Calibri"/>
                <w:sz w:val="21"/>
              </w:rPr>
              <w:t>cautions</w:t>
            </w:r>
            <w:r>
              <w:rPr>
                <w:rFonts w:ascii="Calibri" w:hAnsi="Calibri"/>
                <w:spacing w:val="-1"/>
                <w:sz w:val="21"/>
              </w:rPr>
              <w:t xml:space="preserve"> </w:t>
            </w:r>
            <w:r>
              <w:rPr>
                <w:rFonts w:ascii="Calibri" w:hAnsi="Calibri"/>
                <w:sz w:val="21"/>
              </w:rPr>
              <w:t>dans</w:t>
            </w:r>
            <w:r>
              <w:rPr>
                <w:rFonts w:ascii="Calibri" w:hAnsi="Calibri"/>
                <w:spacing w:val="-1"/>
                <w:sz w:val="21"/>
              </w:rPr>
              <w:t xml:space="preserve"> </w:t>
            </w:r>
            <w:r>
              <w:rPr>
                <w:rFonts w:ascii="Calibri" w:hAnsi="Calibri"/>
                <w:sz w:val="21"/>
              </w:rPr>
              <w:t>le cadre</w:t>
            </w:r>
            <w:r>
              <w:rPr>
                <w:rFonts w:ascii="Calibri" w:hAnsi="Calibri"/>
                <w:spacing w:val="-2"/>
                <w:sz w:val="21"/>
              </w:rPr>
              <w:t xml:space="preserve"> </w:t>
            </w:r>
            <w:r>
              <w:rPr>
                <w:rFonts w:ascii="Calibri" w:hAnsi="Calibri"/>
                <w:sz w:val="21"/>
              </w:rPr>
              <w:t>des</w:t>
            </w:r>
            <w:r>
              <w:rPr>
                <w:rFonts w:ascii="Calibri" w:hAnsi="Calibri"/>
                <w:spacing w:val="-1"/>
                <w:sz w:val="21"/>
              </w:rPr>
              <w:t xml:space="preserve"> </w:t>
            </w:r>
            <w:r>
              <w:rPr>
                <w:rFonts w:ascii="Calibri" w:hAnsi="Calibri"/>
                <w:sz w:val="21"/>
              </w:rPr>
              <w:t>marchés</w:t>
            </w:r>
            <w:r>
              <w:rPr>
                <w:rFonts w:ascii="Calibri" w:hAnsi="Calibri"/>
                <w:spacing w:val="-1"/>
                <w:sz w:val="21"/>
              </w:rPr>
              <w:t xml:space="preserve"> </w:t>
            </w:r>
            <w:r>
              <w:rPr>
                <w:rFonts w:ascii="Calibri" w:hAnsi="Calibri"/>
                <w:sz w:val="21"/>
              </w:rPr>
              <w:t>publics ou</w:t>
            </w:r>
            <w:r>
              <w:rPr>
                <w:rFonts w:ascii="Calibri" w:hAnsi="Calibri"/>
                <w:spacing w:val="-2"/>
                <w:sz w:val="21"/>
              </w:rPr>
              <w:t xml:space="preserve"> </w:t>
            </w:r>
            <w:r>
              <w:rPr>
                <w:rFonts w:ascii="Calibri" w:hAnsi="Calibri"/>
                <w:sz w:val="21"/>
              </w:rPr>
              <w:t>toute</w:t>
            </w:r>
            <w:r>
              <w:rPr>
                <w:rFonts w:ascii="Calibri" w:hAnsi="Calibri"/>
                <w:spacing w:val="-3"/>
                <w:sz w:val="21"/>
              </w:rPr>
              <w:t xml:space="preserve"> </w:t>
            </w:r>
            <w:r>
              <w:rPr>
                <w:rFonts w:ascii="Calibri" w:hAnsi="Calibri"/>
                <w:sz w:val="21"/>
              </w:rPr>
              <w:t>autre</w:t>
            </w:r>
            <w:r>
              <w:rPr>
                <w:rFonts w:ascii="Calibri" w:hAnsi="Calibri"/>
                <w:spacing w:val="-3"/>
                <w:sz w:val="21"/>
              </w:rPr>
              <w:t xml:space="preserve"> </w:t>
            </w:r>
            <w:r>
              <w:rPr>
                <w:rFonts w:ascii="Calibri" w:hAnsi="Calibri"/>
                <w:sz w:val="21"/>
              </w:rPr>
              <w:t>forme</w:t>
            </w:r>
            <w:r>
              <w:rPr>
                <w:rFonts w:ascii="Calibri" w:hAnsi="Calibri"/>
                <w:spacing w:val="-3"/>
                <w:sz w:val="21"/>
              </w:rPr>
              <w:t xml:space="preserve"> </w:t>
            </w:r>
            <w:r>
              <w:rPr>
                <w:rFonts w:ascii="Calibri" w:hAnsi="Calibri"/>
                <w:sz w:val="21"/>
              </w:rPr>
              <w:t>prévue</w:t>
            </w:r>
            <w:r>
              <w:rPr>
                <w:rFonts w:ascii="Calibri" w:hAnsi="Calibri"/>
                <w:spacing w:val="-3"/>
                <w:sz w:val="21"/>
              </w:rPr>
              <w:t xml:space="preserve"> </w:t>
            </w:r>
            <w:r>
              <w:rPr>
                <w:rFonts w:ascii="Calibri" w:hAnsi="Calibri"/>
                <w:sz w:val="21"/>
              </w:rPr>
              <w:t>par</w:t>
            </w:r>
            <w:r>
              <w:rPr>
                <w:rFonts w:ascii="Calibri" w:hAnsi="Calibri"/>
                <w:spacing w:val="-1"/>
                <w:sz w:val="21"/>
              </w:rPr>
              <w:t xml:space="preserve"> </w:t>
            </w:r>
            <w:r>
              <w:rPr>
                <w:rFonts w:ascii="Calibri" w:hAnsi="Calibri"/>
                <w:sz w:val="21"/>
              </w:rPr>
              <w:t>la règlementation</w:t>
            </w:r>
            <w:r>
              <w:rPr>
                <w:rFonts w:ascii="Calibri" w:hAnsi="Calibri"/>
                <w:spacing w:val="-2"/>
                <w:sz w:val="21"/>
              </w:rPr>
              <w:t xml:space="preserve"> </w:t>
            </w:r>
            <w:r>
              <w:rPr>
                <w:rFonts w:ascii="Calibri" w:hAnsi="Calibri"/>
                <w:sz w:val="21"/>
              </w:rPr>
              <w:t>en</w:t>
            </w:r>
            <w:r>
              <w:rPr>
                <w:rFonts w:ascii="Calibri" w:hAnsi="Calibri"/>
                <w:spacing w:val="-2"/>
                <w:sz w:val="21"/>
              </w:rPr>
              <w:t xml:space="preserve"> </w:t>
            </w:r>
            <w:r>
              <w:rPr>
                <w:rFonts w:ascii="Calibri" w:hAnsi="Calibri"/>
                <w:sz w:val="21"/>
              </w:rPr>
              <w:t>vigueur</w:t>
            </w:r>
            <w:r>
              <w:rPr>
                <w:rFonts w:ascii="Calibri" w:hAnsi="Calibri"/>
                <w:spacing w:val="-1"/>
                <w:sz w:val="21"/>
              </w:rPr>
              <w:t xml:space="preserve"> </w:t>
            </w:r>
            <w:r>
              <w:rPr>
                <w:rFonts w:ascii="Calibri" w:hAnsi="Calibri"/>
                <w:sz w:val="21"/>
              </w:rPr>
              <w:t>(Chèque</w:t>
            </w:r>
            <w:r>
              <w:rPr>
                <w:rFonts w:ascii="Calibri" w:hAnsi="Calibri"/>
                <w:spacing w:val="-3"/>
                <w:sz w:val="21"/>
              </w:rPr>
              <w:t xml:space="preserve"> </w:t>
            </w:r>
            <w:r>
              <w:rPr>
                <w:rFonts w:ascii="Calibri" w:hAnsi="Calibri"/>
                <w:sz w:val="21"/>
              </w:rPr>
              <w:t>certifié,</w:t>
            </w:r>
            <w:r>
              <w:rPr>
                <w:rFonts w:ascii="Calibri" w:hAnsi="Calibri"/>
                <w:spacing w:val="-2"/>
                <w:sz w:val="21"/>
              </w:rPr>
              <w:t xml:space="preserve"> </w:t>
            </w:r>
            <w:r>
              <w:rPr>
                <w:rFonts w:ascii="Calibri" w:hAnsi="Calibri"/>
                <w:sz w:val="21"/>
              </w:rPr>
              <w:t>chèque</w:t>
            </w:r>
            <w:r>
              <w:rPr>
                <w:rFonts w:ascii="Calibri" w:hAnsi="Calibri"/>
                <w:spacing w:val="-3"/>
                <w:sz w:val="21"/>
              </w:rPr>
              <w:t xml:space="preserve"> </w:t>
            </w:r>
            <w:r>
              <w:rPr>
                <w:rFonts w:ascii="Calibri" w:hAnsi="Calibri"/>
                <w:sz w:val="21"/>
              </w:rPr>
              <w:t>banque, hypothèque</w:t>
            </w:r>
            <w:r>
              <w:rPr>
                <w:rFonts w:ascii="Calibri" w:hAnsi="Calibri"/>
                <w:spacing w:val="-3"/>
                <w:sz w:val="21"/>
              </w:rPr>
              <w:t xml:space="preserve"> </w:t>
            </w:r>
            <w:r>
              <w:rPr>
                <w:rFonts w:ascii="Calibri" w:hAnsi="Calibri"/>
                <w:sz w:val="21"/>
              </w:rPr>
              <w:t xml:space="preserve">légale) accompagné </w:t>
            </w:r>
            <w:r>
              <w:rPr>
                <w:rFonts w:ascii="Calibri" w:hAnsi="Calibri"/>
                <w:b/>
                <w:sz w:val="21"/>
              </w:rPr>
              <w:t>du récépissé de</w:t>
            </w:r>
            <w:r>
              <w:rPr>
                <w:rFonts w:ascii="Calibri" w:hAnsi="Calibri"/>
                <w:b/>
                <w:spacing w:val="-4"/>
                <w:sz w:val="21"/>
              </w:rPr>
              <w:t xml:space="preserve"> </w:t>
            </w:r>
            <w:r>
              <w:rPr>
                <w:rFonts w:ascii="Calibri" w:hAnsi="Calibri"/>
                <w:b/>
                <w:sz w:val="21"/>
              </w:rPr>
              <w:t>dépôt délivré par</w:t>
            </w:r>
            <w:r>
              <w:rPr>
                <w:rFonts w:ascii="Calibri" w:hAnsi="Calibri"/>
                <w:b/>
                <w:spacing w:val="-2"/>
                <w:sz w:val="21"/>
              </w:rPr>
              <w:t xml:space="preserve"> </w:t>
            </w:r>
            <w:r>
              <w:rPr>
                <w:rFonts w:ascii="Calibri" w:hAnsi="Calibri"/>
                <w:b/>
                <w:sz w:val="21"/>
              </w:rPr>
              <w:t>la</w:t>
            </w:r>
            <w:r>
              <w:rPr>
                <w:rFonts w:ascii="Calibri" w:hAnsi="Calibri"/>
                <w:b/>
                <w:spacing w:val="-2"/>
                <w:sz w:val="21"/>
              </w:rPr>
              <w:t xml:space="preserve"> </w:t>
            </w:r>
            <w:r>
              <w:rPr>
                <w:rFonts w:ascii="Calibri" w:hAnsi="Calibri"/>
                <w:b/>
                <w:sz w:val="21"/>
              </w:rPr>
              <w:t xml:space="preserve">CDEC </w:t>
            </w:r>
            <w:r>
              <w:rPr>
                <w:rFonts w:ascii="Calibri" w:hAnsi="Calibri"/>
                <w:b/>
                <w:i/>
                <w:sz w:val="21"/>
              </w:rPr>
              <w:t>(CAISSE</w:t>
            </w:r>
            <w:r>
              <w:rPr>
                <w:rFonts w:ascii="Calibri" w:hAnsi="Calibri"/>
                <w:b/>
                <w:i/>
                <w:spacing w:val="-1"/>
                <w:sz w:val="21"/>
              </w:rPr>
              <w:t xml:space="preserve"> </w:t>
            </w:r>
            <w:r>
              <w:rPr>
                <w:rFonts w:ascii="Calibri" w:hAnsi="Calibri"/>
                <w:b/>
                <w:i/>
                <w:sz w:val="21"/>
              </w:rPr>
              <w:t>DE</w:t>
            </w:r>
            <w:r>
              <w:rPr>
                <w:rFonts w:ascii="Calibri" w:hAnsi="Calibri"/>
                <w:b/>
                <w:i/>
                <w:spacing w:val="-1"/>
                <w:sz w:val="21"/>
              </w:rPr>
              <w:t xml:space="preserve"> </w:t>
            </w:r>
            <w:r>
              <w:rPr>
                <w:rFonts w:ascii="Calibri" w:hAnsi="Calibri"/>
                <w:b/>
                <w:i/>
                <w:sz w:val="21"/>
              </w:rPr>
              <w:t>DEPOTS ET CONSIGNATIONS)</w:t>
            </w:r>
            <w:r>
              <w:rPr>
                <w:rFonts w:ascii="Calibri" w:hAnsi="Calibri"/>
                <w:sz w:val="21"/>
              </w:rPr>
              <w:t>, entraînera le rejet pur et simple de l'offre.</w:t>
            </w:r>
            <w:r>
              <w:rPr>
                <w:rFonts w:ascii="Calibri" w:hAnsi="Calibri"/>
                <w:spacing w:val="40"/>
                <w:sz w:val="21"/>
              </w:rPr>
              <w:t xml:space="preserve"> </w:t>
            </w:r>
            <w:r>
              <w:rPr>
                <w:rFonts w:ascii="Calibri" w:hAnsi="Calibri"/>
                <w:sz w:val="21"/>
              </w:rPr>
              <w:t xml:space="preserve">, sauf dispositions contraires prévues par la convention de financement et relative à l’objet de l’appel d’offres concerné. Le délai de validité du cautionnement de soumission doit excéder de trente (30) jours celui des offres. </w:t>
            </w:r>
            <w:r>
              <w:rPr>
                <w:rFonts w:ascii="Calibri" w:hAnsi="Calibri"/>
                <w:b/>
                <w:i/>
                <w:u w:val="single"/>
              </w:rPr>
              <w:t>N.B.</w:t>
            </w:r>
            <w:r>
              <w:rPr>
                <w:rFonts w:ascii="Calibri" w:hAnsi="Calibri"/>
                <w:b/>
                <w:i/>
                <w:spacing w:val="-1"/>
              </w:rPr>
              <w:t xml:space="preserve"> </w:t>
            </w:r>
            <w:r>
              <w:rPr>
                <w:rFonts w:ascii="Calibri" w:hAnsi="Calibri"/>
                <w:i/>
              </w:rPr>
              <w:t>:</w:t>
            </w:r>
            <w:r>
              <w:rPr>
                <w:rFonts w:ascii="Calibri" w:hAnsi="Calibri"/>
                <w:i/>
                <w:spacing w:val="20"/>
              </w:rPr>
              <w:t xml:space="preserve"> </w:t>
            </w:r>
            <w:r>
              <w:rPr>
                <w:rFonts w:ascii="Calibri" w:hAnsi="Calibri"/>
                <w:b/>
                <w:i/>
              </w:rPr>
              <w:t>Toutes les pièces énumérées ci-dessus devront dater de moins de trois mois</w:t>
            </w:r>
            <w:r>
              <w:rPr>
                <w:rFonts w:ascii="Calibri" w:hAnsi="Calibri"/>
                <w:b/>
                <w:i/>
                <w:spacing w:val="40"/>
              </w:rPr>
              <w:t xml:space="preserve"> </w:t>
            </w:r>
            <w:r>
              <w:rPr>
                <w:rFonts w:ascii="Calibri" w:hAnsi="Calibri"/>
                <w:b/>
                <w:i/>
              </w:rPr>
              <w:t>et être signées par l'autorité compétente des administrations concernées, les pièces certifiées devront l’être par les administrations signataires des originaux.</w:t>
            </w:r>
          </w:p>
          <w:p w:rsidR="004D428F" w:rsidRDefault="003F159A">
            <w:pPr>
              <w:pStyle w:val="TableParagraph"/>
              <w:spacing w:before="124"/>
              <w:ind w:left="73"/>
              <w:jc w:val="both"/>
              <w:rPr>
                <w:rFonts w:ascii="Calibri"/>
                <w:b/>
                <w:i/>
              </w:rPr>
            </w:pPr>
            <w:r>
              <w:rPr>
                <w:rFonts w:ascii="Calibri"/>
                <w:b/>
                <w:i/>
              </w:rPr>
              <w:t>Enveloppe</w:t>
            </w:r>
            <w:r>
              <w:rPr>
                <w:rFonts w:ascii="Calibri"/>
                <w:b/>
                <w:i/>
                <w:spacing w:val="-2"/>
              </w:rPr>
              <w:t xml:space="preserve"> </w:t>
            </w:r>
            <w:r>
              <w:rPr>
                <w:rFonts w:ascii="Calibri"/>
                <w:b/>
                <w:i/>
              </w:rPr>
              <w:t>B</w:t>
            </w:r>
            <w:r>
              <w:rPr>
                <w:rFonts w:ascii="Calibri"/>
                <w:b/>
                <w:i/>
                <w:spacing w:val="-1"/>
              </w:rPr>
              <w:t xml:space="preserve"> </w:t>
            </w:r>
            <w:r>
              <w:rPr>
                <w:rFonts w:ascii="Calibri"/>
                <w:b/>
                <w:i/>
              </w:rPr>
              <w:t>-</w:t>
            </w:r>
            <w:r>
              <w:rPr>
                <w:rFonts w:ascii="Calibri"/>
                <w:b/>
                <w:i/>
                <w:spacing w:val="-3"/>
              </w:rPr>
              <w:t xml:space="preserve"> </w:t>
            </w:r>
            <w:r>
              <w:rPr>
                <w:rFonts w:ascii="Calibri"/>
                <w:b/>
                <w:i/>
              </w:rPr>
              <w:t>Volume</w:t>
            </w:r>
            <w:r>
              <w:rPr>
                <w:rFonts w:ascii="Calibri"/>
                <w:b/>
                <w:i/>
                <w:spacing w:val="-1"/>
              </w:rPr>
              <w:t xml:space="preserve"> </w:t>
            </w:r>
            <w:r>
              <w:rPr>
                <w:rFonts w:ascii="Calibri"/>
                <w:b/>
                <w:i/>
              </w:rPr>
              <w:t>II</w:t>
            </w:r>
            <w:r>
              <w:rPr>
                <w:rFonts w:ascii="Calibri"/>
                <w:b/>
                <w:i/>
                <w:spacing w:val="-8"/>
              </w:rPr>
              <w:t xml:space="preserve"> </w:t>
            </w:r>
            <w:r>
              <w:rPr>
                <w:rFonts w:ascii="Calibri"/>
                <w:b/>
                <w:i/>
              </w:rPr>
              <w:t>:</w:t>
            </w:r>
            <w:r>
              <w:rPr>
                <w:rFonts w:ascii="Calibri"/>
                <w:b/>
                <w:i/>
                <w:spacing w:val="3"/>
              </w:rPr>
              <w:t xml:space="preserve"> </w:t>
            </w:r>
            <w:r>
              <w:rPr>
                <w:rFonts w:ascii="Calibri"/>
                <w:b/>
                <w:i/>
              </w:rPr>
              <w:t>Offre</w:t>
            </w:r>
            <w:r>
              <w:rPr>
                <w:rFonts w:ascii="Calibri"/>
                <w:b/>
                <w:i/>
                <w:spacing w:val="-8"/>
              </w:rPr>
              <w:t xml:space="preserve"> </w:t>
            </w:r>
            <w:r>
              <w:rPr>
                <w:rFonts w:ascii="Calibri"/>
                <w:b/>
                <w:i/>
                <w:spacing w:val="-2"/>
              </w:rPr>
              <w:t>technique</w:t>
            </w:r>
          </w:p>
          <w:p w:rsidR="004D428F" w:rsidRDefault="003F159A">
            <w:pPr>
              <w:pStyle w:val="TableParagraph"/>
              <w:spacing w:before="34"/>
              <w:ind w:left="73"/>
              <w:jc w:val="both"/>
              <w:rPr>
                <w:rFonts w:ascii="Calibri" w:hAnsi="Calibri"/>
              </w:rPr>
            </w:pPr>
            <w:r>
              <w:rPr>
                <w:rFonts w:ascii="Calibri" w:hAnsi="Calibri"/>
              </w:rPr>
              <w:t>La</w:t>
            </w:r>
            <w:r>
              <w:rPr>
                <w:rFonts w:ascii="Calibri" w:hAnsi="Calibri"/>
                <w:spacing w:val="-5"/>
              </w:rPr>
              <w:t xml:space="preserve"> </w:t>
            </w:r>
            <w:r>
              <w:rPr>
                <w:rFonts w:ascii="Calibri" w:hAnsi="Calibri"/>
              </w:rPr>
              <w:t>note</w:t>
            </w:r>
            <w:r>
              <w:rPr>
                <w:rFonts w:ascii="Calibri" w:hAnsi="Calibri"/>
                <w:spacing w:val="-7"/>
              </w:rPr>
              <w:t xml:space="preserve"> </w:t>
            </w:r>
            <w:r>
              <w:rPr>
                <w:rFonts w:ascii="Calibri" w:hAnsi="Calibri"/>
              </w:rPr>
              <w:t>technique</w:t>
            </w:r>
            <w:r>
              <w:rPr>
                <w:rFonts w:ascii="Calibri" w:hAnsi="Calibri"/>
                <w:spacing w:val="-8"/>
              </w:rPr>
              <w:t xml:space="preserve"> </w:t>
            </w:r>
            <w:r>
              <w:rPr>
                <w:rFonts w:ascii="Calibri" w:hAnsi="Calibri"/>
              </w:rPr>
              <w:t>datée</w:t>
            </w:r>
            <w:r>
              <w:rPr>
                <w:rFonts w:ascii="Calibri" w:hAnsi="Calibri"/>
                <w:spacing w:val="-8"/>
              </w:rPr>
              <w:t xml:space="preserve"> </w:t>
            </w:r>
            <w:r>
              <w:rPr>
                <w:rFonts w:ascii="Calibri" w:hAnsi="Calibri"/>
              </w:rPr>
              <w:t>et</w:t>
            </w:r>
            <w:r>
              <w:rPr>
                <w:rFonts w:ascii="Calibri" w:hAnsi="Calibri"/>
                <w:spacing w:val="-7"/>
              </w:rPr>
              <w:t xml:space="preserve"> </w:t>
            </w:r>
            <w:r>
              <w:rPr>
                <w:rFonts w:ascii="Calibri" w:hAnsi="Calibri"/>
              </w:rPr>
              <w:t>signée,</w:t>
            </w:r>
            <w:r>
              <w:rPr>
                <w:rFonts w:ascii="Calibri" w:hAnsi="Calibri"/>
                <w:spacing w:val="-3"/>
              </w:rPr>
              <w:t xml:space="preserve"> </w:t>
            </w:r>
            <w:r>
              <w:rPr>
                <w:rFonts w:ascii="Calibri" w:hAnsi="Calibri"/>
              </w:rPr>
              <w:t>fournit</w:t>
            </w:r>
            <w:r>
              <w:rPr>
                <w:rFonts w:ascii="Calibri" w:hAnsi="Calibri"/>
                <w:spacing w:val="-7"/>
              </w:rPr>
              <w:t xml:space="preserve"> </w:t>
            </w:r>
            <w:r>
              <w:rPr>
                <w:rFonts w:ascii="Calibri" w:hAnsi="Calibri"/>
              </w:rPr>
              <w:t>tous</w:t>
            </w:r>
            <w:r>
              <w:rPr>
                <w:rFonts w:ascii="Calibri" w:hAnsi="Calibri"/>
                <w:spacing w:val="-6"/>
              </w:rPr>
              <w:t xml:space="preserve"> </w:t>
            </w:r>
            <w:r>
              <w:rPr>
                <w:rFonts w:ascii="Calibri" w:hAnsi="Calibri"/>
              </w:rPr>
              <w:t>les</w:t>
            </w:r>
            <w:r>
              <w:rPr>
                <w:rFonts w:ascii="Calibri" w:hAnsi="Calibri"/>
                <w:spacing w:val="-6"/>
              </w:rPr>
              <w:t xml:space="preserve"> </w:t>
            </w:r>
            <w:r>
              <w:rPr>
                <w:rFonts w:ascii="Calibri" w:hAnsi="Calibri"/>
              </w:rPr>
              <w:t>renseignements</w:t>
            </w:r>
            <w:r>
              <w:rPr>
                <w:rFonts w:ascii="Calibri" w:hAnsi="Calibri"/>
                <w:spacing w:val="-6"/>
              </w:rPr>
              <w:t xml:space="preserve"> </w:t>
            </w:r>
            <w:r>
              <w:rPr>
                <w:rFonts w:ascii="Calibri" w:hAnsi="Calibri"/>
              </w:rPr>
              <w:t>pour</w:t>
            </w:r>
            <w:r>
              <w:rPr>
                <w:rFonts w:ascii="Calibri" w:hAnsi="Calibri"/>
                <w:spacing w:val="-4"/>
              </w:rPr>
              <w:t xml:space="preserve"> </w:t>
            </w:r>
            <w:r>
              <w:rPr>
                <w:rFonts w:ascii="Calibri" w:hAnsi="Calibri"/>
              </w:rPr>
              <w:t>chaque</w:t>
            </w:r>
            <w:r>
              <w:rPr>
                <w:rFonts w:ascii="Calibri" w:hAnsi="Calibri"/>
                <w:spacing w:val="-8"/>
              </w:rPr>
              <w:t xml:space="preserve"> </w:t>
            </w:r>
            <w:r>
              <w:rPr>
                <w:rFonts w:ascii="Calibri" w:hAnsi="Calibri"/>
              </w:rPr>
              <w:t>lot</w:t>
            </w:r>
            <w:r>
              <w:rPr>
                <w:rFonts w:ascii="Calibri" w:hAnsi="Calibri"/>
                <w:spacing w:val="-6"/>
              </w:rPr>
              <w:t xml:space="preserve"> </w:t>
            </w:r>
            <w:r>
              <w:rPr>
                <w:rFonts w:ascii="Calibri" w:hAnsi="Calibri"/>
              </w:rPr>
              <w:t>concernant</w:t>
            </w:r>
            <w:r>
              <w:rPr>
                <w:rFonts w:ascii="Calibri" w:hAnsi="Calibri"/>
                <w:spacing w:val="-1"/>
              </w:rPr>
              <w:t xml:space="preserve"> </w:t>
            </w:r>
            <w:r>
              <w:rPr>
                <w:rFonts w:ascii="Calibri" w:hAnsi="Calibri"/>
                <w:spacing w:val="-10"/>
              </w:rPr>
              <w:t>:</w:t>
            </w:r>
          </w:p>
          <w:p w:rsidR="004D428F" w:rsidRDefault="003F159A" w:rsidP="00666B8D">
            <w:pPr>
              <w:pStyle w:val="TableParagraph"/>
              <w:numPr>
                <w:ilvl w:val="0"/>
                <w:numId w:val="104"/>
              </w:numPr>
              <w:tabs>
                <w:tab w:val="left" w:pos="952"/>
              </w:tabs>
              <w:spacing w:before="43"/>
              <w:ind w:left="952" w:hanging="309"/>
              <w:rPr>
                <w:rFonts w:ascii="Calibri" w:hAnsi="Calibri"/>
                <w:sz w:val="21"/>
              </w:rPr>
            </w:pPr>
            <w:r>
              <w:rPr>
                <w:rFonts w:ascii="Calibri" w:hAnsi="Calibri"/>
                <w:sz w:val="21"/>
              </w:rPr>
              <w:t>La</w:t>
            </w:r>
            <w:r>
              <w:rPr>
                <w:rFonts w:ascii="Calibri" w:hAnsi="Calibri"/>
                <w:spacing w:val="-5"/>
                <w:sz w:val="21"/>
              </w:rPr>
              <w:t xml:space="preserve"> </w:t>
            </w:r>
            <w:r>
              <w:rPr>
                <w:rFonts w:ascii="Calibri" w:hAnsi="Calibri"/>
                <w:sz w:val="21"/>
              </w:rPr>
              <w:t>présentation</w:t>
            </w:r>
            <w:r>
              <w:rPr>
                <w:rFonts w:ascii="Calibri" w:hAnsi="Calibri"/>
                <w:spacing w:val="-8"/>
                <w:sz w:val="21"/>
              </w:rPr>
              <w:t xml:space="preserve"> </w:t>
            </w:r>
            <w:r>
              <w:rPr>
                <w:rFonts w:ascii="Calibri" w:hAnsi="Calibri"/>
                <w:sz w:val="21"/>
              </w:rPr>
              <w:t>des</w:t>
            </w:r>
            <w:r>
              <w:rPr>
                <w:rFonts w:ascii="Calibri" w:hAnsi="Calibri"/>
                <w:spacing w:val="-7"/>
                <w:sz w:val="21"/>
              </w:rPr>
              <w:t xml:space="preserve"> </w:t>
            </w:r>
            <w:r>
              <w:rPr>
                <w:rFonts w:ascii="Calibri" w:hAnsi="Calibri"/>
                <w:sz w:val="21"/>
              </w:rPr>
              <w:t>offres</w:t>
            </w:r>
            <w:r>
              <w:rPr>
                <w:rFonts w:ascii="Calibri" w:hAnsi="Calibri"/>
                <w:spacing w:val="-3"/>
                <w:sz w:val="21"/>
              </w:rPr>
              <w:t xml:space="preserve"> </w:t>
            </w:r>
            <w:r>
              <w:rPr>
                <w:rFonts w:ascii="Calibri" w:hAnsi="Calibri"/>
                <w:spacing w:val="-10"/>
                <w:sz w:val="21"/>
              </w:rPr>
              <w:t>;</w:t>
            </w:r>
          </w:p>
          <w:p w:rsidR="004D428F" w:rsidRDefault="003F159A" w:rsidP="00666B8D">
            <w:pPr>
              <w:pStyle w:val="TableParagraph"/>
              <w:numPr>
                <w:ilvl w:val="0"/>
                <w:numId w:val="104"/>
              </w:numPr>
              <w:tabs>
                <w:tab w:val="left" w:pos="952"/>
              </w:tabs>
              <w:spacing w:before="3" w:line="254" w:lineRule="exact"/>
              <w:ind w:left="952" w:hanging="309"/>
              <w:rPr>
                <w:rFonts w:ascii="Calibri" w:hAnsi="Calibri"/>
                <w:sz w:val="21"/>
              </w:rPr>
            </w:pPr>
            <w:r>
              <w:rPr>
                <w:rFonts w:ascii="Calibri" w:hAnsi="Calibri"/>
                <w:sz w:val="21"/>
              </w:rPr>
              <w:t>La</w:t>
            </w:r>
            <w:r>
              <w:rPr>
                <w:rFonts w:ascii="Calibri" w:hAnsi="Calibri"/>
                <w:spacing w:val="-6"/>
                <w:sz w:val="21"/>
              </w:rPr>
              <w:t xml:space="preserve"> </w:t>
            </w:r>
            <w:r>
              <w:rPr>
                <w:rFonts w:ascii="Calibri" w:hAnsi="Calibri"/>
                <w:sz w:val="21"/>
              </w:rPr>
              <w:t>charte</w:t>
            </w:r>
            <w:r>
              <w:rPr>
                <w:rFonts w:ascii="Calibri" w:hAnsi="Calibri"/>
                <w:spacing w:val="-7"/>
                <w:sz w:val="21"/>
              </w:rPr>
              <w:t xml:space="preserve"> </w:t>
            </w:r>
            <w:r>
              <w:rPr>
                <w:rFonts w:ascii="Calibri" w:hAnsi="Calibri"/>
                <w:sz w:val="21"/>
              </w:rPr>
              <w:t>d’intégrité</w:t>
            </w:r>
            <w:r>
              <w:rPr>
                <w:rFonts w:ascii="Calibri" w:hAnsi="Calibri"/>
                <w:spacing w:val="-8"/>
                <w:sz w:val="21"/>
              </w:rPr>
              <w:t xml:space="preserve"> </w:t>
            </w:r>
            <w:r>
              <w:rPr>
                <w:rFonts w:ascii="Calibri" w:hAnsi="Calibri"/>
                <w:spacing w:val="-10"/>
                <w:sz w:val="21"/>
              </w:rPr>
              <w:t>;</w:t>
            </w:r>
          </w:p>
          <w:p w:rsidR="004D428F" w:rsidRDefault="003F159A" w:rsidP="00666B8D">
            <w:pPr>
              <w:pStyle w:val="TableParagraph"/>
              <w:numPr>
                <w:ilvl w:val="0"/>
                <w:numId w:val="104"/>
              </w:numPr>
              <w:tabs>
                <w:tab w:val="left" w:pos="952"/>
              </w:tabs>
              <w:spacing w:line="254" w:lineRule="exact"/>
              <w:ind w:left="952" w:hanging="309"/>
              <w:rPr>
                <w:rFonts w:ascii="Calibri" w:hAnsi="Calibri"/>
                <w:sz w:val="21"/>
              </w:rPr>
            </w:pPr>
            <w:r>
              <w:rPr>
                <w:rFonts w:ascii="Calibri" w:hAnsi="Calibri"/>
                <w:spacing w:val="-2"/>
                <w:sz w:val="21"/>
              </w:rPr>
              <w:t>L’attestation</w:t>
            </w:r>
            <w:r>
              <w:rPr>
                <w:rFonts w:ascii="Calibri" w:hAnsi="Calibri"/>
                <w:spacing w:val="3"/>
                <w:sz w:val="21"/>
              </w:rPr>
              <w:t xml:space="preserve"> </w:t>
            </w:r>
            <w:r>
              <w:rPr>
                <w:rFonts w:ascii="Calibri" w:hAnsi="Calibri"/>
                <w:spacing w:val="-2"/>
                <w:sz w:val="21"/>
              </w:rPr>
              <w:t>de</w:t>
            </w:r>
            <w:r>
              <w:rPr>
                <w:rFonts w:ascii="Calibri" w:hAnsi="Calibri"/>
                <w:spacing w:val="3"/>
                <w:sz w:val="21"/>
              </w:rPr>
              <w:t xml:space="preserve"> </w:t>
            </w:r>
            <w:r>
              <w:rPr>
                <w:rFonts w:ascii="Calibri" w:hAnsi="Calibri"/>
                <w:spacing w:val="-2"/>
                <w:sz w:val="21"/>
              </w:rPr>
              <w:t>catégorisation</w:t>
            </w:r>
          </w:p>
          <w:p w:rsidR="004D428F" w:rsidRDefault="003F159A" w:rsidP="00666B8D">
            <w:pPr>
              <w:pStyle w:val="TableParagraph"/>
              <w:numPr>
                <w:ilvl w:val="0"/>
                <w:numId w:val="104"/>
              </w:numPr>
              <w:tabs>
                <w:tab w:val="left" w:pos="952"/>
              </w:tabs>
              <w:spacing w:before="3" w:line="254" w:lineRule="exact"/>
              <w:ind w:left="952" w:hanging="309"/>
              <w:rPr>
                <w:rFonts w:ascii="Calibri" w:hAnsi="Calibri"/>
                <w:sz w:val="21"/>
              </w:rPr>
            </w:pPr>
            <w:r>
              <w:rPr>
                <w:rFonts w:ascii="Calibri" w:hAnsi="Calibri"/>
                <w:sz w:val="21"/>
              </w:rPr>
              <w:t>Le</w:t>
            </w:r>
            <w:r>
              <w:rPr>
                <w:rFonts w:ascii="Calibri" w:hAnsi="Calibri"/>
                <w:spacing w:val="-9"/>
                <w:sz w:val="21"/>
              </w:rPr>
              <w:t xml:space="preserve"> </w:t>
            </w:r>
            <w:r>
              <w:rPr>
                <w:rFonts w:ascii="Calibri" w:hAnsi="Calibri"/>
                <w:sz w:val="21"/>
              </w:rPr>
              <w:t>planning</w:t>
            </w:r>
            <w:r>
              <w:rPr>
                <w:rFonts w:ascii="Calibri" w:hAnsi="Calibri"/>
                <w:spacing w:val="-4"/>
                <w:sz w:val="21"/>
              </w:rPr>
              <w:t xml:space="preserve"> </w:t>
            </w:r>
            <w:r>
              <w:rPr>
                <w:rFonts w:ascii="Calibri" w:hAnsi="Calibri"/>
                <w:sz w:val="21"/>
              </w:rPr>
              <w:t>d’exécution</w:t>
            </w:r>
            <w:r>
              <w:rPr>
                <w:rFonts w:ascii="Calibri" w:hAnsi="Calibri"/>
                <w:spacing w:val="-8"/>
                <w:sz w:val="21"/>
              </w:rPr>
              <w:t xml:space="preserve"> </w:t>
            </w:r>
            <w:r>
              <w:rPr>
                <w:rFonts w:ascii="Calibri" w:hAnsi="Calibri"/>
                <w:sz w:val="21"/>
              </w:rPr>
              <w:t>des</w:t>
            </w:r>
            <w:r>
              <w:rPr>
                <w:rFonts w:ascii="Calibri" w:hAnsi="Calibri"/>
                <w:spacing w:val="-8"/>
                <w:sz w:val="21"/>
              </w:rPr>
              <w:t xml:space="preserve"> </w:t>
            </w:r>
            <w:r>
              <w:rPr>
                <w:rFonts w:ascii="Calibri" w:hAnsi="Calibri"/>
                <w:sz w:val="21"/>
              </w:rPr>
              <w:t>travaux</w:t>
            </w:r>
            <w:r>
              <w:rPr>
                <w:rFonts w:ascii="Calibri" w:hAnsi="Calibri"/>
                <w:spacing w:val="1"/>
                <w:sz w:val="21"/>
              </w:rPr>
              <w:t xml:space="preserve"> </w:t>
            </w:r>
            <w:r>
              <w:rPr>
                <w:rFonts w:ascii="Calibri" w:hAnsi="Calibri"/>
                <w:spacing w:val="-10"/>
                <w:sz w:val="21"/>
              </w:rPr>
              <w:t>;</w:t>
            </w:r>
          </w:p>
          <w:p w:rsidR="004D428F" w:rsidRDefault="003F159A" w:rsidP="00666B8D">
            <w:pPr>
              <w:pStyle w:val="TableParagraph"/>
              <w:numPr>
                <w:ilvl w:val="0"/>
                <w:numId w:val="104"/>
              </w:numPr>
              <w:tabs>
                <w:tab w:val="left" w:pos="952"/>
              </w:tabs>
              <w:spacing w:line="254" w:lineRule="exact"/>
              <w:ind w:left="952" w:hanging="309"/>
              <w:rPr>
                <w:rFonts w:ascii="Calibri" w:hAnsi="Calibri"/>
                <w:sz w:val="21"/>
              </w:rPr>
            </w:pPr>
            <w:r>
              <w:rPr>
                <w:rFonts w:ascii="Calibri" w:hAnsi="Calibri"/>
                <w:sz w:val="21"/>
              </w:rPr>
              <w:t>Le</w:t>
            </w:r>
            <w:r>
              <w:rPr>
                <w:rFonts w:ascii="Calibri" w:hAnsi="Calibri"/>
                <w:spacing w:val="-10"/>
                <w:sz w:val="21"/>
              </w:rPr>
              <w:t xml:space="preserve"> </w:t>
            </w:r>
            <w:r>
              <w:rPr>
                <w:rFonts w:ascii="Calibri" w:hAnsi="Calibri"/>
                <w:sz w:val="21"/>
              </w:rPr>
              <w:t>Planning</w:t>
            </w:r>
            <w:r>
              <w:rPr>
                <w:rFonts w:ascii="Calibri" w:hAnsi="Calibri"/>
                <w:spacing w:val="-5"/>
                <w:sz w:val="21"/>
              </w:rPr>
              <w:t xml:space="preserve"> </w:t>
            </w:r>
            <w:r>
              <w:rPr>
                <w:rFonts w:ascii="Calibri" w:hAnsi="Calibri"/>
                <w:sz w:val="21"/>
              </w:rPr>
              <w:t>des</w:t>
            </w:r>
            <w:r>
              <w:rPr>
                <w:rFonts w:ascii="Calibri" w:hAnsi="Calibri"/>
                <w:spacing w:val="-8"/>
                <w:sz w:val="21"/>
              </w:rPr>
              <w:t xml:space="preserve"> </w:t>
            </w:r>
            <w:r>
              <w:rPr>
                <w:rFonts w:ascii="Calibri" w:hAnsi="Calibri"/>
                <w:sz w:val="21"/>
              </w:rPr>
              <w:t>approvisionnements</w:t>
            </w:r>
            <w:r>
              <w:rPr>
                <w:rFonts w:ascii="Calibri" w:hAnsi="Calibri"/>
                <w:spacing w:val="-9"/>
                <w:sz w:val="21"/>
              </w:rPr>
              <w:t xml:space="preserve"> </w:t>
            </w:r>
            <w:r>
              <w:rPr>
                <w:rFonts w:ascii="Calibri" w:hAnsi="Calibri"/>
                <w:sz w:val="21"/>
              </w:rPr>
              <w:t>en</w:t>
            </w:r>
            <w:r>
              <w:rPr>
                <w:rFonts w:ascii="Calibri" w:hAnsi="Calibri"/>
                <w:spacing w:val="-9"/>
                <w:sz w:val="21"/>
              </w:rPr>
              <w:t xml:space="preserve"> </w:t>
            </w:r>
            <w:r>
              <w:rPr>
                <w:rFonts w:ascii="Calibri" w:hAnsi="Calibri"/>
                <w:sz w:val="21"/>
              </w:rPr>
              <w:t>matériaux</w:t>
            </w:r>
            <w:r>
              <w:rPr>
                <w:rFonts w:ascii="Calibri" w:hAnsi="Calibri"/>
                <w:spacing w:val="-5"/>
                <w:sz w:val="21"/>
              </w:rPr>
              <w:t xml:space="preserve"> </w:t>
            </w:r>
            <w:r>
              <w:rPr>
                <w:rFonts w:ascii="Calibri" w:hAnsi="Calibri"/>
                <w:sz w:val="21"/>
              </w:rPr>
              <w:t>de</w:t>
            </w:r>
            <w:r>
              <w:rPr>
                <w:rFonts w:ascii="Calibri" w:hAnsi="Calibri"/>
                <w:spacing w:val="-9"/>
                <w:sz w:val="21"/>
              </w:rPr>
              <w:t xml:space="preserve"> </w:t>
            </w:r>
            <w:r>
              <w:rPr>
                <w:rFonts w:ascii="Calibri" w:hAnsi="Calibri"/>
                <w:sz w:val="21"/>
              </w:rPr>
              <w:t xml:space="preserve">construction </w:t>
            </w:r>
            <w:r>
              <w:rPr>
                <w:rFonts w:ascii="Calibri" w:hAnsi="Calibri"/>
                <w:spacing w:val="-10"/>
                <w:sz w:val="21"/>
              </w:rPr>
              <w:t>;</w:t>
            </w:r>
          </w:p>
          <w:p w:rsidR="004D428F" w:rsidRDefault="003F159A" w:rsidP="00666B8D">
            <w:pPr>
              <w:pStyle w:val="TableParagraph"/>
              <w:numPr>
                <w:ilvl w:val="0"/>
                <w:numId w:val="104"/>
              </w:numPr>
              <w:tabs>
                <w:tab w:val="left" w:pos="952"/>
              </w:tabs>
              <w:spacing w:before="4"/>
              <w:ind w:left="952" w:hanging="309"/>
              <w:rPr>
                <w:rFonts w:ascii="Calibri" w:hAnsi="Calibri"/>
                <w:sz w:val="21"/>
              </w:rPr>
            </w:pPr>
            <w:r>
              <w:rPr>
                <w:rFonts w:ascii="Calibri" w:hAnsi="Calibri"/>
                <w:sz w:val="21"/>
              </w:rPr>
              <w:t>Un</w:t>
            </w:r>
            <w:r>
              <w:rPr>
                <w:rFonts w:ascii="Calibri" w:hAnsi="Calibri"/>
                <w:spacing w:val="-8"/>
                <w:sz w:val="21"/>
              </w:rPr>
              <w:t xml:space="preserve"> </w:t>
            </w:r>
            <w:r>
              <w:rPr>
                <w:rFonts w:ascii="Calibri" w:hAnsi="Calibri"/>
                <w:sz w:val="21"/>
              </w:rPr>
              <w:t>commentaire</w:t>
            </w:r>
            <w:r>
              <w:rPr>
                <w:rFonts w:ascii="Calibri" w:hAnsi="Calibri"/>
                <w:spacing w:val="-9"/>
                <w:sz w:val="21"/>
              </w:rPr>
              <w:t xml:space="preserve"> </w:t>
            </w:r>
            <w:r>
              <w:rPr>
                <w:rFonts w:ascii="Calibri" w:hAnsi="Calibri"/>
                <w:sz w:val="21"/>
              </w:rPr>
              <w:t>expliqué</w:t>
            </w:r>
            <w:r>
              <w:rPr>
                <w:rFonts w:ascii="Calibri" w:hAnsi="Calibri"/>
                <w:spacing w:val="-9"/>
                <w:sz w:val="21"/>
              </w:rPr>
              <w:t xml:space="preserve"> </w:t>
            </w:r>
            <w:r>
              <w:rPr>
                <w:rFonts w:ascii="Calibri" w:hAnsi="Calibri"/>
                <w:sz w:val="21"/>
              </w:rPr>
              <w:t>du</w:t>
            </w:r>
            <w:r>
              <w:rPr>
                <w:rFonts w:ascii="Calibri" w:hAnsi="Calibri"/>
                <w:spacing w:val="-8"/>
                <w:sz w:val="21"/>
              </w:rPr>
              <w:t xml:space="preserve"> </w:t>
            </w:r>
            <w:r>
              <w:rPr>
                <w:rFonts w:ascii="Calibri" w:hAnsi="Calibri"/>
                <w:sz w:val="21"/>
              </w:rPr>
              <w:t>planning</w:t>
            </w:r>
            <w:r>
              <w:rPr>
                <w:rFonts w:ascii="Calibri" w:hAnsi="Calibri"/>
                <w:spacing w:val="-3"/>
                <w:sz w:val="21"/>
              </w:rPr>
              <w:t xml:space="preserve"> </w:t>
            </w:r>
            <w:r>
              <w:rPr>
                <w:rFonts w:ascii="Calibri" w:hAnsi="Calibri"/>
                <w:sz w:val="21"/>
              </w:rPr>
              <w:t>d’exécution</w:t>
            </w:r>
            <w:r>
              <w:rPr>
                <w:rFonts w:ascii="Calibri" w:hAnsi="Calibri"/>
                <w:spacing w:val="-8"/>
                <w:sz w:val="21"/>
              </w:rPr>
              <w:t xml:space="preserve"> </w:t>
            </w:r>
            <w:r>
              <w:rPr>
                <w:rFonts w:ascii="Calibri" w:hAnsi="Calibri"/>
                <w:sz w:val="21"/>
              </w:rPr>
              <w:t>des</w:t>
            </w:r>
            <w:r>
              <w:rPr>
                <w:rFonts w:ascii="Calibri" w:hAnsi="Calibri"/>
                <w:spacing w:val="-8"/>
                <w:sz w:val="21"/>
              </w:rPr>
              <w:t xml:space="preserve"> </w:t>
            </w:r>
            <w:r>
              <w:rPr>
                <w:rFonts w:ascii="Calibri" w:hAnsi="Calibri"/>
                <w:sz w:val="21"/>
              </w:rPr>
              <w:t>travaux</w:t>
            </w:r>
            <w:r>
              <w:rPr>
                <w:rFonts w:ascii="Calibri" w:hAnsi="Calibri"/>
                <w:spacing w:val="5"/>
                <w:sz w:val="21"/>
              </w:rPr>
              <w:t xml:space="preserve"> </w:t>
            </w:r>
            <w:r>
              <w:rPr>
                <w:rFonts w:ascii="Calibri" w:hAnsi="Calibri"/>
                <w:spacing w:val="-10"/>
                <w:sz w:val="21"/>
              </w:rPr>
              <w:t>;</w:t>
            </w:r>
          </w:p>
          <w:p w:rsidR="004D428F" w:rsidRDefault="003F159A" w:rsidP="00666B8D">
            <w:pPr>
              <w:pStyle w:val="TableParagraph"/>
              <w:numPr>
                <w:ilvl w:val="0"/>
                <w:numId w:val="104"/>
              </w:numPr>
              <w:tabs>
                <w:tab w:val="left" w:pos="952"/>
              </w:tabs>
              <w:spacing w:before="6" w:line="235" w:lineRule="auto"/>
              <w:ind w:left="952" w:right="67" w:hanging="310"/>
              <w:rPr>
                <w:rFonts w:ascii="Calibri" w:hAnsi="Calibri"/>
                <w:sz w:val="21"/>
              </w:rPr>
            </w:pPr>
            <w:r>
              <w:rPr>
                <w:rFonts w:ascii="Calibri" w:hAnsi="Calibri"/>
                <w:sz w:val="21"/>
              </w:rPr>
              <w:t>Un rapport de visite du site signé par le soumissionnaire décrivant l’état des lieux, la nature et la quantité des travaux à réaliser ;</w:t>
            </w:r>
          </w:p>
          <w:p w:rsidR="004D428F" w:rsidRDefault="003F159A" w:rsidP="00666B8D">
            <w:pPr>
              <w:pStyle w:val="TableParagraph"/>
              <w:numPr>
                <w:ilvl w:val="0"/>
                <w:numId w:val="104"/>
              </w:numPr>
              <w:tabs>
                <w:tab w:val="left" w:pos="952"/>
              </w:tabs>
              <w:spacing w:before="5" w:line="254" w:lineRule="exact"/>
              <w:ind w:left="952" w:hanging="309"/>
              <w:rPr>
                <w:rFonts w:ascii="Calibri" w:hAnsi="Calibri"/>
                <w:sz w:val="21"/>
              </w:rPr>
            </w:pPr>
            <w:r>
              <w:rPr>
                <w:rFonts w:ascii="Calibri" w:hAnsi="Calibri"/>
                <w:sz w:val="21"/>
              </w:rPr>
              <w:t>Les</w:t>
            </w:r>
            <w:r>
              <w:rPr>
                <w:rFonts w:ascii="Calibri" w:hAnsi="Calibri"/>
                <w:spacing w:val="-5"/>
                <w:sz w:val="21"/>
              </w:rPr>
              <w:t xml:space="preserve"> </w:t>
            </w:r>
            <w:r>
              <w:rPr>
                <w:rFonts w:ascii="Calibri" w:hAnsi="Calibri"/>
                <w:sz w:val="21"/>
              </w:rPr>
              <w:t>plans</w:t>
            </w:r>
            <w:r>
              <w:rPr>
                <w:rFonts w:ascii="Calibri" w:hAnsi="Calibri"/>
                <w:spacing w:val="-4"/>
                <w:sz w:val="21"/>
              </w:rPr>
              <w:t xml:space="preserve"> </w:t>
            </w:r>
            <w:r>
              <w:rPr>
                <w:rFonts w:ascii="Calibri" w:hAnsi="Calibri"/>
                <w:sz w:val="21"/>
              </w:rPr>
              <w:t>du</w:t>
            </w:r>
            <w:r>
              <w:rPr>
                <w:rFonts w:ascii="Calibri" w:hAnsi="Calibri"/>
                <w:spacing w:val="-4"/>
                <w:sz w:val="21"/>
              </w:rPr>
              <w:t xml:space="preserve"> </w:t>
            </w:r>
            <w:r>
              <w:rPr>
                <w:rFonts w:ascii="Calibri" w:hAnsi="Calibri"/>
                <w:spacing w:val="-2"/>
                <w:sz w:val="21"/>
              </w:rPr>
              <w:t>projet.</w:t>
            </w:r>
          </w:p>
          <w:p w:rsidR="004D428F" w:rsidRDefault="003F159A" w:rsidP="00666B8D">
            <w:pPr>
              <w:pStyle w:val="TableParagraph"/>
              <w:numPr>
                <w:ilvl w:val="0"/>
                <w:numId w:val="104"/>
              </w:numPr>
              <w:tabs>
                <w:tab w:val="left" w:pos="952"/>
              </w:tabs>
              <w:spacing w:line="254" w:lineRule="exact"/>
              <w:ind w:left="952" w:hanging="309"/>
              <w:rPr>
                <w:rFonts w:ascii="Calibri" w:hAnsi="Calibri"/>
                <w:sz w:val="21"/>
              </w:rPr>
            </w:pPr>
            <w:r>
              <w:rPr>
                <w:rFonts w:ascii="Calibri" w:hAnsi="Calibri"/>
                <w:sz w:val="21"/>
              </w:rPr>
              <w:t>L’attestation</w:t>
            </w:r>
            <w:r>
              <w:rPr>
                <w:rFonts w:ascii="Calibri" w:hAnsi="Calibri"/>
                <w:spacing w:val="-7"/>
                <w:sz w:val="21"/>
              </w:rPr>
              <w:t xml:space="preserve"> </w:t>
            </w:r>
            <w:r>
              <w:rPr>
                <w:rFonts w:ascii="Calibri" w:hAnsi="Calibri"/>
                <w:sz w:val="21"/>
              </w:rPr>
              <w:t>de</w:t>
            </w:r>
            <w:r>
              <w:rPr>
                <w:rFonts w:ascii="Calibri" w:hAnsi="Calibri"/>
                <w:spacing w:val="-7"/>
                <w:sz w:val="21"/>
              </w:rPr>
              <w:t xml:space="preserve"> </w:t>
            </w:r>
            <w:r>
              <w:rPr>
                <w:rFonts w:ascii="Calibri" w:hAnsi="Calibri"/>
                <w:sz w:val="21"/>
              </w:rPr>
              <w:t>non</w:t>
            </w:r>
            <w:r>
              <w:rPr>
                <w:rFonts w:ascii="Calibri" w:hAnsi="Calibri"/>
                <w:spacing w:val="-6"/>
                <w:sz w:val="21"/>
              </w:rPr>
              <w:t xml:space="preserve"> </w:t>
            </w:r>
            <w:r>
              <w:rPr>
                <w:rFonts w:ascii="Calibri" w:hAnsi="Calibri"/>
                <w:sz w:val="21"/>
              </w:rPr>
              <w:t>abandon</w:t>
            </w:r>
            <w:r>
              <w:rPr>
                <w:rFonts w:ascii="Calibri" w:hAnsi="Calibri"/>
                <w:spacing w:val="-6"/>
                <w:sz w:val="21"/>
              </w:rPr>
              <w:t xml:space="preserve"> </w:t>
            </w:r>
            <w:r>
              <w:rPr>
                <w:rFonts w:ascii="Calibri" w:hAnsi="Calibri"/>
                <w:sz w:val="21"/>
              </w:rPr>
              <w:t>de</w:t>
            </w:r>
            <w:r>
              <w:rPr>
                <w:rFonts w:ascii="Calibri" w:hAnsi="Calibri"/>
                <w:spacing w:val="-7"/>
                <w:sz w:val="21"/>
              </w:rPr>
              <w:t xml:space="preserve"> </w:t>
            </w:r>
            <w:r>
              <w:rPr>
                <w:rFonts w:ascii="Calibri" w:hAnsi="Calibri"/>
                <w:spacing w:val="-2"/>
                <w:sz w:val="21"/>
              </w:rPr>
              <w:t>chantier</w:t>
            </w:r>
          </w:p>
          <w:p w:rsidR="004D428F" w:rsidRDefault="003F159A" w:rsidP="00666B8D">
            <w:pPr>
              <w:pStyle w:val="TableParagraph"/>
              <w:numPr>
                <w:ilvl w:val="0"/>
                <w:numId w:val="104"/>
              </w:numPr>
              <w:tabs>
                <w:tab w:val="left" w:pos="952"/>
              </w:tabs>
              <w:spacing w:before="3"/>
              <w:ind w:left="952" w:hanging="309"/>
              <w:rPr>
                <w:rFonts w:ascii="Calibri" w:hAnsi="Calibri"/>
                <w:sz w:val="21"/>
              </w:rPr>
            </w:pPr>
            <w:r>
              <w:rPr>
                <w:rFonts w:ascii="Calibri" w:hAnsi="Calibri"/>
                <w:sz w:val="21"/>
              </w:rPr>
              <w:t>Un</w:t>
            </w:r>
            <w:r>
              <w:rPr>
                <w:rFonts w:ascii="Calibri" w:hAnsi="Calibri"/>
                <w:spacing w:val="-8"/>
                <w:sz w:val="21"/>
              </w:rPr>
              <w:t xml:space="preserve"> </w:t>
            </w:r>
            <w:r>
              <w:rPr>
                <w:rFonts w:ascii="Calibri" w:hAnsi="Calibri"/>
                <w:sz w:val="21"/>
              </w:rPr>
              <w:t>organigramme</w:t>
            </w:r>
            <w:r>
              <w:rPr>
                <w:rFonts w:ascii="Calibri" w:hAnsi="Calibri"/>
                <w:spacing w:val="-8"/>
                <w:sz w:val="21"/>
              </w:rPr>
              <w:t xml:space="preserve"> </w:t>
            </w:r>
            <w:r>
              <w:rPr>
                <w:rFonts w:ascii="Calibri" w:hAnsi="Calibri"/>
                <w:sz w:val="21"/>
              </w:rPr>
              <w:t>du</w:t>
            </w:r>
            <w:r>
              <w:rPr>
                <w:rFonts w:ascii="Calibri" w:hAnsi="Calibri"/>
                <w:spacing w:val="-8"/>
                <w:sz w:val="21"/>
              </w:rPr>
              <w:t xml:space="preserve"> </w:t>
            </w:r>
            <w:r>
              <w:rPr>
                <w:rFonts w:ascii="Calibri" w:hAnsi="Calibri"/>
                <w:spacing w:val="-2"/>
                <w:sz w:val="21"/>
              </w:rPr>
              <w:t>chantier.</w:t>
            </w:r>
          </w:p>
          <w:p w:rsidR="004D428F" w:rsidRDefault="003F159A" w:rsidP="00666B8D">
            <w:pPr>
              <w:pStyle w:val="TableParagraph"/>
              <w:numPr>
                <w:ilvl w:val="0"/>
                <w:numId w:val="104"/>
              </w:numPr>
              <w:tabs>
                <w:tab w:val="left" w:pos="1002"/>
              </w:tabs>
              <w:spacing w:line="254" w:lineRule="exact"/>
              <w:ind w:left="1002" w:hanging="359"/>
              <w:rPr>
                <w:rFonts w:ascii="Calibri" w:hAnsi="Calibri"/>
                <w:sz w:val="21"/>
              </w:rPr>
            </w:pPr>
            <w:r>
              <w:rPr>
                <w:rFonts w:ascii="Calibri" w:hAnsi="Calibri"/>
                <w:sz w:val="21"/>
              </w:rPr>
              <w:t>Le</w:t>
            </w:r>
            <w:r>
              <w:rPr>
                <w:rFonts w:ascii="Calibri" w:hAnsi="Calibri"/>
                <w:spacing w:val="-8"/>
                <w:sz w:val="21"/>
              </w:rPr>
              <w:t xml:space="preserve"> </w:t>
            </w:r>
            <w:r>
              <w:rPr>
                <w:rFonts w:ascii="Calibri" w:hAnsi="Calibri"/>
                <w:sz w:val="21"/>
              </w:rPr>
              <w:t>Cahier</w:t>
            </w:r>
            <w:r>
              <w:rPr>
                <w:rFonts w:ascii="Calibri" w:hAnsi="Calibri"/>
                <w:spacing w:val="-7"/>
                <w:sz w:val="21"/>
              </w:rPr>
              <w:t xml:space="preserve"> </w:t>
            </w:r>
            <w:r>
              <w:rPr>
                <w:rFonts w:ascii="Calibri" w:hAnsi="Calibri"/>
                <w:sz w:val="21"/>
              </w:rPr>
              <w:t>des</w:t>
            </w:r>
            <w:r>
              <w:rPr>
                <w:rFonts w:ascii="Calibri" w:hAnsi="Calibri"/>
                <w:spacing w:val="-7"/>
                <w:sz w:val="21"/>
              </w:rPr>
              <w:t xml:space="preserve"> </w:t>
            </w:r>
            <w:r>
              <w:rPr>
                <w:rFonts w:ascii="Calibri" w:hAnsi="Calibri"/>
                <w:sz w:val="21"/>
              </w:rPr>
              <w:t>Clauses</w:t>
            </w:r>
            <w:r>
              <w:rPr>
                <w:rFonts w:ascii="Calibri" w:hAnsi="Calibri"/>
                <w:spacing w:val="-7"/>
                <w:sz w:val="21"/>
              </w:rPr>
              <w:t xml:space="preserve"> </w:t>
            </w:r>
            <w:r>
              <w:rPr>
                <w:rFonts w:ascii="Calibri" w:hAnsi="Calibri"/>
                <w:sz w:val="21"/>
              </w:rPr>
              <w:t>Administratives</w:t>
            </w:r>
            <w:r>
              <w:rPr>
                <w:rFonts w:ascii="Calibri" w:hAnsi="Calibri"/>
                <w:spacing w:val="-7"/>
                <w:sz w:val="21"/>
              </w:rPr>
              <w:t xml:space="preserve"> </w:t>
            </w:r>
            <w:r>
              <w:rPr>
                <w:rFonts w:ascii="Calibri" w:hAnsi="Calibri"/>
                <w:sz w:val="21"/>
              </w:rPr>
              <w:t>Particulières</w:t>
            </w:r>
            <w:r>
              <w:rPr>
                <w:rFonts w:ascii="Calibri" w:hAnsi="Calibri"/>
                <w:spacing w:val="-7"/>
                <w:sz w:val="21"/>
              </w:rPr>
              <w:t xml:space="preserve"> </w:t>
            </w:r>
            <w:r>
              <w:rPr>
                <w:rFonts w:ascii="Calibri" w:hAnsi="Calibri"/>
                <w:sz w:val="21"/>
              </w:rPr>
              <w:t>paraphé</w:t>
            </w:r>
            <w:r>
              <w:rPr>
                <w:rFonts w:ascii="Calibri" w:hAnsi="Calibri"/>
                <w:spacing w:val="-8"/>
                <w:sz w:val="21"/>
              </w:rPr>
              <w:t xml:space="preserve"> </w:t>
            </w:r>
            <w:r>
              <w:rPr>
                <w:rFonts w:ascii="Calibri" w:hAnsi="Calibri"/>
                <w:sz w:val="21"/>
              </w:rPr>
              <w:t>sur</w:t>
            </w:r>
            <w:r>
              <w:rPr>
                <w:rFonts w:ascii="Calibri" w:hAnsi="Calibri"/>
                <w:spacing w:val="-6"/>
                <w:sz w:val="21"/>
              </w:rPr>
              <w:t xml:space="preserve"> </w:t>
            </w:r>
            <w:r>
              <w:rPr>
                <w:rFonts w:ascii="Calibri" w:hAnsi="Calibri"/>
                <w:sz w:val="21"/>
              </w:rPr>
              <w:t>toutes</w:t>
            </w:r>
            <w:r>
              <w:rPr>
                <w:rFonts w:ascii="Calibri" w:hAnsi="Calibri"/>
                <w:spacing w:val="-7"/>
                <w:sz w:val="21"/>
              </w:rPr>
              <w:t xml:space="preserve"> </w:t>
            </w:r>
            <w:r>
              <w:rPr>
                <w:rFonts w:ascii="Calibri" w:hAnsi="Calibri"/>
                <w:sz w:val="21"/>
              </w:rPr>
              <w:t>les</w:t>
            </w:r>
            <w:r>
              <w:rPr>
                <w:rFonts w:ascii="Calibri" w:hAnsi="Calibri"/>
                <w:spacing w:val="-7"/>
                <w:sz w:val="21"/>
              </w:rPr>
              <w:t xml:space="preserve"> </w:t>
            </w:r>
            <w:r>
              <w:rPr>
                <w:rFonts w:ascii="Calibri" w:hAnsi="Calibri"/>
                <w:spacing w:val="-2"/>
                <w:sz w:val="21"/>
              </w:rPr>
              <w:t>pages.</w:t>
            </w:r>
          </w:p>
          <w:p w:rsidR="004D428F" w:rsidRDefault="003F159A" w:rsidP="00666B8D">
            <w:pPr>
              <w:pStyle w:val="TableParagraph"/>
              <w:numPr>
                <w:ilvl w:val="0"/>
                <w:numId w:val="104"/>
              </w:numPr>
              <w:tabs>
                <w:tab w:val="left" w:pos="952"/>
              </w:tabs>
              <w:spacing w:before="3"/>
              <w:ind w:left="952" w:hanging="309"/>
              <w:rPr>
                <w:rFonts w:ascii="Calibri" w:hAnsi="Calibri"/>
                <w:sz w:val="21"/>
              </w:rPr>
            </w:pPr>
            <w:r>
              <w:rPr>
                <w:rFonts w:ascii="Calibri" w:hAnsi="Calibri"/>
                <w:sz w:val="21"/>
              </w:rPr>
              <w:t>Et</w:t>
            </w:r>
            <w:r>
              <w:rPr>
                <w:rFonts w:ascii="Calibri" w:hAnsi="Calibri"/>
                <w:spacing w:val="-4"/>
                <w:sz w:val="21"/>
              </w:rPr>
              <w:t xml:space="preserve"> </w:t>
            </w:r>
            <w:r>
              <w:rPr>
                <w:rFonts w:ascii="Calibri" w:hAnsi="Calibri"/>
                <w:sz w:val="21"/>
              </w:rPr>
              <w:t>le</w:t>
            </w:r>
            <w:r>
              <w:rPr>
                <w:rFonts w:ascii="Calibri" w:hAnsi="Calibri"/>
                <w:spacing w:val="-8"/>
                <w:sz w:val="21"/>
              </w:rPr>
              <w:t xml:space="preserve"> </w:t>
            </w:r>
            <w:r>
              <w:rPr>
                <w:rFonts w:ascii="Calibri" w:hAnsi="Calibri"/>
                <w:sz w:val="21"/>
              </w:rPr>
              <w:t>Cahier</w:t>
            </w:r>
            <w:r>
              <w:rPr>
                <w:rFonts w:ascii="Calibri" w:hAnsi="Calibri"/>
                <w:spacing w:val="-6"/>
                <w:sz w:val="21"/>
              </w:rPr>
              <w:t xml:space="preserve"> </w:t>
            </w:r>
            <w:r>
              <w:rPr>
                <w:rFonts w:ascii="Calibri" w:hAnsi="Calibri"/>
                <w:sz w:val="21"/>
              </w:rPr>
              <w:t>des</w:t>
            </w:r>
            <w:r>
              <w:rPr>
                <w:rFonts w:ascii="Calibri" w:hAnsi="Calibri"/>
                <w:spacing w:val="-1"/>
                <w:sz w:val="21"/>
              </w:rPr>
              <w:t xml:space="preserve"> </w:t>
            </w:r>
            <w:r>
              <w:rPr>
                <w:rFonts w:ascii="Calibri" w:hAnsi="Calibri"/>
                <w:sz w:val="21"/>
              </w:rPr>
              <w:t>Clauses</w:t>
            </w:r>
            <w:r>
              <w:rPr>
                <w:rFonts w:ascii="Calibri" w:hAnsi="Calibri"/>
                <w:spacing w:val="-6"/>
                <w:sz w:val="21"/>
              </w:rPr>
              <w:t xml:space="preserve"> </w:t>
            </w:r>
            <w:r>
              <w:rPr>
                <w:rFonts w:ascii="Calibri" w:hAnsi="Calibri"/>
                <w:sz w:val="21"/>
              </w:rPr>
              <w:t>Techniques</w:t>
            </w:r>
            <w:r>
              <w:rPr>
                <w:rFonts w:ascii="Calibri" w:hAnsi="Calibri"/>
                <w:spacing w:val="-7"/>
                <w:sz w:val="21"/>
              </w:rPr>
              <w:t xml:space="preserve"> </w:t>
            </w:r>
            <w:r>
              <w:rPr>
                <w:rFonts w:ascii="Calibri" w:hAnsi="Calibri"/>
                <w:sz w:val="21"/>
              </w:rPr>
              <w:t>Particulières</w:t>
            </w:r>
            <w:r>
              <w:rPr>
                <w:rFonts w:ascii="Calibri" w:hAnsi="Calibri"/>
                <w:spacing w:val="-7"/>
                <w:sz w:val="21"/>
              </w:rPr>
              <w:t xml:space="preserve"> </w:t>
            </w:r>
            <w:r>
              <w:rPr>
                <w:rFonts w:ascii="Calibri" w:hAnsi="Calibri"/>
                <w:sz w:val="21"/>
              </w:rPr>
              <w:t>paraphé</w:t>
            </w:r>
            <w:r>
              <w:rPr>
                <w:rFonts w:ascii="Calibri" w:hAnsi="Calibri"/>
                <w:spacing w:val="-8"/>
                <w:sz w:val="21"/>
              </w:rPr>
              <w:t xml:space="preserve"> </w:t>
            </w:r>
            <w:r>
              <w:rPr>
                <w:rFonts w:ascii="Calibri" w:hAnsi="Calibri"/>
                <w:sz w:val="21"/>
              </w:rPr>
              <w:t>sur</w:t>
            </w:r>
            <w:r>
              <w:rPr>
                <w:rFonts w:ascii="Calibri" w:hAnsi="Calibri"/>
                <w:spacing w:val="-6"/>
                <w:sz w:val="21"/>
              </w:rPr>
              <w:t xml:space="preserve"> </w:t>
            </w:r>
            <w:r>
              <w:rPr>
                <w:rFonts w:ascii="Calibri" w:hAnsi="Calibri"/>
                <w:sz w:val="21"/>
              </w:rPr>
              <w:t>toutes</w:t>
            </w:r>
            <w:r>
              <w:rPr>
                <w:rFonts w:ascii="Calibri" w:hAnsi="Calibri"/>
                <w:spacing w:val="-7"/>
                <w:sz w:val="21"/>
              </w:rPr>
              <w:t xml:space="preserve"> </w:t>
            </w:r>
            <w:r>
              <w:rPr>
                <w:rFonts w:ascii="Calibri" w:hAnsi="Calibri"/>
                <w:sz w:val="21"/>
              </w:rPr>
              <w:t>les</w:t>
            </w:r>
            <w:r>
              <w:rPr>
                <w:rFonts w:ascii="Calibri" w:hAnsi="Calibri"/>
                <w:spacing w:val="-7"/>
                <w:sz w:val="21"/>
              </w:rPr>
              <w:t xml:space="preserve"> </w:t>
            </w:r>
            <w:r>
              <w:rPr>
                <w:rFonts w:ascii="Calibri" w:hAnsi="Calibri"/>
                <w:spacing w:val="-2"/>
                <w:sz w:val="21"/>
              </w:rPr>
              <w:t>pages.</w:t>
            </w:r>
          </w:p>
          <w:p w:rsidR="004D428F" w:rsidRDefault="003F159A">
            <w:pPr>
              <w:pStyle w:val="TableParagraph"/>
              <w:spacing w:before="116"/>
              <w:ind w:left="73"/>
              <w:rPr>
                <w:rFonts w:ascii="Calibri" w:hAnsi="Calibri"/>
                <w:b/>
                <w:i/>
              </w:rPr>
            </w:pPr>
            <w:r>
              <w:rPr>
                <w:rFonts w:ascii="Calibri" w:hAnsi="Calibri"/>
                <w:b/>
                <w:i/>
              </w:rPr>
              <w:t>Enveloppe</w:t>
            </w:r>
            <w:r>
              <w:rPr>
                <w:rFonts w:ascii="Calibri" w:hAnsi="Calibri"/>
                <w:b/>
                <w:i/>
                <w:spacing w:val="-3"/>
              </w:rPr>
              <w:t xml:space="preserve"> </w:t>
            </w:r>
            <w:r>
              <w:rPr>
                <w:rFonts w:ascii="Calibri" w:hAnsi="Calibri"/>
                <w:b/>
                <w:i/>
              </w:rPr>
              <w:t>C-Volume</w:t>
            </w:r>
            <w:r>
              <w:rPr>
                <w:rFonts w:ascii="Calibri" w:hAnsi="Calibri"/>
                <w:b/>
                <w:i/>
                <w:spacing w:val="-2"/>
              </w:rPr>
              <w:t xml:space="preserve"> </w:t>
            </w:r>
            <w:r>
              <w:rPr>
                <w:rFonts w:ascii="Calibri" w:hAnsi="Calibri"/>
                <w:b/>
                <w:i/>
              </w:rPr>
              <w:t>III</w:t>
            </w:r>
            <w:r>
              <w:rPr>
                <w:rFonts w:ascii="Calibri" w:hAnsi="Calibri"/>
                <w:b/>
                <w:i/>
                <w:spacing w:val="-9"/>
              </w:rPr>
              <w:t xml:space="preserve"> </w:t>
            </w:r>
            <w:r>
              <w:rPr>
                <w:rFonts w:ascii="Calibri" w:hAnsi="Calibri"/>
                <w:b/>
                <w:i/>
              </w:rPr>
              <w:t>:</w:t>
            </w:r>
            <w:r>
              <w:rPr>
                <w:rFonts w:ascii="Calibri" w:hAnsi="Calibri"/>
                <w:b/>
                <w:i/>
                <w:spacing w:val="2"/>
              </w:rPr>
              <w:t xml:space="preserve"> </w:t>
            </w:r>
            <w:r>
              <w:rPr>
                <w:rFonts w:ascii="Calibri" w:hAnsi="Calibri"/>
                <w:b/>
                <w:i/>
              </w:rPr>
              <w:t>Offre</w:t>
            </w:r>
            <w:r>
              <w:rPr>
                <w:rFonts w:ascii="Calibri" w:hAnsi="Calibri"/>
                <w:b/>
                <w:i/>
                <w:spacing w:val="-9"/>
              </w:rPr>
              <w:t xml:space="preserve"> </w:t>
            </w:r>
            <w:r>
              <w:rPr>
                <w:rFonts w:ascii="Calibri" w:hAnsi="Calibri"/>
                <w:b/>
                <w:i/>
                <w:spacing w:val="-2"/>
              </w:rPr>
              <w:t>financière</w:t>
            </w:r>
          </w:p>
          <w:p w:rsidR="004D428F" w:rsidRDefault="003F159A" w:rsidP="00666B8D">
            <w:pPr>
              <w:pStyle w:val="TableParagraph"/>
              <w:numPr>
                <w:ilvl w:val="0"/>
                <w:numId w:val="104"/>
              </w:numPr>
              <w:tabs>
                <w:tab w:val="left" w:pos="1067"/>
              </w:tabs>
              <w:spacing w:before="43"/>
              <w:ind w:left="1067" w:hanging="424"/>
              <w:rPr>
                <w:rFonts w:ascii="Calibri" w:hAnsi="Calibri"/>
                <w:sz w:val="21"/>
              </w:rPr>
            </w:pPr>
            <w:r>
              <w:rPr>
                <w:rFonts w:ascii="Calibri" w:hAnsi="Calibri"/>
                <w:sz w:val="21"/>
              </w:rPr>
              <w:t>La</w:t>
            </w:r>
            <w:r>
              <w:rPr>
                <w:rFonts w:ascii="Calibri" w:hAnsi="Calibri"/>
                <w:spacing w:val="31"/>
                <w:sz w:val="21"/>
              </w:rPr>
              <w:t xml:space="preserve"> </w:t>
            </w:r>
            <w:r>
              <w:rPr>
                <w:rFonts w:ascii="Calibri" w:hAnsi="Calibri"/>
                <w:sz w:val="21"/>
              </w:rPr>
              <w:t>soumission</w:t>
            </w:r>
            <w:r>
              <w:rPr>
                <w:rFonts w:ascii="Calibri" w:hAnsi="Calibri"/>
                <w:spacing w:val="36"/>
                <w:sz w:val="21"/>
              </w:rPr>
              <w:t xml:space="preserve"> </w:t>
            </w:r>
            <w:r>
              <w:rPr>
                <w:rFonts w:ascii="Calibri" w:hAnsi="Calibri"/>
                <w:sz w:val="21"/>
              </w:rPr>
              <w:t>proprement</w:t>
            </w:r>
            <w:r>
              <w:rPr>
                <w:rFonts w:ascii="Calibri" w:hAnsi="Calibri"/>
                <w:spacing w:val="34"/>
                <w:sz w:val="21"/>
              </w:rPr>
              <w:t xml:space="preserve"> </w:t>
            </w:r>
            <w:r>
              <w:rPr>
                <w:rFonts w:ascii="Calibri" w:hAnsi="Calibri"/>
                <w:sz w:val="21"/>
              </w:rPr>
              <w:t>dite,</w:t>
            </w:r>
            <w:r>
              <w:rPr>
                <w:rFonts w:ascii="Calibri" w:hAnsi="Calibri"/>
                <w:spacing w:val="36"/>
                <w:sz w:val="21"/>
              </w:rPr>
              <w:t xml:space="preserve"> </w:t>
            </w:r>
            <w:r>
              <w:rPr>
                <w:rFonts w:ascii="Calibri" w:hAnsi="Calibri"/>
                <w:sz w:val="21"/>
              </w:rPr>
              <w:t>en</w:t>
            </w:r>
            <w:r>
              <w:rPr>
                <w:rFonts w:ascii="Calibri" w:hAnsi="Calibri"/>
                <w:spacing w:val="29"/>
                <w:sz w:val="21"/>
              </w:rPr>
              <w:t xml:space="preserve"> </w:t>
            </w:r>
            <w:r>
              <w:rPr>
                <w:rFonts w:ascii="Calibri" w:hAnsi="Calibri"/>
                <w:sz w:val="21"/>
              </w:rPr>
              <w:t>original</w:t>
            </w:r>
            <w:r>
              <w:rPr>
                <w:rFonts w:ascii="Calibri" w:hAnsi="Calibri"/>
                <w:spacing w:val="34"/>
                <w:sz w:val="21"/>
              </w:rPr>
              <w:t xml:space="preserve"> </w:t>
            </w:r>
            <w:r>
              <w:rPr>
                <w:rFonts w:ascii="Calibri" w:hAnsi="Calibri"/>
                <w:sz w:val="21"/>
              </w:rPr>
              <w:t>rédigée</w:t>
            </w:r>
            <w:r>
              <w:rPr>
                <w:rFonts w:ascii="Calibri" w:hAnsi="Calibri"/>
                <w:spacing w:val="29"/>
                <w:sz w:val="21"/>
              </w:rPr>
              <w:t xml:space="preserve"> </w:t>
            </w:r>
            <w:r>
              <w:rPr>
                <w:rFonts w:ascii="Calibri" w:hAnsi="Calibri"/>
                <w:sz w:val="21"/>
              </w:rPr>
              <w:t>suivant</w:t>
            </w:r>
            <w:r>
              <w:rPr>
                <w:rFonts w:ascii="Calibri" w:hAnsi="Calibri"/>
                <w:spacing w:val="33"/>
                <w:sz w:val="21"/>
              </w:rPr>
              <w:t xml:space="preserve"> </w:t>
            </w:r>
            <w:r>
              <w:rPr>
                <w:rFonts w:ascii="Calibri" w:hAnsi="Calibri"/>
                <w:sz w:val="21"/>
              </w:rPr>
              <w:t>le</w:t>
            </w:r>
            <w:r>
              <w:rPr>
                <w:rFonts w:ascii="Calibri" w:hAnsi="Calibri"/>
                <w:spacing w:val="29"/>
                <w:sz w:val="21"/>
              </w:rPr>
              <w:t xml:space="preserve"> </w:t>
            </w:r>
            <w:r>
              <w:rPr>
                <w:rFonts w:ascii="Calibri" w:hAnsi="Calibri"/>
                <w:sz w:val="21"/>
              </w:rPr>
              <w:t>modèle</w:t>
            </w:r>
            <w:r>
              <w:rPr>
                <w:rFonts w:ascii="Calibri" w:hAnsi="Calibri"/>
                <w:spacing w:val="29"/>
                <w:sz w:val="21"/>
              </w:rPr>
              <w:t xml:space="preserve"> </w:t>
            </w:r>
            <w:r>
              <w:rPr>
                <w:rFonts w:ascii="Calibri" w:hAnsi="Calibri"/>
                <w:sz w:val="21"/>
              </w:rPr>
              <w:t>fourni</w:t>
            </w:r>
            <w:r>
              <w:rPr>
                <w:rFonts w:ascii="Calibri" w:hAnsi="Calibri"/>
                <w:spacing w:val="33"/>
                <w:sz w:val="21"/>
              </w:rPr>
              <w:t xml:space="preserve"> </w:t>
            </w:r>
            <w:r>
              <w:rPr>
                <w:rFonts w:ascii="Calibri" w:hAnsi="Calibri"/>
                <w:sz w:val="21"/>
              </w:rPr>
              <w:t>dans</w:t>
            </w:r>
            <w:r>
              <w:rPr>
                <w:rFonts w:ascii="Calibri" w:hAnsi="Calibri"/>
                <w:spacing w:val="35"/>
                <w:sz w:val="21"/>
              </w:rPr>
              <w:t xml:space="preserve"> </w:t>
            </w:r>
            <w:r>
              <w:rPr>
                <w:rFonts w:ascii="Calibri" w:hAnsi="Calibri"/>
                <w:sz w:val="21"/>
              </w:rPr>
              <w:t>le</w:t>
            </w:r>
            <w:r>
              <w:rPr>
                <w:rFonts w:ascii="Calibri" w:hAnsi="Calibri"/>
                <w:spacing w:val="29"/>
                <w:sz w:val="21"/>
              </w:rPr>
              <w:t xml:space="preserve"> </w:t>
            </w:r>
            <w:r>
              <w:rPr>
                <w:rFonts w:ascii="Calibri" w:hAnsi="Calibri"/>
                <w:spacing w:val="-2"/>
                <w:sz w:val="21"/>
              </w:rPr>
              <w:t>présent</w:t>
            </w:r>
          </w:p>
        </w:tc>
      </w:tr>
    </w:tbl>
    <w:p w:rsidR="004D428F" w:rsidRDefault="004D428F">
      <w:pPr>
        <w:pStyle w:val="TableParagraph"/>
        <w:rPr>
          <w:rFonts w:ascii="Calibri" w:hAnsi="Calibri"/>
          <w:sz w:val="21"/>
        </w:rPr>
        <w:sectPr w:rsidR="004D428F">
          <w:type w:val="continuous"/>
          <w:pgSz w:w="11910" w:h="16850"/>
          <w:pgMar w:top="680" w:right="425" w:bottom="660" w:left="566" w:header="0" w:footer="476" w:gutter="0"/>
          <w:cols w:space="720"/>
        </w:sectPr>
      </w:pPr>
    </w:p>
    <w:p w:rsidR="004D428F" w:rsidRDefault="004D428F">
      <w:pPr>
        <w:pStyle w:val="Corpsdetexte"/>
        <w:rPr>
          <w:rFonts w:ascii="Calibri"/>
          <w:sz w:val="2"/>
        </w:rPr>
      </w:pP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9453"/>
      </w:tblGrid>
      <w:tr w:rsidR="004D428F">
        <w:trPr>
          <w:trHeight w:val="2381"/>
        </w:trPr>
        <w:tc>
          <w:tcPr>
            <w:tcW w:w="620" w:type="dxa"/>
          </w:tcPr>
          <w:p w:rsidR="004D428F" w:rsidRDefault="004D428F">
            <w:pPr>
              <w:pStyle w:val="TableParagraph"/>
              <w:rPr>
                <w:rFonts w:ascii="Times New Roman"/>
              </w:rPr>
            </w:pPr>
          </w:p>
        </w:tc>
        <w:tc>
          <w:tcPr>
            <w:tcW w:w="9453" w:type="dxa"/>
          </w:tcPr>
          <w:p w:rsidR="004D428F" w:rsidRDefault="003F159A">
            <w:pPr>
              <w:pStyle w:val="TableParagraph"/>
              <w:ind w:left="1067"/>
              <w:rPr>
                <w:rFonts w:ascii="Calibri" w:hAnsi="Calibri"/>
                <w:sz w:val="21"/>
              </w:rPr>
            </w:pPr>
            <w:r>
              <w:rPr>
                <w:rFonts w:ascii="Calibri" w:hAnsi="Calibri"/>
                <w:sz w:val="21"/>
              </w:rPr>
              <w:t>Appel</w:t>
            </w:r>
            <w:r>
              <w:rPr>
                <w:rFonts w:ascii="Calibri" w:hAnsi="Calibri"/>
                <w:spacing w:val="-3"/>
                <w:sz w:val="21"/>
              </w:rPr>
              <w:t xml:space="preserve"> </w:t>
            </w:r>
            <w:r>
              <w:rPr>
                <w:rFonts w:ascii="Calibri" w:hAnsi="Calibri"/>
                <w:sz w:val="21"/>
              </w:rPr>
              <w:t>d’Offres,</w:t>
            </w:r>
            <w:r>
              <w:rPr>
                <w:rFonts w:ascii="Calibri" w:hAnsi="Calibri"/>
                <w:spacing w:val="-7"/>
                <w:sz w:val="21"/>
              </w:rPr>
              <w:t xml:space="preserve"> </w:t>
            </w:r>
            <w:r>
              <w:rPr>
                <w:rFonts w:ascii="Calibri" w:hAnsi="Calibri"/>
                <w:sz w:val="21"/>
              </w:rPr>
              <w:t>timbrée</w:t>
            </w:r>
            <w:r>
              <w:rPr>
                <w:rFonts w:ascii="Calibri" w:hAnsi="Calibri"/>
                <w:spacing w:val="-7"/>
                <w:sz w:val="21"/>
              </w:rPr>
              <w:t xml:space="preserve"> </w:t>
            </w:r>
            <w:r>
              <w:rPr>
                <w:rFonts w:ascii="Calibri" w:hAnsi="Calibri"/>
                <w:sz w:val="21"/>
              </w:rPr>
              <w:t>au</w:t>
            </w:r>
            <w:r>
              <w:rPr>
                <w:rFonts w:ascii="Calibri" w:hAnsi="Calibri"/>
                <w:spacing w:val="-7"/>
                <w:sz w:val="21"/>
              </w:rPr>
              <w:t xml:space="preserve"> </w:t>
            </w:r>
            <w:r>
              <w:rPr>
                <w:rFonts w:ascii="Calibri" w:hAnsi="Calibri"/>
                <w:sz w:val="21"/>
              </w:rPr>
              <w:t>tarif</w:t>
            </w:r>
            <w:r>
              <w:rPr>
                <w:rFonts w:ascii="Calibri" w:hAnsi="Calibri"/>
                <w:spacing w:val="-3"/>
                <w:sz w:val="21"/>
              </w:rPr>
              <w:t xml:space="preserve"> </w:t>
            </w:r>
            <w:r>
              <w:rPr>
                <w:rFonts w:ascii="Calibri" w:hAnsi="Calibri"/>
                <w:sz w:val="21"/>
              </w:rPr>
              <w:t>en</w:t>
            </w:r>
            <w:r>
              <w:rPr>
                <w:rFonts w:ascii="Calibri" w:hAnsi="Calibri"/>
                <w:spacing w:val="-7"/>
                <w:sz w:val="21"/>
              </w:rPr>
              <w:t xml:space="preserve"> </w:t>
            </w:r>
            <w:r>
              <w:rPr>
                <w:rFonts w:ascii="Calibri" w:hAnsi="Calibri"/>
                <w:sz w:val="21"/>
              </w:rPr>
              <w:t>vigueur,</w:t>
            </w:r>
            <w:r>
              <w:rPr>
                <w:rFonts w:ascii="Calibri" w:hAnsi="Calibri"/>
                <w:spacing w:val="-6"/>
                <w:sz w:val="21"/>
              </w:rPr>
              <w:t xml:space="preserve"> </w:t>
            </w:r>
            <w:r>
              <w:rPr>
                <w:rFonts w:ascii="Calibri" w:hAnsi="Calibri"/>
                <w:sz w:val="21"/>
              </w:rPr>
              <w:t>signée</w:t>
            </w:r>
            <w:r>
              <w:rPr>
                <w:rFonts w:ascii="Calibri" w:hAnsi="Calibri"/>
                <w:spacing w:val="-8"/>
                <w:sz w:val="21"/>
              </w:rPr>
              <w:t xml:space="preserve"> </w:t>
            </w:r>
            <w:r>
              <w:rPr>
                <w:rFonts w:ascii="Calibri" w:hAnsi="Calibri"/>
                <w:sz w:val="21"/>
              </w:rPr>
              <w:t>et</w:t>
            </w:r>
            <w:r>
              <w:rPr>
                <w:rFonts w:ascii="Calibri" w:hAnsi="Calibri"/>
                <w:spacing w:val="-3"/>
                <w:sz w:val="21"/>
              </w:rPr>
              <w:t xml:space="preserve"> </w:t>
            </w:r>
            <w:r>
              <w:rPr>
                <w:rFonts w:ascii="Calibri" w:hAnsi="Calibri"/>
                <w:sz w:val="21"/>
              </w:rPr>
              <w:t>datée</w:t>
            </w:r>
            <w:r>
              <w:rPr>
                <w:rFonts w:ascii="Calibri" w:hAnsi="Calibri"/>
                <w:spacing w:val="3"/>
                <w:sz w:val="21"/>
              </w:rPr>
              <w:t xml:space="preserve"> </w:t>
            </w:r>
            <w:r>
              <w:rPr>
                <w:rFonts w:ascii="Calibri" w:hAnsi="Calibri"/>
                <w:spacing w:val="-10"/>
                <w:sz w:val="21"/>
              </w:rPr>
              <w:t>;</w:t>
            </w:r>
          </w:p>
          <w:p w:rsidR="004D428F" w:rsidRDefault="003F159A" w:rsidP="00666B8D">
            <w:pPr>
              <w:pStyle w:val="TableParagraph"/>
              <w:numPr>
                <w:ilvl w:val="0"/>
                <w:numId w:val="103"/>
              </w:numPr>
              <w:tabs>
                <w:tab w:val="left" w:pos="1067"/>
              </w:tabs>
              <w:spacing w:before="39"/>
              <w:ind w:hanging="424"/>
              <w:rPr>
                <w:rFonts w:ascii="Wingdings" w:hAnsi="Wingdings"/>
                <w:sz w:val="21"/>
              </w:rPr>
            </w:pPr>
            <w:r>
              <w:rPr>
                <w:rFonts w:ascii="Calibri" w:hAnsi="Calibri"/>
                <w:sz w:val="21"/>
              </w:rPr>
              <w:t>Le</w:t>
            </w:r>
            <w:r>
              <w:rPr>
                <w:rFonts w:ascii="Calibri" w:hAnsi="Calibri"/>
                <w:spacing w:val="-8"/>
                <w:sz w:val="21"/>
              </w:rPr>
              <w:t xml:space="preserve"> </w:t>
            </w:r>
            <w:r>
              <w:rPr>
                <w:rFonts w:ascii="Calibri" w:hAnsi="Calibri"/>
                <w:sz w:val="21"/>
              </w:rPr>
              <w:t>Sous-détail</w:t>
            </w:r>
            <w:r>
              <w:rPr>
                <w:rFonts w:ascii="Calibri" w:hAnsi="Calibri"/>
                <w:spacing w:val="-3"/>
                <w:sz w:val="21"/>
              </w:rPr>
              <w:t xml:space="preserve"> </w:t>
            </w:r>
            <w:r>
              <w:rPr>
                <w:rFonts w:ascii="Calibri" w:hAnsi="Calibri"/>
                <w:sz w:val="21"/>
              </w:rPr>
              <w:t>des</w:t>
            </w:r>
            <w:r>
              <w:rPr>
                <w:rFonts w:ascii="Calibri" w:hAnsi="Calibri"/>
                <w:spacing w:val="-6"/>
                <w:sz w:val="21"/>
              </w:rPr>
              <w:t xml:space="preserve"> </w:t>
            </w:r>
            <w:r>
              <w:rPr>
                <w:rFonts w:ascii="Calibri" w:hAnsi="Calibri"/>
                <w:sz w:val="21"/>
              </w:rPr>
              <w:t>Prix</w:t>
            </w:r>
            <w:r>
              <w:rPr>
                <w:rFonts w:ascii="Calibri" w:hAnsi="Calibri"/>
                <w:spacing w:val="-3"/>
                <w:sz w:val="21"/>
              </w:rPr>
              <w:t xml:space="preserve"> </w:t>
            </w:r>
            <w:r>
              <w:rPr>
                <w:rFonts w:ascii="Calibri" w:hAnsi="Calibri"/>
                <w:sz w:val="21"/>
              </w:rPr>
              <w:t>Unitaires</w:t>
            </w:r>
            <w:r>
              <w:rPr>
                <w:rFonts w:ascii="Calibri" w:hAnsi="Calibri"/>
                <w:spacing w:val="-2"/>
                <w:sz w:val="21"/>
              </w:rPr>
              <w:t xml:space="preserve"> </w:t>
            </w:r>
            <w:r>
              <w:rPr>
                <w:rFonts w:ascii="Calibri" w:hAnsi="Calibri"/>
                <w:sz w:val="21"/>
              </w:rPr>
              <w:t>paraphé</w:t>
            </w:r>
            <w:r>
              <w:rPr>
                <w:rFonts w:ascii="Calibri" w:hAnsi="Calibri"/>
                <w:spacing w:val="-7"/>
                <w:sz w:val="21"/>
              </w:rPr>
              <w:t xml:space="preserve"> </w:t>
            </w:r>
            <w:r>
              <w:rPr>
                <w:rFonts w:ascii="Calibri" w:hAnsi="Calibri"/>
                <w:sz w:val="21"/>
              </w:rPr>
              <w:t>sur</w:t>
            </w:r>
            <w:r>
              <w:rPr>
                <w:rFonts w:ascii="Calibri" w:hAnsi="Calibri"/>
                <w:spacing w:val="-6"/>
                <w:sz w:val="21"/>
              </w:rPr>
              <w:t xml:space="preserve"> </w:t>
            </w:r>
            <w:r>
              <w:rPr>
                <w:rFonts w:ascii="Calibri" w:hAnsi="Calibri"/>
                <w:sz w:val="21"/>
              </w:rPr>
              <w:t>toutes</w:t>
            </w:r>
            <w:r>
              <w:rPr>
                <w:rFonts w:ascii="Calibri" w:hAnsi="Calibri"/>
                <w:spacing w:val="-6"/>
                <w:sz w:val="21"/>
              </w:rPr>
              <w:t xml:space="preserve"> </w:t>
            </w:r>
            <w:r>
              <w:rPr>
                <w:rFonts w:ascii="Calibri" w:hAnsi="Calibri"/>
                <w:sz w:val="21"/>
              </w:rPr>
              <w:t>les</w:t>
            </w:r>
            <w:r>
              <w:rPr>
                <w:rFonts w:ascii="Calibri" w:hAnsi="Calibri"/>
                <w:spacing w:val="-7"/>
                <w:sz w:val="21"/>
              </w:rPr>
              <w:t xml:space="preserve"> </w:t>
            </w:r>
            <w:r>
              <w:rPr>
                <w:rFonts w:ascii="Calibri" w:hAnsi="Calibri"/>
                <w:sz w:val="21"/>
              </w:rPr>
              <w:t>pages</w:t>
            </w:r>
            <w:r>
              <w:rPr>
                <w:rFonts w:ascii="Calibri" w:hAnsi="Calibri"/>
                <w:spacing w:val="-6"/>
                <w:sz w:val="21"/>
              </w:rPr>
              <w:t xml:space="preserve"> </w:t>
            </w:r>
            <w:r>
              <w:rPr>
                <w:rFonts w:ascii="Calibri" w:hAnsi="Calibri"/>
                <w:sz w:val="21"/>
              </w:rPr>
              <w:t>par</w:t>
            </w:r>
            <w:r>
              <w:rPr>
                <w:rFonts w:ascii="Calibri" w:hAnsi="Calibri"/>
                <w:spacing w:val="-6"/>
                <w:sz w:val="21"/>
              </w:rPr>
              <w:t xml:space="preserve"> </w:t>
            </w:r>
            <w:r>
              <w:rPr>
                <w:rFonts w:ascii="Calibri" w:hAnsi="Calibri"/>
                <w:sz w:val="21"/>
              </w:rPr>
              <w:t>le</w:t>
            </w:r>
            <w:r>
              <w:rPr>
                <w:rFonts w:ascii="Calibri" w:hAnsi="Calibri"/>
                <w:spacing w:val="-7"/>
                <w:sz w:val="21"/>
              </w:rPr>
              <w:t xml:space="preserve"> </w:t>
            </w:r>
            <w:r>
              <w:rPr>
                <w:rFonts w:ascii="Calibri" w:hAnsi="Calibri"/>
                <w:sz w:val="21"/>
              </w:rPr>
              <w:t xml:space="preserve">soumissionnaire </w:t>
            </w:r>
            <w:r>
              <w:rPr>
                <w:rFonts w:ascii="Calibri" w:hAnsi="Calibri"/>
                <w:spacing w:val="-10"/>
                <w:sz w:val="21"/>
              </w:rPr>
              <w:t>;</w:t>
            </w:r>
          </w:p>
          <w:p w:rsidR="004D428F" w:rsidRDefault="003F159A" w:rsidP="00666B8D">
            <w:pPr>
              <w:pStyle w:val="TableParagraph"/>
              <w:numPr>
                <w:ilvl w:val="0"/>
                <w:numId w:val="103"/>
              </w:numPr>
              <w:tabs>
                <w:tab w:val="left" w:pos="1067"/>
              </w:tabs>
              <w:spacing w:before="39"/>
              <w:ind w:hanging="424"/>
              <w:rPr>
                <w:rFonts w:ascii="Wingdings" w:hAnsi="Wingdings"/>
                <w:sz w:val="21"/>
              </w:rPr>
            </w:pPr>
            <w:r>
              <w:rPr>
                <w:rFonts w:ascii="Calibri" w:hAnsi="Calibri"/>
                <w:sz w:val="21"/>
              </w:rPr>
              <w:t>Le</w:t>
            </w:r>
            <w:r>
              <w:rPr>
                <w:rFonts w:ascii="Calibri" w:hAnsi="Calibri"/>
                <w:spacing w:val="-8"/>
                <w:sz w:val="21"/>
              </w:rPr>
              <w:t xml:space="preserve"> </w:t>
            </w:r>
            <w:r>
              <w:rPr>
                <w:rFonts w:ascii="Calibri" w:hAnsi="Calibri"/>
                <w:sz w:val="21"/>
              </w:rPr>
              <w:t>Bordereau</w:t>
            </w:r>
            <w:r>
              <w:rPr>
                <w:rFonts w:ascii="Calibri" w:hAnsi="Calibri"/>
                <w:spacing w:val="-7"/>
                <w:sz w:val="21"/>
              </w:rPr>
              <w:t xml:space="preserve"> </w:t>
            </w:r>
            <w:r>
              <w:rPr>
                <w:rFonts w:ascii="Calibri" w:hAnsi="Calibri"/>
                <w:sz w:val="21"/>
              </w:rPr>
              <w:t>des</w:t>
            </w:r>
            <w:r>
              <w:rPr>
                <w:rFonts w:ascii="Calibri" w:hAnsi="Calibri"/>
                <w:spacing w:val="-7"/>
                <w:sz w:val="21"/>
              </w:rPr>
              <w:t xml:space="preserve"> </w:t>
            </w:r>
            <w:r>
              <w:rPr>
                <w:rFonts w:ascii="Calibri" w:hAnsi="Calibri"/>
                <w:sz w:val="21"/>
              </w:rPr>
              <w:t>Prix</w:t>
            </w:r>
            <w:r>
              <w:rPr>
                <w:rFonts w:ascii="Calibri" w:hAnsi="Calibri"/>
                <w:spacing w:val="-3"/>
                <w:sz w:val="21"/>
              </w:rPr>
              <w:t xml:space="preserve"> </w:t>
            </w:r>
            <w:r>
              <w:rPr>
                <w:rFonts w:ascii="Calibri" w:hAnsi="Calibri"/>
                <w:sz w:val="21"/>
              </w:rPr>
              <w:t>Unitaires</w:t>
            </w:r>
            <w:r>
              <w:rPr>
                <w:rFonts w:ascii="Calibri" w:hAnsi="Calibri"/>
                <w:spacing w:val="-7"/>
                <w:sz w:val="21"/>
              </w:rPr>
              <w:t xml:space="preserve"> </w:t>
            </w:r>
            <w:r>
              <w:rPr>
                <w:rFonts w:ascii="Calibri" w:hAnsi="Calibri"/>
                <w:sz w:val="21"/>
              </w:rPr>
              <w:t>dûment</w:t>
            </w:r>
            <w:r>
              <w:rPr>
                <w:rFonts w:ascii="Calibri" w:hAnsi="Calibri"/>
                <w:spacing w:val="-3"/>
                <w:sz w:val="21"/>
              </w:rPr>
              <w:t xml:space="preserve"> </w:t>
            </w:r>
            <w:r>
              <w:rPr>
                <w:rFonts w:ascii="Calibri" w:hAnsi="Calibri"/>
                <w:sz w:val="21"/>
              </w:rPr>
              <w:t>rempli</w:t>
            </w:r>
            <w:r>
              <w:rPr>
                <w:rFonts w:ascii="Calibri" w:hAnsi="Calibri"/>
                <w:spacing w:val="-4"/>
                <w:sz w:val="21"/>
              </w:rPr>
              <w:t xml:space="preserve"> </w:t>
            </w:r>
            <w:r>
              <w:rPr>
                <w:rFonts w:ascii="Calibri" w:hAnsi="Calibri"/>
                <w:sz w:val="21"/>
              </w:rPr>
              <w:t>daté</w:t>
            </w:r>
            <w:r>
              <w:rPr>
                <w:rFonts w:ascii="Calibri" w:hAnsi="Calibri"/>
                <w:spacing w:val="-8"/>
                <w:sz w:val="21"/>
              </w:rPr>
              <w:t xml:space="preserve"> </w:t>
            </w:r>
            <w:r>
              <w:rPr>
                <w:rFonts w:ascii="Calibri" w:hAnsi="Calibri"/>
                <w:sz w:val="21"/>
              </w:rPr>
              <w:t>et</w:t>
            </w:r>
            <w:r>
              <w:rPr>
                <w:rFonts w:ascii="Calibri" w:hAnsi="Calibri"/>
                <w:spacing w:val="-3"/>
                <w:sz w:val="21"/>
              </w:rPr>
              <w:t xml:space="preserve"> </w:t>
            </w:r>
            <w:r>
              <w:rPr>
                <w:rFonts w:ascii="Calibri" w:hAnsi="Calibri"/>
                <w:sz w:val="21"/>
              </w:rPr>
              <w:t>signé</w:t>
            </w:r>
            <w:r>
              <w:rPr>
                <w:rFonts w:ascii="Calibri" w:hAnsi="Calibri"/>
                <w:spacing w:val="1"/>
                <w:sz w:val="21"/>
              </w:rPr>
              <w:t xml:space="preserve"> </w:t>
            </w:r>
            <w:r>
              <w:rPr>
                <w:rFonts w:ascii="Calibri" w:hAnsi="Calibri"/>
                <w:sz w:val="21"/>
              </w:rPr>
              <w:t>par</w:t>
            </w:r>
            <w:r>
              <w:rPr>
                <w:rFonts w:ascii="Calibri" w:hAnsi="Calibri"/>
                <w:spacing w:val="-6"/>
                <w:sz w:val="21"/>
              </w:rPr>
              <w:t xml:space="preserve"> </w:t>
            </w:r>
            <w:r>
              <w:rPr>
                <w:rFonts w:ascii="Calibri" w:hAnsi="Calibri"/>
                <w:sz w:val="21"/>
              </w:rPr>
              <w:t>le</w:t>
            </w:r>
            <w:r>
              <w:rPr>
                <w:rFonts w:ascii="Calibri" w:hAnsi="Calibri"/>
                <w:spacing w:val="-8"/>
                <w:sz w:val="21"/>
              </w:rPr>
              <w:t xml:space="preserve"> </w:t>
            </w:r>
            <w:r>
              <w:rPr>
                <w:rFonts w:ascii="Calibri" w:hAnsi="Calibri"/>
                <w:sz w:val="21"/>
              </w:rPr>
              <w:t>soumissionnaire</w:t>
            </w:r>
            <w:r>
              <w:rPr>
                <w:rFonts w:ascii="Calibri" w:hAnsi="Calibri"/>
                <w:spacing w:val="-4"/>
                <w:sz w:val="21"/>
              </w:rPr>
              <w:t xml:space="preserve"> </w:t>
            </w:r>
            <w:r>
              <w:rPr>
                <w:rFonts w:ascii="Calibri" w:hAnsi="Calibri"/>
                <w:spacing w:val="-10"/>
                <w:sz w:val="21"/>
              </w:rPr>
              <w:t>:</w:t>
            </w:r>
          </w:p>
          <w:p w:rsidR="004D428F" w:rsidRDefault="003F159A" w:rsidP="00666B8D">
            <w:pPr>
              <w:pStyle w:val="TableParagraph"/>
              <w:numPr>
                <w:ilvl w:val="0"/>
                <w:numId w:val="103"/>
              </w:numPr>
              <w:tabs>
                <w:tab w:val="left" w:pos="1067"/>
              </w:tabs>
              <w:spacing w:before="46"/>
              <w:ind w:hanging="424"/>
              <w:rPr>
                <w:rFonts w:ascii="Wingdings" w:hAnsi="Wingdings"/>
              </w:rPr>
            </w:pPr>
            <w:r>
              <w:rPr>
                <w:rFonts w:ascii="Calibri" w:hAnsi="Calibri"/>
                <w:sz w:val="21"/>
              </w:rPr>
              <w:t>Le</w:t>
            </w:r>
            <w:r>
              <w:rPr>
                <w:rFonts w:ascii="Calibri" w:hAnsi="Calibri"/>
                <w:spacing w:val="-8"/>
                <w:sz w:val="21"/>
              </w:rPr>
              <w:t xml:space="preserve"> </w:t>
            </w:r>
            <w:r>
              <w:rPr>
                <w:rFonts w:ascii="Calibri" w:hAnsi="Calibri"/>
                <w:sz w:val="21"/>
              </w:rPr>
              <w:t>Détail</w:t>
            </w:r>
            <w:r>
              <w:rPr>
                <w:rFonts w:ascii="Calibri" w:hAnsi="Calibri"/>
                <w:spacing w:val="-3"/>
                <w:sz w:val="21"/>
              </w:rPr>
              <w:t xml:space="preserve"> </w:t>
            </w:r>
            <w:r>
              <w:rPr>
                <w:rFonts w:ascii="Calibri" w:hAnsi="Calibri"/>
                <w:sz w:val="21"/>
              </w:rPr>
              <w:t>Estimatif</w:t>
            </w:r>
            <w:r>
              <w:rPr>
                <w:rFonts w:ascii="Calibri" w:hAnsi="Calibri"/>
                <w:spacing w:val="-4"/>
                <w:sz w:val="21"/>
              </w:rPr>
              <w:t xml:space="preserve"> </w:t>
            </w:r>
            <w:r>
              <w:rPr>
                <w:rFonts w:ascii="Calibri" w:hAnsi="Calibri"/>
                <w:sz w:val="21"/>
              </w:rPr>
              <w:t>dûment</w:t>
            </w:r>
            <w:r>
              <w:rPr>
                <w:rFonts w:ascii="Calibri" w:hAnsi="Calibri"/>
                <w:spacing w:val="-4"/>
                <w:sz w:val="21"/>
              </w:rPr>
              <w:t xml:space="preserve"> </w:t>
            </w:r>
            <w:r>
              <w:rPr>
                <w:rFonts w:ascii="Calibri" w:hAnsi="Calibri"/>
                <w:sz w:val="21"/>
              </w:rPr>
              <w:t>rempli</w:t>
            </w:r>
            <w:r>
              <w:rPr>
                <w:rFonts w:ascii="Calibri" w:hAnsi="Calibri"/>
                <w:spacing w:val="-3"/>
                <w:sz w:val="21"/>
              </w:rPr>
              <w:t xml:space="preserve"> </w:t>
            </w:r>
            <w:r>
              <w:rPr>
                <w:rFonts w:ascii="Calibri" w:hAnsi="Calibri"/>
                <w:sz w:val="21"/>
              </w:rPr>
              <w:t>daté</w:t>
            </w:r>
            <w:r>
              <w:rPr>
                <w:rFonts w:ascii="Calibri" w:hAnsi="Calibri"/>
                <w:spacing w:val="-7"/>
                <w:sz w:val="21"/>
              </w:rPr>
              <w:t xml:space="preserve"> </w:t>
            </w:r>
            <w:r>
              <w:rPr>
                <w:rFonts w:ascii="Calibri" w:hAnsi="Calibri"/>
                <w:sz w:val="21"/>
              </w:rPr>
              <w:t>et</w:t>
            </w:r>
            <w:r>
              <w:rPr>
                <w:rFonts w:ascii="Calibri" w:hAnsi="Calibri"/>
                <w:spacing w:val="-4"/>
                <w:sz w:val="21"/>
              </w:rPr>
              <w:t xml:space="preserve"> </w:t>
            </w:r>
            <w:r>
              <w:rPr>
                <w:rFonts w:ascii="Calibri" w:hAnsi="Calibri"/>
                <w:sz w:val="21"/>
              </w:rPr>
              <w:t>signé</w:t>
            </w:r>
            <w:r>
              <w:rPr>
                <w:rFonts w:ascii="Calibri" w:hAnsi="Calibri"/>
                <w:spacing w:val="-7"/>
                <w:sz w:val="21"/>
              </w:rPr>
              <w:t xml:space="preserve"> </w:t>
            </w:r>
            <w:r>
              <w:rPr>
                <w:rFonts w:ascii="Calibri" w:hAnsi="Calibri"/>
                <w:sz w:val="21"/>
              </w:rPr>
              <w:t>par</w:t>
            </w:r>
            <w:r>
              <w:rPr>
                <w:rFonts w:ascii="Calibri" w:hAnsi="Calibri"/>
                <w:spacing w:val="-6"/>
                <w:sz w:val="21"/>
              </w:rPr>
              <w:t xml:space="preserve"> </w:t>
            </w:r>
            <w:r>
              <w:rPr>
                <w:rFonts w:ascii="Calibri" w:hAnsi="Calibri"/>
                <w:sz w:val="21"/>
              </w:rPr>
              <w:t>le</w:t>
            </w:r>
            <w:r>
              <w:rPr>
                <w:rFonts w:ascii="Calibri" w:hAnsi="Calibri"/>
                <w:spacing w:val="-8"/>
                <w:sz w:val="21"/>
              </w:rPr>
              <w:t xml:space="preserve"> </w:t>
            </w:r>
            <w:r>
              <w:rPr>
                <w:rFonts w:ascii="Calibri" w:hAnsi="Calibri"/>
                <w:spacing w:val="-2"/>
                <w:sz w:val="21"/>
              </w:rPr>
              <w:t>soumissionnaire</w:t>
            </w:r>
          </w:p>
          <w:p w:rsidR="004D428F" w:rsidRDefault="003F159A">
            <w:pPr>
              <w:pStyle w:val="TableParagraph"/>
              <w:spacing w:before="44"/>
              <w:ind w:left="73"/>
              <w:rPr>
                <w:rFonts w:ascii="Calibri" w:hAnsi="Calibri"/>
              </w:rPr>
            </w:pPr>
            <w:r>
              <w:rPr>
                <w:rFonts w:ascii="Calibri" w:hAnsi="Calibri"/>
              </w:rPr>
              <w:t>Chacune</w:t>
            </w:r>
            <w:r>
              <w:rPr>
                <w:rFonts w:ascii="Calibri" w:hAnsi="Calibri"/>
                <w:spacing w:val="-7"/>
              </w:rPr>
              <w:t xml:space="preserve"> </w:t>
            </w:r>
            <w:r>
              <w:rPr>
                <w:rFonts w:ascii="Calibri" w:hAnsi="Calibri"/>
              </w:rPr>
              <w:t>des</w:t>
            </w:r>
            <w:r>
              <w:rPr>
                <w:rFonts w:ascii="Calibri" w:hAnsi="Calibri"/>
                <w:spacing w:val="-5"/>
              </w:rPr>
              <w:t xml:space="preserve"> </w:t>
            </w:r>
            <w:r>
              <w:rPr>
                <w:rFonts w:ascii="Calibri" w:hAnsi="Calibri"/>
              </w:rPr>
              <w:t>enveloppes</w:t>
            </w:r>
            <w:r>
              <w:rPr>
                <w:rFonts w:ascii="Calibri" w:hAnsi="Calibri"/>
                <w:spacing w:val="-5"/>
              </w:rPr>
              <w:t xml:space="preserve"> </w:t>
            </w:r>
            <w:r>
              <w:rPr>
                <w:rFonts w:ascii="Calibri" w:hAnsi="Calibri"/>
              </w:rPr>
              <w:t>A,</w:t>
            </w:r>
            <w:r>
              <w:rPr>
                <w:rFonts w:ascii="Calibri" w:hAnsi="Calibri"/>
                <w:spacing w:val="-2"/>
              </w:rPr>
              <w:t xml:space="preserve"> </w:t>
            </w:r>
            <w:r>
              <w:rPr>
                <w:rFonts w:ascii="Calibri" w:hAnsi="Calibri"/>
              </w:rPr>
              <w:t>B</w:t>
            </w:r>
            <w:r>
              <w:rPr>
                <w:rFonts w:ascii="Calibri" w:hAnsi="Calibri"/>
                <w:spacing w:val="-9"/>
              </w:rPr>
              <w:t xml:space="preserve"> </w:t>
            </w:r>
            <w:r>
              <w:rPr>
                <w:rFonts w:ascii="Calibri" w:hAnsi="Calibri"/>
              </w:rPr>
              <w:t>et</w:t>
            </w:r>
            <w:r>
              <w:rPr>
                <w:rFonts w:ascii="Calibri" w:hAnsi="Calibri"/>
                <w:spacing w:val="-6"/>
              </w:rPr>
              <w:t xml:space="preserve"> </w:t>
            </w:r>
            <w:r>
              <w:rPr>
                <w:rFonts w:ascii="Calibri" w:hAnsi="Calibri"/>
              </w:rPr>
              <w:t>C</w:t>
            </w:r>
            <w:r>
              <w:rPr>
                <w:rFonts w:ascii="Calibri" w:hAnsi="Calibri"/>
                <w:spacing w:val="-1"/>
              </w:rPr>
              <w:t xml:space="preserve"> </w:t>
            </w:r>
            <w:r>
              <w:rPr>
                <w:rFonts w:ascii="Calibri" w:hAnsi="Calibri"/>
              </w:rPr>
              <w:t>contenant</w:t>
            </w:r>
            <w:r>
              <w:rPr>
                <w:rFonts w:ascii="Calibri" w:hAnsi="Calibri"/>
                <w:spacing w:val="-5"/>
              </w:rPr>
              <w:t xml:space="preserve"> </w:t>
            </w:r>
            <w:r>
              <w:rPr>
                <w:rFonts w:ascii="Calibri" w:hAnsi="Calibri"/>
              </w:rPr>
              <w:t>l'original</w:t>
            </w:r>
            <w:r>
              <w:rPr>
                <w:rFonts w:ascii="Calibri" w:hAnsi="Calibri"/>
                <w:spacing w:val="-5"/>
              </w:rPr>
              <w:t xml:space="preserve"> </w:t>
            </w:r>
            <w:r>
              <w:rPr>
                <w:rFonts w:ascii="Calibri" w:hAnsi="Calibri"/>
              </w:rPr>
              <w:t>et</w:t>
            </w:r>
            <w:r>
              <w:rPr>
                <w:rFonts w:ascii="Calibri" w:hAnsi="Calibri"/>
                <w:spacing w:val="-6"/>
              </w:rPr>
              <w:t xml:space="preserve"> </w:t>
            </w:r>
            <w:r>
              <w:rPr>
                <w:rFonts w:ascii="Calibri" w:hAnsi="Calibri"/>
              </w:rPr>
              <w:t>les</w:t>
            </w:r>
            <w:r>
              <w:rPr>
                <w:rFonts w:ascii="Calibri" w:hAnsi="Calibri"/>
                <w:spacing w:val="-5"/>
              </w:rPr>
              <w:t xml:space="preserve"> </w:t>
            </w:r>
            <w:r>
              <w:rPr>
                <w:rFonts w:ascii="Calibri" w:hAnsi="Calibri"/>
              </w:rPr>
              <w:t>copies</w:t>
            </w:r>
            <w:r>
              <w:rPr>
                <w:rFonts w:ascii="Calibri" w:hAnsi="Calibri"/>
                <w:spacing w:val="-4"/>
              </w:rPr>
              <w:t xml:space="preserve"> </w:t>
            </w:r>
            <w:r>
              <w:rPr>
                <w:rFonts w:ascii="Calibri" w:hAnsi="Calibri"/>
              </w:rPr>
              <w:t>sera</w:t>
            </w:r>
            <w:r>
              <w:rPr>
                <w:rFonts w:ascii="Calibri" w:hAnsi="Calibri"/>
                <w:spacing w:val="-3"/>
              </w:rPr>
              <w:t xml:space="preserve"> </w:t>
            </w:r>
            <w:r>
              <w:rPr>
                <w:rFonts w:ascii="Calibri" w:hAnsi="Calibri"/>
              </w:rPr>
              <w:t>fermée</w:t>
            </w:r>
            <w:r>
              <w:rPr>
                <w:rFonts w:ascii="Calibri" w:hAnsi="Calibri"/>
                <w:spacing w:val="-7"/>
              </w:rPr>
              <w:t xml:space="preserve"> </w:t>
            </w:r>
            <w:r>
              <w:rPr>
                <w:rFonts w:ascii="Calibri" w:hAnsi="Calibri"/>
              </w:rPr>
              <w:t>et</w:t>
            </w:r>
            <w:r>
              <w:rPr>
                <w:rFonts w:ascii="Calibri" w:hAnsi="Calibri"/>
                <w:spacing w:val="-5"/>
              </w:rPr>
              <w:t xml:space="preserve"> </w:t>
            </w:r>
            <w:r>
              <w:rPr>
                <w:rFonts w:ascii="Calibri" w:hAnsi="Calibri"/>
                <w:spacing w:val="-2"/>
              </w:rPr>
              <w:t>scellée.</w:t>
            </w:r>
          </w:p>
          <w:p w:rsidR="004D428F" w:rsidRDefault="003F159A">
            <w:pPr>
              <w:pStyle w:val="TableParagraph"/>
              <w:spacing w:before="34" w:line="276" w:lineRule="auto"/>
              <w:ind w:left="73"/>
              <w:rPr>
                <w:rFonts w:ascii="Calibri" w:hAnsi="Calibri"/>
              </w:rPr>
            </w:pPr>
            <w:r>
              <w:rPr>
                <w:rFonts w:ascii="Calibri" w:hAnsi="Calibri"/>
              </w:rPr>
              <w:t>Les</w:t>
            </w:r>
            <w:r>
              <w:rPr>
                <w:rFonts w:ascii="Calibri" w:hAnsi="Calibri"/>
                <w:spacing w:val="40"/>
              </w:rPr>
              <w:t xml:space="preserve"> </w:t>
            </w:r>
            <w:r>
              <w:rPr>
                <w:rFonts w:ascii="Calibri" w:hAnsi="Calibri"/>
              </w:rPr>
              <w:t>trois</w:t>
            </w:r>
            <w:r>
              <w:rPr>
                <w:rFonts w:ascii="Calibri" w:hAnsi="Calibri"/>
                <w:spacing w:val="40"/>
              </w:rPr>
              <w:t xml:space="preserve"> </w:t>
            </w:r>
            <w:r>
              <w:rPr>
                <w:rFonts w:ascii="Calibri" w:hAnsi="Calibri"/>
              </w:rPr>
              <w:t>enveloppes</w:t>
            </w:r>
            <w:r>
              <w:rPr>
                <w:rFonts w:ascii="Calibri" w:hAnsi="Calibri"/>
                <w:spacing w:val="40"/>
              </w:rPr>
              <w:t xml:space="preserve"> </w:t>
            </w:r>
            <w:r>
              <w:rPr>
                <w:rFonts w:ascii="Calibri" w:hAnsi="Calibri"/>
              </w:rPr>
              <w:t>seront</w:t>
            </w:r>
            <w:r>
              <w:rPr>
                <w:rFonts w:ascii="Calibri" w:hAnsi="Calibri"/>
                <w:spacing w:val="40"/>
              </w:rPr>
              <w:t xml:space="preserve"> </w:t>
            </w:r>
            <w:r>
              <w:rPr>
                <w:rFonts w:ascii="Calibri" w:hAnsi="Calibri"/>
              </w:rPr>
              <w:t>placées</w:t>
            </w:r>
            <w:r>
              <w:rPr>
                <w:rFonts w:ascii="Calibri" w:hAnsi="Calibri"/>
                <w:spacing w:val="40"/>
              </w:rPr>
              <w:t xml:space="preserve"> </w:t>
            </w:r>
            <w:r>
              <w:rPr>
                <w:rFonts w:ascii="Calibri" w:hAnsi="Calibri"/>
              </w:rPr>
              <w:t>dans</w:t>
            </w:r>
            <w:r>
              <w:rPr>
                <w:rFonts w:ascii="Calibri" w:hAnsi="Calibri"/>
                <w:spacing w:val="40"/>
              </w:rPr>
              <w:t xml:space="preserve"> </w:t>
            </w:r>
            <w:r>
              <w:rPr>
                <w:rFonts w:ascii="Calibri" w:hAnsi="Calibri"/>
              </w:rPr>
              <w:t>une</w:t>
            </w:r>
            <w:r>
              <w:rPr>
                <w:rFonts w:ascii="Calibri" w:hAnsi="Calibri"/>
                <w:spacing w:val="40"/>
              </w:rPr>
              <w:t xml:space="preserve"> </w:t>
            </w:r>
            <w:r>
              <w:rPr>
                <w:rFonts w:ascii="Calibri" w:hAnsi="Calibri"/>
              </w:rPr>
              <w:t>quatrième</w:t>
            </w:r>
            <w:r>
              <w:rPr>
                <w:rFonts w:ascii="Calibri" w:hAnsi="Calibri"/>
                <w:spacing w:val="40"/>
              </w:rPr>
              <w:t xml:space="preserve"> </w:t>
            </w:r>
            <w:r>
              <w:rPr>
                <w:rFonts w:ascii="Calibri" w:hAnsi="Calibri"/>
              </w:rPr>
              <w:t>enveloppe</w:t>
            </w:r>
            <w:r>
              <w:rPr>
                <w:rFonts w:ascii="Calibri" w:hAnsi="Calibri"/>
                <w:spacing w:val="40"/>
              </w:rPr>
              <w:t xml:space="preserve"> </w:t>
            </w:r>
            <w:r>
              <w:rPr>
                <w:rFonts w:ascii="Calibri" w:hAnsi="Calibri"/>
              </w:rPr>
              <w:t>elle-même</w:t>
            </w:r>
            <w:r>
              <w:rPr>
                <w:rFonts w:ascii="Calibri" w:hAnsi="Calibri"/>
                <w:spacing w:val="40"/>
              </w:rPr>
              <w:t xml:space="preserve"> </w:t>
            </w:r>
            <w:r>
              <w:rPr>
                <w:rFonts w:ascii="Calibri" w:hAnsi="Calibri"/>
              </w:rPr>
              <w:t>fermée</w:t>
            </w:r>
            <w:r>
              <w:rPr>
                <w:rFonts w:ascii="Calibri" w:hAnsi="Calibri"/>
                <w:spacing w:val="40"/>
              </w:rPr>
              <w:t xml:space="preserve"> </w:t>
            </w:r>
            <w:r>
              <w:rPr>
                <w:rFonts w:ascii="Calibri" w:hAnsi="Calibri"/>
              </w:rPr>
              <w:t>et</w:t>
            </w:r>
            <w:r>
              <w:rPr>
                <w:rFonts w:ascii="Calibri" w:hAnsi="Calibri"/>
                <w:spacing w:val="40"/>
              </w:rPr>
              <w:t xml:space="preserve"> </w:t>
            </w:r>
            <w:r>
              <w:rPr>
                <w:rFonts w:ascii="Calibri" w:hAnsi="Calibri"/>
              </w:rPr>
              <w:t>scellée portant la mention suivante :</w:t>
            </w:r>
          </w:p>
        </w:tc>
      </w:tr>
      <w:tr w:rsidR="004D428F">
        <w:trPr>
          <w:trHeight w:val="385"/>
        </w:trPr>
        <w:tc>
          <w:tcPr>
            <w:tcW w:w="620" w:type="dxa"/>
          </w:tcPr>
          <w:p w:rsidR="004D428F" w:rsidRDefault="003F159A">
            <w:pPr>
              <w:pStyle w:val="TableParagraph"/>
              <w:spacing w:before="34"/>
              <w:ind w:left="18"/>
              <w:jc w:val="center"/>
              <w:rPr>
                <w:rFonts w:ascii="Calibri"/>
              </w:rPr>
            </w:pPr>
            <w:r>
              <w:rPr>
                <w:rFonts w:ascii="Calibri"/>
                <w:spacing w:val="-4"/>
              </w:rPr>
              <w:t>14.4</w:t>
            </w:r>
          </w:p>
        </w:tc>
        <w:tc>
          <w:tcPr>
            <w:tcW w:w="9453" w:type="dxa"/>
          </w:tcPr>
          <w:p w:rsidR="004D428F" w:rsidRDefault="003F159A">
            <w:pPr>
              <w:pStyle w:val="TableParagraph"/>
              <w:spacing w:before="34"/>
              <w:ind w:left="73"/>
              <w:rPr>
                <w:rFonts w:ascii="Calibri" w:hAnsi="Calibri"/>
                <w:i/>
              </w:rPr>
            </w:pPr>
            <w:r>
              <w:rPr>
                <w:rFonts w:ascii="Calibri" w:hAnsi="Calibri"/>
                <w:u w:val="single"/>
              </w:rPr>
              <w:t>Révision</w:t>
            </w:r>
            <w:r>
              <w:rPr>
                <w:rFonts w:ascii="Calibri" w:hAnsi="Calibri"/>
                <w:spacing w:val="-3"/>
                <w:u w:val="single"/>
              </w:rPr>
              <w:t xml:space="preserve"> </w:t>
            </w:r>
            <w:r>
              <w:rPr>
                <w:rFonts w:ascii="Calibri" w:hAnsi="Calibri"/>
                <w:u w:val="single"/>
              </w:rPr>
              <w:t>des</w:t>
            </w:r>
            <w:r>
              <w:rPr>
                <w:rFonts w:ascii="Calibri" w:hAnsi="Calibri"/>
                <w:spacing w:val="-2"/>
                <w:u w:val="single"/>
              </w:rPr>
              <w:t xml:space="preserve"> </w:t>
            </w:r>
            <w:r>
              <w:rPr>
                <w:rFonts w:ascii="Calibri" w:hAnsi="Calibri"/>
                <w:u w:val="single"/>
              </w:rPr>
              <w:t>prix</w:t>
            </w:r>
            <w:r>
              <w:rPr>
                <w:rFonts w:ascii="Calibri" w:hAnsi="Calibri"/>
                <w:spacing w:val="-1"/>
              </w:rPr>
              <w:t xml:space="preserve"> </w:t>
            </w:r>
            <w:r>
              <w:rPr>
                <w:rFonts w:ascii="Calibri" w:hAnsi="Calibri"/>
                <w:i/>
              </w:rPr>
              <w:t>:</w:t>
            </w:r>
            <w:r>
              <w:rPr>
                <w:rFonts w:ascii="Calibri" w:hAnsi="Calibri"/>
                <w:i/>
                <w:spacing w:val="-3"/>
              </w:rPr>
              <w:t xml:space="preserve"> </w:t>
            </w:r>
            <w:r>
              <w:rPr>
                <w:rFonts w:ascii="Calibri" w:hAnsi="Calibri"/>
                <w:i/>
              </w:rPr>
              <w:t>Les prix</w:t>
            </w:r>
            <w:r>
              <w:rPr>
                <w:rFonts w:ascii="Calibri" w:hAnsi="Calibri"/>
                <w:i/>
                <w:spacing w:val="-4"/>
              </w:rPr>
              <w:t xml:space="preserve"> </w:t>
            </w:r>
            <w:r>
              <w:rPr>
                <w:rFonts w:ascii="Calibri" w:hAnsi="Calibri"/>
                <w:i/>
              </w:rPr>
              <w:t>du</w:t>
            </w:r>
            <w:r>
              <w:rPr>
                <w:rFonts w:ascii="Calibri" w:hAnsi="Calibri"/>
                <w:i/>
                <w:spacing w:val="-6"/>
              </w:rPr>
              <w:t xml:space="preserve"> </w:t>
            </w:r>
            <w:r>
              <w:rPr>
                <w:rFonts w:ascii="Calibri" w:hAnsi="Calibri"/>
                <w:i/>
              </w:rPr>
              <w:t>Marché</w:t>
            </w:r>
            <w:r>
              <w:rPr>
                <w:rFonts w:ascii="Calibri" w:hAnsi="Calibri"/>
                <w:i/>
                <w:spacing w:val="-6"/>
              </w:rPr>
              <w:t xml:space="preserve"> </w:t>
            </w:r>
            <w:r>
              <w:rPr>
                <w:rFonts w:ascii="Calibri" w:hAnsi="Calibri"/>
                <w:i/>
              </w:rPr>
              <w:t>ne</w:t>
            </w:r>
            <w:r>
              <w:rPr>
                <w:rFonts w:ascii="Calibri" w:hAnsi="Calibri"/>
                <w:i/>
                <w:spacing w:val="2"/>
              </w:rPr>
              <w:t xml:space="preserve"> </w:t>
            </w:r>
            <w:r>
              <w:rPr>
                <w:rFonts w:ascii="Calibri" w:hAnsi="Calibri"/>
                <w:i/>
              </w:rPr>
              <w:t>sont</w:t>
            </w:r>
            <w:r>
              <w:rPr>
                <w:rFonts w:ascii="Calibri" w:hAnsi="Calibri"/>
                <w:i/>
                <w:spacing w:val="-3"/>
              </w:rPr>
              <w:t xml:space="preserve"> </w:t>
            </w:r>
            <w:r>
              <w:rPr>
                <w:rFonts w:ascii="Calibri" w:hAnsi="Calibri"/>
                <w:i/>
              </w:rPr>
              <w:t>pas</w:t>
            </w:r>
            <w:r>
              <w:rPr>
                <w:rFonts w:ascii="Calibri" w:hAnsi="Calibri"/>
                <w:i/>
                <w:spacing w:val="-7"/>
              </w:rPr>
              <w:t xml:space="preserve"> </w:t>
            </w:r>
            <w:r>
              <w:rPr>
                <w:rFonts w:ascii="Calibri" w:hAnsi="Calibri"/>
                <w:i/>
                <w:spacing w:val="-2"/>
              </w:rPr>
              <w:t>révisables</w:t>
            </w:r>
          </w:p>
        </w:tc>
      </w:tr>
      <w:tr w:rsidR="004D428F">
        <w:trPr>
          <w:trHeight w:val="804"/>
        </w:trPr>
        <w:tc>
          <w:tcPr>
            <w:tcW w:w="620" w:type="dxa"/>
          </w:tcPr>
          <w:p w:rsidR="004D428F" w:rsidRDefault="003F159A">
            <w:pPr>
              <w:pStyle w:val="TableParagraph"/>
              <w:spacing w:before="5" w:line="268" w:lineRule="exact"/>
              <w:ind w:left="18" w:right="15"/>
              <w:jc w:val="center"/>
              <w:rPr>
                <w:rFonts w:ascii="Calibri"/>
              </w:rPr>
            </w:pPr>
            <w:r>
              <w:rPr>
                <w:rFonts w:ascii="Calibri"/>
                <w:spacing w:val="-4"/>
              </w:rPr>
              <w:t>15.2</w:t>
            </w:r>
          </w:p>
          <w:p w:rsidR="004D428F" w:rsidRDefault="003F159A">
            <w:pPr>
              <w:pStyle w:val="TableParagraph"/>
              <w:spacing w:line="267" w:lineRule="exact"/>
              <w:ind w:left="18" w:right="12"/>
              <w:jc w:val="center"/>
              <w:rPr>
                <w:rFonts w:ascii="Calibri"/>
              </w:rPr>
            </w:pPr>
            <w:r>
              <w:rPr>
                <w:rFonts w:ascii="Calibri"/>
                <w:spacing w:val="-5"/>
              </w:rPr>
              <w:t>et</w:t>
            </w:r>
          </w:p>
          <w:p w:rsidR="004D428F" w:rsidRDefault="003F159A">
            <w:pPr>
              <w:pStyle w:val="TableParagraph"/>
              <w:spacing w:line="245" w:lineRule="exact"/>
              <w:ind w:left="18"/>
              <w:jc w:val="center"/>
              <w:rPr>
                <w:rFonts w:ascii="Calibri"/>
              </w:rPr>
            </w:pPr>
            <w:r>
              <w:rPr>
                <w:rFonts w:ascii="Calibri"/>
                <w:spacing w:val="-4"/>
              </w:rPr>
              <w:t>15.3</w:t>
            </w:r>
          </w:p>
        </w:tc>
        <w:tc>
          <w:tcPr>
            <w:tcW w:w="9453" w:type="dxa"/>
          </w:tcPr>
          <w:p w:rsidR="004D428F" w:rsidRDefault="003F159A">
            <w:pPr>
              <w:pStyle w:val="TableParagraph"/>
              <w:spacing w:before="243"/>
              <w:ind w:left="73"/>
              <w:rPr>
                <w:rFonts w:ascii="Calibri" w:hAnsi="Calibri"/>
                <w:i/>
              </w:rPr>
            </w:pPr>
            <w:r>
              <w:rPr>
                <w:rFonts w:ascii="Calibri" w:hAnsi="Calibri"/>
                <w:u w:val="single"/>
              </w:rPr>
              <w:t>Monnaie</w:t>
            </w:r>
            <w:r>
              <w:rPr>
                <w:rFonts w:ascii="Calibri" w:hAnsi="Calibri"/>
                <w:spacing w:val="-6"/>
                <w:u w:val="single"/>
              </w:rPr>
              <w:t xml:space="preserve"> </w:t>
            </w:r>
            <w:r>
              <w:rPr>
                <w:rFonts w:ascii="Calibri" w:hAnsi="Calibri"/>
                <w:u w:val="single"/>
              </w:rPr>
              <w:t>du</w:t>
            </w:r>
            <w:r>
              <w:rPr>
                <w:rFonts w:ascii="Calibri" w:hAnsi="Calibri"/>
                <w:spacing w:val="-5"/>
                <w:u w:val="single"/>
              </w:rPr>
              <w:t xml:space="preserve"> </w:t>
            </w:r>
            <w:r>
              <w:rPr>
                <w:rFonts w:ascii="Calibri" w:hAnsi="Calibri"/>
                <w:u w:val="single"/>
              </w:rPr>
              <w:t>pays</w:t>
            </w:r>
            <w:r>
              <w:rPr>
                <w:rFonts w:ascii="Calibri" w:hAnsi="Calibri"/>
                <w:spacing w:val="-10"/>
                <w:u w:val="single"/>
              </w:rPr>
              <w:t xml:space="preserve"> </w:t>
            </w:r>
            <w:r>
              <w:rPr>
                <w:rFonts w:ascii="Calibri" w:hAnsi="Calibri"/>
                <w:u w:val="single"/>
              </w:rPr>
              <w:t>du</w:t>
            </w:r>
            <w:r>
              <w:rPr>
                <w:rFonts w:ascii="Calibri" w:hAnsi="Calibri"/>
                <w:spacing w:val="-4"/>
                <w:u w:val="single"/>
              </w:rPr>
              <w:t xml:space="preserve"> </w:t>
            </w:r>
            <w:r>
              <w:rPr>
                <w:rFonts w:ascii="Calibri" w:hAnsi="Calibri"/>
                <w:u w:val="single"/>
              </w:rPr>
              <w:t>Maître</w:t>
            </w:r>
            <w:r>
              <w:rPr>
                <w:rFonts w:ascii="Calibri" w:hAnsi="Calibri"/>
                <w:spacing w:val="-6"/>
                <w:u w:val="single"/>
              </w:rPr>
              <w:t xml:space="preserve"> </w:t>
            </w:r>
            <w:r>
              <w:rPr>
                <w:rFonts w:ascii="Calibri" w:hAnsi="Calibri"/>
                <w:u w:val="single"/>
              </w:rPr>
              <w:t>d’Ouvrage</w:t>
            </w:r>
            <w:r>
              <w:rPr>
                <w:rFonts w:ascii="Calibri" w:hAnsi="Calibri"/>
                <w:spacing w:val="-2"/>
              </w:rPr>
              <w:t xml:space="preserve"> </w:t>
            </w:r>
            <w:r>
              <w:rPr>
                <w:rFonts w:ascii="Calibri" w:hAnsi="Calibri"/>
              </w:rPr>
              <w:t>(monnaie</w:t>
            </w:r>
            <w:r>
              <w:rPr>
                <w:rFonts w:ascii="Calibri" w:hAnsi="Calibri"/>
                <w:spacing w:val="-5"/>
              </w:rPr>
              <w:t xml:space="preserve"> </w:t>
            </w:r>
            <w:r>
              <w:rPr>
                <w:rFonts w:ascii="Calibri" w:hAnsi="Calibri"/>
              </w:rPr>
              <w:t>nationale)</w:t>
            </w:r>
            <w:r>
              <w:rPr>
                <w:rFonts w:ascii="Calibri" w:hAnsi="Calibri"/>
                <w:spacing w:val="-4"/>
              </w:rPr>
              <w:t xml:space="preserve"> </w:t>
            </w:r>
            <w:r>
              <w:rPr>
                <w:rFonts w:ascii="Calibri" w:hAnsi="Calibri"/>
                <w:i/>
              </w:rPr>
              <w:t>:</w:t>
            </w:r>
            <w:r>
              <w:rPr>
                <w:rFonts w:ascii="Calibri" w:hAnsi="Calibri"/>
                <w:i/>
                <w:spacing w:val="-4"/>
              </w:rPr>
              <w:t xml:space="preserve"> </w:t>
            </w:r>
            <w:r>
              <w:rPr>
                <w:rFonts w:ascii="Calibri" w:hAnsi="Calibri"/>
                <w:i/>
              </w:rPr>
              <w:t>Franc</w:t>
            </w:r>
            <w:r>
              <w:rPr>
                <w:rFonts w:ascii="Calibri" w:hAnsi="Calibri"/>
                <w:i/>
                <w:spacing w:val="-2"/>
              </w:rPr>
              <w:t xml:space="preserve"> </w:t>
            </w:r>
            <w:r>
              <w:rPr>
                <w:rFonts w:ascii="Calibri" w:hAnsi="Calibri"/>
                <w:i/>
              </w:rPr>
              <w:t>CFA</w:t>
            </w:r>
            <w:r>
              <w:rPr>
                <w:rFonts w:ascii="Calibri" w:hAnsi="Calibri"/>
                <w:i/>
                <w:spacing w:val="-3"/>
              </w:rPr>
              <w:t xml:space="preserve"> </w:t>
            </w:r>
            <w:r>
              <w:rPr>
                <w:rFonts w:ascii="Calibri" w:hAnsi="Calibri"/>
                <w:i/>
                <w:spacing w:val="-2"/>
              </w:rPr>
              <w:t>(FCFA)</w:t>
            </w:r>
          </w:p>
        </w:tc>
      </w:tr>
      <w:tr w:rsidR="004D428F">
        <w:trPr>
          <w:trHeight w:val="364"/>
        </w:trPr>
        <w:tc>
          <w:tcPr>
            <w:tcW w:w="620" w:type="dxa"/>
          </w:tcPr>
          <w:p w:rsidR="004D428F" w:rsidRDefault="004D428F">
            <w:pPr>
              <w:pStyle w:val="TableParagraph"/>
              <w:rPr>
                <w:rFonts w:ascii="Times New Roman"/>
              </w:rPr>
            </w:pPr>
          </w:p>
        </w:tc>
        <w:tc>
          <w:tcPr>
            <w:tcW w:w="9453" w:type="dxa"/>
          </w:tcPr>
          <w:p w:rsidR="004D428F" w:rsidRDefault="003F159A">
            <w:pPr>
              <w:pStyle w:val="TableParagraph"/>
              <w:spacing w:before="19"/>
              <w:ind w:left="73"/>
              <w:rPr>
                <w:rFonts w:ascii="Calibri" w:hAnsi="Calibri"/>
                <w:b/>
                <w:i/>
              </w:rPr>
            </w:pPr>
            <w:r>
              <w:rPr>
                <w:rFonts w:ascii="Calibri" w:hAnsi="Calibri"/>
                <w:b/>
                <w:i/>
              </w:rPr>
              <w:t>Préparation</w:t>
            </w:r>
            <w:r>
              <w:rPr>
                <w:rFonts w:ascii="Calibri" w:hAnsi="Calibri"/>
                <w:b/>
                <w:i/>
                <w:spacing w:val="-5"/>
              </w:rPr>
              <w:t xml:space="preserve"> </w:t>
            </w:r>
            <w:r>
              <w:rPr>
                <w:rFonts w:ascii="Calibri" w:hAnsi="Calibri"/>
                <w:b/>
                <w:i/>
              </w:rPr>
              <w:t>et</w:t>
            </w:r>
            <w:r>
              <w:rPr>
                <w:rFonts w:ascii="Calibri" w:hAnsi="Calibri"/>
                <w:b/>
                <w:i/>
                <w:spacing w:val="-1"/>
              </w:rPr>
              <w:t xml:space="preserve"> </w:t>
            </w:r>
            <w:r>
              <w:rPr>
                <w:rFonts w:ascii="Calibri" w:hAnsi="Calibri"/>
                <w:b/>
                <w:i/>
              </w:rPr>
              <w:t>dépôt</w:t>
            </w:r>
            <w:r>
              <w:rPr>
                <w:rFonts w:ascii="Calibri" w:hAnsi="Calibri"/>
                <w:b/>
                <w:i/>
                <w:spacing w:val="-1"/>
              </w:rPr>
              <w:t xml:space="preserve"> </w:t>
            </w:r>
            <w:r>
              <w:rPr>
                <w:rFonts w:ascii="Calibri" w:hAnsi="Calibri"/>
                <w:b/>
                <w:i/>
              </w:rPr>
              <w:t>des</w:t>
            </w:r>
            <w:r>
              <w:rPr>
                <w:rFonts w:ascii="Calibri" w:hAnsi="Calibri"/>
                <w:b/>
                <w:i/>
                <w:spacing w:val="-3"/>
              </w:rPr>
              <w:t xml:space="preserve"> </w:t>
            </w:r>
            <w:r>
              <w:rPr>
                <w:rFonts w:ascii="Calibri" w:hAnsi="Calibri"/>
                <w:b/>
                <w:i/>
                <w:spacing w:val="-2"/>
              </w:rPr>
              <w:t>offres</w:t>
            </w:r>
          </w:p>
        </w:tc>
      </w:tr>
      <w:tr w:rsidR="004D428F">
        <w:trPr>
          <w:trHeight w:val="544"/>
        </w:trPr>
        <w:tc>
          <w:tcPr>
            <w:tcW w:w="620" w:type="dxa"/>
          </w:tcPr>
          <w:p w:rsidR="004D428F" w:rsidRDefault="003F159A">
            <w:pPr>
              <w:pStyle w:val="TableParagraph"/>
              <w:spacing w:before="113"/>
              <w:ind w:left="18"/>
              <w:jc w:val="center"/>
              <w:rPr>
                <w:rFonts w:ascii="Calibri"/>
              </w:rPr>
            </w:pPr>
            <w:r>
              <w:rPr>
                <w:rFonts w:ascii="Calibri"/>
                <w:spacing w:val="-4"/>
              </w:rPr>
              <w:t>16.1</w:t>
            </w:r>
          </w:p>
        </w:tc>
        <w:tc>
          <w:tcPr>
            <w:tcW w:w="9453" w:type="dxa"/>
          </w:tcPr>
          <w:p w:rsidR="004D428F" w:rsidRDefault="003F159A">
            <w:pPr>
              <w:pStyle w:val="TableParagraph"/>
              <w:spacing w:line="266" w:lineRule="exact"/>
              <w:ind w:left="73"/>
              <w:rPr>
                <w:rFonts w:ascii="Calibri" w:hAnsi="Calibri"/>
                <w:i/>
              </w:rPr>
            </w:pPr>
            <w:r>
              <w:rPr>
                <w:rFonts w:ascii="Calibri" w:hAnsi="Calibri"/>
                <w:u w:val="single"/>
              </w:rPr>
              <w:t>Période de validité des Offres</w:t>
            </w:r>
            <w:r>
              <w:rPr>
                <w:rFonts w:ascii="Calibri" w:hAnsi="Calibri"/>
              </w:rPr>
              <w:t xml:space="preserve"> : </w:t>
            </w:r>
            <w:r>
              <w:rPr>
                <w:rFonts w:ascii="Calibri" w:hAnsi="Calibri"/>
                <w:i/>
              </w:rPr>
              <w:t xml:space="preserve">La période de validité des offres est de </w:t>
            </w:r>
            <w:r>
              <w:rPr>
                <w:rFonts w:ascii="Calibri" w:hAnsi="Calibri"/>
                <w:b/>
                <w:i/>
              </w:rPr>
              <w:t xml:space="preserve">60 (soixante) jours </w:t>
            </w:r>
            <w:r>
              <w:rPr>
                <w:rFonts w:ascii="Calibri" w:hAnsi="Calibri"/>
                <w:i/>
              </w:rPr>
              <w:t>à partir de la date limite de dépôt des offres</w:t>
            </w:r>
          </w:p>
        </w:tc>
      </w:tr>
      <w:tr w:rsidR="004D428F">
        <w:trPr>
          <w:trHeight w:val="422"/>
        </w:trPr>
        <w:tc>
          <w:tcPr>
            <w:tcW w:w="620" w:type="dxa"/>
          </w:tcPr>
          <w:p w:rsidR="004D428F" w:rsidRDefault="003F159A">
            <w:pPr>
              <w:pStyle w:val="TableParagraph"/>
              <w:spacing w:before="48"/>
              <w:ind w:left="18"/>
              <w:jc w:val="center"/>
              <w:rPr>
                <w:rFonts w:ascii="Calibri"/>
              </w:rPr>
            </w:pPr>
            <w:r>
              <w:rPr>
                <w:rFonts w:ascii="Calibri"/>
                <w:spacing w:val="-4"/>
              </w:rPr>
              <w:t>17.1</w:t>
            </w:r>
          </w:p>
        </w:tc>
        <w:tc>
          <w:tcPr>
            <w:tcW w:w="9453" w:type="dxa"/>
          </w:tcPr>
          <w:p w:rsidR="004D428F" w:rsidRDefault="003F159A" w:rsidP="000C7D4C">
            <w:pPr>
              <w:pStyle w:val="TableParagraph"/>
              <w:spacing w:before="48"/>
              <w:ind w:left="73"/>
              <w:rPr>
                <w:rFonts w:ascii="Calibri"/>
                <w:i/>
              </w:rPr>
            </w:pPr>
            <w:r>
              <w:rPr>
                <w:rFonts w:ascii="Calibri"/>
                <w:u w:val="single"/>
              </w:rPr>
              <w:t>Montant</w:t>
            </w:r>
            <w:r>
              <w:rPr>
                <w:rFonts w:ascii="Calibri"/>
                <w:spacing w:val="-4"/>
                <w:u w:val="single"/>
              </w:rPr>
              <w:t xml:space="preserve"> </w:t>
            </w:r>
            <w:r>
              <w:rPr>
                <w:rFonts w:ascii="Calibri"/>
                <w:u w:val="single"/>
              </w:rPr>
              <w:t>de</w:t>
            </w:r>
            <w:r>
              <w:rPr>
                <w:rFonts w:ascii="Calibri"/>
                <w:spacing w:val="-5"/>
                <w:u w:val="single"/>
              </w:rPr>
              <w:t xml:space="preserve"> </w:t>
            </w:r>
            <w:r>
              <w:rPr>
                <w:rFonts w:ascii="Calibri"/>
                <w:u w:val="single"/>
              </w:rPr>
              <w:t>la</w:t>
            </w:r>
            <w:r>
              <w:rPr>
                <w:rFonts w:ascii="Calibri"/>
                <w:spacing w:val="-1"/>
                <w:u w:val="single"/>
              </w:rPr>
              <w:t xml:space="preserve"> </w:t>
            </w:r>
            <w:r>
              <w:rPr>
                <w:rFonts w:ascii="Calibri"/>
                <w:u w:val="single"/>
              </w:rPr>
              <w:t>caution</w:t>
            </w:r>
            <w:r>
              <w:rPr>
                <w:rFonts w:ascii="Calibri"/>
                <w:spacing w:val="-4"/>
                <w:u w:val="single"/>
              </w:rPr>
              <w:t xml:space="preserve"> </w:t>
            </w:r>
            <w:r>
              <w:rPr>
                <w:rFonts w:ascii="Calibri"/>
                <w:u w:val="single"/>
              </w:rPr>
              <w:t>de</w:t>
            </w:r>
            <w:r>
              <w:rPr>
                <w:rFonts w:ascii="Calibri"/>
                <w:spacing w:val="-5"/>
                <w:u w:val="single"/>
              </w:rPr>
              <w:t xml:space="preserve"> </w:t>
            </w:r>
            <w:r>
              <w:rPr>
                <w:rFonts w:ascii="Calibri"/>
                <w:u w:val="single"/>
              </w:rPr>
              <w:t>soumission</w:t>
            </w:r>
            <w:r>
              <w:rPr>
                <w:rFonts w:ascii="Calibri"/>
                <w:spacing w:val="-8"/>
              </w:rPr>
              <w:t xml:space="preserve"> </w:t>
            </w:r>
            <w:r>
              <w:rPr>
                <w:rFonts w:ascii="Calibri"/>
                <w:b/>
                <w:i/>
              </w:rPr>
              <w:t>:</w:t>
            </w:r>
            <w:r>
              <w:rPr>
                <w:rFonts w:ascii="Calibri"/>
                <w:b/>
                <w:i/>
                <w:spacing w:val="1"/>
              </w:rPr>
              <w:t xml:space="preserve"> </w:t>
            </w:r>
            <w:r w:rsidR="000C7D4C">
              <w:rPr>
                <w:rFonts w:ascii="Calibri"/>
                <w:i/>
              </w:rPr>
              <w:t xml:space="preserve">Deux </w:t>
            </w:r>
            <w:r>
              <w:rPr>
                <w:rFonts w:ascii="Calibri"/>
                <w:i/>
                <w:spacing w:val="-9"/>
              </w:rPr>
              <w:t xml:space="preserve"> </w:t>
            </w:r>
            <w:r w:rsidR="000C7D4C">
              <w:rPr>
                <w:rFonts w:ascii="Calibri"/>
                <w:i/>
              </w:rPr>
              <w:t>million (2</w:t>
            </w:r>
            <w:r>
              <w:rPr>
                <w:rFonts w:ascii="Calibri"/>
                <w:i/>
              </w:rPr>
              <w:t xml:space="preserve"> 000</w:t>
            </w:r>
            <w:r>
              <w:rPr>
                <w:rFonts w:ascii="Calibri"/>
                <w:i/>
                <w:spacing w:val="-6"/>
              </w:rPr>
              <w:t xml:space="preserve"> </w:t>
            </w:r>
            <w:r>
              <w:rPr>
                <w:rFonts w:ascii="Calibri"/>
                <w:i/>
              </w:rPr>
              <w:t>000)</w:t>
            </w:r>
            <w:r>
              <w:rPr>
                <w:rFonts w:ascii="Calibri"/>
                <w:i/>
                <w:spacing w:val="-5"/>
              </w:rPr>
              <w:t xml:space="preserve"> </w:t>
            </w:r>
            <w:r>
              <w:rPr>
                <w:rFonts w:ascii="Calibri"/>
                <w:i/>
              </w:rPr>
              <w:t>Francs</w:t>
            </w:r>
            <w:r>
              <w:rPr>
                <w:rFonts w:ascii="Calibri"/>
                <w:i/>
                <w:spacing w:val="-2"/>
              </w:rPr>
              <w:t xml:space="preserve"> </w:t>
            </w:r>
            <w:r>
              <w:rPr>
                <w:rFonts w:ascii="Calibri"/>
                <w:i/>
              </w:rPr>
              <w:t xml:space="preserve">CFA </w:t>
            </w:r>
            <w:r>
              <w:rPr>
                <w:rFonts w:ascii="Calibri"/>
                <w:i/>
                <w:spacing w:val="-10"/>
              </w:rPr>
              <w:t>;</w:t>
            </w:r>
          </w:p>
        </w:tc>
      </w:tr>
      <w:tr w:rsidR="004D428F">
        <w:trPr>
          <w:trHeight w:val="904"/>
        </w:trPr>
        <w:tc>
          <w:tcPr>
            <w:tcW w:w="620" w:type="dxa"/>
          </w:tcPr>
          <w:p w:rsidR="004D428F" w:rsidRDefault="004D428F">
            <w:pPr>
              <w:pStyle w:val="TableParagraph"/>
              <w:spacing w:before="17"/>
              <w:rPr>
                <w:rFonts w:ascii="Calibri"/>
              </w:rPr>
            </w:pPr>
          </w:p>
          <w:p w:rsidR="004D428F" w:rsidRDefault="003F159A">
            <w:pPr>
              <w:pStyle w:val="TableParagraph"/>
              <w:ind w:left="18"/>
              <w:jc w:val="center"/>
              <w:rPr>
                <w:rFonts w:ascii="Calibri"/>
              </w:rPr>
            </w:pPr>
            <w:r>
              <w:rPr>
                <w:rFonts w:ascii="Calibri"/>
                <w:spacing w:val="-4"/>
              </w:rPr>
              <w:t>18.1</w:t>
            </w:r>
          </w:p>
        </w:tc>
        <w:tc>
          <w:tcPr>
            <w:tcW w:w="9453" w:type="dxa"/>
          </w:tcPr>
          <w:p w:rsidR="004D428F" w:rsidRDefault="003F159A" w:rsidP="000C7D4C">
            <w:pPr>
              <w:pStyle w:val="TableParagraph"/>
              <w:spacing w:before="50" w:line="237" w:lineRule="auto"/>
              <w:ind w:left="73" w:right="60"/>
              <w:jc w:val="both"/>
              <w:rPr>
                <w:rFonts w:ascii="Calibri" w:hAnsi="Calibri"/>
              </w:rPr>
            </w:pPr>
            <w:r>
              <w:rPr>
                <w:rFonts w:ascii="Calibri" w:hAnsi="Calibri"/>
              </w:rPr>
              <w:t xml:space="preserve">Les offres sont appelées sur la base d’un délai d’exécution des travaux </w:t>
            </w:r>
            <w:r w:rsidR="000C7D4C">
              <w:rPr>
                <w:rFonts w:ascii="Calibri" w:hAnsi="Calibri"/>
              </w:rPr>
              <w:t>est de dix (10) mois</w:t>
            </w:r>
            <w:r>
              <w:rPr>
                <w:rFonts w:ascii="Calibri" w:hAnsi="Calibri"/>
              </w:rPr>
              <w:t xml:space="preserve"> au maximum. Le délai d’exécution proposé par le soumissionnaire retenu deviendra le délai d’exécution contractuel.</w:t>
            </w:r>
          </w:p>
        </w:tc>
      </w:tr>
      <w:tr w:rsidR="004D428F">
        <w:trPr>
          <w:trHeight w:val="306"/>
        </w:trPr>
        <w:tc>
          <w:tcPr>
            <w:tcW w:w="620" w:type="dxa"/>
          </w:tcPr>
          <w:p w:rsidR="004D428F" w:rsidRDefault="003F159A">
            <w:pPr>
              <w:pStyle w:val="TableParagraph"/>
              <w:spacing w:line="259" w:lineRule="exact"/>
              <w:ind w:left="18"/>
              <w:jc w:val="center"/>
              <w:rPr>
                <w:rFonts w:ascii="Calibri"/>
              </w:rPr>
            </w:pPr>
            <w:r>
              <w:rPr>
                <w:rFonts w:ascii="Calibri"/>
                <w:spacing w:val="-2"/>
              </w:rPr>
              <w:t>18.3.</w:t>
            </w:r>
          </w:p>
        </w:tc>
        <w:tc>
          <w:tcPr>
            <w:tcW w:w="9453" w:type="dxa"/>
          </w:tcPr>
          <w:p w:rsidR="004D428F" w:rsidRDefault="003F159A">
            <w:pPr>
              <w:pStyle w:val="TableParagraph"/>
              <w:spacing w:before="19" w:line="267" w:lineRule="exact"/>
              <w:ind w:left="73"/>
              <w:rPr>
                <w:rFonts w:ascii="Calibri" w:hAnsi="Calibri"/>
                <w:i/>
              </w:rPr>
            </w:pPr>
            <w:r>
              <w:rPr>
                <w:rFonts w:ascii="Calibri" w:hAnsi="Calibri"/>
                <w:i/>
              </w:rPr>
              <w:t>Les</w:t>
            </w:r>
            <w:r>
              <w:rPr>
                <w:rFonts w:ascii="Calibri" w:hAnsi="Calibri"/>
                <w:i/>
                <w:spacing w:val="-3"/>
              </w:rPr>
              <w:t xml:space="preserve"> </w:t>
            </w:r>
            <w:r>
              <w:rPr>
                <w:rFonts w:ascii="Calibri" w:hAnsi="Calibri"/>
                <w:i/>
              </w:rPr>
              <w:t>variantes</w:t>
            </w:r>
            <w:r>
              <w:rPr>
                <w:rFonts w:ascii="Calibri" w:hAnsi="Calibri"/>
                <w:i/>
                <w:spacing w:val="-3"/>
              </w:rPr>
              <w:t xml:space="preserve"> </w:t>
            </w:r>
            <w:r>
              <w:rPr>
                <w:rFonts w:ascii="Calibri" w:hAnsi="Calibri"/>
                <w:i/>
              </w:rPr>
              <w:t>techniques</w:t>
            </w:r>
            <w:r>
              <w:rPr>
                <w:rFonts w:ascii="Calibri" w:hAnsi="Calibri"/>
                <w:i/>
                <w:spacing w:val="-3"/>
              </w:rPr>
              <w:t xml:space="preserve"> </w:t>
            </w:r>
            <w:r>
              <w:rPr>
                <w:rFonts w:ascii="Calibri" w:hAnsi="Calibri"/>
                <w:i/>
              </w:rPr>
              <w:t>sur la</w:t>
            </w:r>
            <w:r>
              <w:rPr>
                <w:rFonts w:ascii="Calibri" w:hAnsi="Calibri"/>
                <w:i/>
                <w:spacing w:val="-9"/>
              </w:rPr>
              <w:t xml:space="preserve"> </w:t>
            </w:r>
            <w:r>
              <w:rPr>
                <w:rFonts w:ascii="Calibri" w:hAnsi="Calibri"/>
                <w:i/>
              </w:rPr>
              <w:t>ou</w:t>
            </w:r>
            <w:r>
              <w:rPr>
                <w:rFonts w:ascii="Calibri" w:hAnsi="Calibri"/>
                <w:i/>
                <w:spacing w:val="-2"/>
              </w:rPr>
              <w:t xml:space="preserve"> </w:t>
            </w:r>
            <w:r>
              <w:rPr>
                <w:rFonts w:ascii="Calibri" w:hAnsi="Calibri"/>
                <w:i/>
              </w:rPr>
              <w:t>les parties</w:t>
            </w:r>
            <w:r>
              <w:rPr>
                <w:rFonts w:ascii="Calibri" w:hAnsi="Calibri"/>
                <w:i/>
                <w:spacing w:val="-10"/>
              </w:rPr>
              <w:t xml:space="preserve"> </w:t>
            </w:r>
            <w:r>
              <w:rPr>
                <w:rFonts w:ascii="Calibri" w:hAnsi="Calibri"/>
                <w:i/>
              </w:rPr>
              <w:t>des</w:t>
            </w:r>
            <w:r>
              <w:rPr>
                <w:rFonts w:ascii="Calibri" w:hAnsi="Calibri"/>
                <w:i/>
                <w:spacing w:val="-3"/>
              </w:rPr>
              <w:t xml:space="preserve"> </w:t>
            </w:r>
            <w:r>
              <w:rPr>
                <w:rFonts w:ascii="Calibri" w:hAnsi="Calibri"/>
                <w:i/>
              </w:rPr>
              <w:t>travaux</w:t>
            </w:r>
            <w:r>
              <w:rPr>
                <w:rFonts w:ascii="Calibri" w:hAnsi="Calibri"/>
                <w:i/>
                <w:spacing w:val="-5"/>
              </w:rPr>
              <w:t xml:space="preserve"> </w:t>
            </w:r>
            <w:r>
              <w:rPr>
                <w:rFonts w:ascii="Calibri" w:hAnsi="Calibri"/>
                <w:i/>
              </w:rPr>
              <w:t>spécifiés</w:t>
            </w:r>
            <w:r>
              <w:rPr>
                <w:rFonts w:ascii="Calibri" w:hAnsi="Calibri"/>
                <w:i/>
                <w:spacing w:val="-3"/>
              </w:rPr>
              <w:t xml:space="preserve"> </w:t>
            </w:r>
            <w:r>
              <w:rPr>
                <w:rFonts w:ascii="Calibri" w:hAnsi="Calibri"/>
                <w:i/>
              </w:rPr>
              <w:t>ci-dessous</w:t>
            </w:r>
            <w:r>
              <w:rPr>
                <w:rFonts w:ascii="Calibri" w:hAnsi="Calibri"/>
                <w:i/>
                <w:spacing w:val="-3"/>
              </w:rPr>
              <w:t xml:space="preserve"> </w:t>
            </w:r>
            <w:r>
              <w:rPr>
                <w:rFonts w:ascii="Calibri" w:hAnsi="Calibri"/>
                <w:i/>
              </w:rPr>
              <w:t>ne</w:t>
            </w:r>
            <w:r>
              <w:rPr>
                <w:rFonts w:ascii="Calibri" w:hAnsi="Calibri"/>
                <w:i/>
                <w:spacing w:val="-7"/>
              </w:rPr>
              <w:t xml:space="preserve"> </w:t>
            </w:r>
            <w:r>
              <w:rPr>
                <w:rFonts w:ascii="Calibri" w:hAnsi="Calibri"/>
                <w:i/>
              </w:rPr>
              <w:t>sont</w:t>
            </w:r>
            <w:r>
              <w:rPr>
                <w:rFonts w:ascii="Calibri" w:hAnsi="Calibri"/>
                <w:i/>
                <w:spacing w:val="-5"/>
              </w:rPr>
              <w:t xml:space="preserve"> </w:t>
            </w:r>
            <w:r>
              <w:rPr>
                <w:rFonts w:ascii="Calibri" w:hAnsi="Calibri"/>
                <w:i/>
              </w:rPr>
              <w:t>pas</w:t>
            </w:r>
            <w:r>
              <w:rPr>
                <w:rFonts w:ascii="Calibri" w:hAnsi="Calibri"/>
                <w:i/>
                <w:spacing w:val="-3"/>
              </w:rPr>
              <w:t xml:space="preserve"> </w:t>
            </w:r>
            <w:r>
              <w:rPr>
                <w:rFonts w:ascii="Calibri" w:hAnsi="Calibri"/>
                <w:i/>
                <w:spacing w:val="-2"/>
              </w:rPr>
              <w:t>permises.</w:t>
            </w:r>
          </w:p>
        </w:tc>
      </w:tr>
      <w:tr w:rsidR="004D428F">
        <w:trPr>
          <w:trHeight w:val="725"/>
        </w:trPr>
        <w:tc>
          <w:tcPr>
            <w:tcW w:w="620" w:type="dxa"/>
          </w:tcPr>
          <w:p w:rsidR="004D428F" w:rsidRDefault="003F159A">
            <w:pPr>
              <w:pStyle w:val="TableParagraph"/>
              <w:spacing w:before="200"/>
              <w:ind w:left="18"/>
              <w:jc w:val="center"/>
              <w:rPr>
                <w:rFonts w:ascii="Calibri"/>
              </w:rPr>
            </w:pPr>
            <w:r>
              <w:rPr>
                <w:rFonts w:ascii="Calibri"/>
                <w:spacing w:val="-4"/>
              </w:rPr>
              <w:t>19.1</w:t>
            </w:r>
          </w:p>
        </w:tc>
        <w:tc>
          <w:tcPr>
            <w:tcW w:w="9453" w:type="dxa"/>
          </w:tcPr>
          <w:p w:rsidR="004D428F" w:rsidRDefault="003F159A">
            <w:pPr>
              <w:pStyle w:val="TableParagraph"/>
              <w:spacing w:before="91" w:line="244" w:lineRule="auto"/>
              <w:ind w:left="73"/>
              <w:rPr>
                <w:rFonts w:ascii="Calibri" w:hAnsi="Calibri"/>
                <w:i/>
              </w:rPr>
            </w:pPr>
            <w:r>
              <w:rPr>
                <w:rFonts w:ascii="Calibri" w:hAnsi="Calibri"/>
                <w:i/>
              </w:rPr>
              <w:t>Il</w:t>
            </w:r>
            <w:r>
              <w:rPr>
                <w:rFonts w:ascii="Calibri" w:hAnsi="Calibri"/>
                <w:i/>
                <w:spacing w:val="-2"/>
              </w:rPr>
              <w:t xml:space="preserve"> </w:t>
            </w:r>
            <w:r>
              <w:rPr>
                <w:rFonts w:ascii="Calibri" w:hAnsi="Calibri"/>
                <w:i/>
              </w:rPr>
              <w:t>n’y</w:t>
            </w:r>
            <w:r>
              <w:rPr>
                <w:rFonts w:ascii="Calibri" w:hAnsi="Calibri"/>
                <w:i/>
                <w:spacing w:val="-7"/>
              </w:rPr>
              <w:t xml:space="preserve"> </w:t>
            </w:r>
            <w:r>
              <w:rPr>
                <w:rFonts w:ascii="Calibri" w:hAnsi="Calibri"/>
                <w:i/>
              </w:rPr>
              <w:t>aura</w:t>
            </w:r>
            <w:r>
              <w:rPr>
                <w:rFonts w:ascii="Calibri" w:hAnsi="Calibri"/>
                <w:i/>
                <w:spacing w:val="-1"/>
              </w:rPr>
              <w:t xml:space="preserve"> </w:t>
            </w:r>
            <w:r>
              <w:rPr>
                <w:rFonts w:ascii="Calibri" w:hAnsi="Calibri"/>
                <w:i/>
              </w:rPr>
              <w:t>pas</w:t>
            </w:r>
            <w:r>
              <w:rPr>
                <w:rFonts w:ascii="Calibri" w:hAnsi="Calibri"/>
                <w:i/>
                <w:spacing w:val="-1"/>
              </w:rPr>
              <w:t xml:space="preserve"> </w:t>
            </w:r>
            <w:r>
              <w:rPr>
                <w:rFonts w:ascii="Calibri" w:hAnsi="Calibri"/>
                <w:i/>
              </w:rPr>
              <w:t>de</w:t>
            </w:r>
            <w:r>
              <w:rPr>
                <w:rFonts w:ascii="Calibri" w:hAnsi="Calibri"/>
                <w:i/>
                <w:spacing w:val="-6"/>
              </w:rPr>
              <w:t xml:space="preserve"> </w:t>
            </w:r>
            <w:r>
              <w:rPr>
                <w:rFonts w:ascii="Calibri" w:hAnsi="Calibri"/>
                <w:i/>
              </w:rPr>
              <w:t>réunion</w:t>
            </w:r>
            <w:r>
              <w:rPr>
                <w:rFonts w:ascii="Calibri" w:hAnsi="Calibri"/>
                <w:i/>
                <w:spacing w:val="-1"/>
              </w:rPr>
              <w:t xml:space="preserve"> </w:t>
            </w:r>
            <w:r>
              <w:rPr>
                <w:rFonts w:ascii="Calibri" w:hAnsi="Calibri"/>
                <w:i/>
              </w:rPr>
              <w:t>préparatoire</w:t>
            </w:r>
            <w:r>
              <w:rPr>
                <w:rFonts w:ascii="Calibri" w:hAnsi="Calibri"/>
                <w:i/>
                <w:spacing w:val="-6"/>
              </w:rPr>
              <w:t xml:space="preserve"> </w:t>
            </w:r>
            <w:r>
              <w:rPr>
                <w:rFonts w:ascii="Calibri" w:hAnsi="Calibri"/>
                <w:i/>
              </w:rPr>
              <w:t>à</w:t>
            </w:r>
            <w:r>
              <w:rPr>
                <w:rFonts w:ascii="Calibri" w:hAnsi="Calibri"/>
                <w:i/>
                <w:spacing w:val="-1"/>
              </w:rPr>
              <w:t xml:space="preserve"> </w:t>
            </w:r>
            <w:r>
              <w:rPr>
                <w:rFonts w:ascii="Calibri" w:hAnsi="Calibri"/>
                <w:i/>
              </w:rPr>
              <w:t>l’établissement</w:t>
            </w:r>
            <w:r>
              <w:rPr>
                <w:rFonts w:ascii="Calibri" w:hAnsi="Calibri"/>
                <w:i/>
                <w:spacing w:val="-3"/>
              </w:rPr>
              <w:t xml:space="preserve"> </w:t>
            </w:r>
            <w:r>
              <w:rPr>
                <w:rFonts w:ascii="Calibri" w:hAnsi="Calibri"/>
                <w:i/>
              </w:rPr>
              <w:t>des</w:t>
            </w:r>
            <w:r>
              <w:rPr>
                <w:rFonts w:ascii="Calibri" w:hAnsi="Calibri"/>
                <w:i/>
                <w:spacing w:val="-1"/>
              </w:rPr>
              <w:t xml:space="preserve"> </w:t>
            </w:r>
            <w:r>
              <w:rPr>
                <w:rFonts w:ascii="Calibri" w:hAnsi="Calibri"/>
                <w:i/>
              </w:rPr>
              <w:t>offres. Cependant, une visite</w:t>
            </w:r>
            <w:r>
              <w:rPr>
                <w:rFonts w:ascii="Calibri" w:hAnsi="Calibri"/>
                <w:i/>
                <w:spacing w:val="-7"/>
              </w:rPr>
              <w:t xml:space="preserve"> </w:t>
            </w:r>
            <w:r>
              <w:rPr>
                <w:rFonts w:ascii="Calibri" w:hAnsi="Calibri"/>
                <w:i/>
              </w:rPr>
              <w:t>du site</w:t>
            </w:r>
            <w:r>
              <w:rPr>
                <w:rFonts w:ascii="Calibri" w:hAnsi="Calibri"/>
                <w:i/>
                <w:spacing w:val="-7"/>
              </w:rPr>
              <w:t xml:space="preserve"> </w:t>
            </w:r>
            <w:r>
              <w:rPr>
                <w:rFonts w:ascii="Calibri" w:hAnsi="Calibri"/>
                <w:i/>
              </w:rPr>
              <w:t>des travaux est obligatoire (Clause 7.3 du RGAO).</w:t>
            </w:r>
          </w:p>
        </w:tc>
      </w:tr>
      <w:tr w:rsidR="004D428F">
        <w:trPr>
          <w:trHeight w:val="724"/>
        </w:trPr>
        <w:tc>
          <w:tcPr>
            <w:tcW w:w="620" w:type="dxa"/>
          </w:tcPr>
          <w:p w:rsidR="004D428F" w:rsidRDefault="003F159A">
            <w:pPr>
              <w:pStyle w:val="TableParagraph"/>
              <w:spacing w:before="199"/>
              <w:ind w:left="18"/>
              <w:jc w:val="center"/>
              <w:rPr>
                <w:rFonts w:ascii="Calibri"/>
              </w:rPr>
            </w:pPr>
            <w:r>
              <w:rPr>
                <w:rFonts w:ascii="Calibri"/>
                <w:spacing w:val="-4"/>
              </w:rPr>
              <w:t>20.1</w:t>
            </w:r>
          </w:p>
        </w:tc>
        <w:tc>
          <w:tcPr>
            <w:tcW w:w="9453" w:type="dxa"/>
          </w:tcPr>
          <w:p w:rsidR="004D428F" w:rsidRDefault="003F159A">
            <w:pPr>
              <w:pStyle w:val="TableParagraph"/>
              <w:spacing w:before="91" w:line="244" w:lineRule="auto"/>
              <w:ind w:left="73"/>
              <w:rPr>
                <w:rFonts w:ascii="Calibri" w:hAnsi="Calibri"/>
                <w:i/>
              </w:rPr>
            </w:pPr>
            <w:r>
              <w:rPr>
                <w:rFonts w:ascii="Calibri" w:hAnsi="Calibri"/>
                <w:u w:val="single"/>
              </w:rPr>
              <w:t>Nombre de copies de l’offre qui doivent être remplies et envoyées</w:t>
            </w:r>
            <w:r>
              <w:rPr>
                <w:rFonts w:ascii="Calibri" w:hAnsi="Calibri"/>
              </w:rPr>
              <w:t xml:space="preserve"> </w:t>
            </w:r>
            <w:r>
              <w:rPr>
                <w:rFonts w:ascii="Calibri" w:hAnsi="Calibri"/>
                <w:i/>
              </w:rPr>
              <w:t>: 07 (sept) exemplaires dont (01) un original et 06 (six) copies marqués comme tels.</w:t>
            </w:r>
          </w:p>
        </w:tc>
      </w:tr>
      <w:tr w:rsidR="004D428F">
        <w:trPr>
          <w:trHeight w:val="659"/>
        </w:trPr>
        <w:tc>
          <w:tcPr>
            <w:tcW w:w="620" w:type="dxa"/>
          </w:tcPr>
          <w:p w:rsidR="004D428F" w:rsidRDefault="003F159A">
            <w:pPr>
              <w:pStyle w:val="TableParagraph"/>
              <w:spacing w:before="170"/>
              <w:ind w:left="18"/>
              <w:jc w:val="center"/>
              <w:rPr>
                <w:rFonts w:ascii="Calibri"/>
              </w:rPr>
            </w:pPr>
            <w:r>
              <w:rPr>
                <w:rFonts w:ascii="Calibri"/>
                <w:spacing w:val="-4"/>
              </w:rPr>
              <w:t>21.2</w:t>
            </w:r>
          </w:p>
        </w:tc>
        <w:tc>
          <w:tcPr>
            <w:tcW w:w="9453" w:type="dxa"/>
          </w:tcPr>
          <w:p w:rsidR="004D428F" w:rsidRDefault="003F159A">
            <w:pPr>
              <w:pStyle w:val="TableParagraph"/>
              <w:spacing w:before="65" w:line="237" w:lineRule="auto"/>
              <w:ind w:left="73"/>
              <w:rPr>
                <w:rFonts w:ascii="Calibri" w:hAnsi="Calibri"/>
                <w:i/>
              </w:rPr>
            </w:pPr>
            <w:r>
              <w:rPr>
                <w:rFonts w:ascii="Calibri" w:hAnsi="Calibri"/>
                <w:u w:val="single"/>
              </w:rPr>
              <w:t>Adresse</w:t>
            </w:r>
            <w:r>
              <w:rPr>
                <w:rFonts w:ascii="Calibri" w:hAnsi="Calibri"/>
                <w:spacing w:val="-2"/>
                <w:u w:val="single"/>
              </w:rPr>
              <w:t xml:space="preserve"> </w:t>
            </w:r>
            <w:r>
              <w:rPr>
                <w:rFonts w:ascii="Calibri" w:hAnsi="Calibri"/>
                <w:u w:val="single"/>
              </w:rPr>
              <w:t>du</w:t>
            </w:r>
            <w:r>
              <w:rPr>
                <w:rFonts w:ascii="Calibri" w:hAnsi="Calibri"/>
                <w:spacing w:val="-1"/>
                <w:u w:val="single"/>
              </w:rPr>
              <w:t xml:space="preserve"> </w:t>
            </w:r>
            <w:r>
              <w:rPr>
                <w:rFonts w:ascii="Calibri" w:hAnsi="Calibri"/>
                <w:u w:val="single"/>
              </w:rPr>
              <w:t>Maître</w:t>
            </w:r>
            <w:r>
              <w:rPr>
                <w:rFonts w:ascii="Calibri" w:hAnsi="Calibri"/>
                <w:spacing w:val="-2"/>
                <w:u w:val="single"/>
              </w:rPr>
              <w:t xml:space="preserve"> </w:t>
            </w:r>
            <w:r>
              <w:rPr>
                <w:rFonts w:ascii="Calibri" w:hAnsi="Calibri"/>
                <w:u w:val="single"/>
              </w:rPr>
              <w:t>d’Ouvrage</w:t>
            </w:r>
            <w:r>
              <w:rPr>
                <w:rFonts w:ascii="Calibri" w:hAnsi="Calibri"/>
                <w:spacing w:val="-2"/>
                <w:u w:val="single"/>
              </w:rPr>
              <w:t xml:space="preserve"> </w:t>
            </w:r>
            <w:r>
              <w:rPr>
                <w:rFonts w:ascii="Calibri" w:hAnsi="Calibri"/>
                <w:u w:val="single"/>
              </w:rPr>
              <w:t>à utiliser pour l’envoi des offres</w:t>
            </w:r>
            <w:r>
              <w:rPr>
                <w:rFonts w:ascii="Calibri" w:hAnsi="Calibri"/>
              </w:rPr>
              <w:t xml:space="preserve"> </w:t>
            </w:r>
            <w:r>
              <w:rPr>
                <w:rFonts w:ascii="Calibri" w:hAnsi="Calibri"/>
                <w:i/>
              </w:rPr>
              <w:t>:</w:t>
            </w:r>
            <w:r>
              <w:rPr>
                <w:rFonts w:ascii="Calibri" w:hAnsi="Calibri"/>
                <w:i/>
                <w:spacing w:val="-1"/>
              </w:rPr>
              <w:t xml:space="preserve"> </w:t>
            </w:r>
            <w:r>
              <w:rPr>
                <w:rFonts w:ascii="Calibri" w:hAnsi="Calibri"/>
                <w:i/>
              </w:rPr>
              <w:t>Maire de la Commune de SALAPOUMBE, Tel : 691 701 441/ 679 471 908</w:t>
            </w:r>
          </w:p>
        </w:tc>
      </w:tr>
      <w:tr w:rsidR="004D428F">
        <w:trPr>
          <w:trHeight w:val="753"/>
        </w:trPr>
        <w:tc>
          <w:tcPr>
            <w:tcW w:w="620" w:type="dxa"/>
          </w:tcPr>
          <w:p w:rsidR="004D428F" w:rsidRDefault="003F159A">
            <w:pPr>
              <w:pStyle w:val="TableParagraph"/>
              <w:spacing w:before="170"/>
              <w:ind w:left="18"/>
              <w:jc w:val="center"/>
              <w:rPr>
                <w:rFonts w:ascii="Calibri"/>
              </w:rPr>
            </w:pPr>
            <w:r>
              <w:rPr>
                <w:rFonts w:ascii="Calibri"/>
                <w:spacing w:val="-4"/>
              </w:rPr>
              <w:t>22.1</w:t>
            </w:r>
          </w:p>
        </w:tc>
        <w:tc>
          <w:tcPr>
            <w:tcW w:w="9453" w:type="dxa"/>
          </w:tcPr>
          <w:p w:rsidR="004D428F" w:rsidRDefault="003F159A" w:rsidP="000C7D4C">
            <w:pPr>
              <w:pStyle w:val="TableParagraph"/>
              <w:spacing w:before="85" w:line="261" w:lineRule="auto"/>
              <w:ind w:left="73"/>
              <w:rPr>
                <w:rFonts w:ascii="Calibri" w:hAnsi="Calibri"/>
                <w:i/>
              </w:rPr>
            </w:pPr>
            <w:r>
              <w:rPr>
                <w:rFonts w:ascii="Calibri" w:hAnsi="Calibri"/>
                <w:u w:val="single"/>
              </w:rPr>
              <w:t>Date</w:t>
            </w:r>
            <w:r>
              <w:rPr>
                <w:rFonts w:ascii="Calibri" w:hAnsi="Calibri"/>
                <w:spacing w:val="19"/>
                <w:u w:val="single"/>
              </w:rPr>
              <w:t xml:space="preserve"> </w:t>
            </w:r>
            <w:r>
              <w:rPr>
                <w:rFonts w:ascii="Calibri" w:hAnsi="Calibri"/>
                <w:u w:val="single"/>
              </w:rPr>
              <w:t>et</w:t>
            </w:r>
            <w:r>
              <w:rPr>
                <w:rFonts w:ascii="Calibri" w:hAnsi="Calibri"/>
                <w:spacing w:val="19"/>
                <w:u w:val="single"/>
              </w:rPr>
              <w:t xml:space="preserve"> </w:t>
            </w:r>
            <w:r>
              <w:rPr>
                <w:rFonts w:ascii="Calibri" w:hAnsi="Calibri"/>
                <w:u w:val="single"/>
              </w:rPr>
              <w:t>heure</w:t>
            </w:r>
            <w:r>
              <w:rPr>
                <w:rFonts w:ascii="Calibri" w:hAnsi="Calibri"/>
                <w:spacing w:val="19"/>
                <w:u w:val="single"/>
              </w:rPr>
              <w:t xml:space="preserve"> </w:t>
            </w:r>
            <w:r>
              <w:rPr>
                <w:rFonts w:ascii="Calibri" w:hAnsi="Calibri"/>
                <w:u w:val="single"/>
              </w:rPr>
              <w:t>limites</w:t>
            </w:r>
            <w:r>
              <w:rPr>
                <w:rFonts w:ascii="Calibri" w:hAnsi="Calibri"/>
                <w:spacing w:val="20"/>
                <w:u w:val="single"/>
              </w:rPr>
              <w:t xml:space="preserve"> </w:t>
            </w:r>
            <w:r>
              <w:rPr>
                <w:rFonts w:ascii="Calibri" w:hAnsi="Calibri"/>
                <w:u w:val="single"/>
              </w:rPr>
              <w:t>de</w:t>
            </w:r>
            <w:r>
              <w:rPr>
                <w:rFonts w:ascii="Calibri" w:hAnsi="Calibri"/>
                <w:spacing w:val="19"/>
                <w:u w:val="single"/>
              </w:rPr>
              <w:t xml:space="preserve"> </w:t>
            </w:r>
            <w:r>
              <w:rPr>
                <w:rFonts w:ascii="Calibri" w:hAnsi="Calibri"/>
                <w:u w:val="single"/>
              </w:rPr>
              <w:t>dépôt</w:t>
            </w:r>
            <w:r>
              <w:rPr>
                <w:rFonts w:ascii="Calibri" w:hAnsi="Calibri"/>
                <w:spacing w:val="19"/>
                <w:u w:val="single"/>
              </w:rPr>
              <w:t xml:space="preserve"> </w:t>
            </w:r>
            <w:r>
              <w:rPr>
                <w:rFonts w:ascii="Calibri" w:hAnsi="Calibri"/>
                <w:u w:val="single"/>
              </w:rPr>
              <w:t>des</w:t>
            </w:r>
            <w:r>
              <w:rPr>
                <w:rFonts w:ascii="Calibri" w:hAnsi="Calibri"/>
                <w:spacing w:val="20"/>
                <w:u w:val="single"/>
              </w:rPr>
              <w:t xml:space="preserve"> </w:t>
            </w:r>
            <w:r>
              <w:rPr>
                <w:rFonts w:ascii="Calibri" w:hAnsi="Calibri"/>
                <w:u w:val="single"/>
              </w:rPr>
              <w:t>offres</w:t>
            </w:r>
            <w:r>
              <w:rPr>
                <w:rFonts w:ascii="Calibri" w:hAnsi="Calibri"/>
                <w:spacing w:val="-5"/>
              </w:rPr>
              <w:t xml:space="preserve"> </w:t>
            </w:r>
            <w:r>
              <w:rPr>
                <w:rFonts w:ascii="Calibri" w:hAnsi="Calibri"/>
                <w:i/>
              </w:rPr>
              <w:t>:</w:t>
            </w:r>
            <w:r>
              <w:rPr>
                <w:rFonts w:ascii="Calibri" w:hAnsi="Calibri"/>
                <w:i/>
                <w:spacing w:val="19"/>
              </w:rPr>
              <w:t xml:space="preserve"> </w:t>
            </w:r>
            <w:r>
              <w:rPr>
                <w:rFonts w:ascii="Calibri" w:hAnsi="Calibri"/>
                <w:i/>
              </w:rPr>
              <w:t>au</w:t>
            </w:r>
            <w:r>
              <w:rPr>
                <w:rFonts w:ascii="Calibri" w:hAnsi="Calibri"/>
                <w:i/>
                <w:spacing w:val="22"/>
              </w:rPr>
              <w:t xml:space="preserve"> </w:t>
            </w:r>
            <w:r>
              <w:rPr>
                <w:rFonts w:ascii="Calibri" w:hAnsi="Calibri"/>
                <w:i/>
              </w:rPr>
              <w:t>plus</w:t>
            </w:r>
            <w:r>
              <w:rPr>
                <w:rFonts w:ascii="Calibri" w:hAnsi="Calibri"/>
                <w:i/>
                <w:spacing w:val="21"/>
              </w:rPr>
              <w:t xml:space="preserve"> </w:t>
            </w:r>
            <w:r>
              <w:rPr>
                <w:rFonts w:ascii="Calibri" w:hAnsi="Calibri"/>
                <w:i/>
              </w:rPr>
              <w:t>tard</w:t>
            </w:r>
            <w:r>
              <w:rPr>
                <w:rFonts w:ascii="Calibri" w:hAnsi="Calibri"/>
                <w:i/>
                <w:spacing w:val="22"/>
              </w:rPr>
              <w:t xml:space="preserve"> </w:t>
            </w:r>
            <w:r>
              <w:rPr>
                <w:rFonts w:ascii="Calibri" w:hAnsi="Calibri"/>
                <w:i/>
              </w:rPr>
              <w:t>le</w:t>
            </w:r>
            <w:r>
              <w:rPr>
                <w:rFonts w:ascii="Calibri" w:hAnsi="Calibri"/>
                <w:i/>
                <w:spacing w:val="25"/>
              </w:rPr>
              <w:t xml:space="preserve"> </w:t>
            </w:r>
            <w:r w:rsidR="000C7D4C">
              <w:rPr>
                <w:rFonts w:ascii="Verdana" w:hAnsi="Verdana"/>
                <w:b/>
                <w:i/>
                <w:sz w:val="25"/>
              </w:rPr>
              <w:t>_____</w:t>
            </w:r>
            <w:r>
              <w:rPr>
                <w:rFonts w:ascii="Verdana" w:hAnsi="Verdana"/>
                <w:b/>
                <w:i/>
                <w:spacing w:val="-4"/>
                <w:sz w:val="25"/>
              </w:rPr>
              <w:t xml:space="preserve"> </w:t>
            </w:r>
            <w:r>
              <w:rPr>
                <w:rFonts w:ascii="Verdana" w:hAnsi="Verdana"/>
                <w:b/>
                <w:i/>
                <w:sz w:val="25"/>
              </w:rPr>
              <w:t>à</w:t>
            </w:r>
            <w:r w:rsidR="000C7D4C">
              <w:rPr>
                <w:rFonts w:ascii="Verdana" w:hAnsi="Verdana"/>
                <w:b/>
                <w:i/>
                <w:spacing w:val="-5"/>
                <w:sz w:val="25"/>
              </w:rPr>
              <w:t xml:space="preserve"> __</w:t>
            </w:r>
            <w:r>
              <w:rPr>
                <w:rFonts w:ascii="Verdana" w:hAnsi="Verdana"/>
                <w:b/>
                <w:i/>
                <w:spacing w:val="-1"/>
                <w:sz w:val="25"/>
              </w:rPr>
              <w:t xml:space="preserve"> </w:t>
            </w:r>
            <w:r>
              <w:rPr>
                <w:rFonts w:ascii="Verdana" w:hAnsi="Verdana"/>
                <w:b/>
                <w:i/>
                <w:sz w:val="25"/>
              </w:rPr>
              <w:t xml:space="preserve">heures </w:t>
            </w:r>
            <w:r>
              <w:rPr>
                <w:rFonts w:ascii="Calibri" w:hAnsi="Calibri"/>
                <w:i/>
              </w:rPr>
              <w:t xml:space="preserve">(heure </w:t>
            </w:r>
            <w:r>
              <w:rPr>
                <w:rFonts w:ascii="Calibri" w:hAnsi="Calibri"/>
                <w:i/>
                <w:spacing w:val="-2"/>
              </w:rPr>
              <w:t>locale).</w:t>
            </w:r>
          </w:p>
        </w:tc>
      </w:tr>
      <w:tr w:rsidR="004D428F">
        <w:trPr>
          <w:trHeight w:val="1171"/>
        </w:trPr>
        <w:tc>
          <w:tcPr>
            <w:tcW w:w="620" w:type="dxa"/>
          </w:tcPr>
          <w:p w:rsidR="004D428F" w:rsidRDefault="004D428F">
            <w:pPr>
              <w:pStyle w:val="TableParagraph"/>
              <w:spacing w:before="110"/>
              <w:rPr>
                <w:rFonts w:ascii="Calibri"/>
              </w:rPr>
            </w:pPr>
          </w:p>
          <w:p w:rsidR="004D428F" w:rsidRDefault="003F159A">
            <w:pPr>
              <w:pStyle w:val="TableParagraph"/>
              <w:spacing w:before="1"/>
              <w:ind w:left="18"/>
              <w:jc w:val="center"/>
              <w:rPr>
                <w:rFonts w:ascii="Calibri"/>
              </w:rPr>
            </w:pPr>
            <w:r>
              <w:rPr>
                <w:rFonts w:ascii="Calibri"/>
                <w:spacing w:val="-4"/>
              </w:rPr>
              <w:t>25.1</w:t>
            </w:r>
          </w:p>
        </w:tc>
        <w:tc>
          <w:tcPr>
            <w:tcW w:w="9453" w:type="dxa"/>
          </w:tcPr>
          <w:p w:rsidR="004D428F" w:rsidRDefault="003F159A">
            <w:pPr>
              <w:pStyle w:val="TableParagraph"/>
              <w:spacing w:before="28" w:line="249" w:lineRule="auto"/>
              <w:ind w:left="73" w:right="55"/>
              <w:jc w:val="both"/>
              <w:rPr>
                <w:rFonts w:ascii="Calibri" w:hAnsi="Calibri"/>
                <w:i/>
              </w:rPr>
            </w:pPr>
            <w:r>
              <w:rPr>
                <w:rFonts w:ascii="Calibri" w:hAnsi="Calibri"/>
                <w:spacing w:val="-2"/>
                <w:u w:val="single"/>
              </w:rPr>
              <w:t>Lieu,</w:t>
            </w:r>
            <w:r>
              <w:rPr>
                <w:rFonts w:ascii="Calibri" w:hAnsi="Calibri"/>
                <w:spacing w:val="-11"/>
                <w:u w:val="single"/>
              </w:rPr>
              <w:t xml:space="preserve"> </w:t>
            </w:r>
            <w:r>
              <w:rPr>
                <w:rFonts w:ascii="Calibri" w:hAnsi="Calibri"/>
                <w:spacing w:val="-2"/>
                <w:u w:val="single"/>
              </w:rPr>
              <w:t>date</w:t>
            </w:r>
            <w:r>
              <w:rPr>
                <w:rFonts w:ascii="Calibri" w:hAnsi="Calibri"/>
                <w:spacing w:val="-10"/>
                <w:u w:val="single"/>
              </w:rPr>
              <w:t xml:space="preserve"> </w:t>
            </w:r>
            <w:r>
              <w:rPr>
                <w:rFonts w:ascii="Calibri" w:hAnsi="Calibri"/>
                <w:spacing w:val="-2"/>
                <w:u w:val="single"/>
              </w:rPr>
              <w:t>et</w:t>
            </w:r>
            <w:r>
              <w:rPr>
                <w:rFonts w:ascii="Calibri" w:hAnsi="Calibri"/>
                <w:spacing w:val="-10"/>
                <w:u w:val="single"/>
              </w:rPr>
              <w:t xml:space="preserve"> </w:t>
            </w:r>
            <w:r>
              <w:rPr>
                <w:rFonts w:ascii="Calibri" w:hAnsi="Calibri"/>
                <w:spacing w:val="-2"/>
                <w:u w:val="single"/>
              </w:rPr>
              <w:t>heure</w:t>
            </w:r>
            <w:r>
              <w:rPr>
                <w:rFonts w:ascii="Calibri" w:hAnsi="Calibri"/>
                <w:spacing w:val="-6"/>
                <w:u w:val="single"/>
              </w:rPr>
              <w:t xml:space="preserve"> </w:t>
            </w:r>
            <w:r>
              <w:rPr>
                <w:rFonts w:ascii="Calibri" w:hAnsi="Calibri"/>
                <w:spacing w:val="-2"/>
                <w:u w:val="single"/>
              </w:rPr>
              <w:t>de</w:t>
            </w:r>
            <w:r>
              <w:rPr>
                <w:rFonts w:ascii="Calibri" w:hAnsi="Calibri"/>
                <w:spacing w:val="-6"/>
                <w:u w:val="single"/>
              </w:rPr>
              <w:t xml:space="preserve"> </w:t>
            </w:r>
            <w:r>
              <w:rPr>
                <w:rFonts w:ascii="Calibri" w:hAnsi="Calibri"/>
                <w:spacing w:val="-2"/>
                <w:u w:val="single"/>
              </w:rPr>
              <w:t>l’ouverture</w:t>
            </w:r>
            <w:r>
              <w:rPr>
                <w:rFonts w:ascii="Calibri" w:hAnsi="Calibri"/>
                <w:spacing w:val="-6"/>
                <w:u w:val="single"/>
              </w:rPr>
              <w:t xml:space="preserve"> </w:t>
            </w:r>
            <w:r>
              <w:rPr>
                <w:rFonts w:ascii="Calibri" w:hAnsi="Calibri"/>
                <w:spacing w:val="-2"/>
                <w:u w:val="single"/>
              </w:rPr>
              <w:t>des</w:t>
            </w:r>
            <w:r>
              <w:rPr>
                <w:rFonts w:ascii="Calibri" w:hAnsi="Calibri"/>
                <w:spacing w:val="-5"/>
                <w:u w:val="single"/>
              </w:rPr>
              <w:t xml:space="preserve"> </w:t>
            </w:r>
            <w:r>
              <w:rPr>
                <w:rFonts w:ascii="Calibri" w:hAnsi="Calibri"/>
                <w:spacing w:val="-2"/>
                <w:u w:val="single"/>
              </w:rPr>
              <w:t>plis</w:t>
            </w:r>
            <w:r>
              <w:rPr>
                <w:rFonts w:ascii="Calibri" w:hAnsi="Calibri"/>
                <w:spacing w:val="-2"/>
              </w:rPr>
              <w:t xml:space="preserve"> </w:t>
            </w:r>
            <w:r>
              <w:rPr>
                <w:rFonts w:ascii="Calibri" w:hAnsi="Calibri"/>
                <w:i/>
                <w:spacing w:val="-2"/>
              </w:rPr>
              <w:t>:</w:t>
            </w:r>
            <w:r>
              <w:rPr>
                <w:rFonts w:ascii="Calibri" w:hAnsi="Calibri"/>
                <w:i/>
                <w:spacing w:val="-6"/>
              </w:rPr>
              <w:t xml:space="preserve"> </w:t>
            </w:r>
            <w:r>
              <w:rPr>
                <w:rFonts w:ascii="Calibri" w:hAnsi="Calibri"/>
                <w:i/>
                <w:spacing w:val="-2"/>
              </w:rPr>
              <w:t xml:space="preserve">le </w:t>
            </w:r>
            <w:r w:rsidR="000C7D4C">
              <w:rPr>
                <w:rFonts w:ascii="Verdana" w:hAnsi="Verdana"/>
                <w:b/>
                <w:i/>
                <w:spacing w:val="-2"/>
                <w:sz w:val="25"/>
              </w:rPr>
              <w:t>_______</w:t>
            </w:r>
            <w:r>
              <w:rPr>
                <w:rFonts w:ascii="Verdana" w:hAnsi="Verdana"/>
                <w:b/>
                <w:i/>
                <w:spacing w:val="-20"/>
                <w:sz w:val="25"/>
              </w:rPr>
              <w:t xml:space="preserve"> </w:t>
            </w:r>
            <w:r>
              <w:rPr>
                <w:rFonts w:ascii="Verdana" w:hAnsi="Verdana"/>
                <w:b/>
                <w:i/>
                <w:spacing w:val="-2"/>
                <w:sz w:val="25"/>
              </w:rPr>
              <w:t>à</w:t>
            </w:r>
            <w:r>
              <w:rPr>
                <w:rFonts w:ascii="Verdana" w:hAnsi="Verdana"/>
                <w:b/>
                <w:i/>
                <w:spacing w:val="-19"/>
                <w:sz w:val="25"/>
              </w:rPr>
              <w:t xml:space="preserve"> </w:t>
            </w:r>
            <w:r w:rsidR="000C7D4C">
              <w:rPr>
                <w:rFonts w:ascii="Verdana" w:hAnsi="Verdana"/>
                <w:b/>
                <w:i/>
                <w:spacing w:val="-2"/>
                <w:sz w:val="25"/>
              </w:rPr>
              <w:t>__</w:t>
            </w:r>
            <w:r>
              <w:rPr>
                <w:rFonts w:ascii="Verdana" w:hAnsi="Verdana"/>
                <w:b/>
                <w:i/>
                <w:spacing w:val="-20"/>
                <w:sz w:val="25"/>
              </w:rPr>
              <w:t xml:space="preserve"> </w:t>
            </w:r>
            <w:r>
              <w:rPr>
                <w:rFonts w:ascii="Verdana" w:hAnsi="Verdana"/>
                <w:b/>
                <w:i/>
                <w:spacing w:val="-2"/>
                <w:sz w:val="25"/>
              </w:rPr>
              <w:t>heures</w:t>
            </w:r>
            <w:r>
              <w:rPr>
                <w:rFonts w:ascii="Calibri" w:hAnsi="Calibri"/>
                <w:i/>
                <w:spacing w:val="-2"/>
              </w:rPr>
              <w:t>, heure</w:t>
            </w:r>
            <w:r>
              <w:rPr>
                <w:rFonts w:ascii="Calibri" w:hAnsi="Calibri"/>
                <w:i/>
                <w:spacing w:val="-3"/>
              </w:rPr>
              <w:t xml:space="preserve"> </w:t>
            </w:r>
            <w:r>
              <w:rPr>
                <w:rFonts w:ascii="Calibri" w:hAnsi="Calibri"/>
                <w:i/>
                <w:spacing w:val="-2"/>
              </w:rPr>
              <w:t>locale, à</w:t>
            </w:r>
            <w:r>
              <w:rPr>
                <w:rFonts w:ascii="Calibri" w:hAnsi="Calibri"/>
                <w:i/>
                <w:spacing w:val="-4"/>
              </w:rPr>
              <w:t xml:space="preserve"> </w:t>
            </w:r>
            <w:r>
              <w:rPr>
                <w:rFonts w:ascii="Calibri" w:hAnsi="Calibri"/>
                <w:i/>
                <w:spacing w:val="-2"/>
              </w:rPr>
              <w:t>la</w:t>
            </w:r>
            <w:r>
              <w:rPr>
                <w:rFonts w:ascii="Calibri" w:hAnsi="Calibri"/>
                <w:i/>
                <w:spacing w:val="-10"/>
              </w:rPr>
              <w:t xml:space="preserve"> </w:t>
            </w:r>
            <w:r>
              <w:rPr>
                <w:rFonts w:ascii="Calibri" w:hAnsi="Calibri"/>
                <w:i/>
                <w:spacing w:val="-2"/>
              </w:rPr>
              <w:t xml:space="preserve">Mairie </w:t>
            </w:r>
            <w:r>
              <w:rPr>
                <w:rFonts w:ascii="Calibri" w:hAnsi="Calibri"/>
                <w:i/>
              </w:rPr>
              <w:t>de SALAPOUMBE, par la Commission Interne de Passation des Marchés de la Commune de SALAPOUMBE, en</w:t>
            </w:r>
            <w:r>
              <w:rPr>
                <w:rFonts w:ascii="Calibri" w:hAnsi="Calibri"/>
                <w:i/>
                <w:spacing w:val="-1"/>
              </w:rPr>
              <w:t xml:space="preserve"> </w:t>
            </w:r>
            <w:r>
              <w:rPr>
                <w:rFonts w:ascii="Calibri" w:hAnsi="Calibri"/>
                <w:i/>
              </w:rPr>
              <w:t>présence ou non</w:t>
            </w:r>
            <w:r>
              <w:rPr>
                <w:rFonts w:ascii="Calibri" w:hAnsi="Calibri"/>
                <w:i/>
                <w:spacing w:val="-1"/>
              </w:rPr>
              <w:t xml:space="preserve"> </w:t>
            </w:r>
            <w:r>
              <w:rPr>
                <w:rFonts w:ascii="Calibri" w:hAnsi="Calibri"/>
                <w:i/>
              </w:rPr>
              <w:t>des</w:t>
            </w:r>
            <w:r>
              <w:rPr>
                <w:rFonts w:ascii="Calibri" w:hAnsi="Calibri"/>
                <w:i/>
                <w:spacing w:val="-1"/>
              </w:rPr>
              <w:t xml:space="preserve"> </w:t>
            </w:r>
            <w:r>
              <w:rPr>
                <w:rFonts w:ascii="Calibri" w:hAnsi="Calibri"/>
                <w:i/>
              </w:rPr>
              <w:t>soumissionnaires ou de leurs</w:t>
            </w:r>
            <w:r>
              <w:rPr>
                <w:rFonts w:ascii="Calibri" w:hAnsi="Calibri"/>
                <w:i/>
                <w:spacing w:val="-1"/>
              </w:rPr>
              <w:t xml:space="preserve"> </w:t>
            </w:r>
            <w:r>
              <w:rPr>
                <w:rFonts w:ascii="Calibri" w:hAnsi="Calibri"/>
                <w:i/>
              </w:rPr>
              <w:t>représentants dûment</w:t>
            </w:r>
            <w:r>
              <w:rPr>
                <w:rFonts w:ascii="Calibri" w:hAnsi="Calibri"/>
                <w:i/>
                <w:spacing w:val="-3"/>
              </w:rPr>
              <w:t xml:space="preserve"> </w:t>
            </w:r>
            <w:r>
              <w:rPr>
                <w:rFonts w:ascii="Calibri" w:hAnsi="Calibri"/>
                <w:i/>
              </w:rPr>
              <w:t>mandatés</w:t>
            </w:r>
            <w:r>
              <w:rPr>
                <w:rFonts w:ascii="Calibri" w:hAnsi="Calibri"/>
                <w:i/>
                <w:spacing w:val="-1"/>
              </w:rPr>
              <w:t xml:space="preserve"> </w:t>
            </w:r>
            <w:r>
              <w:rPr>
                <w:rFonts w:ascii="Calibri" w:hAnsi="Calibri"/>
                <w:i/>
              </w:rPr>
              <w:t>et</w:t>
            </w:r>
          </w:p>
          <w:p w:rsidR="004D428F" w:rsidRDefault="003F159A">
            <w:pPr>
              <w:pStyle w:val="TableParagraph"/>
              <w:spacing w:line="242" w:lineRule="exact"/>
              <w:ind w:left="73"/>
              <w:jc w:val="both"/>
              <w:rPr>
                <w:rFonts w:ascii="Calibri"/>
                <w:i/>
              </w:rPr>
            </w:pPr>
            <w:r>
              <w:rPr>
                <w:rFonts w:ascii="Calibri"/>
                <w:i/>
              </w:rPr>
              <w:t>ayant</w:t>
            </w:r>
            <w:r>
              <w:rPr>
                <w:rFonts w:ascii="Calibri"/>
                <w:i/>
                <w:spacing w:val="-5"/>
              </w:rPr>
              <w:t xml:space="preserve"> </w:t>
            </w:r>
            <w:r>
              <w:rPr>
                <w:rFonts w:ascii="Calibri"/>
                <w:i/>
              </w:rPr>
              <w:t>une parfaite</w:t>
            </w:r>
            <w:r>
              <w:rPr>
                <w:rFonts w:ascii="Calibri"/>
                <w:i/>
                <w:spacing w:val="-8"/>
              </w:rPr>
              <w:t xml:space="preserve"> </w:t>
            </w:r>
            <w:r>
              <w:rPr>
                <w:rFonts w:ascii="Calibri"/>
                <w:i/>
              </w:rPr>
              <w:t>connaissance</w:t>
            </w:r>
            <w:r>
              <w:rPr>
                <w:rFonts w:ascii="Calibri"/>
                <w:i/>
                <w:spacing w:val="-7"/>
              </w:rPr>
              <w:t xml:space="preserve"> </w:t>
            </w:r>
            <w:r>
              <w:rPr>
                <w:rFonts w:ascii="Calibri"/>
                <w:i/>
              </w:rPr>
              <w:t>de la</w:t>
            </w:r>
            <w:r>
              <w:rPr>
                <w:rFonts w:ascii="Calibri"/>
                <w:i/>
                <w:spacing w:val="-2"/>
              </w:rPr>
              <w:t xml:space="preserve"> </w:t>
            </w:r>
            <w:r>
              <w:rPr>
                <w:rFonts w:ascii="Calibri"/>
                <w:i/>
              </w:rPr>
              <w:t>soumission</w:t>
            </w:r>
            <w:r>
              <w:rPr>
                <w:rFonts w:ascii="Calibri"/>
                <w:i/>
                <w:spacing w:val="-9"/>
              </w:rPr>
              <w:t xml:space="preserve"> </w:t>
            </w:r>
            <w:r>
              <w:rPr>
                <w:rFonts w:ascii="Calibri"/>
                <w:i/>
              </w:rPr>
              <w:t>dont</w:t>
            </w:r>
            <w:r>
              <w:rPr>
                <w:rFonts w:ascii="Calibri"/>
                <w:i/>
                <w:spacing w:val="-4"/>
              </w:rPr>
              <w:t xml:space="preserve"> </w:t>
            </w:r>
            <w:r>
              <w:rPr>
                <w:rFonts w:ascii="Calibri"/>
                <w:i/>
              </w:rPr>
              <w:t>ils</w:t>
            </w:r>
            <w:r>
              <w:rPr>
                <w:rFonts w:ascii="Calibri"/>
                <w:i/>
                <w:spacing w:val="-2"/>
              </w:rPr>
              <w:t xml:space="preserve"> </w:t>
            </w:r>
            <w:r>
              <w:rPr>
                <w:rFonts w:ascii="Calibri"/>
                <w:i/>
              </w:rPr>
              <w:t>ont</w:t>
            </w:r>
            <w:r>
              <w:rPr>
                <w:rFonts w:ascii="Calibri"/>
                <w:i/>
                <w:spacing w:val="-5"/>
              </w:rPr>
              <w:t xml:space="preserve"> </w:t>
            </w:r>
            <w:r>
              <w:rPr>
                <w:rFonts w:ascii="Calibri"/>
                <w:i/>
              </w:rPr>
              <w:t>la</w:t>
            </w:r>
            <w:r>
              <w:rPr>
                <w:rFonts w:ascii="Calibri"/>
                <w:i/>
                <w:spacing w:val="-2"/>
              </w:rPr>
              <w:t xml:space="preserve"> charge.</w:t>
            </w:r>
          </w:p>
        </w:tc>
      </w:tr>
      <w:tr w:rsidR="004D428F">
        <w:trPr>
          <w:trHeight w:val="321"/>
        </w:trPr>
        <w:tc>
          <w:tcPr>
            <w:tcW w:w="620" w:type="dxa"/>
          </w:tcPr>
          <w:p w:rsidR="004D428F" w:rsidRDefault="004D428F">
            <w:pPr>
              <w:pStyle w:val="TableParagraph"/>
              <w:rPr>
                <w:rFonts w:ascii="Times New Roman"/>
              </w:rPr>
            </w:pPr>
          </w:p>
        </w:tc>
        <w:tc>
          <w:tcPr>
            <w:tcW w:w="9453" w:type="dxa"/>
          </w:tcPr>
          <w:p w:rsidR="004D428F" w:rsidRDefault="003F159A">
            <w:pPr>
              <w:pStyle w:val="TableParagraph"/>
              <w:spacing w:line="266" w:lineRule="exact"/>
              <w:ind w:left="73"/>
              <w:rPr>
                <w:rFonts w:ascii="Calibri"/>
                <w:b/>
                <w:i/>
              </w:rPr>
            </w:pPr>
            <w:r>
              <w:rPr>
                <w:rFonts w:ascii="Calibri"/>
                <w:b/>
                <w:i/>
              </w:rPr>
              <w:t>ANALYSE</w:t>
            </w:r>
            <w:r>
              <w:rPr>
                <w:rFonts w:ascii="Calibri"/>
                <w:b/>
                <w:i/>
                <w:spacing w:val="-5"/>
              </w:rPr>
              <w:t xml:space="preserve"> </w:t>
            </w:r>
            <w:r>
              <w:rPr>
                <w:rFonts w:ascii="Calibri"/>
                <w:b/>
                <w:i/>
              </w:rPr>
              <w:t>DES</w:t>
            </w:r>
            <w:r>
              <w:rPr>
                <w:rFonts w:ascii="Calibri"/>
                <w:b/>
                <w:i/>
                <w:spacing w:val="1"/>
              </w:rPr>
              <w:t xml:space="preserve"> </w:t>
            </w:r>
            <w:r>
              <w:rPr>
                <w:rFonts w:ascii="Calibri"/>
                <w:b/>
                <w:i/>
                <w:spacing w:val="-2"/>
              </w:rPr>
              <w:t>OFFRES</w:t>
            </w:r>
          </w:p>
        </w:tc>
      </w:tr>
      <w:tr w:rsidR="004D428F">
        <w:trPr>
          <w:trHeight w:val="4311"/>
        </w:trPr>
        <w:tc>
          <w:tcPr>
            <w:tcW w:w="620" w:type="dxa"/>
          </w:tcPr>
          <w:p w:rsidR="004D428F" w:rsidRDefault="004D428F">
            <w:pPr>
              <w:pStyle w:val="TableParagraph"/>
              <w:rPr>
                <w:rFonts w:ascii="Times New Roman"/>
              </w:rPr>
            </w:pPr>
          </w:p>
        </w:tc>
        <w:tc>
          <w:tcPr>
            <w:tcW w:w="9453" w:type="dxa"/>
          </w:tcPr>
          <w:p w:rsidR="004D428F" w:rsidRDefault="003F159A">
            <w:pPr>
              <w:pStyle w:val="TableParagraph"/>
              <w:spacing w:line="259" w:lineRule="exact"/>
              <w:ind w:left="73"/>
              <w:rPr>
                <w:rFonts w:ascii="Calibri" w:hAnsi="Calibri"/>
              </w:rPr>
            </w:pPr>
            <w:r>
              <w:rPr>
                <w:rFonts w:ascii="Calibri" w:hAnsi="Calibri"/>
              </w:rPr>
              <w:t>Le</w:t>
            </w:r>
            <w:r>
              <w:rPr>
                <w:rFonts w:ascii="Calibri" w:hAnsi="Calibri"/>
                <w:spacing w:val="-7"/>
              </w:rPr>
              <w:t xml:space="preserve"> </w:t>
            </w:r>
            <w:r>
              <w:rPr>
                <w:rFonts w:ascii="Calibri" w:hAnsi="Calibri"/>
              </w:rPr>
              <w:t>rapport</w:t>
            </w:r>
            <w:r>
              <w:rPr>
                <w:rFonts w:ascii="Calibri" w:hAnsi="Calibri"/>
                <w:spacing w:val="-6"/>
              </w:rPr>
              <w:t xml:space="preserve"> </w:t>
            </w:r>
            <w:r>
              <w:rPr>
                <w:rFonts w:ascii="Calibri" w:hAnsi="Calibri"/>
              </w:rPr>
              <w:t>d’analyse</w:t>
            </w:r>
            <w:r>
              <w:rPr>
                <w:rFonts w:ascii="Calibri" w:hAnsi="Calibri"/>
                <w:spacing w:val="-7"/>
              </w:rPr>
              <w:t xml:space="preserve"> </w:t>
            </w:r>
            <w:r>
              <w:rPr>
                <w:rFonts w:ascii="Calibri" w:hAnsi="Calibri"/>
              </w:rPr>
              <w:t>des</w:t>
            </w:r>
            <w:r>
              <w:rPr>
                <w:rFonts w:ascii="Calibri" w:hAnsi="Calibri"/>
                <w:spacing w:val="-8"/>
              </w:rPr>
              <w:t xml:space="preserve"> </w:t>
            </w:r>
            <w:r>
              <w:rPr>
                <w:rFonts w:ascii="Calibri" w:hAnsi="Calibri"/>
              </w:rPr>
              <w:t>Offres</w:t>
            </w:r>
            <w:r>
              <w:rPr>
                <w:rFonts w:ascii="Calibri" w:hAnsi="Calibri"/>
                <w:spacing w:val="-5"/>
              </w:rPr>
              <w:t xml:space="preserve"> </w:t>
            </w:r>
            <w:r>
              <w:rPr>
                <w:rFonts w:ascii="Calibri" w:hAnsi="Calibri"/>
              </w:rPr>
              <w:t>respectera</w:t>
            </w:r>
            <w:r>
              <w:rPr>
                <w:rFonts w:ascii="Calibri" w:hAnsi="Calibri"/>
                <w:spacing w:val="-2"/>
              </w:rPr>
              <w:t xml:space="preserve"> </w:t>
            </w:r>
            <w:r>
              <w:rPr>
                <w:rFonts w:ascii="Calibri" w:hAnsi="Calibri"/>
              </w:rPr>
              <w:t>le</w:t>
            </w:r>
            <w:r>
              <w:rPr>
                <w:rFonts w:ascii="Calibri" w:hAnsi="Calibri"/>
                <w:spacing w:val="-6"/>
              </w:rPr>
              <w:t xml:space="preserve"> </w:t>
            </w:r>
            <w:r>
              <w:rPr>
                <w:rFonts w:ascii="Calibri" w:hAnsi="Calibri"/>
              </w:rPr>
              <w:t>canevas</w:t>
            </w:r>
            <w:r>
              <w:rPr>
                <w:rFonts w:ascii="Calibri" w:hAnsi="Calibri"/>
                <w:spacing w:val="-5"/>
              </w:rPr>
              <w:t xml:space="preserve"> </w:t>
            </w:r>
            <w:r>
              <w:rPr>
                <w:rFonts w:ascii="Calibri" w:hAnsi="Calibri"/>
              </w:rPr>
              <w:t>indicatif</w:t>
            </w:r>
            <w:r>
              <w:rPr>
                <w:rFonts w:ascii="Calibri" w:hAnsi="Calibri"/>
                <w:spacing w:val="-7"/>
              </w:rPr>
              <w:t xml:space="preserve"> </w:t>
            </w:r>
            <w:r>
              <w:rPr>
                <w:rFonts w:ascii="Calibri" w:hAnsi="Calibri"/>
              </w:rPr>
              <w:t>ci-après</w:t>
            </w:r>
            <w:r>
              <w:rPr>
                <w:rFonts w:ascii="Calibri" w:hAnsi="Calibri"/>
                <w:spacing w:val="-4"/>
              </w:rPr>
              <w:t xml:space="preserve"> </w:t>
            </w:r>
            <w:r>
              <w:rPr>
                <w:rFonts w:ascii="Calibri" w:hAnsi="Calibri"/>
                <w:spacing w:val="-10"/>
              </w:rPr>
              <w:t>:</w:t>
            </w:r>
          </w:p>
          <w:p w:rsidR="004D428F" w:rsidRDefault="003F159A" w:rsidP="00666B8D">
            <w:pPr>
              <w:pStyle w:val="TableParagraph"/>
              <w:numPr>
                <w:ilvl w:val="0"/>
                <w:numId w:val="102"/>
              </w:numPr>
              <w:tabs>
                <w:tab w:val="left" w:pos="872"/>
              </w:tabs>
              <w:spacing w:before="53"/>
              <w:ind w:left="872" w:hanging="337"/>
              <w:rPr>
                <w:rFonts w:ascii="Candara"/>
                <w:i/>
                <w:sz w:val="23"/>
              </w:rPr>
            </w:pPr>
            <w:r>
              <w:rPr>
                <w:rFonts w:ascii="Candara"/>
                <w:i/>
                <w:spacing w:val="-2"/>
                <w:w w:val="105"/>
                <w:sz w:val="23"/>
              </w:rPr>
              <w:t>GENERALITES</w:t>
            </w:r>
          </w:p>
          <w:p w:rsidR="004D428F" w:rsidRDefault="003F159A" w:rsidP="00666B8D">
            <w:pPr>
              <w:pStyle w:val="TableParagraph"/>
              <w:numPr>
                <w:ilvl w:val="0"/>
                <w:numId w:val="102"/>
              </w:numPr>
              <w:tabs>
                <w:tab w:val="left" w:pos="650"/>
                <w:tab w:val="left" w:pos="828"/>
              </w:tabs>
              <w:spacing w:before="58" w:line="290" w:lineRule="auto"/>
              <w:ind w:left="650" w:right="736" w:hanging="144"/>
              <w:rPr>
                <w:rFonts w:ascii="Calibri" w:hAnsi="Calibri"/>
                <w:b/>
                <w:sz w:val="23"/>
              </w:rPr>
            </w:pPr>
            <w:r>
              <w:rPr>
                <w:rFonts w:ascii="Candara" w:hAnsi="Candara"/>
                <w:i/>
                <w:w w:val="105"/>
                <w:sz w:val="23"/>
              </w:rPr>
              <w:t xml:space="preserve">COMPOSITION </w:t>
            </w:r>
            <w:r>
              <w:rPr>
                <w:rFonts w:ascii="Calibri" w:hAnsi="Calibri"/>
                <w:w w:val="105"/>
                <w:sz w:val="23"/>
              </w:rPr>
              <w:t>ET MISSIONS ASSIGNEES A LA SOUS COMMISSION D’ANALYSE DES OFFRES</w:t>
            </w:r>
            <w:r>
              <w:rPr>
                <w:rFonts w:ascii="Calibri" w:hAnsi="Calibri"/>
                <w:spacing w:val="40"/>
                <w:w w:val="105"/>
                <w:sz w:val="23"/>
              </w:rPr>
              <w:t xml:space="preserve"> </w:t>
            </w:r>
            <w:r>
              <w:rPr>
                <w:rFonts w:ascii="Calibri" w:hAnsi="Calibri"/>
                <w:w w:val="105"/>
                <w:sz w:val="23"/>
              </w:rPr>
              <w:t>ADMINISTRATIVE, TECHNIQUE ET FINANCIERE.</w:t>
            </w:r>
          </w:p>
          <w:p w:rsidR="004D428F" w:rsidRDefault="003F159A" w:rsidP="00666B8D">
            <w:pPr>
              <w:pStyle w:val="TableParagraph"/>
              <w:numPr>
                <w:ilvl w:val="1"/>
                <w:numId w:val="101"/>
              </w:numPr>
              <w:tabs>
                <w:tab w:val="left" w:pos="1642"/>
              </w:tabs>
              <w:spacing w:line="335" w:lineRule="exact"/>
              <w:ind w:left="1642" w:hanging="567"/>
              <w:rPr>
                <w:rFonts w:ascii="Calibri" w:hAnsi="Calibri"/>
                <w:i/>
                <w:sz w:val="28"/>
              </w:rPr>
            </w:pPr>
            <w:r>
              <w:rPr>
                <w:rFonts w:ascii="Calibri" w:hAnsi="Calibri"/>
                <w:i/>
                <w:sz w:val="23"/>
              </w:rPr>
              <w:t>Composition</w:t>
            </w:r>
            <w:r>
              <w:rPr>
                <w:rFonts w:ascii="Calibri" w:hAnsi="Calibri"/>
                <w:i/>
                <w:spacing w:val="23"/>
                <w:sz w:val="23"/>
              </w:rPr>
              <w:t xml:space="preserve"> </w:t>
            </w:r>
            <w:r>
              <w:rPr>
                <w:rFonts w:ascii="Calibri" w:hAnsi="Calibri"/>
                <w:i/>
                <w:sz w:val="23"/>
              </w:rPr>
              <w:t>de</w:t>
            </w:r>
            <w:r>
              <w:rPr>
                <w:rFonts w:ascii="Calibri" w:hAnsi="Calibri"/>
                <w:i/>
                <w:spacing w:val="27"/>
                <w:sz w:val="23"/>
              </w:rPr>
              <w:t xml:space="preserve"> </w:t>
            </w:r>
            <w:r>
              <w:rPr>
                <w:rFonts w:ascii="Calibri" w:hAnsi="Calibri"/>
                <w:i/>
                <w:sz w:val="23"/>
              </w:rPr>
              <w:t>la</w:t>
            </w:r>
            <w:r>
              <w:rPr>
                <w:rFonts w:ascii="Calibri" w:hAnsi="Calibri"/>
                <w:i/>
                <w:spacing w:val="24"/>
                <w:sz w:val="23"/>
              </w:rPr>
              <w:t xml:space="preserve"> </w:t>
            </w:r>
            <w:r>
              <w:rPr>
                <w:rFonts w:ascii="Calibri" w:hAnsi="Calibri"/>
                <w:i/>
                <w:sz w:val="23"/>
              </w:rPr>
              <w:t>Sous-commission</w:t>
            </w:r>
            <w:r>
              <w:rPr>
                <w:rFonts w:ascii="Calibri" w:hAnsi="Calibri"/>
                <w:i/>
                <w:spacing w:val="24"/>
                <w:sz w:val="23"/>
              </w:rPr>
              <w:t xml:space="preserve"> </w:t>
            </w:r>
            <w:r>
              <w:rPr>
                <w:rFonts w:ascii="Calibri" w:hAnsi="Calibri"/>
                <w:i/>
                <w:spacing w:val="-2"/>
                <w:sz w:val="23"/>
              </w:rPr>
              <w:t>d’analyse</w:t>
            </w:r>
          </w:p>
          <w:p w:rsidR="004D428F" w:rsidRDefault="003F159A" w:rsidP="00666B8D">
            <w:pPr>
              <w:pStyle w:val="TableParagraph"/>
              <w:numPr>
                <w:ilvl w:val="1"/>
                <w:numId w:val="101"/>
              </w:numPr>
              <w:tabs>
                <w:tab w:val="left" w:pos="1490"/>
              </w:tabs>
              <w:spacing w:before="51"/>
              <w:ind w:left="1490" w:hanging="415"/>
              <w:rPr>
                <w:rFonts w:ascii="Calibri" w:hAnsi="Calibri"/>
                <w:i/>
                <w:sz w:val="23"/>
              </w:rPr>
            </w:pPr>
            <w:r>
              <w:rPr>
                <w:rFonts w:ascii="Calibri" w:hAnsi="Calibri"/>
                <w:i/>
                <w:sz w:val="23"/>
              </w:rPr>
              <w:t>Rappel</w:t>
            </w:r>
            <w:r>
              <w:rPr>
                <w:rFonts w:ascii="Calibri" w:hAnsi="Calibri"/>
                <w:i/>
                <w:spacing w:val="34"/>
                <w:sz w:val="23"/>
              </w:rPr>
              <w:t xml:space="preserve"> </w:t>
            </w:r>
            <w:r>
              <w:rPr>
                <w:rFonts w:ascii="Calibri" w:hAnsi="Calibri"/>
                <w:i/>
                <w:sz w:val="23"/>
              </w:rPr>
              <w:t>des</w:t>
            </w:r>
            <w:r>
              <w:rPr>
                <w:rFonts w:ascii="Calibri" w:hAnsi="Calibri"/>
                <w:i/>
                <w:spacing w:val="21"/>
                <w:sz w:val="23"/>
              </w:rPr>
              <w:t xml:space="preserve"> </w:t>
            </w:r>
            <w:r>
              <w:rPr>
                <w:rFonts w:ascii="Calibri" w:hAnsi="Calibri"/>
                <w:i/>
                <w:sz w:val="23"/>
              </w:rPr>
              <w:t>missions</w:t>
            </w:r>
            <w:r>
              <w:rPr>
                <w:rFonts w:ascii="Calibri" w:hAnsi="Calibri"/>
                <w:i/>
                <w:spacing w:val="31"/>
                <w:sz w:val="23"/>
              </w:rPr>
              <w:t xml:space="preserve"> </w:t>
            </w:r>
            <w:r>
              <w:rPr>
                <w:rFonts w:ascii="Calibri" w:hAnsi="Calibri"/>
                <w:i/>
                <w:sz w:val="23"/>
              </w:rPr>
              <w:t>assignées</w:t>
            </w:r>
            <w:r>
              <w:rPr>
                <w:rFonts w:ascii="Calibri" w:hAnsi="Calibri"/>
                <w:i/>
                <w:spacing w:val="21"/>
                <w:sz w:val="23"/>
              </w:rPr>
              <w:t xml:space="preserve"> </w:t>
            </w:r>
            <w:r>
              <w:rPr>
                <w:rFonts w:ascii="Calibri" w:hAnsi="Calibri"/>
                <w:i/>
                <w:sz w:val="23"/>
              </w:rPr>
              <w:t>à</w:t>
            </w:r>
            <w:r>
              <w:rPr>
                <w:rFonts w:ascii="Calibri" w:hAnsi="Calibri"/>
                <w:i/>
                <w:spacing w:val="20"/>
                <w:sz w:val="23"/>
              </w:rPr>
              <w:t xml:space="preserve"> </w:t>
            </w:r>
            <w:r>
              <w:rPr>
                <w:rFonts w:ascii="Calibri" w:hAnsi="Calibri"/>
                <w:i/>
                <w:sz w:val="23"/>
              </w:rPr>
              <w:t>la</w:t>
            </w:r>
            <w:r>
              <w:rPr>
                <w:rFonts w:ascii="Calibri" w:hAnsi="Calibri"/>
                <w:i/>
                <w:spacing w:val="29"/>
                <w:sz w:val="23"/>
              </w:rPr>
              <w:t xml:space="preserve"> </w:t>
            </w:r>
            <w:r>
              <w:rPr>
                <w:rFonts w:ascii="Calibri" w:hAnsi="Calibri"/>
                <w:i/>
                <w:sz w:val="23"/>
              </w:rPr>
              <w:t>sous-commission</w:t>
            </w:r>
            <w:r>
              <w:rPr>
                <w:rFonts w:ascii="Calibri" w:hAnsi="Calibri"/>
                <w:i/>
                <w:spacing w:val="20"/>
                <w:sz w:val="23"/>
              </w:rPr>
              <w:t xml:space="preserve"> </w:t>
            </w:r>
            <w:r>
              <w:rPr>
                <w:rFonts w:ascii="Calibri" w:hAnsi="Calibri"/>
                <w:i/>
                <w:sz w:val="23"/>
              </w:rPr>
              <w:t>d’analyse</w:t>
            </w:r>
            <w:r>
              <w:rPr>
                <w:rFonts w:ascii="Calibri" w:hAnsi="Calibri"/>
                <w:i/>
                <w:spacing w:val="21"/>
                <w:sz w:val="23"/>
              </w:rPr>
              <w:t xml:space="preserve"> </w:t>
            </w:r>
            <w:r>
              <w:rPr>
                <w:rFonts w:ascii="Calibri" w:hAnsi="Calibri"/>
                <w:i/>
                <w:sz w:val="23"/>
              </w:rPr>
              <w:t>des</w:t>
            </w:r>
            <w:r>
              <w:rPr>
                <w:rFonts w:ascii="Calibri" w:hAnsi="Calibri"/>
                <w:i/>
                <w:spacing w:val="21"/>
                <w:sz w:val="23"/>
              </w:rPr>
              <w:t xml:space="preserve"> </w:t>
            </w:r>
            <w:r>
              <w:rPr>
                <w:rFonts w:ascii="Calibri" w:hAnsi="Calibri"/>
                <w:i/>
                <w:spacing w:val="-2"/>
                <w:sz w:val="23"/>
              </w:rPr>
              <w:t>offres.</w:t>
            </w:r>
          </w:p>
          <w:p w:rsidR="004D428F" w:rsidRDefault="003F159A" w:rsidP="00666B8D">
            <w:pPr>
              <w:pStyle w:val="TableParagraph"/>
              <w:numPr>
                <w:ilvl w:val="0"/>
                <w:numId w:val="100"/>
              </w:numPr>
              <w:tabs>
                <w:tab w:val="left" w:pos="828"/>
              </w:tabs>
              <w:spacing w:before="173"/>
              <w:ind w:left="828" w:hanging="322"/>
              <w:jc w:val="left"/>
              <w:rPr>
                <w:rFonts w:ascii="Calibri"/>
                <w:b/>
                <w:sz w:val="23"/>
              </w:rPr>
            </w:pPr>
            <w:r>
              <w:rPr>
                <w:rFonts w:ascii="Candara"/>
                <w:i/>
                <w:w w:val="105"/>
                <w:sz w:val="23"/>
              </w:rPr>
              <w:t>RAPPEL</w:t>
            </w:r>
            <w:r>
              <w:rPr>
                <w:rFonts w:ascii="Candara"/>
                <w:i/>
                <w:spacing w:val="-6"/>
                <w:w w:val="105"/>
                <w:sz w:val="23"/>
              </w:rPr>
              <w:t xml:space="preserve"> </w:t>
            </w:r>
            <w:r>
              <w:rPr>
                <w:rFonts w:ascii="Calibri"/>
                <w:w w:val="105"/>
                <w:sz w:val="23"/>
              </w:rPr>
              <w:t>DU</w:t>
            </w:r>
            <w:r>
              <w:rPr>
                <w:rFonts w:ascii="Calibri"/>
                <w:spacing w:val="-14"/>
                <w:w w:val="105"/>
                <w:sz w:val="23"/>
              </w:rPr>
              <w:t xml:space="preserve"> </w:t>
            </w:r>
            <w:r>
              <w:rPr>
                <w:rFonts w:ascii="Calibri"/>
                <w:w w:val="105"/>
                <w:sz w:val="23"/>
              </w:rPr>
              <w:t>RESULTAT</w:t>
            </w:r>
            <w:r>
              <w:rPr>
                <w:rFonts w:ascii="Calibri"/>
                <w:spacing w:val="-10"/>
                <w:w w:val="105"/>
                <w:sz w:val="23"/>
              </w:rPr>
              <w:t xml:space="preserve"> </w:t>
            </w:r>
            <w:r>
              <w:rPr>
                <w:rFonts w:ascii="Calibri"/>
                <w:w w:val="105"/>
                <w:sz w:val="23"/>
              </w:rPr>
              <w:t>DU</w:t>
            </w:r>
            <w:r>
              <w:rPr>
                <w:rFonts w:ascii="Calibri"/>
                <w:spacing w:val="-10"/>
                <w:w w:val="105"/>
                <w:sz w:val="23"/>
              </w:rPr>
              <w:t xml:space="preserve"> </w:t>
            </w:r>
            <w:r>
              <w:rPr>
                <w:rFonts w:ascii="Calibri"/>
                <w:w w:val="105"/>
                <w:sz w:val="23"/>
              </w:rPr>
              <w:t>DEPOUILLEMENT</w:t>
            </w:r>
            <w:r>
              <w:rPr>
                <w:rFonts w:ascii="Calibri"/>
                <w:spacing w:val="-11"/>
                <w:w w:val="105"/>
                <w:sz w:val="23"/>
              </w:rPr>
              <w:t xml:space="preserve"> </w:t>
            </w:r>
            <w:r>
              <w:rPr>
                <w:rFonts w:ascii="Calibri"/>
                <w:w w:val="105"/>
                <w:sz w:val="23"/>
              </w:rPr>
              <w:t>DES</w:t>
            </w:r>
            <w:r>
              <w:rPr>
                <w:rFonts w:ascii="Calibri"/>
                <w:spacing w:val="-10"/>
                <w:w w:val="105"/>
                <w:sz w:val="23"/>
              </w:rPr>
              <w:t xml:space="preserve"> </w:t>
            </w:r>
            <w:r>
              <w:rPr>
                <w:rFonts w:ascii="Calibri"/>
                <w:spacing w:val="-2"/>
                <w:w w:val="105"/>
                <w:sz w:val="23"/>
              </w:rPr>
              <w:t>OFFRES</w:t>
            </w:r>
          </w:p>
          <w:p w:rsidR="004D428F" w:rsidRDefault="003F159A" w:rsidP="00666B8D">
            <w:pPr>
              <w:pStyle w:val="TableParagraph"/>
              <w:numPr>
                <w:ilvl w:val="0"/>
                <w:numId w:val="100"/>
              </w:numPr>
              <w:tabs>
                <w:tab w:val="left" w:pos="778"/>
              </w:tabs>
              <w:spacing w:before="51"/>
              <w:ind w:left="778" w:hanging="272"/>
              <w:jc w:val="left"/>
              <w:rPr>
                <w:rFonts w:ascii="Candara" w:hAnsi="Candara"/>
                <w:i/>
                <w:sz w:val="23"/>
              </w:rPr>
            </w:pPr>
            <w:r>
              <w:rPr>
                <w:rFonts w:ascii="Candara" w:hAnsi="Candara"/>
                <w:i/>
                <w:sz w:val="23"/>
              </w:rPr>
              <w:t>OBSERVATIONS</w:t>
            </w:r>
            <w:r>
              <w:rPr>
                <w:rFonts w:ascii="Candara" w:hAnsi="Candara"/>
                <w:i/>
                <w:spacing w:val="30"/>
                <w:sz w:val="23"/>
              </w:rPr>
              <w:t xml:space="preserve"> </w:t>
            </w:r>
            <w:r>
              <w:rPr>
                <w:rFonts w:ascii="Candara" w:hAnsi="Candara"/>
                <w:i/>
                <w:sz w:val="23"/>
              </w:rPr>
              <w:t>EVENTUELLES</w:t>
            </w:r>
            <w:r>
              <w:rPr>
                <w:rFonts w:ascii="Candara" w:hAnsi="Candara"/>
                <w:i/>
                <w:spacing w:val="45"/>
                <w:sz w:val="23"/>
              </w:rPr>
              <w:t xml:space="preserve"> </w:t>
            </w:r>
            <w:r>
              <w:rPr>
                <w:rFonts w:ascii="Candara" w:hAnsi="Candara"/>
                <w:i/>
                <w:sz w:val="23"/>
              </w:rPr>
              <w:t>RELEVEES</w:t>
            </w:r>
            <w:r>
              <w:rPr>
                <w:rFonts w:ascii="Candara" w:hAnsi="Candara"/>
                <w:i/>
                <w:spacing w:val="29"/>
                <w:sz w:val="23"/>
              </w:rPr>
              <w:t xml:space="preserve"> </w:t>
            </w:r>
            <w:r>
              <w:rPr>
                <w:rFonts w:ascii="Candara" w:hAnsi="Candara"/>
                <w:i/>
                <w:sz w:val="23"/>
              </w:rPr>
              <w:t>DANS</w:t>
            </w:r>
            <w:r>
              <w:rPr>
                <w:rFonts w:ascii="Candara" w:hAnsi="Candara"/>
                <w:i/>
                <w:spacing w:val="27"/>
                <w:sz w:val="23"/>
              </w:rPr>
              <w:t xml:space="preserve"> </w:t>
            </w:r>
            <w:r>
              <w:rPr>
                <w:rFonts w:ascii="Candara" w:hAnsi="Candara"/>
                <w:i/>
                <w:sz w:val="23"/>
              </w:rPr>
              <w:t>LE</w:t>
            </w:r>
            <w:r>
              <w:rPr>
                <w:rFonts w:ascii="Candara" w:hAnsi="Candara"/>
                <w:i/>
                <w:spacing w:val="30"/>
                <w:sz w:val="23"/>
              </w:rPr>
              <w:t xml:space="preserve"> </w:t>
            </w:r>
            <w:r>
              <w:rPr>
                <w:rFonts w:ascii="Candara" w:hAnsi="Candara"/>
                <w:i/>
                <w:sz w:val="23"/>
              </w:rPr>
              <w:t>DOSSIER</w:t>
            </w:r>
            <w:r>
              <w:rPr>
                <w:rFonts w:ascii="Candara" w:hAnsi="Candara"/>
                <w:i/>
                <w:spacing w:val="26"/>
                <w:sz w:val="23"/>
              </w:rPr>
              <w:t xml:space="preserve"> </w:t>
            </w:r>
            <w:r>
              <w:rPr>
                <w:rFonts w:ascii="Candara" w:hAnsi="Candara"/>
                <w:i/>
                <w:sz w:val="23"/>
              </w:rPr>
              <w:t>D’APPEL</w:t>
            </w:r>
            <w:r>
              <w:rPr>
                <w:rFonts w:ascii="Candara" w:hAnsi="Candara"/>
                <w:i/>
                <w:spacing w:val="29"/>
                <w:sz w:val="23"/>
              </w:rPr>
              <w:t xml:space="preserve"> </w:t>
            </w:r>
            <w:r>
              <w:rPr>
                <w:rFonts w:ascii="Candara" w:hAnsi="Candara"/>
                <w:i/>
                <w:spacing w:val="-2"/>
                <w:sz w:val="23"/>
              </w:rPr>
              <w:t>D’OFFRES</w:t>
            </w:r>
          </w:p>
          <w:p w:rsidR="004D428F" w:rsidRDefault="003F159A" w:rsidP="00666B8D">
            <w:pPr>
              <w:pStyle w:val="TableParagraph"/>
              <w:numPr>
                <w:ilvl w:val="0"/>
                <w:numId w:val="100"/>
              </w:numPr>
              <w:tabs>
                <w:tab w:val="left" w:pos="829"/>
              </w:tabs>
              <w:spacing w:before="58"/>
              <w:ind w:left="829" w:hanging="323"/>
              <w:jc w:val="left"/>
              <w:rPr>
                <w:rFonts w:ascii="Candara"/>
                <w:sz w:val="23"/>
              </w:rPr>
            </w:pPr>
            <w:r>
              <w:rPr>
                <w:rFonts w:ascii="Candara"/>
                <w:sz w:val="23"/>
              </w:rPr>
              <w:t>METHODOLOGIE</w:t>
            </w:r>
            <w:r>
              <w:rPr>
                <w:rFonts w:ascii="Candara"/>
                <w:spacing w:val="37"/>
                <w:sz w:val="23"/>
              </w:rPr>
              <w:t xml:space="preserve"> </w:t>
            </w:r>
            <w:r>
              <w:rPr>
                <w:rFonts w:ascii="Candara"/>
                <w:sz w:val="23"/>
              </w:rPr>
              <w:t>DE</w:t>
            </w:r>
            <w:r>
              <w:rPr>
                <w:rFonts w:ascii="Candara"/>
                <w:spacing w:val="37"/>
                <w:sz w:val="23"/>
              </w:rPr>
              <w:t xml:space="preserve"> </w:t>
            </w:r>
            <w:r>
              <w:rPr>
                <w:rFonts w:ascii="Candara"/>
                <w:spacing w:val="-2"/>
                <w:sz w:val="23"/>
              </w:rPr>
              <w:t>TRAVAIL</w:t>
            </w:r>
          </w:p>
          <w:p w:rsidR="004D428F" w:rsidRDefault="003F159A" w:rsidP="00666B8D">
            <w:pPr>
              <w:pStyle w:val="TableParagraph"/>
              <w:numPr>
                <w:ilvl w:val="0"/>
                <w:numId w:val="100"/>
              </w:numPr>
              <w:tabs>
                <w:tab w:val="left" w:pos="828"/>
              </w:tabs>
              <w:spacing w:before="57"/>
              <w:ind w:left="828" w:hanging="322"/>
              <w:jc w:val="left"/>
              <w:rPr>
                <w:rFonts w:ascii="Calibri"/>
                <w:sz w:val="23"/>
              </w:rPr>
            </w:pPr>
            <w:r>
              <w:rPr>
                <w:rFonts w:ascii="Calibri"/>
                <w:sz w:val="23"/>
              </w:rPr>
              <w:t>DOCUMENTS</w:t>
            </w:r>
            <w:r>
              <w:rPr>
                <w:rFonts w:ascii="Calibri"/>
                <w:spacing w:val="31"/>
                <w:sz w:val="23"/>
              </w:rPr>
              <w:t xml:space="preserve"> </w:t>
            </w:r>
            <w:r>
              <w:rPr>
                <w:rFonts w:ascii="Candara"/>
                <w:sz w:val="23"/>
              </w:rPr>
              <w:t>RECUS</w:t>
            </w:r>
            <w:r>
              <w:rPr>
                <w:rFonts w:ascii="Candara"/>
                <w:spacing w:val="33"/>
                <w:sz w:val="23"/>
              </w:rPr>
              <w:t xml:space="preserve"> </w:t>
            </w:r>
            <w:r>
              <w:rPr>
                <w:rFonts w:ascii="Candara"/>
                <w:sz w:val="23"/>
              </w:rPr>
              <w:t>DE</w:t>
            </w:r>
            <w:r>
              <w:rPr>
                <w:rFonts w:ascii="Candara"/>
                <w:spacing w:val="20"/>
                <w:sz w:val="23"/>
              </w:rPr>
              <w:t xml:space="preserve"> </w:t>
            </w:r>
            <w:r>
              <w:rPr>
                <w:rFonts w:ascii="Candara"/>
                <w:sz w:val="23"/>
              </w:rPr>
              <w:t>LA</w:t>
            </w:r>
            <w:r>
              <w:rPr>
                <w:rFonts w:ascii="Candara"/>
                <w:spacing w:val="28"/>
                <w:sz w:val="23"/>
              </w:rPr>
              <w:t xml:space="preserve"> </w:t>
            </w:r>
            <w:r>
              <w:rPr>
                <w:rFonts w:ascii="Candara"/>
                <w:sz w:val="23"/>
              </w:rPr>
              <w:t>COMMISSION</w:t>
            </w:r>
            <w:r>
              <w:rPr>
                <w:rFonts w:ascii="Candara"/>
                <w:spacing w:val="19"/>
                <w:sz w:val="23"/>
              </w:rPr>
              <w:t xml:space="preserve"> </w:t>
            </w:r>
            <w:r>
              <w:rPr>
                <w:rFonts w:ascii="Candara"/>
                <w:sz w:val="23"/>
              </w:rPr>
              <w:t>DE</w:t>
            </w:r>
            <w:r>
              <w:rPr>
                <w:rFonts w:ascii="Candara"/>
                <w:spacing w:val="20"/>
                <w:sz w:val="23"/>
              </w:rPr>
              <w:t xml:space="preserve"> </w:t>
            </w:r>
            <w:r>
              <w:rPr>
                <w:rFonts w:ascii="Candara"/>
                <w:sz w:val="23"/>
              </w:rPr>
              <w:t>PASSATION</w:t>
            </w:r>
            <w:r>
              <w:rPr>
                <w:rFonts w:ascii="Candara"/>
                <w:spacing w:val="30"/>
                <w:sz w:val="23"/>
              </w:rPr>
              <w:t xml:space="preserve"> </w:t>
            </w:r>
            <w:r>
              <w:rPr>
                <w:rFonts w:ascii="Candara"/>
                <w:sz w:val="23"/>
              </w:rPr>
              <w:t>DES</w:t>
            </w:r>
            <w:r>
              <w:rPr>
                <w:rFonts w:ascii="Candara"/>
                <w:spacing w:val="34"/>
                <w:sz w:val="23"/>
              </w:rPr>
              <w:t xml:space="preserve"> </w:t>
            </w:r>
            <w:r>
              <w:rPr>
                <w:rFonts w:ascii="Candara"/>
                <w:spacing w:val="-2"/>
                <w:sz w:val="23"/>
              </w:rPr>
              <w:t>MARCHES</w:t>
            </w:r>
          </w:p>
          <w:p w:rsidR="004D428F" w:rsidRDefault="003F159A" w:rsidP="00666B8D">
            <w:pPr>
              <w:pStyle w:val="TableParagraph"/>
              <w:numPr>
                <w:ilvl w:val="0"/>
                <w:numId w:val="100"/>
              </w:numPr>
              <w:tabs>
                <w:tab w:val="left" w:pos="844"/>
              </w:tabs>
              <w:spacing w:before="58"/>
              <w:ind w:left="844" w:hanging="475"/>
              <w:jc w:val="left"/>
              <w:rPr>
                <w:rFonts w:ascii="Calibri"/>
                <w:sz w:val="23"/>
              </w:rPr>
            </w:pPr>
            <w:r>
              <w:rPr>
                <w:rFonts w:ascii="Calibri"/>
                <w:sz w:val="23"/>
              </w:rPr>
              <w:t>EVALUATION</w:t>
            </w:r>
            <w:r>
              <w:rPr>
                <w:rFonts w:ascii="Calibri"/>
                <w:spacing w:val="26"/>
                <w:sz w:val="23"/>
              </w:rPr>
              <w:t xml:space="preserve"> </w:t>
            </w:r>
            <w:r>
              <w:rPr>
                <w:rFonts w:ascii="Candara"/>
                <w:i/>
                <w:sz w:val="23"/>
              </w:rPr>
              <w:t>DETAILLEE</w:t>
            </w:r>
            <w:r>
              <w:rPr>
                <w:rFonts w:ascii="Candara"/>
                <w:i/>
                <w:spacing w:val="34"/>
                <w:sz w:val="23"/>
              </w:rPr>
              <w:t xml:space="preserve"> </w:t>
            </w:r>
            <w:r>
              <w:rPr>
                <w:rFonts w:ascii="Candara"/>
                <w:i/>
                <w:sz w:val="23"/>
              </w:rPr>
              <w:t>DES</w:t>
            </w:r>
            <w:r>
              <w:rPr>
                <w:rFonts w:ascii="Candara"/>
                <w:i/>
                <w:spacing w:val="32"/>
                <w:sz w:val="23"/>
              </w:rPr>
              <w:t xml:space="preserve"> </w:t>
            </w:r>
            <w:r>
              <w:rPr>
                <w:rFonts w:ascii="Candara"/>
                <w:i/>
                <w:spacing w:val="-2"/>
                <w:sz w:val="23"/>
              </w:rPr>
              <w:t>OFFRES</w:t>
            </w:r>
          </w:p>
          <w:p w:rsidR="004D428F" w:rsidRDefault="003F159A">
            <w:pPr>
              <w:pStyle w:val="TableParagraph"/>
              <w:spacing w:before="51"/>
              <w:ind w:left="823"/>
              <w:rPr>
                <w:rFonts w:ascii="Calibri" w:hAnsi="Calibri"/>
                <w:sz w:val="23"/>
              </w:rPr>
            </w:pPr>
            <w:r>
              <w:rPr>
                <w:rFonts w:ascii="Calibri" w:hAnsi="Calibri"/>
                <w:i/>
                <w:w w:val="105"/>
                <w:sz w:val="23"/>
              </w:rPr>
              <w:t>a.</w:t>
            </w:r>
            <w:r>
              <w:rPr>
                <w:rFonts w:ascii="Calibri" w:hAnsi="Calibri"/>
                <w:i/>
                <w:spacing w:val="-22"/>
                <w:w w:val="105"/>
                <w:sz w:val="23"/>
              </w:rPr>
              <w:t xml:space="preserve"> </w:t>
            </w:r>
            <w:r>
              <w:rPr>
                <w:rFonts w:ascii="Calibri" w:hAnsi="Calibri"/>
                <w:w w:val="105"/>
                <w:sz w:val="23"/>
                <w:u w:val="single"/>
              </w:rPr>
              <w:t>Première</w:t>
            </w:r>
            <w:r>
              <w:rPr>
                <w:rFonts w:ascii="Calibri" w:hAnsi="Calibri"/>
                <w:spacing w:val="-11"/>
                <w:w w:val="105"/>
                <w:sz w:val="23"/>
                <w:u w:val="single"/>
              </w:rPr>
              <w:t xml:space="preserve"> </w:t>
            </w:r>
            <w:r>
              <w:rPr>
                <w:rFonts w:ascii="Calibri" w:hAnsi="Calibri"/>
                <w:w w:val="105"/>
                <w:sz w:val="23"/>
                <w:u w:val="single"/>
              </w:rPr>
              <w:t>étape</w:t>
            </w:r>
            <w:r>
              <w:rPr>
                <w:rFonts w:ascii="Calibri" w:hAnsi="Calibri"/>
                <w:spacing w:val="-12"/>
                <w:w w:val="105"/>
                <w:sz w:val="23"/>
              </w:rPr>
              <w:t xml:space="preserve"> </w:t>
            </w:r>
            <w:r>
              <w:rPr>
                <w:rFonts w:ascii="Calibri" w:hAnsi="Calibri"/>
                <w:w w:val="105"/>
                <w:sz w:val="23"/>
              </w:rPr>
              <w:t>:</w:t>
            </w:r>
            <w:r>
              <w:rPr>
                <w:rFonts w:ascii="Calibri" w:hAnsi="Calibri"/>
                <w:spacing w:val="-7"/>
                <w:w w:val="105"/>
                <w:sz w:val="23"/>
              </w:rPr>
              <w:t xml:space="preserve"> </w:t>
            </w:r>
            <w:r>
              <w:rPr>
                <w:rFonts w:ascii="Calibri" w:hAnsi="Calibri"/>
                <w:w w:val="105"/>
                <w:sz w:val="23"/>
              </w:rPr>
              <w:t>Examen</w:t>
            </w:r>
            <w:r>
              <w:rPr>
                <w:rFonts w:ascii="Calibri" w:hAnsi="Calibri"/>
                <w:spacing w:val="-9"/>
                <w:w w:val="105"/>
                <w:sz w:val="23"/>
              </w:rPr>
              <w:t xml:space="preserve"> </w:t>
            </w:r>
            <w:r>
              <w:rPr>
                <w:rFonts w:ascii="Calibri" w:hAnsi="Calibri"/>
                <w:w w:val="105"/>
                <w:sz w:val="23"/>
              </w:rPr>
              <w:t>de</w:t>
            </w:r>
            <w:r>
              <w:rPr>
                <w:rFonts w:ascii="Calibri" w:hAnsi="Calibri"/>
                <w:spacing w:val="-14"/>
                <w:w w:val="105"/>
                <w:sz w:val="23"/>
              </w:rPr>
              <w:t xml:space="preserve"> </w:t>
            </w:r>
            <w:r>
              <w:rPr>
                <w:rFonts w:ascii="Calibri" w:hAnsi="Calibri"/>
                <w:w w:val="105"/>
                <w:sz w:val="23"/>
              </w:rPr>
              <w:t>la</w:t>
            </w:r>
            <w:r>
              <w:rPr>
                <w:rFonts w:ascii="Calibri" w:hAnsi="Calibri"/>
                <w:spacing w:val="-6"/>
                <w:w w:val="105"/>
                <w:sz w:val="23"/>
              </w:rPr>
              <w:t xml:space="preserve"> </w:t>
            </w:r>
            <w:r>
              <w:rPr>
                <w:rFonts w:ascii="Calibri" w:hAnsi="Calibri"/>
                <w:w w:val="105"/>
                <w:sz w:val="23"/>
              </w:rPr>
              <w:t>conformité</w:t>
            </w:r>
            <w:r>
              <w:rPr>
                <w:rFonts w:ascii="Calibri" w:hAnsi="Calibri"/>
                <w:spacing w:val="-10"/>
                <w:w w:val="105"/>
                <w:sz w:val="23"/>
              </w:rPr>
              <w:t xml:space="preserve"> </w:t>
            </w:r>
            <w:r>
              <w:rPr>
                <w:rFonts w:ascii="Calibri" w:hAnsi="Calibri"/>
                <w:w w:val="105"/>
                <w:sz w:val="23"/>
              </w:rPr>
              <w:t>des</w:t>
            </w:r>
            <w:r>
              <w:rPr>
                <w:rFonts w:ascii="Calibri" w:hAnsi="Calibri"/>
                <w:spacing w:val="-7"/>
                <w:w w:val="105"/>
                <w:sz w:val="23"/>
              </w:rPr>
              <w:t xml:space="preserve"> </w:t>
            </w:r>
            <w:r>
              <w:rPr>
                <w:rFonts w:ascii="Calibri" w:hAnsi="Calibri"/>
                <w:w w:val="105"/>
                <w:sz w:val="23"/>
              </w:rPr>
              <w:t>pièces</w:t>
            </w:r>
            <w:r>
              <w:rPr>
                <w:rFonts w:ascii="Calibri" w:hAnsi="Calibri"/>
                <w:spacing w:val="-12"/>
                <w:w w:val="105"/>
                <w:sz w:val="23"/>
              </w:rPr>
              <w:t xml:space="preserve"> </w:t>
            </w:r>
            <w:r>
              <w:rPr>
                <w:rFonts w:ascii="Calibri" w:hAnsi="Calibri"/>
                <w:w w:val="105"/>
                <w:sz w:val="23"/>
              </w:rPr>
              <w:t>administratives</w:t>
            </w:r>
            <w:r>
              <w:rPr>
                <w:rFonts w:ascii="Calibri" w:hAnsi="Calibri"/>
                <w:spacing w:val="-12"/>
                <w:w w:val="105"/>
                <w:sz w:val="23"/>
              </w:rPr>
              <w:t xml:space="preserve"> </w:t>
            </w:r>
            <w:r>
              <w:rPr>
                <w:rFonts w:ascii="Calibri" w:hAnsi="Calibri"/>
                <w:w w:val="105"/>
                <w:sz w:val="23"/>
              </w:rPr>
              <w:t>(volume</w:t>
            </w:r>
            <w:r>
              <w:rPr>
                <w:rFonts w:ascii="Calibri" w:hAnsi="Calibri"/>
                <w:spacing w:val="-9"/>
                <w:w w:val="105"/>
                <w:sz w:val="23"/>
              </w:rPr>
              <w:t xml:space="preserve"> </w:t>
            </w:r>
            <w:r>
              <w:rPr>
                <w:rFonts w:ascii="Calibri" w:hAnsi="Calibri"/>
                <w:spacing w:val="-5"/>
                <w:w w:val="105"/>
                <w:sz w:val="23"/>
              </w:rPr>
              <w:t>1)</w:t>
            </w:r>
          </w:p>
        </w:tc>
      </w:tr>
    </w:tbl>
    <w:p w:rsidR="004D428F" w:rsidRDefault="004D428F">
      <w:pPr>
        <w:pStyle w:val="TableParagraph"/>
        <w:rPr>
          <w:rFonts w:ascii="Calibri" w:hAnsi="Calibri"/>
          <w:sz w:val="23"/>
        </w:rPr>
        <w:sectPr w:rsidR="004D428F">
          <w:pgSz w:w="11910" w:h="16850"/>
          <w:pgMar w:top="680" w:right="425" w:bottom="1090" w:left="566" w:header="0" w:footer="476" w:gutter="0"/>
          <w:cols w:space="720"/>
        </w:sectPr>
      </w:pP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90"/>
        <w:gridCol w:w="450"/>
        <w:gridCol w:w="115"/>
        <w:gridCol w:w="1887"/>
        <w:gridCol w:w="1275"/>
        <w:gridCol w:w="122"/>
        <w:gridCol w:w="2341"/>
        <w:gridCol w:w="533"/>
        <w:gridCol w:w="1167"/>
        <w:gridCol w:w="854"/>
        <w:gridCol w:w="383"/>
        <w:gridCol w:w="235"/>
      </w:tblGrid>
      <w:tr w:rsidR="004D428F">
        <w:trPr>
          <w:trHeight w:val="243"/>
        </w:trPr>
        <w:tc>
          <w:tcPr>
            <w:tcW w:w="620" w:type="dxa"/>
            <w:vMerge w:val="restart"/>
          </w:tcPr>
          <w:p w:rsidR="004D428F" w:rsidRDefault="004D428F">
            <w:pPr>
              <w:pStyle w:val="TableParagraph"/>
              <w:rPr>
                <w:rFonts w:ascii="Times New Roman"/>
                <w:sz w:val="20"/>
              </w:rPr>
            </w:pPr>
          </w:p>
        </w:tc>
        <w:tc>
          <w:tcPr>
            <w:tcW w:w="90" w:type="dxa"/>
            <w:vMerge w:val="restart"/>
            <w:tcBorders>
              <w:bottom w:val="nil"/>
              <w:right w:val="single" w:sz="12" w:space="0" w:color="000000"/>
            </w:tcBorders>
          </w:tcPr>
          <w:p w:rsidR="004D428F" w:rsidRDefault="004D428F">
            <w:pPr>
              <w:pStyle w:val="TableParagraph"/>
              <w:rPr>
                <w:rFonts w:ascii="Times New Roman"/>
                <w:sz w:val="20"/>
              </w:rPr>
            </w:pPr>
          </w:p>
        </w:tc>
        <w:tc>
          <w:tcPr>
            <w:tcW w:w="565" w:type="dxa"/>
            <w:gridSpan w:val="2"/>
            <w:tcBorders>
              <w:top w:val="thinThickMediumGap" w:sz="6" w:space="0" w:color="000000"/>
              <w:left w:val="single" w:sz="12" w:space="0" w:color="000000"/>
              <w:bottom w:val="single" w:sz="12" w:space="0" w:color="000000"/>
            </w:tcBorders>
          </w:tcPr>
          <w:p w:rsidR="004D428F" w:rsidRDefault="003F159A">
            <w:pPr>
              <w:pStyle w:val="TableParagraph"/>
              <w:spacing w:line="206" w:lineRule="exact"/>
              <w:ind w:left="7"/>
              <w:jc w:val="center"/>
              <w:rPr>
                <w:rFonts w:ascii="Calibri" w:hAnsi="Calibri"/>
                <w:b/>
                <w:sz w:val="18"/>
              </w:rPr>
            </w:pPr>
            <w:r>
              <w:rPr>
                <w:rFonts w:ascii="Calibri" w:hAnsi="Calibri"/>
                <w:b/>
                <w:spacing w:val="-5"/>
                <w:sz w:val="18"/>
              </w:rPr>
              <w:t>N°</w:t>
            </w:r>
          </w:p>
        </w:tc>
        <w:tc>
          <w:tcPr>
            <w:tcW w:w="1887" w:type="dxa"/>
            <w:tcBorders>
              <w:top w:val="thinThickMediumGap" w:sz="6" w:space="0" w:color="000000"/>
              <w:bottom w:val="single" w:sz="12" w:space="0" w:color="000000"/>
            </w:tcBorders>
          </w:tcPr>
          <w:p w:rsidR="004D428F" w:rsidRDefault="003F159A">
            <w:pPr>
              <w:pStyle w:val="TableParagraph"/>
              <w:spacing w:line="206" w:lineRule="exact"/>
              <w:ind w:left="528"/>
              <w:rPr>
                <w:rFonts w:ascii="Calibri"/>
                <w:b/>
                <w:sz w:val="18"/>
              </w:rPr>
            </w:pPr>
            <w:r>
              <w:rPr>
                <w:rFonts w:ascii="Calibri"/>
                <w:b/>
                <w:spacing w:val="-2"/>
                <w:sz w:val="18"/>
              </w:rPr>
              <w:t>Entreprises</w:t>
            </w:r>
          </w:p>
        </w:tc>
        <w:tc>
          <w:tcPr>
            <w:tcW w:w="1275" w:type="dxa"/>
            <w:tcBorders>
              <w:top w:val="thinThickMediumGap" w:sz="6" w:space="0" w:color="000000"/>
              <w:bottom w:val="single" w:sz="12" w:space="0" w:color="000000"/>
            </w:tcBorders>
          </w:tcPr>
          <w:p w:rsidR="004D428F" w:rsidRDefault="003F159A">
            <w:pPr>
              <w:pStyle w:val="TableParagraph"/>
              <w:spacing w:line="206" w:lineRule="exact"/>
              <w:ind w:left="226"/>
              <w:rPr>
                <w:rFonts w:ascii="Calibri" w:hAnsi="Calibri"/>
                <w:b/>
                <w:sz w:val="18"/>
              </w:rPr>
            </w:pPr>
            <w:r>
              <w:rPr>
                <w:rFonts w:ascii="Calibri" w:hAnsi="Calibri"/>
                <w:b/>
                <w:sz w:val="18"/>
              </w:rPr>
              <w:t xml:space="preserve">Lot </w:t>
            </w:r>
            <w:r>
              <w:rPr>
                <w:rFonts w:ascii="Calibri" w:hAnsi="Calibri"/>
                <w:b/>
                <w:spacing w:val="-2"/>
                <w:sz w:val="18"/>
              </w:rPr>
              <w:t>postulé</w:t>
            </w:r>
          </w:p>
        </w:tc>
        <w:tc>
          <w:tcPr>
            <w:tcW w:w="2996" w:type="dxa"/>
            <w:gridSpan w:val="3"/>
            <w:tcBorders>
              <w:top w:val="thinThickMediumGap" w:sz="6" w:space="0" w:color="000000"/>
              <w:bottom w:val="single" w:sz="12" w:space="0" w:color="000000"/>
            </w:tcBorders>
          </w:tcPr>
          <w:p w:rsidR="004D428F" w:rsidRDefault="003F159A">
            <w:pPr>
              <w:pStyle w:val="TableParagraph"/>
              <w:spacing w:line="206" w:lineRule="exact"/>
              <w:ind w:left="738"/>
              <w:rPr>
                <w:rFonts w:ascii="Calibri"/>
                <w:b/>
                <w:sz w:val="18"/>
              </w:rPr>
            </w:pPr>
            <w:r>
              <w:rPr>
                <w:rFonts w:ascii="Calibri"/>
                <w:b/>
                <w:sz w:val="18"/>
              </w:rPr>
              <w:t>Offre</w:t>
            </w:r>
            <w:r>
              <w:rPr>
                <w:rFonts w:ascii="Calibri"/>
                <w:b/>
                <w:spacing w:val="5"/>
                <w:sz w:val="18"/>
              </w:rPr>
              <w:t xml:space="preserve"> </w:t>
            </w:r>
            <w:r>
              <w:rPr>
                <w:rFonts w:ascii="Calibri"/>
                <w:b/>
                <w:spacing w:val="-2"/>
                <w:sz w:val="18"/>
              </w:rPr>
              <w:t>Administrative</w:t>
            </w:r>
          </w:p>
        </w:tc>
        <w:tc>
          <w:tcPr>
            <w:tcW w:w="2404" w:type="dxa"/>
            <w:gridSpan w:val="3"/>
            <w:tcBorders>
              <w:top w:val="thinThickMediumGap" w:sz="6" w:space="0" w:color="000000"/>
              <w:bottom w:val="single" w:sz="12" w:space="0" w:color="000000"/>
              <w:right w:val="single" w:sz="12" w:space="0" w:color="000000"/>
            </w:tcBorders>
          </w:tcPr>
          <w:p w:rsidR="004D428F" w:rsidRDefault="003F159A">
            <w:pPr>
              <w:pStyle w:val="TableParagraph"/>
              <w:spacing w:line="206" w:lineRule="exact"/>
              <w:ind w:left="702"/>
              <w:rPr>
                <w:rFonts w:ascii="Calibri"/>
                <w:b/>
                <w:sz w:val="18"/>
              </w:rPr>
            </w:pPr>
            <w:r>
              <w:rPr>
                <w:rFonts w:ascii="Calibri"/>
                <w:b/>
                <w:spacing w:val="-2"/>
                <w:sz w:val="18"/>
              </w:rPr>
              <w:t>Observations</w:t>
            </w:r>
          </w:p>
        </w:tc>
        <w:tc>
          <w:tcPr>
            <w:tcW w:w="235" w:type="dxa"/>
            <w:vMerge w:val="restart"/>
            <w:tcBorders>
              <w:left w:val="single" w:sz="12" w:space="0" w:color="000000"/>
              <w:bottom w:val="nil"/>
            </w:tcBorders>
          </w:tcPr>
          <w:p w:rsidR="004D428F" w:rsidRDefault="004D428F">
            <w:pPr>
              <w:pStyle w:val="TableParagraph"/>
              <w:rPr>
                <w:rFonts w:ascii="Times New Roman"/>
                <w:sz w:val="20"/>
              </w:rPr>
            </w:pPr>
          </w:p>
        </w:tc>
      </w:tr>
      <w:tr w:rsidR="004D428F">
        <w:trPr>
          <w:trHeight w:val="214"/>
        </w:trPr>
        <w:tc>
          <w:tcPr>
            <w:tcW w:w="620" w:type="dxa"/>
            <w:vMerge/>
            <w:tcBorders>
              <w:top w:val="nil"/>
            </w:tcBorders>
          </w:tcPr>
          <w:p w:rsidR="004D428F" w:rsidRDefault="004D428F">
            <w:pPr>
              <w:rPr>
                <w:sz w:val="2"/>
                <w:szCs w:val="2"/>
              </w:rPr>
            </w:pPr>
          </w:p>
        </w:tc>
        <w:tc>
          <w:tcPr>
            <w:tcW w:w="90" w:type="dxa"/>
            <w:vMerge/>
            <w:tcBorders>
              <w:top w:val="nil"/>
              <w:bottom w:val="nil"/>
              <w:right w:val="single" w:sz="12" w:space="0" w:color="000000"/>
            </w:tcBorders>
          </w:tcPr>
          <w:p w:rsidR="004D428F" w:rsidRDefault="004D428F">
            <w:pPr>
              <w:rPr>
                <w:sz w:val="2"/>
                <w:szCs w:val="2"/>
              </w:rPr>
            </w:pPr>
          </w:p>
        </w:tc>
        <w:tc>
          <w:tcPr>
            <w:tcW w:w="565" w:type="dxa"/>
            <w:gridSpan w:val="2"/>
            <w:tcBorders>
              <w:top w:val="single" w:sz="12" w:space="0" w:color="000000"/>
              <w:left w:val="single" w:sz="12" w:space="0" w:color="000000"/>
            </w:tcBorders>
          </w:tcPr>
          <w:p w:rsidR="004D428F" w:rsidRDefault="004D428F">
            <w:pPr>
              <w:pStyle w:val="TableParagraph"/>
              <w:rPr>
                <w:rFonts w:ascii="Times New Roman"/>
                <w:sz w:val="14"/>
              </w:rPr>
            </w:pPr>
          </w:p>
        </w:tc>
        <w:tc>
          <w:tcPr>
            <w:tcW w:w="1887" w:type="dxa"/>
            <w:tcBorders>
              <w:top w:val="single" w:sz="12" w:space="0" w:color="000000"/>
            </w:tcBorders>
          </w:tcPr>
          <w:p w:rsidR="004D428F" w:rsidRDefault="004D428F">
            <w:pPr>
              <w:pStyle w:val="TableParagraph"/>
              <w:rPr>
                <w:rFonts w:ascii="Times New Roman"/>
                <w:sz w:val="14"/>
              </w:rPr>
            </w:pPr>
          </w:p>
        </w:tc>
        <w:tc>
          <w:tcPr>
            <w:tcW w:w="1275" w:type="dxa"/>
            <w:tcBorders>
              <w:top w:val="single" w:sz="12" w:space="0" w:color="000000"/>
            </w:tcBorders>
          </w:tcPr>
          <w:p w:rsidR="004D428F" w:rsidRDefault="003F159A">
            <w:pPr>
              <w:pStyle w:val="TableParagraph"/>
              <w:spacing w:before="5" w:line="189" w:lineRule="exact"/>
              <w:ind w:left="284"/>
              <w:rPr>
                <w:rFonts w:ascii="Calibri"/>
                <w:sz w:val="16"/>
              </w:rPr>
            </w:pPr>
            <w:r>
              <w:rPr>
                <w:rFonts w:ascii="Calibri"/>
                <w:sz w:val="16"/>
              </w:rPr>
              <w:t>-</w:t>
            </w:r>
          </w:p>
        </w:tc>
        <w:tc>
          <w:tcPr>
            <w:tcW w:w="2996" w:type="dxa"/>
            <w:gridSpan w:val="3"/>
            <w:tcBorders>
              <w:top w:val="single" w:sz="12" w:space="0" w:color="000000"/>
            </w:tcBorders>
          </w:tcPr>
          <w:p w:rsidR="004D428F" w:rsidRDefault="004D428F">
            <w:pPr>
              <w:pStyle w:val="TableParagraph"/>
              <w:rPr>
                <w:rFonts w:ascii="Times New Roman"/>
                <w:sz w:val="14"/>
              </w:rPr>
            </w:pPr>
          </w:p>
        </w:tc>
        <w:tc>
          <w:tcPr>
            <w:tcW w:w="2404" w:type="dxa"/>
            <w:gridSpan w:val="3"/>
            <w:tcBorders>
              <w:top w:val="single" w:sz="12" w:space="0" w:color="000000"/>
              <w:right w:val="single" w:sz="12" w:space="0" w:color="000000"/>
            </w:tcBorders>
          </w:tcPr>
          <w:p w:rsidR="004D428F" w:rsidRDefault="004D428F">
            <w:pPr>
              <w:pStyle w:val="TableParagraph"/>
              <w:rPr>
                <w:rFonts w:ascii="Times New Roman"/>
                <w:sz w:val="14"/>
              </w:rPr>
            </w:pPr>
          </w:p>
        </w:tc>
        <w:tc>
          <w:tcPr>
            <w:tcW w:w="235" w:type="dxa"/>
            <w:vMerge/>
            <w:tcBorders>
              <w:top w:val="nil"/>
              <w:left w:val="single" w:sz="12" w:space="0" w:color="000000"/>
              <w:bottom w:val="nil"/>
            </w:tcBorders>
          </w:tcPr>
          <w:p w:rsidR="004D428F" w:rsidRDefault="004D428F">
            <w:pPr>
              <w:rPr>
                <w:sz w:val="2"/>
                <w:szCs w:val="2"/>
              </w:rPr>
            </w:pPr>
          </w:p>
        </w:tc>
      </w:tr>
      <w:tr w:rsidR="004D428F">
        <w:trPr>
          <w:trHeight w:val="292"/>
        </w:trPr>
        <w:tc>
          <w:tcPr>
            <w:tcW w:w="620" w:type="dxa"/>
            <w:vMerge/>
            <w:tcBorders>
              <w:top w:val="nil"/>
            </w:tcBorders>
          </w:tcPr>
          <w:p w:rsidR="004D428F" w:rsidRDefault="004D428F">
            <w:pPr>
              <w:rPr>
                <w:sz w:val="2"/>
                <w:szCs w:val="2"/>
              </w:rPr>
            </w:pPr>
          </w:p>
        </w:tc>
        <w:tc>
          <w:tcPr>
            <w:tcW w:w="90" w:type="dxa"/>
            <w:vMerge/>
            <w:tcBorders>
              <w:top w:val="nil"/>
              <w:bottom w:val="nil"/>
              <w:right w:val="single" w:sz="12" w:space="0" w:color="000000"/>
            </w:tcBorders>
          </w:tcPr>
          <w:p w:rsidR="004D428F" w:rsidRDefault="004D428F">
            <w:pPr>
              <w:rPr>
                <w:sz w:val="2"/>
                <w:szCs w:val="2"/>
              </w:rPr>
            </w:pPr>
          </w:p>
        </w:tc>
        <w:tc>
          <w:tcPr>
            <w:tcW w:w="565" w:type="dxa"/>
            <w:gridSpan w:val="2"/>
            <w:tcBorders>
              <w:left w:val="single" w:sz="12" w:space="0" w:color="000000"/>
            </w:tcBorders>
          </w:tcPr>
          <w:p w:rsidR="004D428F" w:rsidRDefault="004D428F">
            <w:pPr>
              <w:pStyle w:val="TableParagraph"/>
              <w:rPr>
                <w:rFonts w:ascii="Times New Roman"/>
                <w:sz w:val="20"/>
              </w:rPr>
            </w:pPr>
          </w:p>
        </w:tc>
        <w:tc>
          <w:tcPr>
            <w:tcW w:w="1887" w:type="dxa"/>
          </w:tcPr>
          <w:p w:rsidR="004D428F" w:rsidRDefault="004D428F">
            <w:pPr>
              <w:pStyle w:val="TableParagraph"/>
              <w:rPr>
                <w:rFonts w:ascii="Times New Roman"/>
                <w:sz w:val="20"/>
              </w:rPr>
            </w:pPr>
          </w:p>
        </w:tc>
        <w:tc>
          <w:tcPr>
            <w:tcW w:w="1275" w:type="dxa"/>
          </w:tcPr>
          <w:p w:rsidR="004D428F" w:rsidRDefault="003F159A">
            <w:pPr>
              <w:pStyle w:val="TableParagraph"/>
              <w:spacing w:before="40"/>
              <w:ind w:left="284"/>
              <w:rPr>
                <w:rFonts w:ascii="Calibri"/>
                <w:sz w:val="16"/>
              </w:rPr>
            </w:pPr>
            <w:r>
              <w:rPr>
                <w:rFonts w:ascii="Calibri"/>
                <w:sz w:val="16"/>
              </w:rPr>
              <w:t>-</w:t>
            </w:r>
          </w:p>
        </w:tc>
        <w:tc>
          <w:tcPr>
            <w:tcW w:w="2996" w:type="dxa"/>
            <w:gridSpan w:val="3"/>
          </w:tcPr>
          <w:p w:rsidR="004D428F" w:rsidRDefault="004D428F">
            <w:pPr>
              <w:pStyle w:val="TableParagraph"/>
              <w:rPr>
                <w:rFonts w:ascii="Times New Roman"/>
                <w:sz w:val="20"/>
              </w:rPr>
            </w:pPr>
          </w:p>
        </w:tc>
        <w:tc>
          <w:tcPr>
            <w:tcW w:w="2404" w:type="dxa"/>
            <w:gridSpan w:val="3"/>
            <w:tcBorders>
              <w:right w:val="single" w:sz="12" w:space="0" w:color="000000"/>
            </w:tcBorders>
          </w:tcPr>
          <w:p w:rsidR="004D428F" w:rsidRDefault="004D428F">
            <w:pPr>
              <w:pStyle w:val="TableParagraph"/>
              <w:rPr>
                <w:rFonts w:ascii="Times New Roman"/>
                <w:sz w:val="20"/>
              </w:rPr>
            </w:pPr>
          </w:p>
        </w:tc>
        <w:tc>
          <w:tcPr>
            <w:tcW w:w="235" w:type="dxa"/>
            <w:vMerge/>
            <w:tcBorders>
              <w:top w:val="nil"/>
              <w:left w:val="single" w:sz="12" w:space="0" w:color="000000"/>
              <w:bottom w:val="nil"/>
            </w:tcBorders>
          </w:tcPr>
          <w:p w:rsidR="004D428F" w:rsidRDefault="004D428F">
            <w:pPr>
              <w:rPr>
                <w:sz w:val="2"/>
                <w:szCs w:val="2"/>
              </w:rPr>
            </w:pPr>
          </w:p>
        </w:tc>
      </w:tr>
      <w:tr w:rsidR="004D428F">
        <w:trPr>
          <w:trHeight w:val="9254"/>
        </w:trPr>
        <w:tc>
          <w:tcPr>
            <w:tcW w:w="620" w:type="dxa"/>
            <w:vMerge/>
            <w:tcBorders>
              <w:top w:val="nil"/>
            </w:tcBorders>
          </w:tcPr>
          <w:p w:rsidR="004D428F" w:rsidRDefault="004D428F">
            <w:pPr>
              <w:rPr>
                <w:sz w:val="2"/>
                <w:szCs w:val="2"/>
              </w:rPr>
            </w:pPr>
          </w:p>
        </w:tc>
        <w:tc>
          <w:tcPr>
            <w:tcW w:w="9452" w:type="dxa"/>
            <w:gridSpan w:val="12"/>
            <w:tcBorders>
              <w:top w:val="nil"/>
              <w:bottom w:val="nil"/>
            </w:tcBorders>
          </w:tcPr>
          <w:p w:rsidR="004D428F" w:rsidRDefault="003F159A">
            <w:pPr>
              <w:pStyle w:val="TableParagraph"/>
              <w:spacing w:before="118"/>
              <w:ind w:right="2328"/>
              <w:jc w:val="right"/>
              <w:rPr>
                <w:rFonts w:ascii="Calibri" w:hAnsi="Calibri"/>
                <w:sz w:val="23"/>
              </w:rPr>
            </w:pPr>
            <w:r>
              <w:rPr>
                <w:rFonts w:ascii="Calibri" w:hAnsi="Calibri"/>
                <w:i/>
                <w:sz w:val="23"/>
              </w:rPr>
              <w:t>b.</w:t>
            </w:r>
            <w:r>
              <w:rPr>
                <w:rFonts w:ascii="Calibri" w:hAnsi="Calibri"/>
                <w:i/>
                <w:spacing w:val="2"/>
                <w:sz w:val="23"/>
              </w:rPr>
              <w:t xml:space="preserve"> </w:t>
            </w:r>
            <w:r>
              <w:rPr>
                <w:rFonts w:ascii="Calibri" w:hAnsi="Calibri"/>
                <w:sz w:val="23"/>
                <w:u w:val="single"/>
              </w:rPr>
              <w:t>Deuxième</w:t>
            </w:r>
            <w:r>
              <w:rPr>
                <w:rFonts w:ascii="Calibri" w:hAnsi="Calibri"/>
                <w:spacing w:val="31"/>
                <w:sz w:val="23"/>
                <w:u w:val="single"/>
              </w:rPr>
              <w:t xml:space="preserve"> </w:t>
            </w:r>
            <w:r>
              <w:rPr>
                <w:rFonts w:ascii="Calibri" w:hAnsi="Calibri"/>
                <w:sz w:val="23"/>
                <w:u w:val="single"/>
              </w:rPr>
              <w:t>étape</w:t>
            </w:r>
            <w:r>
              <w:rPr>
                <w:rFonts w:ascii="Calibri" w:hAnsi="Calibri"/>
                <w:spacing w:val="17"/>
                <w:sz w:val="23"/>
              </w:rPr>
              <w:t xml:space="preserve"> </w:t>
            </w:r>
            <w:r>
              <w:rPr>
                <w:rFonts w:ascii="Calibri" w:hAnsi="Calibri"/>
                <w:sz w:val="23"/>
              </w:rPr>
              <w:t>:</w:t>
            </w:r>
            <w:r>
              <w:rPr>
                <w:rFonts w:ascii="Calibri" w:hAnsi="Calibri"/>
                <w:spacing w:val="27"/>
                <w:sz w:val="23"/>
              </w:rPr>
              <w:t xml:space="preserve"> </w:t>
            </w:r>
            <w:r>
              <w:rPr>
                <w:rFonts w:ascii="Calibri" w:hAnsi="Calibri"/>
                <w:sz w:val="23"/>
              </w:rPr>
              <w:t>Evaluation</w:t>
            </w:r>
            <w:r>
              <w:rPr>
                <w:rFonts w:ascii="Calibri" w:hAnsi="Calibri"/>
                <w:spacing w:val="22"/>
                <w:sz w:val="23"/>
              </w:rPr>
              <w:t xml:space="preserve"> </w:t>
            </w:r>
            <w:r>
              <w:rPr>
                <w:rFonts w:ascii="Calibri" w:hAnsi="Calibri"/>
                <w:sz w:val="23"/>
              </w:rPr>
              <w:t>de</w:t>
            </w:r>
            <w:r>
              <w:rPr>
                <w:rFonts w:ascii="Calibri" w:hAnsi="Calibri"/>
                <w:spacing w:val="13"/>
                <w:sz w:val="23"/>
              </w:rPr>
              <w:t xml:space="preserve"> </w:t>
            </w:r>
            <w:r>
              <w:rPr>
                <w:rFonts w:ascii="Calibri" w:hAnsi="Calibri"/>
                <w:sz w:val="23"/>
              </w:rPr>
              <w:t>l’offre</w:t>
            </w:r>
            <w:r>
              <w:rPr>
                <w:rFonts w:ascii="Calibri" w:hAnsi="Calibri"/>
                <w:spacing w:val="22"/>
                <w:sz w:val="23"/>
              </w:rPr>
              <w:t xml:space="preserve"> </w:t>
            </w:r>
            <w:r>
              <w:rPr>
                <w:rFonts w:ascii="Calibri" w:hAnsi="Calibri"/>
                <w:sz w:val="23"/>
              </w:rPr>
              <w:t>technique</w:t>
            </w:r>
            <w:r>
              <w:rPr>
                <w:rFonts w:ascii="Calibri" w:hAnsi="Calibri"/>
                <w:spacing w:val="22"/>
                <w:sz w:val="23"/>
              </w:rPr>
              <w:t xml:space="preserve"> </w:t>
            </w:r>
            <w:r>
              <w:rPr>
                <w:rFonts w:ascii="Calibri" w:hAnsi="Calibri"/>
                <w:sz w:val="23"/>
              </w:rPr>
              <w:t>(Volume</w:t>
            </w:r>
            <w:r>
              <w:rPr>
                <w:rFonts w:ascii="Calibri" w:hAnsi="Calibri"/>
                <w:spacing w:val="22"/>
                <w:sz w:val="23"/>
              </w:rPr>
              <w:t xml:space="preserve"> </w:t>
            </w:r>
            <w:r>
              <w:rPr>
                <w:rFonts w:ascii="Calibri" w:hAnsi="Calibri"/>
                <w:spacing w:val="-5"/>
                <w:sz w:val="23"/>
              </w:rPr>
              <w:t>2)</w:t>
            </w:r>
          </w:p>
          <w:p w:rsidR="004D428F" w:rsidRDefault="003F159A" w:rsidP="00666B8D">
            <w:pPr>
              <w:pStyle w:val="TableParagraph"/>
              <w:numPr>
                <w:ilvl w:val="0"/>
                <w:numId w:val="99"/>
              </w:numPr>
              <w:tabs>
                <w:tab w:val="left" w:pos="293"/>
              </w:tabs>
              <w:spacing w:before="58"/>
              <w:ind w:left="293" w:right="2285" w:hanging="293"/>
              <w:rPr>
                <w:rFonts w:ascii="Calibri" w:hAnsi="Calibri"/>
                <w:i/>
                <w:sz w:val="23"/>
              </w:rPr>
            </w:pPr>
            <w:r>
              <w:rPr>
                <w:rFonts w:ascii="Calibri" w:hAnsi="Calibri"/>
                <w:i/>
                <w:w w:val="105"/>
                <w:sz w:val="23"/>
              </w:rPr>
              <w:t>Rappel</w:t>
            </w:r>
            <w:r>
              <w:rPr>
                <w:rFonts w:ascii="Calibri" w:hAnsi="Calibri"/>
                <w:i/>
                <w:spacing w:val="-13"/>
                <w:w w:val="105"/>
                <w:sz w:val="23"/>
              </w:rPr>
              <w:t xml:space="preserve"> </w:t>
            </w:r>
            <w:r>
              <w:rPr>
                <w:rFonts w:ascii="Calibri" w:hAnsi="Calibri"/>
                <w:i/>
                <w:w w:val="105"/>
                <w:sz w:val="23"/>
              </w:rPr>
              <w:t>des</w:t>
            </w:r>
            <w:r>
              <w:rPr>
                <w:rFonts w:ascii="Calibri" w:hAnsi="Calibri"/>
                <w:i/>
                <w:spacing w:val="-9"/>
                <w:w w:val="105"/>
                <w:sz w:val="23"/>
              </w:rPr>
              <w:t xml:space="preserve"> </w:t>
            </w:r>
            <w:r>
              <w:rPr>
                <w:rFonts w:ascii="Calibri" w:hAnsi="Calibri"/>
                <w:i/>
                <w:w w:val="105"/>
                <w:sz w:val="23"/>
              </w:rPr>
              <w:t>Critères</w:t>
            </w:r>
            <w:r>
              <w:rPr>
                <w:rFonts w:ascii="Calibri" w:hAnsi="Calibri"/>
                <w:i/>
                <w:spacing w:val="-8"/>
                <w:w w:val="105"/>
                <w:sz w:val="23"/>
              </w:rPr>
              <w:t xml:space="preserve"> </w:t>
            </w:r>
            <w:r>
              <w:rPr>
                <w:rFonts w:ascii="Calibri" w:hAnsi="Calibri"/>
                <w:i/>
                <w:w w:val="105"/>
                <w:sz w:val="23"/>
              </w:rPr>
              <w:t>éliminatoires</w:t>
            </w:r>
            <w:r>
              <w:rPr>
                <w:rFonts w:ascii="Calibri" w:hAnsi="Calibri"/>
                <w:i/>
                <w:spacing w:val="-14"/>
                <w:w w:val="105"/>
                <w:sz w:val="23"/>
              </w:rPr>
              <w:t xml:space="preserve"> </w:t>
            </w:r>
            <w:r>
              <w:rPr>
                <w:rFonts w:ascii="Calibri" w:hAnsi="Calibri"/>
                <w:i/>
                <w:w w:val="105"/>
                <w:sz w:val="23"/>
              </w:rPr>
              <w:t>de</w:t>
            </w:r>
            <w:r>
              <w:rPr>
                <w:rFonts w:ascii="Calibri" w:hAnsi="Calibri"/>
                <w:i/>
                <w:spacing w:val="-13"/>
                <w:w w:val="105"/>
                <w:sz w:val="23"/>
              </w:rPr>
              <w:t xml:space="preserve"> </w:t>
            </w:r>
            <w:r>
              <w:rPr>
                <w:rFonts w:ascii="Calibri" w:hAnsi="Calibri"/>
                <w:i/>
                <w:w w:val="105"/>
                <w:sz w:val="23"/>
              </w:rPr>
              <w:t>l’offre</w:t>
            </w:r>
            <w:r>
              <w:rPr>
                <w:rFonts w:ascii="Calibri" w:hAnsi="Calibri"/>
                <w:i/>
                <w:spacing w:val="-8"/>
                <w:w w:val="105"/>
                <w:sz w:val="23"/>
              </w:rPr>
              <w:t xml:space="preserve"> </w:t>
            </w:r>
            <w:r>
              <w:rPr>
                <w:rFonts w:ascii="Calibri" w:hAnsi="Calibri"/>
                <w:i/>
                <w:w w:val="105"/>
                <w:sz w:val="23"/>
              </w:rPr>
              <w:t>technique</w:t>
            </w:r>
            <w:r>
              <w:rPr>
                <w:rFonts w:ascii="Calibri" w:hAnsi="Calibri"/>
                <w:i/>
                <w:spacing w:val="-6"/>
                <w:w w:val="105"/>
                <w:sz w:val="23"/>
              </w:rPr>
              <w:t xml:space="preserve"> </w:t>
            </w:r>
            <w:r>
              <w:rPr>
                <w:rFonts w:ascii="Calibri" w:hAnsi="Calibri"/>
                <w:i/>
                <w:spacing w:val="-10"/>
                <w:w w:val="105"/>
                <w:sz w:val="23"/>
              </w:rPr>
              <w:t>;</w:t>
            </w:r>
          </w:p>
          <w:p w:rsidR="004D428F" w:rsidRDefault="003F159A" w:rsidP="00666B8D">
            <w:pPr>
              <w:pStyle w:val="TableParagraph"/>
              <w:numPr>
                <w:ilvl w:val="0"/>
                <w:numId w:val="99"/>
              </w:numPr>
              <w:tabs>
                <w:tab w:val="left" w:pos="1922"/>
              </w:tabs>
              <w:spacing w:before="58"/>
              <w:ind w:left="1922" w:hanging="343"/>
              <w:jc w:val="left"/>
              <w:rPr>
                <w:rFonts w:ascii="Calibri" w:hAnsi="Calibri"/>
                <w:i/>
                <w:sz w:val="23"/>
              </w:rPr>
            </w:pPr>
            <w:r>
              <w:rPr>
                <w:rFonts w:ascii="Calibri" w:hAnsi="Calibri"/>
                <w:i/>
                <w:sz w:val="23"/>
              </w:rPr>
              <w:t>Vérification</w:t>
            </w:r>
            <w:r>
              <w:rPr>
                <w:rFonts w:ascii="Calibri" w:hAnsi="Calibri"/>
                <w:i/>
                <w:spacing w:val="20"/>
                <w:sz w:val="23"/>
              </w:rPr>
              <w:t xml:space="preserve"> </w:t>
            </w:r>
            <w:r>
              <w:rPr>
                <w:rFonts w:ascii="Calibri" w:hAnsi="Calibri"/>
                <w:i/>
                <w:sz w:val="23"/>
              </w:rPr>
              <w:t>de</w:t>
            </w:r>
            <w:r>
              <w:rPr>
                <w:rFonts w:ascii="Calibri" w:hAnsi="Calibri"/>
                <w:i/>
                <w:spacing w:val="23"/>
                <w:sz w:val="23"/>
              </w:rPr>
              <w:t xml:space="preserve"> </w:t>
            </w:r>
            <w:r>
              <w:rPr>
                <w:rFonts w:ascii="Calibri" w:hAnsi="Calibri"/>
                <w:i/>
                <w:sz w:val="23"/>
              </w:rPr>
              <w:t>la</w:t>
            </w:r>
            <w:r>
              <w:rPr>
                <w:rFonts w:ascii="Calibri" w:hAnsi="Calibri"/>
                <w:i/>
                <w:spacing w:val="20"/>
                <w:sz w:val="23"/>
              </w:rPr>
              <w:t xml:space="preserve"> </w:t>
            </w:r>
            <w:r>
              <w:rPr>
                <w:rFonts w:ascii="Calibri" w:hAnsi="Calibri"/>
                <w:i/>
                <w:sz w:val="23"/>
              </w:rPr>
              <w:t>satisfaction</w:t>
            </w:r>
            <w:r>
              <w:rPr>
                <w:rFonts w:ascii="Calibri" w:hAnsi="Calibri"/>
                <w:i/>
                <w:spacing w:val="32"/>
                <w:sz w:val="23"/>
              </w:rPr>
              <w:t xml:space="preserve"> </w:t>
            </w:r>
            <w:r>
              <w:rPr>
                <w:rFonts w:ascii="Calibri" w:hAnsi="Calibri"/>
                <w:i/>
                <w:sz w:val="23"/>
              </w:rPr>
              <w:t>des</w:t>
            </w:r>
            <w:r>
              <w:rPr>
                <w:rFonts w:ascii="Calibri" w:hAnsi="Calibri"/>
                <w:i/>
                <w:spacing w:val="22"/>
                <w:sz w:val="23"/>
              </w:rPr>
              <w:t xml:space="preserve"> </w:t>
            </w:r>
            <w:r>
              <w:rPr>
                <w:rFonts w:ascii="Calibri" w:hAnsi="Calibri"/>
                <w:i/>
                <w:sz w:val="23"/>
              </w:rPr>
              <w:t>critères</w:t>
            </w:r>
            <w:r>
              <w:rPr>
                <w:rFonts w:ascii="Calibri" w:hAnsi="Calibri"/>
                <w:i/>
                <w:spacing w:val="22"/>
                <w:sz w:val="23"/>
              </w:rPr>
              <w:t xml:space="preserve"> </w:t>
            </w:r>
            <w:r>
              <w:rPr>
                <w:rFonts w:ascii="Calibri" w:hAnsi="Calibri"/>
                <w:i/>
                <w:sz w:val="23"/>
              </w:rPr>
              <w:t>éliminatoires</w:t>
            </w:r>
            <w:r>
              <w:rPr>
                <w:rFonts w:ascii="Calibri" w:hAnsi="Calibri"/>
                <w:i/>
                <w:spacing w:val="45"/>
                <w:sz w:val="23"/>
              </w:rPr>
              <w:t xml:space="preserve"> </w:t>
            </w:r>
            <w:r>
              <w:rPr>
                <w:rFonts w:ascii="Calibri" w:hAnsi="Calibri"/>
                <w:i/>
                <w:spacing w:val="-10"/>
                <w:sz w:val="23"/>
              </w:rPr>
              <w:t>;</w:t>
            </w:r>
          </w:p>
          <w:p w:rsidR="004D428F" w:rsidRDefault="003F159A" w:rsidP="00666B8D">
            <w:pPr>
              <w:pStyle w:val="TableParagraph"/>
              <w:numPr>
                <w:ilvl w:val="0"/>
                <w:numId w:val="99"/>
              </w:numPr>
              <w:tabs>
                <w:tab w:val="left" w:pos="1922"/>
              </w:tabs>
              <w:spacing w:before="58"/>
              <w:ind w:left="1922" w:hanging="400"/>
              <w:jc w:val="left"/>
              <w:rPr>
                <w:rFonts w:ascii="Calibri" w:hAnsi="Calibri"/>
                <w:i/>
                <w:sz w:val="23"/>
              </w:rPr>
            </w:pPr>
            <w:r>
              <w:rPr>
                <w:rFonts w:ascii="Calibri" w:hAnsi="Calibri"/>
                <w:i/>
                <w:w w:val="105"/>
                <w:sz w:val="23"/>
              </w:rPr>
              <w:t>Rappel</w:t>
            </w:r>
            <w:r>
              <w:rPr>
                <w:rFonts w:ascii="Calibri" w:hAnsi="Calibri"/>
                <w:i/>
                <w:spacing w:val="-11"/>
                <w:w w:val="105"/>
                <w:sz w:val="23"/>
              </w:rPr>
              <w:t xml:space="preserve"> </w:t>
            </w:r>
            <w:r>
              <w:rPr>
                <w:rFonts w:ascii="Calibri" w:hAnsi="Calibri"/>
                <w:i/>
                <w:w w:val="105"/>
                <w:sz w:val="23"/>
              </w:rPr>
              <w:t>des</w:t>
            </w:r>
            <w:r>
              <w:rPr>
                <w:rFonts w:ascii="Calibri" w:hAnsi="Calibri"/>
                <w:i/>
                <w:spacing w:val="-7"/>
                <w:w w:val="105"/>
                <w:sz w:val="23"/>
              </w:rPr>
              <w:t xml:space="preserve"> </w:t>
            </w:r>
            <w:r>
              <w:rPr>
                <w:rFonts w:ascii="Calibri" w:hAnsi="Calibri"/>
                <w:i/>
                <w:w w:val="105"/>
                <w:sz w:val="23"/>
              </w:rPr>
              <w:t>Critères</w:t>
            </w:r>
            <w:r>
              <w:rPr>
                <w:rFonts w:ascii="Calibri" w:hAnsi="Calibri"/>
                <w:i/>
                <w:spacing w:val="35"/>
                <w:w w:val="105"/>
                <w:sz w:val="23"/>
              </w:rPr>
              <w:t xml:space="preserve"> </w:t>
            </w:r>
            <w:r>
              <w:rPr>
                <w:rFonts w:ascii="Calibri" w:hAnsi="Calibri"/>
                <w:i/>
                <w:w w:val="105"/>
                <w:sz w:val="23"/>
              </w:rPr>
              <w:t>de</w:t>
            </w:r>
            <w:r>
              <w:rPr>
                <w:rFonts w:ascii="Calibri" w:hAnsi="Calibri"/>
                <w:i/>
                <w:spacing w:val="-5"/>
                <w:w w:val="105"/>
                <w:sz w:val="23"/>
              </w:rPr>
              <w:t xml:space="preserve"> </w:t>
            </w:r>
            <w:r>
              <w:rPr>
                <w:rFonts w:ascii="Calibri" w:hAnsi="Calibri"/>
                <w:i/>
                <w:w w:val="105"/>
                <w:sz w:val="23"/>
              </w:rPr>
              <w:t>qualification</w:t>
            </w:r>
            <w:r>
              <w:rPr>
                <w:rFonts w:ascii="Calibri" w:hAnsi="Calibri"/>
                <w:i/>
                <w:spacing w:val="-8"/>
                <w:w w:val="105"/>
                <w:sz w:val="23"/>
              </w:rPr>
              <w:t xml:space="preserve"> </w:t>
            </w:r>
            <w:r>
              <w:rPr>
                <w:rFonts w:ascii="Calibri" w:hAnsi="Calibri"/>
                <w:i/>
                <w:spacing w:val="-10"/>
                <w:w w:val="105"/>
                <w:sz w:val="23"/>
              </w:rPr>
              <w:t>;</w:t>
            </w:r>
          </w:p>
          <w:p w:rsidR="004D428F" w:rsidRDefault="003F159A" w:rsidP="00666B8D">
            <w:pPr>
              <w:pStyle w:val="TableParagraph"/>
              <w:numPr>
                <w:ilvl w:val="0"/>
                <w:numId w:val="99"/>
              </w:numPr>
              <w:tabs>
                <w:tab w:val="left" w:pos="1923"/>
              </w:tabs>
              <w:spacing w:before="57"/>
              <w:ind w:left="1923" w:hanging="401"/>
              <w:jc w:val="left"/>
              <w:rPr>
                <w:rFonts w:ascii="Calibri" w:hAnsi="Calibri"/>
                <w:i/>
                <w:sz w:val="23"/>
              </w:rPr>
            </w:pPr>
            <w:r>
              <w:rPr>
                <w:rFonts w:ascii="Calibri" w:hAnsi="Calibri"/>
                <w:i/>
                <w:w w:val="105"/>
                <w:sz w:val="23"/>
              </w:rPr>
              <w:t>Evaluation</w:t>
            </w:r>
            <w:r>
              <w:rPr>
                <w:rFonts w:ascii="Calibri" w:hAnsi="Calibri"/>
                <w:i/>
                <w:spacing w:val="-13"/>
                <w:w w:val="105"/>
                <w:sz w:val="23"/>
              </w:rPr>
              <w:t xml:space="preserve"> </w:t>
            </w:r>
            <w:r>
              <w:rPr>
                <w:rFonts w:ascii="Calibri" w:hAnsi="Calibri"/>
                <w:i/>
                <w:w w:val="105"/>
                <w:sz w:val="23"/>
              </w:rPr>
              <w:t>des</w:t>
            </w:r>
            <w:r>
              <w:rPr>
                <w:rFonts w:ascii="Calibri" w:hAnsi="Calibri"/>
                <w:i/>
                <w:spacing w:val="-11"/>
                <w:w w:val="105"/>
                <w:sz w:val="23"/>
              </w:rPr>
              <w:t xml:space="preserve"> </w:t>
            </w:r>
            <w:r>
              <w:rPr>
                <w:rFonts w:ascii="Calibri" w:hAnsi="Calibri"/>
                <w:i/>
                <w:w w:val="105"/>
                <w:sz w:val="23"/>
              </w:rPr>
              <w:t>critères</w:t>
            </w:r>
            <w:r>
              <w:rPr>
                <w:rFonts w:ascii="Calibri" w:hAnsi="Calibri"/>
                <w:i/>
                <w:spacing w:val="-12"/>
                <w:w w:val="105"/>
                <w:sz w:val="23"/>
              </w:rPr>
              <w:t xml:space="preserve"> </w:t>
            </w:r>
            <w:r>
              <w:rPr>
                <w:rFonts w:ascii="Calibri" w:hAnsi="Calibri"/>
                <w:i/>
                <w:w w:val="105"/>
                <w:sz w:val="23"/>
              </w:rPr>
              <w:t>de</w:t>
            </w:r>
            <w:r>
              <w:rPr>
                <w:rFonts w:ascii="Calibri" w:hAnsi="Calibri"/>
                <w:i/>
                <w:spacing w:val="-4"/>
                <w:w w:val="105"/>
                <w:sz w:val="23"/>
              </w:rPr>
              <w:t xml:space="preserve"> </w:t>
            </w:r>
            <w:r>
              <w:rPr>
                <w:rFonts w:ascii="Calibri" w:hAnsi="Calibri"/>
                <w:i/>
                <w:spacing w:val="-2"/>
                <w:w w:val="105"/>
                <w:sz w:val="23"/>
              </w:rPr>
              <w:t>qualification</w:t>
            </w: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spacing w:before="210"/>
              <w:rPr>
                <w:rFonts w:ascii="Calibri"/>
                <w:sz w:val="23"/>
              </w:rPr>
            </w:pPr>
          </w:p>
          <w:p w:rsidR="004D428F" w:rsidRDefault="003F159A">
            <w:pPr>
              <w:pStyle w:val="TableParagraph"/>
              <w:ind w:left="995"/>
              <w:rPr>
                <w:rFonts w:ascii="Calibri" w:hAnsi="Calibri"/>
                <w:sz w:val="23"/>
              </w:rPr>
            </w:pPr>
            <w:r>
              <w:rPr>
                <w:rFonts w:ascii="Calibri" w:hAnsi="Calibri"/>
                <w:b/>
                <w:w w:val="105"/>
                <w:sz w:val="23"/>
              </w:rPr>
              <w:t>c.</w:t>
            </w:r>
            <w:r>
              <w:rPr>
                <w:rFonts w:ascii="Calibri" w:hAnsi="Calibri"/>
                <w:b/>
                <w:spacing w:val="-5"/>
                <w:w w:val="105"/>
                <w:sz w:val="23"/>
              </w:rPr>
              <w:t xml:space="preserve"> </w:t>
            </w:r>
            <w:r>
              <w:rPr>
                <w:rFonts w:ascii="Calibri" w:hAnsi="Calibri"/>
                <w:w w:val="105"/>
                <w:sz w:val="23"/>
                <w:u w:val="single"/>
              </w:rPr>
              <w:t>Troisième</w:t>
            </w:r>
            <w:r>
              <w:rPr>
                <w:rFonts w:ascii="Calibri" w:hAnsi="Calibri"/>
                <w:spacing w:val="-8"/>
                <w:w w:val="105"/>
                <w:sz w:val="23"/>
                <w:u w:val="single"/>
              </w:rPr>
              <w:t xml:space="preserve"> </w:t>
            </w:r>
            <w:r>
              <w:rPr>
                <w:rFonts w:ascii="Calibri" w:hAnsi="Calibri"/>
                <w:w w:val="105"/>
                <w:sz w:val="23"/>
                <w:u w:val="single"/>
              </w:rPr>
              <w:t>étape</w:t>
            </w:r>
            <w:r>
              <w:rPr>
                <w:rFonts w:ascii="Calibri" w:hAnsi="Calibri"/>
                <w:spacing w:val="-13"/>
                <w:w w:val="105"/>
                <w:sz w:val="23"/>
              </w:rPr>
              <w:t xml:space="preserve"> </w:t>
            </w:r>
            <w:r>
              <w:rPr>
                <w:rFonts w:ascii="Calibri" w:hAnsi="Calibri"/>
                <w:w w:val="105"/>
                <w:sz w:val="23"/>
              </w:rPr>
              <w:t>:</w:t>
            </w:r>
            <w:r>
              <w:rPr>
                <w:rFonts w:ascii="Calibri" w:hAnsi="Calibri"/>
                <w:spacing w:val="-5"/>
                <w:w w:val="105"/>
                <w:sz w:val="23"/>
              </w:rPr>
              <w:t xml:space="preserve"> </w:t>
            </w:r>
            <w:r>
              <w:rPr>
                <w:rFonts w:ascii="Calibri" w:hAnsi="Calibri"/>
                <w:w w:val="105"/>
                <w:sz w:val="23"/>
              </w:rPr>
              <w:t>Evaluation</w:t>
            </w:r>
            <w:r>
              <w:rPr>
                <w:rFonts w:ascii="Calibri" w:hAnsi="Calibri"/>
                <w:spacing w:val="-8"/>
                <w:w w:val="105"/>
                <w:sz w:val="23"/>
              </w:rPr>
              <w:t xml:space="preserve"> </w:t>
            </w:r>
            <w:r>
              <w:rPr>
                <w:rFonts w:ascii="Calibri" w:hAnsi="Calibri"/>
                <w:w w:val="105"/>
                <w:sz w:val="23"/>
              </w:rPr>
              <w:t>de</w:t>
            </w:r>
            <w:r>
              <w:rPr>
                <w:rFonts w:ascii="Calibri" w:hAnsi="Calibri"/>
                <w:spacing w:val="-14"/>
                <w:w w:val="105"/>
                <w:sz w:val="23"/>
              </w:rPr>
              <w:t xml:space="preserve"> </w:t>
            </w:r>
            <w:r>
              <w:rPr>
                <w:rFonts w:ascii="Calibri" w:hAnsi="Calibri"/>
                <w:w w:val="105"/>
                <w:sz w:val="23"/>
              </w:rPr>
              <w:t>l’offre</w:t>
            </w:r>
            <w:r>
              <w:rPr>
                <w:rFonts w:ascii="Calibri" w:hAnsi="Calibri"/>
                <w:spacing w:val="-8"/>
                <w:w w:val="105"/>
                <w:sz w:val="23"/>
              </w:rPr>
              <w:t xml:space="preserve"> </w:t>
            </w:r>
            <w:r>
              <w:rPr>
                <w:rFonts w:ascii="Calibri" w:hAnsi="Calibri"/>
                <w:w w:val="105"/>
                <w:sz w:val="23"/>
              </w:rPr>
              <w:t>financière</w:t>
            </w:r>
            <w:r>
              <w:rPr>
                <w:rFonts w:ascii="Calibri" w:hAnsi="Calibri"/>
                <w:spacing w:val="-8"/>
                <w:w w:val="105"/>
                <w:sz w:val="23"/>
              </w:rPr>
              <w:t xml:space="preserve"> </w:t>
            </w:r>
            <w:r>
              <w:rPr>
                <w:rFonts w:ascii="Calibri" w:hAnsi="Calibri"/>
                <w:w w:val="105"/>
                <w:sz w:val="23"/>
              </w:rPr>
              <w:t>(Volume</w:t>
            </w:r>
            <w:r>
              <w:rPr>
                <w:rFonts w:ascii="Calibri" w:hAnsi="Calibri"/>
                <w:spacing w:val="-14"/>
                <w:w w:val="105"/>
                <w:sz w:val="23"/>
              </w:rPr>
              <w:t xml:space="preserve"> </w:t>
            </w:r>
            <w:r>
              <w:rPr>
                <w:rFonts w:ascii="Calibri" w:hAnsi="Calibri"/>
                <w:spacing w:val="-5"/>
                <w:w w:val="105"/>
                <w:sz w:val="23"/>
              </w:rPr>
              <w:t>3)</w:t>
            </w:r>
          </w:p>
          <w:p w:rsidR="004D428F" w:rsidRDefault="003F159A">
            <w:pPr>
              <w:pStyle w:val="TableParagraph"/>
              <w:numPr>
                <w:ilvl w:val="0"/>
                <w:numId w:val="2"/>
              </w:numPr>
              <w:tabs>
                <w:tab w:val="left" w:pos="1923"/>
              </w:tabs>
              <w:spacing w:before="51"/>
              <w:ind w:left="1923" w:hanging="293"/>
              <w:jc w:val="left"/>
              <w:rPr>
                <w:rFonts w:ascii="Calibri" w:hAnsi="Calibri"/>
                <w:sz w:val="23"/>
              </w:rPr>
            </w:pPr>
            <w:r>
              <w:rPr>
                <w:rFonts w:ascii="Calibri" w:hAnsi="Calibri"/>
                <w:i/>
                <w:w w:val="105"/>
                <w:sz w:val="23"/>
              </w:rPr>
              <w:t>Rappel</w:t>
            </w:r>
            <w:r>
              <w:rPr>
                <w:rFonts w:ascii="Calibri" w:hAnsi="Calibri"/>
                <w:i/>
                <w:spacing w:val="-13"/>
                <w:w w:val="105"/>
                <w:sz w:val="23"/>
              </w:rPr>
              <w:t xml:space="preserve"> </w:t>
            </w:r>
            <w:r>
              <w:rPr>
                <w:rFonts w:ascii="Calibri" w:hAnsi="Calibri"/>
                <w:i/>
                <w:w w:val="105"/>
                <w:sz w:val="23"/>
              </w:rPr>
              <w:t>des</w:t>
            </w:r>
            <w:r>
              <w:rPr>
                <w:rFonts w:ascii="Calibri" w:hAnsi="Calibri"/>
                <w:i/>
                <w:spacing w:val="-9"/>
                <w:w w:val="105"/>
                <w:sz w:val="23"/>
              </w:rPr>
              <w:t xml:space="preserve"> </w:t>
            </w:r>
            <w:r>
              <w:rPr>
                <w:rFonts w:ascii="Calibri" w:hAnsi="Calibri"/>
                <w:i/>
                <w:w w:val="105"/>
                <w:sz w:val="23"/>
              </w:rPr>
              <w:t>Critères</w:t>
            </w:r>
            <w:r>
              <w:rPr>
                <w:rFonts w:ascii="Calibri" w:hAnsi="Calibri"/>
                <w:i/>
                <w:spacing w:val="-9"/>
                <w:w w:val="105"/>
                <w:sz w:val="23"/>
              </w:rPr>
              <w:t xml:space="preserve"> </w:t>
            </w:r>
            <w:r>
              <w:rPr>
                <w:rFonts w:ascii="Calibri" w:hAnsi="Calibri"/>
                <w:i/>
                <w:w w:val="105"/>
                <w:sz w:val="23"/>
              </w:rPr>
              <w:t>éliminatoires</w:t>
            </w:r>
            <w:r>
              <w:rPr>
                <w:rFonts w:ascii="Calibri" w:hAnsi="Calibri"/>
                <w:i/>
                <w:spacing w:val="-10"/>
                <w:w w:val="105"/>
                <w:sz w:val="23"/>
              </w:rPr>
              <w:t xml:space="preserve"> </w:t>
            </w:r>
            <w:r>
              <w:rPr>
                <w:rFonts w:ascii="Calibri" w:hAnsi="Calibri"/>
                <w:i/>
                <w:w w:val="105"/>
                <w:sz w:val="23"/>
              </w:rPr>
              <w:t>de</w:t>
            </w:r>
            <w:r>
              <w:rPr>
                <w:rFonts w:ascii="Calibri" w:hAnsi="Calibri"/>
                <w:i/>
                <w:spacing w:val="-13"/>
                <w:w w:val="105"/>
                <w:sz w:val="23"/>
              </w:rPr>
              <w:t xml:space="preserve"> </w:t>
            </w:r>
            <w:r>
              <w:rPr>
                <w:rFonts w:ascii="Calibri" w:hAnsi="Calibri"/>
                <w:i/>
                <w:w w:val="105"/>
                <w:sz w:val="23"/>
              </w:rPr>
              <w:t>l’Offre</w:t>
            </w:r>
            <w:r>
              <w:rPr>
                <w:rFonts w:ascii="Calibri" w:hAnsi="Calibri"/>
                <w:i/>
                <w:spacing w:val="-9"/>
                <w:w w:val="105"/>
                <w:sz w:val="23"/>
              </w:rPr>
              <w:t xml:space="preserve"> </w:t>
            </w:r>
            <w:r>
              <w:rPr>
                <w:rFonts w:ascii="Calibri" w:hAnsi="Calibri"/>
                <w:i/>
                <w:w w:val="105"/>
                <w:sz w:val="23"/>
              </w:rPr>
              <w:t>financière</w:t>
            </w:r>
            <w:r>
              <w:rPr>
                <w:rFonts w:ascii="Calibri" w:hAnsi="Calibri"/>
                <w:i/>
                <w:spacing w:val="-10"/>
                <w:w w:val="105"/>
                <w:sz w:val="23"/>
              </w:rPr>
              <w:t xml:space="preserve"> </w:t>
            </w:r>
            <w:r>
              <w:rPr>
                <w:rFonts w:ascii="Calibri" w:hAnsi="Calibri"/>
                <w:spacing w:val="-10"/>
                <w:w w:val="105"/>
                <w:sz w:val="23"/>
              </w:rPr>
              <w:t>;</w:t>
            </w:r>
          </w:p>
          <w:p w:rsidR="004D428F" w:rsidRDefault="003F159A">
            <w:pPr>
              <w:pStyle w:val="TableParagraph"/>
              <w:numPr>
                <w:ilvl w:val="0"/>
                <w:numId w:val="2"/>
              </w:numPr>
              <w:tabs>
                <w:tab w:val="left" w:pos="1922"/>
              </w:tabs>
              <w:spacing w:before="57"/>
              <w:ind w:left="1922" w:hanging="343"/>
              <w:jc w:val="left"/>
              <w:rPr>
                <w:rFonts w:ascii="Calibri"/>
                <w:sz w:val="23"/>
              </w:rPr>
            </w:pPr>
            <w:r>
              <w:rPr>
                <w:rFonts w:ascii="Calibri"/>
                <w:i/>
                <w:w w:val="105"/>
                <w:sz w:val="23"/>
              </w:rPr>
              <w:t>Rectification</w:t>
            </w:r>
            <w:r>
              <w:rPr>
                <w:rFonts w:ascii="Calibri"/>
                <w:i/>
                <w:spacing w:val="-14"/>
                <w:w w:val="105"/>
                <w:sz w:val="23"/>
              </w:rPr>
              <w:t xml:space="preserve"> </w:t>
            </w:r>
            <w:r>
              <w:rPr>
                <w:rFonts w:ascii="Calibri"/>
                <w:i/>
                <w:w w:val="105"/>
                <w:sz w:val="23"/>
              </w:rPr>
              <w:t>des</w:t>
            </w:r>
            <w:r>
              <w:rPr>
                <w:rFonts w:ascii="Calibri"/>
                <w:i/>
                <w:spacing w:val="-14"/>
                <w:w w:val="105"/>
                <w:sz w:val="23"/>
              </w:rPr>
              <w:t xml:space="preserve"> </w:t>
            </w:r>
            <w:r>
              <w:rPr>
                <w:rFonts w:ascii="Calibri"/>
                <w:i/>
                <w:w w:val="105"/>
                <w:sz w:val="23"/>
              </w:rPr>
              <w:t>montants</w:t>
            </w:r>
            <w:r>
              <w:rPr>
                <w:rFonts w:ascii="Calibri"/>
                <w:i/>
                <w:spacing w:val="-13"/>
                <w:w w:val="105"/>
                <w:sz w:val="23"/>
              </w:rPr>
              <w:t xml:space="preserve"> </w:t>
            </w:r>
            <w:r>
              <w:rPr>
                <w:rFonts w:ascii="Calibri"/>
                <w:i/>
                <w:w w:val="105"/>
                <w:sz w:val="23"/>
              </w:rPr>
              <w:t>des</w:t>
            </w:r>
            <w:r>
              <w:rPr>
                <w:rFonts w:ascii="Calibri"/>
                <w:i/>
                <w:spacing w:val="-10"/>
                <w:w w:val="105"/>
                <w:sz w:val="23"/>
              </w:rPr>
              <w:t xml:space="preserve"> </w:t>
            </w:r>
            <w:r>
              <w:rPr>
                <w:rFonts w:ascii="Calibri"/>
                <w:i/>
                <w:w w:val="105"/>
                <w:sz w:val="23"/>
              </w:rPr>
              <w:t>Offres</w:t>
            </w:r>
            <w:r>
              <w:rPr>
                <w:rFonts w:ascii="Calibri"/>
                <w:i/>
                <w:spacing w:val="-4"/>
                <w:w w:val="105"/>
                <w:sz w:val="23"/>
              </w:rPr>
              <w:t xml:space="preserve"> </w:t>
            </w:r>
            <w:r>
              <w:rPr>
                <w:rFonts w:ascii="Calibri"/>
                <w:i/>
                <w:spacing w:val="-10"/>
                <w:w w:val="105"/>
                <w:sz w:val="23"/>
              </w:rPr>
              <w:t>:</w:t>
            </w:r>
          </w:p>
          <w:p w:rsidR="004D428F" w:rsidRDefault="003F159A">
            <w:pPr>
              <w:pStyle w:val="TableParagraph"/>
              <w:numPr>
                <w:ilvl w:val="1"/>
                <w:numId w:val="2"/>
              </w:numPr>
              <w:tabs>
                <w:tab w:val="left" w:pos="2636"/>
                <w:tab w:val="left" w:pos="2638"/>
              </w:tabs>
              <w:spacing w:before="58" w:line="252" w:lineRule="auto"/>
              <w:ind w:right="109"/>
              <w:rPr>
                <w:rFonts w:ascii="Calibri" w:hAnsi="Calibri"/>
                <w:i/>
                <w:sz w:val="23"/>
              </w:rPr>
            </w:pPr>
            <w:r>
              <w:rPr>
                <w:rFonts w:ascii="Calibri" w:hAnsi="Calibri"/>
                <w:i/>
                <w:w w:val="105"/>
                <w:sz w:val="23"/>
              </w:rPr>
              <w:t>Détermination, conformément aux spécifications</w:t>
            </w:r>
            <w:r>
              <w:rPr>
                <w:rFonts w:ascii="Calibri" w:hAnsi="Calibri"/>
                <w:i/>
                <w:spacing w:val="40"/>
                <w:w w:val="105"/>
                <w:sz w:val="23"/>
              </w:rPr>
              <w:t xml:space="preserve"> </w:t>
            </w:r>
            <w:r>
              <w:rPr>
                <w:rFonts w:ascii="Calibri" w:hAnsi="Calibri"/>
                <w:i/>
                <w:w w:val="105"/>
                <w:sz w:val="23"/>
              </w:rPr>
              <w:t>du CCTP, des quantités</w:t>
            </w:r>
            <w:r>
              <w:rPr>
                <w:rFonts w:ascii="Calibri" w:hAnsi="Calibri"/>
                <w:i/>
                <w:spacing w:val="-12"/>
                <w:w w:val="105"/>
                <w:sz w:val="23"/>
              </w:rPr>
              <w:t xml:space="preserve"> </w:t>
            </w:r>
            <w:r>
              <w:rPr>
                <w:rFonts w:ascii="Calibri" w:hAnsi="Calibri"/>
                <w:i/>
                <w:w w:val="105"/>
                <w:sz w:val="23"/>
              </w:rPr>
              <w:t>des</w:t>
            </w:r>
            <w:r>
              <w:rPr>
                <w:rFonts w:ascii="Calibri" w:hAnsi="Calibri"/>
                <w:i/>
                <w:spacing w:val="-7"/>
                <w:w w:val="105"/>
                <w:sz w:val="23"/>
              </w:rPr>
              <w:t xml:space="preserve"> </w:t>
            </w:r>
            <w:r>
              <w:rPr>
                <w:rFonts w:ascii="Calibri" w:hAnsi="Calibri"/>
                <w:i/>
                <w:w w:val="105"/>
                <w:sz w:val="23"/>
              </w:rPr>
              <w:t>matériaux</w:t>
            </w:r>
            <w:r>
              <w:rPr>
                <w:rFonts w:ascii="Calibri" w:hAnsi="Calibri"/>
                <w:i/>
                <w:spacing w:val="-12"/>
                <w:w w:val="105"/>
                <w:sz w:val="23"/>
              </w:rPr>
              <w:t xml:space="preserve"> </w:t>
            </w:r>
            <w:r>
              <w:rPr>
                <w:rFonts w:ascii="Calibri" w:hAnsi="Calibri"/>
                <w:i/>
                <w:w w:val="105"/>
                <w:sz w:val="23"/>
              </w:rPr>
              <w:t>entrant</w:t>
            </w:r>
            <w:r>
              <w:rPr>
                <w:rFonts w:ascii="Calibri" w:hAnsi="Calibri"/>
                <w:i/>
                <w:spacing w:val="-7"/>
                <w:w w:val="105"/>
                <w:sz w:val="23"/>
              </w:rPr>
              <w:t xml:space="preserve"> </w:t>
            </w:r>
            <w:r>
              <w:rPr>
                <w:rFonts w:ascii="Calibri" w:hAnsi="Calibri"/>
                <w:i/>
                <w:w w:val="105"/>
                <w:sz w:val="23"/>
              </w:rPr>
              <w:t>dans</w:t>
            </w:r>
            <w:r>
              <w:rPr>
                <w:rFonts w:ascii="Calibri" w:hAnsi="Calibri"/>
                <w:i/>
                <w:spacing w:val="-7"/>
                <w:w w:val="105"/>
                <w:sz w:val="23"/>
              </w:rPr>
              <w:t xml:space="preserve"> </w:t>
            </w:r>
            <w:r>
              <w:rPr>
                <w:rFonts w:ascii="Calibri" w:hAnsi="Calibri"/>
                <w:i/>
                <w:w w:val="105"/>
                <w:sz w:val="23"/>
              </w:rPr>
              <w:t>la</w:t>
            </w:r>
            <w:r>
              <w:rPr>
                <w:rFonts w:ascii="Calibri" w:hAnsi="Calibri"/>
                <w:i/>
                <w:spacing w:val="-13"/>
                <w:w w:val="105"/>
                <w:sz w:val="23"/>
              </w:rPr>
              <w:t xml:space="preserve"> </w:t>
            </w:r>
            <w:r>
              <w:rPr>
                <w:rFonts w:ascii="Calibri" w:hAnsi="Calibri"/>
                <w:i/>
                <w:w w:val="105"/>
                <w:sz w:val="23"/>
              </w:rPr>
              <w:t>constitution</w:t>
            </w:r>
            <w:r>
              <w:rPr>
                <w:rFonts w:ascii="Calibri" w:hAnsi="Calibri"/>
                <w:i/>
                <w:spacing w:val="-13"/>
                <w:w w:val="105"/>
                <w:sz w:val="23"/>
              </w:rPr>
              <w:t xml:space="preserve"> </w:t>
            </w:r>
            <w:r>
              <w:rPr>
                <w:rFonts w:ascii="Calibri" w:hAnsi="Calibri"/>
                <w:i/>
                <w:w w:val="105"/>
                <w:sz w:val="23"/>
              </w:rPr>
              <w:t>de</w:t>
            </w:r>
            <w:r>
              <w:rPr>
                <w:rFonts w:ascii="Calibri" w:hAnsi="Calibri"/>
                <w:i/>
                <w:spacing w:val="-6"/>
                <w:w w:val="105"/>
                <w:sz w:val="23"/>
              </w:rPr>
              <w:t xml:space="preserve"> </w:t>
            </w:r>
            <w:r>
              <w:rPr>
                <w:rFonts w:ascii="Calibri" w:hAnsi="Calibri"/>
                <w:i/>
                <w:w w:val="105"/>
                <w:sz w:val="23"/>
              </w:rPr>
              <w:t>chaque</w:t>
            </w:r>
            <w:r>
              <w:rPr>
                <w:rFonts w:ascii="Calibri" w:hAnsi="Calibri"/>
                <w:i/>
                <w:spacing w:val="-6"/>
                <w:w w:val="105"/>
                <w:sz w:val="23"/>
              </w:rPr>
              <w:t xml:space="preserve"> </w:t>
            </w:r>
            <w:r>
              <w:rPr>
                <w:rFonts w:ascii="Calibri" w:hAnsi="Calibri"/>
                <w:i/>
                <w:w w:val="105"/>
                <w:sz w:val="23"/>
              </w:rPr>
              <w:t>prix</w:t>
            </w:r>
            <w:r>
              <w:rPr>
                <w:rFonts w:ascii="Calibri" w:hAnsi="Calibri"/>
                <w:i/>
                <w:spacing w:val="-2"/>
                <w:w w:val="105"/>
                <w:sz w:val="23"/>
              </w:rPr>
              <w:t xml:space="preserve"> </w:t>
            </w:r>
            <w:r>
              <w:rPr>
                <w:rFonts w:ascii="Calibri" w:hAnsi="Calibri"/>
                <w:i/>
                <w:w w:val="105"/>
                <w:sz w:val="23"/>
              </w:rPr>
              <w:t>;</w:t>
            </w:r>
          </w:p>
          <w:p w:rsidR="004D428F" w:rsidRDefault="003F159A">
            <w:pPr>
              <w:pStyle w:val="TableParagraph"/>
              <w:numPr>
                <w:ilvl w:val="1"/>
                <w:numId w:val="2"/>
              </w:numPr>
              <w:tabs>
                <w:tab w:val="left" w:pos="2636"/>
              </w:tabs>
              <w:spacing w:line="274" w:lineRule="exact"/>
              <w:ind w:left="2636" w:hanging="358"/>
              <w:rPr>
                <w:rFonts w:ascii="Calibri" w:hAnsi="Calibri"/>
                <w:i/>
                <w:sz w:val="23"/>
              </w:rPr>
            </w:pPr>
            <w:r>
              <w:rPr>
                <w:rFonts w:ascii="Calibri" w:hAnsi="Calibri"/>
                <w:i/>
                <w:w w:val="105"/>
                <w:sz w:val="23"/>
              </w:rPr>
              <w:t>Correction</w:t>
            </w:r>
            <w:r>
              <w:rPr>
                <w:rFonts w:ascii="Calibri" w:hAnsi="Calibri"/>
                <w:i/>
                <w:spacing w:val="-8"/>
                <w:w w:val="105"/>
                <w:sz w:val="23"/>
              </w:rPr>
              <w:t xml:space="preserve"> </w:t>
            </w:r>
            <w:r>
              <w:rPr>
                <w:rFonts w:ascii="Calibri" w:hAnsi="Calibri"/>
                <w:i/>
                <w:w w:val="105"/>
                <w:sz w:val="23"/>
              </w:rPr>
              <w:t>des</w:t>
            </w:r>
            <w:r>
              <w:rPr>
                <w:rFonts w:ascii="Calibri" w:hAnsi="Calibri"/>
                <w:i/>
                <w:spacing w:val="-14"/>
                <w:w w:val="105"/>
                <w:sz w:val="23"/>
              </w:rPr>
              <w:t xml:space="preserve"> </w:t>
            </w:r>
            <w:r>
              <w:rPr>
                <w:rFonts w:ascii="Calibri" w:hAnsi="Calibri"/>
                <w:i/>
                <w:w w:val="105"/>
                <w:sz w:val="23"/>
              </w:rPr>
              <w:t>sous-détails</w:t>
            </w:r>
            <w:r>
              <w:rPr>
                <w:rFonts w:ascii="Calibri" w:hAnsi="Calibri"/>
                <w:i/>
                <w:spacing w:val="-12"/>
                <w:w w:val="105"/>
                <w:sz w:val="23"/>
              </w:rPr>
              <w:t xml:space="preserve"> </w:t>
            </w:r>
            <w:r>
              <w:rPr>
                <w:rFonts w:ascii="Calibri" w:hAnsi="Calibri"/>
                <w:i/>
                <w:w w:val="105"/>
                <w:sz w:val="23"/>
              </w:rPr>
              <w:t>et</w:t>
            </w:r>
            <w:r>
              <w:rPr>
                <w:rFonts w:ascii="Calibri" w:hAnsi="Calibri"/>
                <w:i/>
                <w:spacing w:val="-9"/>
                <w:w w:val="105"/>
                <w:sz w:val="23"/>
              </w:rPr>
              <w:t xml:space="preserve"> </w:t>
            </w:r>
            <w:r>
              <w:rPr>
                <w:rFonts w:ascii="Calibri" w:hAnsi="Calibri"/>
                <w:i/>
                <w:w w:val="105"/>
                <w:sz w:val="23"/>
              </w:rPr>
              <w:t>bordereau</w:t>
            </w:r>
            <w:r>
              <w:rPr>
                <w:rFonts w:ascii="Calibri" w:hAnsi="Calibri"/>
                <w:i/>
                <w:spacing w:val="-12"/>
                <w:w w:val="105"/>
                <w:sz w:val="23"/>
              </w:rPr>
              <w:t xml:space="preserve"> </w:t>
            </w:r>
            <w:r>
              <w:rPr>
                <w:rFonts w:ascii="Calibri" w:hAnsi="Calibri"/>
                <w:i/>
                <w:w w:val="105"/>
                <w:sz w:val="23"/>
              </w:rPr>
              <w:t>des</w:t>
            </w:r>
            <w:r>
              <w:rPr>
                <w:rFonts w:ascii="Calibri" w:hAnsi="Calibri"/>
                <w:i/>
                <w:spacing w:val="-8"/>
                <w:w w:val="105"/>
                <w:sz w:val="23"/>
              </w:rPr>
              <w:t xml:space="preserve"> </w:t>
            </w:r>
            <w:r>
              <w:rPr>
                <w:rFonts w:ascii="Calibri" w:hAnsi="Calibri"/>
                <w:i/>
                <w:w w:val="105"/>
                <w:sz w:val="23"/>
              </w:rPr>
              <w:t>prix</w:t>
            </w:r>
            <w:r>
              <w:rPr>
                <w:rFonts w:ascii="Calibri" w:hAnsi="Calibri"/>
                <w:i/>
                <w:spacing w:val="-10"/>
                <w:w w:val="105"/>
                <w:sz w:val="23"/>
              </w:rPr>
              <w:t xml:space="preserve"> </w:t>
            </w:r>
            <w:r>
              <w:rPr>
                <w:rFonts w:ascii="Calibri" w:hAnsi="Calibri"/>
                <w:i/>
                <w:w w:val="105"/>
                <w:sz w:val="23"/>
              </w:rPr>
              <w:t>unitaires</w:t>
            </w:r>
            <w:r>
              <w:rPr>
                <w:rFonts w:ascii="Calibri" w:hAnsi="Calibri"/>
                <w:i/>
                <w:spacing w:val="-7"/>
                <w:w w:val="105"/>
                <w:sz w:val="23"/>
              </w:rPr>
              <w:t xml:space="preserve"> </w:t>
            </w:r>
            <w:r>
              <w:rPr>
                <w:rFonts w:ascii="Calibri" w:hAnsi="Calibri"/>
                <w:i/>
                <w:spacing w:val="-10"/>
                <w:w w:val="105"/>
                <w:sz w:val="23"/>
              </w:rPr>
              <w:t>;</w:t>
            </w:r>
          </w:p>
          <w:p w:rsidR="004D428F" w:rsidRDefault="003F159A">
            <w:pPr>
              <w:pStyle w:val="TableParagraph"/>
              <w:numPr>
                <w:ilvl w:val="0"/>
                <w:numId w:val="2"/>
              </w:numPr>
              <w:tabs>
                <w:tab w:val="left" w:pos="1922"/>
              </w:tabs>
              <w:spacing w:before="44"/>
              <w:ind w:left="1922" w:hanging="400"/>
              <w:jc w:val="left"/>
              <w:rPr>
                <w:rFonts w:ascii="Calibri" w:hAnsi="Calibri"/>
                <w:sz w:val="23"/>
              </w:rPr>
            </w:pPr>
            <w:r>
              <w:rPr>
                <w:rFonts w:ascii="Calibri" w:hAnsi="Calibri"/>
                <w:w w:val="105"/>
                <w:sz w:val="23"/>
              </w:rPr>
              <w:t>Vérification</w:t>
            </w:r>
            <w:r>
              <w:rPr>
                <w:rFonts w:ascii="Calibri" w:hAnsi="Calibri"/>
                <w:spacing w:val="-12"/>
                <w:w w:val="105"/>
                <w:sz w:val="23"/>
              </w:rPr>
              <w:t xml:space="preserve"> </w:t>
            </w:r>
            <w:r>
              <w:rPr>
                <w:rFonts w:ascii="Calibri" w:hAnsi="Calibri"/>
                <w:w w:val="105"/>
                <w:sz w:val="23"/>
              </w:rPr>
              <w:t>de</w:t>
            </w:r>
            <w:r>
              <w:rPr>
                <w:rFonts w:ascii="Calibri" w:hAnsi="Calibri"/>
                <w:spacing w:val="-11"/>
                <w:w w:val="105"/>
                <w:sz w:val="23"/>
              </w:rPr>
              <w:t xml:space="preserve"> </w:t>
            </w:r>
            <w:r>
              <w:rPr>
                <w:rFonts w:ascii="Calibri" w:hAnsi="Calibri"/>
                <w:w w:val="105"/>
                <w:sz w:val="23"/>
              </w:rPr>
              <w:t>la</w:t>
            </w:r>
            <w:r>
              <w:rPr>
                <w:rFonts w:ascii="Calibri" w:hAnsi="Calibri"/>
                <w:spacing w:val="-13"/>
                <w:w w:val="105"/>
                <w:sz w:val="23"/>
              </w:rPr>
              <w:t xml:space="preserve"> </w:t>
            </w:r>
            <w:r>
              <w:rPr>
                <w:rFonts w:ascii="Calibri" w:hAnsi="Calibri"/>
                <w:w w:val="105"/>
                <w:sz w:val="23"/>
              </w:rPr>
              <w:t>satisfaction</w:t>
            </w:r>
            <w:r>
              <w:rPr>
                <w:rFonts w:ascii="Calibri" w:hAnsi="Calibri"/>
                <w:spacing w:val="-11"/>
                <w:w w:val="105"/>
                <w:sz w:val="23"/>
              </w:rPr>
              <w:t xml:space="preserve"> </w:t>
            </w:r>
            <w:r>
              <w:rPr>
                <w:rFonts w:ascii="Calibri" w:hAnsi="Calibri"/>
                <w:w w:val="105"/>
                <w:sz w:val="23"/>
              </w:rPr>
              <w:t>des</w:t>
            </w:r>
            <w:r>
              <w:rPr>
                <w:rFonts w:ascii="Calibri" w:hAnsi="Calibri"/>
                <w:spacing w:val="-9"/>
                <w:w w:val="105"/>
                <w:sz w:val="23"/>
              </w:rPr>
              <w:t xml:space="preserve"> </w:t>
            </w:r>
            <w:r>
              <w:rPr>
                <w:rFonts w:ascii="Calibri" w:hAnsi="Calibri"/>
                <w:w w:val="105"/>
                <w:sz w:val="23"/>
              </w:rPr>
              <w:t>critères</w:t>
            </w:r>
            <w:r>
              <w:rPr>
                <w:rFonts w:ascii="Calibri" w:hAnsi="Calibri"/>
                <w:spacing w:val="-9"/>
                <w:w w:val="105"/>
                <w:sz w:val="23"/>
              </w:rPr>
              <w:t xml:space="preserve"> </w:t>
            </w:r>
            <w:r>
              <w:rPr>
                <w:rFonts w:ascii="Calibri" w:hAnsi="Calibri"/>
                <w:spacing w:val="-2"/>
                <w:w w:val="105"/>
                <w:sz w:val="23"/>
              </w:rPr>
              <w:t>éliminatoires.</w:t>
            </w: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spacing w:before="140"/>
              <w:rPr>
                <w:rFonts w:ascii="Calibri"/>
                <w:sz w:val="23"/>
              </w:rPr>
            </w:pPr>
          </w:p>
          <w:p w:rsidR="004D428F" w:rsidRDefault="003F159A">
            <w:pPr>
              <w:pStyle w:val="TableParagraph"/>
              <w:numPr>
                <w:ilvl w:val="0"/>
                <w:numId w:val="2"/>
              </w:numPr>
              <w:tabs>
                <w:tab w:val="left" w:pos="1924"/>
              </w:tabs>
              <w:ind w:left="1924" w:hanging="395"/>
              <w:jc w:val="left"/>
              <w:rPr>
                <w:rFonts w:ascii="Calibri"/>
                <w:b/>
                <w:i/>
              </w:rPr>
            </w:pPr>
            <w:r>
              <w:rPr>
                <w:rFonts w:ascii="Calibri"/>
                <w:i/>
              </w:rPr>
              <w:t>Correction</w:t>
            </w:r>
            <w:r>
              <w:rPr>
                <w:rFonts w:ascii="Calibri"/>
                <w:i/>
                <w:spacing w:val="-9"/>
              </w:rPr>
              <w:t xml:space="preserve"> </w:t>
            </w:r>
            <w:r>
              <w:rPr>
                <w:rFonts w:ascii="Calibri"/>
                <w:i/>
              </w:rPr>
              <w:t>des</w:t>
            </w:r>
            <w:r>
              <w:rPr>
                <w:rFonts w:ascii="Calibri"/>
                <w:i/>
                <w:spacing w:val="-8"/>
              </w:rPr>
              <w:t xml:space="preserve"> </w:t>
            </w:r>
            <w:r>
              <w:rPr>
                <w:rFonts w:ascii="Calibri"/>
                <w:i/>
              </w:rPr>
              <w:t>devis</w:t>
            </w:r>
            <w:r>
              <w:rPr>
                <w:rFonts w:ascii="Calibri"/>
                <w:i/>
                <w:spacing w:val="-2"/>
              </w:rPr>
              <w:t xml:space="preserve"> </w:t>
            </w:r>
            <w:r>
              <w:rPr>
                <w:rFonts w:ascii="Calibri"/>
                <w:i/>
              </w:rPr>
              <w:t>estimatifs</w:t>
            </w:r>
            <w:r>
              <w:rPr>
                <w:rFonts w:ascii="Calibri"/>
                <w:i/>
                <w:spacing w:val="-2"/>
              </w:rPr>
              <w:t xml:space="preserve"> </w:t>
            </w:r>
            <w:r>
              <w:rPr>
                <w:rFonts w:ascii="Calibri"/>
                <w:i/>
              </w:rPr>
              <w:t>des</w:t>
            </w:r>
            <w:r>
              <w:rPr>
                <w:rFonts w:ascii="Calibri"/>
                <w:i/>
                <w:spacing w:val="-1"/>
              </w:rPr>
              <w:t xml:space="preserve"> </w:t>
            </w:r>
            <w:r>
              <w:rPr>
                <w:rFonts w:ascii="Calibri"/>
                <w:i/>
              </w:rPr>
              <w:t>offres</w:t>
            </w:r>
            <w:r>
              <w:rPr>
                <w:rFonts w:ascii="Calibri"/>
                <w:i/>
                <w:spacing w:val="-5"/>
              </w:rPr>
              <w:t xml:space="preserve"> </w:t>
            </w:r>
            <w:r>
              <w:rPr>
                <w:rFonts w:ascii="Calibri"/>
                <w:i/>
                <w:spacing w:val="-10"/>
              </w:rPr>
              <w:t>;</w:t>
            </w:r>
          </w:p>
          <w:p w:rsidR="004D428F" w:rsidRDefault="003F159A">
            <w:pPr>
              <w:pStyle w:val="TableParagraph"/>
              <w:numPr>
                <w:ilvl w:val="0"/>
                <w:numId w:val="2"/>
              </w:numPr>
              <w:tabs>
                <w:tab w:val="left" w:pos="1923"/>
              </w:tabs>
              <w:spacing w:before="75"/>
              <w:ind w:left="1923" w:hanging="344"/>
              <w:jc w:val="left"/>
              <w:rPr>
                <w:rFonts w:ascii="Calibri" w:hAnsi="Calibri"/>
                <w:sz w:val="23"/>
              </w:rPr>
            </w:pPr>
            <w:r>
              <w:rPr>
                <w:rFonts w:ascii="Calibri" w:hAnsi="Calibri"/>
                <w:sz w:val="23"/>
              </w:rPr>
              <w:t>Récapitulatif</w:t>
            </w:r>
            <w:r>
              <w:rPr>
                <w:rFonts w:ascii="Calibri" w:hAnsi="Calibri"/>
                <w:spacing w:val="15"/>
                <w:sz w:val="23"/>
              </w:rPr>
              <w:t xml:space="preserve"> </w:t>
            </w:r>
            <w:r>
              <w:rPr>
                <w:rFonts w:ascii="Calibri" w:hAnsi="Calibri"/>
                <w:sz w:val="23"/>
              </w:rPr>
              <w:t>de</w:t>
            </w:r>
            <w:r>
              <w:rPr>
                <w:rFonts w:ascii="Calibri" w:hAnsi="Calibri"/>
                <w:spacing w:val="14"/>
                <w:sz w:val="23"/>
              </w:rPr>
              <w:t xml:space="preserve"> </w:t>
            </w:r>
            <w:r>
              <w:rPr>
                <w:rFonts w:ascii="Calibri" w:hAnsi="Calibri"/>
                <w:sz w:val="23"/>
              </w:rPr>
              <w:t>l’évaluation</w:t>
            </w:r>
            <w:r>
              <w:rPr>
                <w:rFonts w:ascii="Calibri" w:hAnsi="Calibri"/>
                <w:spacing w:val="23"/>
                <w:sz w:val="23"/>
              </w:rPr>
              <w:t xml:space="preserve"> </w:t>
            </w:r>
            <w:r>
              <w:rPr>
                <w:rFonts w:ascii="Calibri" w:hAnsi="Calibri"/>
                <w:sz w:val="23"/>
              </w:rPr>
              <w:t>et</w:t>
            </w:r>
            <w:r>
              <w:rPr>
                <w:rFonts w:ascii="Calibri" w:hAnsi="Calibri"/>
                <w:spacing w:val="27"/>
                <w:sz w:val="23"/>
              </w:rPr>
              <w:t xml:space="preserve"> </w:t>
            </w:r>
            <w:r>
              <w:rPr>
                <w:rFonts w:ascii="Calibri" w:hAnsi="Calibri"/>
                <w:sz w:val="23"/>
              </w:rPr>
              <w:t>de</w:t>
            </w:r>
            <w:r>
              <w:rPr>
                <w:rFonts w:ascii="Calibri" w:hAnsi="Calibri"/>
                <w:spacing w:val="13"/>
                <w:sz w:val="23"/>
              </w:rPr>
              <w:t xml:space="preserve"> </w:t>
            </w:r>
            <w:r>
              <w:rPr>
                <w:rFonts w:ascii="Calibri" w:hAnsi="Calibri"/>
                <w:sz w:val="23"/>
              </w:rPr>
              <w:t>la</w:t>
            </w:r>
            <w:r>
              <w:rPr>
                <w:rFonts w:ascii="Calibri" w:hAnsi="Calibri"/>
                <w:spacing w:val="28"/>
                <w:sz w:val="23"/>
              </w:rPr>
              <w:t xml:space="preserve"> </w:t>
            </w:r>
            <w:r>
              <w:rPr>
                <w:rFonts w:ascii="Calibri" w:hAnsi="Calibri"/>
                <w:sz w:val="23"/>
              </w:rPr>
              <w:t>correction</w:t>
            </w:r>
            <w:r>
              <w:rPr>
                <w:rFonts w:ascii="Calibri" w:hAnsi="Calibri"/>
                <w:spacing w:val="23"/>
                <w:sz w:val="23"/>
              </w:rPr>
              <w:t xml:space="preserve"> </w:t>
            </w:r>
            <w:r>
              <w:rPr>
                <w:rFonts w:ascii="Calibri" w:hAnsi="Calibri"/>
                <w:sz w:val="23"/>
              </w:rPr>
              <w:t>des</w:t>
            </w:r>
            <w:r>
              <w:rPr>
                <w:rFonts w:ascii="Calibri" w:hAnsi="Calibri"/>
                <w:spacing w:val="19"/>
                <w:sz w:val="23"/>
              </w:rPr>
              <w:t xml:space="preserve"> </w:t>
            </w:r>
            <w:r>
              <w:rPr>
                <w:rFonts w:ascii="Calibri" w:hAnsi="Calibri"/>
                <w:sz w:val="23"/>
              </w:rPr>
              <w:t>Offres</w:t>
            </w:r>
            <w:r>
              <w:rPr>
                <w:rFonts w:ascii="Calibri" w:hAnsi="Calibri"/>
                <w:spacing w:val="18"/>
                <w:sz w:val="23"/>
              </w:rPr>
              <w:t xml:space="preserve"> </w:t>
            </w:r>
            <w:r>
              <w:rPr>
                <w:rFonts w:ascii="Calibri" w:hAnsi="Calibri"/>
                <w:spacing w:val="-2"/>
                <w:sz w:val="23"/>
              </w:rPr>
              <w:t>Retenues.</w:t>
            </w: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rPr>
                <w:rFonts w:ascii="Calibri"/>
                <w:sz w:val="23"/>
              </w:rPr>
            </w:pPr>
          </w:p>
          <w:p w:rsidR="004D428F" w:rsidRDefault="004D428F">
            <w:pPr>
              <w:pStyle w:val="TableParagraph"/>
              <w:spacing w:before="274"/>
              <w:rPr>
                <w:rFonts w:ascii="Calibri"/>
                <w:sz w:val="23"/>
              </w:rPr>
            </w:pPr>
          </w:p>
          <w:p w:rsidR="004D428F" w:rsidRDefault="003F159A">
            <w:pPr>
              <w:pStyle w:val="TableParagraph"/>
              <w:numPr>
                <w:ilvl w:val="0"/>
                <w:numId w:val="2"/>
              </w:numPr>
              <w:tabs>
                <w:tab w:val="left" w:pos="1923"/>
              </w:tabs>
              <w:ind w:left="1923" w:hanging="401"/>
              <w:jc w:val="left"/>
              <w:rPr>
                <w:rFonts w:ascii="Calibri"/>
                <w:sz w:val="23"/>
              </w:rPr>
            </w:pPr>
            <w:r>
              <w:rPr>
                <w:rFonts w:ascii="Calibri"/>
                <w:w w:val="105"/>
                <w:sz w:val="23"/>
              </w:rPr>
              <w:t>Comparaison</w:t>
            </w:r>
            <w:r>
              <w:rPr>
                <w:rFonts w:ascii="Calibri"/>
                <w:spacing w:val="-14"/>
                <w:w w:val="105"/>
                <w:sz w:val="23"/>
              </w:rPr>
              <w:t xml:space="preserve"> </w:t>
            </w:r>
            <w:r>
              <w:rPr>
                <w:rFonts w:ascii="Calibri"/>
                <w:w w:val="105"/>
                <w:sz w:val="23"/>
              </w:rPr>
              <w:t>des</w:t>
            </w:r>
            <w:r>
              <w:rPr>
                <w:rFonts w:ascii="Calibri"/>
                <w:spacing w:val="-11"/>
                <w:w w:val="105"/>
                <w:sz w:val="23"/>
              </w:rPr>
              <w:t xml:space="preserve"> </w:t>
            </w:r>
            <w:r>
              <w:rPr>
                <w:rFonts w:ascii="Calibri"/>
                <w:w w:val="105"/>
                <w:sz w:val="23"/>
              </w:rPr>
              <w:t>offres</w:t>
            </w:r>
            <w:r>
              <w:rPr>
                <w:rFonts w:ascii="Calibri"/>
                <w:spacing w:val="-9"/>
                <w:w w:val="105"/>
                <w:sz w:val="23"/>
              </w:rPr>
              <w:t xml:space="preserve"> </w:t>
            </w:r>
            <w:r>
              <w:rPr>
                <w:rFonts w:ascii="Calibri"/>
                <w:spacing w:val="-2"/>
                <w:w w:val="105"/>
                <w:sz w:val="23"/>
              </w:rPr>
              <w:t>Retenues</w:t>
            </w:r>
          </w:p>
        </w:tc>
      </w:tr>
      <w:tr w:rsidR="004D428F">
        <w:trPr>
          <w:trHeight w:val="747"/>
        </w:trPr>
        <w:tc>
          <w:tcPr>
            <w:tcW w:w="620" w:type="dxa"/>
            <w:vMerge/>
            <w:tcBorders>
              <w:top w:val="nil"/>
            </w:tcBorders>
          </w:tcPr>
          <w:p w:rsidR="004D428F" w:rsidRDefault="004D428F">
            <w:pPr>
              <w:rPr>
                <w:sz w:val="2"/>
                <w:szCs w:val="2"/>
              </w:rPr>
            </w:pPr>
          </w:p>
        </w:tc>
        <w:tc>
          <w:tcPr>
            <w:tcW w:w="90" w:type="dxa"/>
            <w:vMerge w:val="restart"/>
            <w:tcBorders>
              <w:top w:val="nil"/>
              <w:right w:val="single" w:sz="12" w:space="0" w:color="000000"/>
            </w:tcBorders>
          </w:tcPr>
          <w:p w:rsidR="004D428F" w:rsidRDefault="004D428F">
            <w:pPr>
              <w:pStyle w:val="TableParagraph"/>
              <w:rPr>
                <w:rFonts w:ascii="Times New Roman"/>
                <w:sz w:val="20"/>
              </w:rPr>
            </w:pPr>
          </w:p>
        </w:tc>
        <w:tc>
          <w:tcPr>
            <w:tcW w:w="450" w:type="dxa"/>
            <w:tcBorders>
              <w:top w:val="single" w:sz="12" w:space="0" w:color="000000"/>
              <w:left w:val="single" w:sz="12" w:space="0" w:color="000000"/>
              <w:bottom w:val="single" w:sz="12" w:space="0" w:color="000000"/>
            </w:tcBorders>
          </w:tcPr>
          <w:p w:rsidR="004D428F" w:rsidRDefault="004D428F">
            <w:pPr>
              <w:pStyle w:val="TableParagraph"/>
              <w:spacing w:before="25"/>
              <w:rPr>
                <w:rFonts w:ascii="Calibri"/>
                <w:sz w:val="18"/>
              </w:rPr>
            </w:pPr>
          </w:p>
          <w:p w:rsidR="004D428F" w:rsidRDefault="003F159A">
            <w:pPr>
              <w:pStyle w:val="TableParagraph"/>
              <w:spacing w:before="1"/>
              <w:ind w:left="103"/>
              <w:rPr>
                <w:rFonts w:ascii="Calibri"/>
                <w:b/>
                <w:sz w:val="18"/>
              </w:rPr>
            </w:pPr>
            <w:r>
              <w:rPr>
                <w:rFonts w:ascii="Calibri"/>
                <w:b/>
                <w:spacing w:val="-5"/>
                <w:sz w:val="18"/>
              </w:rPr>
              <w:t>Lot</w:t>
            </w:r>
          </w:p>
        </w:tc>
        <w:tc>
          <w:tcPr>
            <w:tcW w:w="3399" w:type="dxa"/>
            <w:gridSpan w:val="4"/>
            <w:tcBorders>
              <w:top w:val="single" w:sz="12" w:space="0" w:color="000000"/>
              <w:bottom w:val="single" w:sz="12" w:space="0" w:color="000000"/>
            </w:tcBorders>
          </w:tcPr>
          <w:p w:rsidR="004D428F" w:rsidRDefault="004D428F">
            <w:pPr>
              <w:pStyle w:val="TableParagraph"/>
              <w:spacing w:before="25"/>
              <w:rPr>
                <w:rFonts w:ascii="Calibri"/>
                <w:sz w:val="18"/>
              </w:rPr>
            </w:pPr>
          </w:p>
          <w:p w:rsidR="004D428F" w:rsidRDefault="003F159A">
            <w:pPr>
              <w:pStyle w:val="TableParagraph"/>
              <w:spacing w:before="1"/>
              <w:ind w:left="21"/>
              <w:jc w:val="center"/>
              <w:rPr>
                <w:rFonts w:ascii="Calibri"/>
                <w:b/>
                <w:sz w:val="18"/>
              </w:rPr>
            </w:pPr>
            <w:r>
              <w:rPr>
                <w:rFonts w:ascii="Calibri"/>
                <w:b/>
                <w:spacing w:val="-2"/>
                <w:sz w:val="18"/>
              </w:rPr>
              <w:t>Entreprises</w:t>
            </w:r>
          </w:p>
        </w:tc>
        <w:tc>
          <w:tcPr>
            <w:tcW w:w="2341" w:type="dxa"/>
            <w:tcBorders>
              <w:top w:val="single" w:sz="12" w:space="0" w:color="000000"/>
              <w:bottom w:val="single" w:sz="12" w:space="0" w:color="000000"/>
            </w:tcBorders>
          </w:tcPr>
          <w:p w:rsidR="004D428F" w:rsidRDefault="003F159A">
            <w:pPr>
              <w:pStyle w:val="TableParagraph"/>
              <w:spacing w:before="116" w:line="276" w:lineRule="auto"/>
              <w:ind w:left="1004" w:hanging="750"/>
              <w:rPr>
                <w:rFonts w:ascii="Calibri" w:hAnsi="Calibri"/>
                <w:b/>
                <w:sz w:val="18"/>
              </w:rPr>
            </w:pPr>
            <w:r>
              <w:rPr>
                <w:rFonts w:ascii="Calibri" w:hAnsi="Calibri"/>
                <w:b/>
                <w:sz w:val="18"/>
              </w:rPr>
              <w:t>Montant</w:t>
            </w:r>
            <w:r>
              <w:rPr>
                <w:rFonts w:ascii="Calibri" w:hAnsi="Calibri"/>
                <w:b/>
                <w:spacing w:val="-11"/>
                <w:sz w:val="18"/>
              </w:rPr>
              <w:t xml:space="preserve"> </w:t>
            </w:r>
            <w:r>
              <w:rPr>
                <w:rFonts w:ascii="Calibri" w:hAnsi="Calibri"/>
                <w:b/>
                <w:sz w:val="18"/>
              </w:rPr>
              <w:t>prévisionnel</w:t>
            </w:r>
            <w:r>
              <w:rPr>
                <w:rFonts w:ascii="Calibri" w:hAnsi="Calibri"/>
                <w:b/>
                <w:spacing w:val="-10"/>
                <w:sz w:val="18"/>
              </w:rPr>
              <w:t xml:space="preserve"> </w:t>
            </w:r>
            <w:r>
              <w:rPr>
                <w:rFonts w:ascii="Calibri" w:hAnsi="Calibri"/>
                <w:b/>
                <w:sz w:val="18"/>
              </w:rPr>
              <w:t xml:space="preserve">du </w:t>
            </w:r>
            <w:r>
              <w:rPr>
                <w:rFonts w:ascii="Calibri" w:hAnsi="Calibri"/>
                <w:b/>
                <w:spacing w:val="-4"/>
                <w:sz w:val="18"/>
              </w:rPr>
              <w:t>DAO</w:t>
            </w:r>
          </w:p>
        </w:tc>
        <w:tc>
          <w:tcPr>
            <w:tcW w:w="1700" w:type="dxa"/>
            <w:gridSpan w:val="2"/>
            <w:tcBorders>
              <w:top w:val="single" w:sz="12" w:space="0" w:color="000000"/>
              <w:bottom w:val="single" w:sz="12" w:space="0" w:color="000000"/>
            </w:tcBorders>
          </w:tcPr>
          <w:p w:rsidR="004D428F" w:rsidRDefault="003F159A">
            <w:pPr>
              <w:pStyle w:val="TableParagraph"/>
              <w:spacing w:before="116" w:line="276" w:lineRule="auto"/>
              <w:ind w:left="169" w:firstLine="201"/>
              <w:rPr>
                <w:rFonts w:ascii="Calibri" w:hAnsi="Calibri"/>
                <w:b/>
                <w:sz w:val="18"/>
              </w:rPr>
            </w:pPr>
            <w:r>
              <w:rPr>
                <w:rFonts w:ascii="Calibri" w:hAnsi="Calibri"/>
                <w:b/>
                <w:sz w:val="18"/>
              </w:rPr>
              <w:t>Montant TTC proposé</w:t>
            </w:r>
            <w:r>
              <w:rPr>
                <w:rFonts w:ascii="Calibri" w:hAnsi="Calibri"/>
                <w:b/>
                <w:spacing w:val="-11"/>
                <w:sz w:val="18"/>
              </w:rPr>
              <w:t xml:space="preserve"> </w:t>
            </w:r>
            <w:r>
              <w:rPr>
                <w:rFonts w:ascii="Calibri" w:hAnsi="Calibri"/>
                <w:b/>
                <w:sz w:val="18"/>
              </w:rPr>
              <w:t>et</w:t>
            </w:r>
            <w:r>
              <w:rPr>
                <w:rFonts w:ascii="Calibri" w:hAnsi="Calibri"/>
                <w:b/>
                <w:spacing w:val="-10"/>
                <w:sz w:val="18"/>
              </w:rPr>
              <w:t xml:space="preserve"> </w:t>
            </w:r>
            <w:r>
              <w:rPr>
                <w:rFonts w:ascii="Calibri" w:hAnsi="Calibri"/>
                <w:b/>
                <w:sz w:val="18"/>
              </w:rPr>
              <w:t>corrigé</w:t>
            </w:r>
          </w:p>
        </w:tc>
        <w:tc>
          <w:tcPr>
            <w:tcW w:w="854" w:type="dxa"/>
            <w:tcBorders>
              <w:top w:val="single" w:sz="12" w:space="0" w:color="000000"/>
              <w:bottom w:val="single" w:sz="12" w:space="0" w:color="000000"/>
              <w:right w:val="single" w:sz="12" w:space="0" w:color="000000"/>
            </w:tcBorders>
          </w:tcPr>
          <w:p w:rsidR="004D428F" w:rsidRDefault="004D428F">
            <w:pPr>
              <w:pStyle w:val="TableParagraph"/>
              <w:spacing w:before="25"/>
              <w:rPr>
                <w:rFonts w:ascii="Calibri"/>
                <w:sz w:val="18"/>
              </w:rPr>
            </w:pPr>
          </w:p>
          <w:p w:rsidR="004D428F" w:rsidRDefault="003F159A">
            <w:pPr>
              <w:pStyle w:val="TableParagraph"/>
              <w:spacing w:before="1"/>
              <w:ind w:left="30" w:right="15"/>
              <w:jc w:val="center"/>
              <w:rPr>
                <w:rFonts w:ascii="Calibri"/>
                <w:b/>
                <w:sz w:val="18"/>
              </w:rPr>
            </w:pPr>
            <w:r>
              <w:rPr>
                <w:rFonts w:ascii="Calibri"/>
                <w:b/>
                <w:spacing w:val="-4"/>
                <w:sz w:val="18"/>
              </w:rPr>
              <w:t>Rang</w:t>
            </w:r>
          </w:p>
        </w:tc>
        <w:tc>
          <w:tcPr>
            <w:tcW w:w="618" w:type="dxa"/>
            <w:gridSpan w:val="2"/>
            <w:vMerge w:val="restart"/>
            <w:tcBorders>
              <w:top w:val="nil"/>
              <w:left w:val="single" w:sz="12" w:space="0" w:color="000000"/>
            </w:tcBorders>
          </w:tcPr>
          <w:p w:rsidR="004D428F" w:rsidRDefault="004D428F">
            <w:pPr>
              <w:pStyle w:val="TableParagraph"/>
              <w:rPr>
                <w:rFonts w:ascii="Times New Roman"/>
                <w:sz w:val="20"/>
              </w:rPr>
            </w:pPr>
          </w:p>
        </w:tc>
      </w:tr>
      <w:tr w:rsidR="004D428F">
        <w:trPr>
          <w:trHeight w:val="247"/>
        </w:trPr>
        <w:tc>
          <w:tcPr>
            <w:tcW w:w="620" w:type="dxa"/>
            <w:vMerge/>
            <w:tcBorders>
              <w:top w:val="nil"/>
            </w:tcBorders>
          </w:tcPr>
          <w:p w:rsidR="004D428F" w:rsidRDefault="004D428F">
            <w:pPr>
              <w:rPr>
                <w:sz w:val="2"/>
                <w:szCs w:val="2"/>
              </w:rPr>
            </w:pPr>
          </w:p>
        </w:tc>
        <w:tc>
          <w:tcPr>
            <w:tcW w:w="90" w:type="dxa"/>
            <w:vMerge/>
            <w:tcBorders>
              <w:top w:val="nil"/>
              <w:right w:val="single" w:sz="12" w:space="0" w:color="000000"/>
            </w:tcBorders>
          </w:tcPr>
          <w:p w:rsidR="004D428F" w:rsidRDefault="004D428F">
            <w:pPr>
              <w:rPr>
                <w:sz w:val="2"/>
                <w:szCs w:val="2"/>
              </w:rPr>
            </w:pPr>
          </w:p>
        </w:tc>
        <w:tc>
          <w:tcPr>
            <w:tcW w:w="450" w:type="dxa"/>
            <w:vMerge w:val="restart"/>
            <w:tcBorders>
              <w:top w:val="single" w:sz="12" w:space="0" w:color="000000"/>
              <w:left w:val="single" w:sz="12" w:space="0" w:color="000000"/>
              <w:bottom w:val="single" w:sz="12" w:space="0" w:color="000000"/>
            </w:tcBorders>
          </w:tcPr>
          <w:p w:rsidR="004D428F" w:rsidRDefault="003F159A">
            <w:pPr>
              <w:pStyle w:val="TableParagraph"/>
              <w:spacing w:before="152"/>
              <w:ind w:left="12"/>
              <w:jc w:val="center"/>
              <w:rPr>
                <w:rFonts w:ascii="Calibri"/>
                <w:b/>
                <w:sz w:val="18"/>
              </w:rPr>
            </w:pPr>
            <w:r>
              <w:rPr>
                <w:rFonts w:ascii="Calibri"/>
                <w:b/>
                <w:spacing w:val="-10"/>
                <w:sz w:val="18"/>
              </w:rPr>
              <w:t>1</w:t>
            </w:r>
          </w:p>
        </w:tc>
        <w:tc>
          <w:tcPr>
            <w:tcW w:w="3399" w:type="dxa"/>
            <w:gridSpan w:val="4"/>
            <w:tcBorders>
              <w:top w:val="single" w:sz="12" w:space="0" w:color="000000"/>
            </w:tcBorders>
          </w:tcPr>
          <w:p w:rsidR="004D428F" w:rsidRDefault="004D428F">
            <w:pPr>
              <w:pStyle w:val="TableParagraph"/>
              <w:rPr>
                <w:rFonts w:ascii="Times New Roman"/>
                <w:sz w:val="18"/>
              </w:rPr>
            </w:pPr>
          </w:p>
        </w:tc>
        <w:tc>
          <w:tcPr>
            <w:tcW w:w="2341" w:type="dxa"/>
            <w:vMerge w:val="restart"/>
            <w:tcBorders>
              <w:top w:val="single" w:sz="12" w:space="0" w:color="000000"/>
              <w:bottom w:val="single" w:sz="12" w:space="0" w:color="000000"/>
            </w:tcBorders>
          </w:tcPr>
          <w:p w:rsidR="004D428F" w:rsidRDefault="003F159A">
            <w:pPr>
              <w:pStyle w:val="TableParagraph"/>
              <w:spacing w:before="152"/>
              <w:ind w:left="774"/>
              <w:rPr>
                <w:rFonts w:ascii="Calibri" w:hAnsi="Calibri"/>
                <w:b/>
                <w:sz w:val="18"/>
              </w:rPr>
            </w:pPr>
            <w:r>
              <w:rPr>
                <w:rFonts w:ascii="Calibri" w:hAnsi="Calibri"/>
                <w:b/>
                <w:spacing w:val="-2"/>
                <w:sz w:val="18"/>
              </w:rPr>
              <w:t>……………….</w:t>
            </w:r>
          </w:p>
        </w:tc>
        <w:tc>
          <w:tcPr>
            <w:tcW w:w="1700" w:type="dxa"/>
            <w:gridSpan w:val="2"/>
            <w:tcBorders>
              <w:top w:val="single" w:sz="12" w:space="0" w:color="000000"/>
            </w:tcBorders>
          </w:tcPr>
          <w:p w:rsidR="004D428F" w:rsidRDefault="003F159A">
            <w:pPr>
              <w:pStyle w:val="TableParagraph"/>
              <w:spacing w:before="1"/>
              <w:ind w:left="24"/>
              <w:jc w:val="center"/>
              <w:rPr>
                <w:rFonts w:ascii="Calibri" w:hAnsi="Calibri"/>
                <w:b/>
                <w:sz w:val="18"/>
              </w:rPr>
            </w:pPr>
            <w:r>
              <w:rPr>
                <w:rFonts w:ascii="Calibri" w:hAnsi="Calibri"/>
                <w:b/>
                <w:spacing w:val="-4"/>
                <w:sz w:val="18"/>
              </w:rPr>
              <w:t>……….</w:t>
            </w:r>
          </w:p>
        </w:tc>
        <w:tc>
          <w:tcPr>
            <w:tcW w:w="854" w:type="dxa"/>
            <w:tcBorders>
              <w:top w:val="single" w:sz="12" w:space="0" w:color="000000"/>
              <w:right w:val="single" w:sz="12" w:space="0" w:color="000000"/>
            </w:tcBorders>
          </w:tcPr>
          <w:p w:rsidR="004D428F" w:rsidRDefault="003F159A">
            <w:pPr>
              <w:pStyle w:val="TableParagraph"/>
              <w:spacing w:before="1"/>
              <w:ind w:left="30" w:right="6"/>
              <w:jc w:val="center"/>
              <w:rPr>
                <w:rFonts w:ascii="Calibri" w:hAnsi="Calibri"/>
                <w:b/>
                <w:sz w:val="18"/>
              </w:rPr>
            </w:pPr>
            <w:r>
              <w:rPr>
                <w:rFonts w:ascii="Calibri" w:hAnsi="Calibri"/>
                <w:b/>
                <w:spacing w:val="-5"/>
                <w:sz w:val="18"/>
              </w:rPr>
              <w:t>………</w:t>
            </w:r>
          </w:p>
        </w:tc>
        <w:tc>
          <w:tcPr>
            <w:tcW w:w="618" w:type="dxa"/>
            <w:gridSpan w:val="2"/>
            <w:vMerge/>
            <w:tcBorders>
              <w:top w:val="nil"/>
              <w:left w:val="single" w:sz="12" w:space="0" w:color="000000"/>
            </w:tcBorders>
          </w:tcPr>
          <w:p w:rsidR="004D428F" w:rsidRDefault="004D428F">
            <w:pPr>
              <w:rPr>
                <w:sz w:val="2"/>
                <w:szCs w:val="2"/>
              </w:rPr>
            </w:pPr>
          </w:p>
        </w:tc>
      </w:tr>
      <w:tr w:rsidR="004D428F">
        <w:trPr>
          <w:trHeight w:val="283"/>
        </w:trPr>
        <w:tc>
          <w:tcPr>
            <w:tcW w:w="620" w:type="dxa"/>
            <w:vMerge/>
            <w:tcBorders>
              <w:top w:val="nil"/>
            </w:tcBorders>
          </w:tcPr>
          <w:p w:rsidR="004D428F" w:rsidRDefault="004D428F">
            <w:pPr>
              <w:rPr>
                <w:sz w:val="2"/>
                <w:szCs w:val="2"/>
              </w:rPr>
            </w:pPr>
          </w:p>
        </w:tc>
        <w:tc>
          <w:tcPr>
            <w:tcW w:w="90" w:type="dxa"/>
            <w:vMerge/>
            <w:tcBorders>
              <w:top w:val="nil"/>
              <w:right w:val="single" w:sz="12" w:space="0" w:color="000000"/>
            </w:tcBorders>
          </w:tcPr>
          <w:p w:rsidR="004D428F" w:rsidRDefault="004D428F">
            <w:pPr>
              <w:rPr>
                <w:sz w:val="2"/>
                <w:szCs w:val="2"/>
              </w:rPr>
            </w:pPr>
          </w:p>
        </w:tc>
        <w:tc>
          <w:tcPr>
            <w:tcW w:w="450" w:type="dxa"/>
            <w:vMerge/>
            <w:tcBorders>
              <w:top w:val="nil"/>
              <w:left w:val="single" w:sz="12" w:space="0" w:color="000000"/>
              <w:bottom w:val="single" w:sz="12" w:space="0" w:color="000000"/>
            </w:tcBorders>
          </w:tcPr>
          <w:p w:rsidR="004D428F" w:rsidRDefault="004D428F">
            <w:pPr>
              <w:rPr>
                <w:sz w:val="2"/>
                <w:szCs w:val="2"/>
              </w:rPr>
            </w:pPr>
          </w:p>
        </w:tc>
        <w:tc>
          <w:tcPr>
            <w:tcW w:w="3399" w:type="dxa"/>
            <w:gridSpan w:val="4"/>
            <w:tcBorders>
              <w:bottom w:val="single" w:sz="12" w:space="0" w:color="000000"/>
            </w:tcBorders>
          </w:tcPr>
          <w:p w:rsidR="004D428F" w:rsidRDefault="004D428F">
            <w:pPr>
              <w:pStyle w:val="TableParagraph"/>
              <w:rPr>
                <w:rFonts w:ascii="Times New Roman"/>
                <w:sz w:val="20"/>
              </w:rPr>
            </w:pPr>
          </w:p>
        </w:tc>
        <w:tc>
          <w:tcPr>
            <w:tcW w:w="2341" w:type="dxa"/>
            <w:vMerge/>
            <w:tcBorders>
              <w:top w:val="nil"/>
              <w:bottom w:val="single" w:sz="12" w:space="0" w:color="000000"/>
            </w:tcBorders>
          </w:tcPr>
          <w:p w:rsidR="004D428F" w:rsidRDefault="004D428F">
            <w:pPr>
              <w:rPr>
                <w:sz w:val="2"/>
                <w:szCs w:val="2"/>
              </w:rPr>
            </w:pPr>
          </w:p>
        </w:tc>
        <w:tc>
          <w:tcPr>
            <w:tcW w:w="1700" w:type="dxa"/>
            <w:gridSpan w:val="2"/>
            <w:tcBorders>
              <w:bottom w:val="single" w:sz="12" w:space="0" w:color="000000"/>
            </w:tcBorders>
          </w:tcPr>
          <w:p w:rsidR="004D428F" w:rsidRDefault="003F159A">
            <w:pPr>
              <w:pStyle w:val="TableParagraph"/>
              <w:spacing w:before="19"/>
              <w:ind w:left="24" w:right="9"/>
              <w:jc w:val="center"/>
              <w:rPr>
                <w:rFonts w:ascii="Calibri" w:hAnsi="Calibri"/>
                <w:b/>
                <w:sz w:val="18"/>
              </w:rPr>
            </w:pPr>
            <w:r>
              <w:rPr>
                <w:rFonts w:ascii="Calibri" w:hAnsi="Calibri"/>
                <w:b/>
                <w:spacing w:val="-2"/>
                <w:sz w:val="18"/>
              </w:rPr>
              <w:t>………..</w:t>
            </w:r>
          </w:p>
        </w:tc>
        <w:tc>
          <w:tcPr>
            <w:tcW w:w="854" w:type="dxa"/>
            <w:tcBorders>
              <w:bottom w:val="single" w:sz="12" w:space="0" w:color="000000"/>
              <w:right w:val="single" w:sz="12" w:space="0" w:color="000000"/>
            </w:tcBorders>
          </w:tcPr>
          <w:p w:rsidR="004D428F" w:rsidRDefault="003F159A">
            <w:pPr>
              <w:pStyle w:val="TableParagraph"/>
              <w:spacing w:before="19"/>
              <w:ind w:left="30" w:right="9"/>
              <w:jc w:val="center"/>
              <w:rPr>
                <w:rFonts w:ascii="Calibri" w:hAnsi="Calibri"/>
                <w:b/>
                <w:sz w:val="18"/>
              </w:rPr>
            </w:pPr>
            <w:r>
              <w:rPr>
                <w:rFonts w:ascii="Calibri" w:hAnsi="Calibri"/>
                <w:b/>
                <w:spacing w:val="-4"/>
                <w:sz w:val="18"/>
              </w:rPr>
              <w:t>……..</w:t>
            </w:r>
          </w:p>
        </w:tc>
        <w:tc>
          <w:tcPr>
            <w:tcW w:w="618" w:type="dxa"/>
            <w:gridSpan w:val="2"/>
            <w:vMerge/>
            <w:tcBorders>
              <w:top w:val="nil"/>
              <w:left w:val="single" w:sz="12" w:space="0" w:color="000000"/>
            </w:tcBorders>
          </w:tcPr>
          <w:p w:rsidR="004D428F" w:rsidRDefault="004D428F">
            <w:pPr>
              <w:rPr>
                <w:sz w:val="2"/>
                <w:szCs w:val="2"/>
              </w:rPr>
            </w:pPr>
          </w:p>
        </w:tc>
      </w:tr>
      <w:tr w:rsidR="004D428F">
        <w:trPr>
          <w:trHeight w:val="247"/>
        </w:trPr>
        <w:tc>
          <w:tcPr>
            <w:tcW w:w="620" w:type="dxa"/>
            <w:vMerge/>
            <w:tcBorders>
              <w:top w:val="nil"/>
            </w:tcBorders>
          </w:tcPr>
          <w:p w:rsidR="004D428F" w:rsidRDefault="004D428F">
            <w:pPr>
              <w:rPr>
                <w:sz w:val="2"/>
                <w:szCs w:val="2"/>
              </w:rPr>
            </w:pPr>
          </w:p>
        </w:tc>
        <w:tc>
          <w:tcPr>
            <w:tcW w:w="90" w:type="dxa"/>
            <w:vMerge/>
            <w:tcBorders>
              <w:top w:val="nil"/>
              <w:right w:val="single" w:sz="12" w:space="0" w:color="000000"/>
            </w:tcBorders>
          </w:tcPr>
          <w:p w:rsidR="004D428F" w:rsidRDefault="004D428F">
            <w:pPr>
              <w:rPr>
                <w:sz w:val="2"/>
                <w:szCs w:val="2"/>
              </w:rPr>
            </w:pPr>
          </w:p>
        </w:tc>
        <w:tc>
          <w:tcPr>
            <w:tcW w:w="450" w:type="dxa"/>
            <w:vMerge w:val="restart"/>
            <w:tcBorders>
              <w:top w:val="single" w:sz="12" w:space="0" w:color="000000"/>
              <w:left w:val="single" w:sz="12" w:space="0" w:color="000000"/>
              <w:bottom w:val="single" w:sz="12" w:space="0" w:color="000000"/>
            </w:tcBorders>
          </w:tcPr>
          <w:p w:rsidR="004D428F" w:rsidRDefault="003F159A">
            <w:pPr>
              <w:pStyle w:val="TableParagraph"/>
              <w:spacing w:before="137"/>
              <w:ind w:left="12"/>
              <w:jc w:val="center"/>
              <w:rPr>
                <w:rFonts w:ascii="Calibri"/>
                <w:b/>
                <w:sz w:val="18"/>
              </w:rPr>
            </w:pPr>
            <w:r>
              <w:rPr>
                <w:rFonts w:ascii="Calibri"/>
                <w:b/>
                <w:spacing w:val="-10"/>
                <w:sz w:val="18"/>
              </w:rPr>
              <w:t>2</w:t>
            </w:r>
          </w:p>
        </w:tc>
        <w:tc>
          <w:tcPr>
            <w:tcW w:w="3399" w:type="dxa"/>
            <w:gridSpan w:val="4"/>
            <w:tcBorders>
              <w:top w:val="single" w:sz="12" w:space="0" w:color="000000"/>
            </w:tcBorders>
          </w:tcPr>
          <w:p w:rsidR="004D428F" w:rsidRDefault="004D428F">
            <w:pPr>
              <w:pStyle w:val="TableParagraph"/>
              <w:rPr>
                <w:rFonts w:ascii="Times New Roman"/>
                <w:sz w:val="18"/>
              </w:rPr>
            </w:pPr>
          </w:p>
        </w:tc>
        <w:tc>
          <w:tcPr>
            <w:tcW w:w="2341" w:type="dxa"/>
            <w:vMerge w:val="restart"/>
            <w:tcBorders>
              <w:top w:val="single" w:sz="12" w:space="0" w:color="000000"/>
              <w:bottom w:val="single" w:sz="12" w:space="0" w:color="000000"/>
            </w:tcBorders>
          </w:tcPr>
          <w:p w:rsidR="004D428F" w:rsidRDefault="003F159A">
            <w:pPr>
              <w:pStyle w:val="TableParagraph"/>
              <w:spacing w:before="137"/>
              <w:ind w:left="31"/>
              <w:jc w:val="center"/>
              <w:rPr>
                <w:rFonts w:ascii="Calibri" w:hAnsi="Calibri"/>
                <w:b/>
                <w:sz w:val="18"/>
              </w:rPr>
            </w:pPr>
            <w:r>
              <w:rPr>
                <w:rFonts w:ascii="Calibri" w:hAnsi="Calibri"/>
                <w:b/>
                <w:spacing w:val="-4"/>
                <w:sz w:val="18"/>
              </w:rPr>
              <w:t>……….</w:t>
            </w:r>
          </w:p>
        </w:tc>
        <w:tc>
          <w:tcPr>
            <w:tcW w:w="1700" w:type="dxa"/>
            <w:gridSpan w:val="2"/>
            <w:tcBorders>
              <w:top w:val="single" w:sz="12" w:space="0" w:color="000000"/>
            </w:tcBorders>
          </w:tcPr>
          <w:p w:rsidR="004D428F" w:rsidRDefault="003F159A">
            <w:pPr>
              <w:pStyle w:val="TableParagraph"/>
              <w:spacing w:line="213" w:lineRule="exact"/>
              <w:ind w:left="24" w:right="6"/>
              <w:jc w:val="center"/>
              <w:rPr>
                <w:rFonts w:ascii="Calibri" w:hAnsi="Calibri"/>
                <w:b/>
                <w:sz w:val="18"/>
              </w:rPr>
            </w:pPr>
            <w:r>
              <w:rPr>
                <w:rFonts w:ascii="Calibri" w:hAnsi="Calibri"/>
                <w:b/>
                <w:spacing w:val="-5"/>
                <w:sz w:val="18"/>
              </w:rPr>
              <w:t>………</w:t>
            </w:r>
          </w:p>
        </w:tc>
        <w:tc>
          <w:tcPr>
            <w:tcW w:w="854" w:type="dxa"/>
            <w:tcBorders>
              <w:top w:val="single" w:sz="12" w:space="0" w:color="000000"/>
              <w:right w:val="single" w:sz="12" w:space="0" w:color="000000"/>
            </w:tcBorders>
          </w:tcPr>
          <w:p w:rsidR="004D428F" w:rsidRDefault="003F159A">
            <w:pPr>
              <w:pStyle w:val="TableParagraph"/>
              <w:spacing w:line="213" w:lineRule="exact"/>
              <w:ind w:left="30"/>
              <w:jc w:val="center"/>
              <w:rPr>
                <w:rFonts w:ascii="Calibri" w:hAnsi="Calibri"/>
                <w:b/>
                <w:sz w:val="18"/>
              </w:rPr>
            </w:pPr>
            <w:r>
              <w:rPr>
                <w:rFonts w:ascii="Calibri" w:hAnsi="Calibri"/>
                <w:b/>
                <w:spacing w:val="-4"/>
                <w:sz w:val="18"/>
              </w:rPr>
              <w:t>……….</w:t>
            </w:r>
          </w:p>
        </w:tc>
        <w:tc>
          <w:tcPr>
            <w:tcW w:w="618" w:type="dxa"/>
            <w:gridSpan w:val="2"/>
            <w:vMerge/>
            <w:tcBorders>
              <w:top w:val="nil"/>
              <w:left w:val="single" w:sz="12" w:space="0" w:color="000000"/>
            </w:tcBorders>
          </w:tcPr>
          <w:p w:rsidR="004D428F" w:rsidRDefault="004D428F">
            <w:pPr>
              <w:rPr>
                <w:sz w:val="2"/>
                <w:szCs w:val="2"/>
              </w:rPr>
            </w:pPr>
          </w:p>
        </w:tc>
      </w:tr>
      <w:tr w:rsidR="004D428F">
        <w:trPr>
          <w:trHeight w:val="261"/>
        </w:trPr>
        <w:tc>
          <w:tcPr>
            <w:tcW w:w="620" w:type="dxa"/>
            <w:vMerge/>
            <w:tcBorders>
              <w:top w:val="nil"/>
            </w:tcBorders>
          </w:tcPr>
          <w:p w:rsidR="004D428F" w:rsidRDefault="004D428F">
            <w:pPr>
              <w:rPr>
                <w:sz w:val="2"/>
                <w:szCs w:val="2"/>
              </w:rPr>
            </w:pPr>
          </w:p>
        </w:tc>
        <w:tc>
          <w:tcPr>
            <w:tcW w:w="90" w:type="dxa"/>
            <w:vMerge/>
            <w:tcBorders>
              <w:top w:val="nil"/>
              <w:right w:val="single" w:sz="12" w:space="0" w:color="000000"/>
            </w:tcBorders>
          </w:tcPr>
          <w:p w:rsidR="004D428F" w:rsidRDefault="004D428F">
            <w:pPr>
              <w:rPr>
                <w:sz w:val="2"/>
                <w:szCs w:val="2"/>
              </w:rPr>
            </w:pPr>
          </w:p>
        </w:tc>
        <w:tc>
          <w:tcPr>
            <w:tcW w:w="450" w:type="dxa"/>
            <w:vMerge/>
            <w:tcBorders>
              <w:top w:val="nil"/>
              <w:left w:val="single" w:sz="12" w:space="0" w:color="000000"/>
              <w:bottom w:val="single" w:sz="12" w:space="0" w:color="000000"/>
            </w:tcBorders>
          </w:tcPr>
          <w:p w:rsidR="004D428F" w:rsidRDefault="004D428F">
            <w:pPr>
              <w:rPr>
                <w:sz w:val="2"/>
                <w:szCs w:val="2"/>
              </w:rPr>
            </w:pPr>
          </w:p>
        </w:tc>
        <w:tc>
          <w:tcPr>
            <w:tcW w:w="3399" w:type="dxa"/>
            <w:gridSpan w:val="4"/>
          </w:tcPr>
          <w:p w:rsidR="004D428F" w:rsidRDefault="004D428F">
            <w:pPr>
              <w:pStyle w:val="TableParagraph"/>
              <w:rPr>
                <w:rFonts w:ascii="Times New Roman"/>
                <w:sz w:val="18"/>
              </w:rPr>
            </w:pPr>
          </w:p>
        </w:tc>
        <w:tc>
          <w:tcPr>
            <w:tcW w:w="2341" w:type="dxa"/>
            <w:vMerge/>
            <w:tcBorders>
              <w:top w:val="nil"/>
              <w:bottom w:val="single" w:sz="12" w:space="0" w:color="000000"/>
            </w:tcBorders>
          </w:tcPr>
          <w:p w:rsidR="004D428F" w:rsidRDefault="004D428F">
            <w:pPr>
              <w:rPr>
                <w:sz w:val="2"/>
                <w:szCs w:val="2"/>
              </w:rPr>
            </w:pPr>
          </w:p>
        </w:tc>
        <w:tc>
          <w:tcPr>
            <w:tcW w:w="1700" w:type="dxa"/>
            <w:gridSpan w:val="2"/>
          </w:tcPr>
          <w:p w:rsidR="004D428F" w:rsidRDefault="003F159A">
            <w:pPr>
              <w:pStyle w:val="TableParagraph"/>
              <w:spacing w:before="4"/>
              <w:ind w:left="24" w:right="6"/>
              <w:jc w:val="center"/>
              <w:rPr>
                <w:rFonts w:ascii="Calibri" w:hAnsi="Calibri"/>
                <w:b/>
                <w:sz w:val="18"/>
              </w:rPr>
            </w:pPr>
            <w:r>
              <w:rPr>
                <w:rFonts w:ascii="Calibri" w:hAnsi="Calibri"/>
                <w:b/>
                <w:spacing w:val="-4"/>
                <w:sz w:val="18"/>
              </w:rPr>
              <w:t>…………</w:t>
            </w:r>
          </w:p>
        </w:tc>
        <w:tc>
          <w:tcPr>
            <w:tcW w:w="854" w:type="dxa"/>
            <w:tcBorders>
              <w:right w:val="single" w:sz="12" w:space="0" w:color="000000"/>
            </w:tcBorders>
          </w:tcPr>
          <w:p w:rsidR="004D428F" w:rsidRDefault="003F159A">
            <w:pPr>
              <w:pStyle w:val="TableParagraph"/>
              <w:spacing w:before="4"/>
              <w:ind w:left="30" w:right="6"/>
              <w:jc w:val="center"/>
              <w:rPr>
                <w:rFonts w:ascii="Calibri" w:hAnsi="Calibri"/>
                <w:b/>
                <w:sz w:val="18"/>
              </w:rPr>
            </w:pPr>
            <w:r>
              <w:rPr>
                <w:rFonts w:ascii="Calibri" w:hAnsi="Calibri"/>
                <w:b/>
                <w:spacing w:val="-4"/>
                <w:sz w:val="18"/>
              </w:rPr>
              <w:t>…………</w:t>
            </w:r>
          </w:p>
        </w:tc>
        <w:tc>
          <w:tcPr>
            <w:tcW w:w="618" w:type="dxa"/>
            <w:gridSpan w:val="2"/>
            <w:vMerge/>
            <w:tcBorders>
              <w:top w:val="nil"/>
              <w:left w:val="single" w:sz="12" w:space="0" w:color="000000"/>
            </w:tcBorders>
          </w:tcPr>
          <w:p w:rsidR="004D428F" w:rsidRDefault="004D428F">
            <w:pPr>
              <w:rPr>
                <w:sz w:val="2"/>
                <w:szCs w:val="2"/>
              </w:rPr>
            </w:pPr>
          </w:p>
        </w:tc>
      </w:tr>
      <w:tr w:rsidR="004D428F">
        <w:trPr>
          <w:trHeight w:val="154"/>
        </w:trPr>
        <w:tc>
          <w:tcPr>
            <w:tcW w:w="620" w:type="dxa"/>
            <w:vMerge/>
            <w:tcBorders>
              <w:top w:val="nil"/>
            </w:tcBorders>
          </w:tcPr>
          <w:p w:rsidR="004D428F" w:rsidRDefault="004D428F">
            <w:pPr>
              <w:rPr>
                <w:sz w:val="2"/>
                <w:szCs w:val="2"/>
              </w:rPr>
            </w:pPr>
          </w:p>
        </w:tc>
        <w:tc>
          <w:tcPr>
            <w:tcW w:w="90" w:type="dxa"/>
            <w:vMerge/>
            <w:tcBorders>
              <w:top w:val="nil"/>
              <w:right w:val="single" w:sz="12" w:space="0" w:color="000000"/>
            </w:tcBorders>
          </w:tcPr>
          <w:p w:rsidR="004D428F" w:rsidRDefault="004D428F">
            <w:pPr>
              <w:rPr>
                <w:sz w:val="2"/>
                <w:szCs w:val="2"/>
              </w:rPr>
            </w:pPr>
          </w:p>
        </w:tc>
        <w:tc>
          <w:tcPr>
            <w:tcW w:w="450" w:type="dxa"/>
            <w:tcBorders>
              <w:top w:val="single" w:sz="12" w:space="0" w:color="000000"/>
              <w:left w:val="single" w:sz="12" w:space="0" w:color="000000"/>
              <w:bottom w:val="single" w:sz="6" w:space="0" w:color="000000"/>
            </w:tcBorders>
          </w:tcPr>
          <w:p w:rsidR="004D428F" w:rsidRDefault="004D428F">
            <w:pPr>
              <w:pStyle w:val="TableParagraph"/>
              <w:rPr>
                <w:rFonts w:ascii="Times New Roman"/>
                <w:sz w:val="8"/>
              </w:rPr>
            </w:pPr>
          </w:p>
        </w:tc>
        <w:tc>
          <w:tcPr>
            <w:tcW w:w="3399" w:type="dxa"/>
            <w:gridSpan w:val="4"/>
            <w:tcBorders>
              <w:bottom w:val="single" w:sz="6" w:space="0" w:color="000000"/>
            </w:tcBorders>
          </w:tcPr>
          <w:p w:rsidR="004D428F" w:rsidRDefault="004D428F">
            <w:pPr>
              <w:pStyle w:val="TableParagraph"/>
              <w:rPr>
                <w:rFonts w:ascii="Times New Roman"/>
                <w:sz w:val="8"/>
              </w:rPr>
            </w:pPr>
          </w:p>
        </w:tc>
        <w:tc>
          <w:tcPr>
            <w:tcW w:w="2341" w:type="dxa"/>
            <w:tcBorders>
              <w:top w:val="single" w:sz="12" w:space="0" w:color="000000"/>
              <w:bottom w:val="single" w:sz="6" w:space="0" w:color="000000"/>
            </w:tcBorders>
          </w:tcPr>
          <w:p w:rsidR="004D428F" w:rsidRDefault="004D428F">
            <w:pPr>
              <w:pStyle w:val="TableParagraph"/>
              <w:rPr>
                <w:rFonts w:ascii="Times New Roman"/>
                <w:sz w:val="8"/>
              </w:rPr>
            </w:pPr>
          </w:p>
        </w:tc>
        <w:tc>
          <w:tcPr>
            <w:tcW w:w="1700" w:type="dxa"/>
            <w:gridSpan w:val="2"/>
            <w:tcBorders>
              <w:bottom w:val="single" w:sz="6" w:space="0" w:color="000000"/>
            </w:tcBorders>
          </w:tcPr>
          <w:p w:rsidR="004D428F" w:rsidRDefault="004D428F">
            <w:pPr>
              <w:pStyle w:val="TableParagraph"/>
              <w:rPr>
                <w:rFonts w:ascii="Times New Roman"/>
                <w:sz w:val="8"/>
              </w:rPr>
            </w:pPr>
          </w:p>
        </w:tc>
        <w:tc>
          <w:tcPr>
            <w:tcW w:w="854" w:type="dxa"/>
            <w:tcBorders>
              <w:bottom w:val="single" w:sz="6" w:space="0" w:color="000000"/>
              <w:right w:val="single" w:sz="12" w:space="0" w:color="000000"/>
            </w:tcBorders>
          </w:tcPr>
          <w:p w:rsidR="004D428F" w:rsidRDefault="004D428F">
            <w:pPr>
              <w:pStyle w:val="TableParagraph"/>
              <w:rPr>
                <w:rFonts w:ascii="Times New Roman"/>
                <w:sz w:val="8"/>
              </w:rPr>
            </w:pPr>
          </w:p>
        </w:tc>
        <w:tc>
          <w:tcPr>
            <w:tcW w:w="618" w:type="dxa"/>
            <w:gridSpan w:val="2"/>
            <w:vMerge/>
            <w:tcBorders>
              <w:top w:val="nil"/>
              <w:left w:val="single" w:sz="12" w:space="0" w:color="000000"/>
            </w:tcBorders>
          </w:tcPr>
          <w:p w:rsidR="004D428F" w:rsidRDefault="004D428F">
            <w:pPr>
              <w:rPr>
                <w:sz w:val="2"/>
                <w:szCs w:val="2"/>
              </w:rPr>
            </w:pPr>
          </w:p>
        </w:tc>
      </w:tr>
      <w:tr w:rsidR="004D428F">
        <w:trPr>
          <w:trHeight w:val="376"/>
        </w:trPr>
        <w:tc>
          <w:tcPr>
            <w:tcW w:w="620" w:type="dxa"/>
          </w:tcPr>
          <w:p w:rsidR="004D428F" w:rsidRDefault="004D428F">
            <w:pPr>
              <w:pStyle w:val="TableParagraph"/>
              <w:rPr>
                <w:rFonts w:ascii="Times New Roman"/>
                <w:sz w:val="20"/>
              </w:rPr>
            </w:pPr>
          </w:p>
        </w:tc>
        <w:tc>
          <w:tcPr>
            <w:tcW w:w="9452" w:type="dxa"/>
            <w:gridSpan w:val="12"/>
            <w:tcBorders>
              <w:top w:val="single" w:sz="6" w:space="0" w:color="000000"/>
            </w:tcBorders>
          </w:tcPr>
          <w:p w:rsidR="004D428F" w:rsidRDefault="003F159A">
            <w:pPr>
              <w:pStyle w:val="TableParagraph"/>
              <w:spacing w:before="24"/>
              <w:ind w:left="73"/>
              <w:rPr>
                <w:rFonts w:ascii="Calibri"/>
                <w:b/>
                <w:i/>
              </w:rPr>
            </w:pPr>
            <w:r>
              <w:rPr>
                <w:rFonts w:ascii="Calibri"/>
                <w:b/>
                <w:i/>
              </w:rPr>
              <w:t>ATTRIBUTION</w:t>
            </w:r>
            <w:r>
              <w:rPr>
                <w:rFonts w:ascii="Calibri"/>
                <w:b/>
                <w:i/>
                <w:spacing w:val="-3"/>
              </w:rPr>
              <w:t xml:space="preserve"> </w:t>
            </w:r>
            <w:r>
              <w:rPr>
                <w:rFonts w:ascii="Calibri"/>
                <w:b/>
                <w:i/>
              </w:rPr>
              <w:t>DU</w:t>
            </w:r>
            <w:r>
              <w:rPr>
                <w:rFonts w:ascii="Calibri"/>
                <w:b/>
                <w:i/>
                <w:spacing w:val="-3"/>
              </w:rPr>
              <w:t xml:space="preserve"> </w:t>
            </w:r>
            <w:r>
              <w:rPr>
                <w:rFonts w:ascii="Calibri"/>
                <w:b/>
                <w:i/>
                <w:spacing w:val="-2"/>
              </w:rPr>
              <w:t>MARCHE</w:t>
            </w:r>
          </w:p>
        </w:tc>
      </w:tr>
      <w:tr w:rsidR="004D428F" w:rsidTr="00EB5CBF">
        <w:trPr>
          <w:trHeight w:val="1713"/>
        </w:trPr>
        <w:tc>
          <w:tcPr>
            <w:tcW w:w="620" w:type="dxa"/>
          </w:tcPr>
          <w:p w:rsidR="004D428F" w:rsidRDefault="004D428F">
            <w:pPr>
              <w:pStyle w:val="TableParagraph"/>
              <w:rPr>
                <w:rFonts w:ascii="Calibri"/>
              </w:rPr>
            </w:pPr>
          </w:p>
          <w:p w:rsidR="004D428F" w:rsidRDefault="004D428F">
            <w:pPr>
              <w:pStyle w:val="TableParagraph"/>
              <w:spacing w:before="238"/>
              <w:rPr>
                <w:rFonts w:ascii="Calibri"/>
              </w:rPr>
            </w:pPr>
          </w:p>
          <w:p w:rsidR="004D428F" w:rsidRDefault="003F159A">
            <w:pPr>
              <w:pStyle w:val="TableParagraph"/>
              <w:spacing w:before="1"/>
              <w:ind w:left="88"/>
              <w:rPr>
                <w:rFonts w:ascii="Calibri"/>
              </w:rPr>
            </w:pPr>
            <w:r>
              <w:rPr>
                <w:rFonts w:ascii="Calibri"/>
                <w:spacing w:val="-2"/>
              </w:rPr>
              <w:t>39.1.</w:t>
            </w:r>
          </w:p>
          <w:p w:rsidR="004D428F" w:rsidRDefault="003F159A">
            <w:pPr>
              <w:pStyle w:val="TableParagraph"/>
              <w:spacing w:before="41"/>
              <w:ind w:left="88"/>
              <w:rPr>
                <w:rFonts w:ascii="Calibri"/>
              </w:rPr>
            </w:pPr>
            <w:r>
              <w:rPr>
                <w:rFonts w:ascii="Calibri"/>
                <w:spacing w:val="-2"/>
              </w:rPr>
              <w:t>39.2.</w:t>
            </w:r>
          </w:p>
        </w:tc>
        <w:tc>
          <w:tcPr>
            <w:tcW w:w="9452" w:type="dxa"/>
            <w:gridSpan w:val="12"/>
          </w:tcPr>
          <w:p w:rsidR="004D428F" w:rsidRPr="00EB5CBF" w:rsidRDefault="003F159A">
            <w:pPr>
              <w:pStyle w:val="TableParagraph"/>
              <w:spacing w:before="113"/>
              <w:ind w:left="499"/>
              <w:rPr>
                <w:rFonts w:ascii="Calibri" w:hAnsi="Calibri"/>
                <w:sz w:val="20"/>
              </w:rPr>
            </w:pPr>
            <w:r w:rsidRPr="00EB5CBF">
              <w:rPr>
                <w:rFonts w:ascii="Calibri" w:hAnsi="Calibri"/>
                <w:sz w:val="20"/>
              </w:rPr>
              <w:t>Le</w:t>
            </w:r>
            <w:r w:rsidRPr="00EB5CBF">
              <w:rPr>
                <w:rFonts w:ascii="Calibri" w:hAnsi="Calibri"/>
                <w:spacing w:val="-6"/>
                <w:sz w:val="20"/>
              </w:rPr>
              <w:t xml:space="preserve"> </w:t>
            </w:r>
            <w:r w:rsidRPr="00EB5CBF">
              <w:rPr>
                <w:rFonts w:ascii="Calibri" w:hAnsi="Calibri"/>
                <w:sz w:val="20"/>
              </w:rPr>
              <w:t>Marché</w:t>
            </w:r>
            <w:r w:rsidRPr="00EB5CBF">
              <w:rPr>
                <w:rFonts w:ascii="Calibri" w:hAnsi="Calibri"/>
                <w:spacing w:val="-6"/>
                <w:sz w:val="20"/>
              </w:rPr>
              <w:t xml:space="preserve"> </w:t>
            </w:r>
            <w:r w:rsidRPr="00EB5CBF">
              <w:rPr>
                <w:rFonts w:ascii="Calibri" w:hAnsi="Calibri"/>
                <w:sz w:val="20"/>
              </w:rPr>
              <w:t>sera</w:t>
            </w:r>
            <w:r w:rsidRPr="00EB5CBF">
              <w:rPr>
                <w:rFonts w:ascii="Calibri" w:hAnsi="Calibri"/>
                <w:spacing w:val="-8"/>
                <w:sz w:val="20"/>
              </w:rPr>
              <w:t xml:space="preserve"> </w:t>
            </w:r>
            <w:r w:rsidRPr="00EB5CBF">
              <w:rPr>
                <w:rFonts w:ascii="Calibri" w:hAnsi="Calibri"/>
                <w:sz w:val="20"/>
              </w:rPr>
              <w:t>attribué</w:t>
            </w:r>
            <w:r w:rsidRPr="00EB5CBF">
              <w:rPr>
                <w:rFonts w:ascii="Calibri" w:hAnsi="Calibri"/>
                <w:spacing w:val="-6"/>
                <w:sz w:val="20"/>
              </w:rPr>
              <w:t xml:space="preserve"> </w:t>
            </w:r>
            <w:r w:rsidRPr="00EB5CBF">
              <w:rPr>
                <w:rFonts w:ascii="Calibri" w:hAnsi="Calibri"/>
                <w:sz w:val="20"/>
              </w:rPr>
              <w:t>au</w:t>
            </w:r>
            <w:r w:rsidRPr="00EB5CBF">
              <w:rPr>
                <w:rFonts w:ascii="Calibri" w:hAnsi="Calibri"/>
                <w:spacing w:val="-5"/>
                <w:sz w:val="20"/>
              </w:rPr>
              <w:t xml:space="preserve"> </w:t>
            </w:r>
            <w:r w:rsidRPr="00EB5CBF">
              <w:rPr>
                <w:rFonts w:ascii="Calibri" w:hAnsi="Calibri"/>
                <w:sz w:val="20"/>
              </w:rPr>
              <w:t>soumissionnaire</w:t>
            </w:r>
            <w:r w:rsidRPr="00EB5CBF">
              <w:rPr>
                <w:rFonts w:ascii="Calibri" w:hAnsi="Calibri"/>
                <w:spacing w:val="-6"/>
                <w:sz w:val="20"/>
              </w:rPr>
              <w:t xml:space="preserve"> </w:t>
            </w:r>
            <w:r w:rsidRPr="00EB5CBF">
              <w:rPr>
                <w:rFonts w:ascii="Calibri" w:hAnsi="Calibri"/>
                <w:sz w:val="20"/>
              </w:rPr>
              <w:t>dont</w:t>
            </w:r>
            <w:r w:rsidRPr="00EB5CBF">
              <w:rPr>
                <w:rFonts w:ascii="Calibri" w:hAnsi="Calibri"/>
                <w:spacing w:val="-1"/>
                <w:sz w:val="20"/>
              </w:rPr>
              <w:t xml:space="preserve"> </w:t>
            </w:r>
            <w:r w:rsidRPr="00EB5CBF">
              <w:rPr>
                <w:rFonts w:ascii="Calibri" w:hAnsi="Calibri"/>
                <w:sz w:val="20"/>
              </w:rPr>
              <w:t>l’offre</w:t>
            </w:r>
            <w:r w:rsidRPr="00EB5CBF">
              <w:rPr>
                <w:rFonts w:ascii="Calibri" w:hAnsi="Calibri"/>
                <w:spacing w:val="-5"/>
                <w:sz w:val="20"/>
              </w:rPr>
              <w:t xml:space="preserve"> </w:t>
            </w:r>
            <w:r w:rsidRPr="00EB5CBF">
              <w:rPr>
                <w:rFonts w:ascii="Calibri" w:hAnsi="Calibri"/>
                <w:spacing w:val="-10"/>
                <w:sz w:val="20"/>
              </w:rPr>
              <w:t>:</w:t>
            </w:r>
          </w:p>
          <w:p w:rsidR="004D428F" w:rsidRPr="00EB5CBF" w:rsidRDefault="003F159A" w:rsidP="00666B8D">
            <w:pPr>
              <w:pStyle w:val="TableParagraph"/>
              <w:numPr>
                <w:ilvl w:val="0"/>
                <w:numId w:val="165"/>
              </w:numPr>
              <w:tabs>
                <w:tab w:val="left" w:pos="2414"/>
              </w:tabs>
              <w:spacing w:before="120"/>
              <w:rPr>
                <w:rFonts w:ascii="Calibri" w:hAnsi="Calibri"/>
                <w:sz w:val="20"/>
              </w:rPr>
            </w:pPr>
            <w:r w:rsidRPr="00EB5CBF">
              <w:rPr>
                <w:rFonts w:ascii="Calibri" w:hAnsi="Calibri"/>
                <w:sz w:val="20"/>
              </w:rPr>
              <w:t>administrative</w:t>
            </w:r>
            <w:r w:rsidRPr="00EB5CBF">
              <w:rPr>
                <w:rFonts w:ascii="Calibri" w:hAnsi="Calibri"/>
                <w:spacing w:val="-7"/>
                <w:sz w:val="20"/>
              </w:rPr>
              <w:t xml:space="preserve"> </w:t>
            </w:r>
            <w:r w:rsidRPr="00EB5CBF">
              <w:rPr>
                <w:rFonts w:ascii="Calibri" w:hAnsi="Calibri"/>
                <w:sz w:val="20"/>
              </w:rPr>
              <w:t>sera</w:t>
            </w:r>
            <w:r w:rsidRPr="00EB5CBF">
              <w:rPr>
                <w:rFonts w:ascii="Calibri" w:hAnsi="Calibri"/>
                <w:spacing w:val="-1"/>
                <w:sz w:val="20"/>
              </w:rPr>
              <w:t xml:space="preserve"> </w:t>
            </w:r>
            <w:r w:rsidRPr="00EB5CBF">
              <w:rPr>
                <w:rFonts w:ascii="Calibri" w:hAnsi="Calibri"/>
                <w:sz w:val="20"/>
              </w:rPr>
              <w:t>jugée</w:t>
            </w:r>
            <w:r w:rsidRPr="00EB5CBF">
              <w:rPr>
                <w:rFonts w:ascii="Calibri" w:hAnsi="Calibri"/>
                <w:spacing w:val="-7"/>
                <w:sz w:val="20"/>
              </w:rPr>
              <w:t xml:space="preserve"> </w:t>
            </w:r>
            <w:r w:rsidRPr="00EB5CBF">
              <w:rPr>
                <w:rFonts w:ascii="Calibri" w:hAnsi="Calibri"/>
                <w:sz w:val="20"/>
              </w:rPr>
              <w:t>conforme</w:t>
            </w:r>
            <w:r w:rsidRPr="00EB5CBF">
              <w:rPr>
                <w:rFonts w:ascii="Calibri" w:hAnsi="Calibri"/>
                <w:spacing w:val="-4"/>
                <w:sz w:val="20"/>
              </w:rPr>
              <w:t xml:space="preserve"> </w:t>
            </w:r>
            <w:r w:rsidRPr="00EB5CBF">
              <w:rPr>
                <w:rFonts w:ascii="Calibri" w:hAnsi="Calibri"/>
                <w:spacing w:val="-10"/>
                <w:sz w:val="20"/>
              </w:rPr>
              <w:t>;</w:t>
            </w:r>
          </w:p>
          <w:p w:rsidR="004D428F" w:rsidRPr="00EB5CBF" w:rsidRDefault="003F159A" w:rsidP="00666B8D">
            <w:pPr>
              <w:pStyle w:val="TableParagraph"/>
              <w:numPr>
                <w:ilvl w:val="0"/>
                <w:numId w:val="165"/>
              </w:numPr>
              <w:tabs>
                <w:tab w:val="left" w:pos="2415"/>
              </w:tabs>
              <w:spacing w:before="130" w:line="237" w:lineRule="auto"/>
              <w:ind w:right="51"/>
              <w:rPr>
                <w:rFonts w:ascii="Calibri" w:hAnsi="Calibri"/>
                <w:sz w:val="20"/>
              </w:rPr>
            </w:pPr>
            <w:r w:rsidRPr="00EB5CBF">
              <w:rPr>
                <w:rFonts w:ascii="Calibri" w:hAnsi="Calibri"/>
                <w:sz w:val="20"/>
              </w:rPr>
              <w:t>technique</w:t>
            </w:r>
            <w:r w:rsidRPr="00EB5CBF">
              <w:rPr>
                <w:rFonts w:ascii="Calibri" w:hAnsi="Calibri"/>
                <w:spacing w:val="40"/>
                <w:sz w:val="20"/>
              </w:rPr>
              <w:t xml:space="preserve"> </w:t>
            </w:r>
            <w:r w:rsidRPr="00EB5CBF">
              <w:rPr>
                <w:rFonts w:ascii="Calibri" w:hAnsi="Calibri"/>
                <w:sz w:val="20"/>
              </w:rPr>
              <w:t>sera</w:t>
            </w:r>
            <w:r w:rsidRPr="00EB5CBF">
              <w:rPr>
                <w:rFonts w:ascii="Calibri" w:hAnsi="Calibri"/>
                <w:spacing w:val="40"/>
                <w:sz w:val="20"/>
              </w:rPr>
              <w:t xml:space="preserve"> </w:t>
            </w:r>
            <w:r w:rsidRPr="00EB5CBF">
              <w:rPr>
                <w:rFonts w:ascii="Calibri" w:hAnsi="Calibri"/>
                <w:sz w:val="20"/>
              </w:rPr>
              <w:t>jugée</w:t>
            </w:r>
            <w:r w:rsidRPr="00EB5CBF">
              <w:rPr>
                <w:rFonts w:ascii="Calibri" w:hAnsi="Calibri"/>
                <w:spacing w:val="40"/>
                <w:sz w:val="20"/>
              </w:rPr>
              <w:t xml:space="preserve"> </w:t>
            </w:r>
            <w:r w:rsidRPr="00EB5CBF">
              <w:rPr>
                <w:rFonts w:ascii="Calibri" w:hAnsi="Calibri"/>
                <w:sz w:val="20"/>
              </w:rPr>
              <w:t>conforme</w:t>
            </w:r>
            <w:r w:rsidRPr="00EB5CBF">
              <w:rPr>
                <w:rFonts w:ascii="Calibri" w:hAnsi="Calibri"/>
                <w:spacing w:val="40"/>
                <w:sz w:val="20"/>
              </w:rPr>
              <w:t xml:space="preserve"> </w:t>
            </w:r>
            <w:r w:rsidRPr="00EB5CBF">
              <w:rPr>
                <w:rFonts w:ascii="Calibri" w:hAnsi="Calibri"/>
                <w:sz w:val="20"/>
              </w:rPr>
              <w:t>et</w:t>
            </w:r>
            <w:r w:rsidRPr="00EB5CBF">
              <w:rPr>
                <w:rFonts w:ascii="Calibri" w:hAnsi="Calibri"/>
                <w:spacing w:val="40"/>
                <w:sz w:val="20"/>
              </w:rPr>
              <w:t xml:space="preserve"> </w:t>
            </w:r>
            <w:r w:rsidRPr="00EB5CBF">
              <w:rPr>
                <w:rFonts w:ascii="Calibri" w:hAnsi="Calibri"/>
                <w:sz w:val="20"/>
              </w:rPr>
              <w:t>aura</w:t>
            </w:r>
            <w:r w:rsidRPr="00EB5CBF">
              <w:rPr>
                <w:rFonts w:ascii="Calibri" w:hAnsi="Calibri"/>
                <w:spacing w:val="40"/>
                <w:sz w:val="20"/>
              </w:rPr>
              <w:t xml:space="preserve"> </w:t>
            </w:r>
            <w:r w:rsidRPr="00EB5CBF">
              <w:rPr>
                <w:rFonts w:ascii="Calibri" w:hAnsi="Calibri"/>
                <w:sz w:val="20"/>
              </w:rPr>
              <w:t>reçu</w:t>
            </w:r>
            <w:r w:rsidRPr="00EB5CBF">
              <w:rPr>
                <w:rFonts w:ascii="Calibri" w:hAnsi="Calibri"/>
                <w:spacing w:val="40"/>
                <w:sz w:val="20"/>
              </w:rPr>
              <w:t xml:space="preserve"> </w:t>
            </w:r>
            <w:r w:rsidRPr="00EB5CBF">
              <w:rPr>
                <w:rFonts w:ascii="Calibri" w:hAnsi="Calibri"/>
                <w:sz w:val="20"/>
              </w:rPr>
              <w:t>un</w:t>
            </w:r>
            <w:r w:rsidRPr="00EB5CBF">
              <w:rPr>
                <w:rFonts w:ascii="Calibri" w:hAnsi="Calibri"/>
                <w:spacing w:val="40"/>
                <w:sz w:val="20"/>
              </w:rPr>
              <w:t xml:space="preserve"> </w:t>
            </w:r>
            <w:r w:rsidRPr="00EB5CBF">
              <w:rPr>
                <w:rFonts w:ascii="Calibri" w:hAnsi="Calibri"/>
                <w:sz w:val="20"/>
              </w:rPr>
              <w:t>pourcentage</w:t>
            </w:r>
            <w:r w:rsidRPr="00EB5CBF">
              <w:rPr>
                <w:rFonts w:ascii="Calibri" w:hAnsi="Calibri"/>
                <w:spacing w:val="70"/>
                <w:sz w:val="20"/>
              </w:rPr>
              <w:t xml:space="preserve"> </w:t>
            </w:r>
            <w:r w:rsidRPr="00EB5CBF">
              <w:rPr>
                <w:rFonts w:ascii="Calibri" w:hAnsi="Calibri"/>
                <w:sz w:val="20"/>
              </w:rPr>
              <w:t>de</w:t>
            </w:r>
            <w:r w:rsidRPr="00EB5CBF">
              <w:rPr>
                <w:rFonts w:ascii="Calibri" w:hAnsi="Calibri"/>
                <w:spacing w:val="40"/>
                <w:sz w:val="20"/>
              </w:rPr>
              <w:t xml:space="preserve"> </w:t>
            </w:r>
            <w:r w:rsidRPr="00EB5CBF">
              <w:rPr>
                <w:rFonts w:ascii="Calibri" w:hAnsi="Calibri"/>
                <w:sz w:val="20"/>
              </w:rPr>
              <w:t>«</w:t>
            </w:r>
            <w:r w:rsidRPr="00EB5CBF">
              <w:rPr>
                <w:rFonts w:ascii="Calibri" w:hAnsi="Calibri"/>
                <w:spacing w:val="-6"/>
                <w:sz w:val="20"/>
              </w:rPr>
              <w:t xml:space="preserve"> </w:t>
            </w:r>
            <w:r w:rsidRPr="00EB5CBF">
              <w:rPr>
                <w:rFonts w:ascii="Calibri" w:hAnsi="Calibri"/>
                <w:sz w:val="20"/>
              </w:rPr>
              <w:t>oui » supérieur ou égal à 70 % ;</w:t>
            </w:r>
          </w:p>
          <w:p w:rsidR="004D428F" w:rsidRPr="00EB5CBF" w:rsidRDefault="003F159A" w:rsidP="00666B8D">
            <w:pPr>
              <w:pStyle w:val="TableParagraph"/>
              <w:numPr>
                <w:ilvl w:val="0"/>
                <w:numId w:val="165"/>
              </w:numPr>
              <w:tabs>
                <w:tab w:val="left" w:pos="2415"/>
              </w:tabs>
              <w:spacing w:before="244"/>
              <w:rPr>
                <w:rFonts w:ascii="Calibri" w:hAnsi="Calibri"/>
                <w:sz w:val="20"/>
              </w:rPr>
            </w:pPr>
            <w:r w:rsidRPr="00EB5CBF">
              <w:rPr>
                <w:rFonts w:ascii="Calibri" w:hAnsi="Calibri"/>
                <w:sz w:val="20"/>
              </w:rPr>
              <w:t>financière</w:t>
            </w:r>
            <w:r w:rsidRPr="00EB5CBF">
              <w:rPr>
                <w:rFonts w:ascii="Calibri" w:hAnsi="Calibri"/>
                <w:spacing w:val="41"/>
                <w:sz w:val="20"/>
              </w:rPr>
              <w:t xml:space="preserve"> </w:t>
            </w:r>
            <w:r w:rsidRPr="00EB5CBF">
              <w:rPr>
                <w:rFonts w:ascii="Calibri" w:hAnsi="Calibri"/>
                <w:sz w:val="20"/>
              </w:rPr>
              <w:t>après</w:t>
            </w:r>
            <w:r w:rsidRPr="00EB5CBF">
              <w:rPr>
                <w:rFonts w:ascii="Calibri" w:hAnsi="Calibri"/>
                <w:spacing w:val="44"/>
                <w:sz w:val="20"/>
              </w:rPr>
              <w:t xml:space="preserve"> </w:t>
            </w:r>
            <w:r w:rsidRPr="00EB5CBF">
              <w:rPr>
                <w:rFonts w:ascii="Calibri" w:hAnsi="Calibri"/>
                <w:sz w:val="20"/>
              </w:rPr>
              <w:t>corrections</w:t>
            </w:r>
            <w:r w:rsidRPr="00EB5CBF">
              <w:rPr>
                <w:rFonts w:ascii="Calibri" w:hAnsi="Calibri"/>
                <w:spacing w:val="44"/>
                <w:sz w:val="20"/>
              </w:rPr>
              <w:t xml:space="preserve"> </w:t>
            </w:r>
            <w:r w:rsidRPr="00EB5CBF">
              <w:rPr>
                <w:rFonts w:ascii="Calibri" w:hAnsi="Calibri"/>
                <w:sz w:val="20"/>
              </w:rPr>
              <w:t>conformément</w:t>
            </w:r>
            <w:r w:rsidRPr="00EB5CBF">
              <w:rPr>
                <w:rFonts w:ascii="Calibri" w:hAnsi="Calibri"/>
                <w:spacing w:val="41"/>
                <w:sz w:val="20"/>
              </w:rPr>
              <w:t xml:space="preserve"> </w:t>
            </w:r>
            <w:r w:rsidRPr="00EB5CBF">
              <w:rPr>
                <w:rFonts w:ascii="Calibri" w:hAnsi="Calibri"/>
                <w:sz w:val="20"/>
              </w:rPr>
              <w:t>aux</w:t>
            </w:r>
            <w:r w:rsidRPr="00EB5CBF">
              <w:rPr>
                <w:rFonts w:ascii="Calibri" w:hAnsi="Calibri"/>
                <w:spacing w:val="42"/>
                <w:sz w:val="20"/>
              </w:rPr>
              <w:t xml:space="preserve"> </w:t>
            </w:r>
            <w:r w:rsidRPr="00EB5CBF">
              <w:rPr>
                <w:rFonts w:ascii="Calibri" w:hAnsi="Calibri"/>
                <w:sz w:val="20"/>
              </w:rPr>
              <w:t>dispositions</w:t>
            </w:r>
            <w:r w:rsidRPr="00EB5CBF">
              <w:rPr>
                <w:rFonts w:ascii="Calibri" w:hAnsi="Calibri"/>
                <w:spacing w:val="44"/>
                <w:sz w:val="20"/>
              </w:rPr>
              <w:t xml:space="preserve"> </w:t>
            </w:r>
            <w:r w:rsidRPr="00EB5CBF">
              <w:rPr>
                <w:rFonts w:ascii="Calibri" w:hAnsi="Calibri"/>
                <w:sz w:val="20"/>
              </w:rPr>
              <w:t>du</w:t>
            </w:r>
            <w:r w:rsidRPr="00EB5CBF">
              <w:rPr>
                <w:rFonts w:ascii="Calibri" w:hAnsi="Calibri"/>
                <w:spacing w:val="42"/>
                <w:sz w:val="20"/>
              </w:rPr>
              <w:t xml:space="preserve"> </w:t>
            </w:r>
            <w:r w:rsidRPr="00EB5CBF">
              <w:rPr>
                <w:rFonts w:ascii="Calibri" w:hAnsi="Calibri"/>
                <w:sz w:val="20"/>
              </w:rPr>
              <w:t>RPAO</w:t>
            </w:r>
            <w:r w:rsidRPr="00EB5CBF">
              <w:rPr>
                <w:rFonts w:ascii="Calibri" w:hAnsi="Calibri"/>
                <w:spacing w:val="47"/>
                <w:sz w:val="20"/>
              </w:rPr>
              <w:t xml:space="preserve"> </w:t>
            </w:r>
            <w:r w:rsidRPr="00EB5CBF">
              <w:rPr>
                <w:rFonts w:ascii="Calibri" w:hAnsi="Calibri"/>
                <w:spacing w:val="-5"/>
                <w:sz w:val="20"/>
              </w:rPr>
              <w:t>des</w:t>
            </w:r>
          </w:p>
          <w:p w:rsidR="004D428F" w:rsidRPr="00EB5CBF" w:rsidRDefault="003F159A" w:rsidP="00EB5CBF">
            <w:pPr>
              <w:pStyle w:val="TableParagraph"/>
              <w:spacing w:line="266" w:lineRule="exact"/>
              <w:ind w:left="720"/>
              <w:rPr>
                <w:rFonts w:ascii="Calibri" w:hAnsi="Calibri"/>
              </w:rPr>
            </w:pPr>
            <w:r w:rsidRPr="00EB5CBF">
              <w:rPr>
                <w:rFonts w:ascii="Calibri" w:hAnsi="Calibri"/>
                <w:sz w:val="20"/>
              </w:rPr>
              <w:t>sous</w:t>
            </w:r>
            <w:r w:rsidRPr="00EB5CBF">
              <w:rPr>
                <w:rFonts w:ascii="Calibri" w:hAnsi="Calibri"/>
                <w:spacing w:val="25"/>
                <w:sz w:val="20"/>
              </w:rPr>
              <w:t xml:space="preserve"> </w:t>
            </w:r>
            <w:r w:rsidRPr="00EB5CBF">
              <w:rPr>
                <w:rFonts w:ascii="Calibri" w:hAnsi="Calibri"/>
                <w:sz w:val="20"/>
              </w:rPr>
              <w:t>détails</w:t>
            </w:r>
            <w:r w:rsidRPr="00EB5CBF">
              <w:rPr>
                <w:rFonts w:ascii="Calibri" w:hAnsi="Calibri"/>
                <w:spacing w:val="25"/>
                <w:sz w:val="20"/>
              </w:rPr>
              <w:t xml:space="preserve"> </w:t>
            </w:r>
            <w:r w:rsidRPr="00EB5CBF">
              <w:rPr>
                <w:rFonts w:ascii="Calibri" w:hAnsi="Calibri"/>
                <w:sz w:val="20"/>
              </w:rPr>
              <w:t>des</w:t>
            </w:r>
            <w:r w:rsidRPr="00EB5CBF">
              <w:rPr>
                <w:rFonts w:ascii="Calibri" w:hAnsi="Calibri"/>
                <w:spacing w:val="25"/>
                <w:sz w:val="20"/>
              </w:rPr>
              <w:t xml:space="preserve"> </w:t>
            </w:r>
            <w:r w:rsidRPr="00EB5CBF">
              <w:rPr>
                <w:rFonts w:ascii="Calibri" w:hAnsi="Calibri"/>
                <w:sz w:val="20"/>
              </w:rPr>
              <w:t>prix</w:t>
            </w:r>
            <w:r w:rsidRPr="00EB5CBF">
              <w:rPr>
                <w:rFonts w:ascii="Calibri" w:hAnsi="Calibri"/>
                <w:spacing w:val="23"/>
                <w:sz w:val="20"/>
              </w:rPr>
              <w:t xml:space="preserve"> </w:t>
            </w:r>
            <w:r w:rsidRPr="00EB5CBF">
              <w:rPr>
                <w:rFonts w:ascii="Calibri" w:hAnsi="Calibri"/>
                <w:sz w:val="20"/>
              </w:rPr>
              <w:t>unitaires, du</w:t>
            </w:r>
            <w:r w:rsidRPr="00EB5CBF">
              <w:rPr>
                <w:rFonts w:ascii="Calibri" w:hAnsi="Calibri"/>
                <w:spacing w:val="80"/>
                <w:sz w:val="20"/>
              </w:rPr>
              <w:t xml:space="preserve"> </w:t>
            </w:r>
            <w:r w:rsidRPr="00EB5CBF">
              <w:rPr>
                <w:rFonts w:ascii="Calibri" w:hAnsi="Calibri"/>
                <w:sz w:val="20"/>
              </w:rPr>
              <w:t>bordereau</w:t>
            </w:r>
            <w:r w:rsidRPr="00EB5CBF">
              <w:rPr>
                <w:rFonts w:ascii="Calibri" w:hAnsi="Calibri"/>
                <w:spacing w:val="29"/>
                <w:sz w:val="20"/>
              </w:rPr>
              <w:t xml:space="preserve"> </w:t>
            </w:r>
            <w:r w:rsidRPr="00EB5CBF">
              <w:rPr>
                <w:rFonts w:ascii="Calibri" w:hAnsi="Calibri"/>
                <w:sz w:val="20"/>
              </w:rPr>
              <w:t>des</w:t>
            </w:r>
            <w:r w:rsidRPr="00EB5CBF">
              <w:rPr>
                <w:rFonts w:ascii="Calibri" w:hAnsi="Calibri"/>
                <w:spacing w:val="25"/>
                <w:sz w:val="20"/>
              </w:rPr>
              <w:t xml:space="preserve"> </w:t>
            </w:r>
            <w:r w:rsidRPr="00EB5CBF">
              <w:rPr>
                <w:rFonts w:ascii="Calibri" w:hAnsi="Calibri"/>
                <w:sz w:val="20"/>
              </w:rPr>
              <w:t>prix</w:t>
            </w:r>
            <w:r w:rsidRPr="00EB5CBF">
              <w:rPr>
                <w:rFonts w:ascii="Calibri" w:hAnsi="Calibri"/>
                <w:spacing w:val="23"/>
                <w:sz w:val="20"/>
              </w:rPr>
              <w:t xml:space="preserve"> </w:t>
            </w:r>
            <w:r w:rsidRPr="00EB5CBF">
              <w:rPr>
                <w:rFonts w:ascii="Calibri" w:hAnsi="Calibri"/>
                <w:sz w:val="20"/>
              </w:rPr>
              <w:t>unitaires</w:t>
            </w:r>
            <w:r w:rsidRPr="00EB5CBF">
              <w:rPr>
                <w:rFonts w:ascii="Calibri" w:hAnsi="Calibri"/>
                <w:spacing w:val="25"/>
                <w:sz w:val="20"/>
              </w:rPr>
              <w:t xml:space="preserve"> </w:t>
            </w:r>
            <w:r w:rsidRPr="00EB5CBF">
              <w:rPr>
                <w:rFonts w:ascii="Calibri" w:hAnsi="Calibri"/>
                <w:sz w:val="20"/>
              </w:rPr>
              <w:t>et</w:t>
            </w:r>
            <w:r w:rsidRPr="00EB5CBF">
              <w:rPr>
                <w:rFonts w:ascii="Calibri" w:hAnsi="Calibri"/>
                <w:spacing w:val="23"/>
                <w:sz w:val="20"/>
              </w:rPr>
              <w:t xml:space="preserve"> </w:t>
            </w:r>
            <w:r w:rsidRPr="00EB5CBF">
              <w:rPr>
                <w:rFonts w:ascii="Calibri" w:hAnsi="Calibri"/>
                <w:sz w:val="20"/>
              </w:rPr>
              <w:t>du</w:t>
            </w:r>
            <w:r w:rsidRPr="00EB5CBF">
              <w:rPr>
                <w:rFonts w:ascii="Calibri" w:hAnsi="Calibri"/>
                <w:spacing w:val="24"/>
                <w:sz w:val="20"/>
              </w:rPr>
              <w:t xml:space="preserve"> </w:t>
            </w:r>
            <w:r w:rsidRPr="00EB5CBF">
              <w:rPr>
                <w:rFonts w:ascii="Calibri" w:hAnsi="Calibri"/>
                <w:sz w:val="20"/>
              </w:rPr>
              <w:t>devis estimatif,</w:t>
            </w:r>
            <w:r w:rsidRPr="00EB5CBF">
              <w:rPr>
                <w:rFonts w:ascii="Calibri" w:hAnsi="Calibri"/>
                <w:spacing w:val="20"/>
                <w:sz w:val="20"/>
              </w:rPr>
              <w:t xml:space="preserve"> </w:t>
            </w:r>
            <w:r w:rsidRPr="00EB5CBF">
              <w:rPr>
                <w:rFonts w:ascii="Calibri" w:hAnsi="Calibri"/>
                <w:sz w:val="20"/>
              </w:rPr>
              <w:t>sera</w:t>
            </w:r>
            <w:r w:rsidRPr="00EB5CBF">
              <w:rPr>
                <w:rFonts w:ascii="Calibri" w:hAnsi="Calibri"/>
                <w:spacing w:val="20"/>
                <w:sz w:val="20"/>
              </w:rPr>
              <w:t xml:space="preserve"> </w:t>
            </w:r>
            <w:r w:rsidRPr="00EB5CBF">
              <w:rPr>
                <w:rFonts w:ascii="Calibri" w:hAnsi="Calibri"/>
                <w:sz w:val="20"/>
              </w:rPr>
              <w:t>jugée</w:t>
            </w:r>
            <w:r w:rsidRPr="00EB5CBF">
              <w:rPr>
                <w:rFonts w:ascii="Calibri" w:hAnsi="Calibri"/>
                <w:spacing w:val="17"/>
                <w:sz w:val="20"/>
              </w:rPr>
              <w:t xml:space="preserve"> </w:t>
            </w:r>
            <w:r w:rsidRPr="00EB5CBF">
              <w:rPr>
                <w:rFonts w:ascii="Calibri" w:hAnsi="Calibri"/>
                <w:sz w:val="20"/>
              </w:rPr>
              <w:t>conforme</w:t>
            </w:r>
            <w:r w:rsidRPr="00EB5CBF">
              <w:rPr>
                <w:rFonts w:ascii="Calibri" w:hAnsi="Calibri"/>
                <w:spacing w:val="16"/>
                <w:sz w:val="20"/>
              </w:rPr>
              <w:t xml:space="preserve"> </w:t>
            </w:r>
            <w:r w:rsidRPr="00EB5CBF">
              <w:rPr>
                <w:rFonts w:ascii="Calibri" w:hAnsi="Calibri"/>
                <w:sz w:val="20"/>
              </w:rPr>
              <w:t>aux</w:t>
            </w:r>
            <w:r w:rsidRPr="00EB5CBF">
              <w:rPr>
                <w:rFonts w:ascii="Calibri" w:hAnsi="Calibri"/>
                <w:spacing w:val="16"/>
                <w:sz w:val="20"/>
              </w:rPr>
              <w:t xml:space="preserve"> </w:t>
            </w:r>
            <w:r w:rsidRPr="00EB5CBF">
              <w:rPr>
                <w:rFonts w:ascii="Calibri" w:hAnsi="Calibri"/>
                <w:sz w:val="20"/>
              </w:rPr>
              <w:t>dispositions</w:t>
            </w:r>
            <w:r w:rsidRPr="00EB5CBF">
              <w:rPr>
                <w:rFonts w:ascii="Calibri" w:hAnsi="Calibri"/>
                <w:spacing w:val="18"/>
                <w:sz w:val="20"/>
              </w:rPr>
              <w:t xml:space="preserve"> </w:t>
            </w:r>
            <w:r w:rsidRPr="00EB5CBF">
              <w:rPr>
                <w:rFonts w:ascii="Calibri" w:hAnsi="Calibri"/>
                <w:sz w:val="20"/>
              </w:rPr>
              <w:t>du</w:t>
            </w:r>
            <w:r w:rsidRPr="00EB5CBF">
              <w:rPr>
                <w:rFonts w:ascii="Calibri" w:hAnsi="Calibri"/>
                <w:spacing w:val="18"/>
                <w:sz w:val="20"/>
              </w:rPr>
              <w:t xml:space="preserve"> </w:t>
            </w:r>
            <w:r w:rsidRPr="00EB5CBF">
              <w:rPr>
                <w:rFonts w:ascii="Calibri" w:hAnsi="Calibri"/>
                <w:sz w:val="20"/>
              </w:rPr>
              <w:t>CCTP</w:t>
            </w:r>
            <w:r w:rsidRPr="00EB5CBF">
              <w:rPr>
                <w:rFonts w:ascii="Calibri" w:hAnsi="Calibri"/>
                <w:spacing w:val="19"/>
                <w:sz w:val="20"/>
              </w:rPr>
              <w:t xml:space="preserve"> </w:t>
            </w:r>
            <w:r w:rsidRPr="00EB5CBF">
              <w:rPr>
                <w:rFonts w:ascii="Calibri" w:hAnsi="Calibri"/>
                <w:sz w:val="20"/>
              </w:rPr>
              <w:t>et</w:t>
            </w:r>
            <w:r w:rsidRPr="00EB5CBF">
              <w:rPr>
                <w:rFonts w:ascii="Calibri" w:hAnsi="Calibri"/>
                <w:spacing w:val="17"/>
                <w:sz w:val="20"/>
              </w:rPr>
              <w:t xml:space="preserve"> </w:t>
            </w:r>
            <w:r w:rsidRPr="00EB5CBF">
              <w:rPr>
                <w:rFonts w:ascii="Calibri" w:hAnsi="Calibri"/>
                <w:sz w:val="20"/>
              </w:rPr>
              <w:t>classée</w:t>
            </w:r>
            <w:r w:rsidRPr="00EB5CBF">
              <w:rPr>
                <w:rFonts w:ascii="Calibri" w:hAnsi="Calibri"/>
                <w:spacing w:val="16"/>
                <w:sz w:val="20"/>
              </w:rPr>
              <w:t xml:space="preserve"> </w:t>
            </w:r>
            <w:r w:rsidRPr="00EB5CBF">
              <w:rPr>
                <w:rFonts w:ascii="Calibri" w:hAnsi="Calibri"/>
                <w:sz w:val="20"/>
              </w:rPr>
              <w:t>la</w:t>
            </w:r>
            <w:r w:rsidRPr="00EB5CBF">
              <w:rPr>
                <w:rFonts w:ascii="Calibri" w:hAnsi="Calibri"/>
                <w:spacing w:val="13"/>
                <w:sz w:val="20"/>
              </w:rPr>
              <w:t xml:space="preserve"> </w:t>
            </w:r>
            <w:r w:rsidRPr="00EB5CBF">
              <w:rPr>
                <w:rFonts w:ascii="Calibri" w:hAnsi="Calibri"/>
                <w:spacing w:val="-2"/>
                <w:sz w:val="20"/>
              </w:rPr>
              <w:t>moins</w:t>
            </w:r>
            <w:r w:rsidR="00EB5CBF">
              <w:rPr>
                <w:rFonts w:ascii="Calibri" w:hAnsi="Calibri"/>
                <w:spacing w:val="-2"/>
                <w:sz w:val="20"/>
              </w:rPr>
              <w:t xml:space="preserve"> disante </w:t>
            </w:r>
          </w:p>
          <w:p w:rsidR="00EB5CBF" w:rsidRDefault="00EB5CBF" w:rsidP="00EB5CBF">
            <w:pPr>
              <w:pStyle w:val="TableParagraph"/>
              <w:spacing w:line="266" w:lineRule="exact"/>
              <w:ind w:left="720"/>
              <w:rPr>
                <w:rFonts w:ascii="Calibri" w:hAnsi="Calibri"/>
              </w:rPr>
            </w:pPr>
          </w:p>
        </w:tc>
      </w:tr>
    </w:tbl>
    <w:p w:rsidR="004D428F" w:rsidRDefault="003F159A">
      <w:pPr>
        <w:rPr>
          <w:sz w:val="2"/>
          <w:szCs w:val="2"/>
        </w:rPr>
        <w:sectPr w:rsidR="004D428F">
          <w:type w:val="continuous"/>
          <w:pgSz w:w="11910" w:h="16850"/>
          <w:pgMar w:top="700" w:right="425" w:bottom="660" w:left="566" w:header="0" w:footer="476" w:gutter="0"/>
          <w:cols w:space="720"/>
        </w:sectPr>
      </w:pPr>
      <w:r>
        <w:rPr>
          <w:noProof/>
          <w:sz w:val="2"/>
          <w:szCs w:val="2"/>
          <w:lang w:eastAsia="fr-FR"/>
        </w:rPr>
        <mc:AlternateContent>
          <mc:Choice Requires="wps">
            <w:drawing>
              <wp:anchor distT="0" distB="0" distL="0" distR="0" simplePos="0" relativeHeight="15742464" behindDoc="0" locked="0" layoutInCell="1" allowOverlap="1">
                <wp:simplePos x="0" y="0"/>
                <wp:positionH relativeFrom="page">
                  <wp:posOffset>1142085</wp:posOffset>
                </wp:positionH>
                <wp:positionV relativeFrom="page">
                  <wp:posOffset>2181732</wp:posOffset>
                </wp:positionV>
                <wp:extent cx="5831840" cy="896619"/>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1840" cy="896619"/>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
                              <w:gridCol w:w="1721"/>
                              <w:gridCol w:w="972"/>
                              <w:gridCol w:w="943"/>
                              <w:gridCol w:w="828"/>
                              <w:gridCol w:w="821"/>
                              <w:gridCol w:w="1404"/>
                              <w:gridCol w:w="1855"/>
                            </w:tblGrid>
                            <w:tr w:rsidR="009B2021">
                              <w:trPr>
                                <w:trHeight w:val="254"/>
                              </w:trPr>
                              <w:tc>
                                <w:tcPr>
                                  <w:tcW w:w="486" w:type="dxa"/>
                                  <w:vMerge w:val="restart"/>
                                  <w:tcBorders>
                                    <w:right w:val="single" w:sz="4" w:space="0" w:color="000000"/>
                                  </w:tcBorders>
                                </w:tcPr>
                                <w:p w:rsidR="009B2021" w:rsidRDefault="009B2021">
                                  <w:pPr>
                                    <w:pStyle w:val="TableParagraph"/>
                                    <w:spacing w:before="11"/>
                                    <w:rPr>
                                      <w:rFonts w:ascii="Calibri"/>
                                      <w:sz w:val="18"/>
                                    </w:rPr>
                                  </w:pPr>
                                </w:p>
                                <w:p w:rsidR="009B2021" w:rsidRDefault="009B2021">
                                  <w:pPr>
                                    <w:pStyle w:val="TableParagraph"/>
                                    <w:ind w:left="158"/>
                                    <w:rPr>
                                      <w:rFonts w:ascii="Calibri" w:hAnsi="Calibri"/>
                                      <w:b/>
                                      <w:sz w:val="18"/>
                                    </w:rPr>
                                  </w:pPr>
                                  <w:r>
                                    <w:rPr>
                                      <w:rFonts w:ascii="Calibri" w:hAnsi="Calibri"/>
                                      <w:b/>
                                      <w:spacing w:val="-5"/>
                                      <w:sz w:val="18"/>
                                    </w:rPr>
                                    <w:t>N°</w:t>
                                  </w:r>
                                </w:p>
                              </w:tc>
                              <w:tc>
                                <w:tcPr>
                                  <w:tcW w:w="1721" w:type="dxa"/>
                                  <w:vMerge w:val="restart"/>
                                  <w:tcBorders>
                                    <w:left w:val="single" w:sz="4" w:space="0" w:color="000000"/>
                                    <w:right w:val="single" w:sz="4" w:space="0" w:color="000000"/>
                                  </w:tcBorders>
                                </w:tcPr>
                                <w:p w:rsidR="009B2021" w:rsidRDefault="009B2021">
                                  <w:pPr>
                                    <w:pStyle w:val="TableParagraph"/>
                                    <w:spacing w:before="11"/>
                                    <w:rPr>
                                      <w:rFonts w:ascii="Calibri"/>
                                      <w:sz w:val="18"/>
                                    </w:rPr>
                                  </w:pPr>
                                </w:p>
                                <w:p w:rsidR="009B2021" w:rsidRDefault="009B2021">
                                  <w:pPr>
                                    <w:pStyle w:val="TableParagraph"/>
                                    <w:ind w:left="452"/>
                                    <w:rPr>
                                      <w:rFonts w:ascii="Calibri"/>
                                      <w:b/>
                                      <w:sz w:val="18"/>
                                    </w:rPr>
                                  </w:pPr>
                                  <w:r>
                                    <w:rPr>
                                      <w:rFonts w:ascii="Calibri"/>
                                      <w:b/>
                                      <w:spacing w:val="-2"/>
                                      <w:sz w:val="18"/>
                                    </w:rPr>
                                    <w:t>Entreprises</w:t>
                                  </w:r>
                                </w:p>
                              </w:tc>
                              <w:tc>
                                <w:tcPr>
                                  <w:tcW w:w="4968" w:type="dxa"/>
                                  <w:gridSpan w:val="5"/>
                                  <w:tcBorders>
                                    <w:left w:val="single" w:sz="4" w:space="0" w:color="000000"/>
                                    <w:bottom w:val="single" w:sz="4" w:space="0" w:color="000000"/>
                                    <w:right w:val="single" w:sz="4" w:space="0" w:color="000000"/>
                                  </w:tcBorders>
                                </w:tcPr>
                                <w:p w:rsidR="009B2021" w:rsidRDefault="009B2021">
                                  <w:pPr>
                                    <w:pStyle w:val="TableParagraph"/>
                                    <w:spacing w:before="1"/>
                                    <w:ind w:left="1606"/>
                                    <w:rPr>
                                      <w:rFonts w:ascii="Calibri" w:hAnsi="Calibri"/>
                                      <w:b/>
                                      <w:sz w:val="18"/>
                                    </w:rPr>
                                  </w:pPr>
                                  <w:r>
                                    <w:rPr>
                                      <w:rFonts w:ascii="Calibri" w:hAnsi="Calibri"/>
                                      <w:b/>
                                      <w:sz w:val="18"/>
                                    </w:rPr>
                                    <w:t>Satisfaction</w:t>
                                  </w:r>
                                  <w:r>
                                    <w:rPr>
                                      <w:rFonts w:ascii="Calibri" w:hAnsi="Calibri"/>
                                      <w:b/>
                                      <w:spacing w:val="-8"/>
                                      <w:sz w:val="18"/>
                                    </w:rPr>
                                    <w:t xml:space="preserve"> </w:t>
                                  </w:r>
                                  <w:r>
                                    <w:rPr>
                                      <w:rFonts w:ascii="Calibri" w:hAnsi="Calibri"/>
                                      <w:b/>
                                      <w:sz w:val="18"/>
                                    </w:rPr>
                                    <w:t>des</w:t>
                                  </w:r>
                                  <w:r>
                                    <w:rPr>
                                      <w:rFonts w:ascii="Calibri" w:hAnsi="Calibri"/>
                                      <w:b/>
                                      <w:spacing w:val="-4"/>
                                      <w:sz w:val="18"/>
                                    </w:rPr>
                                    <w:t xml:space="preserve"> </w:t>
                                  </w:r>
                                  <w:r>
                                    <w:rPr>
                                      <w:rFonts w:ascii="Calibri" w:hAnsi="Calibri"/>
                                      <w:b/>
                                      <w:spacing w:val="-2"/>
                                      <w:sz w:val="18"/>
                                    </w:rPr>
                                    <w:t>critères</w:t>
                                  </w:r>
                                </w:p>
                              </w:tc>
                              <w:tc>
                                <w:tcPr>
                                  <w:tcW w:w="1855" w:type="dxa"/>
                                  <w:vMerge w:val="restart"/>
                                  <w:tcBorders>
                                    <w:left w:val="single" w:sz="4" w:space="0" w:color="000000"/>
                                  </w:tcBorders>
                                </w:tcPr>
                                <w:p w:rsidR="009B2021" w:rsidRDefault="009B2021">
                                  <w:pPr>
                                    <w:pStyle w:val="TableParagraph"/>
                                    <w:spacing w:before="11"/>
                                    <w:rPr>
                                      <w:rFonts w:ascii="Calibri"/>
                                      <w:sz w:val="18"/>
                                    </w:rPr>
                                  </w:pPr>
                                </w:p>
                                <w:p w:rsidR="009B2021" w:rsidRDefault="009B2021">
                                  <w:pPr>
                                    <w:pStyle w:val="TableParagraph"/>
                                    <w:ind w:left="442"/>
                                    <w:rPr>
                                      <w:rFonts w:ascii="Calibri"/>
                                      <w:b/>
                                      <w:sz w:val="18"/>
                                    </w:rPr>
                                  </w:pPr>
                                  <w:r>
                                    <w:rPr>
                                      <w:rFonts w:ascii="Calibri"/>
                                      <w:b/>
                                      <w:spacing w:val="-2"/>
                                      <w:sz w:val="18"/>
                                    </w:rPr>
                                    <w:t>Observations</w:t>
                                  </w:r>
                                </w:p>
                              </w:tc>
                            </w:tr>
                            <w:tr w:rsidR="009B2021">
                              <w:trPr>
                                <w:trHeight w:val="449"/>
                              </w:trPr>
                              <w:tc>
                                <w:tcPr>
                                  <w:tcW w:w="486" w:type="dxa"/>
                                  <w:vMerge/>
                                  <w:tcBorders>
                                    <w:top w:val="nil"/>
                                    <w:right w:val="single" w:sz="4" w:space="0" w:color="000000"/>
                                  </w:tcBorders>
                                </w:tcPr>
                                <w:p w:rsidR="009B2021" w:rsidRDefault="009B2021">
                                  <w:pPr>
                                    <w:rPr>
                                      <w:sz w:val="2"/>
                                      <w:szCs w:val="2"/>
                                    </w:rPr>
                                  </w:pPr>
                                </w:p>
                              </w:tc>
                              <w:tc>
                                <w:tcPr>
                                  <w:tcW w:w="1721" w:type="dxa"/>
                                  <w:vMerge/>
                                  <w:tcBorders>
                                    <w:top w:val="nil"/>
                                    <w:left w:val="single" w:sz="4" w:space="0" w:color="000000"/>
                                    <w:right w:val="single" w:sz="4" w:space="0" w:color="000000"/>
                                  </w:tcBorders>
                                </w:tcPr>
                                <w:p w:rsidR="009B2021" w:rsidRDefault="009B2021">
                                  <w:pPr>
                                    <w:rPr>
                                      <w:sz w:val="2"/>
                                      <w:szCs w:val="2"/>
                                    </w:rPr>
                                  </w:pPr>
                                </w:p>
                              </w:tc>
                              <w:tc>
                                <w:tcPr>
                                  <w:tcW w:w="972" w:type="dxa"/>
                                  <w:tcBorders>
                                    <w:top w:val="single" w:sz="4" w:space="0" w:color="000000"/>
                                    <w:left w:val="single" w:sz="4" w:space="0" w:color="000000"/>
                                    <w:right w:val="single" w:sz="4" w:space="0" w:color="000000"/>
                                  </w:tcBorders>
                                </w:tcPr>
                                <w:p w:rsidR="009B2021" w:rsidRDefault="009B2021">
                                  <w:pPr>
                                    <w:pStyle w:val="TableParagraph"/>
                                    <w:spacing w:before="117"/>
                                    <w:ind w:left="136"/>
                                    <w:rPr>
                                      <w:rFonts w:ascii="Calibri" w:hAnsi="Calibri"/>
                                      <w:b/>
                                      <w:sz w:val="16"/>
                                    </w:rPr>
                                  </w:pPr>
                                  <w:r>
                                    <w:rPr>
                                      <w:rFonts w:ascii="Calibri" w:hAnsi="Calibri"/>
                                      <w:b/>
                                      <w:spacing w:val="-2"/>
                                      <w:sz w:val="16"/>
                                    </w:rPr>
                                    <w:t>Expérience</w:t>
                                  </w:r>
                                </w:p>
                              </w:tc>
                              <w:tc>
                                <w:tcPr>
                                  <w:tcW w:w="943" w:type="dxa"/>
                                  <w:tcBorders>
                                    <w:top w:val="single" w:sz="4" w:space="0" w:color="000000"/>
                                    <w:left w:val="single" w:sz="4" w:space="0" w:color="000000"/>
                                    <w:right w:val="single" w:sz="4" w:space="0" w:color="000000"/>
                                  </w:tcBorders>
                                </w:tcPr>
                                <w:p w:rsidR="009B2021" w:rsidRDefault="009B2021">
                                  <w:pPr>
                                    <w:pStyle w:val="TableParagraph"/>
                                    <w:spacing w:before="117"/>
                                    <w:ind w:left="151"/>
                                    <w:rPr>
                                      <w:rFonts w:ascii="Calibri"/>
                                      <w:b/>
                                      <w:sz w:val="16"/>
                                    </w:rPr>
                                  </w:pPr>
                                  <w:r>
                                    <w:rPr>
                                      <w:rFonts w:ascii="Calibri"/>
                                      <w:b/>
                                      <w:spacing w:val="-2"/>
                                      <w:sz w:val="16"/>
                                    </w:rPr>
                                    <w:t>Personnel</w:t>
                                  </w:r>
                                </w:p>
                              </w:tc>
                              <w:tc>
                                <w:tcPr>
                                  <w:tcW w:w="828" w:type="dxa"/>
                                  <w:tcBorders>
                                    <w:top w:val="single" w:sz="4" w:space="0" w:color="000000"/>
                                    <w:left w:val="single" w:sz="4" w:space="0" w:color="000000"/>
                                    <w:right w:val="single" w:sz="4" w:space="0" w:color="000000"/>
                                  </w:tcBorders>
                                </w:tcPr>
                                <w:p w:rsidR="009B2021" w:rsidRDefault="009B2021">
                                  <w:pPr>
                                    <w:pStyle w:val="TableParagraph"/>
                                    <w:spacing w:before="117"/>
                                    <w:ind w:left="145"/>
                                    <w:rPr>
                                      <w:rFonts w:ascii="Calibri" w:hAnsi="Calibri"/>
                                      <w:b/>
                                      <w:sz w:val="16"/>
                                    </w:rPr>
                                  </w:pPr>
                                  <w:r>
                                    <w:rPr>
                                      <w:rFonts w:ascii="Calibri" w:hAnsi="Calibri"/>
                                      <w:b/>
                                      <w:spacing w:val="-2"/>
                                      <w:sz w:val="16"/>
                                    </w:rPr>
                                    <w:t>Matériel</w:t>
                                  </w:r>
                                </w:p>
                              </w:tc>
                              <w:tc>
                                <w:tcPr>
                                  <w:tcW w:w="821" w:type="dxa"/>
                                  <w:tcBorders>
                                    <w:top w:val="single" w:sz="4" w:space="0" w:color="000000"/>
                                    <w:left w:val="single" w:sz="4" w:space="0" w:color="000000"/>
                                    <w:right w:val="single" w:sz="4" w:space="0" w:color="000000"/>
                                  </w:tcBorders>
                                </w:tcPr>
                                <w:p w:rsidR="009B2021" w:rsidRDefault="009B2021">
                                  <w:pPr>
                                    <w:pStyle w:val="TableParagraph"/>
                                    <w:spacing w:before="24"/>
                                    <w:ind w:left="146" w:right="101" w:firstLine="57"/>
                                    <w:rPr>
                                      <w:rFonts w:ascii="Calibri" w:hAnsi="Calibri"/>
                                      <w:b/>
                                      <w:sz w:val="16"/>
                                    </w:rPr>
                                  </w:pPr>
                                  <w:r>
                                    <w:rPr>
                                      <w:rFonts w:ascii="Calibri" w:hAnsi="Calibri"/>
                                      <w:b/>
                                      <w:spacing w:val="-2"/>
                                      <w:sz w:val="16"/>
                                    </w:rPr>
                                    <w:t>Chiffre</w:t>
                                  </w:r>
                                  <w:r>
                                    <w:rPr>
                                      <w:rFonts w:ascii="Calibri" w:hAnsi="Calibri"/>
                                      <w:b/>
                                      <w:spacing w:val="40"/>
                                      <w:sz w:val="16"/>
                                    </w:rPr>
                                    <w:t xml:space="preserve"> </w:t>
                                  </w:r>
                                  <w:r>
                                    <w:rPr>
                                      <w:rFonts w:ascii="Calibri" w:hAnsi="Calibri"/>
                                      <w:b/>
                                      <w:spacing w:val="-2"/>
                                      <w:sz w:val="16"/>
                                    </w:rPr>
                                    <w:t>d’affaire</w:t>
                                  </w:r>
                                </w:p>
                              </w:tc>
                              <w:tc>
                                <w:tcPr>
                                  <w:tcW w:w="1404" w:type="dxa"/>
                                  <w:tcBorders>
                                    <w:top w:val="single" w:sz="4" w:space="0" w:color="000000"/>
                                    <w:left w:val="single" w:sz="4" w:space="0" w:color="000000"/>
                                    <w:right w:val="single" w:sz="4" w:space="0" w:color="000000"/>
                                  </w:tcBorders>
                                </w:tcPr>
                                <w:p w:rsidR="009B2021" w:rsidRDefault="009B2021">
                                  <w:pPr>
                                    <w:pStyle w:val="TableParagraph"/>
                                    <w:spacing w:line="220" w:lineRule="atLeast"/>
                                    <w:ind w:left="369" w:right="84" w:hanging="238"/>
                                    <w:rPr>
                                      <w:rFonts w:ascii="Calibri" w:hAnsi="Calibri"/>
                                      <w:b/>
                                      <w:sz w:val="18"/>
                                    </w:rPr>
                                  </w:pPr>
                                  <w:r>
                                    <w:rPr>
                                      <w:rFonts w:ascii="Calibri" w:hAnsi="Calibri"/>
                                      <w:b/>
                                      <w:spacing w:val="-2"/>
                                      <w:sz w:val="18"/>
                                    </w:rPr>
                                    <w:t>Compréhension</w:t>
                                  </w:r>
                                  <w:r>
                                    <w:rPr>
                                      <w:rFonts w:ascii="Calibri" w:hAnsi="Calibri"/>
                                      <w:b/>
                                      <w:sz w:val="18"/>
                                    </w:rPr>
                                    <w:t xml:space="preserve"> du</w:t>
                                  </w:r>
                                  <w:r>
                                    <w:rPr>
                                      <w:rFonts w:ascii="Calibri" w:hAnsi="Calibri"/>
                                      <w:b/>
                                      <w:spacing w:val="-2"/>
                                      <w:sz w:val="18"/>
                                    </w:rPr>
                                    <w:t xml:space="preserve"> </w:t>
                                  </w:r>
                                  <w:r>
                                    <w:rPr>
                                      <w:rFonts w:ascii="Calibri" w:hAnsi="Calibri"/>
                                      <w:b/>
                                      <w:sz w:val="18"/>
                                    </w:rPr>
                                    <w:t>projet</w:t>
                                  </w:r>
                                </w:p>
                              </w:tc>
                              <w:tc>
                                <w:tcPr>
                                  <w:tcW w:w="1855" w:type="dxa"/>
                                  <w:vMerge/>
                                  <w:tcBorders>
                                    <w:top w:val="nil"/>
                                    <w:left w:val="single" w:sz="4" w:space="0" w:color="000000"/>
                                  </w:tcBorders>
                                </w:tcPr>
                                <w:p w:rsidR="009B2021" w:rsidRDefault="009B2021">
                                  <w:pPr>
                                    <w:rPr>
                                      <w:sz w:val="2"/>
                                      <w:szCs w:val="2"/>
                                    </w:rPr>
                                  </w:pPr>
                                </w:p>
                              </w:tc>
                            </w:tr>
                            <w:tr w:rsidR="009B2021">
                              <w:trPr>
                                <w:trHeight w:val="293"/>
                              </w:trPr>
                              <w:tc>
                                <w:tcPr>
                                  <w:tcW w:w="486" w:type="dxa"/>
                                  <w:tcBorders>
                                    <w:bottom w:val="single" w:sz="4" w:space="0" w:color="000000"/>
                                    <w:right w:val="single" w:sz="4" w:space="0" w:color="000000"/>
                                  </w:tcBorders>
                                </w:tcPr>
                                <w:p w:rsidR="009B2021" w:rsidRDefault="009B2021">
                                  <w:pPr>
                                    <w:pStyle w:val="TableParagraph"/>
                                    <w:rPr>
                                      <w:rFonts w:ascii="Times New Roman"/>
                                      <w:sz w:val="20"/>
                                    </w:rPr>
                                  </w:pPr>
                                </w:p>
                              </w:tc>
                              <w:tc>
                                <w:tcPr>
                                  <w:tcW w:w="1721"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72"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43"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8"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1"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404"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855" w:type="dxa"/>
                                  <w:tcBorders>
                                    <w:left w:val="single" w:sz="4" w:space="0" w:color="000000"/>
                                    <w:bottom w:val="single" w:sz="4" w:space="0" w:color="000000"/>
                                  </w:tcBorders>
                                </w:tcPr>
                                <w:p w:rsidR="009B2021" w:rsidRDefault="009B2021">
                                  <w:pPr>
                                    <w:pStyle w:val="TableParagraph"/>
                                    <w:rPr>
                                      <w:rFonts w:ascii="Times New Roman"/>
                                      <w:sz w:val="20"/>
                                    </w:rPr>
                                  </w:pPr>
                                </w:p>
                              </w:tc>
                            </w:tr>
                            <w:tr w:rsidR="009B2021">
                              <w:trPr>
                                <w:trHeight w:val="306"/>
                              </w:trPr>
                              <w:tc>
                                <w:tcPr>
                                  <w:tcW w:w="486" w:type="dxa"/>
                                  <w:tcBorders>
                                    <w:top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721"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72"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43"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8"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1"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404"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855" w:type="dxa"/>
                                  <w:tcBorders>
                                    <w:top w:val="single" w:sz="4" w:space="0" w:color="000000"/>
                                    <w:left w:val="single" w:sz="4" w:space="0" w:color="000000"/>
                                    <w:bottom w:val="single" w:sz="4" w:space="0" w:color="000000"/>
                                  </w:tcBorders>
                                </w:tcPr>
                                <w:p w:rsidR="009B2021" w:rsidRDefault="009B2021">
                                  <w:pPr>
                                    <w:pStyle w:val="TableParagraph"/>
                                    <w:rPr>
                                      <w:rFonts w:ascii="Times New Roman"/>
                                      <w:sz w:val="20"/>
                                    </w:rPr>
                                  </w:pPr>
                                </w:p>
                              </w:tc>
                            </w:tr>
                          </w:tbl>
                          <w:p w:rsidR="009B2021" w:rsidRDefault="009B2021">
                            <w:pPr>
                              <w:pStyle w:val="Corpsdetexte"/>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9" o:spid="_x0000_s1028" type="#_x0000_t202" style="position:absolute;margin-left:89.95pt;margin-top:171.8pt;width:459.2pt;height:70.6pt;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" filled="f" stroked="f">
                <v:path arrowok="t"/>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
                        <w:gridCol w:w="1721"/>
                        <w:gridCol w:w="972"/>
                        <w:gridCol w:w="943"/>
                        <w:gridCol w:w="828"/>
                        <w:gridCol w:w="821"/>
                        <w:gridCol w:w="1404"/>
                        <w:gridCol w:w="1855"/>
                      </w:tblGrid>
                      <w:tr w:rsidR="009B2021">
                        <w:trPr>
                          <w:trHeight w:val="254"/>
                        </w:trPr>
                        <w:tc>
                          <w:tcPr>
                            <w:tcW w:w="486" w:type="dxa"/>
                            <w:vMerge w:val="restart"/>
                            <w:tcBorders>
                              <w:right w:val="single" w:sz="4" w:space="0" w:color="000000"/>
                            </w:tcBorders>
                          </w:tcPr>
                          <w:p w:rsidR="009B2021" w:rsidRDefault="009B2021">
                            <w:pPr>
                              <w:pStyle w:val="TableParagraph"/>
                              <w:spacing w:before="11"/>
                              <w:rPr>
                                <w:rFonts w:ascii="Calibri"/>
                                <w:sz w:val="18"/>
                              </w:rPr>
                            </w:pPr>
                          </w:p>
                          <w:p w:rsidR="009B2021" w:rsidRDefault="009B2021">
                            <w:pPr>
                              <w:pStyle w:val="TableParagraph"/>
                              <w:ind w:left="158"/>
                              <w:rPr>
                                <w:rFonts w:ascii="Calibri" w:hAnsi="Calibri"/>
                                <w:b/>
                                <w:sz w:val="18"/>
                              </w:rPr>
                            </w:pPr>
                            <w:r>
                              <w:rPr>
                                <w:rFonts w:ascii="Calibri" w:hAnsi="Calibri"/>
                                <w:b/>
                                <w:spacing w:val="-5"/>
                                <w:sz w:val="18"/>
                              </w:rPr>
                              <w:t>N°</w:t>
                            </w:r>
                          </w:p>
                        </w:tc>
                        <w:tc>
                          <w:tcPr>
                            <w:tcW w:w="1721" w:type="dxa"/>
                            <w:vMerge w:val="restart"/>
                            <w:tcBorders>
                              <w:left w:val="single" w:sz="4" w:space="0" w:color="000000"/>
                              <w:right w:val="single" w:sz="4" w:space="0" w:color="000000"/>
                            </w:tcBorders>
                          </w:tcPr>
                          <w:p w:rsidR="009B2021" w:rsidRDefault="009B2021">
                            <w:pPr>
                              <w:pStyle w:val="TableParagraph"/>
                              <w:spacing w:before="11"/>
                              <w:rPr>
                                <w:rFonts w:ascii="Calibri"/>
                                <w:sz w:val="18"/>
                              </w:rPr>
                            </w:pPr>
                          </w:p>
                          <w:p w:rsidR="009B2021" w:rsidRDefault="009B2021">
                            <w:pPr>
                              <w:pStyle w:val="TableParagraph"/>
                              <w:ind w:left="452"/>
                              <w:rPr>
                                <w:rFonts w:ascii="Calibri"/>
                                <w:b/>
                                <w:sz w:val="18"/>
                              </w:rPr>
                            </w:pPr>
                            <w:r>
                              <w:rPr>
                                <w:rFonts w:ascii="Calibri"/>
                                <w:b/>
                                <w:spacing w:val="-2"/>
                                <w:sz w:val="18"/>
                              </w:rPr>
                              <w:t>Entreprises</w:t>
                            </w:r>
                          </w:p>
                        </w:tc>
                        <w:tc>
                          <w:tcPr>
                            <w:tcW w:w="4968" w:type="dxa"/>
                            <w:gridSpan w:val="5"/>
                            <w:tcBorders>
                              <w:left w:val="single" w:sz="4" w:space="0" w:color="000000"/>
                              <w:bottom w:val="single" w:sz="4" w:space="0" w:color="000000"/>
                              <w:right w:val="single" w:sz="4" w:space="0" w:color="000000"/>
                            </w:tcBorders>
                          </w:tcPr>
                          <w:p w:rsidR="009B2021" w:rsidRDefault="009B2021">
                            <w:pPr>
                              <w:pStyle w:val="TableParagraph"/>
                              <w:spacing w:before="1"/>
                              <w:ind w:left="1606"/>
                              <w:rPr>
                                <w:rFonts w:ascii="Calibri" w:hAnsi="Calibri"/>
                                <w:b/>
                                <w:sz w:val="18"/>
                              </w:rPr>
                            </w:pPr>
                            <w:r>
                              <w:rPr>
                                <w:rFonts w:ascii="Calibri" w:hAnsi="Calibri"/>
                                <w:b/>
                                <w:sz w:val="18"/>
                              </w:rPr>
                              <w:t>Satisfaction</w:t>
                            </w:r>
                            <w:r>
                              <w:rPr>
                                <w:rFonts w:ascii="Calibri" w:hAnsi="Calibri"/>
                                <w:b/>
                                <w:spacing w:val="-8"/>
                                <w:sz w:val="18"/>
                              </w:rPr>
                              <w:t xml:space="preserve"> </w:t>
                            </w:r>
                            <w:r>
                              <w:rPr>
                                <w:rFonts w:ascii="Calibri" w:hAnsi="Calibri"/>
                                <w:b/>
                                <w:sz w:val="18"/>
                              </w:rPr>
                              <w:t>des</w:t>
                            </w:r>
                            <w:r>
                              <w:rPr>
                                <w:rFonts w:ascii="Calibri" w:hAnsi="Calibri"/>
                                <w:b/>
                                <w:spacing w:val="-4"/>
                                <w:sz w:val="18"/>
                              </w:rPr>
                              <w:t xml:space="preserve"> </w:t>
                            </w:r>
                            <w:r>
                              <w:rPr>
                                <w:rFonts w:ascii="Calibri" w:hAnsi="Calibri"/>
                                <w:b/>
                                <w:spacing w:val="-2"/>
                                <w:sz w:val="18"/>
                              </w:rPr>
                              <w:t>critères</w:t>
                            </w:r>
                          </w:p>
                        </w:tc>
                        <w:tc>
                          <w:tcPr>
                            <w:tcW w:w="1855" w:type="dxa"/>
                            <w:vMerge w:val="restart"/>
                            <w:tcBorders>
                              <w:left w:val="single" w:sz="4" w:space="0" w:color="000000"/>
                            </w:tcBorders>
                          </w:tcPr>
                          <w:p w:rsidR="009B2021" w:rsidRDefault="009B2021">
                            <w:pPr>
                              <w:pStyle w:val="TableParagraph"/>
                              <w:spacing w:before="11"/>
                              <w:rPr>
                                <w:rFonts w:ascii="Calibri"/>
                                <w:sz w:val="18"/>
                              </w:rPr>
                            </w:pPr>
                          </w:p>
                          <w:p w:rsidR="009B2021" w:rsidRDefault="009B2021">
                            <w:pPr>
                              <w:pStyle w:val="TableParagraph"/>
                              <w:ind w:left="442"/>
                              <w:rPr>
                                <w:rFonts w:ascii="Calibri"/>
                                <w:b/>
                                <w:sz w:val="18"/>
                              </w:rPr>
                            </w:pPr>
                            <w:r>
                              <w:rPr>
                                <w:rFonts w:ascii="Calibri"/>
                                <w:b/>
                                <w:spacing w:val="-2"/>
                                <w:sz w:val="18"/>
                              </w:rPr>
                              <w:t>Observations</w:t>
                            </w:r>
                          </w:p>
                        </w:tc>
                      </w:tr>
                      <w:tr w:rsidR="009B2021">
                        <w:trPr>
                          <w:trHeight w:val="449"/>
                        </w:trPr>
                        <w:tc>
                          <w:tcPr>
                            <w:tcW w:w="486" w:type="dxa"/>
                            <w:vMerge/>
                            <w:tcBorders>
                              <w:top w:val="nil"/>
                              <w:right w:val="single" w:sz="4" w:space="0" w:color="000000"/>
                            </w:tcBorders>
                          </w:tcPr>
                          <w:p w:rsidR="009B2021" w:rsidRDefault="009B2021">
                            <w:pPr>
                              <w:rPr>
                                <w:sz w:val="2"/>
                                <w:szCs w:val="2"/>
                              </w:rPr>
                            </w:pPr>
                          </w:p>
                        </w:tc>
                        <w:tc>
                          <w:tcPr>
                            <w:tcW w:w="1721" w:type="dxa"/>
                            <w:vMerge/>
                            <w:tcBorders>
                              <w:top w:val="nil"/>
                              <w:left w:val="single" w:sz="4" w:space="0" w:color="000000"/>
                              <w:right w:val="single" w:sz="4" w:space="0" w:color="000000"/>
                            </w:tcBorders>
                          </w:tcPr>
                          <w:p w:rsidR="009B2021" w:rsidRDefault="009B2021">
                            <w:pPr>
                              <w:rPr>
                                <w:sz w:val="2"/>
                                <w:szCs w:val="2"/>
                              </w:rPr>
                            </w:pPr>
                          </w:p>
                        </w:tc>
                        <w:tc>
                          <w:tcPr>
                            <w:tcW w:w="972" w:type="dxa"/>
                            <w:tcBorders>
                              <w:top w:val="single" w:sz="4" w:space="0" w:color="000000"/>
                              <w:left w:val="single" w:sz="4" w:space="0" w:color="000000"/>
                              <w:right w:val="single" w:sz="4" w:space="0" w:color="000000"/>
                            </w:tcBorders>
                          </w:tcPr>
                          <w:p w:rsidR="009B2021" w:rsidRDefault="009B2021">
                            <w:pPr>
                              <w:pStyle w:val="TableParagraph"/>
                              <w:spacing w:before="117"/>
                              <w:ind w:left="136"/>
                              <w:rPr>
                                <w:rFonts w:ascii="Calibri" w:hAnsi="Calibri"/>
                                <w:b/>
                                <w:sz w:val="16"/>
                              </w:rPr>
                            </w:pPr>
                            <w:r>
                              <w:rPr>
                                <w:rFonts w:ascii="Calibri" w:hAnsi="Calibri"/>
                                <w:b/>
                                <w:spacing w:val="-2"/>
                                <w:sz w:val="16"/>
                              </w:rPr>
                              <w:t>Expérience</w:t>
                            </w:r>
                          </w:p>
                        </w:tc>
                        <w:tc>
                          <w:tcPr>
                            <w:tcW w:w="943" w:type="dxa"/>
                            <w:tcBorders>
                              <w:top w:val="single" w:sz="4" w:space="0" w:color="000000"/>
                              <w:left w:val="single" w:sz="4" w:space="0" w:color="000000"/>
                              <w:right w:val="single" w:sz="4" w:space="0" w:color="000000"/>
                            </w:tcBorders>
                          </w:tcPr>
                          <w:p w:rsidR="009B2021" w:rsidRDefault="009B2021">
                            <w:pPr>
                              <w:pStyle w:val="TableParagraph"/>
                              <w:spacing w:before="117"/>
                              <w:ind w:left="151"/>
                              <w:rPr>
                                <w:rFonts w:ascii="Calibri"/>
                                <w:b/>
                                <w:sz w:val="16"/>
                              </w:rPr>
                            </w:pPr>
                            <w:r>
                              <w:rPr>
                                <w:rFonts w:ascii="Calibri"/>
                                <w:b/>
                                <w:spacing w:val="-2"/>
                                <w:sz w:val="16"/>
                              </w:rPr>
                              <w:t>Personnel</w:t>
                            </w:r>
                          </w:p>
                        </w:tc>
                        <w:tc>
                          <w:tcPr>
                            <w:tcW w:w="828" w:type="dxa"/>
                            <w:tcBorders>
                              <w:top w:val="single" w:sz="4" w:space="0" w:color="000000"/>
                              <w:left w:val="single" w:sz="4" w:space="0" w:color="000000"/>
                              <w:right w:val="single" w:sz="4" w:space="0" w:color="000000"/>
                            </w:tcBorders>
                          </w:tcPr>
                          <w:p w:rsidR="009B2021" w:rsidRDefault="009B2021">
                            <w:pPr>
                              <w:pStyle w:val="TableParagraph"/>
                              <w:spacing w:before="117"/>
                              <w:ind w:left="145"/>
                              <w:rPr>
                                <w:rFonts w:ascii="Calibri" w:hAnsi="Calibri"/>
                                <w:b/>
                                <w:sz w:val="16"/>
                              </w:rPr>
                            </w:pPr>
                            <w:r>
                              <w:rPr>
                                <w:rFonts w:ascii="Calibri" w:hAnsi="Calibri"/>
                                <w:b/>
                                <w:spacing w:val="-2"/>
                                <w:sz w:val="16"/>
                              </w:rPr>
                              <w:t>Matériel</w:t>
                            </w:r>
                          </w:p>
                        </w:tc>
                        <w:tc>
                          <w:tcPr>
                            <w:tcW w:w="821" w:type="dxa"/>
                            <w:tcBorders>
                              <w:top w:val="single" w:sz="4" w:space="0" w:color="000000"/>
                              <w:left w:val="single" w:sz="4" w:space="0" w:color="000000"/>
                              <w:right w:val="single" w:sz="4" w:space="0" w:color="000000"/>
                            </w:tcBorders>
                          </w:tcPr>
                          <w:p w:rsidR="009B2021" w:rsidRDefault="009B2021">
                            <w:pPr>
                              <w:pStyle w:val="TableParagraph"/>
                              <w:spacing w:before="24"/>
                              <w:ind w:left="146" w:right="101" w:firstLine="57"/>
                              <w:rPr>
                                <w:rFonts w:ascii="Calibri" w:hAnsi="Calibri"/>
                                <w:b/>
                                <w:sz w:val="16"/>
                              </w:rPr>
                            </w:pPr>
                            <w:r>
                              <w:rPr>
                                <w:rFonts w:ascii="Calibri" w:hAnsi="Calibri"/>
                                <w:b/>
                                <w:spacing w:val="-2"/>
                                <w:sz w:val="16"/>
                              </w:rPr>
                              <w:t>Chiffre</w:t>
                            </w:r>
                            <w:r>
                              <w:rPr>
                                <w:rFonts w:ascii="Calibri" w:hAnsi="Calibri"/>
                                <w:b/>
                                <w:spacing w:val="40"/>
                                <w:sz w:val="16"/>
                              </w:rPr>
                              <w:t xml:space="preserve"> </w:t>
                            </w:r>
                            <w:r>
                              <w:rPr>
                                <w:rFonts w:ascii="Calibri" w:hAnsi="Calibri"/>
                                <w:b/>
                                <w:spacing w:val="-2"/>
                                <w:sz w:val="16"/>
                              </w:rPr>
                              <w:t>d’affaire</w:t>
                            </w:r>
                          </w:p>
                        </w:tc>
                        <w:tc>
                          <w:tcPr>
                            <w:tcW w:w="1404" w:type="dxa"/>
                            <w:tcBorders>
                              <w:top w:val="single" w:sz="4" w:space="0" w:color="000000"/>
                              <w:left w:val="single" w:sz="4" w:space="0" w:color="000000"/>
                              <w:right w:val="single" w:sz="4" w:space="0" w:color="000000"/>
                            </w:tcBorders>
                          </w:tcPr>
                          <w:p w:rsidR="009B2021" w:rsidRDefault="009B2021">
                            <w:pPr>
                              <w:pStyle w:val="TableParagraph"/>
                              <w:spacing w:line="220" w:lineRule="atLeast"/>
                              <w:ind w:left="369" w:right="84" w:hanging="238"/>
                              <w:rPr>
                                <w:rFonts w:ascii="Calibri" w:hAnsi="Calibri"/>
                                <w:b/>
                                <w:sz w:val="18"/>
                              </w:rPr>
                            </w:pPr>
                            <w:r>
                              <w:rPr>
                                <w:rFonts w:ascii="Calibri" w:hAnsi="Calibri"/>
                                <w:b/>
                                <w:spacing w:val="-2"/>
                                <w:sz w:val="18"/>
                              </w:rPr>
                              <w:t>Compréhension</w:t>
                            </w:r>
                            <w:r>
                              <w:rPr>
                                <w:rFonts w:ascii="Calibri" w:hAnsi="Calibri"/>
                                <w:b/>
                                <w:sz w:val="18"/>
                              </w:rPr>
                              <w:t xml:space="preserve"> du</w:t>
                            </w:r>
                            <w:r>
                              <w:rPr>
                                <w:rFonts w:ascii="Calibri" w:hAnsi="Calibri"/>
                                <w:b/>
                                <w:spacing w:val="-2"/>
                                <w:sz w:val="18"/>
                              </w:rPr>
                              <w:t xml:space="preserve"> </w:t>
                            </w:r>
                            <w:r>
                              <w:rPr>
                                <w:rFonts w:ascii="Calibri" w:hAnsi="Calibri"/>
                                <w:b/>
                                <w:sz w:val="18"/>
                              </w:rPr>
                              <w:t>projet</w:t>
                            </w:r>
                          </w:p>
                        </w:tc>
                        <w:tc>
                          <w:tcPr>
                            <w:tcW w:w="1855" w:type="dxa"/>
                            <w:vMerge/>
                            <w:tcBorders>
                              <w:top w:val="nil"/>
                              <w:left w:val="single" w:sz="4" w:space="0" w:color="000000"/>
                            </w:tcBorders>
                          </w:tcPr>
                          <w:p w:rsidR="009B2021" w:rsidRDefault="009B2021">
                            <w:pPr>
                              <w:rPr>
                                <w:sz w:val="2"/>
                                <w:szCs w:val="2"/>
                              </w:rPr>
                            </w:pPr>
                          </w:p>
                        </w:tc>
                      </w:tr>
                      <w:tr w:rsidR="009B2021">
                        <w:trPr>
                          <w:trHeight w:val="293"/>
                        </w:trPr>
                        <w:tc>
                          <w:tcPr>
                            <w:tcW w:w="486" w:type="dxa"/>
                            <w:tcBorders>
                              <w:bottom w:val="single" w:sz="4" w:space="0" w:color="000000"/>
                              <w:right w:val="single" w:sz="4" w:space="0" w:color="000000"/>
                            </w:tcBorders>
                          </w:tcPr>
                          <w:p w:rsidR="009B2021" w:rsidRDefault="009B2021">
                            <w:pPr>
                              <w:pStyle w:val="TableParagraph"/>
                              <w:rPr>
                                <w:rFonts w:ascii="Times New Roman"/>
                                <w:sz w:val="20"/>
                              </w:rPr>
                            </w:pPr>
                          </w:p>
                        </w:tc>
                        <w:tc>
                          <w:tcPr>
                            <w:tcW w:w="1721"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72"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43"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8"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1"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404"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855" w:type="dxa"/>
                            <w:tcBorders>
                              <w:left w:val="single" w:sz="4" w:space="0" w:color="000000"/>
                              <w:bottom w:val="single" w:sz="4" w:space="0" w:color="000000"/>
                            </w:tcBorders>
                          </w:tcPr>
                          <w:p w:rsidR="009B2021" w:rsidRDefault="009B2021">
                            <w:pPr>
                              <w:pStyle w:val="TableParagraph"/>
                              <w:rPr>
                                <w:rFonts w:ascii="Times New Roman"/>
                                <w:sz w:val="20"/>
                              </w:rPr>
                            </w:pPr>
                          </w:p>
                        </w:tc>
                      </w:tr>
                      <w:tr w:rsidR="009B2021">
                        <w:trPr>
                          <w:trHeight w:val="306"/>
                        </w:trPr>
                        <w:tc>
                          <w:tcPr>
                            <w:tcW w:w="486" w:type="dxa"/>
                            <w:tcBorders>
                              <w:top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721"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72"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943"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8"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821"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404" w:type="dxa"/>
                            <w:tcBorders>
                              <w:top w:val="single" w:sz="4" w:space="0" w:color="000000"/>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855" w:type="dxa"/>
                            <w:tcBorders>
                              <w:top w:val="single" w:sz="4" w:space="0" w:color="000000"/>
                              <w:left w:val="single" w:sz="4" w:space="0" w:color="000000"/>
                              <w:bottom w:val="single" w:sz="4" w:space="0" w:color="000000"/>
                            </w:tcBorders>
                          </w:tcPr>
                          <w:p w:rsidR="009B2021" w:rsidRDefault="009B2021">
                            <w:pPr>
                              <w:pStyle w:val="TableParagraph"/>
                              <w:rPr>
                                <w:rFonts w:ascii="Times New Roman"/>
                                <w:sz w:val="20"/>
                              </w:rPr>
                            </w:pPr>
                          </w:p>
                        </w:tc>
                      </w:tr>
                    </w:tbl>
                    <w:p w:rsidR="009B2021" w:rsidRDefault="009B2021">
                      <w:pPr>
                        <w:pStyle w:val="Corpsdetexte"/>
                      </w:pPr>
                    </w:p>
                  </w:txbxContent>
                </v:textbox>
                <w10:wrap anchorx="page" anchory="page"/>
              </v:shape>
            </w:pict>
          </mc:Fallback>
        </mc:AlternateContent>
      </w:r>
      <w:r>
        <w:rPr>
          <w:noProof/>
          <w:sz w:val="2"/>
          <w:szCs w:val="2"/>
          <w:lang w:eastAsia="fr-FR"/>
        </w:rPr>
        <mc:AlternateContent>
          <mc:Choice Requires="wps">
            <w:drawing>
              <wp:anchor distT="0" distB="0" distL="0" distR="0" simplePos="0" relativeHeight="15742976" behindDoc="0" locked="0" layoutInCell="1" allowOverlap="1">
                <wp:simplePos x="0" y="0"/>
                <wp:positionH relativeFrom="page">
                  <wp:posOffset>1073505</wp:posOffset>
                </wp:positionH>
                <wp:positionV relativeFrom="page">
                  <wp:posOffset>4523485</wp:posOffset>
                </wp:positionV>
                <wp:extent cx="5653405" cy="76771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3405" cy="767715"/>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6"/>
                              <w:gridCol w:w="1456"/>
                              <w:gridCol w:w="1283"/>
                              <w:gridCol w:w="1737"/>
                              <w:gridCol w:w="1730"/>
                              <w:gridCol w:w="1985"/>
                            </w:tblGrid>
                            <w:tr w:rsidR="009B2021">
                              <w:trPr>
                                <w:trHeight w:val="510"/>
                              </w:trPr>
                              <w:tc>
                                <w:tcPr>
                                  <w:tcW w:w="566" w:type="dxa"/>
                                  <w:tcBorders>
                                    <w:right w:val="single" w:sz="4" w:space="0" w:color="000000"/>
                                  </w:tcBorders>
                                </w:tcPr>
                                <w:p w:rsidR="009B2021" w:rsidRDefault="009B2021">
                                  <w:pPr>
                                    <w:pStyle w:val="TableParagraph"/>
                                    <w:spacing w:before="124"/>
                                    <w:ind w:left="201"/>
                                    <w:rPr>
                                      <w:rFonts w:ascii="Calibri" w:hAnsi="Calibri"/>
                                      <w:b/>
                                      <w:sz w:val="18"/>
                                    </w:rPr>
                                  </w:pPr>
                                  <w:r>
                                    <w:rPr>
                                      <w:rFonts w:ascii="Calibri" w:hAnsi="Calibri"/>
                                      <w:b/>
                                      <w:spacing w:val="-5"/>
                                      <w:sz w:val="18"/>
                                    </w:rPr>
                                    <w:t>N°</w:t>
                                  </w:r>
                                </w:p>
                              </w:tc>
                              <w:tc>
                                <w:tcPr>
                                  <w:tcW w:w="1456" w:type="dxa"/>
                                  <w:tcBorders>
                                    <w:left w:val="single" w:sz="4" w:space="0" w:color="000000"/>
                                    <w:right w:val="single" w:sz="4" w:space="0" w:color="000000"/>
                                  </w:tcBorders>
                                </w:tcPr>
                                <w:p w:rsidR="009B2021" w:rsidRDefault="009B2021">
                                  <w:pPr>
                                    <w:pStyle w:val="TableParagraph"/>
                                    <w:spacing w:before="124"/>
                                    <w:ind w:left="322"/>
                                    <w:rPr>
                                      <w:rFonts w:ascii="Calibri"/>
                                      <w:b/>
                                      <w:sz w:val="18"/>
                                    </w:rPr>
                                  </w:pPr>
                                  <w:r>
                                    <w:rPr>
                                      <w:rFonts w:ascii="Calibri"/>
                                      <w:b/>
                                      <w:spacing w:val="-2"/>
                                      <w:sz w:val="18"/>
                                    </w:rPr>
                                    <w:t>Entreprises</w:t>
                                  </w:r>
                                </w:p>
                              </w:tc>
                              <w:tc>
                                <w:tcPr>
                                  <w:tcW w:w="1283" w:type="dxa"/>
                                  <w:tcBorders>
                                    <w:left w:val="single" w:sz="4" w:space="0" w:color="000000"/>
                                    <w:right w:val="single" w:sz="4" w:space="0" w:color="000000"/>
                                  </w:tcBorders>
                                </w:tcPr>
                                <w:p w:rsidR="009B2021" w:rsidRDefault="009B2021">
                                  <w:pPr>
                                    <w:pStyle w:val="TableParagraph"/>
                                    <w:spacing w:before="124"/>
                                    <w:ind w:left="235"/>
                                    <w:rPr>
                                      <w:rFonts w:ascii="Calibri" w:hAnsi="Calibri"/>
                                      <w:b/>
                                      <w:sz w:val="18"/>
                                    </w:rPr>
                                  </w:pPr>
                                  <w:r>
                                    <w:rPr>
                                      <w:rFonts w:ascii="Calibri" w:hAnsi="Calibri"/>
                                      <w:b/>
                                      <w:sz w:val="18"/>
                                    </w:rPr>
                                    <w:t xml:space="preserve">Lot </w:t>
                                  </w:r>
                                  <w:r>
                                    <w:rPr>
                                      <w:rFonts w:ascii="Calibri" w:hAnsi="Calibri"/>
                                      <w:b/>
                                      <w:spacing w:val="-2"/>
                                      <w:sz w:val="18"/>
                                    </w:rPr>
                                    <w:t>postulé</w:t>
                                  </w:r>
                                </w:p>
                              </w:tc>
                              <w:tc>
                                <w:tcPr>
                                  <w:tcW w:w="1737" w:type="dxa"/>
                                  <w:tcBorders>
                                    <w:left w:val="single" w:sz="4" w:space="0" w:color="000000"/>
                                    <w:right w:val="single" w:sz="4" w:space="0" w:color="000000"/>
                                  </w:tcBorders>
                                </w:tcPr>
                                <w:p w:rsidR="009B2021" w:rsidRDefault="009B2021">
                                  <w:pPr>
                                    <w:pStyle w:val="TableParagraph"/>
                                    <w:spacing w:line="214" w:lineRule="exact"/>
                                    <w:ind w:left="25"/>
                                    <w:jc w:val="center"/>
                                    <w:rPr>
                                      <w:rFonts w:ascii="Calibri"/>
                                      <w:b/>
                                      <w:sz w:val="18"/>
                                    </w:rPr>
                                  </w:pPr>
                                  <w:r>
                                    <w:rPr>
                                      <w:rFonts w:ascii="Calibri"/>
                                      <w:b/>
                                      <w:sz w:val="18"/>
                                    </w:rPr>
                                    <w:t>Montant</w:t>
                                  </w:r>
                                  <w:r>
                                    <w:rPr>
                                      <w:rFonts w:ascii="Calibri"/>
                                      <w:b/>
                                      <w:spacing w:val="-7"/>
                                      <w:sz w:val="18"/>
                                    </w:rPr>
                                    <w:t xml:space="preserve"> </w:t>
                                  </w:r>
                                  <w:r>
                                    <w:rPr>
                                      <w:rFonts w:ascii="Calibri"/>
                                      <w:b/>
                                      <w:spacing w:val="-5"/>
                                      <w:sz w:val="18"/>
                                    </w:rPr>
                                    <w:t>TTC</w:t>
                                  </w:r>
                                </w:p>
                                <w:p w:rsidR="009B2021" w:rsidRDefault="009B2021">
                                  <w:pPr>
                                    <w:pStyle w:val="TableParagraph"/>
                                    <w:spacing w:before="32"/>
                                    <w:ind w:left="25"/>
                                    <w:jc w:val="center"/>
                                    <w:rPr>
                                      <w:rFonts w:ascii="Calibri" w:hAnsi="Calibri"/>
                                      <w:b/>
                                      <w:sz w:val="18"/>
                                    </w:rPr>
                                  </w:pPr>
                                  <w:r>
                                    <w:rPr>
                                      <w:rFonts w:ascii="Calibri" w:hAnsi="Calibri"/>
                                      <w:b/>
                                      <w:sz w:val="18"/>
                                    </w:rPr>
                                    <w:t>proposé</w:t>
                                  </w:r>
                                  <w:r>
                                    <w:rPr>
                                      <w:rFonts w:ascii="Calibri" w:hAnsi="Calibri"/>
                                      <w:b/>
                                      <w:spacing w:val="-6"/>
                                      <w:sz w:val="18"/>
                                    </w:rPr>
                                    <w:t xml:space="preserve"> </w:t>
                                  </w:r>
                                  <w:r>
                                    <w:rPr>
                                      <w:rFonts w:ascii="Calibri" w:hAnsi="Calibri"/>
                                      <w:b/>
                                      <w:sz w:val="18"/>
                                    </w:rPr>
                                    <w:t>dans</w:t>
                                  </w:r>
                                  <w:r>
                                    <w:rPr>
                                      <w:rFonts w:ascii="Calibri" w:hAnsi="Calibri"/>
                                      <w:b/>
                                      <w:spacing w:val="-6"/>
                                      <w:sz w:val="18"/>
                                    </w:rPr>
                                    <w:t xml:space="preserve"> </w:t>
                                  </w:r>
                                  <w:r>
                                    <w:rPr>
                                      <w:rFonts w:ascii="Calibri" w:hAnsi="Calibri"/>
                                      <w:b/>
                                      <w:spacing w:val="-2"/>
                                      <w:sz w:val="18"/>
                                    </w:rPr>
                                    <w:t>l’offre</w:t>
                                  </w:r>
                                </w:p>
                              </w:tc>
                              <w:tc>
                                <w:tcPr>
                                  <w:tcW w:w="1730" w:type="dxa"/>
                                  <w:tcBorders>
                                    <w:left w:val="single" w:sz="4" w:space="0" w:color="000000"/>
                                    <w:right w:val="single" w:sz="4" w:space="0" w:color="000000"/>
                                  </w:tcBorders>
                                </w:tcPr>
                                <w:p w:rsidR="009B2021" w:rsidRDefault="009B2021">
                                  <w:pPr>
                                    <w:pStyle w:val="TableParagraph"/>
                                    <w:spacing w:line="214" w:lineRule="exact"/>
                                    <w:ind w:left="24"/>
                                    <w:jc w:val="center"/>
                                    <w:rPr>
                                      <w:rFonts w:ascii="Calibri" w:hAnsi="Calibri"/>
                                      <w:b/>
                                      <w:sz w:val="18"/>
                                    </w:rPr>
                                  </w:pPr>
                                  <w:r>
                                    <w:rPr>
                                      <w:rFonts w:ascii="Calibri" w:hAnsi="Calibri"/>
                                      <w:b/>
                                      <w:sz w:val="18"/>
                                    </w:rPr>
                                    <w:t>Motif</w:t>
                                  </w:r>
                                  <w:r>
                                    <w:rPr>
                                      <w:rFonts w:ascii="Calibri" w:hAnsi="Calibri"/>
                                      <w:b/>
                                      <w:spacing w:val="-1"/>
                                      <w:sz w:val="18"/>
                                    </w:rPr>
                                    <w:t xml:space="preserve"> </w:t>
                                  </w:r>
                                  <w:r>
                                    <w:rPr>
                                      <w:rFonts w:ascii="Calibri" w:hAnsi="Calibri"/>
                                      <w:b/>
                                      <w:spacing w:val="-2"/>
                                      <w:sz w:val="18"/>
                                    </w:rPr>
                                    <w:t>élimination</w:t>
                                  </w:r>
                                </w:p>
                                <w:p w:rsidR="009B2021" w:rsidRDefault="009B2021">
                                  <w:pPr>
                                    <w:pStyle w:val="TableParagraph"/>
                                    <w:spacing w:before="32"/>
                                    <w:ind w:left="24" w:right="6"/>
                                    <w:jc w:val="center"/>
                                    <w:rPr>
                                      <w:rFonts w:ascii="Calibri" w:hAnsi="Calibri"/>
                                      <w:b/>
                                      <w:sz w:val="18"/>
                                    </w:rPr>
                                  </w:pPr>
                                  <w:r>
                                    <w:rPr>
                                      <w:rFonts w:ascii="Calibri" w:hAnsi="Calibri"/>
                                      <w:b/>
                                      <w:sz w:val="18"/>
                                    </w:rPr>
                                    <w:t>de</w:t>
                                  </w:r>
                                  <w:r>
                                    <w:rPr>
                                      <w:rFonts w:ascii="Calibri" w:hAnsi="Calibri"/>
                                      <w:b/>
                                      <w:spacing w:val="2"/>
                                      <w:sz w:val="18"/>
                                    </w:rPr>
                                    <w:t xml:space="preserve"> </w:t>
                                  </w:r>
                                  <w:r>
                                    <w:rPr>
                                      <w:rFonts w:ascii="Calibri" w:hAnsi="Calibri"/>
                                      <w:b/>
                                      <w:spacing w:val="-2"/>
                                      <w:sz w:val="18"/>
                                    </w:rPr>
                                    <w:t>l’offre</w:t>
                                  </w:r>
                                </w:p>
                              </w:tc>
                              <w:tc>
                                <w:tcPr>
                                  <w:tcW w:w="1985" w:type="dxa"/>
                                  <w:tcBorders>
                                    <w:left w:val="single" w:sz="4" w:space="0" w:color="000000"/>
                                  </w:tcBorders>
                                </w:tcPr>
                                <w:p w:rsidR="009B2021" w:rsidRDefault="009B2021">
                                  <w:pPr>
                                    <w:pStyle w:val="TableParagraph"/>
                                    <w:spacing w:before="124"/>
                                    <w:ind w:left="499"/>
                                    <w:rPr>
                                      <w:rFonts w:ascii="Calibri"/>
                                      <w:b/>
                                      <w:sz w:val="18"/>
                                    </w:rPr>
                                  </w:pPr>
                                  <w:r>
                                    <w:rPr>
                                      <w:rFonts w:ascii="Calibri"/>
                                      <w:b/>
                                      <w:spacing w:val="-2"/>
                                      <w:sz w:val="18"/>
                                    </w:rPr>
                                    <w:t>Observations</w:t>
                                  </w:r>
                                </w:p>
                              </w:tc>
                            </w:tr>
                            <w:tr w:rsidR="009B2021">
                              <w:trPr>
                                <w:trHeight w:val="321"/>
                              </w:trPr>
                              <w:tc>
                                <w:tcPr>
                                  <w:tcW w:w="566" w:type="dxa"/>
                                  <w:tcBorders>
                                    <w:bottom w:val="single" w:sz="4" w:space="0" w:color="000000"/>
                                    <w:right w:val="single" w:sz="4" w:space="0" w:color="000000"/>
                                  </w:tcBorders>
                                </w:tcPr>
                                <w:p w:rsidR="009B2021" w:rsidRDefault="009B2021">
                                  <w:pPr>
                                    <w:pStyle w:val="TableParagraph"/>
                                    <w:rPr>
                                      <w:rFonts w:ascii="Times New Roman"/>
                                      <w:sz w:val="20"/>
                                    </w:rPr>
                                  </w:pPr>
                                </w:p>
                              </w:tc>
                              <w:tc>
                                <w:tcPr>
                                  <w:tcW w:w="1456"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283" w:type="dxa"/>
                                  <w:tcBorders>
                                    <w:left w:val="single" w:sz="4" w:space="0" w:color="000000"/>
                                    <w:bottom w:val="single" w:sz="4" w:space="0" w:color="000000"/>
                                    <w:right w:val="single" w:sz="4" w:space="0" w:color="000000"/>
                                  </w:tcBorders>
                                </w:tcPr>
                                <w:p w:rsidR="009B2021" w:rsidRDefault="009B2021">
                                  <w:pPr>
                                    <w:pStyle w:val="TableParagraph"/>
                                    <w:spacing w:before="56"/>
                                    <w:ind w:right="276"/>
                                    <w:jc w:val="center"/>
                                    <w:rPr>
                                      <w:rFonts w:ascii="Calibri"/>
                                      <w:sz w:val="16"/>
                                    </w:rPr>
                                  </w:pPr>
                                  <w:r>
                                    <w:rPr>
                                      <w:rFonts w:ascii="Calibri"/>
                                      <w:sz w:val="16"/>
                                    </w:rPr>
                                    <w:t>-</w:t>
                                  </w:r>
                                </w:p>
                              </w:tc>
                              <w:tc>
                                <w:tcPr>
                                  <w:tcW w:w="1737"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730"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985" w:type="dxa"/>
                                  <w:tcBorders>
                                    <w:left w:val="single" w:sz="4" w:space="0" w:color="000000"/>
                                    <w:bottom w:val="single" w:sz="4" w:space="0" w:color="000000"/>
                                  </w:tcBorders>
                                </w:tcPr>
                                <w:p w:rsidR="009B2021" w:rsidRDefault="009B2021">
                                  <w:pPr>
                                    <w:pStyle w:val="TableParagraph"/>
                                    <w:rPr>
                                      <w:rFonts w:ascii="Times New Roman"/>
                                      <w:sz w:val="20"/>
                                    </w:rPr>
                                  </w:pPr>
                                </w:p>
                              </w:tc>
                            </w:tr>
                            <w:tr w:rsidR="009B2021">
                              <w:trPr>
                                <w:trHeight w:val="278"/>
                              </w:trPr>
                              <w:tc>
                                <w:tcPr>
                                  <w:tcW w:w="566" w:type="dxa"/>
                                  <w:tcBorders>
                                    <w:top w:val="single" w:sz="4" w:space="0" w:color="000000"/>
                                    <w:right w:val="single" w:sz="4" w:space="0" w:color="000000"/>
                                  </w:tcBorders>
                                </w:tcPr>
                                <w:p w:rsidR="009B2021" w:rsidRDefault="009B2021">
                                  <w:pPr>
                                    <w:pStyle w:val="TableParagraph"/>
                                    <w:rPr>
                                      <w:rFonts w:ascii="Times New Roman"/>
                                      <w:sz w:val="20"/>
                                    </w:rPr>
                                  </w:pPr>
                                </w:p>
                              </w:tc>
                              <w:tc>
                                <w:tcPr>
                                  <w:tcW w:w="1456"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283" w:type="dxa"/>
                                  <w:tcBorders>
                                    <w:top w:val="single" w:sz="4" w:space="0" w:color="000000"/>
                                    <w:left w:val="single" w:sz="4" w:space="0" w:color="000000"/>
                                    <w:right w:val="single" w:sz="4" w:space="0" w:color="000000"/>
                                  </w:tcBorders>
                                </w:tcPr>
                                <w:p w:rsidR="009B2021" w:rsidRDefault="009B2021">
                                  <w:pPr>
                                    <w:pStyle w:val="TableParagraph"/>
                                    <w:spacing w:before="40"/>
                                    <w:ind w:right="276"/>
                                    <w:jc w:val="center"/>
                                    <w:rPr>
                                      <w:rFonts w:ascii="Calibri"/>
                                      <w:sz w:val="16"/>
                                    </w:rPr>
                                  </w:pPr>
                                  <w:r>
                                    <w:rPr>
                                      <w:rFonts w:ascii="Calibri"/>
                                      <w:sz w:val="16"/>
                                    </w:rPr>
                                    <w:t>-</w:t>
                                  </w:r>
                                </w:p>
                              </w:tc>
                              <w:tc>
                                <w:tcPr>
                                  <w:tcW w:w="1737"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730"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985" w:type="dxa"/>
                                  <w:tcBorders>
                                    <w:top w:val="single" w:sz="4" w:space="0" w:color="000000"/>
                                    <w:left w:val="single" w:sz="4" w:space="0" w:color="000000"/>
                                  </w:tcBorders>
                                </w:tcPr>
                                <w:p w:rsidR="009B2021" w:rsidRDefault="009B2021">
                                  <w:pPr>
                                    <w:pStyle w:val="TableParagraph"/>
                                    <w:rPr>
                                      <w:rFonts w:ascii="Times New Roman"/>
                                      <w:sz w:val="20"/>
                                    </w:rPr>
                                  </w:pPr>
                                </w:p>
                              </w:tc>
                            </w:tr>
                          </w:tbl>
                          <w:p w:rsidR="009B2021" w:rsidRDefault="009B2021">
                            <w:pPr>
                              <w:pStyle w:val="Corpsdetexte"/>
                            </w:pPr>
                          </w:p>
                        </w:txbxContent>
                      </wps:txbx>
                      <wps:bodyPr wrap="square" lIns="0" tIns="0" rIns="0" bIns="0" rtlCol="0">
                        <a:noAutofit/>
                      </wps:bodyPr>
                    </wps:wsp>
                  </a:graphicData>
                </a:graphic>
              </wp:anchor>
            </w:drawing>
          </mc:Choice>
          <mc:Fallback>
            <w:pict>
              <v:shape id="Textbox 110" o:spid="_x0000_s1029" type="#_x0000_t202" style="position:absolute;margin-left:84.55pt;margin-top:356.2pt;width:445.15pt;height:60.45pt;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" filled="f" stroked="f">
                <v:path arrowok="t"/>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6"/>
                        <w:gridCol w:w="1456"/>
                        <w:gridCol w:w="1283"/>
                        <w:gridCol w:w="1737"/>
                        <w:gridCol w:w="1730"/>
                        <w:gridCol w:w="1985"/>
                      </w:tblGrid>
                      <w:tr w:rsidR="009B2021">
                        <w:trPr>
                          <w:trHeight w:val="510"/>
                        </w:trPr>
                        <w:tc>
                          <w:tcPr>
                            <w:tcW w:w="566" w:type="dxa"/>
                            <w:tcBorders>
                              <w:right w:val="single" w:sz="4" w:space="0" w:color="000000"/>
                            </w:tcBorders>
                          </w:tcPr>
                          <w:p w:rsidR="009B2021" w:rsidRDefault="009B2021">
                            <w:pPr>
                              <w:pStyle w:val="TableParagraph"/>
                              <w:spacing w:before="124"/>
                              <w:ind w:left="201"/>
                              <w:rPr>
                                <w:rFonts w:ascii="Calibri" w:hAnsi="Calibri"/>
                                <w:b/>
                                <w:sz w:val="18"/>
                              </w:rPr>
                            </w:pPr>
                            <w:r>
                              <w:rPr>
                                <w:rFonts w:ascii="Calibri" w:hAnsi="Calibri"/>
                                <w:b/>
                                <w:spacing w:val="-5"/>
                                <w:sz w:val="18"/>
                              </w:rPr>
                              <w:t>N°</w:t>
                            </w:r>
                          </w:p>
                        </w:tc>
                        <w:tc>
                          <w:tcPr>
                            <w:tcW w:w="1456" w:type="dxa"/>
                            <w:tcBorders>
                              <w:left w:val="single" w:sz="4" w:space="0" w:color="000000"/>
                              <w:right w:val="single" w:sz="4" w:space="0" w:color="000000"/>
                            </w:tcBorders>
                          </w:tcPr>
                          <w:p w:rsidR="009B2021" w:rsidRDefault="009B2021">
                            <w:pPr>
                              <w:pStyle w:val="TableParagraph"/>
                              <w:spacing w:before="124"/>
                              <w:ind w:left="322"/>
                              <w:rPr>
                                <w:rFonts w:ascii="Calibri"/>
                                <w:b/>
                                <w:sz w:val="18"/>
                              </w:rPr>
                            </w:pPr>
                            <w:r>
                              <w:rPr>
                                <w:rFonts w:ascii="Calibri"/>
                                <w:b/>
                                <w:spacing w:val="-2"/>
                                <w:sz w:val="18"/>
                              </w:rPr>
                              <w:t>Entreprises</w:t>
                            </w:r>
                          </w:p>
                        </w:tc>
                        <w:tc>
                          <w:tcPr>
                            <w:tcW w:w="1283" w:type="dxa"/>
                            <w:tcBorders>
                              <w:left w:val="single" w:sz="4" w:space="0" w:color="000000"/>
                              <w:right w:val="single" w:sz="4" w:space="0" w:color="000000"/>
                            </w:tcBorders>
                          </w:tcPr>
                          <w:p w:rsidR="009B2021" w:rsidRDefault="009B2021">
                            <w:pPr>
                              <w:pStyle w:val="TableParagraph"/>
                              <w:spacing w:before="124"/>
                              <w:ind w:left="235"/>
                              <w:rPr>
                                <w:rFonts w:ascii="Calibri" w:hAnsi="Calibri"/>
                                <w:b/>
                                <w:sz w:val="18"/>
                              </w:rPr>
                            </w:pPr>
                            <w:r>
                              <w:rPr>
                                <w:rFonts w:ascii="Calibri" w:hAnsi="Calibri"/>
                                <w:b/>
                                <w:sz w:val="18"/>
                              </w:rPr>
                              <w:t xml:space="preserve">Lot </w:t>
                            </w:r>
                            <w:r>
                              <w:rPr>
                                <w:rFonts w:ascii="Calibri" w:hAnsi="Calibri"/>
                                <w:b/>
                                <w:spacing w:val="-2"/>
                                <w:sz w:val="18"/>
                              </w:rPr>
                              <w:t>postulé</w:t>
                            </w:r>
                          </w:p>
                        </w:tc>
                        <w:tc>
                          <w:tcPr>
                            <w:tcW w:w="1737" w:type="dxa"/>
                            <w:tcBorders>
                              <w:left w:val="single" w:sz="4" w:space="0" w:color="000000"/>
                              <w:right w:val="single" w:sz="4" w:space="0" w:color="000000"/>
                            </w:tcBorders>
                          </w:tcPr>
                          <w:p w:rsidR="009B2021" w:rsidRDefault="009B2021">
                            <w:pPr>
                              <w:pStyle w:val="TableParagraph"/>
                              <w:spacing w:line="214" w:lineRule="exact"/>
                              <w:ind w:left="25"/>
                              <w:jc w:val="center"/>
                              <w:rPr>
                                <w:rFonts w:ascii="Calibri"/>
                                <w:b/>
                                <w:sz w:val="18"/>
                              </w:rPr>
                            </w:pPr>
                            <w:r>
                              <w:rPr>
                                <w:rFonts w:ascii="Calibri"/>
                                <w:b/>
                                <w:sz w:val="18"/>
                              </w:rPr>
                              <w:t>Montant</w:t>
                            </w:r>
                            <w:r>
                              <w:rPr>
                                <w:rFonts w:ascii="Calibri"/>
                                <w:b/>
                                <w:spacing w:val="-7"/>
                                <w:sz w:val="18"/>
                              </w:rPr>
                              <w:t xml:space="preserve"> </w:t>
                            </w:r>
                            <w:r>
                              <w:rPr>
                                <w:rFonts w:ascii="Calibri"/>
                                <w:b/>
                                <w:spacing w:val="-5"/>
                                <w:sz w:val="18"/>
                              </w:rPr>
                              <w:t>TTC</w:t>
                            </w:r>
                          </w:p>
                          <w:p w:rsidR="009B2021" w:rsidRDefault="009B2021">
                            <w:pPr>
                              <w:pStyle w:val="TableParagraph"/>
                              <w:spacing w:before="32"/>
                              <w:ind w:left="25"/>
                              <w:jc w:val="center"/>
                              <w:rPr>
                                <w:rFonts w:ascii="Calibri" w:hAnsi="Calibri"/>
                                <w:b/>
                                <w:sz w:val="18"/>
                              </w:rPr>
                            </w:pPr>
                            <w:r>
                              <w:rPr>
                                <w:rFonts w:ascii="Calibri" w:hAnsi="Calibri"/>
                                <w:b/>
                                <w:sz w:val="18"/>
                              </w:rPr>
                              <w:t>proposé</w:t>
                            </w:r>
                            <w:r>
                              <w:rPr>
                                <w:rFonts w:ascii="Calibri" w:hAnsi="Calibri"/>
                                <w:b/>
                                <w:spacing w:val="-6"/>
                                <w:sz w:val="18"/>
                              </w:rPr>
                              <w:t xml:space="preserve"> </w:t>
                            </w:r>
                            <w:r>
                              <w:rPr>
                                <w:rFonts w:ascii="Calibri" w:hAnsi="Calibri"/>
                                <w:b/>
                                <w:sz w:val="18"/>
                              </w:rPr>
                              <w:t>dans</w:t>
                            </w:r>
                            <w:r>
                              <w:rPr>
                                <w:rFonts w:ascii="Calibri" w:hAnsi="Calibri"/>
                                <w:b/>
                                <w:spacing w:val="-6"/>
                                <w:sz w:val="18"/>
                              </w:rPr>
                              <w:t xml:space="preserve"> </w:t>
                            </w:r>
                            <w:r>
                              <w:rPr>
                                <w:rFonts w:ascii="Calibri" w:hAnsi="Calibri"/>
                                <w:b/>
                                <w:spacing w:val="-2"/>
                                <w:sz w:val="18"/>
                              </w:rPr>
                              <w:t>l’offre</w:t>
                            </w:r>
                          </w:p>
                        </w:tc>
                        <w:tc>
                          <w:tcPr>
                            <w:tcW w:w="1730" w:type="dxa"/>
                            <w:tcBorders>
                              <w:left w:val="single" w:sz="4" w:space="0" w:color="000000"/>
                              <w:right w:val="single" w:sz="4" w:space="0" w:color="000000"/>
                            </w:tcBorders>
                          </w:tcPr>
                          <w:p w:rsidR="009B2021" w:rsidRDefault="009B2021">
                            <w:pPr>
                              <w:pStyle w:val="TableParagraph"/>
                              <w:spacing w:line="214" w:lineRule="exact"/>
                              <w:ind w:left="24"/>
                              <w:jc w:val="center"/>
                              <w:rPr>
                                <w:rFonts w:ascii="Calibri" w:hAnsi="Calibri"/>
                                <w:b/>
                                <w:sz w:val="18"/>
                              </w:rPr>
                            </w:pPr>
                            <w:r>
                              <w:rPr>
                                <w:rFonts w:ascii="Calibri" w:hAnsi="Calibri"/>
                                <w:b/>
                                <w:sz w:val="18"/>
                              </w:rPr>
                              <w:t>Motif</w:t>
                            </w:r>
                            <w:r>
                              <w:rPr>
                                <w:rFonts w:ascii="Calibri" w:hAnsi="Calibri"/>
                                <w:b/>
                                <w:spacing w:val="-1"/>
                                <w:sz w:val="18"/>
                              </w:rPr>
                              <w:t xml:space="preserve"> </w:t>
                            </w:r>
                            <w:r>
                              <w:rPr>
                                <w:rFonts w:ascii="Calibri" w:hAnsi="Calibri"/>
                                <w:b/>
                                <w:spacing w:val="-2"/>
                                <w:sz w:val="18"/>
                              </w:rPr>
                              <w:t>élimination</w:t>
                            </w:r>
                          </w:p>
                          <w:p w:rsidR="009B2021" w:rsidRDefault="009B2021">
                            <w:pPr>
                              <w:pStyle w:val="TableParagraph"/>
                              <w:spacing w:before="32"/>
                              <w:ind w:left="24" w:right="6"/>
                              <w:jc w:val="center"/>
                              <w:rPr>
                                <w:rFonts w:ascii="Calibri" w:hAnsi="Calibri"/>
                                <w:b/>
                                <w:sz w:val="18"/>
                              </w:rPr>
                            </w:pPr>
                            <w:r>
                              <w:rPr>
                                <w:rFonts w:ascii="Calibri" w:hAnsi="Calibri"/>
                                <w:b/>
                                <w:sz w:val="18"/>
                              </w:rPr>
                              <w:t>de</w:t>
                            </w:r>
                            <w:r>
                              <w:rPr>
                                <w:rFonts w:ascii="Calibri" w:hAnsi="Calibri"/>
                                <w:b/>
                                <w:spacing w:val="2"/>
                                <w:sz w:val="18"/>
                              </w:rPr>
                              <w:t xml:space="preserve"> </w:t>
                            </w:r>
                            <w:r>
                              <w:rPr>
                                <w:rFonts w:ascii="Calibri" w:hAnsi="Calibri"/>
                                <w:b/>
                                <w:spacing w:val="-2"/>
                                <w:sz w:val="18"/>
                              </w:rPr>
                              <w:t>l’offre</w:t>
                            </w:r>
                          </w:p>
                        </w:tc>
                        <w:tc>
                          <w:tcPr>
                            <w:tcW w:w="1985" w:type="dxa"/>
                            <w:tcBorders>
                              <w:left w:val="single" w:sz="4" w:space="0" w:color="000000"/>
                            </w:tcBorders>
                          </w:tcPr>
                          <w:p w:rsidR="009B2021" w:rsidRDefault="009B2021">
                            <w:pPr>
                              <w:pStyle w:val="TableParagraph"/>
                              <w:spacing w:before="124"/>
                              <w:ind w:left="499"/>
                              <w:rPr>
                                <w:rFonts w:ascii="Calibri"/>
                                <w:b/>
                                <w:sz w:val="18"/>
                              </w:rPr>
                            </w:pPr>
                            <w:r>
                              <w:rPr>
                                <w:rFonts w:ascii="Calibri"/>
                                <w:b/>
                                <w:spacing w:val="-2"/>
                                <w:sz w:val="18"/>
                              </w:rPr>
                              <w:t>Observations</w:t>
                            </w:r>
                          </w:p>
                        </w:tc>
                      </w:tr>
                      <w:tr w:rsidR="009B2021">
                        <w:trPr>
                          <w:trHeight w:val="321"/>
                        </w:trPr>
                        <w:tc>
                          <w:tcPr>
                            <w:tcW w:w="566" w:type="dxa"/>
                            <w:tcBorders>
                              <w:bottom w:val="single" w:sz="4" w:space="0" w:color="000000"/>
                              <w:right w:val="single" w:sz="4" w:space="0" w:color="000000"/>
                            </w:tcBorders>
                          </w:tcPr>
                          <w:p w:rsidR="009B2021" w:rsidRDefault="009B2021">
                            <w:pPr>
                              <w:pStyle w:val="TableParagraph"/>
                              <w:rPr>
                                <w:rFonts w:ascii="Times New Roman"/>
                                <w:sz w:val="20"/>
                              </w:rPr>
                            </w:pPr>
                          </w:p>
                        </w:tc>
                        <w:tc>
                          <w:tcPr>
                            <w:tcW w:w="1456"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283" w:type="dxa"/>
                            <w:tcBorders>
                              <w:left w:val="single" w:sz="4" w:space="0" w:color="000000"/>
                              <w:bottom w:val="single" w:sz="4" w:space="0" w:color="000000"/>
                              <w:right w:val="single" w:sz="4" w:space="0" w:color="000000"/>
                            </w:tcBorders>
                          </w:tcPr>
                          <w:p w:rsidR="009B2021" w:rsidRDefault="009B2021">
                            <w:pPr>
                              <w:pStyle w:val="TableParagraph"/>
                              <w:spacing w:before="56"/>
                              <w:ind w:right="276"/>
                              <w:jc w:val="center"/>
                              <w:rPr>
                                <w:rFonts w:ascii="Calibri"/>
                                <w:sz w:val="16"/>
                              </w:rPr>
                            </w:pPr>
                            <w:r>
                              <w:rPr>
                                <w:rFonts w:ascii="Calibri"/>
                                <w:sz w:val="16"/>
                              </w:rPr>
                              <w:t>-</w:t>
                            </w:r>
                          </w:p>
                        </w:tc>
                        <w:tc>
                          <w:tcPr>
                            <w:tcW w:w="1737"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730"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985" w:type="dxa"/>
                            <w:tcBorders>
                              <w:left w:val="single" w:sz="4" w:space="0" w:color="000000"/>
                              <w:bottom w:val="single" w:sz="4" w:space="0" w:color="000000"/>
                            </w:tcBorders>
                          </w:tcPr>
                          <w:p w:rsidR="009B2021" w:rsidRDefault="009B2021">
                            <w:pPr>
                              <w:pStyle w:val="TableParagraph"/>
                              <w:rPr>
                                <w:rFonts w:ascii="Times New Roman"/>
                                <w:sz w:val="20"/>
                              </w:rPr>
                            </w:pPr>
                          </w:p>
                        </w:tc>
                      </w:tr>
                      <w:tr w:rsidR="009B2021">
                        <w:trPr>
                          <w:trHeight w:val="278"/>
                        </w:trPr>
                        <w:tc>
                          <w:tcPr>
                            <w:tcW w:w="566" w:type="dxa"/>
                            <w:tcBorders>
                              <w:top w:val="single" w:sz="4" w:space="0" w:color="000000"/>
                              <w:right w:val="single" w:sz="4" w:space="0" w:color="000000"/>
                            </w:tcBorders>
                          </w:tcPr>
                          <w:p w:rsidR="009B2021" w:rsidRDefault="009B2021">
                            <w:pPr>
                              <w:pStyle w:val="TableParagraph"/>
                              <w:rPr>
                                <w:rFonts w:ascii="Times New Roman"/>
                                <w:sz w:val="20"/>
                              </w:rPr>
                            </w:pPr>
                          </w:p>
                        </w:tc>
                        <w:tc>
                          <w:tcPr>
                            <w:tcW w:w="1456"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283" w:type="dxa"/>
                            <w:tcBorders>
                              <w:top w:val="single" w:sz="4" w:space="0" w:color="000000"/>
                              <w:left w:val="single" w:sz="4" w:space="0" w:color="000000"/>
                              <w:right w:val="single" w:sz="4" w:space="0" w:color="000000"/>
                            </w:tcBorders>
                          </w:tcPr>
                          <w:p w:rsidR="009B2021" w:rsidRDefault="009B2021">
                            <w:pPr>
                              <w:pStyle w:val="TableParagraph"/>
                              <w:spacing w:before="40"/>
                              <w:ind w:right="276"/>
                              <w:jc w:val="center"/>
                              <w:rPr>
                                <w:rFonts w:ascii="Calibri"/>
                                <w:sz w:val="16"/>
                              </w:rPr>
                            </w:pPr>
                            <w:r>
                              <w:rPr>
                                <w:rFonts w:ascii="Calibri"/>
                                <w:sz w:val="16"/>
                              </w:rPr>
                              <w:t>-</w:t>
                            </w:r>
                          </w:p>
                        </w:tc>
                        <w:tc>
                          <w:tcPr>
                            <w:tcW w:w="1737"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730"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985" w:type="dxa"/>
                            <w:tcBorders>
                              <w:top w:val="single" w:sz="4" w:space="0" w:color="000000"/>
                              <w:left w:val="single" w:sz="4" w:space="0" w:color="000000"/>
                            </w:tcBorders>
                          </w:tcPr>
                          <w:p w:rsidR="009B2021" w:rsidRDefault="009B2021">
                            <w:pPr>
                              <w:pStyle w:val="TableParagraph"/>
                              <w:rPr>
                                <w:rFonts w:ascii="Times New Roman"/>
                                <w:sz w:val="20"/>
                              </w:rPr>
                            </w:pPr>
                          </w:p>
                        </w:tc>
                      </w:tr>
                    </w:tbl>
                    <w:p w:rsidR="009B2021" w:rsidRDefault="009B2021">
                      <w:pPr>
                        <w:pStyle w:val="Corpsdetexte"/>
                      </w:pPr>
                    </w:p>
                  </w:txbxContent>
                </v:textbox>
                <w10:wrap anchorx="page" anchory="page"/>
              </v:shape>
            </w:pict>
          </mc:Fallback>
        </mc:AlternateContent>
      </w:r>
      <w:r>
        <w:rPr>
          <w:noProof/>
          <w:sz w:val="2"/>
          <w:szCs w:val="2"/>
          <w:lang w:eastAsia="fr-FR"/>
        </w:rPr>
        <mc:AlternateContent>
          <mc:Choice Requires="wps">
            <w:drawing>
              <wp:anchor distT="0" distB="0" distL="0" distR="0" simplePos="0" relativeHeight="15743488" behindDoc="0" locked="0" layoutInCell="1" allowOverlap="1">
                <wp:simplePos x="0" y="0"/>
                <wp:positionH relativeFrom="page">
                  <wp:posOffset>1073505</wp:posOffset>
                </wp:positionH>
                <wp:positionV relativeFrom="page">
                  <wp:posOffset>5726556</wp:posOffset>
                </wp:positionV>
                <wp:extent cx="5653405" cy="768349"/>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3405" cy="768349"/>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6"/>
                              <w:gridCol w:w="1456"/>
                              <w:gridCol w:w="1283"/>
                              <w:gridCol w:w="1737"/>
                              <w:gridCol w:w="1427"/>
                              <w:gridCol w:w="2288"/>
                            </w:tblGrid>
                            <w:tr w:rsidR="009B2021">
                              <w:trPr>
                                <w:trHeight w:val="503"/>
                              </w:trPr>
                              <w:tc>
                                <w:tcPr>
                                  <w:tcW w:w="566" w:type="dxa"/>
                                  <w:tcBorders>
                                    <w:right w:val="single" w:sz="4" w:space="0" w:color="000000"/>
                                  </w:tcBorders>
                                </w:tcPr>
                                <w:p w:rsidR="009B2021" w:rsidRDefault="009B2021">
                                  <w:pPr>
                                    <w:pStyle w:val="TableParagraph"/>
                                    <w:spacing w:before="123"/>
                                    <w:ind w:left="201"/>
                                    <w:rPr>
                                      <w:rFonts w:ascii="Calibri" w:hAnsi="Calibri"/>
                                      <w:b/>
                                      <w:sz w:val="18"/>
                                    </w:rPr>
                                  </w:pPr>
                                  <w:r>
                                    <w:rPr>
                                      <w:rFonts w:ascii="Calibri" w:hAnsi="Calibri"/>
                                      <w:b/>
                                      <w:spacing w:val="-5"/>
                                      <w:sz w:val="18"/>
                                    </w:rPr>
                                    <w:t>N°</w:t>
                                  </w:r>
                                </w:p>
                              </w:tc>
                              <w:tc>
                                <w:tcPr>
                                  <w:tcW w:w="1456" w:type="dxa"/>
                                  <w:tcBorders>
                                    <w:left w:val="single" w:sz="4" w:space="0" w:color="000000"/>
                                    <w:right w:val="single" w:sz="4" w:space="0" w:color="000000"/>
                                  </w:tcBorders>
                                </w:tcPr>
                                <w:p w:rsidR="009B2021" w:rsidRDefault="009B2021">
                                  <w:pPr>
                                    <w:pStyle w:val="TableParagraph"/>
                                    <w:spacing w:before="123"/>
                                    <w:ind w:left="322"/>
                                    <w:rPr>
                                      <w:rFonts w:ascii="Calibri"/>
                                      <w:b/>
                                      <w:sz w:val="18"/>
                                    </w:rPr>
                                  </w:pPr>
                                  <w:r>
                                    <w:rPr>
                                      <w:rFonts w:ascii="Calibri"/>
                                      <w:b/>
                                      <w:spacing w:val="-2"/>
                                      <w:sz w:val="18"/>
                                    </w:rPr>
                                    <w:t>Entreprises</w:t>
                                  </w:r>
                                </w:p>
                              </w:tc>
                              <w:tc>
                                <w:tcPr>
                                  <w:tcW w:w="1283" w:type="dxa"/>
                                  <w:tcBorders>
                                    <w:left w:val="single" w:sz="4" w:space="0" w:color="000000"/>
                                    <w:right w:val="single" w:sz="4" w:space="0" w:color="000000"/>
                                  </w:tcBorders>
                                </w:tcPr>
                                <w:p w:rsidR="009B2021" w:rsidRDefault="009B2021">
                                  <w:pPr>
                                    <w:pStyle w:val="TableParagraph"/>
                                    <w:spacing w:before="123"/>
                                    <w:ind w:left="235"/>
                                    <w:rPr>
                                      <w:rFonts w:ascii="Calibri" w:hAnsi="Calibri"/>
                                      <w:b/>
                                      <w:sz w:val="18"/>
                                    </w:rPr>
                                  </w:pPr>
                                  <w:r>
                                    <w:rPr>
                                      <w:rFonts w:ascii="Calibri" w:hAnsi="Calibri"/>
                                      <w:b/>
                                      <w:sz w:val="18"/>
                                    </w:rPr>
                                    <w:t xml:space="preserve">Lot </w:t>
                                  </w:r>
                                  <w:r>
                                    <w:rPr>
                                      <w:rFonts w:ascii="Calibri" w:hAnsi="Calibri"/>
                                      <w:b/>
                                      <w:spacing w:val="-2"/>
                                      <w:sz w:val="18"/>
                                    </w:rPr>
                                    <w:t>postulé</w:t>
                                  </w:r>
                                </w:p>
                              </w:tc>
                              <w:tc>
                                <w:tcPr>
                                  <w:tcW w:w="1737" w:type="dxa"/>
                                  <w:tcBorders>
                                    <w:left w:val="single" w:sz="4" w:space="0" w:color="000000"/>
                                    <w:right w:val="single" w:sz="4" w:space="0" w:color="000000"/>
                                  </w:tcBorders>
                                </w:tcPr>
                                <w:p w:rsidR="009B2021" w:rsidRDefault="009B2021">
                                  <w:pPr>
                                    <w:pStyle w:val="TableParagraph"/>
                                    <w:spacing w:line="213" w:lineRule="exact"/>
                                    <w:ind w:left="25"/>
                                    <w:jc w:val="center"/>
                                    <w:rPr>
                                      <w:rFonts w:ascii="Calibri"/>
                                      <w:b/>
                                      <w:sz w:val="18"/>
                                    </w:rPr>
                                  </w:pPr>
                                  <w:r>
                                    <w:rPr>
                                      <w:rFonts w:ascii="Calibri"/>
                                      <w:b/>
                                      <w:sz w:val="18"/>
                                    </w:rPr>
                                    <w:t>Montant</w:t>
                                  </w:r>
                                  <w:r>
                                    <w:rPr>
                                      <w:rFonts w:ascii="Calibri"/>
                                      <w:b/>
                                      <w:spacing w:val="-7"/>
                                      <w:sz w:val="18"/>
                                    </w:rPr>
                                    <w:t xml:space="preserve"> </w:t>
                                  </w:r>
                                  <w:r>
                                    <w:rPr>
                                      <w:rFonts w:ascii="Calibri"/>
                                      <w:b/>
                                      <w:spacing w:val="-5"/>
                                      <w:sz w:val="18"/>
                                    </w:rPr>
                                    <w:t>TTC</w:t>
                                  </w:r>
                                </w:p>
                                <w:p w:rsidR="009B2021" w:rsidRDefault="009B2021">
                                  <w:pPr>
                                    <w:pStyle w:val="TableParagraph"/>
                                    <w:spacing w:before="32"/>
                                    <w:ind w:left="25"/>
                                    <w:jc w:val="center"/>
                                    <w:rPr>
                                      <w:rFonts w:ascii="Calibri" w:hAnsi="Calibri"/>
                                      <w:b/>
                                      <w:sz w:val="18"/>
                                    </w:rPr>
                                  </w:pPr>
                                  <w:r>
                                    <w:rPr>
                                      <w:rFonts w:ascii="Calibri" w:hAnsi="Calibri"/>
                                      <w:b/>
                                      <w:sz w:val="18"/>
                                    </w:rPr>
                                    <w:t>proposé</w:t>
                                  </w:r>
                                  <w:r>
                                    <w:rPr>
                                      <w:rFonts w:ascii="Calibri" w:hAnsi="Calibri"/>
                                      <w:b/>
                                      <w:spacing w:val="-6"/>
                                      <w:sz w:val="18"/>
                                    </w:rPr>
                                    <w:t xml:space="preserve"> </w:t>
                                  </w:r>
                                  <w:r>
                                    <w:rPr>
                                      <w:rFonts w:ascii="Calibri" w:hAnsi="Calibri"/>
                                      <w:b/>
                                      <w:sz w:val="18"/>
                                    </w:rPr>
                                    <w:t>dans</w:t>
                                  </w:r>
                                  <w:r>
                                    <w:rPr>
                                      <w:rFonts w:ascii="Calibri" w:hAnsi="Calibri"/>
                                      <w:b/>
                                      <w:spacing w:val="-6"/>
                                      <w:sz w:val="18"/>
                                    </w:rPr>
                                    <w:t xml:space="preserve"> </w:t>
                                  </w:r>
                                  <w:r>
                                    <w:rPr>
                                      <w:rFonts w:ascii="Calibri" w:hAnsi="Calibri"/>
                                      <w:b/>
                                      <w:spacing w:val="-2"/>
                                      <w:sz w:val="18"/>
                                    </w:rPr>
                                    <w:t>l’offre</w:t>
                                  </w:r>
                                </w:p>
                              </w:tc>
                              <w:tc>
                                <w:tcPr>
                                  <w:tcW w:w="1427" w:type="dxa"/>
                                  <w:tcBorders>
                                    <w:left w:val="single" w:sz="4" w:space="0" w:color="000000"/>
                                    <w:right w:val="single" w:sz="4" w:space="0" w:color="000000"/>
                                  </w:tcBorders>
                                </w:tcPr>
                                <w:p w:rsidR="009B2021" w:rsidRDefault="009B2021">
                                  <w:pPr>
                                    <w:pStyle w:val="TableParagraph"/>
                                    <w:spacing w:line="213" w:lineRule="exact"/>
                                    <w:ind w:left="26"/>
                                    <w:jc w:val="center"/>
                                    <w:rPr>
                                      <w:rFonts w:ascii="Calibri" w:hAnsi="Calibri"/>
                                      <w:b/>
                                      <w:sz w:val="18"/>
                                    </w:rPr>
                                  </w:pPr>
                                  <w:r>
                                    <w:rPr>
                                      <w:rFonts w:ascii="Calibri" w:hAnsi="Calibri"/>
                                      <w:b/>
                                      <w:sz w:val="18"/>
                                    </w:rPr>
                                    <w:t>Montant</w:t>
                                  </w:r>
                                  <w:r>
                                    <w:rPr>
                                      <w:rFonts w:ascii="Calibri" w:hAnsi="Calibri"/>
                                      <w:b/>
                                      <w:spacing w:val="-7"/>
                                      <w:sz w:val="18"/>
                                    </w:rPr>
                                    <w:t xml:space="preserve"> </w:t>
                                  </w:r>
                                  <w:r>
                                    <w:rPr>
                                      <w:rFonts w:ascii="Calibri" w:hAnsi="Calibri"/>
                                      <w:b/>
                                      <w:spacing w:val="-2"/>
                                      <w:sz w:val="18"/>
                                    </w:rPr>
                                    <w:t>évalué</w:t>
                                  </w:r>
                                </w:p>
                                <w:p w:rsidR="009B2021" w:rsidRDefault="009B2021">
                                  <w:pPr>
                                    <w:pStyle w:val="TableParagraph"/>
                                    <w:spacing w:before="32"/>
                                    <w:ind w:left="26"/>
                                    <w:jc w:val="center"/>
                                    <w:rPr>
                                      <w:rFonts w:ascii="Calibri" w:hAnsi="Calibri"/>
                                      <w:b/>
                                      <w:sz w:val="18"/>
                                    </w:rPr>
                                  </w:pPr>
                                  <w:r>
                                    <w:rPr>
                                      <w:rFonts w:ascii="Calibri" w:hAnsi="Calibri"/>
                                      <w:b/>
                                      <w:sz w:val="18"/>
                                    </w:rPr>
                                    <w:t>et</w:t>
                                  </w:r>
                                  <w:r>
                                    <w:rPr>
                                      <w:rFonts w:ascii="Calibri" w:hAnsi="Calibri"/>
                                      <w:b/>
                                      <w:spacing w:val="4"/>
                                      <w:sz w:val="18"/>
                                    </w:rPr>
                                    <w:t xml:space="preserve"> </w:t>
                                  </w:r>
                                  <w:r>
                                    <w:rPr>
                                      <w:rFonts w:ascii="Calibri" w:hAnsi="Calibri"/>
                                      <w:b/>
                                      <w:spacing w:val="-2"/>
                                      <w:sz w:val="18"/>
                                    </w:rPr>
                                    <w:t>corrigé</w:t>
                                  </w:r>
                                </w:p>
                              </w:tc>
                              <w:tc>
                                <w:tcPr>
                                  <w:tcW w:w="2288" w:type="dxa"/>
                                  <w:tcBorders>
                                    <w:left w:val="single" w:sz="4" w:space="0" w:color="000000"/>
                                  </w:tcBorders>
                                </w:tcPr>
                                <w:p w:rsidR="009B2021" w:rsidRDefault="009B2021">
                                  <w:pPr>
                                    <w:pStyle w:val="TableParagraph"/>
                                    <w:spacing w:before="123"/>
                                    <w:ind w:left="651"/>
                                    <w:rPr>
                                      <w:rFonts w:ascii="Calibri"/>
                                      <w:b/>
                                      <w:sz w:val="18"/>
                                    </w:rPr>
                                  </w:pPr>
                                  <w:r>
                                    <w:rPr>
                                      <w:rFonts w:ascii="Calibri"/>
                                      <w:b/>
                                      <w:spacing w:val="-2"/>
                                      <w:sz w:val="18"/>
                                    </w:rPr>
                                    <w:t>Observations</w:t>
                                  </w:r>
                                </w:p>
                              </w:tc>
                            </w:tr>
                            <w:tr w:rsidR="009B2021">
                              <w:trPr>
                                <w:trHeight w:val="329"/>
                              </w:trPr>
                              <w:tc>
                                <w:tcPr>
                                  <w:tcW w:w="566" w:type="dxa"/>
                                  <w:tcBorders>
                                    <w:bottom w:val="single" w:sz="4" w:space="0" w:color="000000"/>
                                    <w:right w:val="single" w:sz="4" w:space="0" w:color="000000"/>
                                  </w:tcBorders>
                                </w:tcPr>
                                <w:p w:rsidR="009B2021" w:rsidRDefault="009B2021">
                                  <w:pPr>
                                    <w:pStyle w:val="TableParagraph"/>
                                    <w:rPr>
                                      <w:rFonts w:ascii="Times New Roman"/>
                                      <w:sz w:val="20"/>
                                    </w:rPr>
                                  </w:pPr>
                                </w:p>
                              </w:tc>
                              <w:tc>
                                <w:tcPr>
                                  <w:tcW w:w="1456"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283" w:type="dxa"/>
                                  <w:tcBorders>
                                    <w:left w:val="single" w:sz="4" w:space="0" w:color="000000"/>
                                    <w:bottom w:val="single" w:sz="4" w:space="0" w:color="000000"/>
                                    <w:right w:val="single" w:sz="4" w:space="0" w:color="000000"/>
                                  </w:tcBorders>
                                </w:tcPr>
                                <w:p w:rsidR="009B2021" w:rsidRDefault="009B2021">
                                  <w:pPr>
                                    <w:pStyle w:val="TableParagraph"/>
                                    <w:spacing w:before="63"/>
                                    <w:ind w:right="276"/>
                                    <w:jc w:val="center"/>
                                    <w:rPr>
                                      <w:rFonts w:ascii="Calibri"/>
                                      <w:sz w:val="16"/>
                                    </w:rPr>
                                  </w:pPr>
                                  <w:r>
                                    <w:rPr>
                                      <w:rFonts w:ascii="Calibri"/>
                                      <w:sz w:val="16"/>
                                    </w:rPr>
                                    <w:t>-</w:t>
                                  </w:r>
                                </w:p>
                              </w:tc>
                              <w:tc>
                                <w:tcPr>
                                  <w:tcW w:w="1737"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427"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2288" w:type="dxa"/>
                                  <w:tcBorders>
                                    <w:left w:val="single" w:sz="4" w:space="0" w:color="000000"/>
                                    <w:bottom w:val="single" w:sz="4" w:space="0" w:color="000000"/>
                                  </w:tcBorders>
                                </w:tcPr>
                                <w:p w:rsidR="009B2021" w:rsidRDefault="009B2021">
                                  <w:pPr>
                                    <w:pStyle w:val="TableParagraph"/>
                                    <w:rPr>
                                      <w:rFonts w:ascii="Times New Roman"/>
                                      <w:sz w:val="20"/>
                                    </w:rPr>
                                  </w:pPr>
                                </w:p>
                              </w:tc>
                            </w:tr>
                            <w:tr w:rsidR="009B2021">
                              <w:trPr>
                                <w:trHeight w:val="278"/>
                              </w:trPr>
                              <w:tc>
                                <w:tcPr>
                                  <w:tcW w:w="566" w:type="dxa"/>
                                  <w:tcBorders>
                                    <w:top w:val="single" w:sz="4" w:space="0" w:color="000000"/>
                                    <w:right w:val="single" w:sz="4" w:space="0" w:color="000000"/>
                                  </w:tcBorders>
                                </w:tcPr>
                                <w:p w:rsidR="009B2021" w:rsidRDefault="009B2021">
                                  <w:pPr>
                                    <w:pStyle w:val="TableParagraph"/>
                                    <w:rPr>
                                      <w:rFonts w:ascii="Times New Roman"/>
                                      <w:sz w:val="20"/>
                                    </w:rPr>
                                  </w:pPr>
                                </w:p>
                              </w:tc>
                              <w:tc>
                                <w:tcPr>
                                  <w:tcW w:w="1456"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283" w:type="dxa"/>
                                  <w:tcBorders>
                                    <w:top w:val="single" w:sz="4" w:space="0" w:color="000000"/>
                                    <w:left w:val="single" w:sz="4" w:space="0" w:color="000000"/>
                                    <w:right w:val="single" w:sz="4" w:space="0" w:color="000000"/>
                                  </w:tcBorders>
                                </w:tcPr>
                                <w:p w:rsidR="009B2021" w:rsidRDefault="009B2021">
                                  <w:pPr>
                                    <w:pStyle w:val="TableParagraph"/>
                                    <w:spacing w:before="33"/>
                                    <w:ind w:right="276"/>
                                    <w:jc w:val="center"/>
                                    <w:rPr>
                                      <w:rFonts w:ascii="Calibri"/>
                                      <w:sz w:val="16"/>
                                    </w:rPr>
                                  </w:pPr>
                                  <w:r>
                                    <w:rPr>
                                      <w:rFonts w:ascii="Calibri"/>
                                      <w:sz w:val="16"/>
                                    </w:rPr>
                                    <w:t>-</w:t>
                                  </w:r>
                                </w:p>
                              </w:tc>
                              <w:tc>
                                <w:tcPr>
                                  <w:tcW w:w="1737"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427"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2288" w:type="dxa"/>
                                  <w:tcBorders>
                                    <w:top w:val="single" w:sz="4" w:space="0" w:color="000000"/>
                                    <w:left w:val="single" w:sz="4" w:space="0" w:color="000000"/>
                                  </w:tcBorders>
                                </w:tcPr>
                                <w:p w:rsidR="009B2021" w:rsidRDefault="009B2021">
                                  <w:pPr>
                                    <w:pStyle w:val="TableParagraph"/>
                                    <w:rPr>
                                      <w:rFonts w:ascii="Times New Roman"/>
                                      <w:sz w:val="20"/>
                                    </w:rPr>
                                  </w:pPr>
                                </w:p>
                              </w:tc>
                            </w:tr>
                          </w:tbl>
                          <w:p w:rsidR="009B2021" w:rsidRDefault="009B2021">
                            <w:pPr>
                              <w:pStyle w:val="Corpsdetexte"/>
                            </w:pPr>
                          </w:p>
                        </w:txbxContent>
                      </wps:txbx>
                      <wps:bodyPr wrap="square" lIns="0" tIns="0" rIns="0" bIns="0" rtlCol="0">
                        <a:noAutofit/>
                      </wps:bodyPr>
                    </wps:wsp>
                  </a:graphicData>
                </a:graphic>
              </wp:anchor>
            </w:drawing>
          </mc:Choice>
          <mc:Fallback>
            <w:pict>
              <v:shape id="Textbox 111" o:spid="_x0000_s1030" type="#_x0000_t202" style="position:absolute;margin-left:84.55pt;margin-top:450.9pt;width:445.15pt;height:60.5pt;z-index:157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" filled="f" stroked="f">
                <v:path arrowok="t"/>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6"/>
                        <w:gridCol w:w="1456"/>
                        <w:gridCol w:w="1283"/>
                        <w:gridCol w:w="1737"/>
                        <w:gridCol w:w="1427"/>
                        <w:gridCol w:w="2288"/>
                      </w:tblGrid>
                      <w:tr w:rsidR="009B2021">
                        <w:trPr>
                          <w:trHeight w:val="503"/>
                        </w:trPr>
                        <w:tc>
                          <w:tcPr>
                            <w:tcW w:w="566" w:type="dxa"/>
                            <w:tcBorders>
                              <w:right w:val="single" w:sz="4" w:space="0" w:color="000000"/>
                            </w:tcBorders>
                          </w:tcPr>
                          <w:p w:rsidR="009B2021" w:rsidRDefault="009B2021">
                            <w:pPr>
                              <w:pStyle w:val="TableParagraph"/>
                              <w:spacing w:before="123"/>
                              <w:ind w:left="201"/>
                              <w:rPr>
                                <w:rFonts w:ascii="Calibri" w:hAnsi="Calibri"/>
                                <w:b/>
                                <w:sz w:val="18"/>
                              </w:rPr>
                            </w:pPr>
                            <w:r>
                              <w:rPr>
                                <w:rFonts w:ascii="Calibri" w:hAnsi="Calibri"/>
                                <w:b/>
                                <w:spacing w:val="-5"/>
                                <w:sz w:val="18"/>
                              </w:rPr>
                              <w:t>N°</w:t>
                            </w:r>
                          </w:p>
                        </w:tc>
                        <w:tc>
                          <w:tcPr>
                            <w:tcW w:w="1456" w:type="dxa"/>
                            <w:tcBorders>
                              <w:left w:val="single" w:sz="4" w:space="0" w:color="000000"/>
                              <w:right w:val="single" w:sz="4" w:space="0" w:color="000000"/>
                            </w:tcBorders>
                          </w:tcPr>
                          <w:p w:rsidR="009B2021" w:rsidRDefault="009B2021">
                            <w:pPr>
                              <w:pStyle w:val="TableParagraph"/>
                              <w:spacing w:before="123"/>
                              <w:ind w:left="322"/>
                              <w:rPr>
                                <w:rFonts w:ascii="Calibri"/>
                                <w:b/>
                                <w:sz w:val="18"/>
                              </w:rPr>
                            </w:pPr>
                            <w:r>
                              <w:rPr>
                                <w:rFonts w:ascii="Calibri"/>
                                <w:b/>
                                <w:spacing w:val="-2"/>
                                <w:sz w:val="18"/>
                              </w:rPr>
                              <w:t>Entreprises</w:t>
                            </w:r>
                          </w:p>
                        </w:tc>
                        <w:tc>
                          <w:tcPr>
                            <w:tcW w:w="1283" w:type="dxa"/>
                            <w:tcBorders>
                              <w:left w:val="single" w:sz="4" w:space="0" w:color="000000"/>
                              <w:right w:val="single" w:sz="4" w:space="0" w:color="000000"/>
                            </w:tcBorders>
                          </w:tcPr>
                          <w:p w:rsidR="009B2021" w:rsidRDefault="009B2021">
                            <w:pPr>
                              <w:pStyle w:val="TableParagraph"/>
                              <w:spacing w:before="123"/>
                              <w:ind w:left="235"/>
                              <w:rPr>
                                <w:rFonts w:ascii="Calibri" w:hAnsi="Calibri"/>
                                <w:b/>
                                <w:sz w:val="18"/>
                              </w:rPr>
                            </w:pPr>
                            <w:r>
                              <w:rPr>
                                <w:rFonts w:ascii="Calibri" w:hAnsi="Calibri"/>
                                <w:b/>
                                <w:sz w:val="18"/>
                              </w:rPr>
                              <w:t xml:space="preserve">Lot </w:t>
                            </w:r>
                            <w:r>
                              <w:rPr>
                                <w:rFonts w:ascii="Calibri" w:hAnsi="Calibri"/>
                                <w:b/>
                                <w:spacing w:val="-2"/>
                                <w:sz w:val="18"/>
                              </w:rPr>
                              <w:t>postulé</w:t>
                            </w:r>
                          </w:p>
                        </w:tc>
                        <w:tc>
                          <w:tcPr>
                            <w:tcW w:w="1737" w:type="dxa"/>
                            <w:tcBorders>
                              <w:left w:val="single" w:sz="4" w:space="0" w:color="000000"/>
                              <w:right w:val="single" w:sz="4" w:space="0" w:color="000000"/>
                            </w:tcBorders>
                          </w:tcPr>
                          <w:p w:rsidR="009B2021" w:rsidRDefault="009B2021">
                            <w:pPr>
                              <w:pStyle w:val="TableParagraph"/>
                              <w:spacing w:line="213" w:lineRule="exact"/>
                              <w:ind w:left="25"/>
                              <w:jc w:val="center"/>
                              <w:rPr>
                                <w:rFonts w:ascii="Calibri"/>
                                <w:b/>
                                <w:sz w:val="18"/>
                              </w:rPr>
                            </w:pPr>
                            <w:r>
                              <w:rPr>
                                <w:rFonts w:ascii="Calibri"/>
                                <w:b/>
                                <w:sz w:val="18"/>
                              </w:rPr>
                              <w:t>Montant</w:t>
                            </w:r>
                            <w:r>
                              <w:rPr>
                                <w:rFonts w:ascii="Calibri"/>
                                <w:b/>
                                <w:spacing w:val="-7"/>
                                <w:sz w:val="18"/>
                              </w:rPr>
                              <w:t xml:space="preserve"> </w:t>
                            </w:r>
                            <w:r>
                              <w:rPr>
                                <w:rFonts w:ascii="Calibri"/>
                                <w:b/>
                                <w:spacing w:val="-5"/>
                                <w:sz w:val="18"/>
                              </w:rPr>
                              <w:t>TTC</w:t>
                            </w:r>
                          </w:p>
                          <w:p w:rsidR="009B2021" w:rsidRDefault="009B2021">
                            <w:pPr>
                              <w:pStyle w:val="TableParagraph"/>
                              <w:spacing w:before="32"/>
                              <w:ind w:left="25"/>
                              <w:jc w:val="center"/>
                              <w:rPr>
                                <w:rFonts w:ascii="Calibri" w:hAnsi="Calibri"/>
                                <w:b/>
                                <w:sz w:val="18"/>
                              </w:rPr>
                            </w:pPr>
                            <w:r>
                              <w:rPr>
                                <w:rFonts w:ascii="Calibri" w:hAnsi="Calibri"/>
                                <w:b/>
                                <w:sz w:val="18"/>
                              </w:rPr>
                              <w:t>proposé</w:t>
                            </w:r>
                            <w:r>
                              <w:rPr>
                                <w:rFonts w:ascii="Calibri" w:hAnsi="Calibri"/>
                                <w:b/>
                                <w:spacing w:val="-6"/>
                                <w:sz w:val="18"/>
                              </w:rPr>
                              <w:t xml:space="preserve"> </w:t>
                            </w:r>
                            <w:r>
                              <w:rPr>
                                <w:rFonts w:ascii="Calibri" w:hAnsi="Calibri"/>
                                <w:b/>
                                <w:sz w:val="18"/>
                              </w:rPr>
                              <w:t>dans</w:t>
                            </w:r>
                            <w:r>
                              <w:rPr>
                                <w:rFonts w:ascii="Calibri" w:hAnsi="Calibri"/>
                                <w:b/>
                                <w:spacing w:val="-6"/>
                                <w:sz w:val="18"/>
                              </w:rPr>
                              <w:t xml:space="preserve"> </w:t>
                            </w:r>
                            <w:r>
                              <w:rPr>
                                <w:rFonts w:ascii="Calibri" w:hAnsi="Calibri"/>
                                <w:b/>
                                <w:spacing w:val="-2"/>
                                <w:sz w:val="18"/>
                              </w:rPr>
                              <w:t>l’offre</w:t>
                            </w:r>
                          </w:p>
                        </w:tc>
                        <w:tc>
                          <w:tcPr>
                            <w:tcW w:w="1427" w:type="dxa"/>
                            <w:tcBorders>
                              <w:left w:val="single" w:sz="4" w:space="0" w:color="000000"/>
                              <w:right w:val="single" w:sz="4" w:space="0" w:color="000000"/>
                            </w:tcBorders>
                          </w:tcPr>
                          <w:p w:rsidR="009B2021" w:rsidRDefault="009B2021">
                            <w:pPr>
                              <w:pStyle w:val="TableParagraph"/>
                              <w:spacing w:line="213" w:lineRule="exact"/>
                              <w:ind w:left="26"/>
                              <w:jc w:val="center"/>
                              <w:rPr>
                                <w:rFonts w:ascii="Calibri" w:hAnsi="Calibri"/>
                                <w:b/>
                                <w:sz w:val="18"/>
                              </w:rPr>
                            </w:pPr>
                            <w:r>
                              <w:rPr>
                                <w:rFonts w:ascii="Calibri" w:hAnsi="Calibri"/>
                                <w:b/>
                                <w:sz w:val="18"/>
                              </w:rPr>
                              <w:t>Montant</w:t>
                            </w:r>
                            <w:r>
                              <w:rPr>
                                <w:rFonts w:ascii="Calibri" w:hAnsi="Calibri"/>
                                <w:b/>
                                <w:spacing w:val="-7"/>
                                <w:sz w:val="18"/>
                              </w:rPr>
                              <w:t xml:space="preserve"> </w:t>
                            </w:r>
                            <w:r>
                              <w:rPr>
                                <w:rFonts w:ascii="Calibri" w:hAnsi="Calibri"/>
                                <w:b/>
                                <w:spacing w:val="-2"/>
                                <w:sz w:val="18"/>
                              </w:rPr>
                              <w:t>évalué</w:t>
                            </w:r>
                          </w:p>
                          <w:p w:rsidR="009B2021" w:rsidRDefault="009B2021">
                            <w:pPr>
                              <w:pStyle w:val="TableParagraph"/>
                              <w:spacing w:before="32"/>
                              <w:ind w:left="26"/>
                              <w:jc w:val="center"/>
                              <w:rPr>
                                <w:rFonts w:ascii="Calibri" w:hAnsi="Calibri"/>
                                <w:b/>
                                <w:sz w:val="18"/>
                              </w:rPr>
                            </w:pPr>
                            <w:r>
                              <w:rPr>
                                <w:rFonts w:ascii="Calibri" w:hAnsi="Calibri"/>
                                <w:b/>
                                <w:sz w:val="18"/>
                              </w:rPr>
                              <w:t>et</w:t>
                            </w:r>
                            <w:r>
                              <w:rPr>
                                <w:rFonts w:ascii="Calibri" w:hAnsi="Calibri"/>
                                <w:b/>
                                <w:spacing w:val="4"/>
                                <w:sz w:val="18"/>
                              </w:rPr>
                              <w:t xml:space="preserve"> </w:t>
                            </w:r>
                            <w:r>
                              <w:rPr>
                                <w:rFonts w:ascii="Calibri" w:hAnsi="Calibri"/>
                                <w:b/>
                                <w:spacing w:val="-2"/>
                                <w:sz w:val="18"/>
                              </w:rPr>
                              <w:t>corrigé</w:t>
                            </w:r>
                          </w:p>
                        </w:tc>
                        <w:tc>
                          <w:tcPr>
                            <w:tcW w:w="2288" w:type="dxa"/>
                            <w:tcBorders>
                              <w:left w:val="single" w:sz="4" w:space="0" w:color="000000"/>
                            </w:tcBorders>
                          </w:tcPr>
                          <w:p w:rsidR="009B2021" w:rsidRDefault="009B2021">
                            <w:pPr>
                              <w:pStyle w:val="TableParagraph"/>
                              <w:spacing w:before="123"/>
                              <w:ind w:left="651"/>
                              <w:rPr>
                                <w:rFonts w:ascii="Calibri"/>
                                <w:b/>
                                <w:sz w:val="18"/>
                              </w:rPr>
                            </w:pPr>
                            <w:r>
                              <w:rPr>
                                <w:rFonts w:ascii="Calibri"/>
                                <w:b/>
                                <w:spacing w:val="-2"/>
                                <w:sz w:val="18"/>
                              </w:rPr>
                              <w:t>Observations</w:t>
                            </w:r>
                          </w:p>
                        </w:tc>
                      </w:tr>
                      <w:tr w:rsidR="009B2021">
                        <w:trPr>
                          <w:trHeight w:val="329"/>
                        </w:trPr>
                        <w:tc>
                          <w:tcPr>
                            <w:tcW w:w="566" w:type="dxa"/>
                            <w:tcBorders>
                              <w:bottom w:val="single" w:sz="4" w:space="0" w:color="000000"/>
                              <w:right w:val="single" w:sz="4" w:space="0" w:color="000000"/>
                            </w:tcBorders>
                          </w:tcPr>
                          <w:p w:rsidR="009B2021" w:rsidRDefault="009B2021">
                            <w:pPr>
                              <w:pStyle w:val="TableParagraph"/>
                              <w:rPr>
                                <w:rFonts w:ascii="Times New Roman"/>
                                <w:sz w:val="20"/>
                              </w:rPr>
                            </w:pPr>
                          </w:p>
                        </w:tc>
                        <w:tc>
                          <w:tcPr>
                            <w:tcW w:w="1456"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283" w:type="dxa"/>
                            <w:tcBorders>
                              <w:left w:val="single" w:sz="4" w:space="0" w:color="000000"/>
                              <w:bottom w:val="single" w:sz="4" w:space="0" w:color="000000"/>
                              <w:right w:val="single" w:sz="4" w:space="0" w:color="000000"/>
                            </w:tcBorders>
                          </w:tcPr>
                          <w:p w:rsidR="009B2021" w:rsidRDefault="009B2021">
                            <w:pPr>
                              <w:pStyle w:val="TableParagraph"/>
                              <w:spacing w:before="63"/>
                              <w:ind w:right="276"/>
                              <w:jc w:val="center"/>
                              <w:rPr>
                                <w:rFonts w:ascii="Calibri"/>
                                <w:sz w:val="16"/>
                              </w:rPr>
                            </w:pPr>
                            <w:r>
                              <w:rPr>
                                <w:rFonts w:ascii="Calibri"/>
                                <w:sz w:val="16"/>
                              </w:rPr>
                              <w:t>-</w:t>
                            </w:r>
                          </w:p>
                        </w:tc>
                        <w:tc>
                          <w:tcPr>
                            <w:tcW w:w="1737"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1427" w:type="dxa"/>
                            <w:tcBorders>
                              <w:left w:val="single" w:sz="4" w:space="0" w:color="000000"/>
                              <w:bottom w:val="single" w:sz="4" w:space="0" w:color="000000"/>
                              <w:right w:val="single" w:sz="4" w:space="0" w:color="000000"/>
                            </w:tcBorders>
                          </w:tcPr>
                          <w:p w:rsidR="009B2021" w:rsidRDefault="009B2021">
                            <w:pPr>
                              <w:pStyle w:val="TableParagraph"/>
                              <w:rPr>
                                <w:rFonts w:ascii="Times New Roman"/>
                                <w:sz w:val="20"/>
                              </w:rPr>
                            </w:pPr>
                          </w:p>
                        </w:tc>
                        <w:tc>
                          <w:tcPr>
                            <w:tcW w:w="2288" w:type="dxa"/>
                            <w:tcBorders>
                              <w:left w:val="single" w:sz="4" w:space="0" w:color="000000"/>
                              <w:bottom w:val="single" w:sz="4" w:space="0" w:color="000000"/>
                            </w:tcBorders>
                          </w:tcPr>
                          <w:p w:rsidR="009B2021" w:rsidRDefault="009B2021">
                            <w:pPr>
                              <w:pStyle w:val="TableParagraph"/>
                              <w:rPr>
                                <w:rFonts w:ascii="Times New Roman"/>
                                <w:sz w:val="20"/>
                              </w:rPr>
                            </w:pPr>
                          </w:p>
                        </w:tc>
                      </w:tr>
                      <w:tr w:rsidR="009B2021">
                        <w:trPr>
                          <w:trHeight w:val="278"/>
                        </w:trPr>
                        <w:tc>
                          <w:tcPr>
                            <w:tcW w:w="566" w:type="dxa"/>
                            <w:tcBorders>
                              <w:top w:val="single" w:sz="4" w:space="0" w:color="000000"/>
                              <w:right w:val="single" w:sz="4" w:space="0" w:color="000000"/>
                            </w:tcBorders>
                          </w:tcPr>
                          <w:p w:rsidR="009B2021" w:rsidRDefault="009B2021">
                            <w:pPr>
                              <w:pStyle w:val="TableParagraph"/>
                              <w:rPr>
                                <w:rFonts w:ascii="Times New Roman"/>
                                <w:sz w:val="20"/>
                              </w:rPr>
                            </w:pPr>
                          </w:p>
                        </w:tc>
                        <w:tc>
                          <w:tcPr>
                            <w:tcW w:w="1456"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283" w:type="dxa"/>
                            <w:tcBorders>
                              <w:top w:val="single" w:sz="4" w:space="0" w:color="000000"/>
                              <w:left w:val="single" w:sz="4" w:space="0" w:color="000000"/>
                              <w:right w:val="single" w:sz="4" w:space="0" w:color="000000"/>
                            </w:tcBorders>
                          </w:tcPr>
                          <w:p w:rsidR="009B2021" w:rsidRDefault="009B2021">
                            <w:pPr>
                              <w:pStyle w:val="TableParagraph"/>
                              <w:spacing w:before="33"/>
                              <w:ind w:right="276"/>
                              <w:jc w:val="center"/>
                              <w:rPr>
                                <w:rFonts w:ascii="Calibri"/>
                                <w:sz w:val="16"/>
                              </w:rPr>
                            </w:pPr>
                            <w:r>
                              <w:rPr>
                                <w:rFonts w:ascii="Calibri"/>
                                <w:sz w:val="16"/>
                              </w:rPr>
                              <w:t>-</w:t>
                            </w:r>
                          </w:p>
                        </w:tc>
                        <w:tc>
                          <w:tcPr>
                            <w:tcW w:w="1737"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1427" w:type="dxa"/>
                            <w:tcBorders>
                              <w:top w:val="single" w:sz="4" w:space="0" w:color="000000"/>
                              <w:left w:val="single" w:sz="4" w:space="0" w:color="000000"/>
                              <w:right w:val="single" w:sz="4" w:space="0" w:color="000000"/>
                            </w:tcBorders>
                          </w:tcPr>
                          <w:p w:rsidR="009B2021" w:rsidRDefault="009B2021">
                            <w:pPr>
                              <w:pStyle w:val="TableParagraph"/>
                              <w:rPr>
                                <w:rFonts w:ascii="Times New Roman"/>
                                <w:sz w:val="20"/>
                              </w:rPr>
                            </w:pPr>
                          </w:p>
                        </w:tc>
                        <w:tc>
                          <w:tcPr>
                            <w:tcW w:w="2288" w:type="dxa"/>
                            <w:tcBorders>
                              <w:top w:val="single" w:sz="4" w:space="0" w:color="000000"/>
                              <w:left w:val="single" w:sz="4" w:space="0" w:color="000000"/>
                            </w:tcBorders>
                          </w:tcPr>
                          <w:p w:rsidR="009B2021" w:rsidRDefault="009B2021">
                            <w:pPr>
                              <w:pStyle w:val="TableParagraph"/>
                              <w:rPr>
                                <w:rFonts w:ascii="Times New Roman"/>
                                <w:sz w:val="20"/>
                              </w:rPr>
                            </w:pPr>
                          </w:p>
                        </w:tc>
                      </w:tr>
                    </w:tbl>
                    <w:p w:rsidR="009B2021" w:rsidRDefault="009B2021">
                      <w:pPr>
                        <w:pStyle w:val="Corpsdetexte"/>
                      </w:pPr>
                    </w:p>
                  </w:txbxContent>
                </v:textbox>
                <w10:wrap anchorx="page" anchory="page"/>
              </v:shape>
            </w:pict>
          </mc:Fallback>
        </mc:AlternateContent>
      </w:r>
      <w:r>
        <w:rPr>
          <w:noProof/>
          <w:sz w:val="2"/>
          <w:szCs w:val="2"/>
          <w:lang w:eastAsia="fr-FR"/>
        </w:rPr>
        <mc:AlternateContent>
          <mc:Choice Requires="wps">
            <w:drawing>
              <wp:anchor distT="0" distB="0" distL="0" distR="0" simplePos="0" relativeHeight="15744000" behindDoc="0" locked="0" layoutInCell="1" allowOverlap="1">
                <wp:simplePos x="0" y="0"/>
                <wp:positionH relativeFrom="page">
                  <wp:posOffset>1151229</wp:posOffset>
                </wp:positionH>
                <wp:positionV relativeFrom="page">
                  <wp:posOffset>2190876</wp:posOffset>
                </wp:positionV>
                <wp:extent cx="5813425" cy="883919"/>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3425" cy="88391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86"/>
                              <w:gridCol w:w="1723"/>
                              <w:gridCol w:w="970"/>
                              <w:gridCol w:w="943"/>
                              <w:gridCol w:w="828"/>
                              <w:gridCol w:w="821"/>
                              <w:gridCol w:w="1402"/>
                              <w:gridCol w:w="1857"/>
                            </w:tblGrid>
                            <w:tr w:rsidR="009B2021">
                              <w:trPr>
                                <w:trHeight w:val="284"/>
                              </w:trPr>
                              <w:tc>
                                <w:tcPr>
                                  <w:tcW w:w="486" w:type="dxa"/>
                                  <w:vMerge w:val="restart"/>
                                </w:tcPr>
                                <w:p w:rsidR="009B2021" w:rsidRDefault="009B2021">
                                  <w:pPr>
                                    <w:pStyle w:val="TableParagraph"/>
                                    <w:rPr>
                                      <w:rFonts w:ascii="Times New Roman"/>
                                      <w:sz w:val="20"/>
                                    </w:rPr>
                                  </w:pPr>
                                </w:p>
                              </w:tc>
                              <w:tc>
                                <w:tcPr>
                                  <w:tcW w:w="1723" w:type="dxa"/>
                                  <w:vMerge w:val="restart"/>
                                </w:tcPr>
                                <w:p w:rsidR="009B2021" w:rsidRDefault="009B2021">
                                  <w:pPr>
                                    <w:pStyle w:val="TableParagraph"/>
                                    <w:rPr>
                                      <w:rFonts w:ascii="Times New Roman"/>
                                      <w:sz w:val="20"/>
                                    </w:rPr>
                                  </w:pPr>
                                </w:p>
                              </w:tc>
                              <w:tc>
                                <w:tcPr>
                                  <w:tcW w:w="4964" w:type="dxa"/>
                                  <w:gridSpan w:val="5"/>
                                </w:tcPr>
                                <w:p w:rsidR="009B2021" w:rsidRDefault="009B2021">
                                  <w:pPr>
                                    <w:pStyle w:val="TableParagraph"/>
                                    <w:rPr>
                                      <w:rFonts w:ascii="Times New Roman"/>
                                      <w:sz w:val="20"/>
                                    </w:rPr>
                                  </w:pPr>
                                </w:p>
                              </w:tc>
                              <w:tc>
                                <w:tcPr>
                                  <w:tcW w:w="1857" w:type="dxa"/>
                                  <w:vMerge w:val="restart"/>
                                </w:tcPr>
                                <w:p w:rsidR="009B2021" w:rsidRDefault="009B2021">
                                  <w:pPr>
                                    <w:pStyle w:val="TableParagraph"/>
                                    <w:rPr>
                                      <w:rFonts w:ascii="Times New Roman"/>
                                      <w:sz w:val="20"/>
                                    </w:rPr>
                                  </w:pPr>
                                </w:p>
                              </w:tc>
                            </w:tr>
                            <w:tr w:rsidR="009B2021">
                              <w:trPr>
                                <w:trHeight w:val="479"/>
                              </w:trPr>
                              <w:tc>
                                <w:tcPr>
                                  <w:tcW w:w="486" w:type="dxa"/>
                                  <w:vMerge/>
                                  <w:tcBorders>
                                    <w:top w:val="nil"/>
                                  </w:tcBorders>
                                </w:tcPr>
                                <w:p w:rsidR="009B2021" w:rsidRDefault="009B2021">
                                  <w:pPr>
                                    <w:rPr>
                                      <w:sz w:val="2"/>
                                      <w:szCs w:val="2"/>
                                    </w:rPr>
                                  </w:pPr>
                                </w:p>
                              </w:tc>
                              <w:tc>
                                <w:tcPr>
                                  <w:tcW w:w="1723" w:type="dxa"/>
                                  <w:vMerge/>
                                  <w:tcBorders>
                                    <w:top w:val="nil"/>
                                  </w:tcBorders>
                                </w:tcPr>
                                <w:p w:rsidR="009B2021" w:rsidRDefault="009B2021">
                                  <w:pPr>
                                    <w:rPr>
                                      <w:sz w:val="2"/>
                                      <w:szCs w:val="2"/>
                                    </w:rPr>
                                  </w:pPr>
                                </w:p>
                              </w:tc>
                              <w:tc>
                                <w:tcPr>
                                  <w:tcW w:w="970" w:type="dxa"/>
                                </w:tcPr>
                                <w:p w:rsidR="009B2021" w:rsidRDefault="009B2021">
                                  <w:pPr>
                                    <w:pStyle w:val="TableParagraph"/>
                                    <w:rPr>
                                      <w:rFonts w:ascii="Times New Roman"/>
                                      <w:sz w:val="20"/>
                                    </w:rPr>
                                  </w:pPr>
                                </w:p>
                              </w:tc>
                              <w:tc>
                                <w:tcPr>
                                  <w:tcW w:w="943" w:type="dxa"/>
                                </w:tcPr>
                                <w:p w:rsidR="009B2021" w:rsidRDefault="009B2021">
                                  <w:pPr>
                                    <w:pStyle w:val="TableParagraph"/>
                                    <w:rPr>
                                      <w:rFonts w:ascii="Times New Roman"/>
                                      <w:sz w:val="20"/>
                                    </w:rPr>
                                  </w:pPr>
                                </w:p>
                              </w:tc>
                              <w:tc>
                                <w:tcPr>
                                  <w:tcW w:w="828" w:type="dxa"/>
                                </w:tcPr>
                                <w:p w:rsidR="009B2021" w:rsidRDefault="009B2021">
                                  <w:pPr>
                                    <w:pStyle w:val="TableParagraph"/>
                                    <w:rPr>
                                      <w:rFonts w:ascii="Times New Roman"/>
                                      <w:sz w:val="20"/>
                                    </w:rPr>
                                  </w:pPr>
                                </w:p>
                              </w:tc>
                              <w:tc>
                                <w:tcPr>
                                  <w:tcW w:w="821" w:type="dxa"/>
                                </w:tcPr>
                                <w:p w:rsidR="009B2021" w:rsidRDefault="009B2021">
                                  <w:pPr>
                                    <w:pStyle w:val="TableParagraph"/>
                                    <w:rPr>
                                      <w:rFonts w:ascii="Times New Roman"/>
                                      <w:sz w:val="20"/>
                                    </w:rPr>
                                  </w:pPr>
                                </w:p>
                              </w:tc>
                              <w:tc>
                                <w:tcPr>
                                  <w:tcW w:w="1402" w:type="dxa"/>
                                </w:tcPr>
                                <w:p w:rsidR="009B2021" w:rsidRDefault="009B2021">
                                  <w:pPr>
                                    <w:pStyle w:val="TableParagraph"/>
                                    <w:rPr>
                                      <w:rFonts w:ascii="Times New Roman"/>
                                      <w:sz w:val="20"/>
                                    </w:rPr>
                                  </w:pPr>
                                </w:p>
                              </w:tc>
                              <w:tc>
                                <w:tcPr>
                                  <w:tcW w:w="1857" w:type="dxa"/>
                                  <w:vMerge/>
                                  <w:tcBorders>
                                    <w:top w:val="nil"/>
                                  </w:tcBorders>
                                </w:tcPr>
                                <w:p w:rsidR="009B2021" w:rsidRDefault="009B2021">
                                  <w:pPr>
                                    <w:rPr>
                                      <w:sz w:val="2"/>
                                      <w:szCs w:val="2"/>
                                    </w:rPr>
                                  </w:pPr>
                                </w:p>
                              </w:tc>
                            </w:tr>
                            <w:tr w:rsidR="009B2021">
                              <w:trPr>
                                <w:trHeight w:val="313"/>
                              </w:trPr>
                              <w:tc>
                                <w:tcPr>
                                  <w:tcW w:w="486" w:type="dxa"/>
                                </w:tcPr>
                                <w:p w:rsidR="009B2021" w:rsidRDefault="009B2021">
                                  <w:pPr>
                                    <w:pStyle w:val="TableParagraph"/>
                                    <w:rPr>
                                      <w:rFonts w:ascii="Times New Roman"/>
                                      <w:sz w:val="20"/>
                                    </w:rPr>
                                  </w:pPr>
                                </w:p>
                              </w:tc>
                              <w:tc>
                                <w:tcPr>
                                  <w:tcW w:w="1723" w:type="dxa"/>
                                </w:tcPr>
                                <w:p w:rsidR="009B2021" w:rsidRDefault="009B2021">
                                  <w:pPr>
                                    <w:pStyle w:val="TableParagraph"/>
                                    <w:rPr>
                                      <w:rFonts w:ascii="Times New Roman"/>
                                      <w:sz w:val="20"/>
                                    </w:rPr>
                                  </w:pPr>
                                </w:p>
                              </w:tc>
                              <w:tc>
                                <w:tcPr>
                                  <w:tcW w:w="970" w:type="dxa"/>
                                </w:tcPr>
                                <w:p w:rsidR="009B2021" w:rsidRDefault="009B2021">
                                  <w:pPr>
                                    <w:pStyle w:val="TableParagraph"/>
                                    <w:rPr>
                                      <w:rFonts w:ascii="Times New Roman"/>
                                      <w:sz w:val="20"/>
                                    </w:rPr>
                                  </w:pPr>
                                </w:p>
                              </w:tc>
                              <w:tc>
                                <w:tcPr>
                                  <w:tcW w:w="943" w:type="dxa"/>
                                </w:tcPr>
                                <w:p w:rsidR="009B2021" w:rsidRDefault="009B2021">
                                  <w:pPr>
                                    <w:pStyle w:val="TableParagraph"/>
                                    <w:rPr>
                                      <w:rFonts w:ascii="Times New Roman"/>
                                      <w:sz w:val="20"/>
                                    </w:rPr>
                                  </w:pPr>
                                </w:p>
                              </w:tc>
                              <w:tc>
                                <w:tcPr>
                                  <w:tcW w:w="828" w:type="dxa"/>
                                </w:tcPr>
                                <w:p w:rsidR="009B2021" w:rsidRDefault="009B2021">
                                  <w:pPr>
                                    <w:pStyle w:val="TableParagraph"/>
                                    <w:rPr>
                                      <w:rFonts w:ascii="Times New Roman"/>
                                      <w:sz w:val="20"/>
                                    </w:rPr>
                                  </w:pPr>
                                </w:p>
                              </w:tc>
                              <w:tc>
                                <w:tcPr>
                                  <w:tcW w:w="821" w:type="dxa"/>
                                </w:tcPr>
                                <w:p w:rsidR="009B2021" w:rsidRDefault="009B2021">
                                  <w:pPr>
                                    <w:pStyle w:val="TableParagraph"/>
                                    <w:rPr>
                                      <w:rFonts w:ascii="Times New Roman"/>
                                      <w:sz w:val="20"/>
                                    </w:rPr>
                                  </w:pPr>
                                </w:p>
                              </w:tc>
                              <w:tc>
                                <w:tcPr>
                                  <w:tcW w:w="1402" w:type="dxa"/>
                                </w:tcPr>
                                <w:p w:rsidR="009B2021" w:rsidRDefault="009B2021">
                                  <w:pPr>
                                    <w:pStyle w:val="TableParagraph"/>
                                    <w:rPr>
                                      <w:rFonts w:ascii="Times New Roman"/>
                                      <w:sz w:val="20"/>
                                    </w:rPr>
                                  </w:pPr>
                                </w:p>
                              </w:tc>
                              <w:tc>
                                <w:tcPr>
                                  <w:tcW w:w="1857" w:type="dxa"/>
                                </w:tcPr>
                                <w:p w:rsidR="009B2021" w:rsidRDefault="009B2021">
                                  <w:pPr>
                                    <w:pStyle w:val="TableParagraph"/>
                                    <w:rPr>
                                      <w:rFonts w:ascii="Times New Roman"/>
                                      <w:sz w:val="20"/>
                                    </w:rPr>
                                  </w:pPr>
                                </w:p>
                              </w:tc>
                            </w:tr>
                            <w:tr w:rsidR="009B2021">
                              <w:trPr>
                                <w:trHeight w:val="316"/>
                              </w:trPr>
                              <w:tc>
                                <w:tcPr>
                                  <w:tcW w:w="486" w:type="dxa"/>
                                </w:tcPr>
                                <w:p w:rsidR="009B2021" w:rsidRDefault="009B2021">
                                  <w:pPr>
                                    <w:pStyle w:val="TableParagraph"/>
                                    <w:rPr>
                                      <w:rFonts w:ascii="Times New Roman"/>
                                      <w:sz w:val="20"/>
                                    </w:rPr>
                                  </w:pPr>
                                </w:p>
                              </w:tc>
                              <w:tc>
                                <w:tcPr>
                                  <w:tcW w:w="1723" w:type="dxa"/>
                                </w:tcPr>
                                <w:p w:rsidR="009B2021" w:rsidRDefault="009B2021">
                                  <w:pPr>
                                    <w:pStyle w:val="TableParagraph"/>
                                    <w:rPr>
                                      <w:rFonts w:ascii="Times New Roman"/>
                                      <w:sz w:val="20"/>
                                    </w:rPr>
                                  </w:pPr>
                                </w:p>
                              </w:tc>
                              <w:tc>
                                <w:tcPr>
                                  <w:tcW w:w="970" w:type="dxa"/>
                                </w:tcPr>
                                <w:p w:rsidR="009B2021" w:rsidRDefault="009B2021">
                                  <w:pPr>
                                    <w:pStyle w:val="TableParagraph"/>
                                    <w:rPr>
                                      <w:rFonts w:ascii="Times New Roman"/>
                                      <w:sz w:val="20"/>
                                    </w:rPr>
                                  </w:pPr>
                                </w:p>
                              </w:tc>
                              <w:tc>
                                <w:tcPr>
                                  <w:tcW w:w="943" w:type="dxa"/>
                                </w:tcPr>
                                <w:p w:rsidR="009B2021" w:rsidRDefault="009B2021">
                                  <w:pPr>
                                    <w:pStyle w:val="TableParagraph"/>
                                    <w:rPr>
                                      <w:rFonts w:ascii="Times New Roman"/>
                                      <w:sz w:val="20"/>
                                    </w:rPr>
                                  </w:pPr>
                                </w:p>
                              </w:tc>
                              <w:tc>
                                <w:tcPr>
                                  <w:tcW w:w="828" w:type="dxa"/>
                                </w:tcPr>
                                <w:p w:rsidR="009B2021" w:rsidRDefault="009B2021">
                                  <w:pPr>
                                    <w:pStyle w:val="TableParagraph"/>
                                    <w:rPr>
                                      <w:rFonts w:ascii="Times New Roman"/>
                                      <w:sz w:val="20"/>
                                    </w:rPr>
                                  </w:pPr>
                                </w:p>
                              </w:tc>
                              <w:tc>
                                <w:tcPr>
                                  <w:tcW w:w="821" w:type="dxa"/>
                                </w:tcPr>
                                <w:p w:rsidR="009B2021" w:rsidRDefault="009B2021">
                                  <w:pPr>
                                    <w:pStyle w:val="TableParagraph"/>
                                    <w:rPr>
                                      <w:rFonts w:ascii="Times New Roman"/>
                                      <w:sz w:val="20"/>
                                    </w:rPr>
                                  </w:pPr>
                                </w:p>
                              </w:tc>
                              <w:tc>
                                <w:tcPr>
                                  <w:tcW w:w="1402" w:type="dxa"/>
                                </w:tcPr>
                                <w:p w:rsidR="009B2021" w:rsidRDefault="009B2021">
                                  <w:pPr>
                                    <w:pStyle w:val="TableParagraph"/>
                                    <w:rPr>
                                      <w:rFonts w:ascii="Times New Roman"/>
                                      <w:sz w:val="20"/>
                                    </w:rPr>
                                  </w:pPr>
                                </w:p>
                              </w:tc>
                              <w:tc>
                                <w:tcPr>
                                  <w:tcW w:w="1857" w:type="dxa"/>
                                </w:tcPr>
                                <w:p w:rsidR="009B2021" w:rsidRDefault="009B2021">
                                  <w:pPr>
                                    <w:pStyle w:val="TableParagraph"/>
                                    <w:rPr>
                                      <w:rFonts w:ascii="Times New Roman"/>
                                      <w:sz w:val="20"/>
                                    </w:rPr>
                                  </w:pPr>
                                </w:p>
                              </w:tc>
                            </w:tr>
                          </w:tbl>
                          <w:p w:rsidR="009B2021" w:rsidRDefault="009B2021">
                            <w:pPr>
                              <w:pStyle w:val="Corpsdetexte"/>
                            </w:pPr>
                          </w:p>
                        </w:txbxContent>
                      </wps:txbx>
                      <wps:bodyPr wrap="square" lIns="0" tIns="0" rIns="0" bIns="0" rtlCol="0">
                        <a:noAutofit/>
                      </wps:bodyPr>
                    </wps:wsp>
                  </a:graphicData>
                </a:graphic>
              </wp:anchor>
            </w:drawing>
          </mc:Choice>
          <mc:Fallback>
            <w:pict>
              <v:shape id="Textbox 112" o:spid="_x0000_s1031" type="#_x0000_t202" style="position:absolute;margin-left:90.65pt;margin-top:172.5pt;width:457.75pt;height:69.6pt;z-index:157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86"/>
                        <w:gridCol w:w="1723"/>
                        <w:gridCol w:w="970"/>
                        <w:gridCol w:w="943"/>
                        <w:gridCol w:w="828"/>
                        <w:gridCol w:w="821"/>
                        <w:gridCol w:w="1402"/>
                        <w:gridCol w:w="1857"/>
                      </w:tblGrid>
                      <w:tr w:rsidR="009B2021">
                        <w:trPr>
                          <w:trHeight w:val="284"/>
                        </w:trPr>
                        <w:tc>
                          <w:tcPr>
                            <w:tcW w:w="486" w:type="dxa"/>
                            <w:vMerge w:val="restart"/>
                          </w:tcPr>
                          <w:p w:rsidR="009B2021" w:rsidRDefault="009B2021">
                            <w:pPr>
                              <w:pStyle w:val="TableParagraph"/>
                              <w:rPr>
                                <w:rFonts w:ascii="Times New Roman"/>
                                <w:sz w:val="20"/>
                              </w:rPr>
                            </w:pPr>
                          </w:p>
                        </w:tc>
                        <w:tc>
                          <w:tcPr>
                            <w:tcW w:w="1723" w:type="dxa"/>
                            <w:vMerge w:val="restart"/>
                          </w:tcPr>
                          <w:p w:rsidR="009B2021" w:rsidRDefault="009B2021">
                            <w:pPr>
                              <w:pStyle w:val="TableParagraph"/>
                              <w:rPr>
                                <w:rFonts w:ascii="Times New Roman"/>
                                <w:sz w:val="20"/>
                              </w:rPr>
                            </w:pPr>
                          </w:p>
                        </w:tc>
                        <w:tc>
                          <w:tcPr>
                            <w:tcW w:w="4964" w:type="dxa"/>
                            <w:gridSpan w:val="5"/>
                          </w:tcPr>
                          <w:p w:rsidR="009B2021" w:rsidRDefault="009B2021">
                            <w:pPr>
                              <w:pStyle w:val="TableParagraph"/>
                              <w:rPr>
                                <w:rFonts w:ascii="Times New Roman"/>
                                <w:sz w:val="20"/>
                              </w:rPr>
                            </w:pPr>
                          </w:p>
                        </w:tc>
                        <w:tc>
                          <w:tcPr>
                            <w:tcW w:w="1857" w:type="dxa"/>
                            <w:vMerge w:val="restart"/>
                          </w:tcPr>
                          <w:p w:rsidR="009B2021" w:rsidRDefault="009B2021">
                            <w:pPr>
                              <w:pStyle w:val="TableParagraph"/>
                              <w:rPr>
                                <w:rFonts w:ascii="Times New Roman"/>
                                <w:sz w:val="20"/>
                              </w:rPr>
                            </w:pPr>
                          </w:p>
                        </w:tc>
                      </w:tr>
                      <w:tr w:rsidR="009B2021">
                        <w:trPr>
                          <w:trHeight w:val="479"/>
                        </w:trPr>
                        <w:tc>
                          <w:tcPr>
                            <w:tcW w:w="486" w:type="dxa"/>
                            <w:vMerge/>
                            <w:tcBorders>
                              <w:top w:val="nil"/>
                            </w:tcBorders>
                          </w:tcPr>
                          <w:p w:rsidR="009B2021" w:rsidRDefault="009B2021">
                            <w:pPr>
                              <w:rPr>
                                <w:sz w:val="2"/>
                                <w:szCs w:val="2"/>
                              </w:rPr>
                            </w:pPr>
                          </w:p>
                        </w:tc>
                        <w:tc>
                          <w:tcPr>
                            <w:tcW w:w="1723" w:type="dxa"/>
                            <w:vMerge/>
                            <w:tcBorders>
                              <w:top w:val="nil"/>
                            </w:tcBorders>
                          </w:tcPr>
                          <w:p w:rsidR="009B2021" w:rsidRDefault="009B2021">
                            <w:pPr>
                              <w:rPr>
                                <w:sz w:val="2"/>
                                <w:szCs w:val="2"/>
                              </w:rPr>
                            </w:pPr>
                          </w:p>
                        </w:tc>
                        <w:tc>
                          <w:tcPr>
                            <w:tcW w:w="970" w:type="dxa"/>
                          </w:tcPr>
                          <w:p w:rsidR="009B2021" w:rsidRDefault="009B2021">
                            <w:pPr>
                              <w:pStyle w:val="TableParagraph"/>
                              <w:rPr>
                                <w:rFonts w:ascii="Times New Roman"/>
                                <w:sz w:val="20"/>
                              </w:rPr>
                            </w:pPr>
                          </w:p>
                        </w:tc>
                        <w:tc>
                          <w:tcPr>
                            <w:tcW w:w="943" w:type="dxa"/>
                          </w:tcPr>
                          <w:p w:rsidR="009B2021" w:rsidRDefault="009B2021">
                            <w:pPr>
                              <w:pStyle w:val="TableParagraph"/>
                              <w:rPr>
                                <w:rFonts w:ascii="Times New Roman"/>
                                <w:sz w:val="20"/>
                              </w:rPr>
                            </w:pPr>
                          </w:p>
                        </w:tc>
                        <w:tc>
                          <w:tcPr>
                            <w:tcW w:w="828" w:type="dxa"/>
                          </w:tcPr>
                          <w:p w:rsidR="009B2021" w:rsidRDefault="009B2021">
                            <w:pPr>
                              <w:pStyle w:val="TableParagraph"/>
                              <w:rPr>
                                <w:rFonts w:ascii="Times New Roman"/>
                                <w:sz w:val="20"/>
                              </w:rPr>
                            </w:pPr>
                          </w:p>
                        </w:tc>
                        <w:tc>
                          <w:tcPr>
                            <w:tcW w:w="821" w:type="dxa"/>
                          </w:tcPr>
                          <w:p w:rsidR="009B2021" w:rsidRDefault="009B2021">
                            <w:pPr>
                              <w:pStyle w:val="TableParagraph"/>
                              <w:rPr>
                                <w:rFonts w:ascii="Times New Roman"/>
                                <w:sz w:val="20"/>
                              </w:rPr>
                            </w:pPr>
                          </w:p>
                        </w:tc>
                        <w:tc>
                          <w:tcPr>
                            <w:tcW w:w="1402" w:type="dxa"/>
                          </w:tcPr>
                          <w:p w:rsidR="009B2021" w:rsidRDefault="009B2021">
                            <w:pPr>
                              <w:pStyle w:val="TableParagraph"/>
                              <w:rPr>
                                <w:rFonts w:ascii="Times New Roman"/>
                                <w:sz w:val="20"/>
                              </w:rPr>
                            </w:pPr>
                          </w:p>
                        </w:tc>
                        <w:tc>
                          <w:tcPr>
                            <w:tcW w:w="1857" w:type="dxa"/>
                            <w:vMerge/>
                            <w:tcBorders>
                              <w:top w:val="nil"/>
                            </w:tcBorders>
                          </w:tcPr>
                          <w:p w:rsidR="009B2021" w:rsidRDefault="009B2021">
                            <w:pPr>
                              <w:rPr>
                                <w:sz w:val="2"/>
                                <w:szCs w:val="2"/>
                              </w:rPr>
                            </w:pPr>
                          </w:p>
                        </w:tc>
                      </w:tr>
                      <w:tr w:rsidR="009B2021">
                        <w:trPr>
                          <w:trHeight w:val="313"/>
                        </w:trPr>
                        <w:tc>
                          <w:tcPr>
                            <w:tcW w:w="486" w:type="dxa"/>
                          </w:tcPr>
                          <w:p w:rsidR="009B2021" w:rsidRDefault="009B2021">
                            <w:pPr>
                              <w:pStyle w:val="TableParagraph"/>
                              <w:rPr>
                                <w:rFonts w:ascii="Times New Roman"/>
                                <w:sz w:val="20"/>
                              </w:rPr>
                            </w:pPr>
                          </w:p>
                        </w:tc>
                        <w:tc>
                          <w:tcPr>
                            <w:tcW w:w="1723" w:type="dxa"/>
                          </w:tcPr>
                          <w:p w:rsidR="009B2021" w:rsidRDefault="009B2021">
                            <w:pPr>
                              <w:pStyle w:val="TableParagraph"/>
                              <w:rPr>
                                <w:rFonts w:ascii="Times New Roman"/>
                                <w:sz w:val="20"/>
                              </w:rPr>
                            </w:pPr>
                          </w:p>
                        </w:tc>
                        <w:tc>
                          <w:tcPr>
                            <w:tcW w:w="970" w:type="dxa"/>
                          </w:tcPr>
                          <w:p w:rsidR="009B2021" w:rsidRDefault="009B2021">
                            <w:pPr>
                              <w:pStyle w:val="TableParagraph"/>
                              <w:rPr>
                                <w:rFonts w:ascii="Times New Roman"/>
                                <w:sz w:val="20"/>
                              </w:rPr>
                            </w:pPr>
                          </w:p>
                        </w:tc>
                        <w:tc>
                          <w:tcPr>
                            <w:tcW w:w="943" w:type="dxa"/>
                          </w:tcPr>
                          <w:p w:rsidR="009B2021" w:rsidRDefault="009B2021">
                            <w:pPr>
                              <w:pStyle w:val="TableParagraph"/>
                              <w:rPr>
                                <w:rFonts w:ascii="Times New Roman"/>
                                <w:sz w:val="20"/>
                              </w:rPr>
                            </w:pPr>
                          </w:p>
                        </w:tc>
                        <w:tc>
                          <w:tcPr>
                            <w:tcW w:w="828" w:type="dxa"/>
                          </w:tcPr>
                          <w:p w:rsidR="009B2021" w:rsidRDefault="009B2021">
                            <w:pPr>
                              <w:pStyle w:val="TableParagraph"/>
                              <w:rPr>
                                <w:rFonts w:ascii="Times New Roman"/>
                                <w:sz w:val="20"/>
                              </w:rPr>
                            </w:pPr>
                          </w:p>
                        </w:tc>
                        <w:tc>
                          <w:tcPr>
                            <w:tcW w:w="821" w:type="dxa"/>
                          </w:tcPr>
                          <w:p w:rsidR="009B2021" w:rsidRDefault="009B2021">
                            <w:pPr>
                              <w:pStyle w:val="TableParagraph"/>
                              <w:rPr>
                                <w:rFonts w:ascii="Times New Roman"/>
                                <w:sz w:val="20"/>
                              </w:rPr>
                            </w:pPr>
                          </w:p>
                        </w:tc>
                        <w:tc>
                          <w:tcPr>
                            <w:tcW w:w="1402" w:type="dxa"/>
                          </w:tcPr>
                          <w:p w:rsidR="009B2021" w:rsidRDefault="009B2021">
                            <w:pPr>
                              <w:pStyle w:val="TableParagraph"/>
                              <w:rPr>
                                <w:rFonts w:ascii="Times New Roman"/>
                                <w:sz w:val="20"/>
                              </w:rPr>
                            </w:pPr>
                          </w:p>
                        </w:tc>
                        <w:tc>
                          <w:tcPr>
                            <w:tcW w:w="1857" w:type="dxa"/>
                          </w:tcPr>
                          <w:p w:rsidR="009B2021" w:rsidRDefault="009B2021">
                            <w:pPr>
                              <w:pStyle w:val="TableParagraph"/>
                              <w:rPr>
                                <w:rFonts w:ascii="Times New Roman"/>
                                <w:sz w:val="20"/>
                              </w:rPr>
                            </w:pPr>
                          </w:p>
                        </w:tc>
                      </w:tr>
                      <w:tr w:rsidR="009B2021">
                        <w:trPr>
                          <w:trHeight w:val="316"/>
                        </w:trPr>
                        <w:tc>
                          <w:tcPr>
                            <w:tcW w:w="486" w:type="dxa"/>
                          </w:tcPr>
                          <w:p w:rsidR="009B2021" w:rsidRDefault="009B2021">
                            <w:pPr>
                              <w:pStyle w:val="TableParagraph"/>
                              <w:rPr>
                                <w:rFonts w:ascii="Times New Roman"/>
                                <w:sz w:val="20"/>
                              </w:rPr>
                            </w:pPr>
                          </w:p>
                        </w:tc>
                        <w:tc>
                          <w:tcPr>
                            <w:tcW w:w="1723" w:type="dxa"/>
                          </w:tcPr>
                          <w:p w:rsidR="009B2021" w:rsidRDefault="009B2021">
                            <w:pPr>
                              <w:pStyle w:val="TableParagraph"/>
                              <w:rPr>
                                <w:rFonts w:ascii="Times New Roman"/>
                                <w:sz w:val="20"/>
                              </w:rPr>
                            </w:pPr>
                          </w:p>
                        </w:tc>
                        <w:tc>
                          <w:tcPr>
                            <w:tcW w:w="970" w:type="dxa"/>
                          </w:tcPr>
                          <w:p w:rsidR="009B2021" w:rsidRDefault="009B2021">
                            <w:pPr>
                              <w:pStyle w:val="TableParagraph"/>
                              <w:rPr>
                                <w:rFonts w:ascii="Times New Roman"/>
                                <w:sz w:val="20"/>
                              </w:rPr>
                            </w:pPr>
                          </w:p>
                        </w:tc>
                        <w:tc>
                          <w:tcPr>
                            <w:tcW w:w="943" w:type="dxa"/>
                          </w:tcPr>
                          <w:p w:rsidR="009B2021" w:rsidRDefault="009B2021">
                            <w:pPr>
                              <w:pStyle w:val="TableParagraph"/>
                              <w:rPr>
                                <w:rFonts w:ascii="Times New Roman"/>
                                <w:sz w:val="20"/>
                              </w:rPr>
                            </w:pPr>
                          </w:p>
                        </w:tc>
                        <w:tc>
                          <w:tcPr>
                            <w:tcW w:w="828" w:type="dxa"/>
                          </w:tcPr>
                          <w:p w:rsidR="009B2021" w:rsidRDefault="009B2021">
                            <w:pPr>
                              <w:pStyle w:val="TableParagraph"/>
                              <w:rPr>
                                <w:rFonts w:ascii="Times New Roman"/>
                                <w:sz w:val="20"/>
                              </w:rPr>
                            </w:pPr>
                          </w:p>
                        </w:tc>
                        <w:tc>
                          <w:tcPr>
                            <w:tcW w:w="821" w:type="dxa"/>
                          </w:tcPr>
                          <w:p w:rsidR="009B2021" w:rsidRDefault="009B2021">
                            <w:pPr>
                              <w:pStyle w:val="TableParagraph"/>
                              <w:rPr>
                                <w:rFonts w:ascii="Times New Roman"/>
                                <w:sz w:val="20"/>
                              </w:rPr>
                            </w:pPr>
                          </w:p>
                        </w:tc>
                        <w:tc>
                          <w:tcPr>
                            <w:tcW w:w="1402" w:type="dxa"/>
                          </w:tcPr>
                          <w:p w:rsidR="009B2021" w:rsidRDefault="009B2021">
                            <w:pPr>
                              <w:pStyle w:val="TableParagraph"/>
                              <w:rPr>
                                <w:rFonts w:ascii="Times New Roman"/>
                                <w:sz w:val="20"/>
                              </w:rPr>
                            </w:pPr>
                          </w:p>
                        </w:tc>
                        <w:tc>
                          <w:tcPr>
                            <w:tcW w:w="1857" w:type="dxa"/>
                          </w:tcPr>
                          <w:p w:rsidR="009B2021" w:rsidRDefault="009B2021">
                            <w:pPr>
                              <w:pStyle w:val="TableParagraph"/>
                              <w:rPr>
                                <w:rFonts w:ascii="Times New Roman"/>
                                <w:sz w:val="20"/>
                              </w:rPr>
                            </w:pPr>
                          </w:p>
                        </w:tc>
                      </w:tr>
                    </w:tbl>
                    <w:p w:rsidR="009B2021" w:rsidRDefault="009B2021">
                      <w:pPr>
                        <w:pStyle w:val="Corpsdetexte"/>
                      </w:pPr>
                    </w:p>
                  </w:txbxContent>
                </v:textbox>
                <w10:wrap anchorx="page" anchory="page"/>
              </v:shape>
            </w:pict>
          </mc:Fallback>
        </mc:AlternateContent>
      </w:r>
      <w:r>
        <w:rPr>
          <w:noProof/>
          <w:sz w:val="2"/>
          <w:szCs w:val="2"/>
          <w:lang w:eastAsia="fr-FR"/>
        </w:rPr>
        <mc:AlternateContent>
          <mc:Choice Requires="wps">
            <w:drawing>
              <wp:anchor distT="0" distB="0" distL="0" distR="0" simplePos="0" relativeHeight="15744512" behindDoc="0" locked="0" layoutInCell="1" allowOverlap="1">
                <wp:simplePos x="0" y="0"/>
                <wp:positionH relativeFrom="page">
                  <wp:posOffset>1082649</wp:posOffset>
                </wp:positionH>
                <wp:positionV relativeFrom="page">
                  <wp:posOffset>4532629</wp:posOffset>
                </wp:positionV>
                <wp:extent cx="5634990" cy="74866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4990" cy="74866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66"/>
                              <w:gridCol w:w="1456"/>
                              <w:gridCol w:w="1283"/>
                              <w:gridCol w:w="1737"/>
                              <w:gridCol w:w="1730"/>
                              <w:gridCol w:w="1985"/>
                            </w:tblGrid>
                            <w:tr w:rsidR="009B2021">
                              <w:trPr>
                                <w:trHeight w:val="540"/>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730" w:type="dxa"/>
                                </w:tcPr>
                                <w:p w:rsidR="009B2021" w:rsidRDefault="009B2021">
                                  <w:pPr>
                                    <w:pStyle w:val="TableParagraph"/>
                                    <w:rPr>
                                      <w:rFonts w:ascii="Times New Roman"/>
                                      <w:sz w:val="20"/>
                                    </w:rPr>
                                  </w:pPr>
                                </w:p>
                              </w:tc>
                              <w:tc>
                                <w:tcPr>
                                  <w:tcW w:w="1985" w:type="dxa"/>
                                </w:tcPr>
                                <w:p w:rsidR="009B2021" w:rsidRDefault="009B2021">
                                  <w:pPr>
                                    <w:pStyle w:val="TableParagraph"/>
                                    <w:rPr>
                                      <w:rFonts w:ascii="Times New Roman"/>
                                      <w:sz w:val="20"/>
                                    </w:rPr>
                                  </w:pPr>
                                </w:p>
                              </w:tc>
                            </w:tr>
                            <w:tr w:rsidR="009B2021">
                              <w:trPr>
                                <w:trHeight w:val="341"/>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730" w:type="dxa"/>
                                </w:tcPr>
                                <w:p w:rsidR="009B2021" w:rsidRDefault="009B2021">
                                  <w:pPr>
                                    <w:pStyle w:val="TableParagraph"/>
                                    <w:rPr>
                                      <w:rFonts w:ascii="Times New Roman"/>
                                      <w:sz w:val="20"/>
                                    </w:rPr>
                                  </w:pPr>
                                </w:p>
                              </w:tc>
                              <w:tc>
                                <w:tcPr>
                                  <w:tcW w:w="1985" w:type="dxa"/>
                                </w:tcPr>
                                <w:p w:rsidR="009B2021" w:rsidRDefault="009B2021">
                                  <w:pPr>
                                    <w:pStyle w:val="TableParagraph"/>
                                    <w:rPr>
                                      <w:rFonts w:ascii="Times New Roman"/>
                                      <w:sz w:val="20"/>
                                    </w:rPr>
                                  </w:pPr>
                                </w:p>
                              </w:tc>
                            </w:tr>
                            <w:tr w:rsidR="009B2021">
                              <w:trPr>
                                <w:trHeight w:val="298"/>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730" w:type="dxa"/>
                                </w:tcPr>
                                <w:p w:rsidR="009B2021" w:rsidRDefault="009B2021">
                                  <w:pPr>
                                    <w:pStyle w:val="TableParagraph"/>
                                    <w:rPr>
                                      <w:rFonts w:ascii="Times New Roman"/>
                                      <w:sz w:val="20"/>
                                    </w:rPr>
                                  </w:pPr>
                                </w:p>
                              </w:tc>
                              <w:tc>
                                <w:tcPr>
                                  <w:tcW w:w="1985" w:type="dxa"/>
                                </w:tcPr>
                                <w:p w:rsidR="009B2021" w:rsidRDefault="009B2021">
                                  <w:pPr>
                                    <w:pStyle w:val="TableParagraph"/>
                                    <w:rPr>
                                      <w:rFonts w:ascii="Times New Roman"/>
                                      <w:sz w:val="20"/>
                                    </w:rPr>
                                  </w:pPr>
                                </w:p>
                              </w:tc>
                            </w:tr>
                          </w:tbl>
                          <w:p w:rsidR="009B2021" w:rsidRDefault="009B2021">
                            <w:pPr>
                              <w:pStyle w:val="Corpsdetexte"/>
                            </w:pPr>
                          </w:p>
                        </w:txbxContent>
                      </wps:txbx>
                      <wps:bodyPr wrap="square" lIns="0" tIns="0" rIns="0" bIns="0" rtlCol="0">
                        <a:noAutofit/>
                      </wps:bodyPr>
                    </wps:wsp>
                  </a:graphicData>
                </a:graphic>
              </wp:anchor>
            </w:drawing>
          </mc:Choice>
          <mc:Fallback>
            <w:pict>
              <v:shape id="Textbox 113" o:spid="_x0000_s1032" type="#_x0000_t202" style="position:absolute;margin-left:85.25pt;margin-top:356.9pt;width:443.7pt;height:58.95pt;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66"/>
                        <w:gridCol w:w="1456"/>
                        <w:gridCol w:w="1283"/>
                        <w:gridCol w:w="1737"/>
                        <w:gridCol w:w="1730"/>
                        <w:gridCol w:w="1985"/>
                      </w:tblGrid>
                      <w:tr w:rsidR="009B2021">
                        <w:trPr>
                          <w:trHeight w:val="540"/>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730" w:type="dxa"/>
                          </w:tcPr>
                          <w:p w:rsidR="009B2021" w:rsidRDefault="009B2021">
                            <w:pPr>
                              <w:pStyle w:val="TableParagraph"/>
                              <w:rPr>
                                <w:rFonts w:ascii="Times New Roman"/>
                                <w:sz w:val="20"/>
                              </w:rPr>
                            </w:pPr>
                          </w:p>
                        </w:tc>
                        <w:tc>
                          <w:tcPr>
                            <w:tcW w:w="1985" w:type="dxa"/>
                          </w:tcPr>
                          <w:p w:rsidR="009B2021" w:rsidRDefault="009B2021">
                            <w:pPr>
                              <w:pStyle w:val="TableParagraph"/>
                              <w:rPr>
                                <w:rFonts w:ascii="Times New Roman"/>
                                <w:sz w:val="20"/>
                              </w:rPr>
                            </w:pPr>
                          </w:p>
                        </w:tc>
                      </w:tr>
                      <w:tr w:rsidR="009B2021">
                        <w:trPr>
                          <w:trHeight w:val="341"/>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730" w:type="dxa"/>
                          </w:tcPr>
                          <w:p w:rsidR="009B2021" w:rsidRDefault="009B2021">
                            <w:pPr>
                              <w:pStyle w:val="TableParagraph"/>
                              <w:rPr>
                                <w:rFonts w:ascii="Times New Roman"/>
                                <w:sz w:val="20"/>
                              </w:rPr>
                            </w:pPr>
                          </w:p>
                        </w:tc>
                        <w:tc>
                          <w:tcPr>
                            <w:tcW w:w="1985" w:type="dxa"/>
                          </w:tcPr>
                          <w:p w:rsidR="009B2021" w:rsidRDefault="009B2021">
                            <w:pPr>
                              <w:pStyle w:val="TableParagraph"/>
                              <w:rPr>
                                <w:rFonts w:ascii="Times New Roman"/>
                                <w:sz w:val="20"/>
                              </w:rPr>
                            </w:pPr>
                          </w:p>
                        </w:tc>
                      </w:tr>
                      <w:tr w:rsidR="009B2021">
                        <w:trPr>
                          <w:trHeight w:val="298"/>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730" w:type="dxa"/>
                          </w:tcPr>
                          <w:p w:rsidR="009B2021" w:rsidRDefault="009B2021">
                            <w:pPr>
                              <w:pStyle w:val="TableParagraph"/>
                              <w:rPr>
                                <w:rFonts w:ascii="Times New Roman"/>
                                <w:sz w:val="20"/>
                              </w:rPr>
                            </w:pPr>
                          </w:p>
                        </w:tc>
                        <w:tc>
                          <w:tcPr>
                            <w:tcW w:w="1985" w:type="dxa"/>
                          </w:tcPr>
                          <w:p w:rsidR="009B2021" w:rsidRDefault="009B2021">
                            <w:pPr>
                              <w:pStyle w:val="TableParagraph"/>
                              <w:rPr>
                                <w:rFonts w:ascii="Times New Roman"/>
                                <w:sz w:val="20"/>
                              </w:rPr>
                            </w:pPr>
                          </w:p>
                        </w:tc>
                      </w:tr>
                    </w:tbl>
                    <w:p w:rsidR="009B2021" w:rsidRDefault="009B2021">
                      <w:pPr>
                        <w:pStyle w:val="Corpsdetexte"/>
                      </w:pPr>
                    </w:p>
                  </w:txbxContent>
                </v:textbox>
                <w10:wrap anchorx="page" anchory="page"/>
              </v:shape>
            </w:pict>
          </mc:Fallback>
        </mc:AlternateContent>
      </w:r>
      <w:r>
        <w:rPr>
          <w:noProof/>
          <w:sz w:val="2"/>
          <w:szCs w:val="2"/>
          <w:lang w:eastAsia="fr-FR"/>
        </w:rPr>
        <mc:AlternateContent>
          <mc:Choice Requires="wps">
            <w:drawing>
              <wp:anchor distT="0" distB="0" distL="0" distR="0" simplePos="0" relativeHeight="15745024" behindDoc="0" locked="0" layoutInCell="1" allowOverlap="1">
                <wp:simplePos x="0" y="0"/>
                <wp:positionH relativeFrom="page">
                  <wp:posOffset>1082649</wp:posOffset>
                </wp:positionH>
                <wp:positionV relativeFrom="page">
                  <wp:posOffset>5735700</wp:posOffset>
                </wp:positionV>
                <wp:extent cx="5634990" cy="749299"/>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4990" cy="74929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66"/>
                              <w:gridCol w:w="1456"/>
                              <w:gridCol w:w="1283"/>
                              <w:gridCol w:w="1737"/>
                              <w:gridCol w:w="1427"/>
                              <w:gridCol w:w="2288"/>
                            </w:tblGrid>
                            <w:tr w:rsidR="009B2021">
                              <w:trPr>
                                <w:trHeight w:val="533"/>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427" w:type="dxa"/>
                                </w:tcPr>
                                <w:p w:rsidR="009B2021" w:rsidRDefault="009B2021">
                                  <w:pPr>
                                    <w:pStyle w:val="TableParagraph"/>
                                    <w:rPr>
                                      <w:rFonts w:ascii="Times New Roman"/>
                                      <w:sz w:val="20"/>
                                    </w:rPr>
                                  </w:pPr>
                                </w:p>
                              </w:tc>
                              <w:tc>
                                <w:tcPr>
                                  <w:tcW w:w="2288" w:type="dxa"/>
                                </w:tcPr>
                                <w:p w:rsidR="009B2021" w:rsidRDefault="009B2021">
                                  <w:pPr>
                                    <w:pStyle w:val="TableParagraph"/>
                                    <w:rPr>
                                      <w:rFonts w:ascii="Times New Roman"/>
                                      <w:sz w:val="20"/>
                                    </w:rPr>
                                  </w:pPr>
                                </w:p>
                              </w:tc>
                            </w:tr>
                            <w:tr w:rsidR="009B2021">
                              <w:trPr>
                                <w:trHeight w:val="349"/>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427" w:type="dxa"/>
                                </w:tcPr>
                                <w:p w:rsidR="009B2021" w:rsidRDefault="009B2021">
                                  <w:pPr>
                                    <w:pStyle w:val="TableParagraph"/>
                                    <w:rPr>
                                      <w:rFonts w:ascii="Times New Roman"/>
                                      <w:sz w:val="20"/>
                                    </w:rPr>
                                  </w:pPr>
                                </w:p>
                              </w:tc>
                              <w:tc>
                                <w:tcPr>
                                  <w:tcW w:w="2288" w:type="dxa"/>
                                </w:tcPr>
                                <w:p w:rsidR="009B2021" w:rsidRDefault="009B2021">
                                  <w:pPr>
                                    <w:pStyle w:val="TableParagraph"/>
                                    <w:rPr>
                                      <w:rFonts w:ascii="Times New Roman"/>
                                      <w:sz w:val="20"/>
                                    </w:rPr>
                                  </w:pPr>
                                </w:p>
                              </w:tc>
                            </w:tr>
                            <w:tr w:rsidR="009B2021">
                              <w:trPr>
                                <w:trHeight w:val="298"/>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427" w:type="dxa"/>
                                </w:tcPr>
                                <w:p w:rsidR="009B2021" w:rsidRDefault="009B2021">
                                  <w:pPr>
                                    <w:pStyle w:val="TableParagraph"/>
                                    <w:rPr>
                                      <w:rFonts w:ascii="Times New Roman"/>
                                      <w:sz w:val="20"/>
                                    </w:rPr>
                                  </w:pPr>
                                </w:p>
                              </w:tc>
                              <w:tc>
                                <w:tcPr>
                                  <w:tcW w:w="2288" w:type="dxa"/>
                                </w:tcPr>
                                <w:p w:rsidR="009B2021" w:rsidRDefault="009B2021">
                                  <w:pPr>
                                    <w:pStyle w:val="TableParagraph"/>
                                    <w:rPr>
                                      <w:rFonts w:ascii="Times New Roman"/>
                                      <w:sz w:val="20"/>
                                    </w:rPr>
                                  </w:pPr>
                                </w:p>
                              </w:tc>
                            </w:tr>
                          </w:tbl>
                          <w:p w:rsidR="009B2021" w:rsidRDefault="009B2021">
                            <w:pPr>
                              <w:pStyle w:val="Corpsdetexte"/>
                            </w:pPr>
                          </w:p>
                        </w:txbxContent>
                      </wps:txbx>
                      <wps:bodyPr wrap="square" lIns="0" tIns="0" rIns="0" bIns="0" rtlCol="0">
                        <a:noAutofit/>
                      </wps:bodyPr>
                    </wps:wsp>
                  </a:graphicData>
                </a:graphic>
              </wp:anchor>
            </w:drawing>
          </mc:Choice>
          <mc:Fallback>
            <w:pict>
              <v:shape id="Textbox 114" o:spid="_x0000_s1033" type="#_x0000_t202" style="position:absolute;margin-left:85.25pt;margin-top:451.65pt;width:443.7pt;height:59pt;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66"/>
                        <w:gridCol w:w="1456"/>
                        <w:gridCol w:w="1283"/>
                        <w:gridCol w:w="1737"/>
                        <w:gridCol w:w="1427"/>
                        <w:gridCol w:w="2288"/>
                      </w:tblGrid>
                      <w:tr w:rsidR="009B2021">
                        <w:trPr>
                          <w:trHeight w:val="533"/>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427" w:type="dxa"/>
                          </w:tcPr>
                          <w:p w:rsidR="009B2021" w:rsidRDefault="009B2021">
                            <w:pPr>
                              <w:pStyle w:val="TableParagraph"/>
                              <w:rPr>
                                <w:rFonts w:ascii="Times New Roman"/>
                                <w:sz w:val="20"/>
                              </w:rPr>
                            </w:pPr>
                          </w:p>
                        </w:tc>
                        <w:tc>
                          <w:tcPr>
                            <w:tcW w:w="2288" w:type="dxa"/>
                          </w:tcPr>
                          <w:p w:rsidR="009B2021" w:rsidRDefault="009B2021">
                            <w:pPr>
                              <w:pStyle w:val="TableParagraph"/>
                              <w:rPr>
                                <w:rFonts w:ascii="Times New Roman"/>
                                <w:sz w:val="20"/>
                              </w:rPr>
                            </w:pPr>
                          </w:p>
                        </w:tc>
                      </w:tr>
                      <w:tr w:rsidR="009B2021">
                        <w:trPr>
                          <w:trHeight w:val="349"/>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427" w:type="dxa"/>
                          </w:tcPr>
                          <w:p w:rsidR="009B2021" w:rsidRDefault="009B2021">
                            <w:pPr>
                              <w:pStyle w:val="TableParagraph"/>
                              <w:rPr>
                                <w:rFonts w:ascii="Times New Roman"/>
                                <w:sz w:val="20"/>
                              </w:rPr>
                            </w:pPr>
                          </w:p>
                        </w:tc>
                        <w:tc>
                          <w:tcPr>
                            <w:tcW w:w="2288" w:type="dxa"/>
                          </w:tcPr>
                          <w:p w:rsidR="009B2021" w:rsidRDefault="009B2021">
                            <w:pPr>
                              <w:pStyle w:val="TableParagraph"/>
                              <w:rPr>
                                <w:rFonts w:ascii="Times New Roman"/>
                                <w:sz w:val="20"/>
                              </w:rPr>
                            </w:pPr>
                          </w:p>
                        </w:tc>
                      </w:tr>
                      <w:tr w:rsidR="009B2021">
                        <w:trPr>
                          <w:trHeight w:val="298"/>
                        </w:trPr>
                        <w:tc>
                          <w:tcPr>
                            <w:tcW w:w="566" w:type="dxa"/>
                          </w:tcPr>
                          <w:p w:rsidR="009B2021" w:rsidRDefault="009B2021">
                            <w:pPr>
                              <w:pStyle w:val="TableParagraph"/>
                              <w:rPr>
                                <w:rFonts w:ascii="Times New Roman"/>
                                <w:sz w:val="20"/>
                              </w:rPr>
                            </w:pPr>
                          </w:p>
                        </w:tc>
                        <w:tc>
                          <w:tcPr>
                            <w:tcW w:w="1456" w:type="dxa"/>
                          </w:tcPr>
                          <w:p w:rsidR="009B2021" w:rsidRDefault="009B2021">
                            <w:pPr>
                              <w:pStyle w:val="TableParagraph"/>
                              <w:rPr>
                                <w:rFonts w:ascii="Times New Roman"/>
                                <w:sz w:val="20"/>
                              </w:rPr>
                            </w:pPr>
                          </w:p>
                        </w:tc>
                        <w:tc>
                          <w:tcPr>
                            <w:tcW w:w="1283" w:type="dxa"/>
                          </w:tcPr>
                          <w:p w:rsidR="009B2021" w:rsidRDefault="009B2021">
                            <w:pPr>
                              <w:pStyle w:val="TableParagraph"/>
                              <w:rPr>
                                <w:rFonts w:ascii="Times New Roman"/>
                                <w:sz w:val="20"/>
                              </w:rPr>
                            </w:pPr>
                          </w:p>
                        </w:tc>
                        <w:tc>
                          <w:tcPr>
                            <w:tcW w:w="1737" w:type="dxa"/>
                          </w:tcPr>
                          <w:p w:rsidR="009B2021" w:rsidRDefault="009B2021">
                            <w:pPr>
                              <w:pStyle w:val="TableParagraph"/>
                              <w:rPr>
                                <w:rFonts w:ascii="Times New Roman"/>
                                <w:sz w:val="20"/>
                              </w:rPr>
                            </w:pPr>
                          </w:p>
                        </w:tc>
                        <w:tc>
                          <w:tcPr>
                            <w:tcW w:w="1427" w:type="dxa"/>
                          </w:tcPr>
                          <w:p w:rsidR="009B2021" w:rsidRDefault="009B2021">
                            <w:pPr>
                              <w:pStyle w:val="TableParagraph"/>
                              <w:rPr>
                                <w:rFonts w:ascii="Times New Roman"/>
                                <w:sz w:val="20"/>
                              </w:rPr>
                            </w:pPr>
                          </w:p>
                        </w:tc>
                        <w:tc>
                          <w:tcPr>
                            <w:tcW w:w="2288" w:type="dxa"/>
                          </w:tcPr>
                          <w:p w:rsidR="009B2021" w:rsidRDefault="009B2021">
                            <w:pPr>
                              <w:pStyle w:val="TableParagraph"/>
                              <w:rPr>
                                <w:rFonts w:ascii="Times New Roman"/>
                                <w:sz w:val="20"/>
                              </w:rPr>
                            </w:pPr>
                          </w:p>
                        </w:tc>
                      </w:tr>
                    </w:tbl>
                    <w:p w:rsidR="009B2021" w:rsidRDefault="009B2021">
                      <w:pPr>
                        <w:pStyle w:val="Corpsdetexte"/>
                      </w:pPr>
                    </w:p>
                  </w:txbxContent>
                </v:textbox>
                <w10:wrap anchorx="page" anchory="page"/>
              </v:shape>
            </w:pict>
          </mc:Fallback>
        </mc:AlternateContent>
      </w: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rPr>
          <w:rFonts w:ascii="Calibri"/>
        </w:rPr>
      </w:pPr>
    </w:p>
    <w:p w:rsidR="004D428F" w:rsidRDefault="004D428F">
      <w:pPr>
        <w:pStyle w:val="Corpsdetexte"/>
        <w:spacing w:before="73"/>
        <w:rPr>
          <w:rFonts w:ascii="Calibri"/>
        </w:rPr>
      </w:pPr>
    </w:p>
    <w:p w:rsidR="004D428F" w:rsidRDefault="003F159A">
      <w:pPr>
        <w:ind w:left="4597"/>
        <w:rPr>
          <w:rFonts w:ascii="Calibri"/>
          <w:sz w:val="20"/>
        </w:rPr>
      </w:pPr>
      <w:r>
        <w:rPr>
          <w:rFonts w:ascii="Calibri"/>
          <w:noProof/>
          <w:sz w:val="20"/>
          <w:lang w:eastAsia="fr-FR"/>
        </w:rPr>
        <w:drawing>
          <wp:inline distT="0" distB="0" distL="0" distR="0">
            <wp:extent cx="631557" cy="272034"/>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93" cstate="print"/>
                    <a:stretch>
                      <a:fillRect/>
                    </a:stretch>
                  </pic:blipFill>
                  <pic:spPr>
                    <a:xfrm>
                      <a:off x="0" y="0"/>
                      <a:ext cx="631557" cy="272034"/>
                    </a:xfrm>
                    <a:prstGeom prst="rect">
                      <a:avLst/>
                    </a:prstGeom>
                  </pic:spPr>
                </pic:pic>
              </a:graphicData>
            </a:graphic>
          </wp:inline>
        </w:drawing>
      </w:r>
      <w:r>
        <w:rPr>
          <w:spacing w:val="52"/>
          <w:sz w:val="20"/>
        </w:rPr>
        <w:t xml:space="preserve"> </w:t>
      </w:r>
      <w:r>
        <w:rPr>
          <w:rFonts w:ascii="Calibri"/>
          <w:noProof/>
          <w:spacing w:val="52"/>
          <w:sz w:val="20"/>
          <w:lang w:eastAsia="fr-FR"/>
        </w:rPr>
        <mc:AlternateContent>
          <mc:Choice Requires="wpg">
            <w:drawing>
              <wp:inline distT="0" distB="0" distL="0" distR="0">
                <wp:extent cx="476884" cy="263525"/>
                <wp:effectExtent l="9525" t="0" r="0" b="1270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884" cy="263525"/>
                          <a:chOff x="0" y="0"/>
                          <a:chExt cx="476884" cy="263525"/>
                        </a:xfrm>
                      </wpg:grpSpPr>
                      <pic:pic xmlns:pic="http://schemas.openxmlformats.org/drawingml/2006/picture">
                        <pic:nvPicPr>
                          <pic:cNvPr id="117" name="Image 117"/>
                          <pic:cNvPicPr/>
                        </pic:nvPicPr>
                        <pic:blipFill>
                          <a:blip r:embed="rId94" cstate="print"/>
                          <a:stretch>
                            <a:fillRect/>
                          </a:stretch>
                        </pic:blipFill>
                        <pic:spPr>
                          <a:xfrm>
                            <a:off x="4762" y="4762"/>
                            <a:ext cx="316357" cy="253872"/>
                          </a:xfrm>
                          <a:prstGeom prst="rect">
                            <a:avLst/>
                          </a:prstGeom>
                        </pic:spPr>
                      </pic:pic>
                      <pic:pic xmlns:pic="http://schemas.openxmlformats.org/drawingml/2006/picture">
                        <pic:nvPicPr>
                          <pic:cNvPr id="118" name="Image 118"/>
                          <pic:cNvPicPr/>
                        </pic:nvPicPr>
                        <pic:blipFill>
                          <a:blip r:embed="rId95" cstate="print"/>
                          <a:stretch>
                            <a:fillRect/>
                          </a:stretch>
                        </pic:blipFill>
                        <pic:spPr>
                          <a:xfrm>
                            <a:off x="340804" y="5143"/>
                            <a:ext cx="131317" cy="249554"/>
                          </a:xfrm>
                          <a:prstGeom prst="rect">
                            <a:avLst/>
                          </a:prstGeom>
                        </pic:spPr>
                      </pic:pic>
                      <wps:wsp>
                        <wps:cNvPr id="119" name="Graphic 119"/>
                        <wps:cNvSpPr/>
                        <wps:spPr>
                          <a:xfrm>
                            <a:off x="4762" y="10096"/>
                            <a:ext cx="210820" cy="248920"/>
                          </a:xfrm>
                          <a:custGeom>
                            <a:avLst/>
                            <a:gdLst/>
                            <a:ahLst/>
                            <a:cxnLst/>
                            <a:rect l="l" t="t" r="r" b="b"/>
                            <a:pathLst>
                              <a:path w="210820" h="248920">
                                <a:moveTo>
                                  <a:pt x="0" y="0"/>
                                </a:moveTo>
                                <a:lnTo>
                                  <a:pt x="13071" y="0"/>
                                </a:lnTo>
                                <a:lnTo>
                                  <a:pt x="26177" y="0"/>
                                </a:lnTo>
                                <a:lnTo>
                                  <a:pt x="39308" y="0"/>
                                </a:lnTo>
                                <a:lnTo>
                                  <a:pt x="52450" y="0"/>
                                </a:lnTo>
                                <a:lnTo>
                                  <a:pt x="81855" y="45942"/>
                                </a:lnTo>
                                <a:lnTo>
                                  <a:pt x="111569" y="91694"/>
                                </a:lnTo>
                                <a:lnTo>
                                  <a:pt x="141283" y="137445"/>
                                </a:lnTo>
                                <a:lnTo>
                                  <a:pt x="170687" y="183387"/>
                                </a:lnTo>
                                <a:lnTo>
                                  <a:pt x="170687" y="148145"/>
                                </a:lnTo>
                                <a:lnTo>
                                  <a:pt x="170687" y="112903"/>
                                </a:lnTo>
                                <a:lnTo>
                                  <a:pt x="170687" y="77660"/>
                                </a:lnTo>
                                <a:lnTo>
                                  <a:pt x="170687" y="42418"/>
                                </a:lnTo>
                                <a:lnTo>
                                  <a:pt x="170428" y="32246"/>
                                </a:lnTo>
                                <a:lnTo>
                                  <a:pt x="157607" y="6731"/>
                                </a:lnTo>
                                <a:lnTo>
                                  <a:pt x="149987" y="6731"/>
                                </a:lnTo>
                                <a:lnTo>
                                  <a:pt x="147700" y="6731"/>
                                </a:lnTo>
                                <a:lnTo>
                                  <a:pt x="145542" y="6731"/>
                                </a:lnTo>
                                <a:lnTo>
                                  <a:pt x="143256" y="6731"/>
                                </a:lnTo>
                                <a:lnTo>
                                  <a:pt x="143256" y="4445"/>
                                </a:lnTo>
                                <a:lnTo>
                                  <a:pt x="143256" y="2286"/>
                                </a:lnTo>
                                <a:lnTo>
                                  <a:pt x="143256" y="0"/>
                                </a:lnTo>
                                <a:lnTo>
                                  <a:pt x="160041" y="0"/>
                                </a:lnTo>
                                <a:lnTo>
                                  <a:pt x="176863" y="0"/>
                                </a:lnTo>
                                <a:lnTo>
                                  <a:pt x="193708" y="0"/>
                                </a:lnTo>
                                <a:lnTo>
                                  <a:pt x="210566" y="0"/>
                                </a:lnTo>
                                <a:lnTo>
                                  <a:pt x="210566" y="2286"/>
                                </a:lnTo>
                                <a:lnTo>
                                  <a:pt x="210566" y="4445"/>
                                </a:lnTo>
                                <a:lnTo>
                                  <a:pt x="210566" y="6731"/>
                                </a:lnTo>
                                <a:lnTo>
                                  <a:pt x="208280" y="6731"/>
                                </a:lnTo>
                                <a:lnTo>
                                  <a:pt x="205994" y="6731"/>
                                </a:lnTo>
                                <a:lnTo>
                                  <a:pt x="203708" y="6731"/>
                                </a:lnTo>
                                <a:lnTo>
                                  <a:pt x="195580" y="6731"/>
                                </a:lnTo>
                                <a:lnTo>
                                  <a:pt x="189737" y="9779"/>
                                </a:lnTo>
                                <a:lnTo>
                                  <a:pt x="183134" y="42418"/>
                                </a:lnTo>
                                <a:lnTo>
                                  <a:pt x="183134" y="93948"/>
                                </a:lnTo>
                                <a:lnTo>
                                  <a:pt x="183134" y="145478"/>
                                </a:lnTo>
                                <a:lnTo>
                                  <a:pt x="183134" y="197008"/>
                                </a:lnTo>
                                <a:lnTo>
                                  <a:pt x="183134" y="248538"/>
                                </a:lnTo>
                                <a:lnTo>
                                  <a:pt x="181483" y="248538"/>
                                </a:lnTo>
                                <a:lnTo>
                                  <a:pt x="179705" y="248538"/>
                                </a:lnTo>
                                <a:lnTo>
                                  <a:pt x="178054" y="248538"/>
                                </a:lnTo>
                                <a:lnTo>
                                  <a:pt x="152723" y="209033"/>
                                </a:lnTo>
                                <a:lnTo>
                                  <a:pt x="127136" y="169693"/>
                                </a:lnTo>
                                <a:lnTo>
                                  <a:pt x="101463" y="130407"/>
                                </a:lnTo>
                                <a:lnTo>
                                  <a:pt x="75876" y="91067"/>
                                </a:lnTo>
                                <a:lnTo>
                                  <a:pt x="50546" y="51562"/>
                                </a:lnTo>
                                <a:lnTo>
                                  <a:pt x="50546" y="89205"/>
                                </a:lnTo>
                                <a:lnTo>
                                  <a:pt x="50546" y="126873"/>
                                </a:lnTo>
                                <a:lnTo>
                                  <a:pt x="50546" y="164540"/>
                                </a:lnTo>
                                <a:lnTo>
                                  <a:pt x="50546" y="202184"/>
                                </a:lnTo>
                                <a:lnTo>
                                  <a:pt x="50803" y="212302"/>
                                </a:lnTo>
                                <a:lnTo>
                                  <a:pt x="63500" y="237871"/>
                                </a:lnTo>
                                <a:lnTo>
                                  <a:pt x="71120" y="237871"/>
                                </a:lnTo>
                                <a:lnTo>
                                  <a:pt x="73406" y="237871"/>
                                </a:lnTo>
                                <a:lnTo>
                                  <a:pt x="75692" y="237871"/>
                                </a:lnTo>
                                <a:lnTo>
                                  <a:pt x="77978" y="237871"/>
                                </a:lnTo>
                                <a:lnTo>
                                  <a:pt x="77978" y="240157"/>
                                </a:lnTo>
                                <a:lnTo>
                                  <a:pt x="77978" y="242316"/>
                                </a:lnTo>
                                <a:lnTo>
                                  <a:pt x="77978" y="244601"/>
                                </a:lnTo>
                                <a:lnTo>
                                  <a:pt x="61118" y="244601"/>
                                </a:lnTo>
                                <a:lnTo>
                                  <a:pt x="44259" y="244601"/>
                                </a:lnTo>
                                <a:lnTo>
                                  <a:pt x="27400" y="244601"/>
                                </a:lnTo>
                                <a:lnTo>
                                  <a:pt x="10541" y="244601"/>
                                </a:lnTo>
                                <a:lnTo>
                                  <a:pt x="10541" y="242316"/>
                                </a:lnTo>
                                <a:lnTo>
                                  <a:pt x="10541" y="240157"/>
                                </a:lnTo>
                                <a:lnTo>
                                  <a:pt x="10541" y="237871"/>
                                </a:lnTo>
                                <a:lnTo>
                                  <a:pt x="12827" y="237871"/>
                                </a:lnTo>
                                <a:lnTo>
                                  <a:pt x="15112" y="237871"/>
                                </a:lnTo>
                                <a:lnTo>
                                  <a:pt x="17272" y="237871"/>
                                </a:lnTo>
                                <a:lnTo>
                                  <a:pt x="25654" y="237871"/>
                                </a:lnTo>
                                <a:lnTo>
                                  <a:pt x="31496" y="234823"/>
                                </a:lnTo>
                                <a:lnTo>
                                  <a:pt x="37973" y="202184"/>
                                </a:lnTo>
                                <a:lnTo>
                                  <a:pt x="37973" y="159682"/>
                                </a:lnTo>
                                <a:lnTo>
                                  <a:pt x="37973" y="117157"/>
                                </a:lnTo>
                                <a:lnTo>
                                  <a:pt x="37973" y="74632"/>
                                </a:lnTo>
                                <a:lnTo>
                                  <a:pt x="37973" y="32131"/>
                                </a:lnTo>
                                <a:lnTo>
                                  <a:pt x="32512" y="23749"/>
                                </a:lnTo>
                                <a:lnTo>
                                  <a:pt x="5461" y="6731"/>
                                </a:lnTo>
                                <a:lnTo>
                                  <a:pt x="0" y="6731"/>
                                </a:lnTo>
                                <a:lnTo>
                                  <a:pt x="0" y="4445"/>
                                </a:lnTo>
                                <a:lnTo>
                                  <a:pt x="0" y="2286"/>
                                </a:lnTo>
                                <a:lnTo>
                                  <a:pt x="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0" name="Image 120"/>
                          <pic:cNvPicPr/>
                        </pic:nvPicPr>
                        <pic:blipFill>
                          <a:blip r:embed="rId96" cstate="print"/>
                          <a:stretch>
                            <a:fillRect/>
                          </a:stretch>
                        </pic:blipFill>
                        <pic:spPr>
                          <a:xfrm>
                            <a:off x="228727" y="0"/>
                            <a:ext cx="97154" cy="120395"/>
                          </a:xfrm>
                          <a:prstGeom prst="rect">
                            <a:avLst/>
                          </a:prstGeom>
                        </pic:spPr>
                      </pic:pic>
                      <wps:wsp>
                        <wps:cNvPr id="121" name="Graphic 121"/>
                        <wps:cNvSpPr/>
                        <wps:spPr>
                          <a:xfrm>
                            <a:off x="340804" y="5143"/>
                            <a:ext cx="131445" cy="249554"/>
                          </a:xfrm>
                          <a:custGeom>
                            <a:avLst/>
                            <a:gdLst/>
                            <a:ahLst/>
                            <a:cxnLst/>
                            <a:rect l="l" t="t" r="r" b="b"/>
                            <a:pathLst>
                              <a:path w="131445" h="249554">
                                <a:moveTo>
                                  <a:pt x="131317" y="159385"/>
                                </a:moveTo>
                                <a:lnTo>
                                  <a:pt x="131317" y="165766"/>
                                </a:lnTo>
                                <a:lnTo>
                                  <a:pt x="131317" y="172148"/>
                                </a:lnTo>
                                <a:lnTo>
                                  <a:pt x="131317" y="178530"/>
                                </a:lnTo>
                                <a:lnTo>
                                  <a:pt x="131317" y="184912"/>
                                </a:lnTo>
                                <a:lnTo>
                                  <a:pt x="124840" y="184912"/>
                                </a:lnTo>
                                <a:lnTo>
                                  <a:pt x="118363" y="184912"/>
                                </a:lnTo>
                                <a:lnTo>
                                  <a:pt x="111887" y="184912"/>
                                </a:lnTo>
                                <a:lnTo>
                                  <a:pt x="105410" y="184912"/>
                                </a:lnTo>
                                <a:lnTo>
                                  <a:pt x="105410" y="201031"/>
                                </a:lnTo>
                                <a:lnTo>
                                  <a:pt x="105410" y="217185"/>
                                </a:lnTo>
                                <a:lnTo>
                                  <a:pt x="105410" y="233364"/>
                                </a:lnTo>
                                <a:lnTo>
                                  <a:pt x="105410" y="249554"/>
                                </a:lnTo>
                                <a:lnTo>
                                  <a:pt x="97536" y="249554"/>
                                </a:lnTo>
                                <a:lnTo>
                                  <a:pt x="89662" y="249554"/>
                                </a:lnTo>
                                <a:lnTo>
                                  <a:pt x="81914" y="249554"/>
                                </a:lnTo>
                                <a:lnTo>
                                  <a:pt x="81914" y="233364"/>
                                </a:lnTo>
                                <a:lnTo>
                                  <a:pt x="81914" y="217185"/>
                                </a:lnTo>
                                <a:lnTo>
                                  <a:pt x="81914" y="201031"/>
                                </a:lnTo>
                                <a:lnTo>
                                  <a:pt x="81914" y="184912"/>
                                </a:lnTo>
                                <a:lnTo>
                                  <a:pt x="61436" y="184912"/>
                                </a:lnTo>
                                <a:lnTo>
                                  <a:pt x="40957" y="184912"/>
                                </a:lnTo>
                                <a:lnTo>
                                  <a:pt x="20478" y="184912"/>
                                </a:lnTo>
                                <a:lnTo>
                                  <a:pt x="0" y="184912"/>
                                </a:lnTo>
                                <a:lnTo>
                                  <a:pt x="0" y="177291"/>
                                </a:lnTo>
                                <a:lnTo>
                                  <a:pt x="0" y="169545"/>
                                </a:lnTo>
                                <a:lnTo>
                                  <a:pt x="0" y="161798"/>
                                </a:lnTo>
                                <a:lnTo>
                                  <a:pt x="22314" y="121318"/>
                                </a:lnTo>
                                <a:lnTo>
                                  <a:pt x="44878" y="80946"/>
                                </a:lnTo>
                                <a:lnTo>
                                  <a:pt x="67419" y="40550"/>
                                </a:lnTo>
                                <a:lnTo>
                                  <a:pt x="89662" y="0"/>
                                </a:lnTo>
                                <a:lnTo>
                                  <a:pt x="94995" y="0"/>
                                </a:lnTo>
                                <a:lnTo>
                                  <a:pt x="100202" y="0"/>
                                </a:lnTo>
                                <a:lnTo>
                                  <a:pt x="105410" y="0"/>
                                </a:lnTo>
                                <a:lnTo>
                                  <a:pt x="105410" y="39816"/>
                                </a:lnTo>
                                <a:lnTo>
                                  <a:pt x="105410" y="79644"/>
                                </a:lnTo>
                                <a:lnTo>
                                  <a:pt x="105410" y="119497"/>
                                </a:lnTo>
                                <a:lnTo>
                                  <a:pt x="105410" y="159385"/>
                                </a:lnTo>
                                <a:lnTo>
                                  <a:pt x="111887" y="159385"/>
                                </a:lnTo>
                                <a:lnTo>
                                  <a:pt x="118363" y="159385"/>
                                </a:lnTo>
                                <a:lnTo>
                                  <a:pt x="124840" y="159385"/>
                                </a:lnTo>
                                <a:lnTo>
                                  <a:pt x="131317" y="15938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97" cstate="print"/>
                          <a:stretch>
                            <a:fillRect/>
                          </a:stretch>
                        </pic:blipFill>
                        <pic:spPr>
                          <a:xfrm>
                            <a:off x="350011" y="38353"/>
                            <a:ext cx="77470" cy="130937"/>
                          </a:xfrm>
                          <a:prstGeom prst="rect">
                            <a:avLst/>
                          </a:prstGeom>
                        </pic:spPr>
                      </pic:pic>
                    </wpg:wgp>
                  </a:graphicData>
                </a:graphic>
              </wp:inline>
            </w:drawing>
          </mc:Choice>
          <mc:Fallback>
            <w:pict>
              <v:group w14:anchorId="21971721" id="Group 116" o:spid="_x0000_s1026" style="width:37.55pt;height:20.75pt;mso-position-horizontal-relative:char;mso-position-vertical-relative:line" coordsize="476884,26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">
                <v:shape id="Image 117" o:spid="_x0000_s1027" type="#_x0000_t75" style="position:absolute;left:4762;top:4762;width:316357;height:253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lFk7BAAAA3AAAAA8AAABkcnMvZG93bnJldi54bWxET0trAjEQvgv9D2EKvblZLbhlNYoUCy2e&#10;fFx6G5Nxd3EzWZJ03f57Iwje5uN7zmI12Fb05EPjWMEky0EQa2carhQcD1/jDxAhIhtsHZOCfwqw&#10;Wr6MFlgad+Ud9ftYiRTCoUQFdYxdKWXQNVkMmeuIE3d23mJM0FfSeLymcNvKaZ7PpMWGU0ONHX3W&#10;pC/7P6sgTLufHf2+95uTLDaa9fZifaHU2+uwnoOINMSn+OH+Nmn+pID7M+kCub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flFk7BAAAA3AAAAA8AAAAAAAAAAAAAAAAAnwIA&#10;AGRycy9kb3ducmV2LnhtbFBLBQYAAAAABAAEAPcAAACNAwAAAAA=&#10;">
                  <v:imagedata r:id="rId98" o:title=""/>
                </v:shape>
                <v:shape id="Image 118" o:spid="_x0000_s1028" type="#_x0000_t75" style="position:absolute;left:340804;top:5143;width:131317;height:249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NAnDDAAAA3AAAAA8AAABkcnMvZG93bnJldi54bWxEj0FrwzAMhe+D/gejwm6r0w3KmtUtoTDo&#10;qbAm0KuItThtLAfbbbN/Px0Gu0m8p/c+bXaTH9SdYuoDG1guClDEbbA9dwaa+vPlHVTKyBaHwGTg&#10;hxLstrOnDZY2PPiL7qfcKQnhVKIBl/NYap1aRx7TIozEon2H6DHLGjttIz4k3A/6tShW2mPP0uBw&#10;pL2j9nq6eQN1uKR15fKqXtvjoWmqt2OIZ2Oe51P1ASrTlP/Nf9cHK/hLoZVnZAK9/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E0CcMMAAADcAAAADwAAAAAAAAAAAAAAAACf&#10;AgAAZHJzL2Rvd25yZXYueG1sUEsFBgAAAAAEAAQA9wAAAI8DAAAAAA==&#10;">
                  <v:imagedata r:id="rId99" o:title=""/>
                </v:shape>
                <v:shape id="Graphic 119" o:spid="_x0000_s1029" style="position:absolute;left:4762;top:10096;width:210820;height:248920;visibility:visible;mso-wrap-style:square;v-text-anchor:top" coordsize="210820,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REGcIA&#10;AADcAAAADwAAAGRycy9kb3ducmV2LnhtbERPTWvCQBC9F/wPywi91U0ES01dRURBvBQ1SI/T7DQJ&#10;yc7G3VXTf+8KQm/zeJ8zW/SmFVdyvrasIB0lIIgLq2suFeTHzdsHCB+QNbaWScEfeVjMBy8zzLS9&#10;8Z6uh1CKGMI+QwVVCF0mpS8qMuhHtiOO3K91BkOErpTa4S2Gm1aOk+RdGqw5NlTY0aqiojlcjILx&#10;91ftd+kuPzcpTRqzbn5OLlfqddgvP0EE6sO/+One6jg/ncLjmXi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lEQZwgAAANwAAAAPAAAAAAAAAAAAAAAAAJgCAABkcnMvZG93&#10;bnJldi54bWxQSwUGAAAAAAQABAD1AAAAhwMAAAAA&#10;" path="m,l13071,,26177,,39308,,52450,,81855,45942r29714,45752l141283,137445r29404,45942l170687,148145r,-35242l170687,77660r,-35242l170428,32246,157607,6731r-7620,l147700,6731r-2158,l143256,6731r,-2286l143256,2286r,-2286l160041,r16822,l193708,r16858,l210566,2286r,2159l210566,6731r-2286,l205994,6731r-2286,l195580,6731r-5843,3048l183134,42418r,51530l183134,145478r,51530l183134,248538r-1651,l179705,248538r-1651,l152723,209033,127136,169693,101463,130407,75876,91067,50546,51562r,37643l50546,126873r,37667l50546,202184r257,10118l63500,237871r7620,l73406,237871r2286,l77978,237871r,2286l77978,242316r,2285l61118,244601r-16859,l27400,244601r-16859,l10541,242316r,-2159l10541,237871r2286,l15112,237871r2160,l25654,237871r5842,-3048l37973,202184r,-42502l37973,117157r,-42525l37973,32131,32512,23749,5461,6731,,6731,,4445,,2286,,xe" filled="f" strokeweight=".26456mm">
                  <v:path arrowok="t"/>
                </v:shape>
                <v:shape id="Image 120" o:spid="_x0000_s1030" type="#_x0000_t75" style="position:absolute;left:228727;width:97154;height:120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4aUnGAAAA3AAAAA8AAABkcnMvZG93bnJldi54bWxEj0FrwkAQhe8F/8MyQm91Y5BSUlepQovQ&#10;k9oK3obsmE2bnY3ZNcb++s6h0NsM781738yXg29UT12sAxuYTjJQxGWwNVcGPvavD0+gYkK22AQm&#10;AzeKsFyM7uZY2HDlLfW7VCkJ4VigAZdSW2gdS0ce4yS0xKKdQucxydpV2nZ4lXDf6DzLHrXHmqXB&#10;YUtrR+X37uINvO/LQ/7Zz1bHUzvEt6+f/uLO2pj78fDyDCrRkP7Nf9cbK/i54MszMoFe/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bhpScYAAADcAAAADwAAAAAAAAAAAAAA&#10;AACfAgAAZHJzL2Rvd25yZXYueG1sUEsFBgAAAAAEAAQA9wAAAJIDAAAAAA==&#10;">
                  <v:imagedata r:id="rId100" o:title=""/>
                </v:shape>
                <v:shape id="Graphic 121" o:spid="_x0000_s1031" style="position:absolute;left:340804;top:5143;width:131445;height:249554;visibility:visible;mso-wrap-style:square;v-text-anchor:top" coordsize="131445,249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sU/8MA&#10;AADcAAAADwAAAGRycy9kb3ducmV2LnhtbERPTWsCMRC9C/6HMEJvmtVCkdUoiyC0Xmy1RbwNm3Gz&#10;uJksSdTVX98UCt7m8T5nvuxsI67kQ+1YwXiUgSAuna65UvC9Xw+nIEJE1tg4JgV3CrBc9HtzzLW7&#10;8Rddd7ESKYRDjgpMjG0uZSgNWQwj1xIn7uS8xZigr6T2eEvhtpGTLHuTFmtODQZbWhkqz7uLVTA9&#10;3jdn82nrnzLzH/vt41AU7atSL4OumIGI1MWn+N/9rtP8yRj+nkkX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sU/8MAAADcAAAADwAAAAAAAAAAAAAAAACYAgAAZHJzL2Rv&#10;d25yZXYueG1sUEsFBgAAAAAEAAQA9QAAAIgDAAAAAA==&#10;" path="m131317,159385r,6381l131317,172148r,6382l131317,184912r-6477,l118363,184912r-6476,l105410,184912r,16119l105410,217185r,16179l105410,249554r-7874,l89662,249554r-7748,l81914,233364r,-16179l81914,201031r,-16119l61436,184912r-20479,l20478,184912,,184912r,-7621l,169545r,-7747l22314,121318,44878,80946,67419,40550,89662,r5333,l100202,r5208,l105410,39816r,39828l105410,119497r,39888l111887,159385r6476,l124840,159385r6477,xe" filled="f">
                  <v:path arrowok="t"/>
                </v:shape>
                <v:shape id="Image 122" o:spid="_x0000_s1032" type="#_x0000_t75" style="position:absolute;left:350011;top:38353;width:77470;height:130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sY/DFAAAA3AAAAA8AAABkcnMvZG93bnJldi54bWxEj0FrwkAQhe8F/8MyQm911yAi0VVUKniw&#10;hUZBj0N2TILZ2TS7xvTfdwsFbzO8N+97s1j1thYdtb5yrGE8UiCIc2cqLjScjru3GQgfkA3WjknD&#10;D3lYLQcvC0yNe/AXdVkoRAxhn6KGMoQmldLnJVn0I9cQR+3qWoshrm0hTYuPGG5rmSg1lRYrjoQS&#10;G9qWlN+yu43cj9nhc/w9yS5qujl374egGm+0fh326zmIQH14mv+v9ybWTxL4eyZO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LGPwxQAAANwAAAAPAAAAAAAAAAAAAAAA&#10;AJ8CAABkcnMvZG93bnJldi54bWxQSwUGAAAAAAQABAD3AAAAkQMAAAAA&#10;">
                  <v:imagedata r:id="rId101" o:title=""/>
                </v:shape>
                <w10:anchorlock/>
              </v:group>
            </w:pict>
          </mc:Fallback>
        </mc:AlternateContent>
      </w:r>
    </w:p>
    <w:p w:rsidR="004D428F" w:rsidRDefault="003F159A">
      <w:pPr>
        <w:pStyle w:val="Corpsdetexte"/>
        <w:spacing w:before="4"/>
        <w:rPr>
          <w:rFonts w:ascii="Calibri"/>
          <w:sz w:val="14"/>
        </w:rPr>
      </w:pPr>
      <w:r>
        <w:rPr>
          <w:rFonts w:ascii="Calibri"/>
          <w:noProof/>
          <w:sz w:val="14"/>
          <w:lang w:eastAsia="fr-FR"/>
        </w:rPr>
        <w:drawing>
          <wp:anchor distT="0" distB="0" distL="0" distR="0" simplePos="0" relativeHeight="487605248" behindDoc="1" locked="0" layoutInCell="1" allowOverlap="1">
            <wp:simplePos x="0" y="0"/>
            <wp:positionH relativeFrom="page">
              <wp:posOffset>2287841</wp:posOffset>
            </wp:positionH>
            <wp:positionV relativeFrom="paragraph">
              <wp:posOffset>126619</wp:posOffset>
            </wp:positionV>
            <wp:extent cx="1096855" cy="267176"/>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02" cstate="print"/>
                    <a:stretch>
                      <a:fillRect/>
                    </a:stretch>
                  </pic:blipFill>
                  <pic:spPr>
                    <a:xfrm>
                      <a:off x="0" y="0"/>
                      <a:ext cx="1096855" cy="267176"/>
                    </a:xfrm>
                    <a:prstGeom prst="rect">
                      <a:avLst/>
                    </a:prstGeom>
                  </pic:spPr>
                </pic:pic>
              </a:graphicData>
            </a:graphic>
          </wp:anchor>
        </w:drawing>
      </w:r>
      <w:r>
        <w:rPr>
          <w:rFonts w:ascii="Calibri"/>
          <w:noProof/>
          <w:sz w:val="14"/>
          <w:lang w:eastAsia="fr-FR"/>
        </w:rPr>
        <w:drawing>
          <wp:anchor distT="0" distB="0" distL="0" distR="0" simplePos="0" relativeHeight="487605760" behindDoc="1" locked="0" layoutInCell="1" allowOverlap="1">
            <wp:simplePos x="0" y="0"/>
            <wp:positionH relativeFrom="page">
              <wp:posOffset>3442525</wp:posOffset>
            </wp:positionH>
            <wp:positionV relativeFrom="paragraph">
              <wp:posOffset>126619</wp:posOffset>
            </wp:positionV>
            <wp:extent cx="544717" cy="267176"/>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03" cstate="print"/>
                    <a:stretch>
                      <a:fillRect/>
                    </a:stretch>
                  </pic:blipFill>
                  <pic:spPr>
                    <a:xfrm>
                      <a:off x="0" y="0"/>
                      <a:ext cx="544717" cy="267176"/>
                    </a:xfrm>
                    <a:prstGeom prst="rect">
                      <a:avLst/>
                    </a:prstGeom>
                  </pic:spPr>
                </pic:pic>
              </a:graphicData>
            </a:graphic>
          </wp:anchor>
        </w:drawing>
      </w:r>
      <w:r>
        <w:rPr>
          <w:rFonts w:ascii="Calibri"/>
          <w:noProof/>
          <w:sz w:val="14"/>
          <w:lang w:eastAsia="fr-FR"/>
        </w:rPr>
        <w:drawing>
          <wp:anchor distT="0" distB="0" distL="0" distR="0" simplePos="0" relativeHeight="487606272" behindDoc="1" locked="0" layoutInCell="1" allowOverlap="1">
            <wp:simplePos x="0" y="0"/>
            <wp:positionH relativeFrom="page">
              <wp:posOffset>4072826</wp:posOffset>
            </wp:positionH>
            <wp:positionV relativeFrom="paragraph">
              <wp:posOffset>126619</wp:posOffset>
            </wp:positionV>
            <wp:extent cx="1287688" cy="266700"/>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04" cstate="print"/>
                    <a:stretch>
                      <a:fillRect/>
                    </a:stretch>
                  </pic:blipFill>
                  <pic:spPr>
                    <a:xfrm>
                      <a:off x="0" y="0"/>
                      <a:ext cx="1287688" cy="266700"/>
                    </a:xfrm>
                    <a:prstGeom prst="rect">
                      <a:avLst/>
                    </a:prstGeom>
                  </pic:spPr>
                </pic:pic>
              </a:graphicData>
            </a:graphic>
          </wp:anchor>
        </w:drawing>
      </w:r>
      <w:r>
        <w:rPr>
          <w:rFonts w:ascii="Calibri"/>
          <w:noProof/>
          <w:sz w:val="14"/>
          <w:lang w:eastAsia="fr-FR"/>
        </w:rPr>
        <w:drawing>
          <wp:anchor distT="0" distB="0" distL="0" distR="0" simplePos="0" relativeHeight="487606784" behindDoc="1" locked="0" layoutInCell="1" allowOverlap="1">
            <wp:simplePos x="0" y="0"/>
            <wp:positionH relativeFrom="page">
              <wp:posOffset>1421447</wp:posOffset>
            </wp:positionH>
            <wp:positionV relativeFrom="paragraph">
              <wp:posOffset>535940</wp:posOffset>
            </wp:positionV>
            <wp:extent cx="2639900" cy="267176"/>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05" cstate="print"/>
                    <a:stretch>
                      <a:fillRect/>
                    </a:stretch>
                  </pic:blipFill>
                  <pic:spPr>
                    <a:xfrm>
                      <a:off x="0" y="0"/>
                      <a:ext cx="2639900" cy="267176"/>
                    </a:xfrm>
                    <a:prstGeom prst="rect">
                      <a:avLst/>
                    </a:prstGeom>
                  </pic:spPr>
                </pic:pic>
              </a:graphicData>
            </a:graphic>
          </wp:anchor>
        </w:drawing>
      </w:r>
      <w:r>
        <w:rPr>
          <w:rFonts w:ascii="Calibri"/>
          <w:noProof/>
          <w:sz w:val="14"/>
          <w:lang w:eastAsia="fr-FR"/>
        </w:rPr>
        <w:drawing>
          <wp:anchor distT="0" distB="0" distL="0" distR="0" simplePos="0" relativeHeight="487607296" behindDoc="1" locked="0" layoutInCell="1" allowOverlap="1">
            <wp:simplePos x="0" y="0"/>
            <wp:positionH relativeFrom="page">
              <wp:posOffset>4125531</wp:posOffset>
            </wp:positionH>
            <wp:positionV relativeFrom="paragraph">
              <wp:posOffset>535940</wp:posOffset>
            </wp:positionV>
            <wp:extent cx="2199439" cy="267176"/>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06" cstate="print"/>
                    <a:stretch>
                      <a:fillRect/>
                    </a:stretch>
                  </pic:blipFill>
                  <pic:spPr>
                    <a:xfrm>
                      <a:off x="0" y="0"/>
                      <a:ext cx="2199439" cy="267176"/>
                    </a:xfrm>
                    <a:prstGeom prst="rect">
                      <a:avLst/>
                    </a:prstGeom>
                  </pic:spPr>
                </pic:pic>
              </a:graphicData>
            </a:graphic>
          </wp:anchor>
        </w:drawing>
      </w:r>
      <w:r>
        <w:rPr>
          <w:rFonts w:ascii="Calibri"/>
          <w:noProof/>
          <w:sz w:val="14"/>
          <w:lang w:eastAsia="fr-FR"/>
        </w:rPr>
        <w:drawing>
          <wp:anchor distT="0" distB="0" distL="0" distR="0" simplePos="0" relativeHeight="487607808" behindDoc="1" locked="0" layoutInCell="1" allowOverlap="1">
            <wp:simplePos x="0" y="0"/>
            <wp:positionH relativeFrom="page">
              <wp:posOffset>3436429</wp:posOffset>
            </wp:positionH>
            <wp:positionV relativeFrom="paragraph">
              <wp:posOffset>938438</wp:posOffset>
            </wp:positionV>
            <wp:extent cx="931773" cy="340709"/>
            <wp:effectExtent l="0" t="0" r="0" b="0"/>
            <wp:wrapTopAndBottom/>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07" cstate="print"/>
                    <a:stretch>
                      <a:fillRect/>
                    </a:stretch>
                  </pic:blipFill>
                  <pic:spPr>
                    <a:xfrm>
                      <a:off x="0" y="0"/>
                      <a:ext cx="931773" cy="340709"/>
                    </a:xfrm>
                    <a:prstGeom prst="rect">
                      <a:avLst/>
                    </a:prstGeom>
                  </pic:spPr>
                </pic:pic>
              </a:graphicData>
            </a:graphic>
          </wp:anchor>
        </w:drawing>
      </w:r>
    </w:p>
    <w:p w:rsidR="004D428F" w:rsidRDefault="004D428F">
      <w:pPr>
        <w:pStyle w:val="Corpsdetexte"/>
        <w:spacing w:before="4"/>
        <w:rPr>
          <w:rFonts w:ascii="Calibri"/>
          <w:sz w:val="16"/>
        </w:rPr>
      </w:pPr>
    </w:p>
    <w:p w:rsidR="004D428F" w:rsidRDefault="004D428F">
      <w:pPr>
        <w:pStyle w:val="Corpsdetexte"/>
        <w:spacing w:before="6"/>
        <w:rPr>
          <w:rFonts w:ascii="Calibri"/>
          <w:sz w:val="15"/>
        </w:rPr>
      </w:pPr>
    </w:p>
    <w:p w:rsidR="004D428F" w:rsidRDefault="004D428F">
      <w:pPr>
        <w:pStyle w:val="Corpsdetexte"/>
        <w:rPr>
          <w:rFonts w:ascii="Calibri"/>
          <w:sz w:val="15"/>
        </w:rPr>
        <w:sectPr w:rsidR="004D428F">
          <w:pgSz w:w="11910" w:h="16850"/>
          <w:pgMar w:top="1940" w:right="425" w:bottom="660" w:left="566" w:header="0" w:footer="476" w:gutter="0"/>
          <w:cols w:space="720"/>
        </w:sectPr>
      </w:pPr>
    </w:p>
    <w:p w:rsidR="004D428F" w:rsidRDefault="004D428F">
      <w:pPr>
        <w:pStyle w:val="Corpsdetexte"/>
        <w:rPr>
          <w:rFonts w:ascii="Calibri"/>
          <w:sz w:val="2"/>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0"/>
        <w:gridCol w:w="7233"/>
      </w:tblGrid>
      <w:tr w:rsidR="004D428F">
        <w:trPr>
          <w:trHeight w:val="321"/>
        </w:trPr>
        <w:tc>
          <w:tcPr>
            <w:tcW w:w="9293" w:type="dxa"/>
            <w:gridSpan w:val="2"/>
          </w:tcPr>
          <w:p w:rsidR="004D428F" w:rsidRDefault="003F159A">
            <w:pPr>
              <w:pStyle w:val="TableParagraph"/>
              <w:spacing w:line="301" w:lineRule="exact"/>
              <w:ind w:left="28"/>
              <w:jc w:val="center"/>
              <w:rPr>
                <w:rFonts w:ascii="Arial"/>
                <w:b/>
                <w:i/>
                <w:sz w:val="28"/>
              </w:rPr>
            </w:pPr>
            <w:r>
              <w:rPr>
                <w:rFonts w:ascii="Arial"/>
                <w:b/>
                <w:i/>
                <w:w w:val="80"/>
                <w:sz w:val="28"/>
              </w:rPr>
              <w:t>SOMMAIRE</w:t>
            </w:r>
            <w:r>
              <w:rPr>
                <w:rFonts w:ascii="Arial"/>
                <w:b/>
                <w:i/>
                <w:spacing w:val="14"/>
                <w:sz w:val="28"/>
              </w:rPr>
              <w:t xml:space="preserve"> </w:t>
            </w:r>
            <w:r>
              <w:rPr>
                <w:rFonts w:ascii="Arial"/>
                <w:b/>
                <w:i/>
                <w:spacing w:val="-2"/>
                <w:w w:val="90"/>
                <w:sz w:val="28"/>
              </w:rPr>
              <w:t>C.C.A.P</w:t>
            </w:r>
          </w:p>
        </w:tc>
      </w:tr>
      <w:tr w:rsidR="004D428F">
        <w:trPr>
          <w:trHeight w:val="234"/>
        </w:trPr>
        <w:tc>
          <w:tcPr>
            <w:tcW w:w="2060" w:type="dxa"/>
          </w:tcPr>
          <w:p w:rsidR="004D428F" w:rsidRDefault="003F159A">
            <w:pPr>
              <w:pStyle w:val="TableParagraph"/>
              <w:spacing w:line="215" w:lineRule="exact"/>
              <w:ind w:left="29" w:right="6"/>
              <w:jc w:val="center"/>
              <w:rPr>
                <w:rFonts w:ascii="Arial"/>
                <w:b/>
                <w:sz w:val="20"/>
              </w:rPr>
            </w:pPr>
            <w:r>
              <w:rPr>
                <w:rFonts w:ascii="Arial"/>
                <w:b/>
                <w:w w:val="80"/>
                <w:sz w:val="20"/>
              </w:rPr>
              <w:t>CHAPITRE</w:t>
            </w:r>
            <w:r>
              <w:rPr>
                <w:rFonts w:ascii="Arial"/>
                <w:b/>
                <w:sz w:val="20"/>
              </w:rPr>
              <w:t xml:space="preserve"> </w:t>
            </w:r>
            <w:r>
              <w:rPr>
                <w:rFonts w:ascii="Arial"/>
                <w:b/>
                <w:spacing w:val="-10"/>
                <w:w w:val="90"/>
                <w:sz w:val="20"/>
              </w:rPr>
              <w:t>I</w:t>
            </w:r>
          </w:p>
        </w:tc>
        <w:tc>
          <w:tcPr>
            <w:tcW w:w="7233" w:type="dxa"/>
          </w:tcPr>
          <w:p w:rsidR="004D428F" w:rsidRDefault="003F159A">
            <w:pPr>
              <w:pStyle w:val="TableParagraph"/>
              <w:spacing w:line="215" w:lineRule="exact"/>
              <w:ind w:left="74"/>
              <w:rPr>
                <w:rFonts w:ascii="Arial"/>
                <w:b/>
                <w:sz w:val="20"/>
              </w:rPr>
            </w:pPr>
            <w:r>
              <w:rPr>
                <w:rFonts w:ascii="Arial"/>
                <w:b/>
                <w:spacing w:val="-2"/>
                <w:w w:val="90"/>
                <w:sz w:val="20"/>
              </w:rPr>
              <w:t>GENERALITES</w:t>
            </w:r>
          </w:p>
        </w:tc>
      </w:tr>
      <w:tr w:rsidR="004D428F">
        <w:trPr>
          <w:trHeight w:val="227"/>
        </w:trPr>
        <w:tc>
          <w:tcPr>
            <w:tcW w:w="2060" w:type="dxa"/>
          </w:tcPr>
          <w:p w:rsidR="004D428F" w:rsidRDefault="003F159A">
            <w:pPr>
              <w:pStyle w:val="TableParagraph"/>
              <w:spacing w:line="208" w:lineRule="exact"/>
              <w:ind w:left="29" w:right="10"/>
              <w:jc w:val="center"/>
              <w:rPr>
                <w:position w:val="5"/>
                <w:sz w:val="13"/>
              </w:rPr>
            </w:pPr>
            <w:r>
              <w:rPr>
                <w:w w:val="80"/>
                <w:sz w:val="20"/>
              </w:rPr>
              <w:t>Article</w:t>
            </w:r>
            <w:r>
              <w:rPr>
                <w:spacing w:val="-6"/>
                <w:w w:val="90"/>
                <w:sz w:val="20"/>
              </w:rPr>
              <w:t xml:space="preserve"> </w:t>
            </w:r>
            <w:r>
              <w:rPr>
                <w:spacing w:val="-5"/>
                <w:w w:val="90"/>
                <w:sz w:val="20"/>
              </w:rPr>
              <w:t>1</w:t>
            </w:r>
            <w:r>
              <w:rPr>
                <w:spacing w:val="-5"/>
                <w:w w:val="90"/>
                <w:position w:val="5"/>
                <w:sz w:val="13"/>
              </w:rPr>
              <w:t>er</w:t>
            </w:r>
          </w:p>
        </w:tc>
        <w:tc>
          <w:tcPr>
            <w:tcW w:w="7233" w:type="dxa"/>
          </w:tcPr>
          <w:p w:rsidR="004D428F" w:rsidRDefault="003F159A">
            <w:pPr>
              <w:pStyle w:val="TableParagraph"/>
              <w:spacing w:line="208" w:lineRule="exact"/>
              <w:ind w:left="74"/>
              <w:rPr>
                <w:sz w:val="20"/>
              </w:rPr>
            </w:pPr>
            <w:r>
              <w:rPr>
                <w:w w:val="80"/>
                <w:sz w:val="20"/>
              </w:rPr>
              <w:t>Objet</w:t>
            </w:r>
            <w:r>
              <w:rPr>
                <w:spacing w:val="-10"/>
                <w:sz w:val="20"/>
              </w:rPr>
              <w:t xml:space="preserve"> </w:t>
            </w:r>
            <w:r>
              <w:rPr>
                <w:w w:val="80"/>
                <w:sz w:val="20"/>
              </w:rPr>
              <w:t>de</w:t>
            </w:r>
            <w:r>
              <w:rPr>
                <w:spacing w:val="3"/>
                <w:sz w:val="20"/>
              </w:rPr>
              <w:t xml:space="preserve"> </w:t>
            </w:r>
            <w:r>
              <w:rPr>
                <w:w w:val="80"/>
                <w:sz w:val="20"/>
              </w:rPr>
              <w:t>la</w:t>
            </w:r>
            <w:r>
              <w:rPr>
                <w:spacing w:val="-6"/>
                <w:sz w:val="20"/>
              </w:rPr>
              <w:t xml:space="preserve"> </w:t>
            </w:r>
            <w:r>
              <w:rPr>
                <w:w w:val="80"/>
                <w:sz w:val="20"/>
              </w:rPr>
              <w:t>Lettre-</w:t>
            </w:r>
            <w:r>
              <w:rPr>
                <w:spacing w:val="-2"/>
                <w:w w:val="80"/>
                <w:sz w:val="20"/>
              </w:rPr>
              <w:t>Commande</w:t>
            </w:r>
          </w:p>
        </w:tc>
      </w:tr>
      <w:tr w:rsidR="004D428F">
        <w:trPr>
          <w:trHeight w:val="228"/>
        </w:trPr>
        <w:tc>
          <w:tcPr>
            <w:tcW w:w="2060" w:type="dxa"/>
          </w:tcPr>
          <w:p w:rsidR="004D428F" w:rsidRDefault="003F159A">
            <w:pPr>
              <w:pStyle w:val="TableParagraph"/>
              <w:spacing w:line="208" w:lineRule="exact"/>
              <w:ind w:left="29" w:right="3"/>
              <w:jc w:val="center"/>
              <w:rPr>
                <w:sz w:val="20"/>
              </w:rPr>
            </w:pPr>
            <w:r>
              <w:rPr>
                <w:w w:val="80"/>
                <w:sz w:val="20"/>
              </w:rPr>
              <w:t>Article</w:t>
            </w:r>
            <w:r>
              <w:rPr>
                <w:spacing w:val="-3"/>
                <w:w w:val="85"/>
                <w:sz w:val="20"/>
              </w:rPr>
              <w:t xml:space="preserve"> </w:t>
            </w:r>
            <w:r>
              <w:rPr>
                <w:spacing w:val="-10"/>
                <w:w w:val="85"/>
                <w:sz w:val="20"/>
              </w:rPr>
              <w:t>2</w:t>
            </w:r>
          </w:p>
        </w:tc>
        <w:tc>
          <w:tcPr>
            <w:tcW w:w="7233" w:type="dxa"/>
          </w:tcPr>
          <w:p w:rsidR="004D428F" w:rsidRDefault="003F159A">
            <w:pPr>
              <w:pStyle w:val="TableParagraph"/>
              <w:spacing w:line="208" w:lineRule="exact"/>
              <w:ind w:left="74"/>
              <w:rPr>
                <w:sz w:val="20"/>
              </w:rPr>
            </w:pPr>
            <w:r>
              <w:rPr>
                <w:w w:val="80"/>
                <w:sz w:val="20"/>
              </w:rPr>
              <w:t>Procédure</w:t>
            </w:r>
            <w:r>
              <w:rPr>
                <w:spacing w:val="-6"/>
                <w:sz w:val="20"/>
              </w:rPr>
              <w:t xml:space="preserve"> </w:t>
            </w:r>
            <w:r>
              <w:rPr>
                <w:w w:val="80"/>
                <w:sz w:val="20"/>
              </w:rPr>
              <w:t>de</w:t>
            </w:r>
            <w:r>
              <w:rPr>
                <w:spacing w:val="-6"/>
                <w:sz w:val="20"/>
              </w:rPr>
              <w:t xml:space="preserve"> </w:t>
            </w:r>
            <w:r>
              <w:rPr>
                <w:w w:val="80"/>
                <w:sz w:val="20"/>
              </w:rPr>
              <w:t>passation</w:t>
            </w:r>
            <w:r>
              <w:rPr>
                <w:spacing w:val="-6"/>
                <w:sz w:val="20"/>
              </w:rPr>
              <w:t xml:space="preserve"> </w:t>
            </w:r>
            <w:r>
              <w:rPr>
                <w:w w:val="80"/>
                <w:sz w:val="20"/>
              </w:rPr>
              <w:t>de</w:t>
            </w:r>
            <w:r>
              <w:rPr>
                <w:spacing w:val="3"/>
                <w:sz w:val="20"/>
              </w:rPr>
              <w:t xml:space="preserve"> </w:t>
            </w:r>
            <w:r>
              <w:rPr>
                <w:w w:val="80"/>
                <w:sz w:val="20"/>
              </w:rPr>
              <w:t>la</w:t>
            </w:r>
            <w:r>
              <w:rPr>
                <w:spacing w:val="-6"/>
                <w:sz w:val="20"/>
              </w:rPr>
              <w:t xml:space="preserve"> </w:t>
            </w:r>
            <w:r>
              <w:rPr>
                <w:w w:val="80"/>
                <w:sz w:val="20"/>
              </w:rPr>
              <w:t>Lettre-</w:t>
            </w:r>
            <w:r>
              <w:rPr>
                <w:spacing w:val="-2"/>
                <w:w w:val="80"/>
                <w:sz w:val="20"/>
              </w:rPr>
              <w:t>Commande</w:t>
            </w:r>
          </w:p>
        </w:tc>
      </w:tr>
      <w:tr w:rsidR="004D428F">
        <w:trPr>
          <w:trHeight w:val="234"/>
        </w:trPr>
        <w:tc>
          <w:tcPr>
            <w:tcW w:w="2060" w:type="dxa"/>
          </w:tcPr>
          <w:p w:rsidR="004D428F" w:rsidRDefault="003F159A">
            <w:pPr>
              <w:pStyle w:val="TableParagraph"/>
              <w:spacing w:line="215" w:lineRule="exact"/>
              <w:ind w:left="29" w:right="3"/>
              <w:jc w:val="center"/>
              <w:rPr>
                <w:sz w:val="20"/>
              </w:rPr>
            </w:pPr>
            <w:r>
              <w:rPr>
                <w:w w:val="80"/>
                <w:sz w:val="20"/>
              </w:rPr>
              <w:t>Article</w:t>
            </w:r>
            <w:r>
              <w:rPr>
                <w:spacing w:val="-3"/>
                <w:w w:val="85"/>
                <w:sz w:val="20"/>
              </w:rPr>
              <w:t xml:space="preserve"> </w:t>
            </w:r>
            <w:r>
              <w:rPr>
                <w:spacing w:val="-10"/>
                <w:w w:val="85"/>
                <w:sz w:val="20"/>
              </w:rPr>
              <w:t>3</w:t>
            </w:r>
          </w:p>
        </w:tc>
        <w:tc>
          <w:tcPr>
            <w:tcW w:w="7233" w:type="dxa"/>
          </w:tcPr>
          <w:p w:rsidR="004D428F" w:rsidRDefault="003F159A">
            <w:pPr>
              <w:pStyle w:val="TableParagraph"/>
              <w:spacing w:line="215" w:lineRule="exact"/>
              <w:ind w:left="74"/>
              <w:rPr>
                <w:sz w:val="20"/>
              </w:rPr>
            </w:pPr>
            <w:r>
              <w:rPr>
                <w:w w:val="80"/>
                <w:sz w:val="20"/>
              </w:rPr>
              <w:t>Pièces</w:t>
            </w:r>
            <w:r>
              <w:rPr>
                <w:spacing w:val="-1"/>
                <w:sz w:val="20"/>
              </w:rPr>
              <w:t xml:space="preserve"> </w:t>
            </w:r>
            <w:r>
              <w:rPr>
                <w:w w:val="80"/>
                <w:sz w:val="20"/>
              </w:rPr>
              <w:t>contractuelles</w:t>
            </w:r>
            <w:r>
              <w:rPr>
                <w:sz w:val="20"/>
              </w:rPr>
              <w:t xml:space="preserve"> </w:t>
            </w:r>
            <w:r>
              <w:rPr>
                <w:w w:val="80"/>
                <w:sz w:val="20"/>
              </w:rPr>
              <w:t>constitutives</w:t>
            </w:r>
            <w:r>
              <w:rPr>
                <w:spacing w:val="-8"/>
                <w:sz w:val="20"/>
              </w:rPr>
              <w:t xml:space="preserve"> </w:t>
            </w:r>
            <w:r>
              <w:rPr>
                <w:w w:val="80"/>
                <w:sz w:val="20"/>
              </w:rPr>
              <w:t>de</w:t>
            </w:r>
            <w:r>
              <w:rPr>
                <w:spacing w:val="6"/>
                <w:sz w:val="20"/>
              </w:rPr>
              <w:t xml:space="preserve"> </w:t>
            </w:r>
            <w:r>
              <w:rPr>
                <w:w w:val="80"/>
                <w:sz w:val="20"/>
              </w:rPr>
              <w:t>la</w:t>
            </w:r>
            <w:r>
              <w:rPr>
                <w:spacing w:val="-4"/>
                <w:sz w:val="20"/>
              </w:rPr>
              <w:t xml:space="preserve"> </w:t>
            </w:r>
            <w:r>
              <w:rPr>
                <w:w w:val="80"/>
                <w:sz w:val="20"/>
              </w:rPr>
              <w:t>Lettre-Commande</w:t>
            </w:r>
            <w:r>
              <w:rPr>
                <w:spacing w:val="-1"/>
                <w:w w:val="80"/>
                <w:sz w:val="20"/>
              </w:rPr>
              <w:t xml:space="preserve"> </w:t>
            </w:r>
            <w:r>
              <w:rPr>
                <w:w w:val="80"/>
                <w:sz w:val="20"/>
              </w:rPr>
              <w:t>(CCAP</w:t>
            </w:r>
            <w:r>
              <w:rPr>
                <w:spacing w:val="-7"/>
                <w:sz w:val="20"/>
              </w:rPr>
              <w:t xml:space="preserve"> </w:t>
            </w:r>
            <w:r>
              <w:rPr>
                <w:w w:val="80"/>
                <w:sz w:val="20"/>
              </w:rPr>
              <w:t>Article</w:t>
            </w:r>
            <w:r>
              <w:rPr>
                <w:spacing w:val="-3"/>
                <w:sz w:val="20"/>
              </w:rPr>
              <w:t xml:space="preserve"> </w:t>
            </w:r>
            <w:r>
              <w:rPr>
                <w:spacing w:val="-5"/>
                <w:w w:val="80"/>
                <w:sz w:val="20"/>
              </w:rPr>
              <w:t>9)</w:t>
            </w:r>
          </w:p>
        </w:tc>
      </w:tr>
      <w:tr w:rsidR="004D428F">
        <w:trPr>
          <w:trHeight w:val="227"/>
        </w:trPr>
        <w:tc>
          <w:tcPr>
            <w:tcW w:w="2060" w:type="dxa"/>
          </w:tcPr>
          <w:p w:rsidR="004D428F" w:rsidRDefault="003F159A">
            <w:pPr>
              <w:pStyle w:val="TableParagraph"/>
              <w:spacing w:line="208" w:lineRule="exact"/>
              <w:ind w:left="29" w:right="3"/>
              <w:jc w:val="center"/>
              <w:rPr>
                <w:sz w:val="20"/>
              </w:rPr>
            </w:pPr>
            <w:r>
              <w:rPr>
                <w:w w:val="80"/>
                <w:sz w:val="20"/>
              </w:rPr>
              <w:t>Article</w:t>
            </w:r>
            <w:r>
              <w:rPr>
                <w:spacing w:val="-3"/>
                <w:w w:val="85"/>
                <w:sz w:val="20"/>
              </w:rPr>
              <w:t xml:space="preserve"> </w:t>
            </w:r>
            <w:r>
              <w:rPr>
                <w:spacing w:val="-10"/>
                <w:w w:val="85"/>
                <w:sz w:val="20"/>
              </w:rPr>
              <w:t>4</w:t>
            </w:r>
          </w:p>
        </w:tc>
        <w:tc>
          <w:tcPr>
            <w:tcW w:w="7233" w:type="dxa"/>
          </w:tcPr>
          <w:p w:rsidR="004D428F" w:rsidRDefault="003F159A">
            <w:pPr>
              <w:pStyle w:val="TableParagraph"/>
              <w:spacing w:line="208" w:lineRule="exact"/>
              <w:ind w:left="74"/>
              <w:rPr>
                <w:sz w:val="20"/>
              </w:rPr>
            </w:pPr>
            <w:r>
              <w:rPr>
                <w:w w:val="80"/>
                <w:sz w:val="20"/>
              </w:rPr>
              <w:t>Textes</w:t>
            </w:r>
            <w:r>
              <w:rPr>
                <w:spacing w:val="-8"/>
                <w:sz w:val="20"/>
              </w:rPr>
              <w:t xml:space="preserve"> </w:t>
            </w:r>
            <w:r>
              <w:rPr>
                <w:w w:val="80"/>
                <w:sz w:val="20"/>
              </w:rPr>
              <w:t>généraux</w:t>
            </w:r>
            <w:r>
              <w:rPr>
                <w:sz w:val="20"/>
              </w:rPr>
              <w:t xml:space="preserve"> </w:t>
            </w:r>
            <w:r>
              <w:rPr>
                <w:w w:val="80"/>
                <w:sz w:val="20"/>
              </w:rPr>
              <w:t>applicables</w:t>
            </w:r>
            <w:r>
              <w:rPr>
                <w:sz w:val="20"/>
              </w:rPr>
              <w:t xml:space="preserve"> </w:t>
            </w:r>
            <w:r>
              <w:rPr>
                <w:w w:val="80"/>
                <w:sz w:val="20"/>
              </w:rPr>
              <w:t>à</w:t>
            </w:r>
            <w:r>
              <w:rPr>
                <w:spacing w:val="-2"/>
                <w:sz w:val="20"/>
              </w:rPr>
              <w:t xml:space="preserve"> </w:t>
            </w:r>
            <w:r>
              <w:rPr>
                <w:w w:val="80"/>
                <w:sz w:val="20"/>
              </w:rPr>
              <w:t>la</w:t>
            </w:r>
            <w:r>
              <w:rPr>
                <w:spacing w:val="-10"/>
                <w:sz w:val="20"/>
              </w:rPr>
              <w:t xml:space="preserve"> </w:t>
            </w:r>
            <w:r>
              <w:rPr>
                <w:w w:val="80"/>
                <w:sz w:val="20"/>
              </w:rPr>
              <w:t>Lettre-</w:t>
            </w:r>
            <w:r>
              <w:rPr>
                <w:spacing w:val="-2"/>
                <w:w w:val="80"/>
                <w:sz w:val="20"/>
              </w:rPr>
              <w:t>Commande</w:t>
            </w:r>
          </w:p>
        </w:tc>
      </w:tr>
      <w:tr w:rsidR="004D428F">
        <w:trPr>
          <w:trHeight w:val="227"/>
        </w:trPr>
        <w:tc>
          <w:tcPr>
            <w:tcW w:w="2060" w:type="dxa"/>
          </w:tcPr>
          <w:p w:rsidR="004D428F" w:rsidRDefault="003F159A">
            <w:pPr>
              <w:pStyle w:val="TableParagraph"/>
              <w:spacing w:line="208" w:lineRule="exact"/>
              <w:ind w:left="29" w:right="3"/>
              <w:jc w:val="center"/>
              <w:rPr>
                <w:sz w:val="20"/>
              </w:rPr>
            </w:pPr>
            <w:r>
              <w:rPr>
                <w:w w:val="80"/>
                <w:sz w:val="20"/>
              </w:rPr>
              <w:t>Article</w:t>
            </w:r>
            <w:r>
              <w:rPr>
                <w:spacing w:val="-3"/>
                <w:w w:val="85"/>
                <w:sz w:val="20"/>
              </w:rPr>
              <w:t xml:space="preserve"> </w:t>
            </w:r>
            <w:r>
              <w:rPr>
                <w:spacing w:val="-10"/>
                <w:w w:val="85"/>
                <w:sz w:val="20"/>
              </w:rPr>
              <w:t>5</w:t>
            </w:r>
          </w:p>
        </w:tc>
        <w:tc>
          <w:tcPr>
            <w:tcW w:w="7233" w:type="dxa"/>
          </w:tcPr>
          <w:p w:rsidR="004D428F" w:rsidRDefault="003F159A">
            <w:pPr>
              <w:pStyle w:val="TableParagraph"/>
              <w:spacing w:line="208" w:lineRule="exact"/>
              <w:ind w:left="74"/>
              <w:rPr>
                <w:sz w:val="20"/>
              </w:rPr>
            </w:pPr>
            <w:r>
              <w:rPr>
                <w:w w:val="80"/>
                <w:sz w:val="20"/>
              </w:rPr>
              <w:t>Définitions</w:t>
            </w:r>
            <w:r>
              <w:rPr>
                <w:spacing w:val="-11"/>
                <w:sz w:val="20"/>
              </w:rPr>
              <w:t xml:space="preserve"> </w:t>
            </w:r>
            <w:r>
              <w:rPr>
                <w:w w:val="80"/>
                <w:sz w:val="20"/>
              </w:rPr>
              <w:t>et</w:t>
            </w:r>
            <w:r>
              <w:rPr>
                <w:sz w:val="20"/>
              </w:rPr>
              <w:t xml:space="preserve"> </w:t>
            </w:r>
            <w:r>
              <w:rPr>
                <w:w w:val="80"/>
                <w:sz w:val="20"/>
              </w:rPr>
              <w:t>attributions</w:t>
            </w:r>
            <w:r>
              <w:rPr>
                <w:spacing w:val="-11"/>
                <w:sz w:val="20"/>
              </w:rPr>
              <w:t xml:space="preserve"> </w:t>
            </w:r>
            <w:r>
              <w:rPr>
                <w:w w:val="80"/>
                <w:sz w:val="20"/>
              </w:rPr>
              <w:t>(CCAP</w:t>
            </w:r>
            <w:r>
              <w:rPr>
                <w:spacing w:val="-10"/>
                <w:sz w:val="20"/>
              </w:rPr>
              <w:t xml:space="preserve"> </w:t>
            </w:r>
            <w:r>
              <w:rPr>
                <w:w w:val="80"/>
                <w:sz w:val="20"/>
              </w:rPr>
              <w:t>Article</w:t>
            </w:r>
            <w:r>
              <w:rPr>
                <w:spacing w:val="2"/>
                <w:sz w:val="20"/>
              </w:rPr>
              <w:t xml:space="preserve"> </w:t>
            </w:r>
            <w:r>
              <w:rPr>
                <w:w w:val="80"/>
                <w:sz w:val="20"/>
              </w:rPr>
              <w:t>2</w:t>
            </w:r>
            <w:r>
              <w:rPr>
                <w:spacing w:val="-6"/>
                <w:sz w:val="20"/>
              </w:rPr>
              <w:t xml:space="preserve"> </w:t>
            </w:r>
            <w:r>
              <w:rPr>
                <w:spacing w:val="-2"/>
                <w:w w:val="80"/>
                <w:sz w:val="20"/>
              </w:rPr>
              <w:t>complété)</w:t>
            </w:r>
          </w:p>
        </w:tc>
      </w:tr>
      <w:tr w:rsidR="004D428F">
        <w:trPr>
          <w:trHeight w:val="227"/>
        </w:trPr>
        <w:tc>
          <w:tcPr>
            <w:tcW w:w="2060" w:type="dxa"/>
          </w:tcPr>
          <w:p w:rsidR="004D428F" w:rsidRDefault="003F159A">
            <w:pPr>
              <w:pStyle w:val="TableParagraph"/>
              <w:spacing w:line="208" w:lineRule="exact"/>
              <w:ind w:left="29" w:right="7"/>
              <w:jc w:val="center"/>
              <w:rPr>
                <w:rFonts w:ascii="Arial"/>
                <w:b/>
                <w:sz w:val="20"/>
              </w:rPr>
            </w:pPr>
            <w:r>
              <w:rPr>
                <w:rFonts w:ascii="Arial"/>
                <w:b/>
                <w:w w:val="80"/>
                <w:sz w:val="20"/>
              </w:rPr>
              <w:t>CHAPITRE</w:t>
            </w:r>
            <w:r>
              <w:rPr>
                <w:rFonts w:ascii="Arial"/>
                <w:b/>
                <w:sz w:val="20"/>
              </w:rPr>
              <w:t xml:space="preserve"> </w:t>
            </w:r>
            <w:r>
              <w:rPr>
                <w:rFonts w:ascii="Arial"/>
                <w:b/>
                <w:spacing w:val="-5"/>
                <w:w w:val="90"/>
                <w:sz w:val="20"/>
              </w:rPr>
              <w:t>II</w:t>
            </w:r>
          </w:p>
        </w:tc>
        <w:tc>
          <w:tcPr>
            <w:tcW w:w="7233" w:type="dxa"/>
          </w:tcPr>
          <w:p w:rsidR="004D428F" w:rsidRDefault="003F159A">
            <w:pPr>
              <w:pStyle w:val="TableParagraph"/>
              <w:spacing w:line="208" w:lineRule="exact"/>
              <w:ind w:left="74"/>
              <w:rPr>
                <w:rFonts w:ascii="Arial"/>
                <w:b/>
                <w:sz w:val="20"/>
              </w:rPr>
            </w:pPr>
            <w:r>
              <w:rPr>
                <w:rFonts w:ascii="Arial"/>
                <w:b/>
                <w:w w:val="80"/>
                <w:sz w:val="20"/>
              </w:rPr>
              <w:t>EXECUTION</w:t>
            </w:r>
            <w:r>
              <w:rPr>
                <w:rFonts w:ascii="Arial"/>
                <w:b/>
                <w:spacing w:val="1"/>
                <w:sz w:val="20"/>
              </w:rPr>
              <w:t xml:space="preserve"> </w:t>
            </w:r>
            <w:r>
              <w:rPr>
                <w:rFonts w:ascii="Arial"/>
                <w:b/>
                <w:w w:val="80"/>
                <w:sz w:val="20"/>
              </w:rPr>
              <w:t>DES</w:t>
            </w:r>
            <w:r>
              <w:rPr>
                <w:rFonts w:ascii="Arial"/>
                <w:b/>
                <w:spacing w:val="-5"/>
                <w:sz w:val="20"/>
              </w:rPr>
              <w:t xml:space="preserve"> </w:t>
            </w:r>
            <w:r>
              <w:rPr>
                <w:rFonts w:ascii="Arial"/>
                <w:b/>
                <w:spacing w:val="-2"/>
                <w:w w:val="80"/>
                <w:sz w:val="20"/>
              </w:rPr>
              <w:t>TRAVAUX</w:t>
            </w:r>
          </w:p>
        </w:tc>
      </w:tr>
      <w:tr w:rsidR="004D428F">
        <w:trPr>
          <w:trHeight w:val="307"/>
        </w:trPr>
        <w:tc>
          <w:tcPr>
            <w:tcW w:w="2060" w:type="dxa"/>
          </w:tcPr>
          <w:p w:rsidR="004D428F" w:rsidRDefault="003F159A">
            <w:pPr>
              <w:pStyle w:val="TableParagraph"/>
              <w:spacing w:before="27"/>
              <w:ind w:left="29" w:right="3"/>
              <w:jc w:val="center"/>
              <w:rPr>
                <w:sz w:val="20"/>
              </w:rPr>
            </w:pPr>
            <w:r>
              <w:rPr>
                <w:w w:val="80"/>
                <w:sz w:val="20"/>
              </w:rPr>
              <w:t>Article</w:t>
            </w:r>
            <w:r>
              <w:rPr>
                <w:spacing w:val="-3"/>
                <w:w w:val="85"/>
                <w:sz w:val="20"/>
              </w:rPr>
              <w:t xml:space="preserve"> </w:t>
            </w:r>
            <w:r>
              <w:rPr>
                <w:spacing w:val="-10"/>
                <w:w w:val="85"/>
                <w:sz w:val="20"/>
              </w:rPr>
              <w:t>6</w:t>
            </w:r>
          </w:p>
        </w:tc>
        <w:tc>
          <w:tcPr>
            <w:tcW w:w="7233" w:type="dxa"/>
          </w:tcPr>
          <w:p w:rsidR="004D428F" w:rsidRDefault="003F159A">
            <w:pPr>
              <w:pStyle w:val="TableParagraph"/>
              <w:spacing w:before="27"/>
              <w:ind w:left="74"/>
              <w:rPr>
                <w:sz w:val="20"/>
              </w:rPr>
            </w:pPr>
            <w:r>
              <w:rPr>
                <w:w w:val="80"/>
                <w:sz w:val="20"/>
              </w:rPr>
              <w:t>Délai</w:t>
            </w:r>
            <w:r>
              <w:rPr>
                <w:spacing w:val="-5"/>
                <w:w w:val="80"/>
                <w:sz w:val="20"/>
              </w:rPr>
              <w:t xml:space="preserve"> </w:t>
            </w:r>
            <w:r>
              <w:rPr>
                <w:w w:val="80"/>
                <w:sz w:val="20"/>
              </w:rPr>
              <w:t>d’exécution</w:t>
            </w:r>
            <w:r>
              <w:rPr>
                <w:spacing w:val="-5"/>
                <w:sz w:val="20"/>
              </w:rPr>
              <w:t xml:space="preserve"> </w:t>
            </w:r>
            <w:r>
              <w:rPr>
                <w:w w:val="80"/>
                <w:sz w:val="20"/>
              </w:rPr>
              <w:t>(CCAP</w:t>
            </w:r>
            <w:r>
              <w:rPr>
                <w:spacing w:val="-9"/>
                <w:sz w:val="20"/>
              </w:rPr>
              <w:t xml:space="preserve"> </w:t>
            </w:r>
            <w:r>
              <w:rPr>
                <w:w w:val="80"/>
                <w:sz w:val="20"/>
              </w:rPr>
              <w:t>Article</w:t>
            </w:r>
            <w:r>
              <w:rPr>
                <w:spacing w:val="5"/>
                <w:sz w:val="20"/>
              </w:rPr>
              <w:t xml:space="preserve"> </w:t>
            </w:r>
            <w:r>
              <w:rPr>
                <w:spacing w:val="-5"/>
                <w:w w:val="80"/>
                <w:sz w:val="20"/>
              </w:rPr>
              <w:t>38)</w:t>
            </w:r>
          </w:p>
        </w:tc>
      </w:tr>
      <w:tr w:rsidR="004D428F">
        <w:trPr>
          <w:trHeight w:val="227"/>
        </w:trPr>
        <w:tc>
          <w:tcPr>
            <w:tcW w:w="2060" w:type="dxa"/>
          </w:tcPr>
          <w:p w:rsidR="004D428F" w:rsidRDefault="003F159A">
            <w:pPr>
              <w:pStyle w:val="TableParagraph"/>
              <w:spacing w:line="208" w:lineRule="exact"/>
              <w:ind w:left="29" w:right="3"/>
              <w:jc w:val="center"/>
              <w:rPr>
                <w:sz w:val="20"/>
              </w:rPr>
            </w:pPr>
            <w:r>
              <w:rPr>
                <w:w w:val="80"/>
                <w:sz w:val="20"/>
              </w:rPr>
              <w:t>Article</w:t>
            </w:r>
            <w:r>
              <w:rPr>
                <w:spacing w:val="-3"/>
                <w:w w:val="85"/>
                <w:sz w:val="20"/>
              </w:rPr>
              <w:t xml:space="preserve"> </w:t>
            </w:r>
            <w:r>
              <w:rPr>
                <w:spacing w:val="-10"/>
                <w:w w:val="85"/>
                <w:sz w:val="20"/>
              </w:rPr>
              <w:t>7</w:t>
            </w:r>
          </w:p>
        </w:tc>
        <w:tc>
          <w:tcPr>
            <w:tcW w:w="7233" w:type="dxa"/>
          </w:tcPr>
          <w:p w:rsidR="004D428F" w:rsidRDefault="003F159A">
            <w:pPr>
              <w:pStyle w:val="TableParagraph"/>
              <w:spacing w:line="208" w:lineRule="exact"/>
              <w:ind w:left="74"/>
              <w:rPr>
                <w:sz w:val="20"/>
              </w:rPr>
            </w:pPr>
            <w:r>
              <w:rPr>
                <w:w w:val="80"/>
                <w:sz w:val="20"/>
              </w:rPr>
              <w:t>Communication</w:t>
            </w:r>
            <w:r>
              <w:rPr>
                <w:spacing w:val="-7"/>
                <w:sz w:val="20"/>
              </w:rPr>
              <w:t xml:space="preserve"> </w:t>
            </w:r>
            <w:r>
              <w:rPr>
                <w:w w:val="80"/>
                <w:sz w:val="20"/>
              </w:rPr>
              <w:t>(CCAP</w:t>
            </w:r>
            <w:r>
              <w:rPr>
                <w:spacing w:val="-10"/>
                <w:sz w:val="20"/>
              </w:rPr>
              <w:t xml:space="preserve"> </w:t>
            </w:r>
            <w:r>
              <w:rPr>
                <w:w w:val="80"/>
                <w:sz w:val="20"/>
              </w:rPr>
              <w:t>Article</w:t>
            </w:r>
            <w:r>
              <w:rPr>
                <w:spacing w:val="-7"/>
                <w:sz w:val="20"/>
              </w:rPr>
              <w:t xml:space="preserve"> </w:t>
            </w:r>
            <w:r>
              <w:rPr>
                <w:w w:val="80"/>
                <w:sz w:val="20"/>
              </w:rPr>
              <w:t>6</w:t>
            </w:r>
            <w:r>
              <w:rPr>
                <w:spacing w:val="-7"/>
                <w:sz w:val="20"/>
              </w:rPr>
              <w:t xml:space="preserve"> </w:t>
            </w:r>
            <w:r>
              <w:rPr>
                <w:w w:val="80"/>
                <w:sz w:val="20"/>
              </w:rPr>
              <w:t>et</w:t>
            </w:r>
            <w:r>
              <w:rPr>
                <w:spacing w:val="-3"/>
                <w:sz w:val="20"/>
              </w:rPr>
              <w:t xml:space="preserve"> </w:t>
            </w:r>
            <w:r>
              <w:rPr>
                <w:w w:val="80"/>
                <w:sz w:val="20"/>
              </w:rPr>
              <w:t>10</w:t>
            </w:r>
            <w:r>
              <w:rPr>
                <w:spacing w:val="-7"/>
                <w:sz w:val="20"/>
              </w:rPr>
              <w:t xml:space="preserve"> </w:t>
            </w:r>
            <w:r>
              <w:rPr>
                <w:spacing w:val="-2"/>
                <w:w w:val="80"/>
                <w:sz w:val="20"/>
              </w:rPr>
              <w:t>complétés)</w:t>
            </w:r>
          </w:p>
        </w:tc>
      </w:tr>
      <w:tr w:rsidR="004D428F">
        <w:trPr>
          <w:trHeight w:val="227"/>
        </w:trPr>
        <w:tc>
          <w:tcPr>
            <w:tcW w:w="2060" w:type="dxa"/>
          </w:tcPr>
          <w:p w:rsidR="004D428F" w:rsidRDefault="003F159A">
            <w:pPr>
              <w:pStyle w:val="TableParagraph"/>
              <w:spacing w:line="208" w:lineRule="exact"/>
              <w:ind w:left="29" w:right="3"/>
              <w:jc w:val="center"/>
              <w:rPr>
                <w:sz w:val="20"/>
              </w:rPr>
            </w:pPr>
            <w:r>
              <w:rPr>
                <w:w w:val="80"/>
                <w:sz w:val="20"/>
              </w:rPr>
              <w:t>Article</w:t>
            </w:r>
            <w:r>
              <w:rPr>
                <w:spacing w:val="-3"/>
                <w:w w:val="85"/>
                <w:sz w:val="20"/>
              </w:rPr>
              <w:t xml:space="preserve"> </w:t>
            </w:r>
            <w:r>
              <w:rPr>
                <w:spacing w:val="-10"/>
                <w:w w:val="85"/>
                <w:sz w:val="20"/>
              </w:rPr>
              <w:t>8</w:t>
            </w:r>
          </w:p>
        </w:tc>
        <w:tc>
          <w:tcPr>
            <w:tcW w:w="7233" w:type="dxa"/>
          </w:tcPr>
          <w:p w:rsidR="004D428F" w:rsidRDefault="003F159A">
            <w:pPr>
              <w:pStyle w:val="TableParagraph"/>
              <w:spacing w:line="208" w:lineRule="exact"/>
              <w:ind w:left="74"/>
              <w:rPr>
                <w:sz w:val="20"/>
              </w:rPr>
            </w:pPr>
            <w:r>
              <w:rPr>
                <w:w w:val="80"/>
                <w:sz w:val="20"/>
              </w:rPr>
              <w:t>Ordre</w:t>
            </w:r>
            <w:r>
              <w:rPr>
                <w:spacing w:val="-8"/>
                <w:sz w:val="20"/>
              </w:rPr>
              <w:t xml:space="preserve"> </w:t>
            </w:r>
            <w:r>
              <w:rPr>
                <w:w w:val="80"/>
                <w:sz w:val="20"/>
              </w:rPr>
              <w:t>de</w:t>
            </w:r>
            <w:r>
              <w:rPr>
                <w:spacing w:val="-8"/>
                <w:sz w:val="20"/>
              </w:rPr>
              <w:t xml:space="preserve"> </w:t>
            </w:r>
            <w:r>
              <w:rPr>
                <w:w w:val="80"/>
                <w:sz w:val="20"/>
              </w:rPr>
              <w:t>Service</w:t>
            </w:r>
            <w:r>
              <w:rPr>
                <w:spacing w:val="-8"/>
                <w:sz w:val="20"/>
              </w:rPr>
              <w:t xml:space="preserve"> </w:t>
            </w:r>
            <w:r>
              <w:rPr>
                <w:w w:val="80"/>
                <w:sz w:val="20"/>
              </w:rPr>
              <w:t>(CCAP</w:t>
            </w:r>
            <w:r>
              <w:rPr>
                <w:spacing w:val="-11"/>
                <w:sz w:val="20"/>
              </w:rPr>
              <w:t xml:space="preserve"> </w:t>
            </w:r>
            <w:r>
              <w:rPr>
                <w:w w:val="80"/>
                <w:sz w:val="20"/>
              </w:rPr>
              <w:t>Article</w:t>
            </w:r>
            <w:r>
              <w:rPr>
                <w:spacing w:val="-8"/>
                <w:sz w:val="20"/>
              </w:rPr>
              <w:t xml:space="preserve"> </w:t>
            </w:r>
            <w:r>
              <w:rPr>
                <w:spacing w:val="-5"/>
                <w:w w:val="80"/>
                <w:sz w:val="20"/>
              </w:rPr>
              <w:t>8)</w:t>
            </w:r>
          </w:p>
        </w:tc>
      </w:tr>
      <w:tr w:rsidR="004D428F">
        <w:trPr>
          <w:trHeight w:val="227"/>
        </w:trPr>
        <w:tc>
          <w:tcPr>
            <w:tcW w:w="2060" w:type="dxa"/>
          </w:tcPr>
          <w:p w:rsidR="004D428F" w:rsidRDefault="003F159A">
            <w:pPr>
              <w:pStyle w:val="TableParagraph"/>
              <w:spacing w:line="208" w:lineRule="exact"/>
              <w:ind w:left="29" w:right="3"/>
              <w:jc w:val="center"/>
              <w:rPr>
                <w:sz w:val="20"/>
              </w:rPr>
            </w:pPr>
            <w:r>
              <w:rPr>
                <w:w w:val="80"/>
                <w:sz w:val="20"/>
              </w:rPr>
              <w:t>Article</w:t>
            </w:r>
            <w:r>
              <w:rPr>
                <w:spacing w:val="-3"/>
                <w:w w:val="85"/>
                <w:sz w:val="20"/>
              </w:rPr>
              <w:t xml:space="preserve"> </w:t>
            </w:r>
            <w:r>
              <w:rPr>
                <w:spacing w:val="-10"/>
                <w:w w:val="85"/>
                <w:sz w:val="20"/>
              </w:rPr>
              <w:t>9</w:t>
            </w:r>
          </w:p>
        </w:tc>
        <w:tc>
          <w:tcPr>
            <w:tcW w:w="7233" w:type="dxa"/>
          </w:tcPr>
          <w:p w:rsidR="004D428F" w:rsidRDefault="003F159A">
            <w:pPr>
              <w:pStyle w:val="TableParagraph"/>
              <w:spacing w:line="208" w:lineRule="exact"/>
              <w:ind w:left="74"/>
              <w:rPr>
                <w:sz w:val="20"/>
              </w:rPr>
            </w:pPr>
            <w:r>
              <w:rPr>
                <w:w w:val="80"/>
                <w:sz w:val="20"/>
              </w:rPr>
              <w:t>Rôle</w:t>
            </w:r>
            <w:r>
              <w:rPr>
                <w:spacing w:val="-5"/>
                <w:sz w:val="20"/>
              </w:rPr>
              <w:t xml:space="preserve"> </w:t>
            </w:r>
            <w:r>
              <w:rPr>
                <w:w w:val="80"/>
                <w:sz w:val="20"/>
              </w:rPr>
              <w:t>et</w:t>
            </w:r>
            <w:r>
              <w:rPr>
                <w:spacing w:val="-8"/>
                <w:sz w:val="20"/>
              </w:rPr>
              <w:t xml:space="preserve"> </w:t>
            </w:r>
            <w:r>
              <w:rPr>
                <w:w w:val="80"/>
                <w:sz w:val="20"/>
              </w:rPr>
              <w:t>responsabilité</w:t>
            </w:r>
            <w:r>
              <w:rPr>
                <w:spacing w:val="-5"/>
                <w:sz w:val="20"/>
              </w:rPr>
              <w:t xml:space="preserve"> </w:t>
            </w:r>
            <w:r>
              <w:rPr>
                <w:w w:val="80"/>
                <w:sz w:val="20"/>
              </w:rPr>
              <w:t>du</w:t>
            </w:r>
            <w:r>
              <w:rPr>
                <w:spacing w:val="-4"/>
                <w:sz w:val="20"/>
              </w:rPr>
              <w:t xml:space="preserve"> </w:t>
            </w:r>
            <w:r>
              <w:rPr>
                <w:w w:val="80"/>
                <w:sz w:val="20"/>
              </w:rPr>
              <w:t>Cocontractant</w:t>
            </w:r>
            <w:r>
              <w:rPr>
                <w:spacing w:val="-10"/>
                <w:sz w:val="20"/>
              </w:rPr>
              <w:t xml:space="preserve"> </w:t>
            </w:r>
            <w:r>
              <w:rPr>
                <w:w w:val="80"/>
                <w:sz w:val="20"/>
              </w:rPr>
              <w:t>(CCAP</w:t>
            </w:r>
            <w:r>
              <w:rPr>
                <w:spacing w:val="-8"/>
                <w:sz w:val="20"/>
              </w:rPr>
              <w:t xml:space="preserve"> </w:t>
            </w:r>
            <w:r>
              <w:rPr>
                <w:w w:val="80"/>
                <w:sz w:val="20"/>
              </w:rPr>
              <w:t>Article</w:t>
            </w:r>
            <w:r>
              <w:rPr>
                <w:spacing w:val="-5"/>
                <w:sz w:val="20"/>
              </w:rPr>
              <w:t xml:space="preserve"> </w:t>
            </w:r>
            <w:r>
              <w:rPr>
                <w:spacing w:val="-5"/>
                <w:w w:val="80"/>
                <w:sz w:val="20"/>
              </w:rPr>
              <w:t>40)</w:t>
            </w:r>
          </w:p>
        </w:tc>
      </w:tr>
      <w:tr w:rsidR="004D428F">
        <w:trPr>
          <w:trHeight w:val="235"/>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10</w:t>
            </w:r>
          </w:p>
        </w:tc>
        <w:tc>
          <w:tcPr>
            <w:tcW w:w="7233" w:type="dxa"/>
          </w:tcPr>
          <w:p w:rsidR="004D428F" w:rsidRDefault="003F159A">
            <w:pPr>
              <w:pStyle w:val="TableParagraph"/>
              <w:spacing w:line="215" w:lineRule="exact"/>
              <w:ind w:left="74"/>
              <w:rPr>
                <w:sz w:val="20"/>
              </w:rPr>
            </w:pPr>
            <w:r>
              <w:rPr>
                <w:w w:val="80"/>
                <w:sz w:val="20"/>
              </w:rPr>
              <w:t>Sous-traitance</w:t>
            </w:r>
            <w:r>
              <w:rPr>
                <w:spacing w:val="-6"/>
                <w:sz w:val="20"/>
              </w:rPr>
              <w:t xml:space="preserve"> </w:t>
            </w:r>
            <w:r>
              <w:rPr>
                <w:w w:val="80"/>
                <w:sz w:val="20"/>
              </w:rPr>
              <w:t>(CCAP</w:t>
            </w:r>
            <w:r>
              <w:rPr>
                <w:spacing w:val="-8"/>
                <w:sz w:val="20"/>
              </w:rPr>
              <w:t xml:space="preserve"> </w:t>
            </w:r>
            <w:r>
              <w:rPr>
                <w:w w:val="80"/>
                <w:sz w:val="20"/>
              </w:rPr>
              <w:t>Article</w:t>
            </w:r>
            <w:r>
              <w:rPr>
                <w:spacing w:val="-5"/>
                <w:sz w:val="20"/>
              </w:rPr>
              <w:t xml:space="preserve"> </w:t>
            </w:r>
            <w:r>
              <w:rPr>
                <w:spacing w:val="-5"/>
                <w:w w:val="80"/>
                <w:sz w:val="20"/>
              </w:rPr>
              <w:t>54)</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11</w:t>
            </w:r>
          </w:p>
        </w:tc>
        <w:tc>
          <w:tcPr>
            <w:tcW w:w="7233" w:type="dxa"/>
          </w:tcPr>
          <w:p w:rsidR="004D428F" w:rsidRDefault="003F159A">
            <w:pPr>
              <w:pStyle w:val="TableParagraph"/>
              <w:spacing w:line="208" w:lineRule="exact"/>
              <w:ind w:left="74"/>
              <w:rPr>
                <w:sz w:val="20"/>
              </w:rPr>
            </w:pPr>
            <w:r>
              <w:rPr>
                <w:w w:val="80"/>
                <w:sz w:val="20"/>
              </w:rPr>
              <w:t>Projet</w:t>
            </w:r>
            <w:r>
              <w:rPr>
                <w:spacing w:val="-10"/>
                <w:sz w:val="20"/>
              </w:rPr>
              <w:t xml:space="preserve"> </w:t>
            </w:r>
            <w:r>
              <w:rPr>
                <w:w w:val="80"/>
                <w:sz w:val="20"/>
              </w:rPr>
              <w:t>d’Exécution</w:t>
            </w:r>
            <w:r>
              <w:rPr>
                <w:spacing w:val="-4"/>
                <w:sz w:val="20"/>
              </w:rPr>
              <w:t xml:space="preserve"> </w:t>
            </w:r>
            <w:r>
              <w:rPr>
                <w:w w:val="80"/>
                <w:sz w:val="20"/>
              </w:rPr>
              <w:t>(CCAP</w:t>
            </w:r>
            <w:r>
              <w:rPr>
                <w:spacing w:val="-8"/>
                <w:sz w:val="20"/>
              </w:rPr>
              <w:t xml:space="preserve"> </w:t>
            </w:r>
            <w:r>
              <w:rPr>
                <w:w w:val="80"/>
                <w:sz w:val="20"/>
              </w:rPr>
              <w:t>Article</w:t>
            </w:r>
            <w:r>
              <w:rPr>
                <w:spacing w:val="-5"/>
                <w:sz w:val="20"/>
              </w:rPr>
              <w:t xml:space="preserve"> </w:t>
            </w:r>
            <w:r>
              <w:rPr>
                <w:spacing w:val="-5"/>
                <w:w w:val="80"/>
                <w:sz w:val="20"/>
              </w:rPr>
              <w:t>49)</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12</w:t>
            </w:r>
          </w:p>
        </w:tc>
        <w:tc>
          <w:tcPr>
            <w:tcW w:w="7233" w:type="dxa"/>
          </w:tcPr>
          <w:p w:rsidR="004D428F" w:rsidRDefault="003F159A">
            <w:pPr>
              <w:pStyle w:val="TableParagraph"/>
              <w:spacing w:line="208" w:lineRule="exact"/>
              <w:ind w:left="74"/>
              <w:rPr>
                <w:sz w:val="20"/>
              </w:rPr>
            </w:pPr>
            <w:r>
              <w:rPr>
                <w:w w:val="80"/>
                <w:sz w:val="20"/>
              </w:rPr>
              <w:t>Matériel</w:t>
            </w:r>
            <w:r>
              <w:rPr>
                <w:spacing w:val="-5"/>
                <w:w w:val="80"/>
                <w:sz w:val="20"/>
              </w:rPr>
              <w:t xml:space="preserve"> </w:t>
            </w:r>
            <w:r>
              <w:rPr>
                <w:w w:val="80"/>
                <w:sz w:val="20"/>
              </w:rPr>
              <w:t>et</w:t>
            </w:r>
            <w:r>
              <w:rPr>
                <w:spacing w:val="-1"/>
                <w:sz w:val="20"/>
              </w:rPr>
              <w:t xml:space="preserve"> </w:t>
            </w:r>
            <w:r>
              <w:rPr>
                <w:w w:val="80"/>
                <w:sz w:val="20"/>
              </w:rPr>
              <w:t>personnel</w:t>
            </w:r>
            <w:r>
              <w:rPr>
                <w:spacing w:val="-4"/>
                <w:w w:val="80"/>
                <w:sz w:val="20"/>
              </w:rPr>
              <w:t xml:space="preserve"> </w:t>
            </w:r>
            <w:r>
              <w:rPr>
                <w:w w:val="80"/>
                <w:sz w:val="20"/>
              </w:rPr>
              <w:t>à</w:t>
            </w:r>
            <w:r>
              <w:rPr>
                <w:spacing w:val="-11"/>
                <w:sz w:val="20"/>
              </w:rPr>
              <w:t xml:space="preserve"> </w:t>
            </w:r>
            <w:r>
              <w:rPr>
                <w:w w:val="80"/>
                <w:sz w:val="20"/>
              </w:rPr>
              <w:t>mettre</w:t>
            </w:r>
            <w:r>
              <w:rPr>
                <w:spacing w:val="-5"/>
                <w:sz w:val="20"/>
              </w:rPr>
              <w:t xml:space="preserve"> </w:t>
            </w:r>
            <w:r>
              <w:rPr>
                <w:w w:val="80"/>
                <w:sz w:val="20"/>
              </w:rPr>
              <w:t>en</w:t>
            </w:r>
            <w:r>
              <w:rPr>
                <w:spacing w:val="-5"/>
                <w:sz w:val="20"/>
              </w:rPr>
              <w:t xml:space="preserve"> </w:t>
            </w:r>
            <w:r>
              <w:rPr>
                <w:w w:val="80"/>
                <w:sz w:val="20"/>
              </w:rPr>
              <w:t>place</w:t>
            </w:r>
            <w:r>
              <w:rPr>
                <w:spacing w:val="-4"/>
                <w:sz w:val="20"/>
              </w:rPr>
              <w:t xml:space="preserve"> </w:t>
            </w:r>
            <w:r>
              <w:rPr>
                <w:w w:val="80"/>
                <w:sz w:val="20"/>
              </w:rPr>
              <w:t>(CCAP</w:t>
            </w:r>
            <w:r>
              <w:rPr>
                <w:spacing w:val="-8"/>
                <w:sz w:val="20"/>
              </w:rPr>
              <w:t xml:space="preserve"> </w:t>
            </w:r>
            <w:r>
              <w:rPr>
                <w:w w:val="80"/>
                <w:sz w:val="20"/>
              </w:rPr>
              <w:t>Article</w:t>
            </w:r>
            <w:r>
              <w:rPr>
                <w:spacing w:val="-5"/>
                <w:sz w:val="20"/>
              </w:rPr>
              <w:t xml:space="preserve"> </w:t>
            </w:r>
            <w:r>
              <w:rPr>
                <w:w w:val="80"/>
                <w:sz w:val="20"/>
              </w:rPr>
              <w:t>15</w:t>
            </w:r>
            <w:r>
              <w:rPr>
                <w:spacing w:val="-5"/>
                <w:sz w:val="20"/>
              </w:rPr>
              <w:t xml:space="preserve"> </w:t>
            </w:r>
            <w:r>
              <w:rPr>
                <w:spacing w:val="-2"/>
                <w:w w:val="80"/>
                <w:sz w:val="20"/>
              </w:rPr>
              <w:t>complété)</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13</w:t>
            </w:r>
          </w:p>
        </w:tc>
        <w:tc>
          <w:tcPr>
            <w:tcW w:w="7233" w:type="dxa"/>
          </w:tcPr>
          <w:p w:rsidR="004D428F" w:rsidRDefault="003F159A">
            <w:pPr>
              <w:pStyle w:val="TableParagraph"/>
              <w:spacing w:line="208" w:lineRule="exact"/>
              <w:ind w:left="74"/>
              <w:rPr>
                <w:sz w:val="20"/>
              </w:rPr>
            </w:pPr>
            <w:r>
              <w:rPr>
                <w:w w:val="80"/>
                <w:sz w:val="20"/>
              </w:rPr>
              <w:t>Législation</w:t>
            </w:r>
            <w:r>
              <w:rPr>
                <w:spacing w:val="-2"/>
                <w:sz w:val="20"/>
              </w:rPr>
              <w:t xml:space="preserve"> </w:t>
            </w:r>
            <w:r>
              <w:rPr>
                <w:w w:val="80"/>
                <w:sz w:val="20"/>
              </w:rPr>
              <w:t>concernant</w:t>
            </w:r>
            <w:r>
              <w:rPr>
                <w:spacing w:val="-9"/>
                <w:sz w:val="20"/>
              </w:rPr>
              <w:t xml:space="preserve"> </w:t>
            </w:r>
            <w:r>
              <w:rPr>
                <w:w w:val="80"/>
                <w:sz w:val="20"/>
              </w:rPr>
              <w:t>la</w:t>
            </w:r>
            <w:r>
              <w:rPr>
                <w:spacing w:val="-11"/>
                <w:sz w:val="20"/>
              </w:rPr>
              <w:t xml:space="preserve"> </w:t>
            </w:r>
            <w:r>
              <w:rPr>
                <w:w w:val="80"/>
                <w:sz w:val="20"/>
              </w:rPr>
              <w:t>main</w:t>
            </w:r>
            <w:r>
              <w:rPr>
                <w:spacing w:val="-3"/>
                <w:sz w:val="20"/>
              </w:rPr>
              <w:t xml:space="preserve"> </w:t>
            </w:r>
            <w:r>
              <w:rPr>
                <w:w w:val="80"/>
                <w:sz w:val="20"/>
              </w:rPr>
              <w:t>d’œuvre</w:t>
            </w:r>
            <w:r>
              <w:rPr>
                <w:spacing w:val="-4"/>
                <w:sz w:val="20"/>
              </w:rPr>
              <w:t xml:space="preserve"> </w:t>
            </w:r>
            <w:r>
              <w:rPr>
                <w:w w:val="80"/>
                <w:sz w:val="20"/>
              </w:rPr>
              <w:t>(CCAP</w:t>
            </w:r>
            <w:r>
              <w:rPr>
                <w:spacing w:val="-8"/>
                <w:sz w:val="20"/>
              </w:rPr>
              <w:t xml:space="preserve"> </w:t>
            </w:r>
            <w:r>
              <w:rPr>
                <w:w w:val="80"/>
                <w:sz w:val="20"/>
              </w:rPr>
              <w:t>Article</w:t>
            </w:r>
            <w:r>
              <w:rPr>
                <w:spacing w:val="-4"/>
                <w:sz w:val="20"/>
              </w:rPr>
              <w:t xml:space="preserve"> </w:t>
            </w:r>
            <w:r>
              <w:rPr>
                <w:spacing w:val="-5"/>
                <w:w w:val="80"/>
                <w:sz w:val="20"/>
              </w:rPr>
              <w:t>14)</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14</w:t>
            </w:r>
          </w:p>
        </w:tc>
        <w:tc>
          <w:tcPr>
            <w:tcW w:w="7233" w:type="dxa"/>
          </w:tcPr>
          <w:p w:rsidR="004D428F" w:rsidRDefault="003F159A">
            <w:pPr>
              <w:pStyle w:val="TableParagraph"/>
              <w:spacing w:line="215" w:lineRule="exact"/>
              <w:ind w:left="74"/>
              <w:rPr>
                <w:sz w:val="20"/>
              </w:rPr>
            </w:pPr>
            <w:r>
              <w:rPr>
                <w:w w:val="80"/>
                <w:sz w:val="20"/>
              </w:rPr>
              <w:t>Remplacement</w:t>
            </w:r>
            <w:r>
              <w:rPr>
                <w:spacing w:val="-5"/>
                <w:sz w:val="20"/>
              </w:rPr>
              <w:t xml:space="preserve"> </w:t>
            </w:r>
            <w:r>
              <w:rPr>
                <w:w w:val="80"/>
                <w:sz w:val="20"/>
              </w:rPr>
              <w:t>du</w:t>
            </w:r>
            <w:r>
              <w:rPr>
                <w:sz w:val="20"/>
              </w:rPr>
              <w:t xml:space="preserve"> </w:t>
            </w:r>
            <w:r>
              <w:rPr>
                <w:w w:val="80"/>
                <w:sz w:val="20"/>
              </w:rPr>
              <w:t>personnel</w:t>
            </w:r>
            <w:r>
              <w:rPr>
                <w:spacing w:val="-11"/>
                <w:sz w:val="20"/>
              </w:rPr>
              <w:t xml:space="preserve"> </w:t>
            </w:r>
            <w:r>
              <w:rPr>
                <w:spacing w:val="-2"/>
                <w:w w:val="80"/>
                <w:sz w:val="20"/>
              </w:rPr>
              <w:t>d’encadrement</w:t>
            </w:r>
          </w:p>
        </w:tc>
      </w:tr>
      <w:tr w:rsidR="004D428F">
        <w:trPr>
          <w:trHeight w:val="228"/>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15</w:t>
            </w:r>
          </w:p>
        </w:tc>
        <w:tc>
          <w:tcPr>
            <w:tcW w:w="7233" w:type="dxa"/>
          </w:tcPr>
          <w:p w:rsidR="004D428F" w:rsidRDefault="003F159A">
            <w:pPr>
              <w:pStyle w:val="TableParagraph"/>
              <w:spacing w:line="208" w:lineRule="exact"/>
              <w:ind w:left="74"/>
              <w:rPr>
                <w:sz w:val="20"/>
              </w:rPr>
            </w:pPr>
            <w:r>
              <w:rPr>
                <w:w w:val="80"/>
                <w:sz w:val="20"/>
              </w:rPr>
              <w:t>Modification</w:t>
            </w:r>
            <w:r>
              <w:rPr>
                <w:spacing w:val="-6"/>
                <w:sz w:val="20"/>
              </w:rPr>
              <w:t xml:space="preserve"> </w:t>
            </w:r>
            <w:r>
              <w:rPr>
                <w:w w:val="80"/>
                <w:sz w:val="20"/>
              </w:rPr>
              <w:t>des</w:t>
            </w:r>
            <w:r>
              <w:rPr>
                <w:spacing w:val="-10"/>
                <w:sz w:val="20"/>
              </w:rPr>
              <w:t xml:space="preserve"> </w:t>
            </w:r>
            <w:r>
              <w:rPr>
                <w:spacing w:val="-2"/>
                <w:w w:val="80"/>
                <w:sz w:val="20"/>
              </w:rPr>
              <w:t>ouvrages</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16</w:t>
            </w:r>
          </w:p>
        </w:tc>
        <w:tc>
          <w:tcPr>
            <w:tcW w:w="7233" w:type="dxa"/>
          </w:tcPr>
          <w:p w:rsidR="004D428F" w:rsidRDefault="003F159A">
            <w:pPr>
              <w:pStyle w:val="TableParagraph"/>
              <w:spacing w:line="208" w:lineRule="exact"/>
              <w:ind w:left="74"/>
              <w:rPr>
                <w:sz w:val="20"/>
              </w:rPr>
            </w:pPr>
            <w:r>
              <w:rPr>
                <w:w w:val="80"/>
                <w:sz w:val="20"/>
              </w:rPr>
              <w:t>Matériaux</w:t>
            </w:r>
            <w:r>
              <w:rPr>
                <w:spacing w:val="-10"/>
                <w:sz w:val="20"/>
              </w:rPr>
              <w:t xml:space="preserve"> </w:t>
            </w:r>
            <w:r>
              <w:rPr>
                <w:w w:val="80"/>
                <w:sz w:val="20"/>
              </w:rPr>
              <w:t>(CCAP</w:t>
            </w:r>
            <w:r>
              <w:rPr>
                <w:spacing w:val="-8"/>
                <w:sz w:val="20"/>
              </w:rPr>
              <w:t xml:space="preserve"> </w:t>
            </w:r>
            <w:r>
              <w:rPr>
                <w:w w:val="80"/>
                <w:sz w:val="20"/>
              </w:rPr>
              <w:t>Article</w:t>
            </w:r>
            <w:r>
              <w:rPr>
                <w:spacing w:val="-4"/>
                <w:sz w:val="20"/>
              </w:rPr>
              <w:t xml:space="preserve"> </w:t>
            </w:r>
            <w:r>
              <w:rPr>
                <w:spacing w:val="-5"/>
                <w:w w:val="80"/>
                <w:sz w:val="20"/>
              </w:rPr>
              <w:t>53)</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17</w:t>
            </w:r>
          </w:p>
        </w:tc>
        <w:tc>
          <w:tcPr>
            <w:tcW w:w="7233" w:type="dxa"/>
          </w:tcPr>
          <w:p w:rsidR="004D428F" w:rsidRDefault="003F159A">
            <w:pPr>
              <w:pStyle w:val="TableParagraph"/>
              <w:spacing w:line="215" w:lineRule="exact"/>
              <w:ind w:left="74"/>
              <w:rPr>
                <w:sz w:val="20"/>
              </w:rPr>
            </w:pPr>
            <w:r>
              <w:rPr>
                <w:w w:val="80"/>
                <w:sz w:val="20"/>
              </w:rPr>
              <w:t>Démolition</w:t>
            </w:r>
            <w:r>
              <w:rPr>
                <w:spacing w:val="-1"/>
                <w:sz w:val="20"/>
              </w:rPr>
              <w:t xml:space="preserve"> </w:t>
            </w:r>
            <w:r>
              <w:rPr>
                <w:w w:val="80"/>
                <w:sz w:val="20"/>
              </w:rPr>
              <w:t>des</w:t>
            </w:r>
            <w:r>
              <w:rPr>
                <w:spacing w:val="-6"/>
                <w:sz w:val="20"/>
              </w:rPr>
              <w:t xml:space="preserve"> </w:t>
            </w:r>
            <w:r>
              <w:rPr>
                <w:w w:val="80"/>
                <w:sz w:val="20"/>
              </w:rPr>
              <w:t>ouvrages</w:t>
            </w:r>
            <w:r>
              <w:rPr>
                <w:spacing w:val="-6"/>
                <w:sz w:val="20"/>
              </w:rPr>
              <w:t xml:space="preserve"> </w:t>
            </w:r>
            <w:r>
              <w:rPr>
                <w:w w:val="80"/>
                <w:sz w:val="20"/>
              </w:rPr>
              <w:t>défectueux</w:t>
            </w:r>
            <w:r>
              <w:rPr>
                <w:spacing w:val="-6"/>
                <w:sz w:val="20"/>
              </w:rPr>
              <w:t xml:space="preserve"> </w:t>
            </w:r>
            <w:r>
              <w:rPr>
                <w:w w:val="80"/>
                <w:sz w:val="20"/>
              </w:rPr>
              <w:t>et</w:t>
            </w:r>
            <w:r>
              <w:rPr>
                <w:spacing w:val="-6"/>
                <w:sz w:val="20"/>
              </w:rPr>
              <w:t xml:space="preserve"> </w:t>
            </w:r>
            <w:r>
              <w:rPr>
                <w:w w:val="80"/>
                <w:sz w:val="20"/>
              </w:rPr>
              <w:t>enlèvement</w:t>
            </w:r>
            <w:r>
              <w:rPr>
                <w:spacing w:val="-6"/>
                <w:sz w:val="20"/>
              </w:rPr>
              <w:t xml:space="preserve"> </w:t>
            </w:r>
            <w:r>
              <w:rPr>
                <w:w w:val="80"/>
                <w:sz w:val="20"/>
              </w:rPr>
              <w:t>des</w:t>
            </w:r>
            <w:r>
              <w:rPr>
                <w:spacing w:val="-4"/>
                <w:w w:val="80"/>
                <w:sz w:val="20"/>
              </w:rPr>
              <w:t xml:space="preserve"> </w:t>
            </w:r>
            <w:r>
              <w:rPr>
                <w:w w:val="80"/>
                <w:sz w:val="20"/>
              </w:rPr>
              <w:t>matériaux</w:t>
            </w:r>
            <w:r>
              <w:rPr>
                <w:spacing w:val="17"/>
                <w:sz w:val="20"/>
              </w:rPr>
              <w:t xml:space="preserve"> </w:t>
            </w:r>
            <w:r>
              <w:rPr>
                <w:spacing w:val="-2"/>
                <w:w w:val="80"/>
                <w:sz w:val="20"/>
              </w:rPr>
              <w:t>refusés</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18</w:t>
            </w:r>
          </w:p>
        </w:tc>
        <w:tc>
          <w:tcPr>
            <w:tcW w:w="7233" w:type="dxa"/>
          </w:tcPr>
          <w:p w:rsidR="004D428F" w:rsidRDefault="003F159A">
            <w:pPr>
              <w:pStyle w:val="TableParagraph"/>
              <w:spacing w:line="208" w:lineRule="exact"/>
              <w:ind w:left="74"/>
              <w:rPr>
                <w:sz w:val="20"/>
              </w:rPr>
            </w:pPr>
            <w:r>
              <w:rPr>
                <w:w w:val="80"/>
                <w:sz w:val="20"/>
              </w:rPr>
              <w:t>Brevet</w:t>
            </w:r>
            <w:r>
              <w:rPr>
                <w:spacing w:val="-2"/>
                <w:w w:val="90"/>
                <w:sz w:val="20"/>
              </w:rPr>
              <w:t xml:space="preserve"> d’invention</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19</w:t>
            </w:r>
          </w:p>
        </w:tc>
        <w:tc>
          <w:tcPr>
            <w:tcW w:w="7233" w:type="dxa"/>
          </w:tcPr>
          <w:p w:rsidR="004D428F" w:rsidRDefault="003F159A">
            <w:pPr>
              <w:pStyle w:val="TableParagraph"/>
              <w:spacing w:line="208" w:lineRule="exact"/>
              <w:ind w:left="74"/>
              <w:rPr>
                <w:sz w:val="20"/>
              </w:rPr>
            </w:pPr>
            <w:r>
              <w:rPr>
                <w:w w:val="80"/>
                <w:sz w:val="20"/>
              </w:rPr>
              <w:t>Phasage</w:t>
            </w:r>
            <w:r>
              <w:rPr>
                <w:spacing w:val="-9"/>
                <w:sz w:val="20"/>
              </w:rPr>
              <w:t xml:space="preserve"> </w:t>
            </w:r>
            <w:r>
              <w:rPr>
                <w:w w:val="80"/>
                <w:sz w:val="20"/>
              </w:rPr>
              <w:t>des</w:t>
            </w:r>
            <w:r>
              <w:rPr>
                <w:spacing w:val="-5"/>
                <w:sz w:val="20"/>
              </w:rPr>
              <w:t xml:space="preserve"> </w:t>
            </w:r>
            <w:r>
              <w:rPr>
                <w:spacing w:val="-2"/>
                <w:w w:val="80"/>
                <w:sz w:val="20"/>
              </w:rPr>
              <w:t>travaux</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20</w:t>
            </w:r>
          </w:p>
        </w:tc>
        <w:tc>
          <w:tcPr>
            <w:tcW w:w="7233" w:type="dxa"/>
          </w:tcPr>
          <w:p w:rsidR="004D428F" w:rsidRDefault="003F159A">
            <w:pPr>
              <w:pStyle w:val="TableParagraph"/>
              <w:spacing w:line="208" w:lineRule="exact"/>
              <w:ind w:left="74"/>
              <w:rPr>
                <w:sz w:val="20"/>
              </w:rPr>
            </w:pPr>
            <w:r>
              <w:rPr>
                <w:w w:val="80"/>
                <w:sz w:val="20"/>
              </w:rPr>
              <w:t>Accès</w:t>
            </w:r>
            <w:r>
              <w:rPr>
                <w:spacing w:val="-5"/>
                <w:sz w:val="20"/>
              </w:rPr>
              <w:t xml:space="preserve"> </w:t>
            </w:r>
            <w:r>
              <w:rPr>
                <w:w w:val="80"/>
                <w:sz w:val="20"/>
              </w:rPr>
              <w:t>au</w:t>
            </w:r>
            <w:r>
              <w:rPr>
                <w:spacing w:val="-8"/>
                <w:sz w:val="20"/>
              </w:rPr>
              <w:t xml:space="preserve"> </w:t>
            </w:r>
            <w:r>
              <w:rPr>
                <w:w w:val="80"/>
                <w:sz w:val="20"/>
              </w:rPr>
              <w:t>chantier</w:t>
            </w:r>
            <w:r>
              <w:rPr>
                <w:spacing w:val="-6"/>
                <w:sz w:val="20"/>
              </w:rPr>
              <w:t xml:space="preserve"> </w:t>
            </w:r>
            <w:r>
              <w:rPr>
                <w:w w:val="80"/>
                <w:sz w:val="20"/>
              </w:rPr>
              <w:t>(CCAP</w:t>
            </w:r>
            <w:r>
              <w:rPr>
                <w:spacing w:val="-11"/>
                <w:sz w:val="20"/>
              </w:rPr>
              <w:t xml:space="preserve"> </w:t>
            </w:r>
            <w:r>
              <w:rPr>
                <w:w w:val="80"/>
                <w:sz w:val="20"/>
              </w:rPr>
              <w:t>Article</w:t>
            </w:r>
            <w:r>
              <w:rPr>
                <w:spacing w:val="-8"/>
                <w:sz w:val="20"/>
              </w:rPr>
              <w:t xml:space="preserve"> </w:t>
            </w:r>
            <w:r>
              <w:rPr>
                <w:w w:val="80"/>
                <w:sz w:val="20"/>
              </w:rPr>
              <w:t>44</w:t>
            </w:r>
            <w:r>
              <w:rPr>
                <w:spacing w:val="-8"/>
                <w:sz w:val="20"/>
              </w:rPr>
              <w:t xml:space="preserve"> </w:t>
            </w:r>
            <w:r>
              <w:rPr>
                <w:spacing w:val="-2"/>
                <w:w w:val="80"/>
                <w:sz w:val="20"/>
              </w:rPr>
              <w:t>complété)</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21</w:t>
            </w:r>
          </w:p>
        </w:tc>
        <w:tc>
          <w:tcPr>
            <w:tcW w:w="7233" w:type="dxa"/>
          </w:tcPr>
          <w:p w:rsidR="004D428F" w:rsidRDefault="003F159A">
            <w:pPr>
              <w:pStyle w:val="TableParagraph"/>
              <w:spacing w:line="215" w:lineRule="exact"/>
              <w:ind w:left="74"/>
              <w:rPr>
                <w:sz w:val="20"/>
              </w:rPr>
            </w:pPr>
            <w:r>
              <w:rPr>
                <w:w w:val="80"/>
                <w:sz w:val="20"/>
              </w:rPr>
              <w:t>Attributions</w:t>
            </w:r>
            <w:r>
              <w:rPr>
                <w:spacing w:val="-10"/>
                <w:sz w:val="20"/>
              </w:rPr>
              <w:t xml:space="preserve"> </w:t>
            </w:r>
            <w:r>
              <w:rPr>
                <w:w w:val="80"/>
                <w:sz w:val="20"/>
              </w:rPr>
              <w:t>de</w:t>
            </w:r>
            <w:r>
              <w:rPr>
                <w:spacing w:val="2"/>
                <w:sz w:val="20"/>
              </w:rPr>
              <w:t xml:space="preserve"> </w:t>
            </w:r>
            <w:r>
              <w:rPr>
                <w:spacing w:val="-2"/>
                <w:w w:val="80"/>
                <w:sz w:val="20"/>
              </w:rPr>
              <w:t>l’Ingénieur</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22</w:t>
            </w:r>
          </w:p>
        </w:tc>
        <w:tc>
          <w:tcPr>
            <w:tcW w:w="7233" w:type="dxa"/>
          </w:tcPr>
          <w:p w:rsidR="004D428F" w:rsidRDefault="003F159A">
            <w:pPr>
              <w:pStyle w:val="TableParagraph"/>
              <w:spacing w:line="208" w:lineRule="exact"/>
              <w:ind w:left="74"/>
              <w:rPr>
                <w:sz w:val="20"/>
              </w:rPr>
            </w:pPr>
            <w:r>
              <w:rPr>
                <w:w w:val="80"/>
                <w:sz w:val="20"/>
              </w:rPr>
              <w:t>Réunions</w:t>
            </w:r>
            <w:r>
              <w:rPr>
                <w:spacing w:val="-11"/>
                <w:sz w:val="20"/>
              </w:rPr>
              <w:t xml:space="preserve"> </w:t>
            </w:r>
            <w:r>
              <w:rPr>
                <w:w w:val="80"/>
                <w:sz w:val="20"/>
              </w:rPr>
              <w:t>de</w:t>
            </w:r>
            <w:r>
              <w:rPr>
                <w:spacing w:val="-7"/>
                <w:sz w:val="20"/>
              </w:rPr>
              <w:t xml:space="preserve"> </w:t>
            </w:r>
            <w:r>
              <w:rPr>
                <w:w w:val="80"/>
                <w:sz w:val="20"/>
              </w:rPr>
              <w:t>chantier</w:t>
            </w:r>
            <w:r>
              <w:rPr>
                <w:spacing w:val="-4"/>
                <w:sz w:val="20"/>
              </w:rPr>
              <w:t xml:space="preserve"> </w:t>
            </w:r>
            <w:r>
              <w:rPr>
                <w:w w:val="80"/>
                <w:sz w:val="20"/>
              </w:rPr>
              <w:t>(CCAP</w:t>
            </w:r>
            <w:r>
              <w:rPr>
                <w:spacing w:val="-10"/>
                <w:sz w:val="20"/>
              </w:rPr>
              <w:t xml:space="preserve"> </w:t>
            </w:r>
            <w:r>
              <w:rPr>
                <w:w w:val="80"/>
                <w:sz w:val="20"/>
              </w:rPr>
              <w:t>Article</w:t>
            </w:r>
            <w:r>
              <w:rPr>
                <w:spacing w:val="-6"/>
                <w:sz w:val="20"/>
              </w:rPr>
              <w:t xml:space="preserve"> </w:t>
            </w:r>
            <w:r>
              <w:rPr>
                <w:spacing w:val="-5"/>
                <w:w w:val="80"/>
                <w:sz w:val="20"/>
              </w:rPr>
              <w:t>57)</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23</w:t>
            </w:r>
          </w:p>
        </w:tc>
        <w:tc>
          <w:tcPr>
            <w:tcW w:w="7233" w:type="dxa"/>
          </w:tcPr>
          <w:p w:rsidR="004D428F" w:rsidRDefault="003F159A">
            <w:pPr>
              <w:pStyle w:val="TableParagraph"/>
              <w:spacing w:line="208" w:lineRule="exact"/>
              <w:ind w:left="74"/>
              <w:rPr>
                <w:sz w:val="20"/>
              </w:rPr>
            </w:pPr>
            <w:r>
              <w:rPr>
                <w:w w:val="80"/>
                <w:sz w:val="20"/>
              </w:rPr>
              <w:t>Journal</w:t>
            </w:r>
            <w:r>
              <w:rPr>
                <w:spacing w:val="-5"/>
                <w:w w:val="80"/>
                <w:sz w:val="20"/>
              </w:rPr>
              <w:t xml:space="preserve"> </w:t>
            </w:r>
            <w:r>
              <w:rPr>
                <w:w w:val="80"/>
                <w:sz w:val="20"/>
              </w:rPr>
              <w:t>de</w:t>
            </w:r>
            <w:r>
              <w:rPr>
                <w:spacing w:val="-6"/>
                <w:sz w:val="20"/>
              </w:rPr>
              <w:t xml:space="preserve"> </w:t>
            </w:r>
            <w:r>
              <w:rPr>
                <w:w w:val="80"/>
                <w:sz w:val="20"/>
              </w:rPr>
              <w:t>chantier</w:t>
            </w:r>
            <w:r>
              <w:rPr>
                <w:spacing w:val="-3"/>
                <w:sz w:val="20"/>
              </w:rPr>
              <w:t xml:space="preserve"> </w:t>
            </w:r>
            <w:r>
              <w:rPr>
                <w:w w:val="80"/>
                <w:sz w:val="20"/>
              </w:rPr>
              <w:t>(CCAP</w:t>
            </w:r>
            <w:r>
              <w:rPr>
                <w:spacing w:val="-4"/>
                <w:sz w:val="20"/>
              </w:rPr>
              <w:t xml:space="preserve"> </w:t>
            </w:r>
            <w:r>
              <w:rPr>
                <w:w w:val="80"/>
                <w:sz w:val="20"/>
              </w:rPr>
              <w:t>Article</w:t>
            </w:r>
            <w:r>
              <w:rPr>
                <w:spacing w:val="-5"/>
                <w:sz w:val="20"/>
              </w:rPr>
              <w:t xml:space="preserve"> </w:t>
            </w:r>
            <w:r>
              <w:rPr>
                <w:w w:val="80"/>
                <w:sz w:val="20"/>
              </w:rPr>
              <w:t>56</w:t>
            </w:r>
            <w:r>
              <w:rPr>
                <w:spacing w:val="-6"/>
                <w:sz w:val="20"/>
              </w:rPr>
              <w:t xml:space="preserve"> </w:t>
            </w:r>
            <w:r>
              <w:rPr>
                <w:spacing w:val="-2"/>
                <w:w w:val="80"/>
                <w:sz w:val="20"/>
              </w:rPr>
              <w:t>complété)</w:t>
            </w:r>
          </w:p>
        </w:tc>
      </w:tr>
      <w:tr w:rsidR="004D428F">
        <w:trPr>
          <w:trHeight w:val="228"/>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24</w:t>
            </w:r>
          </w:p>
        </w:tc>
        <w:tc>
          <w:tcPr>
            <w:tcW w:w="7233" w:type="dxa"/>
          </w:tcPr>
          <w:p w:rsidR="004D428F" w:rsidRDefault="003F159A">
            <w:pPr>
              <w:pStyle w:val="TableParagraph"/>
              <w:spacing w:line="208" w:lineRule="exact"/>
              <w:ind w:left="74"/>
              <w:rPr>
                <w:sz w:val="20"/>
              </w:rPr>
            </w:pPr>
            <w:r>
              <w:rPr>
                <w:w w:val="80"/>
                <w:sz w:val="20"/>
              </w:rPr>
              <w:t>Mise</w:t>
            </w:r>
            <w:r>
              <w:rPr>
                <w:spacing w:val="1"/>
                <w:sz w:val="20"/>
              </w:rPr>
              <w:t xml:space="preserve"> </w:t>
            </w:r>
            <w:r>
              <w:rPr>
                <w:w w:val="80"/>
                <w:sz w:val="20"/>
              </w:rPr>
              <w:t>à</w:t>
            </w:r>
            <w:r>
              <w:rPr>
                <w:spacing w:val="-3"/>
                <w:w w:val="80"/>
                <w:sz w:val="20"/>
              </w:rPr>
              <w:t xml:space="preserve"> </w:t>
            </w:r>
            <w:r>
              <w:rPr>
                <w:w w:val="80"/>
                <w:sz w:val="20"/>
              </w:rPr>
              <w:t>disposition</w:t>
            </w:r>
            <w:r>
              <w:rPr>
                <w:spacing w:val="-7"/>
                <w:sz w:val="20"/>
              </w:rPr>
              <w:t xml:space="preserve"> </w:t>
            </w:r>
            <w:r>
              <w:rPr>
                <w:w w:val="80"/>
                <w:sz w:val="20"/>
              </w:rPr>
              <w:t>des</w:t>
            </w:r>
            <w:r>
              <w:rPr>
                <w:spacing w:val="-11"/>
                <w:sz w:val="20"/>
              </w:rPr>
              <w:t xml:space="preserve"> </w:t>
            </w:r>
            <w:r>
              <w:rPr>
                <w:w w:val="80"/>
                <w:sz w:val="20"/>
              </w:rPr>
              <w:t>lieux</w:t>
            </w:r>
            <w:r>
              <w:rPr>
                <w:spacing w:val="-4"/>
                <w:sz w:val="20"/>
              </w:rPr>
              <w:t xml:space="preserve"> </w:t>
            </w:r>
            <w:r>
              <w:rPr>
                <w:w w:val="80"/>
                <w:sz w:val="20"/>
              </w:rPr>
              <w:t>(CCAP</w:t>
            </w:r>
            <w:r>
              <w:rPr>
                <w:spacing w:val="-11"/>
                <w:sz w:val="20"/>
              </w:rPr>
              <w:t xml:space="preserve"> </w:t>
            </w:r>
            <w:r>
              <w:rPr>
                <w:w w:val="80"/>
                <w:sz w:val="20"/>
              </w:rPr>
              <w:t>Article</w:t>
            </w:r>
            <w:r>
              <w:rPr>
                <w:spacing w:val="-7"/>
                <w:sz w:val="20"/>
              </w:rPr>
              <w:t xml:space="preserve"> </w:t>
            </w:r>
            <w:r>
              <w:rPr>
                <w:w w:val="80"/>
                <w:sz w:val="20"/>
              </w:rPr>
              <w:t>42</w:t>
            </w:r>
            <w:r>
              <w:rPr>
                <w:spacing w:val="-7"/>
                <w:sz w:val="20"/>
              </w:rPr>
              <w:t xml:space="preserve"> </w:t>
            </w:r>
            <w:r>
              <w:rPr>
                <w:spacing w:val="-2"/>
                <w:w w:val="80"/>
                <w:sz w:val="20"/>
              </w:rPr>
              <w:t>complété)</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25</w:t>
            </w:r>
          </w:p>
        </w:tc>
        <w:tc>
          <w:tcPr>
            <w:tcW w:w="7233" w:type="dxa"/>
          </w:tcPr>
          <w:p w:rsidR="004D428F" w:rsidRDefault="003F159A">
            <w:pPr>
              <w:pStyle w:val="TableParagraph"/>
              <w:spacing w:line="215" w:lineRule="exact"/>
              <w:ind w:left="74"/>
              <w:rPr>
                <w:sz w:val="20"/>
              </w:rPr>
            </w:pPr>
            <w:r>
              <w:rPr>
                <w:w w:val="80"/>
                <w:sz w:val="20"/>
              </w:rPr>
              <w:t>Mesures</w:t>
            </w:r>
            <w:r>
              <w:rPr>
                <w:spacing w:val="-11"/>
                <w:sz w:val="20"/>
              </w:rPr>
              <w:t xml:space="preserve"> </w:t>
            </w:r>
            <w:r>
              <w:rPr>
                <w:w w:val="80"/>
                <w:sz w:val="20"/>
              </w:rPr>
              <w:t>de</w:t>
            </w:r>
            <w:r>
              <w:rPr>
                <w:spacing w:val="-6"/>
                <w:sz w:val="20"/>
              </w:rPr>
              <w:t xml:space="preserve"> </w:t>
            </w:r>
            <w:r>
              <w:rPr>
                <w:w w:val="80"/>
                <w:sz w:val="20"/>
              </w:rPr>
              <w:t>sécurité</w:t>
            </w:r>
            <w:r>
              <w:rPr>
                <w:spacing w:val="-6"/>
                <w:sz w:val="20"/>
              </w:rPr>
              <w:t xml:space="preserve"> </w:t>
            </w:r>
            <w:r>
              <w:rPr>
                <w:w w:val="80"/>
                <w:sz w:val="20"/>
              </w:rPr>
              <w:t>(CCAP</w:t>
            </w:r>
            <w:r>
              <w:rPr>
                <w:spacing w:val="-9"/>
                <w:sz w:val="20"/>
              </w:rPr>
              <w:t xml:space="preserve"> </w:t>
            </w:r>
            <w:r>
              <w:rPr>
                <w:w w:val="80"/>
                <w:sz w:val="20"/>
              </w:rPr>
              <w:t>Article</w:t>
            </w:r>
            <w:r>
              <w:rPr>
                <w:spacing w:val="-6"/>
                <w:sz w:val="20"/>
              </w:rPr>
              <w:t xml:space="preserve"> </w:t>
            </w:r>
            <w:r>
              <w:rPr>
                <w:spacing w:val="-5"/>
                <w:w w:val="80"/>
                <w:sz w:val="20"/>
              </w:rPr>
              <w:t>48)</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26</w:t>
            </w:r>
          </w:p>
        </w:tc>
        <w:tc>
          <w:tcPr>
            <w:tcW w:w="7233" w:type="dxa"/>
          </w:tcPr>
          <w:p w:rsidR="004D428F" w:rsidRDefault="003F159A">
            <w:pPr>
              <w:pStyle w:val="TableParagraph"/>
              <w:spacing w:line="208" w:lineRule="exact"/>
              <w:ind w:left="74"/>
              <w:rPr>
                <w:sz w:val="20"/>
              </w:rPr>
            </w:pPr>
            <w:r>
              <w:rPr>
                <w:w w:val="80"/>
                <w:sz w:val="20"/>
              </w:rPr>
              <w:t>Protection</w:t>
            </w:r>
            <w:r>
              <w:rPr>
                <w:spacing w:val="-7"/>
                <w:sz w:val="20"/>
              </w:rPr>
              <w:t xml:space="preserve"> </w:t>
            </w:r>
            <w:r>
              <w:rPr>
                <w:w w:val="80"/>
                <w:sz w:val="20"/>
              </w:rPr>
              <w:t>de</w:t>
            </w:r>
            <w:r>
              <w:rPr>
                <w:spacing w:val="2"/>
                <w:sz w:val="20"/>
              </w:rPr>
              <w:t xml:space="preserve"> </w:t>
            </w:r>
            <w:r>
              <w:rPr>
                <w:w w:val="80"/>
                <w:sz w:val="20"/>
              </w:rPr>
              <w:t>l’environnement</w:t>
            </w:r>
            <w:r>
              <w:rPr>
                <w:spacing w:val="-11"/>
                <w:sz w:val="20"/>
              </w:rPr>
              <w:t xml:space="preserve"> </w:t>
            </w:r>
            <w:r>
              <w:rPr>
                <w:w w:val="80"/>
                <w:sz w:val="20"/>
              </w:rPr>
              <w:t>(CCAP</w:t>
            </w:r>
            <w:r>
              <w:rPr>
                <w:spacing w:val="-10"/>
                <w:sz w:val="20"/>
              </w:rPr>
              <w:t xml:space="preserve"> </w:t>
            </w:r>
            <w:r>
              <w:rPr>
                <w:w w:val="80"/>
                <w:sz w:val="20"/>
              </w:rPr>
              <w:t>Article</w:t>
            </w:r>
            <w:r>
              <w:rPr>
                <w:spacing w:val="-7"/>
                <w:sz w:val="20"/>
              </w:rPr>
              <w:t xml:space="preserve"> </w:t>
            </w:r>
            <w:r>
              <w:rPr>
                <w:spacing w:val="-5"/>
                <w:w w:val="80"/>
                <w:sz w:val="20"/>
              </w:rPr>
              <w:t>16)</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27</w:t>
            </w:r>
          </w:p>
        </w:tc>
        <w:tc>
          <w:tcPr>
            <w:tcW w:w="7233" w:type="dxa"/>
          </w:tcPr>
          <w:p w:rsidR="004D428F" w:rsidRDefault="003F159A">
            <w:pPr>
              <w:pStyle w:val="TableParagraph"/>
              <w:spacing w:line="208" w:lineRule="exact"/>
              <w:ind w:left="74"/>
              <w:rPr>
                <w:sz w:val="20"/>
              </w:rPr>
            </w:pPr>
            <w:r>
              <w:rPr>
                <w:w w:val="80"/>
                <w:sz w:val="20"/>
              </w:rPr>
              <w:t>Remise</w:t>
            </w:r>
            <w:r>
              <w:rPr>
                <w:spacing w:val="-9"/>
                <w:sz w:val="20"/>
              </w:rPr>
              <w:t xml:space="preserve"> </w:t>
            </w:r>
            <w:r>
              <w:rPr>
                <w:w w:val="80"/>
                <w:sz w:val="20"/>
              </w:rPr>
              <w:t>en</w:t>
            </w:r>
            <w:r>
              <w:rPr>
                <w:spacing w:val="-8"/>
                <w:sz w:val="20"/>
              </w:rPr>
              <w:t xml:space="preserve"> </w:t>
            </w:r>
            <w:r>
              <w:rPr>
                <w:w w:val="80"/>
                <w:sz w:val="20"/>
              </w:rPr>
              <w:t>état</w:t>
            </w:r>
            <w:r>
              <w:rPr>
                <w:spacing w:val="-5"/>
                <w:sz w:val="20"/>
              </w:rPr>
              <w:t xml:space="preserve"> </w:t>
            </w:r>
            <w:r>
              <w:rPr>
                <w:w w:val="80"/>
                <w:sz w:val="20"/>
              </w:rPr>
              <w:t>des</w:t>
            </w:r>
            <w:r>
              <w:rPr>
                <w:spacing w:val="-5"/>
                <w:sz w:val="20"/>
              </w:rPr>
              <w:t xml:space="preserve"> </w:t>
            </w:r>
            <w:r>
              <w:rPr>
                <w:w w:val="80"/>
                <w:sz w:val="20"/>
              </w:rPr>
              <w:t>lieux</w:t>
            </w:r>
            <w:r>
              <w:rPr>
                <w:spacing w:val="-1"/>
                <w:w w:val="80"/>
                <w:sz w:val="20"/>
              </w:rPr>
              <w:t xml:space="preserve"> </w:t>
            </w:r>
            <w:r>
              <w:rPr>
                <w:w w:val="80"/>
                <w:sz w:val="20"/>
              </w:rPr>
              <w:t>(CCAP</w:t>
            </w:r>
            <w:r>
              <w:rPr>
                <w:spacing w:val="-1"/>
                <w:w w:val="80"/>
                <w:sz w:val="20"/>
              </w:rPr>
              <w:t xml:space="preserve"> </w:t>
            </w:r>
            <w:r>
              <w:rPr>
                <w:w w:val="80"/>
                <w:sz w:val="20"/>
              </w:rPr>
              <w:t>Article</w:t>
            </w:r>
            <w:r>
              <w:rPr>
                <w:spacing w:val="1"/>
                <w:sz w:val="20"/>
              </w:rPr>
              <w:t xml:space="preserve"> </w:t>
            </w:r>
            <w:r>
              <w:rPr>
                <w:spacing w:val="-5"/>
                <w:w w:val="80"/>
                <w:sz w:val="20"/>
              </w:rPr>
              <w:t>69)</w:t>
            </w:r>
          </w:p>
        </w:tc>
      </w:tr>
      <w:tr w:rsidR="004D428F">
        <w:trPr>
          <w:trHeight w:val="227"/>
        </w:trPr>
        <w:tc>
          <w:tcPr>
            <w:tcW w:w="2060" w:type="dxa"/>
          </w:tcPr>
          <w:p w:rsidR="004D428F" w:rsidRDefault="003F159A">
            <w:pPr>
              <w:pStyle w:val="TableParagraph"/>
              <w:spacing w:line="208" w:lineRule="exact"/>
              <w:ind w:left="29" w:right="7"/>
              <w:jc w:val="center"/>
              <w:rPr>
                <w:rFonts w:ascii="Arial"/>
                <w:b/>
                <w:sz w:val="20"/>
              </w:rPr>
            </w:pPr>
            <w:r>
              <w:rPr>
                <w:rFonts w:ascii="Arial"/>
                <w:b/>
                <w:w w:val="80"/>
                <w:sz w:val="20"/>
              </w:rPr>
              <w:t>CHAPITRE</w:t>
            </w:r>
            <w:r>
              <w:rPr>
                <w:rFonts w:ascii="Arial"/>
                <w:b/>
                <w:sz w:val="20"/>
              </w:rPr>
              <w:t xml:space="preserve"> </w:t>
            </w:r>
            <w:r>
              <w:rPr>
                <w:rFonts w:ascii="Arial"/>
                <w:b/>
                <w:spacing w:val="-5"/>
                <w:w w:val="90"/>
                <w:sz w:val="20"/>
              </w:rPr>
              <w:t>III</w:t>
            </w:r>
          </w:p>
        </w:tc>
        <w:tc>
          <w:tcPr>
            <w:tcW w:w="7233" w:type="dxa"/>
          </w:tcPr>
          <w:p w:rsidR="004D428F" w:rsidRDefault="003F159A">
            <w:pPr>
              <w:pStyle w:val="TableParagraph"/>
              <w:spacing w:line="208" w:lineRule="exact"/>
              <w:ind w:left="74"/>
              <w:rPr>
                <w:rFonts w:ascii="Arial"/>
                <w:b/>
                <w:sz w:val="20"/>
              </w:rPr>
            </w:pPr>
            <w:r>
              <w:rPr>
                <w:rFonts w:ascii="Arial"/>
                <w:b/>
                <w:w w:val="80"/>
                <w:sz w:val="20"/>
              </w:rPr>
              <w:t>RECEPTION</w:t>
            </w:r>
            <w:r>
              <w:rPr>
                <w:rFonts w:ascii="Arial"/>
                <w:b/>
                <w:spacing w:val="1"/>
                <w:sz w:val="20"/>
              </w:rPr>
              <w:t xml:space="preserve"> </w:t>
            </w:r>
            <w:r>
              <w:rPr>
                <w:rFonts w:ascii="Arial"/>
                <w:b/>
                <w:w w:val="80"/>
                <w:sz w:val="20"/>
              </w:rPr>
              <w:t>DES</w:t>
            </w:r>
            <w:r>
              <w:rPr>
                <w:rFonts w:ascii="Arial"/>
                <w:b/>
                <w:spacing w:val="-5"/>
                <w:sz w:val="20"/>
              </w:rPr>
              <w:t xml:space="preserve"> </w:t>
            </w:r>
            <w:r>
              <w:rPr>
                <w:rFonts w:ascii="Arial"/>
                <w:b/>
                <w:spacing w:val="-2"/>
                <w:w w:val="80"/>
                <w:sz w:val="20"/>
              </w:rPr>
              <w:t>TRAVAUX</w:t>
            </w:r>
          </w:p>
        </w:tc>
      </w:tr>
      <w:tr w:rsidR="004D428F">
        <w:trPr>
          <w:trHeight w:val="235"/>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28</w:t>
            </w:r>
          </w:p>
        </w:tc>
        <w:tc>
          <w:tcPr>
            <w:tcW w:w="7233" w:type="dxa"/>
          </w:tcPr>
          <w:p w:rsidR="004D428F" w:rsidRDefault="003F159A">
            <w:pPr>
              <w:pStyle w:val="TableParagraph"/>
              <w:spacing w:line="215" w:lineRule="exact"/>
              <w:ind w:left="74"/>
              <w:rPr>
                <w:sz w:val="20"/>
              </w:rPr>
            </w:pPr>
            <w:r>
              <w:rPr>
                <w:w w:val="80"/>
                <w:sz w:val="20"/>
              </w:rPr>
              <w:t>Réception</w:t>
            </w:r>
            <w:r>
              <w:rPr>
                <w:spacing w:val="-6"/>
                <w:sz w:val="20"/>
              </w:rPr>
              <w:t xml:space="preserve"> </w:t>
            </w:r>
            <w:r>
              <w:rPr>
                <w:w w:val="80"/>
                <w:sz w:val="20"/>
              </w:rPr>
              <w:t>provisoire</w:t>
            </w:r>
            <w:r>
              <w:rPr>
                <w:spacing w:val="-5"/>
                <w:sz w:val="20"/>
              </w:rPr>
              <w:t xml:space="preserve"> </w:t>
            </w:r>
            <w:r>
              <w:rPr>
                <w:w w:val="80"/>
                <w:sz w:val="20"/>
              </w:rPr>
              <w:t>(CCAP</w:t>
            </w:r>
            <w:r>
              <w:rPr>
                <w:spacing w:val="-9"/>
                <w:sz w:val="20"/>
              </w:rPr>
              <w:t xml:space="preserve"> </w:t>
            </w:r>
            <w:r>
              <w:rPr>
                <w:w w:val="80"/>
                <w:sz w:val="20"/>
              </w:rPr>
              <w:t>Article</w:t>
            </w:r>
            <w:r>
              <w:rPr>
                <w:spacing w:val="-6"/>
                <w:sz w:val="20"/>
              </w:rPr>
              <w:t xml:space="preserve"> </w:t>
            </w:r>
            <w:r>
              <w:rPr>
                <w:spacing w:val="-5"/>
                <w:w w:val="80"/>
                <w:sz w:val="20"/>
              </w:rPr>
              <w:t>67)</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29</w:t>
            </w:r>
          </w:p>
        </w:tc>
        <w:tc>
          <w:tcPr>
            <w:tcW w:w="7233" w:type="dxa"/>
          </w:tcPr>
          <w:p w:rsidR="004D428F" w:rsidRDefault="003F159A">
            <w:pPr>
              <w:pStyle w:val="TableParagraph"/>
              <w:spacing w:line="208" w:lineRule="exact"/>
              <w:ind w:left="74"/>
              <w:rPr>
                <w:sz w:val="20"/>
              </w:rPr>
            </w:pPr>
            <w:r>
              <w:rPr>
                <w:w w:val="80"/>
                <w:sz w:val="20"/>
              </w:rPr>
              <w:t>Délai</w:t>
            </w:r>
            <w:r>
              <w:rPr>
                <w:spacing w:val="-8"/>
                <w:w w:val="80"/>
                <w:sz w:val="20"/>
              </w:rPr>
              <w:t xml:space="preserve"> </w:t>
            </w:r>
            <w:r>
              <w:rPr>
                <w:w w:val="80"/>
                <w:sz w:val="20"/>
              </w:rPr>
              <w:t>de</w:t>
            </w:r>
            <w:r>
              <w:rPr>
                <w:sz w:val="20"/>
              </w:rPr>
              <w:t xml:space="preserve"> </w:t>
            </w:r>
            <w:r>
              <w:rPr>
                <w:w w:val="80"/>
                <w:sz w:val="20"/>
              </w:rPr>
              <w:t>garantie</w:t>
            </w:r>
            <w:r>
              <w:rPr>
                <w:spacing w:val="-1"/>
                <w:sz w:val="20"/>
              </w:rPr>
              <w:t xml:space="preserve"> </w:t>
            </w:r>
            <w:r>
              <w:rPr>
                <w:w w:val="80"/>
                <w:sz w:val="20"/>
              </w:rPr>
              <w:t>(CCAP</w:t>
            </w:r>
            <w:r>
              <w:rPr>
                <w:spacing w:val="-1"/>
                <w:w w:val="80"/>
                <w:sz w:val="20"/>
              </w:rPr>
              <w:t xml:space="preserve"> </w:t>
            </w:r>
            <w:r>
              <w:rPr>
                <w:w w:val="80"/>
                <w:sz w:val="20"/>
              </w:rPr>
              <w:t>Article</w:t>
            </w:r>
            <w:r>
              <w:rPr>
                <w:spacing w:val="-9"/>
                <w:sz w:val="20"/>
              </w:rPr>
              <w:t xml:space="preserve"> </w:t>
            </w:r>
            <w:r>
              <w:rPr>
                <w:spacing w:val="-5"/>
                <w:w w:val="80"/>
                <w:sz w:val="20"/>
              </w:rPr>
              <w:t>70)</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30</w:t>
            </w:r>
          </w:p>
        </w:tc>
        <w:tc>
          <w:tcPr>
            <w:tcW w:w="7233" w:type="dxa"/>
          </w:tcPr>
          <w:p w:rsidR="004D428F" w:rsidRDefault="003F159A">
            <w:pPr>
              <w:pStyle w:val="TableParagraph"/>
              <w:spacing w:line="208" w:lineRule="exact"/>
              <w:ind w:left="74"/>
              <w:rPr>
                <w:sz w:val="20"/>
              </w:rPr>
            </w:pPr>
            <w:r>
              <w:rPr>
                <w:w w:val="80"/>
                <w:sz w:val="20"/>
              </w:rPr>
              <w:t>Entretien</w:t>
            </w:r>
            <w:r>
              <w:rPr>
                <w:spacing w:val="-5"/>
                <w:sz w:val="20"/>
              </w:rPr>
              <w:t xml:space="preserve"> </w:t>
            </w:r>
            <w:r>
              <w:rPr>
                <w:w w:val="80"/>
                <w:sz w:val="20"/>
              </w:rPr>
              <w:t>pendant</w:t>
            </w:r>
            <w:r>
              <w:rPr>
                <w:spacing w:val="-10"/>
                <w:sz w:val="20"/>
              </w:rPr>
              <w:t xml:space="preserve"> </w:t>
            </w:r>
            <w:r>
              <w:rPr>
                <w:w w:val="80"/>
                <w:sz w:val="20"/>
              </w:rPr>
              <w:t>la</w:t>
            </w:r>
            <w:r>
              <w:rPr>
                <w:spacing w:val="-12"/>
                <w:sz w:val="20"/>
              </w:rPr>
              <w:t xml:space="preserve"> </w:t>
            </w:r>
            <w:r>
              <w:rPr>
                <w:w w:val="80"/>
                <w:sz w:val="20"/>
              </w:rPr>
              <w:t>période</w:t>
            </w:r>
            <w:r>
              <w:rPr>
                <w:spacing w:val="-4"/>
                <w:sz w:val="20"/>
              </w:rPr>
              <w:t xml:space="preserve"> </w:t>
            </w:r>
            <w:r>
              <w:rPr>
                <w:w w:val="80"/>
                <w:sz w:val="20"/>
              </w:rPr>
              <w:t>de</w:t>
            </w:r>
            <w:r>
              <w:rPr>
                <w:spacing w:val="-5"/>
                <w:sz w:val="20"/>
              </w:rPr>
              <w:t xml:space="preserve"> </w:t>
            </w:r>
            <w:r>
              <w:rPr>
                <w:w w:val="80"/>
                <w:sz w:val="20"/>
              </w:rPr>
              <w:t>garantie</w:t>
            </w:r>
            <w:r>
              <w:rPr>
                <w:spacing w:val="-5"/>
                <w:sz w:val="20"/>
              </w:rPr>
              <w:t xml:space="preserve"> </w:t>
            </w:r>
            <w:r>
              <w:rPr>
                <w:w w:val="80"/>
                <w:sz w:val="20"/>
              </w:rPr>
              <w:t>(CCAP</w:t>
            </w:r>
            <w:r>
              <w:rPr>
                <w:spacing w:val="-8"/>
                <w:sz w:val="20"/>
              </w:rPr>
              <w:t xml:space="preserve"> </w:t>
            </w:r>
            <w:r>
              <w:rPr>
                <w:w w:val="80"/>
                <w:sz w:val="20"/>
              </w:rPr>
              <w:t>Article</w:t>
            </w:r>
            <w:r>
              <w:rPr>
                <w:spacing w:val="-5"/>
                <w:sz w:val="20"/>
              </w:rPr>
              <w:t xml:space="preserve"> </w:t>
            </w:r>
            <w:r>
              <w:rPr>
                <w:spacing w:val="-5"/>
                <w:w w:val="80"/>
                <w:sz w:val="20"/>
              </w:rPr>
              <w:t>71)</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31</w:t>
            </w:r>
          </w:p>
        </w:tc>
        <w:tc>
          <w:tcPr>
            <w:tcW w:w="7233" w:type="dxa"/>
          </w:tcPr>
          <w:p w:rsidR="004D428F" w:rsidRDefault="003F159A">
            <w:pPr>
              <w:pStyle w:val="TableParagraph"/>
              <w:spacing w:line="208" w:lineRule="exact"/>
              <w:ind w:left="74"/>
              <w:rPr>
                <w:sz w:val="20"/>
              </w:rPr>
            </w:pPr>
            <w:r>
              <w:rPr>
                <w:w w:val="80"/>
                <w:sz w:val="20"/>
              </w:rPr>
              <w:t>Réception</w:t>
            </w:r>
            <w:r>
              <w:rPr>
                <w:spacing w:val="-6"/>
                <w:sz w:val="20"/>
              </w:rPr>
              <w:t xml:space="preserve"> </w:t>
            </w:r>
            <w:r>
              <w:rPr>
                <w:w w:val="80"/>
                <w:sz w:val="20"/>
              </w:rPr>
              <w:t>définitive</w:t>
            </w:r>
            <w:r>
              <w:rPr>
                <w:spacing w:val="-6"/>
                <w:sz w:val="20"/>
              </w:rPr>
              <w:t xml:space="preserve"> </w:t>
            </w:r>
            <w:r>
              <w:rPr>
                <w:w w:val="80"/>
                <w:sz w:val="20"/>
              </w:rPr>
              <w:t>(CCAP</w:t>
            </w:r>
            <w:r>
              <w:rPr>
                <w:spacing w:val="-9"/>
                <w:sz w:val="20"/>
              </w:rPr>
              <w:t xml:space="preserve"> </w:t>
            </w:r>
            <w:r>
              <w:rPr>
                <w:w w:val="80"/>
                <w:sz w:val="20"/>
              </w:rPr>
              <w:t>Article</w:t>
            </w:r>
            <w:r>
              <w:rPr>
                <w:spacing w:val="-6"/>
                <w:sz w:val="20"/>
              </w:rPr>
              <w:t xml:space="preserve"> </w:t>
            </w:r>
            <w:r>
              <w:rPr>
                <w:spacing w:val="-5"/>
                <w:w w:val="80"/>
                <w:sz w:val="20"/>
              </w:rPr>
              <w:t>72)</w:t>
            </w:r>
          </w:p>
        </w:tc>
      </w:tr>
      <w:tr w:rsidR="004D428F">
        <w:trPr>
          <w:trHeight w:val="235"/>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32</w:t>
            </w:r>
          </w:p>
        </w:tc>
        <w:tc>
          <w:tcPr>
            <w:tcW w:w="7233" w:type="dxa"/>
          </w:tcPr>
          <w:p w:rsidR="004D428F" w:rsidRDefault="003F159A">
            <w:pPr>
              <w:pStyle w:val="TableParagraph"/>
              <w:spacing w:line="215" w:lineRule="exact"/>
              <w:ind w:left="74"/>
              <w:rPr>
                <w:sz w:val="20"/>
              </w:rPr>
            </w:pPr>
            <w:r>
              <w:rPr>
                <w:w w:val="80"/>
                <w:sz w:val="20"/>
              </w:rPr>
              <w:t>Commission</w:t>
            </w:r>
            <w:r>
              <w:rPr>
                <w:spacing w:val="-6"/>
                <w:sz w:val="20"/>
              </w:rPr>
              <w:t xml:space="preserve"> </w:t>
            </w:r>
            <w:r>
              <w:rPr>
                <w:w w:val="80"/>
                <w:sz w:val="20"/>
              </w:rPr>
              <w:t>de</w:t>
            </w:r>
            <w:r>
              <w:rPr>
                <w:spacing w:val="-6"/>
                <w:sz w:val="20"/>
              </w:rPr>
              <w:t xml:space="preserve"> </w:t>
            </w:r>
            <w:r>
              <w:rPr>
                <w:spacing w:val="-2"/>
                <w:w w:val="80"/>
                <w:sz w:val="20"/>
              </w:rPr>
              <w:t>réception</w:t>
            </w:r>
          </w:p>
        </w:tc>
      </w:tr>
      <w:tr w:rsidR="004D428F">
        <w:trPr>
          <w:trHeight w:val="227"/>
        </w:trPr>
        <w:tc>
          <w:tcPr>
            <w:tcW w:w="2060" w:type="dxa"/>
          </w:tcPr>
          <w:p w:rsidR="004D428F" w:rsidRDefault="003F159A">
            <w:pPr>
              <w:pStyle w:val="TableParagraph"/>
              <w:spacing w:line="208" w:lineRule="exact"/>
              <w:ind w:left="29"/>
              <w:jc w:val="center"/>
              <w:rPr>
                <w:rFonts w:ascii="Arial"/>
                <w:b/>
                <w:sz w:val="20"/>
              </w:rPr>
            </w:pPr>
            <w:r>
              <w:rPr>
                <w:rFonts w:ascii="Arial"/>
                <w:b/>
                <w:w w:val="80"/>
                <w:sz w:val="20"/>
              </w:rPr>
              <w:t>CHAPITRE</w:t>
            </w:r>
            <w:r>
              <w:rPr>
                <w:rFonts w:ascii="Arial"/>
                <w:b/>
                <w:sz w:val="20"/>
              </w:rPr>
              <w:t xml:space="preserve"> </w:t>
            </w:r>
            <w:r>
              <w:rPr>
                <w:rFonts w:ascii="Arial"/>
                <w:b/>
                <w:spacing w:val="-5"/>
                <w:w w:val="90"/>
                <w:sz w:val="20"/>
              </w:rPr>
              <w:t>IV</w:t>
            </w:r>
          </w:p>
        </w:tc>
        <w:tc>
          <w:tcPr>
            <w:tcW w:w="7233" w:type="dxa"/>
          </w:tcPr>
          <w:p w:rsidR="004D428F" w:rsidRDefault="003F159A">
            <w:pPr>
              <w:pStyle w:val="TableParagraph"/>
              <w:spacing w:line="208" w:lineRule="exact"/>
              <w:ind w:left="74"/>
              <w:rPr>
                <w:rFonts w:ascii="Arial"/>
                <w:b/>
                <w:sz w:val="20"/>
              </w:rPr>
            </w:pPr>
            <w:r>
              <w:rPr>
                <w:rFonts w:ascii="Arial"/>
                <w:b/>
                <w:w w:val="80"/>
                <w:sz w:val="20"/>
              </w:rPr>
              <w:t>DISPOSITIONS</w:t>
            </w:r>
            <w:r>
              <w:rPr>
                <w:rFonts w:ascii="Arial"/>
                <w:b/>
                <w:spacing w:val="-2"/>
                <w:sz w:val="20"/>
              </w:rPr>
              <w:t xml:space="preserve"> </w:t>
            </w:r>
            <w:r>
              <w:rPr>
                <w:rFonts w:ascii="Arial"/>
                <w:b/>
                <w:spacing w:val="-2"/>
                <w:w w:val="90"/>
                <w:sz w:val="20"/>
              </w:rPr>
              <w:t>FINANCIERES</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33</w:t>
            </w:r>
          </w:p>
        </w:tc>
        <w:tc>
          <w:tcPr>
            <w:tcW w:w="7233" w:type="dxa"/>
          </w:tcPr>
          <w:p w:rsidR="004D428F" w:rsidRDefault="003F159A">
            <w:pPr>
              <w:pStyle w:val="TableParagraph"/>
              <w:spacing w:line="208" w:lineRule="exact"/>
              <w:ind w:left="74"/>
              <w:rPr>
                <w:sz w:val="20"/>
              </w:rPr>
            </w:pPr>
            <w:r>
              <w:rPr>
                <w:w w:val="80"/>
                <w:sz w:val="20"/>
              </w:rPr>
              <w:t>Montant</w:t>
            </w:r>
            <w:r>
              <w:rPr>
                <w:spacing w:val="-10"/>
                <w:sz w:val="20"/>
              </w:rPr>
              <w:t xml:space="preserve"> </w:t>
            </w:r>
            <w:r>
              <w:rPr>
                <w:w w:val="80"/>
                <w:sz w:val="20"/>
              </w:rPr>
              <w:t>de</w:t>
            </w:r>
            <w:r>
              <w:rPr>
                <w:spacing w:val="-4"/>
                <w:sz w:val="20"/>
              </w:rPr>
              <w:t xml:space="preserve"> </w:t>
            </w:r>
            <w:r>
              <w:rPr>
                <w:w w:val="80"/>
                <w:sz w:val="20"/>
              </w:rPr>
              <w:t>la</w:t>
            </w:r>
            <w:r>
              <w:rPr>
                <w:spacing w:val="-12"/>
                <w:sz w:val="20"/>
              </w:rPr>
              <w:t xml:space="preserve"> </w:t>
            </w:r>
            <w:r>
              <w:rPr>
                <w:w w:val="80"/>
                <w:sz w:val="20"/>
              </w:rPr>
              <w:t>Lettre-Commande</w:t>
            </w:r>
            <w:r>
              <w:rPr>
                <w:spacing w:val="-4"/>
                <w:sz w:val="20"/>
              </w:rPr>
              <w:t xml:space="preserve"> </w:t>
            </w:r>
            <w:r>
              <w:rPr>
                <w:w w:val="80"/>
                <w:sz w:val="20"/>
              </w:rPr>
              <w:t>(CCAP</w:t>
            </w:r>
            <w:r>
              <w:rPr>
                <w:spacing w:val="-8"/>
                <w:sz w:val="20"/>
              </w:rPr>
              <w:t xml:space="preserve"> </w:t>
            </w:r>
            <w:r>
              <w:rPr>
                <w:w w:val="80"/>
                <w:sz w:val="20"/>
              </w:rPr>
              <w:t>Article</w:t>
            </w:r>
            <w:r>
              <w:rPr>
                <w:spacing w:val="-4"/>
                <w:sz w:val="20"/>
              </w:rPr>
              <w:t xml:space="preserve"> </w:t>
            </w:r>
            <w:r>
              <w:rPr>
                <w:w w:val="80"/>
                <w:sz w:val="20"/>
              </w:rPr>
              <w:t>18</w:t>
            </w:r>
            <w:r>
              <w:rPr>
                <w:spacing w:val="-5"/>
                <w:sz w:val="20"/>
              </w:rPr>
              <w:t xml:space="preserve"> </w:t>
            </w:r>
            <w:r>
              <w:rPr>
                <w:w w:val="80"/>
                <w:sz w:val="20"/>
              </w:rPr>
              <w:t>et</w:t>
            </w:r>
            <w:r>
              <w:rPr>
                <w:spacing w:val="-9"/>
                <w:sz w:val="20"/>
              </w:rPr>
              <w:t xml:space="preserve"> </w:t>
            </w:r>
            <w:r>
              <w:rPr>
                <w:w w:val="80"/>
                <w:sz w:val="20"/>
              </w:rPr>
              <w:t>19</w:t>
            </w:r>
            <w:r>
              <w:rPr>
                <w:spacing w:val="-4"/>
                <w:sz w:val="20"/>
              </w:rPr>
              <w:t xml:space="preserve"> </w:t>
            </w:r>
            <w:r>
              <w:rPr>
                <w:spacing w:val="-2"/>
                <w:w w:val="80"/>
                <w:sz w:val="20"/>
              </w:rPr>
              <w:t>complété)</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34</w:t>
            </w:r>
          </w:p>
        </w:tc>
        <w:tc>
          <w:tcPr>
            <w:tcW w:w="7233" w:type="dxa"/>
          </w:tcPr>
          <w:p w:rsidR="004D428F" w:rsidRDefault="003F159A">
            <w:pPr>
              <w:pStyle w:val="TableParagraph"/>
              <w:spacing w:line="215" w:lineRule="exact"/>
              <w:ind w:left="74"/>
              <w:rPr>
                <w:sz w:val="20"/>
              </w:rPr>
            </w:pPr>
            <w:r>
              <w:rPr>
                <w:w w:val="80"/>
                <w:sz w:val="20"/>
              </w:rPr>
              <w:t>Consistance</w:t>
            </w:r>
            <w:r>
              <w:rPr>
                <w:spacing w:val="-5"/>
                <w:sz w:val="20"/>
              </w:rPr>
              <w:t xml:space="preserve"> </w:t>
            </w:r>
            <w:r>
              <w:rPr>
                <w:w w:val="80"/>
                <w:sz w:val="20"/>
              </w:rPr>
              <w:t>des</w:t>
            </w:r>
            <w:r>
              <w:rPr>
                <w:spacing w:val="-10"/>
                <w:sz w:val="20"/>
              </w:rPr>
              <w:t xml:space="preserve"> </w:t>
            </w:r>
            <w:r>
              <w:rPr>
                <w:spacing w:val="-2"/>
                <w:w w:val="80"/>
                <w:sz w:val="20"/>
              </w:rPr>
              <w:t>travaux</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35</w:t>
            </w:r>
          </w:p>
        </w:tc>
        <w:tc>
          <w:tcPr>
            <w:tcW w:w="7233" w:type="dxa"/>
          </w:tcPr>
          <w:p w:rsidR="004D428F" w:rsidRDefault="003F159A">
            <w:pPr>
              <w:pStyle w:val="TableParagraph"/>
              <w:spacing w:line="208" w:lineRule="exact"/>
              <w:ind w:left="74"/>
              <w:rPr>
                <w:sz w:val="20"/>
              </w:rPr>
            </w:pPr>
            <w:r>
              <w:rPr>
                <w:w w:val="80"/>
                <w:sz w:val="20"/>
              </w:rPr>
              <w:t>Sous-détail</w:t>
            </w:r>
            <w:r>
              <w:rPr>
                <w:spacing w:val="-2"/>
                <w:w w:val="80"/>
                <w:sz w:val="20"/>
              </w:rPr>
              <w:t xml:space="preserve"> </w:t>
            </w:r>
            <w:r>
              <w:rPr>
                <w:w w:val="80"/>
                <w:sz w:val="20"/>
              </w:rPr>
              <w:t>des</w:t>
            </w:r>
            <w:r>
              <w:rPr>
                <w:spacing w:val="-6"/>
                <w:sz w:val="20"/>
              </w:rPr>
              <w:t xml:space="preserve"> </w:t>
            </w:r>
            <w:r>
              <w:rPr>
                <w:spacing w:val="-4"/>
                <w:w w:val="80"/>
                <w:sz w:val="20"/>
              </w:rPr>
              <w:t>prix</w:t>
            </w:r>
          </w:p>
        </w:tc>
      </w:tr>
      <w:tr w:rsidR="004D428F">
        <w:trPr>
          <w:trHeight w:val="228"/>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36</w:t>
            </w:r>
          </w:p>
        </w:tc>
        <w:tc>
          <w:tcPr>
            <w:tcW w:w="7233" w:type="dxa"/>
          </w:tcPr>
          <w:p w:rsidR="004D428F" w:rsidRDefault="003F159A">
            <w:pPr>
              <w:pStyle w:val="TableParagraph"/>
              <w:spacing w:line="208" w:lineRule="exact"/>
              <w:ind w:left="74"/>
              <w:rPr>
                <w:sz w:val="20"/>
              </w:rPr>
            </w:pPr>
            <w:r>
              <w:rPr>
                <w:w w:val="80"/>
                <w:sz w:val="20"/>
              </w:rPr>
              <w:t>Travaux</w:t>
            </w:r>
            <w:r>
              <w:rPr>
                <w:spacing w:val="-2"/>
                <w:sz w:val="20"/>
              </w:rPr>
              <w:t xml:space="preserve"> </w:t>
            </w:r>
            <w:r>
              <w:rPr>
                <w:w w:val="80"/>
                <w:sz w:val="20"/>
              </w:rPr>
              <w:t>supplémentaires</w:t>
            </w:r>
            <w:r>
              <w:rPr>
                <w:spacing w:val="-5"/>
                <w:sz w:val="20"/>
              </w:rPr>
              <w:t xml:space="preserve"> </w:t>
            </w:r>
            <w:r>
              <w:rPr>
                <w:w w:val="80"/>
                <w:sz w:val="20"/>
              </w:rPr>
              <w:t>–</w:t>
            </w:r>
            <w:r>
              <w:rPr>
                <w:spacing w:val="-4"/>
                <w:sz w:val="20"/>
              </w:rPr>
              <w:t xml:space="preserve"> </w:t>
            </w:r>
            <w:r>
              <w:rPr>
                <w:w w:val="80"/>
                <w:sz w:val="20"/>
              </w:rPr>
              <w:t>variation</w:t>
            </w:r>
            <w:r>
              <w:rPr>
                <w:spacing w:val="-5"/>
                <w:sz w:val="20"/>
              </w:rPr>
              <w:t xml:space="preserve"> </w:t>
            </w:r>
            <w:r>
              <w:rPr>
                <w:w w:val="80"/>
                <w:sz w:val="20"/>
              </w:rPr>
              <w:t>dans</w:t>
            </w:r>
            <w:r>
              <w:rPr>
                <w:spacing w:val="-2"/>
                <w:sz w:val="20"/>
              </w:rPr>
              <w:t xml:space="preserve"> </w:t>
            </w:r>
            <w:r>
              <w:rPr>
                <w:w w:val="80"/>
                <w:sz w:val="20"/>
              </w:rPr>
              <w:t>la</w:t>
            </w:r>
            <w:r>
              <w:rPr>
                <w:spacing w:val="-1"/>
                <w:w w:val="80"/>
                <w:sz w:val="20"/>
              </w:rPr>
              <w:t xml:space="preserve"> </w:t>
            </w:r>
            <w:r>
              <w:rPr>
                <w:w w:val="80"/>
                <w:sz w:val="20"/>
              </w:rPr>
              <w:t>masse</w:t>
            </w:r>
            <w:r>
              <w:rPr>
                <w:spacing w:val="-5"/>
                <w:sz w:val="20"/>
              </w:rPr>
              <w:t xml:space="preserve"> </w:t>
            </w:r>
            <w:r>
              <w:rPr>
                <w:w w:val="80"/>
                <w:sz w:val="20"/>
              </w:rPr>
              <w:t>des</w:t>
            </w:r>
            <w:r>
              <w:rPr>
                <w:spacing w:val="-10"/>
                <w:sz w:val="20"/>
              </w:rPr>
              <w:t xml:space="preserve"> </w:t>
            </w:r>
            <w:r>
              <w:rPr>
                <w:w w:val="80"/>
                <w:sz w:val="20"/>
              </w:rPr>
              <w:t>travaux</w:t>
            </w:r>
            <w:r>
              <w:rPr>
                <w:spacing w:val="-1"/>
                <w:sz w:val="20"/>
              </w:rPr>
              <w:t xml:space="preserve"> </w:t>
            </w:r>
            <w:r>
              <w:rPr>
                <w:w w:val="80"/>
                <w:sz w:val="20"/>
              </w:rPr>
              <w:t>et</w:t>
            </w:r>
            <w:r>
              <w:rPr>
                <w:spacing w:val="-2"/>
                <w:sz w:val="20"/>
              </w:rPr>
              <w:t xml:space="preserve"> </w:t>
            </w:r>
            <w:r>
              <w:rPr>
                <w:w w:val="80"/>
                <w:sz w:val="20"/>
              </w:rPr>
              <w:t>la</w:t>
            </w:r>
            <w:r>
              <w:rPr>
                <w:spacing w:val="-1"/>
                <w:w w:val="80"/>
                <w:sz w:val="20"/>
              </w:rPr>
              <w:t xml:space="preserve"> </w:t>
            </w:r>
            <w:r>
              <w:rPr>
                <w:w w:val="80"/>
                <w:sz w:val="20"/>
              </w:rPr>
              <w:t>nature</w:t>
            </w:r>
            <w:r>
              <w:rPr>
                <w:spacing w:val="-5"/>
                <w:sz w:val="20"/>
              </w:rPr>
              <w:t xml:space="preserve"> </w:t>
            </w:r>
            <w:r>
              <w:rPr>
                <w:w w:val="80"/>
                <w:sz w:val="20"/>
              </w:rPr>
              <w:t>des</w:t>
            </w:r>
            <w:r>
              <w:rPr>
                <w:spacing w:val="-10"/>
                <w:sz w:val="20"/>
              </w:rPr>
              <w:t xml:space="preserve"> </w:t>
            </w:r>
            <w:r>
              <w:rPr>
                <w:spacing w:val="-2"/>
                <w:w w:val="80"/>
                <w:sz w:val="20"/>
              </w:rPr>
              <w:t>travaux</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37</w:t>
            </w:r>
          </w:p>
        </w:tc>
        <w:tc>
          <w:tcPr>
            <w:tcW w:w="7233" w:type="dxa"/>
          </w:tcPr>
          <w:p w:rsidR="004D428F" w:rsidRDefault="003F159A">
            <w:pPr>
              <w:pStyle w:val="TableParagraph"/>
              <w:spacing w:line="208" w:lineRule="exact"/>
              <w:ind w:left="74"/>
              <w:rPr>
                <w:sz w:val="20"/>
              </w:rPr>
            </w:pPr>
            <w:r>
              <w:rPr>
                <w:w w:val="80"/>
                <w:sz w:val="20"/>
              </w:rPr>
              <w:t>Préparation</w:t>
            </w:r>
            <w:r>
              <w:rPr>
                <w:spacing w:val="-7"/>
                <w:sz w:val="20"/>
              </w:rPr>
              <w:t xml:space="preserve"> </w:t>
            </w:r>
            <w:r>
              <w:rPr>
                <w:w w:val="80"/>
                <w:sz w:val="20"/>
              </w:rPr>
              <w:t>des</w:t>
            </w:r>
            <w:r>
              <w:rPr>
                <w:spacing w:val="-11"/>
                <w:sz w:val="20"/>
              </w:rPr>
              <w:t xml:space="preserve"> </w:t>
            </w:r>
            <w:r>
              <w:rPr>
                <w:spacing w:val="-2"/>
                <w:w w:val="80"/>
                <w:sz w:val="20"/>
              </w:rPr>
              <w:t>Décomptes</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38</w:t>
            </w:r>
          </w:p>
        </w:tc>
        <w:tc>
          <w:tcPr>
            <w:tcW w:w="7233" w:type="dxa"/>
          </w:tcPr>
          <w:p w:rsidR="004D428F" w:rsidRDefault="003F159A">
            <w:pPr>
              <w:pStyle w:val="TableParagraph"/>
              <w:spacing w:line="215" w:lineRule="exact"/>
              <w:ind w:left="74"/>
              <w:rPr>
                <w:sz w:val="20"/>
              </w:rPr>
            </w:pPr>
            <w:r>
              <w:rPr>
                <w:w w:val="80"/>
                <w:sz w:val="20"/>
              </w:rPr>
              <w:t>Modalités</w:t>
            </w:r>
            <w:r>
              <w:rPr>
                <w:sz w:val="20"/>
              </w:rPr>
              <w:t xml:space="preserve"> </w:t>
            </w:r>
            <w:r>
              <w:rPr>
                <w:w w:val="80"/>
                <w:sz w:val="20"/>
              </w:rPr>
              <w:t>et</w:t>
            </w:r>
            <w:r>
              <w:rPr>
                <w:spacing w:val="-8"/>
                <w:sz w:val="20"/>
              </w:rPr>
              <w:t xml:space="preserve"> </w:t>
            </w:r>
            <w:r>
              <w:rPr>
                <w:w w:val="80"/>
                <w:sz w:val="20"/>
              </w:rPr>
              <w:t>règlement</w:t>
            </w:r>
            <w:r>
              <w:rPr>
                <w:spacing w:val="-8"/>
                <w:sz w:val="20"/>
              </w:rPr>
              <w:t xml:space="preserve"> </w:t>
            </w:r>
            <w:r>
              <w:rPr>
                <w:w w:val="80"/>
                <w:sz w:val="20"/>
              </w:rPr>
              <w:t>des</w:t>
            </w:r>
            <w:r>
              <w:rPr>
                <w:spacing w:val="-9"/>
                <w:sz w:val="20"/>
              </w:rPr>
              <w:t xml:space="preserve"> </w:t>
            </w:r>
            <w:r>
              <w:rPr>
                <w:w w:val="80"/>
                <w:sz w:val="20"/>
              </w:rPr>
              <w:t>travaux</w:t>
            </w:r>
            <w:r>
              <w:rPr>
                <w:spacing w:val="-8"/>
                <w:sz w:val="20"/>
              </w:rPr>
              <w:t xml:space="preserve"> </w:t>
            </w:r>
            <w:r>
              <w:rPr>
                <w:spacing w:val="-2"/>
                <w:w w:val="80"/>
                <w:sz w:val="20"/>
              </w:rPr>
              <w:t>exécutés</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39</w:t>
            </w:r>
          </w:p>
        </w:tc>
        <w:tc>
          <w:tcPr>
            <w:tcW w:w="7233" w:type="dxa"/>
          </w:tcPr>
          <w:p w:rsidR="004D428F" w:rsidRDefault="003F159A">
            <w:pPr>
              <w:pStyle w:val="TableParagraph"/>
              <w:spacing w:line="208" w:lineRule="exact"/>
              <w:ind w:left="74"/>
              <w:rPr>
                <w:sz w:val="20"/>
              </w:rPr>
            </w:pPr>
            <w:r>
              <w:rPr>
                <w:w w:val="80"/>
                <w:sz w:val="20"/>
              </w:rPr>
              <w:t>Avance</w:t>
            </w:r>
            <w:r>
              <w:rPr>
                <w:spacing w:val="-7"/>
                <w:sz w:val="20"/>
              </w:rPr>
              <w:t xml:space="preserve"> </w:t>
            </w:r>
            <w:r>
              <w:rPr>
                <w:w w:val="80"/>
                <w:sz w:val="20"/>
              </w:rPr>
              <w:t>de</w:t>
            </w:r>
            <w:r>
              <w:rPr>
                <w:spacing w:val="-7"/>
                <w:sz w:val="20"/>
              </w:rPr>
              <w:t xml:space="preserve"> </w:t>
            </w:r>
            <w:r>
              <w:rPr>
                <w:w w:val="80"/>
                <w:sz w:val="20"/>
              </w:rPr>
              <w:t>démarrage</w:t>
            </w:r>
            <w:r>
              <w:rPr>
                <w:spacing w:val="-7"/>
                <w:sz w:val="20"/>
              </w:rPr>
              <w:t xml:space="preserve"> </w:t>
            </w:r>
            <w:r>
              <w:rPr>
                <w:w w:val="80"/>
                <w:sz w:val="20"/>
              </w:rPr>
              <w:t>(CCAP</w:t>
            </w:r>
            <w:r>
              <w:rPr>
                <w:spacing w:val="-10"/>
                <w:sz w:val="20"/>
              </w:rPr>
              <w:t xml:space="preserve"> </w:t>
            </w:r>
            <w:r>
              <w:rPr>
                <w:w w:val="80"/>
                <w:sz w:val="20"/>
              </w:rPr>
              <w:t>Article</w:t>
            </w:r>
            <w:r>
              <w:rPr>
                <w:spacing w:val="-7"/>
                <w:sz w:val="20"/>
              </w:rPr>
              <w:t xml:space="preserve"> </w:t>
            </w:r>
            <w:r>
              <w:rPr>
                <w:spacing w:val="-5"/>
                <w:w w:val="80"/>
                <w:sz w:val="20"/>
              </w:rPr>
              <w:t>28)</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40</w:t>
            </w:r>
          </w:p>
        </w:tc>
        <w:tc>
          <w:tcPr>
            <w:tcW w:w="7233" w:type="dxa"/>
          </w:tcPr>
          <w:p w:rsidR="004D428F" w:rsidRDefault="003F159A">
            <w:pPr>
              <w:pStyle w:val="TableParagraph"/>
              <w:spacing w:line="208" w:lineRule="exact"/>
              <w:ind w:left="74"/>
              <w:rPr>
                <w:sz w:val="20"/>
              </w:rPr>
            </w:pPr>
            <w:r>
              <w:rPr>
                <w:w w:val="80"/>
                <w:sz w:val="20"/>
              </w:rPr>
              <w:t>Cautionnement</w:t>
            </w:r>
            <w:r>
              <w:rPr>
                <w:spacing w:val="-9"/>
                <w:sz w:val="20"/>
              </w:rPr>
              <w:t xml:space="preserve"> </w:t>
            </w:r>
            <w:r>
              <w:rPr>
                <w:w w:val="80"/>
                <w:sz w:val="20"/>
              </w:rPr>
              <w:t>définitif</w:t>
            </w:r>
            <w:r>
              <w:rPr>
                <w:spacing w:val="-8"/>
                <w:sz w:val="20"/>
              </w:rPr>
              <w:t xml:space="preserve"> </w:t>
            </w:r>
            <w:r>
              <w:rPr>
                <w:w w:val="80"/>
                <w:sz w:val="20"/>
              </w:rPr>
              <w:t>(CCAP</w:t>
            </w:r>
            <w:r>
              <w:rPr>
                <w:spacing w:val="-6"/>
                <w:sz w:val="20"/>
              </w:rPr>
              <w:t xml:space="preserve"> </w:t>
            </w:r>
            <w:r>
              <w:rPr>
                <w:w w:val="80"/>
                <w:sz w:val="20"/>
              </w:rPr>
              <w:t>Article</w:t>
            </w:r>
            <w:r>
              <w:rPr>
                <w:spacing w:val="5"/>
                <w:sz w:val="20"/>
              </w:rPr>
              <w:t xml:space="preserve"> </w:t>
            </w:r>
            <w:r>
              <w:rPr>
                <w:spacing w:val="-5"/>
                <w:w w:val="80"/>
                <w:sz w:val="20"/>
              </w:rPr>
              <w:t>41)</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41</w:t>
            </w:r>
          </w:p>
        </w:tc>
        <w:tc>
          <w:tcPr>
            <w:tcW w:w="7233" w:type="dxa"/>
          </w:tcPr>
          <w:p w:rsidR="004D428F" w:rsidRDefault="003F159A">
            <w:pPr>
              <w:pStyle w:val="TableParagraph"/>
              <w:spacing w:line="208" w:lineRule="exact"/>
              <w:ind w:left="74"/>
              <w:rPr>
                <w:sz w:val="20"/>
              </w:rPr>
            </w:pPr>
            <w:r>
              <w:rPr>
                <w:w w:val="80"/>
                <w:sz w:val="20"/>
              </w:rPr>
              <w:t>Retenue</w:t>
            </w:r>
            <w:r>
              <w:rPr>
                <w:spacing w:val="-8"/>
                <w:sz w:val="20"/>
              </w:rPr>
              <w:t xml:space="preserve"> </w:t>
            </w:r>
            <w:r>
              <w:rPr>
                <w:w w:val="80"/>
                <w:sz w:val="20"/>
              </w:rPr>
              <w:t>de</w:t>
            </w:r>
            <w:r>
              <w:rPr>
                <w:spacing w:val="-8"/>
                <w:sz w:val="20"/>
              </w:rPr>
              <w:t xml:space="preserve"> </w:t>
            </w:r>
            <w:r>
              <w:rPr>
                <w:w w:val="80"/>
                <w:sz w:val="20"/>
              </w:rPr>
              <w:t>garantie</w:t>
            </w:r>
            <w:r>
              <w:rPr>
                <w:spacing w:val="-8"/>
                <w:sz w:val="20"/>
              </w:rPr>
              <w:t xml:space="preserve"> </w:t>
            </w:r>
            <w:r>
              <w:rPr>
                <w:w w:val="80"/>
                <w:sz w:val="20"/>
              </w:rPr>
              <w:t>(CCAP</w:t>
            </w:r>
            <w:r>
              <w:rPr>
                <w:spacing w:val="-11"/>
                <w:sz w:val="20"/>
              </w:rPr>
              <w:t xml:space="preserve"> </w:t>
            </w:r>
            <w:r>
              <w:rPr>
                <w:w w:val="80"/>
                <w:sz w:val="20"/>
              </w:rPr>
              <w:t>Article</w:t>
            </w:r>
            <w:r>
              <w:rPr>
                <w:spacing w:val="1"/>
                <w:sz w:val="20"/>
              </w:rPr>
              <w:t xml:space="preserve"> </w:t>
            </w:r>
            <w:r>
              <w:rPr>
                <w:spacing w:val="-5"/>
                <w:w w:val="80"/>
                <w:sz w:val="20"/>
              </w:rPr>
              <w:t>29</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42</w:t>
            </w:r>
          </w:p>
        </w:tc>
        <w:tc>
          <w:tcPr>
            <w:tcW w:w="7233" w:type="dxa"/>
          </w:tcPr>
          <w:p w:rsidR="004D428F" w:rsidRDefault="003F159A">
            <w:pPr>
              <w:pStyle w:val="TableParagraph"/>
              <w:spacing w:line="215" w:lineRule="exact"/>
              <w:ind w:left="74"/>
              <w:rPr>
                <w:sz w:val="20"/>
              </w:rPr>
            </w:pPr>
            <w:r>
              <w:rPr>
                <w:w w:val="80"/>
                <w:sz w:val="20"/>
              </w:rPr>
              <w:t>Assurance</w:t>
            </w:r>
            <w:r>
              <w:rPr>
                <w:spacing w:val="-5"/>
                <w:sz w:val="20"/>
              </w:rPr>
              <w:t xml:space="preserve"> </w:t>
            </w:r>
            <w:r>
              <w:rPr>
                <w:w w:val="80"/>
                <w:sz w:val="20"/>
              </w:rPr>
              <w:t>et</w:t>
            </w:r>
            <w:r>
              <w:rPr>
                <w:spacing w:val="-9"/>
                <w:sz w:val="20"/>
              </w:rPr>
              <w:t xml:space="preserve"> </w:t>
            </w:r>
            <w:r>
              <w:rPr>
                <w:w w:val="80"/>
                <w:sz w:val="20"/>
              </w:rPr>
              <w:t>protection</w:t>
            </w:r>
            <w:r>
              <w:rPr>
                <w:spacing w:val="-4"/>
                <w:sz w:val="20"/>
              </w:rPr>
              <w:t xml:space="preserve"> </w:t>
            </w:r>
            <w:r>
              <w:rPr>
                <w:w w:val="80"/>
                <w:sz w:val="20"/>
              </w:rPr>
              <w:t>des</w:t>
            </w:r>
            <w:r>
              <w:rPr>
                <w:spacing w:val="-9"/>
                <w:sz w:val="20"/>
              </w:rPr>
              <w:t xml:space="preserve"> </w:t>
            </w:r>
            <w:r>
              <w:rPr>
                <w:w w:val="80"/>
                <w:sz w:val="20"/>
              </w:rPr>
              <w:t>chantiers</w:t>
            </w:r>
            <w:r>
              <w:rPr>
                <w:spacing w:val="-9"/>
                <w:sz w:val="20"/>
              </w:rPr>
              <w:t xml:space="preserve"> </w:t>
            </w:r>
            <w:r>
              <w:rPr>
                <w:w w:val="80"/>
                <w:sz w:val="20"/>
              </w:rPr>
              <w:t>(CCAP</w:t>
            </w:r>
            <w:r>
              <w:rPr>
                <w:spacing w:val="-8"/>
                <w:sz w:val="20"/>
              </w:rPr>
              <w:t xml:space="preserve"> </w:t>
            </w:r>
            <w:r>
              <w:rPr>
                <w:w w:val="80"/>
                <w:sz w:val="20"/>
              </w:rPr>
              <w:t>Article</w:t>
            </w:r>
            <w:r>
              <w:rPr>
                <w:spacing w:val="-4"/>
                <w:sz w:val="20"/>
              </w:rPr>
              <w:t xml:space="preserve"> </w:t>
            </w:r>
            <w:r>
              <w:rPr>
                <w:spacing w:val="-5"/>
                <w:w w:val="80"/>
                <w:sz w:val="20"/>
              </w:rPr>
              <w:t>45)</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43</w:t>
            </w:r>
          </w:p>
        </w:tc>
        <w:tc>
          <w:tcPr>
            <w:tcW w:w="7233" w:type="dxa"/>
          </w:tcPr>
          <w:p w:rsidR="004D428F" w:rsidRDefault="003F159A">
            <w:pPr>
              <w:pStyle w:val="TableParagraph"/>
              <w:spacing w:line="208" w:lineRule="exact"/>
              <w:ind w:left="74"/>
              <w:rPr>
                <w:sz w:val="20"/>
              </w:rPr>
            </w:pPr>
            <w:r>
              <w:rPr>
                <w:w w:val="80"/>
                <w:sz w:val="20"/>
              </w:rPr>
              <w:t>Variation</w:t>
            </w:r>
            <w:r>
              <w:rPr>
                <w:spacing w:val="-6"/>
                <w:sz w:val="20"/>
              </w:rPr>
              <w:t xml:space="preserve"> </w:t>
            </w:r>
            <w:r>
              <w:rPr>
                <w:w w:val="80"/>
                <w:sz w:val="20"/>
              </w:rPr>
              <w:t>des</w:t>
            </w:r>
            <w:r>
              <w:rPr>
                <w:spacing w:val="-10"/>
                <w:sz w:val="20"/>
              </w:rPr>
              <w:t xml:space="preserve"> </w:t>
            </w:r>
            <w:r>
              <w:rPr>
                <w:w w:val="80"/>
                <w:sz w:val="20"/>
              </w:rPr>
              <w:t>prix</w:t>
            </w:r>
            <w:r>
              <w:rPr>
                <w:spacing w:val="-9"/>
                <w:sz w:val="20"/>
              </w:rPr>
              <w:t xml:space="preserve"> </w:t>
            </w:r>
            <w:r>
              <w:rPr>
                <w:w w:val="80"/>
                <w:sz w:val="20"/>
              </w:rPr>
              <w:t>(CCAP</w:t>
            </w:r>
            <w:r>
              <w:rPr>
                <w:spacing w:val="-9"/>
                <w:sz w:val="20"/>
              </w:rPr>
              <w:t xml:space="preserve"> </w:t>
            </w:r>
            <w:r>
              <w:rPr>
                <w:w w:val="80"/>
                <w:sz w:val="20"/>
              </w:rPr>
              <w:t>Article</w:t>
            </w:r>
            <w:r>
              <w:rPr>
                <w:spacing w:val="-5"/>
                <w:sz w:val="20"/>
              </w:rPr>
              <w:t xml:space="preserve"> </w:t>
            </w:r>
            <w:r>
              <w:rPr>
                <w:spacing w:val="-5"/>
                <w:w w:val="80"/>
                <w:sz w:val="20"/>
              </w:rPr>
              <w:t>20)</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44</w:t>
            </w:r>
          </w:p>
        </w:tc>
        <w:tc>
          <w:tcPr>
            <w:tcW w:w="7233" w:type="dxa"/>
          </w:tcPr>
          <w:p w:rsidR="004D428F" w:rsidRDefault="003F159A">
            <w:pPr>
              <w:pStyle w:val="TableParagraph"/>
              <w:spacing w:line="208" w:lineRule="exact"/>
              <w:ind w:left="74"/>
              <w:rPr>
                <w:sz w:val="20"/>
              </w:rPr>
            </w:pPr>
            <w:r>
              <w:rPr>
                <w:w w:val="80"/>
                <w:sz w:val="20"/>
              </w:rPr>
              <w:t>Régime</w:t>
            </w:r>
            <w:r>
              <w:rPr>
                <w:spacing w:val="-5"/>
                <w:sz w:val="20"/>
              </w:rPr>
              <w:t xml:space="preserve"> </w:t>
            </w:r>
            <w:r>
              <w:rPr>
                <w:w w:val="80"/>
                <w:sz w:val="20"/>
              </w:rPr>
              <w:t>fiscal</w:t>
            </w:r>
            <w:r>
              <w:rPr>
                <w:spacing w:val="-4"/>
                <w:w w:val="80"/>
                <w:sz w:val="20"/>
              </w:rPr>
              <w:t xml:space="preserve"> </w:t>
            </w:r>
            <w:r>
              <w:rPr>
                <w:w w:val="80"/>
                <w:sz w:val="20"/>
              </w:rPr>
              <w:t>et</w:t>
            </w:r>
            <w:r>
              <w:rPr>
                <w:spacing w:val="-10"/>
                <w:sz w:val="20"/>
              </w:rPr>
              <w:t xml:space="preserve"> </w:t>
            </w:r>
            <w:r>
              <w:rPr>
                <w:w w:val="80"/>
                <w:sz w:val="20"/>
              </w:rPr>
              <w:t>douanier</w:t>
            </w:r>
            <w:r>
              <w:rPr>
                <w:spacing w:val="-2"/>
                <w:sz w:val="20"/>
              </w:rPr>
              <w:t xml:space="preserve"> </w:t>
            </w:r>
            <w:r>
              <w:rPr>
                <w:w w:val="80"/>
                <w:sz w:val="20"/>
              </w:rPr>
              <w:t>(CCAP</w:t>
            </w:r>
            <w:r>
              <w:rPr>
                <w:spacing w:val="-8"/>
                <w:sz w:val="20"/>
              </w:rPr>
              <w:t xml:space="preserve"> </w:t>
            </w:r>
            <w:r>
              <w:rPr>
                <w:w w:val="80"/>
                <w:sz w:val="20"/>
              </w:rPr>
              <w:t>Article</w:t>
            </w:r>
            <w:r>
              <w:rPr>
                <w:spacing w:val="-5"/>
                <w:sz w:val="20"/>
              </w:rPr>
              <w:t xml:space="preserve"> </w:t>
            </w:r>
            <w:r>
              <w:rPr>
                <w:spacing w:val="-5"/>
                <w:w w:val="80"/>
                <w:sz w:val="20"/>
              </w:rPr>
              <w:t>36)</w:t>
            </w:r>
          </w:p>
        </w:tc>
      </w:tr>
      <w:tr w:rsidR="004D428F">
        <w:trPr>
          <w:trHeight w:val="228"/>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45</w:t>
            </w:r>
          </w:p>
        </w:tc>
        <w:tc>
          <w:tcPr>
            <w:tcW w:w="7233" w:type="dxa"/>
          </w:tcPr>
          <w:p w:rsidR="004D428F" w:rsidRDefault="003F159A">
            <w:pPr>
              <w:pStyle w:val="TableParagraph"/>
              <w:spacing w:line="208" w:lineRule="exact"/>
              <w:ind w:left="74"/>
              <w:rPr>
                <w:sz w:val="20"/>
              </w:rPr>
            </w:pPr>
            <w:r>
              <w:rPr>
                <w:w w:val="80"/>
                <w:sz w:val="20"/>
              </w:rPr>
              <w:t>Nantissement</w:t>
            </w:r>
            <w:r>
              <w:rPr>
                <w:spacing w:val="-7"/>
                <w:sz w:val="20"/>
              </w:rPr>
              <w:t xml:space="preserve"> </w:t>
            </w:r>
            <w:r>
              <w:rPr>
                <w:w w:val="80"/>
                <w:sz w:val="20"/>
              </w:rPr>
              <w:t>de</w:t>
            </w:r>
            <w:r>
              <w:rPr>
                <w:spacing w:val="-2"/>
                <w:sz w:val="20"/>
              </w:rPr>
              <w:t xml:space="preserve"> </w:t>
            </w:r>
            <w:r>
              <w:rPr>
                <w:w w:val="80"/>
                <w:sz w:val="20"/>
              </w:rPr>
              <w:t>la</w:t>
            </w:r>
            <w:r>
              <w:rPr>
                <w:spacing w:val="-6"/>
                <w:sz w:val="20"/>
              </w:rPr>
              <w:t xml:space="preserve"> </w:t>
            </w:r>
            <w:r>
              <w:rPr>
                <w:w w:val="80"/>
                <w:sz w:val="20"/>
              </w:rPr>
              <w:t>Lette-</w:t>
            </w:r>
            <w:r>
              <w:rPr>
                <w:spacing w:val="-2"/>
                <w:w w:val="80"/>
                <w:sz w:val="20"/>
              </w:rPr>
              <w:t>Commande</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46</w:t>
            </w:r>
          </w:p>
        </w:tc>
        <w:tc>
          <w:tcPr>
            <w:tcW w:w="7233" w:type="dxa"/>
          </w:tcPr>
          <w:p w:rsidR="004D428F" w:rsidRDefault="003F159A">
            <w:pPr>
              <w:pStyle w:val="TableParagraph"/>
              <w:spacing w:line="215" w:lineRule="exact"/>
              <w:ind w:left="74"/>
              <w:rPr>
                <w:sz w:val="20"/>
              </w:rPr>
            </w:pPr>
            <w:r>
              <w:rPr>
                <w:w w:val="80"/>
                <w:sz w:val="20"/>
              </w:rPr>
              <w:t>Timbre</w:t>
            </w:r>
            <w:r>
              <w:rPr>
                <w:spacing w:val="-6"/>
                <w:sz w:val="20"/>
              </w:rPr>
              <w:t xml:space="preserve"> </w:t>
            </w:r>
            <w:r>
              <w:rPr>
                <w:w w:val="80"/>
                <w:sz w:val="20"/>
              </w:rPr>
              <w:t>et</w:t>
            </w:r>
            <w:r>
              <w:rPr>
                <w:spacing w:val="-10"/>
                <w:sz w:val="20"/>
              </w:rPr>
              <w:t xml:space="preserve"> </w:t>
            </w:r>
            <w:r>
              <w:rPr>
                <w:w w:val="80"/>
                <w:sz w:val="20"/>
              </w:rPr>
              <w:t>enregistrement</w:t>
            </w:r>
            <w:r>
              <w:rPr>
                <w:spacing w:val="-10"/>
                <w:sz w:val="20"/>
              </w:rPr>
              <w:t xml:space="preserve"> </w:t>
            </w:r>
            <w:r>
              <w:rPr>
                <w:w w:val="80"/>
                <w:sz w:val="20"/>
              </w:rPr>
              <w:t>(CCAP</w:t>
            </w:r>
            <w:r>
              <w:rPr>
                <w:spacing w:val="-8"/>
                <w:sz w:val="20"/>
              </w:rPr>
              <w:t xml:space="preserve"> </w:t>
            </w:r>
            <w:r>
              <w:rPr>
                <w:w w:val="80"/>
                <w:sz w:val="20"/>
              </w:rPr>
              <w:t>Article</w:t>
            </w:r>
            <w:r>
              <w:rPr>
                <w:spacing w:val="4"/>
                <w:sz w:val="20"/>
              </w:rPr>
              <w:t xml:space="preserve"> </w:t>
            </w:r>
            <w:r>
              <w:rPr>
                <w:spacing w:val="-5"/>
                <w:w w:val="80"/>
                <w:sz w:val="20"/>
              </w:rPr>
              <w:t>37)</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47</w:t>
            </w:r>
          </w:p>
        </w:tc>
        <w:tc>
          <w:tcPr>
            <w:tcW w:w="7233" w:type="dxa"/>
          </w:tcPr>
          <w:p w:rsidR="004D428F" w:rsidRDefault="003F159A">
            <w:pPr>
              <w:pStyle w:val="TableParagraph"/>
              <w:spacing w:line="208" w:lineRule="exact"/>
              <w:ind w:left="74"/>
              <w:rPr>
                <w:sz w:val="20"/>
              </w:rPr>
            </w:pPr>
            <w:r>
              <w:rPr>
                <w:w w:val="80"/>
                <w:sz w:val="20"/>
              </w:rPr>
              <w:t>Pénalités</w:t>
            </w:r>
            <w:r>
              <w:rPr>
                <w:spacing w:val="-11"/>
                <w:sz w:val="20"/>
              </w:rPr>
              <w:t xml:space="preserve"> </w:t>
            </w:r>
            <w:r>
              <w:rPr>
                <w:w w:val="80"/>
                <w:sz w:val="20"/>
              </w:rPr>
              <w:t>de</w:t>
            </w:r>
            <w:r>
              <w:rPr>
                <w:spacing w:val="-7"/>
                <w:sz w:val="20"/>
              </w:rPr>
              <w:t xml:space="preserve"> </w:t>
            </w:r>
            <w:r>
              <w:rPr>
                <w:w w:val="80"/>
                <w:sz w:val="20"/>
              </w:rPr>
              <w:t>retard</w:t>
            </w:r>
            <w:r>
              <w:rPr>
                <w:spacing w:val="-6"/>
                <w:sz w:val="20"/>
              </w:rPr>
              <w:t xml:space="preserve"> </w:t>
            </w:r>
            <w:r>
              <w:rPr>
                <w:w w:val="80"/>
                <w:sz w:val="20"/>
              </w:rPr>
              <w:t>(CCAP</w:t>
            </w:r>
            <w:r>
              <w:rPr>
                <w:spacing w:val="-10"/>
                <w:sz w:val="20"/>
              </w:rPr>
              <w:t xml:space="preserve"> </w:t>
            </w:r>
            <w:r>
              <w:rPr>
                <w:w w:val="80"/>
                <w:sz w:val="20"/>
              </w:rPr>
              <w:t>Article</w:t>
            </w:r>
            <w:r>
              <w:rPr>
                <w:spacing w:val="-7"/>
                <w:sz w:val="20"/>
              </w:rPr>
              <w:t xml:space="preserve"> </w:t>
            </w:r>
            <w:r>
              <w:rPr>
                <w:spacing w:val="-5"/>
                <w:w w:val="80"/>
                <w:sz w:val="20"/>
              </w:rPr>
              <w:t>32)</w:t>
            </w:r>
          </w:p>
        </w:tc>
      </w:tr>
      <w:tr w:rsidR="004D428F">
        <w:trPr>
          <w:trHeight w:val="227"/>
        </w:trPr>
        <w:tc>
          <w:tcPr>
            <w:tcW w:w="2060" w:type="dxa"/>
          </w:tcPr>
          <w:p w:rsidR="004D428F" w:rsidRDefault="003F159A">
            <w:pPr>
              <w:pStyle w:val="TableParagraph"/>
              <w:spacing w:line="208" w:lineRule="exact"/>
              <w:ind w:left="29"/>
              <w:jc w:val="center"/>
              <w:rPr>
                <w:rFonts w:ascii="Arial"/>
                <w:b/>
                <w:sz w:val="20"/>
              </w:rPr>
            </w:pPr>
            <w:r>
              <w:rPr>
                <w:rFonts w:ascii="Arial"/>
                <w:b/>
                <w:w w:val="80"/>
                <w:sz w:val="20"/>
              </w:rPr>
              <w:t>CHAPITRE</w:t>
            </w:r>
            <w:r>
              <w:rPr>
                <w:rFonts w:ascii="Arial"/>
                <w:b/>
                <w:sz w:val="20"/>
              </w:rPr>
              <w:t xml:space="preserve"> </w:t>
            </w:r>
            <w:r>
              <w:rPr>
                <w:rFonts w:ascii="Arial"/>
                <w:b/>
                <w:spacing w:val="-10"/>
                <w:w w:val="90"/>
                <w:sz w:val="20"/>
              </w:rPr>
              <w:t>V</w:t>
            </w:r>
          </w:p>
        </w:tc>
        <w:tc>
          <w:tcPr>
            <w:tcW w:w="7233" w:type="dxa"/>
          </w:tcPr>
          <w:p w:rsidR="004D428F" w:rsidRDefault="003F159A">
            <w:pPr>
              <w:pStyle w:val="TableParagraph"/>
              <w:spacing w:line="208" w:lineRule="exact"/>
              <w:ind w:left="74"/>
              <w:rPr>
                <w:rFonts w:ascii="Arial"/>
                <w:b/>
                <w:sz w:val="20"/>
              </w:rPr>
            </w:pPr>
            <w:r>
              <w:rPr>
                <w:rFonts w:ascii="Arial"/>
                <w:b/>
                <w:w w:val="80"/>
                <w:sz w:val="20"/>
              </w:rPr>
              <w:t>CLAUSES</w:t>
            </w:r>
            <w:r>
              <w:rPr>
                <w:rFonts w:ascii="Arial"/>
                <w:b/>
                <w:spacing w:val="-3"/>
                <w:sz w:val="20"/>
              </w:rPr>
              <w:t xml:space="preserve"> </w:t>
            </w:r>
            <w:r>
              <w:rPr>
                <w:rFonts w:ascii="Arial"/>
                <w:b/>
                <w:spacing w:val="-2"/>
                <w:w w:val="90"/>
                <w:sz w:val="20"/>
              </w:rPr>
              <w:t>DIVERSES</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48</w:t>
            </w:r>
          </w:p>
        </w:tc>
        <w:tc>
          <w:tcPr>
            <w:tcW w:w="7233" w:type="dxa"/>
          </w:tcPr>
          <w:p w:rsidR="004D428F" w:rsidRDefault="003F159A">
            <w:pPr>
              <w:pStyle w:val="TableParagraph"/>
              <w:spacing w:line="208" w:lineRule="exact"/>
              <w:ind w:left="74"/>
              <w:rPr>
                <w:sz w:val="20"/>
              </w:rPr>
            </w:pPr>
            <w:r>
              <w:rPr>
                <w:w w:val="80"/>
                <w:sz w:val="20"/>
              </w:rPr>
              <w:t>Frais</w:t>
            </w:r>
            <w:r>
              <w:rPr>
                <w:spacing w:val="-9"/>
                <w:sz w:val="20"/>
              </w:rPr>
              <w:t xml:space="preserve"> </w:t>
            </w:r>
            <w:r>
              <w:rPr>
                <w:w w:val="80"/>
                <w:sz w:val="20"/>
              </w:rPr>
              <w:t>commerciaux</w:t>
            </w:r>
            <w:r>
              <w:rPr>
                <w:spacing w:val="-1"/>
                <w:sz w:val="20"/>
              </w:rPr>
              <w:t xml:space="preserve"> </w:t>
            </w:r>
            <w:r>
              <w:rPr>
                <w:spacing w:val="-2"/>
                <w:w w:val="80"/>
                <w:sz w:val="20"/>
              </w:rPr>
              <w:t>extraordinaires</w:t>
            </w:r>
          </w:p>
        </w:tc>
      </w:tr>
      <w:tr w:rsidR="004D428F">
        <w:trPr>
          <w:trHeight w:val="235"/>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49</w:t>
            </w:r>
          </w:p>
        </w:tc>
        <w:tc>
          <w:tcPr>
            <w:tcW w:w="7233" w:type="dxa"/>
          </w:tcPr>
          <w:p w:rsidR="004D428F" w:rsidRDefault="003F159A">
            <w:pPr>
              <w:pStyle w:val="TableParagraph"/>
              <w:spacing w:line="215" w:lineRule="exact"/>
              <w:ind w:left="74"/>
              <w:rPr>
                <w:sz w:val="20"/>
              </w:rPr>
            </w:pPr>
            <w:r>
              <w:rPr>
                <w:w w:val="80"/>
                <w:sz w:val="20"/>
              </w:rPr>
              <w:t>Transports</w:t>
            </w:r>
            <w:r>
              <w:rPr>
                <w:spacing w:val="-3"/>
                <w:sz w:val="20"/>
              </w:rPr>
              <w:t xml:space="preserve"> </w:t>
            </w:r>
            <w:r>
              <w:rPr>
                <w:spacing w:val="-2"/>
                <w:w w:val="90"/>
                <w:sz w:val="20"/>
              </w:rPr>
              <w:t>internationaux</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50</w:t>
            </w:r>
          </w:p>
        </w:tc>
        <w:tc>
          <w:tcPr>
            <w:tcW w:w="7233" w:type="dxa"/>
          </w:tcPr>
          <w:p w:rsidR="004D428F" w:rsidRDefault="003F159A">
            <w:pPr>
              <w:pStyle w:val="TableParagraph"/>
              <w:spacing w:line="208" w:lineRule="exact"/>
              <w:ind w:left="74"/>
              <w:rPr>
                <w:sz w:val="20"/>
              </w:rPr>
            </w:pPr>
            <w:r>
              <w:rPr>
                <w:w w:val="80"/>
                <w:sz w:val="20"/>
              </w:rPr>
              <w:t>Informations</w:t>
            </w:r>
            <w:r>
              <w:rPr>
                <w:spacing w:val="-11"/>
                <w:sz w:val="20"/>
              </w:rPr>
              <w:t xml:space="preserve"> </w:t>
            </w:r>
            <w:r>
              <w:rPr>
                <w:w w:val="80"/>
                <w:sz w:val="20"/>
              </w:rPr>
              <w:t>de</w:t>
            </w:r>
            <w:r>
              <w:rPr>
                <w:spacing w:val="-7"/>
                <w:sz w:val="20"/>
              </w:rPr>
              <w:t xml:space="preserve"> </w:t>
            </w:r>
            <w:r>
              <w:rPr>
                <w:w w:val="80"/>
                <w:sz w:val="20"/>
              </w:rPr>
              <w:t>chantier</w:t>
            </w:r>
            <w:r>
              <w:rPr>
                <w:spacing w:val="-4"/>
                <w:sz w:val="20"/>
              </w:rPr>
              <w:t xml:space="preserve"> </w:t>
            </w:r>
            <w:r>
              <w:rPr>
                <w:w w:val="80"/>
                <w:sz w:val="20"/>
              </w:rPr>
              <w:t>à</w:t>
            </w:r>
            <w:r>
              <w:rPr>
                <w:spacing w:val="-7"/>
                <w:sz w:val="20"/>
              </w:rPr>
              <w:t xml:space="preserve"> </w:t>
            </w:r>
            <w:r>
              <w:rPr>
                <w:spacing w:val="-2"/>
                <w:w w:val="80"/>
                <w:sz w:val="20"/>
              </w:rPr>
              <w:t>afficher</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51</w:t>
            </w:r>
          </w:p>
        </w:tc>
        <w:tc>
          <w:tcPr>
            <w:tcW w:w="7233" w:type="dxa"/>
          </w:tcPr>
          <w:p w:rsidR="004D428F" w:rsidRDefault="003F159A">
            <w:pPr>
              <w:pStyle w:val="TableParagraph"/>
              <w:spacing w:line="208" w:lineRule="exact"/>
              <w:ind w:left="74"/>
              <w:rPr>
                <w:sz w:val="20"/>
              </w:rPr>
            </w:pPr>
            <w:r>
              <w:rPr>
                <w:w w:val="80"/>
                <w:sz w:val="20"/>
              </w:rPr>
              <w:t>Résiliation</w:t>
            </w:r>
            <w:r>
              <w:rPr>
                <w:spacing w:val="-4"/>
                <w:sz w:val="20"/>
              </w:rPr>
              <w:t xml:space="preserve"> </w:t>
            </w:r>
            <w:r>
              <w:rPr>
                <w:w w:val="80"/>
                <w:sz w:val="20"/>
              </w:rPr>
              <w:t>de</w:t>
            </w:r>
            <w:r>
              <w:rPr>
                <w:spacing w:val="-3"/>
                <w:sz w:val="20"/>
              </w:rPr>
              <w:t xml:space="preserve"> </w:t>
            </w:r>
            <w:r>
              <w:rPr>
                <w:w w:val="80"/>
                <w:sz w:val="20"/>
              </w:rPr>
              <w:t>la</w:t>
            </w:r>
            <w:r>
              <w:rPr>
                <w:spacing w:val="-11"/>
                <w:sz w:val="20"/>
              </w:rPr>
              <w:t xml:space="preserve"> </w:t>
            </w:r>
            <w:r>
              <w:rPr>
                <w:w w:val="80"/>
                <w:sz w:val="20"/>
              </w:rPr>
              <w:t>Lettre-Commande</w:t>
            </w:r>
            <w:r>
              <w:rPr>
                <w:spacing w:val="-3"/>
                <w:sz w:val="20"/>
              </w:rPr>
              <w:t xml:space="preserve"> </w:t>
            </w:r>
            <w:r>
              <w:rPr>
                <w:w w:val="80"/>
                <w:sz w:val="20"/>
              </w:rPr>
              <w:t>(CCAP</w:t>
            </w:r>
            <w:r>
              <w:rPr>
                <w:spacing w:val="-7"/>
                <w:sz w:val="20"/>
              </w:rPr>
              <w:t xml:space="preserve"> </w:t>
            </w:r>
            <w:r>
              <w:rPr>
                <w:w w:val="80"/>
                <w:sz w:val="20"/>
              </w:rPr>
              <w:t>Article</w:t>
            </w:r>
            <w:r>
              <w:rPr>
                <w:spacing w:val="-4"/>
                <w:sz w:val="20"/>
              </w:rPr>
              <w:t xml:space="preserve"> </w:t>
            </w:r>
            <w:r>
              <w:rPr>
                <w:spacing w:val="-5"/>
                <w:w w:val="80"/>
                <w:sz w:val="20"/>
              </w:rPr>
              <w:t>74)</w:t>
            </w:r>
          </w:p>
        </w:tc>
      </w:tr>
      <w:tr w:rsidR="004D428F">
        <w:trPr>
          <w:trHeight w:val="234"/>
        </w:trPr>
        <w:tc>
          <w:tcPr>
            <w:tcW w:w="2060" w:type="dxa"/>
          </w:tcPr>
          <w:p w:rsidR="004D428F" w:rsidRDefault="003F159A">
            <w:pPr>
              <w:pStyle w:val="TableParagraph"/>
              <w:spacing w:line="215" w:lineRule="exact"/>
              <w:ind w:left="29" w:right="10"/>
              <w:jc w:val="center"/>
              <w:rPr>
                <w:sz w:val="20"/>
              </w:rPr>
            </w:pPr>
            <w:r>
              <w:rPr>
                <w:w w:val="80"/>
                <w:sz w:val="20"/>
              </w:rPr>
              <w:t>Article</w:t>
            </w:r>
            <w:r>
              <w:rPr>
                <w:spacing w:val="-6"/>
                <w:w w:val="90"/>
                <w:sz w:val="20"/>
              </w:rPr>
              <w:t xml:space="preserve"> </w:t>
            </w:r>
            <w:r>
              <w:rPr>
                <w:spacing w:val="-7"/>
                <w:w w:val="90"/>
                <w:sz w:val="20"/>
              </w:rPr>
              <w:t>52</w:t>
            </w:r>
          </w:p>
        </w:tc>
        <w:tc>
          <w:tcPr>
            <w:tcW w:w="7233" w:type="dxa"/>
          </w:tcPr>
          <w:p w:rsidR="004D428F" w:rsidRDefault="003F159A">
            <w:pPr>
              <w:pStyle w:val="TableParagraph"/>
              <w:spacing w:line="215" w:lineRule="exact"/>
              <w:ind w:left="74"/>
              <w:rPr>
                <w:sz w:val="20"/>
              </w:rPr>
            </w:pPr>
            <w:r>
              <w:rPr>
                <w:w w:val="80"/>
                <w:sz w:val="20"/>
              </w:rPr>
              <w:t>Différends</w:t>
            </w:r>
            <w:r>
              <w:rPr>
                <w:spacing w:val="-10"/>
                <w:sz w:val="20"/>
              </w:rPr>
              <w:t xml:space="preserve"> </w:t>
            </w:r>
            <w:r>
              <w:rPr>
                <w:w w:val="80"/>
                <w:sz w:val="20"/>
              </w:rPr>
              <w:t>et</w:t>
            </w:r>
            <w:r>
              <w:rPr>
                <w:spacing w:val="-2"/>
                <w:sz w:val="20"/>
              </w:rPr>
              <w:t xml:space="preserve"> </w:t>
            </w:r>
            <w:r>
              <w:rPr>
                <w:w w:val="80"/>
                <w:sz w:val="20"/>
              </w:rPr>
              <w:t>litiges</w:t>
            </w:r>
            <w:r>
              <w:rPr>
                <w:spacing w:val="-10"/>
                <w:sz w:val="20"/>
              </w:rPr>
              <w:t xml:space="preserve"> </w:t>
            </w:r>
            <w:r>
              <w:rPr>
                <w:w w:val="80"/>
                <w:sz w:val="20"/>
              </w:rPr>
              <w:t>(CCAP</w:t>
            </w:r>
            <w:r>
              <w:rPr>
                <w:spacing w:val="-9"/>
                <w:sz w:val="20"/>
              </w:rPr>
              <w:t xml:space="preserve"> </w:t>
            </w:r>
            <w:r>
              <w:rPr>
                <w:w w:val="80"/>
                <w:sz w:val="20"/>
              </w:rPr>
              <w:t>Article</w:t>
            </w:r>
            <w:r>
              <w:rPr>
                <w:spacing w:val="-5"/>
                <w:sz w:val="20"/>
              </w:rPr>
              <w:t xml:space="preserve"> </w:t>
            </w:r>
            <w:r>
              <w:rPr>
                <w:spacing w:val="-5"/>
                <w:w w:val="80"/>
                <w:sz w:val="20"/>
              </w:rPr>
              <w:t>79)</w:t>
            </w:r>
          </w:p>
        </w:tc>
      </w:tr>
      <w:tr w:rsidR="004D428F">
        <w:trPr>
          <w:trHeight w:val="227"/>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53</w:t>
            </w:r>
          </w:p>
        </w:tc>
        <w:tc>
          <w:tcPr>
            <w:tcW w:w="7233" w:type="dxa"/>
          </w:tcPr>
          <w:p w:rsidR="004D428F" w:rsidRDefault="003F159A">
            <w:pPr>
              <w:pStyle w:val="TableParagraph"/>
              <w:spacing w:line="208" w:lineRule="exact"/>
              <w:ind w:left="74"/>
              <w:rPr>
                <w:sz w:val="20"/>
              </w:rPr>
            </w:pPr>
            <w:r>
              <w:rPr>
                <w:w w:val="80"/>
                <w:sz w:val="20"/>
              </w:rPr>
              <w:t>Cas</w:t>
            </w:r>
            <w:r>
              <w:rPr>
                <w:spacing w:val="-1"/>
                <w:w w:val="80"/>
                <w:sz w:val="20"/>
              </w:rPr>
              <w:t xml:space="preserve"> </w:t>
            </w:r>
            <w:r>
              <w:rPr>
                <w:w w:val="80"/>
                <w:sz w:val="20"/>
              </w:rPr>
              <w:t>de</w:t>
            </w:r>
            <w:r>
              <w:rPr>
                <w:spacing w:val="-8"/>
                <w:sz w:val="20"/>
              </w:rPr>
              <w:t xml:space="preserve"> </w:t>
            </w:r>
            <w:r>
              <w:rPr>
                <w:w w:val="80"/>
                <w:sz w:val="20"/>
              </w:rPr>
              <w:t>force</w:t>
            </w:r>
            <w:r>
              <w:rPr>
                <w:spacing w:val="-7"/>
                <w:sz w:val="20"/>
              </w:rPr>
              <w:t xml:space="preserve"> </w:t>
            </w:r>
            <w:r>
              <w:rPr>
                <w:spacing w:val="-2"/>
                <w:w w:val="80"/>
                <w:sz w:val="20"/>
              </w:rPr>
              <w:t>majeure</w:t>
            </w:r>
          </w:p>
        </w:tc>
      </w:tr>
      <w:tr w:rsidR="004D428F">
        <w:trPr>
          <w:trHeight w:val="228"/>
        </w:trPr>
        <w:tc>
          <w:tcPr>
            <w:tcW w:w="2060" w:type="dxa"/>
          </w:tcPr>
          <w:p w:rsidR="004D428F" w:rsidRDefault="003F159A">
            <w:pPr>
              <w:pStyle w:val="TableParagraph"/>
              <w:spacing w:line="208" w:lineRule="exact"/>
              <w:ind w:left="29" w:right="10"/>
              <w:jc w:val="center"/>
              <w:rPr>
                <w:sz w:val="20"/>
              </w:rPr>
            </w:pPr>
            <w:r>
              <w:rPr>
                <w:w w:val="80"/>
                <w:sz w:val="20"/>
              </w:rPr>
              <w:t>Article</w:t>
            </w:r>
            <w:r>
              <w:rPr>
                <w:spacing w:val="-6"/>
                <w:w w:val="90"/>
                <w:sz w:val="20"/>
              </w:rPr>
              <w:t xml:space="preserve"> </w:t>
            </w:r>
            <w:r>
              <w:rPr>
                <w:spacing w:val="-7"/>
                <w:w w:val="90"/>
                <w:sz w:val="20"/>
              </w:rPr>
              <w:t>54</w:t>
            </w:r>
          </w:p>
        </w:tc>
        <w:tc>
          <w:tcPr>
            <w:tcW w:w="7233" w:type="dxa"/>
          </w:tcPr>
          <w:p w:rsidR="004D428F" w:rsidRDefault="003F159A">
            <w:pPr>
              <w:pStyle w:val="TableParagraph"/>
              <w:spacing w:line="208" w:lineRule="exact"/>
              <w:ind w:left="74"/>
              <w:rPr>
                <w:sz w:val="20"/>
              </w:rPr>
            </w:pPr>
            <w:r>
              <w:rPr>
                <w:w w:val="80"/>
                <w:sz w:val="20"/>
              </w:rPr>
              <w:t>Edition</w:t>
            </w:r>
            <w:r>
              <w:rPr>
                <w:spacing w:val="-2"/>
                <w:sz w:val="20"/>
              </w:rPr>
              <w:t xml:space="preserve"> </w:t>
            </w:r>
            <w:r>
              <w:rPr>
                <w:w w:val="80"/>
                <w:sz w:val="20"/>
              </w:rPr>
              <w:t>et</w:t>
            </w:r>
            <w:r>
              <w:rPr>
                <w:spacing w:val="-7"/>
                <w:sz w:val="20"/>
              </w:rPr>
              <w:t xml:space="preserve"> </w:t>
            </w:r>
            <w:r>
              <w:rPr>
                <w:w w:val="80"/>
                <w:sz w:val="20"/>
              </w:rPr>
              <w:t>diffusion</w:t>
            </w:r>
            <w:r>
              <w:rPr>
                <w:spacing w:val="-2"/>
                <w:sz w:val="20"/>
              </w:rPr>
              <w:t xml:space="preserve"> </w:t>
            </w:r>
            <w:r>
              <w:rPr>
                <w:w w:val="80"/>
                <w:sz w:val="20"/>
              </w:rPr>
              <w:t>de</w:t>
            </w:r>
            <w:r>
              <w:rPr>
                <w:spacing w:val="-2"/>
                <w:sz w:val="20"/>
              </w:rPr>
              <w:t xml:space="preserve"> </w:t>
            </w:r>
            <w:r>
              <w:rPr>
                <w:w w:val="80"/>
                <w:sz w:val="20"/>
              </w:rPr>
              <w:t>la</w:t>
            </w:r>
            <w:r>
              <w:rPr>
                <w:spacing w:val="-9"/>
                <w:sz w:val="20"/>
              </w:rPr>
              <w:t xml:space="preserve"> </w:t>
            </w:r>
            <w:r>
              <w:rPr>
                <w:w w:val="80"/>
                <w:sz w:val="20"/>
              </w:rPr>
              <w:t>présente</w:t>
            </w:r>
            <w:r>
              <w:rPr>
                <w:spacing w:val="-2"/>
                <w:sz w:val="20"/>
              </w:rPr>
              <w:t xml:space="preserve"> </w:t>
            </w:r>
            <w:r>
              <w:rPr>
                <w:w w:val="80"/>
                <w:sz w:val="20"/>
              </w:rPr>
              <w:t>Lettre-</w:t>
            </w:r>
            <w:r>
              <w:rPr>
                <w:spacing w:val="-2"/>
                <w:w w:val="80"/>
                <w:sz w:val="20"/>
              </w:rPr>
              <w:t>commande</w:t>
            </w:r>
          </w:p>
        </w:tc>
      </w:tr>
      <w:tr w:rsidR="004D428F">
        <w:trPr>
          <w:trHeight w:val="234"/>
        </w:trPr>
        <w:tc>
          <w:tcPr>
            <w:tcW w:w="2060" w:type="dxa"/>
          </w:tcPr>
          <w:p w:rsidR="004D428F" w:rsidRDefault="003F159A">
            <w:pPr>
              <w:pStyle w:val="TableParagraph"/>
              <w:spacing w:line="214" w:lineRule="exact"/>
              <w:ind w:left="29" w:right="7"/>
              <w:jc w:val="center"/>
              <w:rPr>
                <w:sz w:val="20"/>
              </w:rPr>
            </w:pPr>
            <w:r>
              <w:rPr>
                <w:w w:val="80"/>
                <w:sz w:val="20"/>
              </w:rPr>
              <w:t>Article</w:t>
            </w:r>
            <w:r>
              <w:rPr>
                <w:spacing w:val="-9"/>
                <w:sz w:val="20"/>
              </w:rPr>
              <w:t xml:space="preserve"> </w:t>
            </w:r>
            <w:r>
              <w:rPr>
                <w:w w:val="80"/>
                <w:sz w:val="20"/>
              </w:rPr>
              <w:t>55</w:t>
            </w:r>
            <w:r>
              <w:rPr>
                <w:spacing w:val="-8"/>
                <w:sz w:val="20"/>
              </w:rPr>
              <w:t xml:space="preserve"> </w:t>
            </w:r>
            <w:r>
              <w:rPr>
                <w:w w:val="80"/>
                <w:sz w:val="20"/>
              </w:rPr>
              <w:t>et</w:t>
            </w:r>
            <w:r>
              <w:rPr>
                <w:spacing w:val="-1"/>
                <w:w w:val="80"/>
                <w:sz w:val="20"/>
              </w:rPr>
              <w:t xml:space="preserve"> </w:t>
            </w:r>
            <w:r>
              <w:rPr>
                <w:spacing w:val="-2"/>
                <w:w w:val="80"/>
                <w:sz w:val="20"/>
              </w:rPr>
              <w:t>dernier</w:t>
            </w:r>
          </w:p>
        </w:tc>
        <w:tc>
          <w:tcPr>
            <w:tcW w:w="7233" w:type="dxa"/>
          </w:tcPr>
          <w:p w:rsidR="004D428F" w:rsidRDefault="003F159A">
            <w:pPr>
              <w:pStyle w:val="TableParagraph"/>
              <w:spacing w:line="214" w:lineRule="exact"/>
              <w:ind w:left="74"/>
              <w:rPr>
                <w:sz w:val="20"/>
              </w:rPr>
            </w:pPr>
            <w:r>
              <w:rPr>
                <w:w w:val="80"/>
                <w:sz w:val="20"/>
              </w:rPr>
              <w:t>Validité</w:t>
            </w:r>
            <w:r>
              <w:rPr>
                <w:spacing w:val="-6"/>
                <w:sz w:val="20"/>
              </w:rPr>
              <w:t xml:space="preserve"> </w:t>
            </w:r>
            <w:r>
              <w:rPr>
                <w:w w:val="80"/>
                <w:sz w:val="20"/>
              </w:rPr>
              <w:t>et</w:t>
            </w:r>
            <w:r>
              <w:rPr>
                <w:spacing w:val="-9"/>
                <w:sz w:val="20"/>
              </w:rPr>
              <w:t xml:space="preserve"> </w:t>
            </w:r>
            <w:r>
              <w:rPr>
                <w:w w:val="80"/>
                <w:sz w:val="20"/>
              </w:rPr>
              <w:t>entrée</w:t>
            </w:r>
            <w:r>
              <w:rPr>
                <w:spacing w:val="-6"/>
                <w:sz w:val="20"/>
              </w:rPr>
              <w:t xml:space="preserve"> </w:t>
            </w:r>
            <w:r>
              <w:rPr>
                <w:w w:val="80"/>
                <w:sz w:val="20"/>
              </w:rPr>
              <w:t>en</w:t>
            </w:r>
            <w:r>
              <w:rPr>
                <w:spacing w:val="-5"/>
                <w:sz w:val="20"/>
              </w:rPr>
              <w:t xml:space="preserve"> </w:t>
            </w:r>
            <w:r>
              <w:rPr>
                <w:w w:val="80"/>
                <w:sz w:val="20"/>
              </w:rPr>
              <w:t>vigueur</w:t>
            </w:r>
            <w:r>
              <w:rPr>
                <w:spacing w:val="-3"/>
                <w:sz w:val="20"/>
              </w:rPr>
              <w:t xml:space="preserve"> </w:t>
            </w:r>
            <w:r>
              <w:rPr>
                <w:w w:val="80"/>
                <w:sz w:val="20"/>
              </w:rPr>
              <w:t>de</w:t>
            </w:r>
            <w:r>
              <w:rPr>
                <w:spacing w:val="-5"/>
                <w:sz w:val="20"/>
              </w:rPr>
              <w:t xml:space="preserve"> </w:t>
            </w:r>
            <w:r>
              <w:rPr>
                <w:w w:val="80"/>
                <w:sz w:val="20"/>
              </w:rPr>
              <w:t>la</w:t>
            </w:r>
            <w:r>
              <w:rPr>
                <w:spacing w:val="-5"/>
                <w:sz w:val="20"/>
              </w:rPr>
              <w:t xml:space="preserve"> </w:t>
            </w:r>
            <w:r>
              <w:rPr>
                <w:w w:val="80"/>
                <w:sz w:val="20"/>
              </w:rPr>
              <w:t>Lettre-</w:t>
            </w:r>
            <w:r>
              <w:rPr>
                <w:spacing w:val="-2"/>
                <w:w w:val="80"/>
                <w:sz w:val="20"/>
              </w:rPr>
              <w:t>Commande</w:t>
            </w:r>
          </w:p>
        </w:tc>
      </w:tr>
    </w:tbl>
    <w:p w:rsidR="004D428F" w:rsidRDefault="004D428F">
      <w:pPr>
        <w:pStyle w:val="TableParagraph"/>
        <w:spacing w:line="214" w:lineRule="exact"/>
        <w:rPr>
          <w:sz w:val="20"/>
        </w:rPr>
        <w:sectPr w:rsidR="004D428F">
          <w:pgSz w:w="11910" w:h="16850"/>
          <w:pgMar w:top="680" w:right="425" w:bottom="660" w:left="566" w:header="0" w:footer="476" w:gutter="0"/>
          <w:cols w:space="720"/>
        </w:sectPr>
      </w:pPr>
    </w:p>
    <w:p w:rsidR="004D428F" w:rsidRDefault="003F159A">
      <w:pPr>
        <w:spacing w:before="81"/>
        <w:ind w:left="564"/>
        <w:rPr>
          <w:rFonts w:ascii="Arial"/>
          <w:b/>
          <w:sz w:val="20"/>
        </w:rPr>
      </w:pPr>
      <w:r>
        <w:rPr>
          <w:rFonts w:ascii="Arial"/>
          <w:b/>
          <w:w w:val="80"/>
          <w:sz w:val="20"/>
          <w:u w:val="single"/>
        </w:rPr>
        <w:t>CHAPITRE</w:t>
      </w:r>
      <w:r>
        <w:rPr>
          <w:rFonts w:ascii="Arial"/>
          <w:b/>
          <w:spacing w:val="-10"/>
          <w:sz w:val="20"/>
          <w:u w:val="single"/>
        </w:rPr>
        <w:t xml:space="preserve"> </w:t>
      </w:r>
      <w:r>
        <w:rPr>
          <w:rFonts w:ascii="Arial"/>
          <w:b/>
          <w:w w:val="80"/>
          <w:sz w:val="20"/>
          <w:u w:val="single"/>
        </w:rPr>
        <w:t>I</w:t>
      </w:r>
      <w:r>
        <w:rPr>
          <w:rFonts w:ascii="Arial"/>
          <w:b/>
          <w:spacing w:val="-8"/>
          <w:sz w:val="20"/>
          <w:u w:val="single"/>
        </w:rPr>
        <w:t xml:space="preserve"> </w:t>
      </w:r>
      <w:r>
        <w:rPr>
          <w:rFonts w:ascii="Arial"/>
          <w:b/>
          <w:w w:val="80"/>
          <w:sz w:val="20"/>
          <w:u w:val="single"/>
        </w:rPr>
        <w:t>:</w:t>
      </w:r>
      <w:r>
        <w:rPr>
          <w:rFonts w:ascii="Arial"/>
          <w:b/>
          <w:spacing w:val="-4"/>
          <w:sz w:val="20"/>
        </w:rPr>
        <w:t xml:space="preserve"> </w:t>
      </w:r>
      <w:r>
        <w:rPr>
          <w:rFonts w:ascii="Arial"/>
          <w:b/>
          <w:spacing w:val="-2"/>
          <w:w w:val="80"/>
          <w:sz w:val="20"/>
        </w:rPr>
        <w:t>GENERALITES</w:t>
      </w:r>
    </w:p>
    <w:p w:rsidR="004D428F" w:rsidRDefault="003F159A">
      <w:pPr>
        <w:tabs>
          <w:tab w:val="left" w:pos="1984"/>
        </w:tabs>
        <w:spacing w:before="122"/>
        <w:ind w:left="564"/>
        <w:rPr>
          <w:rFonts w:ascii="Arial"/>
          <w:b/>
          <w:sz w:val="20"/>
        </w:rPr>
      </w:pPr>
      <w:r>
        <w:rPr>
          <w:rFonts w:ascii="Arial"/>
          <w:b/>
          <w:noProof/>
          <w:sz w:val="20"/>
          <w:lang w:eastAsia="fr-FR"/>
        </w:rPr>
        <mc:AlternateContent>
          <mc:Choice Requires="wps">
            <w:drawing>
              <wp:anchor distT="0" distB="0" distL="0" distR="0" simplePos="0" relativeHeight="15749120" behindDoc="0" locked="0" layoutInCell="1" allowOverlap="1">
                <wp:simplePos x="0" y="0"/>
                <wp:positionH relativeFrom="page">
                  <wp:posOffset>718108</wp:posOffset>
                </wp:positionH>
                <wp:positionV relativeFrom="paragraph">
                  <wp:posOffset>210705</wp:posOffset>
                </wp:positionV>
                <wp:extent cx="645795" cy="13970"/>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795" cy="13970"/>
                        </a:xfrm>
                        <a:custGeom>
                          <a:avLst/>
                          <a:gdLst/>
                          <a:ahLst/>
                          <a:cxnLst/>
                          <a:rect l="l" t="t" r="r" b="b"/>
                          <a:pathLst>
                            <a:path w="645795" h="13970">
                              <a:moveTo>
                                <a:pt x="645261" y="0"/>
                              </a:moveTo>
                              <a:lnTo>
                                <a:pt x="0" y="0"/>
                              </a:lnTo>
                              <a:lnTo>
                                <a:pt x="0" y="13716"/>
                              </a:lnTo>
                              <a:lnTo>
                                <a:pt x="645261" y="13716"/>
                              </a:lnTo>
                              <a:lnTo>
                                <a:pt x="6452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6A2833" id="Graphic 129" o:spid="_x0000_s1026" style="position:absolute;margin-left:56.55pt;margin-top:16.6pt;width:50.85pt;height:1.1pt;z-index:15749120;visibility:visible;mso-wrap-style:square;mso-wrap-distance-left:0;mso-wrap-distance-top:0;mso-wrap-distance-right:0;mso-wrap-distance-bottom:0;mso-position-horizontal:absolute;mso-position-horizontal-relative:page;mso-position-vertical:absolute;mso-position-vertical-relative:text;v-text-anchor:top" coordsize="64579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" path="m645261,l,,,13716r645261,l645261,xe" fillcolor="black" stroked="f">
                <v:path arrowok="t"/>
                <w10:wrap anchorx="page"/>
              </v:shape>
            </w:pict>
          </mc:Fallback>
        </mc:AlternateContent>
      </w:r>
      <w:r>
        <w:rPr>
          <w:rFonts w:ascii="Arial"/>
          <w:b/>
          <w:sz w:val="20"/>
        </w:rPr>
        <w:t>Article</w:t>
      </w:r>
      <w:r>
        <w:rPr>
          <w:rFonts w:ascii="Arial"/>
          <w:b/>
          <w:spacing w:val="-2"/>
          <w:sz w:val="20"/>
        </w:rPr>
        <w:t xml:space="preserve"> </w:t>
      </w:r>
      <w:r>
        <w:rPr>
          <w:rFonts w:ascii="Arial"/>
          <w:b/>
          <w:sz w:val="20"/>
        </w:rPr>
        <w:t>1</w:t>
      </w:r>
      <w:r>
        <w:rPr>
          <w:rFonts w:ascii="Arial"/>
          <w:b/>
          <w:sz w:val="20"/>
          <w:vertAlign w:val="superscript"/>
        </w:rPr>
        <w:t>er</w:t>
      </w:r>
      <w:r>
        <w:rPr>
          <w:rFonts w:ascii="Arial"/>
          <w:b/>
          <w:spacing w:val="-27"/>
          <w:sz w:val="20"/>
        </w:rPr>
        <w:t xml:space="preserve"> </w:t>
      </w:r>
      <w:r>
        <w:rPr>
          <w:rFonts w:ascii="Arial"/>
          <w:b/>
          <w:spacing w:val="-10"/>
          <w:sz w:val="20"/>
        </w:rPr>
        <w:t>:</w:t>
      </w:r>
      <w:r>
        <w:rPr>
          <w:rFonts w:ascii="Arial"/>
          <w:b/>
          <w:sz w:val="20"/>
        </w:rPr>
        <w:tab/>
      </w:r>
      <w:r>
        <w:rPr>
          <w:rFonts w:ascii="Arial"/>
          <w:b/>
          <w:w w:val="80"/>
          <w:sz w:val="20"/>
        </w:rPr>
        <w:t>OBJET</w:t>
      </w:r>
      <w:r>
        <w:rPr>
          <w:rFonts w:ascii="Arial"/>
          <w:b/>
          <w:spacing w:val="-4"/>
          <w:sz w:val="20"/>
        </w:rPr>
        <w:t xml:space="preserve"> </w:t>
      </w:r>
      <w:r>
        <w:rPr>
          <w:rFonts w:ascii="Arial"/>
          <w:b/>
          <w:w w:val="80"/>
          <w:sz w:val="20"/>
        </w:rPr>
        <w:t>DE</w:t>
      </w:r>
      <w:r>
        <w:rPr>
          <w:rFonts w:ascii="Arial"/>
          <w:b/>
          <w:spacing w:val="-6"/>
          <w:sz w:val="20"/>
        </w:rPr>
        <w:t xml:space="preserve"> </w:t>
      </w:r>
      <w:r>
        <w:rPr>
          <w:rFonts w:ascii="Arial"/>
          <w:b/>
          <w:w w:val="80"/>
          <w:sz w:val="20"/>
        </w:rPr>
        <w:t>LA</w:t>
      </w:r>
      <w:r>
        <w:rPr>
          <w:rFonts w:ascii="Arial"/>
          <w:b/>
          <w:spacing w:val="1"/>
          <w:sz w:val="20"/>
        </w:rPr>
        <w:t xml:space="preserve"> </w:t>
      </w:r>
      <w:r>
        <w:rPr>
          <w:rFonts w:ascii="Arial"/>
          <w:b/>
          <w:w w:val="80"/>
          <w:sz w:val="20"/>
        </w:rPr>
        <w:t>LETTRE-</w:t>
      </w:r>
      <w:r>
        <w:rPr>
          <w:rFonts w:ascii="Arial"/>
          <w:b/>
          <w:spacing w:val="-2"/>
          <w:w w:val="80"/>
          <w:sz w:val="20"/>
        </w:rPr>
        <w:t>COMMANDE</w:t>
      </w:r>
    </w:p>
    <w:p w:rsidR="004D428F" w:rsidRDefault="003F159A">
      <w:pPr>
        <w:pStyle w:val="Corpsdetexte"/>
        <w:spacing w:before="117"/>
        <w:ind w:left="564" w:right="458"/>
        <w:rPr>
          <w:rFonts w:ascii="Arial MT" w:hAnsi="Arial MT"/>
        </w:rPr>
      </w:pPr>
      <w:r>
        <w:rPr>
          <w:rFonts w:ascii="Arial MT" w:hAnsi="Arial MT"/>
          <w:w w:val="80"/>
        </w:rPr>
        <w:t>La présente</w:t>
      </w:r>
      <w:r>
        <w:rPr>
          <w:rFonts w:ascii="Arial MT" w:hAnsi="Arial MT"/>
        </w:rPr>
        <w:t xml:space="preserve"> </w:t>
      </w:r>
      <w:r>
        <w:rPr>
          <w:rFonts w:ascii="Arial MT" w:hAnsi="Arial MT"/>
          <w:w w:val="80"/>
        </w:rPr>
        <w:t>Lettre-Commande</w:t>
      </w:r>
      <w:r>
        <w:rPr>
          <w:rFonts w:ascii="Arial MT" w:hAnsi="Arial MT"/>
        </w:rPr>
        <w:t xml:space="preserve"> </w:t>
      </w:r>
      <w:r>
        <w:rPr>
          <w:rFonts w:ascii="Arial MT" w:hAnsi="Arial MT"/>
          <w:w w:val="80"/>
        </w:rPr>
        <w:t>a pour</w:t>
      </w:r>
      <w:r>
        <w:rPr>
          <w:rFonts w:ascii="Arial MT" w:hAnsi="Arial MT"/>
        </w:rPr>
        <w:t xml:space="preserve"> </w:t>
      </w:r>
      <w:r w:rsidR="002570D6">
        <w:rPr>
          <w:rFonts w:ascii="Arial MT" w:hAnsi="Arial MT"/>
          <w:w w:val="80"/>
        </w:rPr>
        <w:t>objet</w:t>
      </w:r>
      <w:r w:rsidR="002570D6" w:rsidRPr="002570D6">
        <w:rPr>
          <w:rFonts w:ascii="Arial MT" w:hAnsi="Arial MT"/>
          <w:w w:val="80"/>
        </w:rPr>
        <w:t xml:space="preserve"> la  construction de 10  réseaux d</w:t>
      </w:r>
      <w:r w:rsidR="002570D6" w:rsidRPr="002570D6">
        <w:rPr>
          <w:rFonts w:ascii="Arial MT" w:hAnsi="Arial MT" w:hint="eastAsia"/>
          <w:w w:val="80"/>
        </w:rPr>
        <w:t>’</w:t>
      </w:r>
      <w:r w:rsidR="002570D6" w:rsidRPr="002570D6">
        <w:rPr>
          <w:rFonts w:ascii="Arial MT" w:hAnsi="Arial MT"/>
          <w:w w:val="80"/>
        </w:rPr>
        <w:t>approvisionnement en eau potable (AEP) alimentées par des pompes a énergie solaire dans les localités de MIKEL, TOMBE, NGOLLA SANGAMINE,NGOLA 120, WELELE, BINGALO, WI-FI, BRIGADE, MMBOLI, NDONGO ET SOUPREFECTURE dans la COMMUNE de de Salapoumbe Boumba ET Ngoko, Region de l</w:t>
      </w:r>
      <w:r w:rsidR="002570D6" w:rsidRPr="002570D6">
        <w:rPr>
          <w:rFonts w:ascii="Arial MT" w:hAnsi="Arial MT" w:hint="eastAsia"/>
          <w:w w:val="80"/>
        </w:rPr>
        <w:t>’</w:t>
      </w:r>
      <w:r w:rsidR="002570D6">
        <w:rPr>
          <w:rFonts w:ascii="Arial MT" w:hAnsi="Arial MT"/>
          <w:w w:val="80"/>
        </w:rPr>
        <w:t>E</w:t>
      </w:r>
      <w:r w:rsidR="002570D6" w:rsidRPr="002570D6">
        <w:rPr>
          <w:rFonts w:ascii="Arial MT" w:hAnsi="Arial MT"/>
          <w:w w:val="80"/>
        </w:rPr>
        <w:t>st</w:t>
      </w:r>
      <w:r>
        <w:rPr>
          <w:rFonts w:ascii="Arial MT" w:hAnsi="Arial MT"/>
          <w:spacing w:val="-2"/>
          <w:w w:val="85"/>
        </w:rPr>
        <w:t>.</w:t>
      </w:r>
      <w:r w:rsidR="008D3472">
        <w:rPr>
          <w:rFonts w:ascii="Arial MT" w:hAnsi="Arial MT"/>
          <w:spacing w:val="-2"/>
          <w:w w:val="85"/>
        </w:rPr>
        <w:t>reparti en deux (2) lots</w:t>
      </w:r>
    </w:p>
    <w:p w:rsidR="004D428F" w:rsidRDefault="003F159A">
      <w:pPr>
        <w:tabs>
          <w:tab w:val="left" w:pos="1969"/>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2</w:t>
      </w:r>
      <w:r>
        <w:rPr>
          <w:rFonts w:ascii="Arial"/>
          <w:b/>
          <w:spacing w:val="-6"/>
          <w:sz w:val="20"/>
          <w:u w:val="single"/>
        </w:rPr>
        <w:t xml:space="preserve"> </w:t>
      </w:r>
      <w:r>
        <w:rPr>
          <w:rFonts w:ascii="Arial"/>
          <w:b/>
          <w:spacing w:val="-10"/>
          <w:sz w:val="20"/>
          <w:u w:val="single"/>
        </w:rPr>
        <w:t>:</w:t>
      </w:r>
      <w:r>
        <w:rPr>
          <w:rFonts w:ascii="Arial"/>
          <w:b/>
          <w:sz w:val="20"/>
        </w:rPr>
        <w:tab/>
      </w:r>
      <w:r>
        <w:rPr>
          <w:rFonts w:ascii="Arial"/>
          <w:b/>
          <w:w w:val="80"/>
          <w:sz w:val="20"/>
        </w:rPr>
        <w:t>PROCEDURE</w:t>
      </w:r>
      <w:r>
        <w:rPr>
          <w:rFonts w:ascii="Arial"/>
          <w:b/>
          <w:spacing w:val="-5"/>
          <w:sz w:val="20"/>
        </w:rPr>
        <w:t xml:space="preserve"> </w:t>
      </w:r>
      <w:r>
        <w:rPr>
          <w:rFonts w:ascii="Arial"/>
          <w:b/>
          <w:w w:val="80"/>
          <w:sz w:val="20"/>
        </w:rPr>
        <w:t>DE</w:t>
      </w:r>
      <w:r>
        <w:rPr>
          <w:rFonts w:ascii="Arial"/>
          <w:b/>
          <w:spacing w:val="-4"/>
          <w:sz w:val="20"/>
        </w:rPr>
        <w:t xml:space="preserve"> </w:t>
      </w:r>
      <w:r>
        <w:rPr>
          <w:rFonts w:ascii="Arial"/>
          <w:b/>
          <w:w w:val="80"/>
          <w:sz w:val="20"/>
        </w:rPr>
        <w:t>PASSATION</w:t>
      </w:r>
      <w:r>
        <w:rPr>
          <w:rFonts w:ascii="Arial"/>
          <w:b/>
          <w:spacing w:val="2"/>
          <w:sz w:val="20"/>
        </w:rPr>
        <w:t xml:space="preserve"> </w:t>
      </w:r>
      <w:r>
        <w:rPr>
          <w:rFonts w:ascii="Arial"/>
          <w:b/>
          <w:w w:val="80"/>
          <w:sz w:val="20"/>
        </w:rPr>
        <w:t>DE</w:t>
      </w:r>
      <w:r>
        <w:rPr>
          <w:rFonts w:ascii="Arial"/>
          <w:b/>
          <w:spacing w:val="-4"/>
          <w:sz w:val="20"/>
        </w:rPr>
        <w:t xml:space="preserve"> </w:t>
      </w:r>
      <w:r>
        <w:rPr>
          <w:rFonts w:ascii="Arial"/>
          <w:b/>
          <w:w w:val="80"/>
          <w:sz w:val="20"/>
        </w:rPr>
        <w:t>LA</w:t>
      </w:r>
      <w:r>
        <w:rPr>
          <w:rFonts w:ascii="Arial"/>
          <w:b/>
          <w:spacing w:val="2"/>
          <w:sz w:val="20"/>
        </w:rPr>
        <w:t xml:space="preserve"> </w:t>
      </w:r>
      <w:r>
        <w:rPr>
          <w:rFonts w:ascii="Arial"/>
          <w:b/>
          <w:w w:val="80"/>
          <w:sz w:val="20"/>
        </w:rPr>
        <w:t>LETTRE-</w:t>
      </w:r>
      <w:r>
        <w:rPr>
          <w:rFonts w:ascii="Arial"/>
          <w:b/>
          <w:spacing w:val="-2"/>
          <w:w w:val="80"/>
          <w:sz w:val="20"/>
        </w:rPr>
        <w:t>COMMANDE</w:t>
      </w:r>
    </w:p>
    <w:p w:rsidR="004D428F" w:rsidRPr="002570D6" w:rsidRDefault="003F159A" w:rsidP="002570D6">
      <w:pPr>
        <w:pStyle w:val="Corpsdetexte"/>
        <w:spacing w:before="125"/>
        <w:ind w:left="564"/>
        <w:rPr>
          <w:rFonts w:ascii="Arial" w:hAnsi="Arial"/>
          <w:b/>
          <w:sz w:val="22"/>
        </w:rPr>
      </w:pPr>
      <w:r>
        <w:rPr>
          <w:rFonts w:ascii="Arial MT" w:hAnsi="Arial MT"/>
          <w:w w:val="80"/>
        </w:rPr>
        <w:t>La</w:t>
      </w:r>
      <w:r>
        <w:rPr>
          <w:rFonts w:ascii="Arial MT" w:hAnsi="Arial MT"/>
          <w:spacing w:val="-1"/>
        </w:rPr>
        <w:t xml:space="preserve"> </w:t>
      </w:r>
      <w:r>
        <w:rPr>
          <w:rFonts w:ascii="Arial MT" w:hAnsi="Arial MT"/>
          <w:w w:val="80"/>
        </w:rPr>
        <w:t>présente</w:t>
      </w:r>
      <w:r>
        <w:rPr>
          <w:rFonts w:ascii="Arial MT" w:hAnsi="Arial MT"/>
          <w:spacing w:val="-2"/>
        </w:rPr>
        <w:t xml:space="preserve"> </w:t>
      </w:r>
      <w:r>
        <w:rPr>
          <w:rFonts w:ascii="Arial MT" w:hAnsi="Arial MT"/>
          <w:w w:val="80"/>
        </w:rPr>
        <w:t>Lettre-Commande</w:t>
      </w:r>
      <w:r>
        <w:rPr>
          <w:rFonts w:ascii="Arial MT" w:hAnsi="Arial MT"/>
          <w:spacing w:val="7"/>
        </w:rPr>
        <w:t xml:space="preserve"> </w:t>
      </w:r>
      <w:r>
        <w:rPr>
          <w:rFonts w:ascii="Arial MT" w:hAnsi="Arial MT"/>
          <w:w w:val="80"/>
        </w:rPr>
        <w:t>est</w:t>
      </w:r>
      <w:r>
        <w:rPr>
          <w:rFonts w:ascii="Arial MT" w:hAnsi="Arial MT"/>
          <w:spacing w:val="2"/>
        </w:rPr>
        <w:t xml:space="preserve"> </w:t>
      </w:r>
      <w:r>
        <w:rPr>
          <w:rFonts w:ascii="Arial MT" w:hAnsi="Arial MT"/>
          <w:w w:val="80"/>
        </w:rPr>
        <w:t>passée</w:t>
      </w:r>
      <w:r>
        <w:rPr>
          <w:rFonts w:ascii="Arial MT" w:hAnsi="Arial MT"/>
          <w:spacing w:val="8"/>
        </w:rPr>
        <w:t xml:space="preserve"> </w:t>
      </w:r>
      <w:r>
        <w:rPr>
          <w:rFonts w:ascii="Arial MT" w:hAnsi="Arial MT"/>
          <w:w w:val="80"/>
        </w:rPr>
        <w:t>après</w:t>
      </w:r>
      <w:r>
        <w:rPr>
          <w:rFonts w:ascii="Arial MT" w:hAnsi="Arial MT"/>
          <w:spacing w:val="1"/>
        </w:rPr>
        <w:t xml:space="preserve"> </w:t>
      </w:r>
      <w:r>
        <w:rPr>
          <w:rFonts w:ascii="Arial MT" w:hAnsi="Arial MT"/>
          <w:w w:val="80"/>
        </w:rPr>
        <w:t>Appel</w:t>
      </w:r>
      <w:r>
        <w:rPr>
          <w:rFonts w:ascii="Arial MT" w:hAnsi="Arial MT"/>
          <w:spacing w:val="-4"/>
        </w:rPr>
        <w:t xml:space="preserve"> </w:t>
      </w:r>
      <w:r>
        <w:rPr>
          <w:rFonts w:ascii="Arial MT" w:hAnsi="Arial MT"/>
          <w:w w:val="80"/>
        </w:rPr>
        <w:t>d’Offres</w:t>
      </w:r>
      <w:r>
        <w:rPr>
          <w:rFonts w:ascii="Arial MT" w:hAnsi="Arial MT"/>
          <w:spacing w:val="1"/>
        </w:rPr>
        <w:t xml:space="preserve"> </w:t>
      </w:r>
      <w:r>
        <w:rPr>
          <w:rFonts w:ascii="Arial MT" w:hAnsi="Arial MT"/>
          <w:w w:val="80"/>
        </w:rPr>
        <w:t>National</w:t>
      </w:r>
      <w:r>
        <w:rPr>
          <w:rFonts w:ascii="Arial MT" w:hAnsi="Arial MT"/>
          <w:spacing w:val="-4"/>
        </w:rPr>
        <w:t xml:space="preserve"> </w:t>
      </w:r>
      <w:r>
        <w:rPr>
          <w:rFonts w:ascii="Arial MT" w:hAnsi="Arial MT"/>
          <w:w w:val="80"/>
        </w:rPr>
        <w:t>ouvert</w:t>
      </w:r>
      <w:r>
        <w:rPr>
          <w:rFonts w:ascii="Arial MT" w:hAnsi="Arial MT"/>
          <w:spacing w:val="1"/>
        </w:rPr>
        <w:t xml:space="preserve"> </w:t>
      </w:r>
      <w:r>
        <w:rPr>
          <w:rFonts w:ascii="Arial MT" w:hAnsi="Arial MT"/>
          <w:w w:val="80"/>
        </w:rPr>
        <w:t>N°</w:t>
      </w:r>
      <w:r>
        <w:rPr>
          <w:rFonts w:ascii="Arial" w:hAnsi="Arial"/>
          <w:b/>
          <w:w w:val="80"/>
          <w:sz w:val="22"/>
        </w:rPr>
        <w:t>…/</w:t>
      </w:r>
      <w:r w:rsidR="002570D6">
        <w:rPr>
          <w:rFonts w:ascii="Arial MT" w:hAnsi="Arial MT"/>
          <w:w w:val="80"/>
        </w:rPr>
        <w:t>AONO/C.SAL/SG/ST/CIPM</w:t>
      </w:r>
      <w:r>
        <w:rPr>
          <w:rFonts w:ascii="Arial MT" w:hAnsi="Arial MT"/>
          <w:w w:val="80"/>
        </w:rPr>
        <w:t>/2026</w:t>
      </w:r>
      <w:r>
        <w:rPr>
          <w:rFonts w:ascii="Arial MT" w:hAnsi="Arial MT"/>
          <w:spacing w:val="8"/>
        </w:rPr>
        <w:t xml:space="preserve"> </w:t>
      </w:r>
      <w:r>
        <w:rPr>
          <w:rFonts w:ascii="Arial MT" w:hAnsi="Arial MT"/>
          <w:w w:val="80"/>
        </w:rPr>
        <w:t>du</w:t>
      </w:r>
      <w:r>
        <w:rPr>
          <w:rFonts w:ascii="Arial MT" w:hAnsi="Arial MT"/>
          <w:spacing w:val="8"/>
        </w:rPr>
        <w:t xml:space="preserve"> </w:t>
      </w:r>
      <w:r w:rsidR="002570D6">
        <w:rPr>
          <w:rFonts w:ascii="Arial" w:hAnsi="Arial"/>
          <w:b/>
          <w:w w:val="80"/>
          <w:sz w:val="22"/>
        </w:rPr>
        <w:t>____________</w:t>
      </w:r>
      <w:r>
        <w:rPr>
          <w:rFonts w:ascii="Arial" w:hAnsi="Arial"/>
          <w:b/>
          <w:w w:val="85"/>
          <w:sz w:val="22"/>
        </w:rPr>
        <w:t xml:space="preserve"> </w:t>
      </w:r>
      <w:r>
        <w:rPr>
          <w:rFonts w:ascii="Arial MT" w:hAnsi="Arial MT"/>
          <w:w w:val="85"/>
        </w:rPr>
        <w:t xml:space="preserve">pour </w:t>
      </w:r>
      <w:r w:rsidR="002570D6" w:rsidRPr="002570D6">
        <w:rPr>
          <w:rFonts w:ascii="Arial MT" w:hAnsi="Arial MT"/>
          <w:w w:val="85"/>
        </w:rPr>
        <w:t xml:space="preserve">la  construction de 10  réseaux d’approvisionnement en eau potable (AEP) alimentées par des pompes a énergie solaire dans les localités </w:t>
      </w:r>
      <w:r w:rsidR="002570D6" w:rsidRPr="00D02CE6">
        <w:rPr>
          <w:rFonts w:ascii="Arial MT" w:hAnsi="Arial MT"/>
          <w:w w:val="80"/>
        </w:rPr>
        <w:t xml:space="preserve">de </w:t>
      </w:r>
      <w:r w:rsidR="00D02CE6" w:rsidRPr="00D02CE6">
        <w:rPr>
          <w:rFonts w:ascii="Arial MT" w:hAnsi="Arial MT"/>
          <w:w w:val="80"/>
        </w:rPr>
        <w:t>mikel, tombe, ngolla sangamine,ngola 120, hôtel de ville de Salapoumbé, bengalo wi-fi, lotong, mboli, ndongo et souprefecture</w:t>
      </w:r>
      <w:r w:rsidR="00D02CE6" w:rsidRPr="002570D6">
        <w:rPr>
          <w:rFonts w:ascii="Arial MT" w:hAnsi="Arial MT"/>
          <w:w w:val="85"/>
        </w:rPr>
        <w:t xml:space="preserve"> </w:t>
      </w:r>
      <w:r w:rsidR="002570D6" w:rsidRPr="002570D6">
        <w:rPr>
          <w:rFonts w:ascii="Arial MT" w:hAnsi="Arial MT"/>
          <w:w w:val="85"/>
        </w:rPr>
        <w:t xml:space="preserve">dans la COMMUNE de de Salapoumbe </w:t>
      </w:r>
      <w:r w:rsidR="002570D6">
        <w:rPr>
          <w:rFonts w:ascii="Arial MT" w:hAnsi="Arial MT"/>
          <w:w w:val="85"/>
        </w:rPr>
        <w:t xml:space="preserve">département de la </w:t>
      </w:r>
      <w:r w:rsidR="002570D6" w:rsidRPr="002570D6">
        <w:rPr>
          <w:rFonts w:ascii="Arial MT" w:hAnsi="Arial MT"/>
          <w:w w:val="85"/>
        </w:rPr>
        <w:t>Boumba ET Ngoko, Region de l’Est</w:t>
      </w:r>
      <w:r>
        <w:rPr>
          <w:rFonts w:ascii="Arial MT" w:hAnsi="Arial MT"/>
          <w:w w:val="85"/>
        </w:rPr>
        <w:t>.</w:t>
      </w:r>
      <w:r w:rsidR="008D3472">
        <w:rPr>
          <w:rFonts w:ascii="Arial MT" w:hAnsi="Arial MT"/>
          <w:w w:val="85"/>
        </w:rPr>
        <w:t>reparti en (2) lots</w:t>
      </w:r>
    </w:p>
    <w:p w:rsidR="004D428F" w:rsidRDefault="003F159A">
      <w:pPr>
        <w:tabs>
          <w:tab w:val="left" w:pos="2027"/>
        </w:tabs>
        <w:spacing w:before="119"/>
        <w:ind w:left="564"/>
        <w:rPr>
          <w:rFonts w:ascii="Arial"/>
          <w:b/>
          <w:sz w:val="20"/>
        </w:rPr>
      </w:pPr>
      <w:r>
        <w:rPr>
          <w:rFonts w:ascii="Arial"/>
          <w:b/>
          <w:w w:val="95"/>
          <w:sz w:val="20"/>
          <w:u w:val="single"/>
        </w:rPr>
        <w:t>Article</w:t>
      </w:r>
      <w:r>
        <w:rPr>
          <w:rFonts w:ascii="Arial"/>
          <w:b/>
          <w:spacing w:val="19"/>
          <w:sz w:val="20"/>
          <w:u w:val="single"/>
        </w:rPr>
        <w:t xml:space="preserve"> </w:t>
      </w:r>
      <w:r>
        <w:rPr>
          <w:rFonts w:ascii="Arial"/>
          <w:b/>
          <w:w w:val="95"/>
          <w:sz w:val="20"/>
          <w:u w:val="single"/>
        </w:rPr>
        <w:t>3</w:t>
      </w:r>
      <w:r>
        <w:rPr>
          <w:rFonts w:ascii="Arial"/>
          <w:b/>
          <w:spacing w:val="10"/>
          <w:sz w:val="20"/>
          <w:u w:val="single"/>
        </w:rPr>
        <w:t xml:space="preserve"> </w:t>
      </w:r>
      <w:r>
        <w:rPr>
          <w:rFonts w:ascii="Arial"/>
          <w:b/>
          <w:spacing w:val="-10"/>
          <w:w w:val="95"/>
          <w:sz w:val="20"/>
          <w:u w:val="single"/>
        </w:rPr>
        <w:t>:</w:t>
      </w:r>
      <w:r>
        <w:rPr>
          <w:rFonts w:ascii="Arial"/>
          <w:b/>
          <w:sz w:val="20"/>
        </w:rPr>
        <w:tab/>
      </w:r>
      <w:r>
        <w:rPr>
          <w:rFonts w:ascii="Arial"/>
          <w:b/>
          <w:w w:val="80"/>
          <w:sz w:val="20"/>
        </w:rPr>
        <w:t>PIECES</w:t>
      </w:r>
      <w:r>
        <w:rPr>
          <w:rFonts w:ascii="Arial"/>
          <w:b/>
          <w:spacing w:val="-3"/>
          <w:sz w:val="20"/>
        </w:rPr>
        <w:t xml:space="preserve"> </w:t>
      </w:r>
      <w:r>
        <w:rPr>
          <w:rFonts w:ascii="Arial"/>
          <w:b/>
          <w:w w:val="80"/>
          <w:sz w:val="20"/>
        </w:rPr>
        <w:t>CONTRACTUELLES</w:t>
      </w:r>
      <w:r>
        <w:rPr>
          <w:rFonts w:ascii="Arial"/>
          <w:b/>
          <w:spacing w:val="-2"/>
          <w:sz w:val="20"/>
        </w:rPr>
        <w:t xml:space="preserve"> </w:t>
      </w:r>
      <w:r>
        <w:rPr>
          <w:rFonts w:ascii="Arial"/>
          <w:b/>
          <w:w w:val="80"/>
          <w:sz w:val="20"/>
        </w:rPr>
        <w:t>CONSTITUTIVES</w:t>
      </w:r>
      <w:r>
        <w:rPr>
          <w:rFonts w:ascii="Arial"/>
          <w:b/>
          <w:spacing w:val="-2"/>
          <w:sz w:val="20"/>
        </w:rPr>
        <w:t xml:space="preserve"> </w:t>
      </w:r>
      <w:r>
        <w:rPr>
          <w:rFonts w:ascii="Arial"/>
          <w:b/>
          <w:w w:val="80"/>
          <w:sz w:val="20"/>
        </w:rPr>
        <w:t>DE</w:t>
      </w:r>
      <w:r>
        <w:rPr>
          <w:rFonts w:ascii="Arial"/>
          <w:b/>
          <w:spacing w:val="-2"/>
          <w:sz w:val="20"/>
        </w:rPr>
        <w:t xml:space="preserve"> </w:t>
      </w:r>
      <w:r>
        <w:rPr>
          <w:rFonts w:ascii="Arial"/>
          <w:b/>
          <w:w w:val="80"/>
          <w:sz w:val="20"/>
        </w:rPr>
        <w:t>LA</w:t>
      </w:r>
      <w:r>
        <w:rPr>
          <w:rFonts w:ascii="Arial"/>
          <w:b/>
          <w:spacing w:val="5"/>
          <w:sz w:val="20"/>
        </w:rPr>
        <w:t xml:space="preserve"> </w:t>
      </w:r>
      <w:r>
        <w:rPr>
          <w:rFonts w:ascii="Arial"/>
          <w:b/>
          <w:w w:val="80"/>
          <w:sz w:val="20"/>
        </w:rPr>
        <w:t>LETTRE-COMMANDE</w:t>
      </w:r>
      <w:r>
        <w:rPr>
          <w:rFonts w:ascii="Arial"/>
          <w:b/>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2"/>
          <w:sz w:val="20"/>
        </w:rPr>
        <w:t xml:space="preserve"> </w:t>
      </w:r>
      <w:r>
        <w:rPr>
          <w:rFonts w:ascii="Arial"/>
          <w:b/>
          <w:spacing w:val="-5"/>
          <w:w w:val="80"/>
          <w:sz w:val="20"/>
        </w:rPr>
        <w:t>9)</w:t>
      </w:r>
    </w:p>
    <w:p w:rsidR="004D428F" w:rsidRDefault="003F159A">
      <w:pPr>
        <w:pStyle w:val="Corpsdetexte"/>
        <w:spacing w:before="123"/>
        <w:ind w:left="564"/>
        <w:rPr>
          <w:rFonts w:ascii="Arial MT" w:hAnsi="Arial MT"/>
        </w:rPr>
      </w:pPr>
      <w:r>
        <w:rPr>
          <w:rFonts w:ascii="Arial MT" w:hAnsi="Arial MT"/>
          <w:w w:val="80"/>
        </w:rPr>
        <w:t>Le</w:t>
      </w:r>
      <w:r>
        <w:rPr>
          <w:rFonts w:ascii="Arial MT" w:hAnsi="Arial MT"/>
          <w:spacing w:val="-4"/>
        </w:rPr>
        <w:t xml:space="preserve"> </w:t>
      </w:r>
      <w:r>
        <w:rPr>
          <w:rFonts w:ascii="Arial MT" w:hAnsi="Arial MT"/>
          <w:w w:val="80"/>
        </w:rPr>
        <w:t>Cocontractant</w:t>
      </w:r>
      <w:r>
        <w:rPr>
          <w:rFonts w:ascii="Arial MT" w:hAnsi="Arial MT"/>
          <w:spacing w:val="1"/>
        </w:rPr>
        <w:t xml:space="preserve"> </w:t>
      </w:r>
      <w:r>
        <w:rPr>
          <w:rFonts w:ascii="Arial MT" w:hAnsi="Arial MT"/>
          <w:w w:val="80"/>
        </w:rPr>
        <w:t>est</w:t>
      </w:r>
      <w:r>
        <w:rPr>
          <w:rFonts w:ascii="Arial MT" w:hAnsi="Arial MT"/>
        </w:rPr>
        <w:t xml:space="preserve"> </w:t>
      </w:r>
      <w:r>
        <w:rPr>
          <w:rFonts w:ascii="Arial MT" w:hAnsi="Arial MT"/>
          <w:w w:val="80"/>
        </w:rPr>
        <w:t>soumis</w:t>
      </w:r>
      <w:r>
        <w:rPr>
          <w:rFonts w:ascii="Arial MT" w:hAnsi="Arial MT"/>
          <w:spacing w:val="1"/>
        </w:rPr>
        <w:t xml:space="preserve"> </w:t>
      </w:r>
      <w:r>
        <w:rPr>
          <w:rFonts w:ascii="Arial MT" w:hAnsi="Arial MT"/>
          <w:w w:val="80"/>
        </w:rPr>
        <w:t>aux</w:t>
      </w:r>
      <w:r>
        <w:rPr>
          <w:rFonts w:ascii="Arial MT" w:hAnsi="Arial MT"/>
          <w:spacing w:val="-8"/>
        </w:rPr>
        <w:t xml:space="preserve"> </w:t>
      </w:r>
      <w:r>
        <w:rPr>
          <w:rFonts w:ascii="Arial MT" w:hAnsi="Arial MT"/>
          <w:w w:val="80"/>
        </w:rPr>
        <w:t>pièces</w:t>
      </w:r>
      <w:r>
        <w:rPr>
          <w:rFonts w:ascii="Arial MT" w:hAnsi="Arial MT"/>
        </w:rPr>
        <w:t xml:space="preserve"> </w:t>
      </w:r>
      <w:r>
        <w:rPr>
          <w:rFonts w:ascii="Arial MT" w:hAnsi="Arial MT"/>
          <w:w w:val="80"/>
        </w:rPr>
        <w:t>contractuelles</w:t>
      </w:r>
      <w:r>
        <w:rPr>
          <w:rFonts w:ascii="Arial MT" w:hAnsi="Arial MT"/>
          <w:spacing w:val="-8"/>
        </w:rPr>
        <w:t xml:space="preserve"> </w:t>
      </w:r>
      <w:r>
        <w:rPr>
          <w:rFonts w:ascii="Arial MT" w:hAnsi="Arial MT"/>
          <w:w w:val="80"/>
        </w:rPr>
        <w:t>énumérées</w:t>
      </w:r>
      <w:r>
        <w:rPr>
          <w:rFonts w:ascii="Arial MT" w:hAnsi="Arial MT"/>
          <w:spacing w:val="-8"/>
        </w:rPr>
        <w:t xml:space="preserve"> </w:t>
      </w:r>
      <w:r>
        <w:rPr>
          <w:rFonts w:ascii="Arial MT" w:hAnsi="Arial MT"/>
          <w:w w:val="80"/>
        </w:rPr>
        <w:t>ci-dessous</w:t>
      </w:r>
      <w:r>
        <w:rPr>
          <w:rFonts w:ascii="Arial MT" w:hAnsi="Arial MT"/>
          <w:spacing w:val="-6"/>
        </w:rPr>
        <w:t xml:space="preserve"> </w:t>
      </w:r>
      <w:r>
        <w:rPr>
          <w:rFonts w:ascii="Arial MT" w:hAnsi="Arial MT"/>
          <w:spacing w:val="-10"/>
          <w:w w:val="80"/>
        </w:rPr>
        <w:t>:</w:t>
      </w:r>
    </w:p>
    <w:p w:rsidR="004D428F" w:rsidRDefault="003F159A">
      <w:pPr>
        <w:pStyle w:val="Paragraphedeliste"/>
        <w:numPr>
          <w:ilvl w:val="0"/>
          <w:numId w:val="98"/>
        </w:numPr>
        <w:tabs>
          <w:tab w:val="left" w:pos="1587"/>
        </w:tabs>
        <w:spacing w:before="2" w:line="241" w:lineRule="exact"/>
        <w:ind w:left="1587" w:hanging="345"/>
        <w:rPr>
          <w:rFonts w:ascii="Arial MT" w:hAnsi="Arial MT"/>
          <w:sz w:val="20"/>
        </w:rPr>
      </w:pPr>
      <w:r>
        <w:rPr>
          <w:rFonts w:ascii="Arial MT" w:hAnsi="Arial MT"/>
          <w:w w:val="80"/>
          <w:sz w:val="20"/>
        </w:rPr>
        <w:t>La</w:t>
      </w:r>
      <w:r>
        <w:rPr>
          <w:rFonts w:ascii="Arial MT" w:hAnsi="Arial MT"/>
          <w:spacing w:val="-7"/>
          <w:sz w:val="20"/>
        </w:rPr>
        <w:t xml:space="preserve"> </w:t>
      </w:r>
      <w:r>
        <w:rPr>
          <w:rFonts w:ascii="Arial MT" w:hAnsi="Arial MT"/>
          <w:w w:val="80"/>
          <w:sz w:val="20"/>
        </w:rPr>
        <w:t>lettre</w:t>
      </w:r>
      <w:r>
        <w:rPr>
          <w:rFonts w:ascii="Arial MT" w:hAnsi="Arial MT"/>
          <w:spacing w:val="-8"/>
          <w:sz w:val="20"/>
        </w:rPr>
        <w:t xml:space="preserve"> </w:t>
      </w:r>
      <w:r>
        <w:rPr>
          <w:rFonts w:ascii="Arial MT" w:hAnsi="Arial MT"/>
          <w:w w:val="80"/>
          <w:sz w:val="20"/>
        </w:rPr>
        <w:t>de</w:t>
      </w:r>
      <w:r>
        <w:rPr>
          <w:rFonts w:ascii="Arial MT" w:hAnsi="Arial MT"/>
          <w:spacing w:val="-8"/>
          <w:sz w:val="20"/>
        </w:rPr>
        <w:t xml:space="preserve"> </w:t>
      </w:r>
      <w:r>
        <w:rPr>
          <w:rFonts w:ascii="Arial MT" w:hAnsi="Arial MT"/>
          <w:w w:val="80"/>
          <w:sz w:val="20"/>
        </w:rPr>
        <w:t>soumission</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0"/>
          <w:numId w:val="98"/>
        </w:numPr>
        <w:tabs>
          <w:tab w:val="left" w:pos="1586"/>
          <w:tab w:val="left" w:pos="1588"/>
        </w:tabs>
        <w:ind w:right="428"/>
        <w:rPr>
          <w:rFonts w:ascii="Arial MT" w:hAnsi="Arial MT"/>
          <w:sz w:val="20"/>
        </w:rPr>
      </w:pPr>
      <w:r>
        <w:rPr>
          <w:rFonts w:ascii="Arial MT" w:hAnsi="Arial MT"/>
          <w:w w:val="85"/>
          <w:sz w:val="20"/>
        </w:rPr>
        <w:t>la</w:t>
      </w:r>
      <w:r>
        <w:rPr>
          <w:rFonts w:ascii="Arial MT" w:hAnsi="Arial MT"/>
          <w:sz w:val="20"/>
        </w:rPr>
        <w:t xml:space="preserve"> </w:t>
      </w:r>
      <w:r>
        <w:rPr>
          <w:rFonts w:ascii="Arial MT" w:hAnsi="Arial MT"/>
          <w:w w:val="85"/>
          <w:sz w:val="20"/>
        </w:rPr>
        <w:t>soumission</w:t>
      </w:r>
      <w:r>
        <w:rPr>
          <w:rFonts w:ascii="Arial MT" w:hAnsi="Arial MT"/>
          <w:spacing w:val="10"/>
          <w:sz w:val="20"/>
        </w:rPr>
        <w:t xml:space="preserve"> </w:t>
      </w:r>
      <w:r>
        <w:rPr>
          <w:rFonts w:ascii="Arial MT" w:hAnsi="Arial MT"/>
          <w:w w:val="85"/>
          <w:sz w:val="20"/>
        </w:rPr>
        <w:t>du</w:t>
      </w:r>
      <w:r>
        <w:rPr>
          <w:rFonts w:ascii="Arial MT" w:hAnsi="Arial MT"/>
          <w:spacing w:val="10"/>
          <w:sz w:val="20"/>
        </w:rPr>
        <w:t xml:space="preserve"> </w:t>
      </w:r>
      <w:r>
        <w:rPr>
          <w:rFonts w:ascii="Arial MT" w:hAnsi="Arial MT"/>
          <w:w w:val="85"/>
          <w:sz w:val="20"/>
        </w:rPr>
        <w:t>Cocontractant</w:t>
      </w:r>
      <w:r>
        <w:rPr>
          <w:rFonts w:ascii="Arial MT" w:hAnsi="Arial MT"/>
          <w:sz w:val="20"/>
        </w:rPr>
        <w:t xml:space="preserve"> </w:t>
      </w:r>
      <w:r>
        <w:rPr>
          <w:rFonts w:ascii="Arial MT" w:hAnsi="Arial MT"/>
          <w:w w:val="85"/>
          <w:sz w:val="20"/>
        </w:rPr>
        <w:t>et</w:t>
      </w:r>
      <w:r>
        <w:rPr>
          <w:rFonts w:ascii="Arial MT" w:hAnsi="Arial MT"/>
          <w:sz w:val="20"/>
        </w:rPr>
        <w:t xml:space="preserve"> </w:t>
      </w:r>
      <w:r>
        <w:rPr>
          <w:rFonts w:ascii="Arial MT" w:hAnsi="Arial MT"/>
          <w:w w:val="85"/>
          <w:sz w:val="20"/>
        </w:rPr>
        <w:t>ses</w:t>
      </w:r>
      <w:r>
        <w:rPr>
          <w:rFonts w:ascii="Arial MT" w:hAnsi="Arial MT"/>
          <w:sz w:val="20"/>
        </w:rPr>
        <w:t xml:space="preserve"> </w:t>
      </w:r>
      <w:r>
        <w:rPr>
          <w:rFonts w:ascii="Arial MT" w:hAnsi="Arial MT"/>
          <w:w w:val="85"/>
          <w:sz w:val="20"/>
        </w:rPr>
        <w:t>annexes</w:t>
      </w:r>
      <w:r>
        <w:rPr>
          <w:rFonts w:ascii="Arial MT" w:hAnsi="Arial MT"/>
          <w:sz w:val="20"/>
        </w:rPr>
        <w:t xml:space="preserve"> </w:t>
      </w:r>
      <w:r>
        <w:rPr>
          <w:rFonts w:ascii="Arial MT" w:hAnsi="Arial MT"/>
          <w:w w:val="85"/>
          <w:sz w:val="20"/>
        </w:rPr>
        <w:t>dans</w:t>
      </w:r>
      <w:r>
        <w:rPr>
          <w:rFonts w:ascii="Arial MT" w:hAnsi="Arial MT"/>
          <w:sz w:val="20"/>
        </w:rPr>
        <w:t xml:space="preserve"> </w:t>
      </w:r>
      <w:r>
        <w:rPr>
          <w:rFonts w:ascii="Arial MT" w:hAnsi="Arial MT"/>
          <w:w w:val="85"/>
          <w:sz w:val="20"/>
        </w:rPr>
        <w:t>toutes</w:t>
      </w:r>
      <w:r>
        <w:rPr>
          <w:rFonts w:ascii="Arial MT" w:hAnsi="Arial MT"/>
          <w:spacing w:val="12"/>
          <w:sz w:val="20"/>
        </w:rPr>
        <w:t xml:space="preserve"> </w:t>
      </w:r>
      <w:r>
        <w:rPr>
          <w:rFonts w:ascii="Arial MT" w:hAnsi="Arial MT"/>
          <w:w w:val="85"/>
          <w:sz w:val="20"/>
        </w:rPr>
        <w:t>les</w:t>
      </w:r>
      <w:r>
        <w:rPr>
          <w:rFonts w:ascii="Arial MT" w:hAnsi="Arial MT"/>
          <w:sz w:val="20"/>
        </w:rPr>
        <w:t xml:space="preserve"> </w:t>
      </w:r>
      <w:r>
        <w:rPr>
          <w:rFonts w:ascii="Arial MT" w:hAnsi="Arial MT"/>
          <w:w w:val="85"/>
          <w:sz w:val="20"/>
        </w:rPr>
        <w:t>dispositions</w:t>
      </w:r>
      <w:r>
        <w:rPr>
          <w:rFonts w:ascii="Arial MT" w:hAnsi="Arial MT"/>
          <w:sz w:val="20"/>
        </w:rPr>
        <w:t xml:space="preserve"> </w:t>
      </w:r>
      <w:r>
        <w:rPr>
          <w:rFonts w:ascii="Arial MT" w:hAnsi="Arial MT"/>
          <w:w w:val="85"/>
          <w:sz w:val="20"/>
        </w:rPr>
        <w:t>non</w:t>
      </w:r>
      <w:r>
        <w:rPr>
          <w:rFonts w:ascii="Arial MT" w:hAnsi="Arial MT"/>
          <w:spacing w:val="10"/>
          <w:sz w:val="20"/>
        </w:rPr>
        <w:t xml:space="preserve"> </w:t>
      </w:r>
      <w:r>
        <w:rPr>
          <w:rFonts w:ascii="Arial MT" w:hAnsi="Arial MT"/>
          <w:w w:val="85"/>
          <w:sz w:val="20"/>
        </w:rPr>
        <w:t>contraires</w:t>
      </w:r>
      <w:r>
        <w:rPr>
          <w:rFonts w:ascii="Arial MT" w:hAnsi="Arial MT"/>
          <w:sz w:val="20"/>
        </w:rPr>
        <w:t xml:space="preserve"> </w:t>
      </w:r>
      <w:r>
        <w:rPr>
          <w:rFonts w:ascii="Arial MT" w:hAnsi="Arial MT"/>
          <w:w w:val="85"/>
          <w:sz w:val="20"/>
        </w:rPr>
        <w:t>au</w:t>
      </w:r>
      <w:r>
        <w:rPr>
          <w:rFonts w:ascii="Arial MT" w:hAnsi="Arial MT"/>
          <w:spacing w:val="10"/>
          <w:sz w:val="20"/>
        </w:rPr>
        <w:t xml:space="preserve"> </w:t>
      </w:r>
      <w:r>
        <w:rPr>
          <w:rFonts w:ascii="Arial MT" w:hAnsi="Arial MT"/>
          <w:w w:val="85"/>
          <w:sz w:val="20"/>
        </w:rPr>
        <w:t>Cahier</w:t>
      </w:r>
      <w:r>
        <w:rPr>
          <w:rFonts w:ascii="Arial MT" w:hAnsi="Arial MT"/>
          <w:spacing w:val="23"/>
          <w:sz w:val="20"/>
        </w:rPr>
        <w:t xml:space="preserve"> </w:t>
      </w:r>
      <w:r>
        <w:rPr>
          <w:rFonts w:ascii="Arial MT" w:hAnsi="Arial MT"/>
          <w:w w:val="85"/>
          <w:sz w:val="20"/>
        </w:rPr>
        <w:t>des</w:t>
      </w:r>
      <w:r>
        <w:rPr>
          <w:rFonts w:ascii="Arial MT" w:hAnsi="Arial MT"/>
          <w:sz w:val="20"/>
        </w:rPr>
        <w:t xml:space="preserve"> </w:t>
      </w:r>
      <w:r>
        <w:rPr>
          <w:rFonts w:ascii="Arial MT" w:hAnsi="Arial MT"/>
          <w:w w:val="85"/>
          <w:sz w:val="20"/>
        </w:rPr>
        <w:t xml:space="preserve">Clauses </w:t>
      </w:r>
      <w:r>
        <w:rPr>
          <w:rFonts w:ascii="Arial MT" w:hAnsi="Arial MT"/>
          <w:spacing w:val="-2"/>
          <w:w w:val="85"/>
          <w:sz w:val="20"/>
        </w:rPr>
        <w:t>Administratives</w:t>
      </w:r>
      <w:r>
        <w:rPr>
          <w:rFonts w:ascii="Arial MT" w:hAnsi="Arial MT"/>
          <w:spacing w:val="-1"/>
          <w:sz w:val="20"/>
        </w:rPr>
        <w:t xml:space="preserve"> </w:t>
      </w:r>
      <w:r>
        <w:rPr>
          <w:rFonts w:ascii="Arial MT" w:hAnsi="Arial MT"/>
          <w:spacing w:val="-2"/>
          <w:w w:val="85"/>
          <w:sz w:val="20"/>
        </w:rPr>
        <w:t>Particulières et au Cahier des Clauses Techniques Particulières</w:t>
      </w:r>
      <w:r>
        <w:rPr>
          <w:rFonts w:ascii="Arial MT" w:hAnsi="Arial MT"/>
          <w:spacing w:val="-1"/>
          <w:sz w:val="20"/>
        </w:rPr>
        <w:t xml:space="preserve"> </w:t>
      </w:r>
      <w:r>
        <w:rPr>
          <w:rFonts w:ascii="Arial MT" w:hAnsi="Arial MT"/>
          <w:spacing w:val="-2"/>
          <w:w w:val="85"/>
          <w:sz w:val="20"/>
        </w:rPr>
        <w:t>ci-dessous visés</w:t>
      </w:r>
      <w:r>
        <w:rPr>
          <w:rFonts w:ascii="Arial MT" w:hAnsi="Arial MT"/>
          <w:sz w:val="20"/>
        </w:rPr>
        <w:t xml:space="preserve"> </w:t>
      </w:r>
      <w:r>
        <w:rPr>
          <w:rFonts w:ascii="Arial MT" w:hAnsi="Arial MT"/>
          <w:spacing w:val="-2"/>
          <w:w w:val="85"/>
          <w:sz w:val="20"/>
        </w:rPr>
        <w:t>;</w:t>
      </w:r>
    </w:p>
    <w:p w:rsidR="004D428F" w:rsidRDefault="003F159A">
      <w:pPr>
        <w:pStyle w:val="Paragraphedeliste"/>
        <w:numPr>
          <w:ilvl w:val="0"/>
          <w:numId w:val="98"/>
        </w:numPr>
        <w:tabs>
          <w:tab w:val="left" w:pos="1587"/>
        </w:tabs>
        <w:ind w:left="1587" w:hanging="345"/>
        <w:rPr>
          <w:rFonts w:ascii="Arial MT" w:hAnsi="Arial MT"/>
          <w:sz w:val="20"/>
        </w:rPr>
      </w:pPr>
      <w:r>
        <w:rPr>
          <w:rFonts w:ascii="Arial MT" w:hAnsi="Arial MT"/>
          <w:w w:val="80"/>
          <w:sz w:val="20"/>
        </w:rPr>
        <w:t>le</w:t>
      </w:r>
      <w:r>
        <w:rPr>
          <w:rFonts w:ascii="Arial MT" w:hAnsi="Arial MT"/>
          <w:spacing w:val="-2"/>
          <w:sz w:val="20"/>
        </w:rPr>
        <w:t xml:space="preserve"> </w:t>
      </w:r>
      <w:r>
        <w:rPr>
          <w:rFonts w:ascii="Arial MT" w:hAnsi="Arial MT"/>
          <w:w w:val="80"/>
          <w:sz w:val="20"/>
        </w:rPr>
        <w:t>cahier</w:t>
      </w:r>
      <w:r>
        <w:rPr>
          <w:rFonts w:ascii="Arial MT" w:hAnsi="Arial MT"/>
          <w:sz w:val="20"/>
        </w:rPr>
        <w:t xml:space="preserve"> </w:t>
      </w:r>
      <w:r>
        <w:rPr>
          <w:rFonts w:ascii="Arial MT" w:hAnsi="Arial MT"/>
          <w:w w:val="80"/>
          <w:sz w:val="20"/>
        </w:rPr>
        <w:t>des</w:t>
      </w:r>
      <w:r>
        <w:rPr>
          <w:rFonts w:ascii="Arial MT" w:hAnsi="Arial MT"/>
          <w:spacing w:val="-7"/>
          <w:sz w:val="20"/>
        </w:rPr>
        <w:t xml:space="preserve"> </w:t>
      </w:r>
      <w:r>
        <w:rPr>
          <w:rFonts w:ascii="Arial MT" w:hAnsi="Arial MT"/>
          <w:w w:val="80"/>
          <w:sz w:val="20"/>
        </w:rPr>
        <w:t>Clauses</w:t>
      </w:r>
      <w:r>
        <w:rPr>
          <w:rFonts w:ascii="Arial MT" w:hAnsi="Arial MT"/>
          <w:spacing w:val="-6"/>
          <w:sz w:val="20"/>
        </w:rPr>
        <w:t xml:space="preserve"> </w:t>
      </w:r>
      <w:r>
        <w:rPr>
          <w:rFonts w:ascii="Arial MT" w:hAnsi="Arial MT"/>
          <w:w w:val="80"/>
          <w:sz w:val="20"/>
        </w:rPr>
        <w:t>Administratives</w:t>
      </w:r>
      <w:r>
        <w:rPr>
          <w:rFonts w:ascii="Arial MT" w:hAnsi="Arial MT"/>
          <w:spacing w:val="-7"/>
          <w:sz w:val="20"/>
        </w:rPr>
        <w:t xml:space="preserve"> </w:t>
      </w:r>
      <w:r>
        <w:rPr>
          <w:rFonts w:ascii="Arial MT" w:hAnsi="Arial MT"/>
          <w:w w:val="80"/>
          <w:sz w:val="20"/>
        </w:rPr>
        <w:t>Particulières</w:t>
      </w:r>
      <w:r>
        <w:rPr>
          <w:rFonts w:ascii="Arial MT" w:hAnsi="Arial MT"/>
          <w:spacing w:val="-7"/>
          <w:sz w:val="20"/>
        </w:rPr>
        <w:t xml:space="preserve"> </w:t>
      </w:r>
      <w:r>
        <w:rPr>
          <w:rFonts w:ascii="Arial MT" w:hAnsi="Arial MT"/>
          <w:w w:val="80"/>
          <w:sz w:val="20"/>
        </w:rPr>
        <w:t>(CCAP)</w:t>
      </w:r>
      <w:r>
        <w:rPr>
          <w:rFonts w:ascii="Arial MT" w:hAnsi="Arial MT"/>
          <w:spacing w:val="9"/>
          <w:sz w:val="20"/>
        </w:rPr>
        <w:t xml:space="preserve"> </w:t>
      </w:r>
      <w:r>
        <w:rPr>
          <w:rFonts w:ascii="Arial MT" w:hAnsi="Arial MT"/>
          <w:spacing w:val="-10"/>
          <w:w w:val="80"/>
          <w:sz w:val="20"/>
        </w:rPr>
        <w:t>;</w:t>
      </w:r>
    </w:p>
    <w:p w:rsidR="004D428F" w:rsidRDefault="003F159A">
      <w:pPr>
        <w:pStyle w:val="Paragraphedeliste"/>
        <w:numPr>
          <w:ilvl w:val="0"/>
          <w:numId w:val="98"/>
        </w:numPr>
        <w:tabs>
          <w:tab w:val="left" w:pos="1587"/>
        </w:tabs>
        <w:spacing w:line="245" w:lineRule="exact"/>
        <w:ind w:left="1587" w:hanging="345"/>
        <w:rPr>
          <w:rFonts w:ascii="Arial MT" w:hAnsi="Arial MT"/>
          <w:sz w:val="20"/>
        </w:rPr>
      </w:pPr>
      <w:r>
        <w:rPr>
          <w:rFonts w:ascii="Arial MT" w:hAnsi="Arial MT"/>
          <w:w w:val="80"/>
          <w:sz w:val="20"/>
        </w:rPr>
        <w:t>le</w:t>
      </w:r>
      <w:r>
        <w:rPr>
          <w:rFonts w:ascii="Arial MT" w:hAnsi="Arial MT"/>
          <w:spacing w:val="-3"/>
          <w:sz w:val="20"/>
        </w:rPr>
        <w:t xml:space="preserve"> </w:t>
      </w:r>
      <w:r>
        <w:rPr>
          <w:rFonts w:ascii="Arial MT" w:hAnsi="Arial MT"/>
          <w:w w:val="80"/>
          <w:sz w:val="20"/>
        </w:rPr>
        <w:t>cahier</w:t>
      </w:r>
      <w:r>
        <w:rPr>
          <w:rFonts w:ascii="Arial MT" w:hAnsi="Arial MT"/>
          <w:spacing w:val="-1"/>
          <w:sz w:val="20"/>
        </w:rPr>
        <w:t xml:space="preserve"> </w:t>
      </w:r>
      <w:r>
        <w:rPr>
          <w:rFonts w:ascii="Arial MT" w:hAnsi="Arial MT"/>
          <w:w w:val="80"/>
          <w:sz w:val="20"/>
        </w:rPr>
        <w:t>des</w:t>
      </w:r>
      <w:r>
        <w:rPr>
          <w:rFonts w:ascii="Arial MT" w:hAnsi="Arial MT"/>
          <w:spacing w:val="-7"/>
          <w:sz w:val="20"/>
        </w:rPr>
        <w:t xml:space="preserve"> </w:t>
      </w:r>
      <w:r>
        <w:rPr>
          <w:rFonts w:ascii="Arial MT" w:hAnsi="Arial MT"/>
          <w:w w:val="80"/>
          <w:sz w:val="20"/>
        </w:rPr>
        <w:t>Clauses</w:t>
      </w:r>
      <w:r>
        <w:rPr>
          <w:rFonts w:ascii="Arial MT" w:hAnsi="Arial MT"/>
          <w:spacing w:val="-8"/>
          <w:sz w:val="20"/>
        </w:rPr>
        <w:t xml:space="preserve"> </w:t>
      </w:r>
      <w:r>
        <w:rPr>
          <w:rFonts w:ascii="Arial MT" w:hAnsi="Arial MT"/>
          <w:w w:val="80"/>
          <w:sz w:val="20"/>
        </w:rPr>
        <w:t>Techniques</w:t>
      </w:r>
      <w:r>
        <w:rPr>
          <w:rFonts w:ascii="Arial MT" w:hAnsi="Arial MT"/>
          <w:spacing w:val="-7"/>
          <w:sz w:val="20"/>
        </w:rPr>
        <w:t xml:space="preserve"> </w:t>
      </w:r>
      <w:r>
        <w:rPr>
          <w:rFonts w:ascii="Arial MT" w:hAnsi="Arial MT"/>
          <w:w w:val="80"/>
          <w:sz w:val="20"/>
        </w:rPr>
        <w:t>Particulières</w:t>
      </w:r>
      <w:r>
        <w:rPr>
          <w:rFonts w:ascii="Arial MT" w:hAnsi="Arial MT"/>
          <w:spacing w:val="-8"/>
          <w:sz w:val="20"/>
        </w:rPr>
        <w:t xml:space="preserve"> </w:t>
      </w:r>
      <w:r>
        <w:rPr>
          <w:rFonts w:ascii="Arial MT" w:hAnsi="Arial MT"/>
          <w:w w:val="80"/>
          <w:sz w:val="20"/>
        </w:rPr>
        <w:t>CCTP)</w:t>
      </w:r>
      <w:r>
        <w:rPr>
          <w:rFonts w:ascii="Arial MT" w:hAnsi="Arial MT"/>
          <w:spacing w:val="8"/>
          <w:sz w:val="20"/>
        </w:rPr>
        <w:t xml:space="preserve"> </w:t>
      </w:r>
      <w:r>
        <w:rPr>
          <w:rFonts w:ascii="Arial MT" w:hAnsi="Arial MT"/>
          <w:spacing w:val="-10"/>
          <w:w w:val="80"/>
          <w:sz w:val="20"/>
        </w:rPr>
        <w:t>;</w:t>
      </w:r>
    </w:p>
    <w:p w:rsidR="004D428F" w:rsidRDefault="003F159A">
      <w:pPr>
        <w:pStyle w:val="Paragraphedeliste"/>
        <w:numPr>
          <w:ilvl w:val="0"/>
          <w:numId w:val="98"/>
        </w:numPr>
        <w:tabs>
          <w:tab w:val="left" w:pos="1587"/>
        </w:tabs>
        <w:spacing w:line="241" w:lineRule="exact"/>
        <w:ind w:left="1587" w:hanging="345"/>
        <w:rPr>
          <w:rFonts w:ascii="Arial MT" w:hAnsi="Arial MT"/>
          <w:sz w:val="20"/>
        </w:rPr>
      </w:pPr>
      <w:r>
        <w:rPr>
          <w:rFonts w:ascii="Arial MT" w:hAnsi="Arial MT"/>
          <w:w w:val="80"/>
          <w:sz w:val="20"/>
        </w:rPr>
        <w:t>les</w:t>
      </w:r>
      <w:r>
        <w:rPr>
          <w:rFonts w:ascii="Arial MT" w:hAnsi="Arial MT"/>
          <w:spacing w:val="-9"/>
          <w:sz w:val="20"/>
        </w:rPr>
        <w:t xml:space="preserve"> </w:t>
      </w:r>
      <w:r>
        <w:rPr>
          <w:rFonts w:ascii="Arial MT" w:hAnsi="Arial MT"/>
          <w:w w:val="80"/>
          <w:sz w:val="20"/>
        </w:rPr>
        <w:t>éléments</w:t>
      </w:r>
      <w:r>
        <w:rPr>
          <w:rFonts w:ascii="Arial MT" w:hAnsi="Arial MT"/>
          <w:spacing w:val="-9"/>
          <w:sz w:val="20"/>
        </w:rPr>
        <w:t xml:space="preserve"> </w:t>
      </w:r>
      <w:r>
        <w:rPr>
          <w:rFonts w:ascii="Arial MT" w:hAnsi="Arial MT"/>
          <w:w w:val="80"/>
          <w:sz w:val="20"/>
        </w:rPr>
        <w:t>propres</w:t>
      </w:r>
      <w:r>
        <w:rPr>
          <w:rFonts w:ascii="Arial MT" w:hAnsi="Arial MT"/>
          <w:spacing w:val="-9"/>
          <w:sz w:val="20"/>
        </w:rPr>
        <w:t xml:space="preserve"> </w:t>
      </w:r>
      <w:r>
        <w:rPr>
          <w:rFonts w:ascii="Arial MT" w:hAnsi="Arial MT"/>
          <w:w w:val="80"/>
          <w:sz w:val="20"/>
        </w:rPr>
        <w:t>à</w:t>
      </w:r>
      <w:r>
        <w:rPr>
          <w:rFonts w:ascii="Arial MT" w:hAnsi="Arial MT"/>
          <w:spacing w:val="-3"/>
          <w:sz w:val="20"/>
        </w:rPr>
        <w:t xml:space="preserve"> </w:t>
      </w:r>
      <w:r>
        <w:rPr>
          <w:rFonts w:ascii="Arial MT" w:hAnsi="Arial MT"/>
          <w:w w:val="80"/>
          <w:sz w:val="20"/>
        </w:rPr>
        <w:t>la</w:t>
      </w:r>
      <w:r>
        <w:rPr>
          <w:rFonts w:ascii="Arial MT" w:hAnsi="Arial MT"/>
          <w:spacing w:val="-4"/>
          <w:sz w:val="20"/>
        </w:rPr>
        <w:t xml:space="preserve"> </w:t>
      </w:r>
      <w:r>
        <w:rPr>
          <w:rFonts w:ascii="Arial MT" w:hAnsi="Arial MT"/>
          <w:w w:val="80"/>
          <w:sz w:val="20"/>
        </w:rPr>
        <w:t>détermination</w:t>
      </w:r>
      <w:r>
        <w:rPr>
          <w:rFonts w:ascii="Arial MT" w:hAnsi="Arial MT"/>
          <w:spacing w:val="-4"/>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montant</w:t>
      </w:r>
      <w:r>
        <w:rPr>
          <w:rFonts w:ascii="Arial MT" w:hAnsi="Arial MT"/>
          <w:spacing w:val="-4"/>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Lettre-Commande,</w:t>
      </w:r>
      <w:r>
        <w:rPr>
          <w:rFonts w:ascii="Arial MT" w:hAnsi="Arial MT"/>
          <w:spacing w:val="-8"/>
          <w:sz w:val="20"/>
        </w:rPr>
        <w:t xml:space="preserve"> </w:t>
      </w:r>
      <w:r>
        <w:rPr>
          <w:rFonts w:ascii="Arial MT" w:hAnsi="Arial MT"/>
          <w:w w:val="80"/>
          <w:sz w:val="20"/>
        </w:rPr>
        <w:t>tels</w:t>
      </w:r>
      <w:r>
        <w:rPr>
          <w:rFonts w:ascii="Arial MT" w:hAnsi="Arial MT"/>
          <w:spacing w:val="-9"/>
          <w:sz w:val="20"/>
        </w:rPr>
        <w:t xml:space="preserve"> </w:t>
      </w:r>
      <w:r>
        <w:rPr>
          <w:rFonts w:ascii="Arial MT" w:hAnsi="Arial MT"/>
          <w:w w:val="80"/>
          <w:sz w:val="20"/>
        </w:rPr>
        <w:t>que,</w:t>
      </w:r>
      <w:r>
        <w:rPr>
          <w:rFonts w:ascii="Arial MT" w:hAnsi="Arial MT"/>
          <w:spacing w:val="-9"/>
          <w:sz w:val="20"/>
        </w:rPr>
        <w:t xml:space="preserve"> </w:t>
      </w:r>
      <w:r>
        <w:rPr>
          <w:rFonts w:ascii="Arial MT" w:hAnsi="Arial MT"/>
          <w:w w:val="80"/>
          <w:sz w:val="20"/>
        </w:rPr>
        <w:t>par</w:t>
      </w:r>
      <w:r>
        <w:rPr>
          <w:rFonts w:ascii="Arial MT" w:hAnsi="Arial MT"/>
          <w:spacing w:val="-2"/>
          <w:sz w:val="20"/>
        </w:rPr>
        <w:t xml:space="preserve"> </w:t>
      </w:r>
      <w:r>
        <w:rPr>
          <w:rFonts w:ascii="Arial MT" w:hAnsi="Arial MT"/>
          <w:w w:val="80"/>
          <w:sz w:val="20"/>
        </w:rPr>
        <w:t>ordre</w:t>
      </w:r>
      <w:r>
        <w:rPr>
          <w:rFonts w:ascii="Arial MT" w:hAnsi="Arial MT"/>
          <w:spacing w:val="-4"/>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priorité</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1"/>
          <w:numId w:val="98"/>
        </w:numPr>
        <w:tabs>
          <w:tab w:val="left" w:pos="1983"/>
        </w:tabs>
        <w:spacing w:line="226" w:lineRule="exact"/>
        <w:ind w:left="1983" w:hanging="143"/>
        <w:rPr>
          <w:rFonts w:ascii="Arial MT" w:hAnsi="Arial MT"/>
          <w:sz w:val="20"/>
        </w:rPr>
      </w:pPr>
      <w:r>
        <w:rPr>
          <w:rFonts w:ascii="Arial MT" w:hAnsi="Arial MT"/>
          <w:w w:val="80"/>
          <w:sz w:val="20"/>
        </w:rPr>
        <w:t>les</w:t>
      </w:r>
      <w:r>
        <w:rPr>
          <w:rFonts w:ascii="Arial MT" w:hAnsi="Arial MT"/>
          <w:spacing w:val="-9"/>
          <w:sz w:val="20"/>
        </w:rPr>
        <w:t xml:space="preserve"> </w:t>
      </w:r>
      <w:r>
        <w:rPr>
          <w:rFonts w:ascii="Arial MT" w:hAnsi="Arial MT"/>
          <w:w w:val="80"/>
          <w:sz w:val="20"/>
        </w:rPr>
        <w:t>bordereaux</w:t>
      </w:r>
      <w:r>
        <w:rPr>
          <w:rFonts w:ascii="Arial MT" w:hAnsi="Arial MT"/>
          <w:spacing w:val="-8"/>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prix</w:t>
      </w:r>
      <w:r>
        <w:rPr>
          <w:rFonts w:ascii="Arial MT" w:hAnsi="Arial MT"/>
          <w:spacing w:val="-8"/>
          <w:sz w:val="20"/>
        </w:rPr>
        <w:t xml:space="preserve"> </w:t>
      </w:r>
      <w:r>
        <w:rPr>
          <w:rFonts w:ascii="Arial MT" w:hAnsi="Arial MT"/>
          <w:w w:val="80"/>
          <w:sz w:val="20"/>
        </w:rPr>
        <w:t>unitaires</w:t>
      </w:r>
      <w:r>
        <w:rPr>
          <w:rFonts w:ascii="Arial MT" w:hAnsi="Arial MT"/>
          <w:spacing w:val="6"/>
          <w:sz w:val="20"/>
        </w:rPr>
        <w:t xml:space="preserve"> </w:t>
      </w:r>
      <w:r>
        <w:rPr>
          <w:rFonts w:ascii="Arial MT" w:hAnsi="Arial MT"/>
          <w:spacing w:val="-12"/>
          <w:w w:val="80"/>
          <w:sz w:val="20"/>
        </w:rPr>
        <w:t>;</w:t>
      </w:r>
    </w:p>
    <w:p w:rsidR="004D428F" w:rsidRDefault="003F159A">
      <w:pPr>
        <w:pStyle w:val="Paragraphedeliste"/>
        <w:numPr>
          <w:ilvl w:val="1"/>
          <w:numId w:val="98"/>
        </w:numPr>
        <w:tabs>
          <w:tab w:val="left" w:pos="1983"/>
        </w:tabs>
        <w:ind w:left="1983" w:hanging="143"/>
        <w:rPr>
          <w:rFonts w:ascii="Arial MT" w:hAnsi="Arial MT"/>
          <w:sz w:val="20"/>
        </w:rPr>
      </w:pPr>
      <w:r>
        <w:rPr>
          <w:rFonts w:ascii="Arial MT" w:hAnsi="Arial MT"/>
          <w:w w:val="80"/>
          <w:sz w:val="20"/>
        </w:rPr>
        <w:t>le</w:t>
      </w:r>
      <w:r>
        <w:rPr>
          <w:rFonts w:ascii="Arial MT" w:hAnsi="Arial MT"/>
          <w:spacing w:val="-9"/>
          <w:sz w:val="20"/>
        </w:rPr>
        <w:t xml:space="preserve"> </w:t>
      </w:r>
      <w:r>
        <w:rPr>
          <w:rFonts w:ascii="Arial MT" w:hAnsi="Arial MT"/>
          <w:w w:val="80"/>
          <w:sz w:val="20"/>
        </w:rPr>
        <w:t>détail</w:t>
      </w:r>
      <w:r>
        <w:rPr>
          <w:rFonts w:ascii="Arial MT" w:hAnsi="Arial MT"/>
          <w:spacing w:val="-11"/>
          <w:sz w:val="20"/>
        </w:rPr>
        <w:t xml:space="preserve"> </w:t>
      </w:r>
      <w:r>
        <w:rPr>
          <w:rFonts w:ascii="Arial MT" w:hAnsi="Arial MT"/>
          <w:w w:val="80"/>
          <w:sz w:val="20"/>
        </w:rPr>
        <w:t>ou</w:t>
      </w:r>
      <w:r>
        <w:rPr>
          <w:rFonts w:ascii="Arial MT" w:hAnsi="Arial MT"/>
          <w:sz w:val="20"/>
        </w:rPr>
        <w:t xml:space="preserve"> </w:t>
      </w:r>
      <w:r>
        <w:rPr>
          <w:rFonts w:ascii="Arial MT" w:hAnsi="Arial MT"/>
          <w:w w:val="80"/>
          <w:sz w:val="20"/>
        </w:rPr>
        <w:t>le</w:t>
      </w:r>
      <w:r>
        <w:rPr>
          <w:rFonts w:ascii="Arial MT" w:hAnsi="Arial MT"/>
          <w:spacing w:val="-8"/>
          <w:sz w:val="20"/>
        </w:rPr>
        <w:t xml:space="preserve"> </w:t>
      </w:r>
      <w:r>
        <w:rPr>
          <w:rFonts w:ascii="Arial MT" w:hAnsi="Arial MT"/>
          <w:w w:val="80"/>
          <w:sz w:val="20"/>
        </w:rPr>
        <w:t>devis</w:t>
      </w:r>
      <w:r>
        <w:rPr>
          <w:rFonts w:ascii="Arial MT" w:hAnsi="Arial MT"/>
          <w:spacing w:val="-2"/>
          <w:w w:val="80"/>
          <w:sz w:val="20"/>
        </w:rPr>
        <w:t xml:space="preserve"> </w:t>
      </w:r>
      <w:r>
        <w:rPr>
          <w:rFonts w:ascii="Arial MT" w:hAnsi="Arial MT"/>
          <w:w w:val="80"/>
          <w:sz w:val="20"/>
        </w:rPr>
        <w:t>estimatif</w:t>
      </w:r>
      <w:r>
        <w:rPr>
          <w:rFonts w:ascii="Arial MT" w:hAnsi="Arial MT"/>
          <w:sz w:val="20"/>
        </w:rPr>
        <w:t xml:space="preserve"> </w:t>
      </w:r>
      <w:r>
        <w:rPr>
          <w:rFonts w:ascii="Arial MT" w:hAnsi="Arial MT"/>
          <w:spacing w:val="-10"/>
          <w:w w:val="80"/>
          <w:sz w:val="20"/>
        </w:rPr>
        <w:t>;</w:t>
      </w:r>
    </w:p>
    <w:p w:rsidR="004D428F" w:rsidRDefault="003F159A">
      <w:pPr>
        <w:pStyle w:val="Paragraphedeliste"/>
        <w:numPr>
          <w:ilvl w:val="1"/>
          <w:numId w:val="98"/>
        </w:numPr>
        <w:tabs>
          <w:tab w:val="left" w:pos="1983"/>
        </w:tabs>
        <w:ind w:left="1983" w:hanging="143"/>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sous-détail</w:t>
      </w:r>
      <w:r>
        <w:rPr>
          <w:rFonts w:ascii="Arial MT" w:hAnsi="Arial MT"/>
          <w:spacing w:val="-8"/>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prix</w:t>
      </w:r>
      <w:r>
        <w:rPr>
          <w:rFonts w:ascii="Arial MT" w:hAnsi="Arial MT"/>
          <w:spacing w:val="-3"/>
          <w:sz w:val="20"/>
        </w:rPr>
        <w:t xml:space="preserve"> </w:t>
      </w:r>
      <w:r>
        <w:rPr>
          <w:rFonts w:ascii="Arial MT" w:hAnsi="Arial MT"/>
          <w:w w:val="80"/>
          <w:sz w:val="20"/>
        </w:rPr>
        <w:t>unitaires</w:t>
      </w:r>
      <w:r>
        <w:rPr>
          <w:rFonts w:ascii="Arial MT" w:hAnsi="Arial MT"/>
          <w:spacing w:val="-6"/>
          <w:sz w:val="20"/>
        </w:rPr>
        <w:t xml:space="preserve"> </w:t>
      </w:r>
      <w:r>
        <w:rPr>
          <w:rFonts w:ascii="Arial MT" w:hAnsi="Arial MT"/>
          <w:spacing w:val="-10"/>
          <w:w w:val="80"/>
          <w:sz w:val="20"/>
        </w:rPr>
        <w:t>;</w:t>
      </w:r>
    </w:p>
    <w:p w:rsidR="004D428F" w:rsidRDefault="003F159A">
      <w:pPr>
        <w:pStyle w:val="Paragraphedeliste"/>
        <w:numPr>
          <w:ilvl w:val="0"/>
          <w:numId w:val="98"/>
        </w:numPr>
        <w:tabs>
          <w:tab w:val="left" w:pos="1587"/>
        </w:tabs>
        <w:spacing w:line="245" w:lineRule="exact"/>
        <w:ind w:left="1587" w:hanging="345"/>
        <w:rPr>
          <w:rFonts w:ascii="Arial MT" w:hAnsi="Arial MT"/>
          <w:sz w:val="20"/>
        </w:rPr>
      </w:pPr>
      <w:r>
        <w:rPr>
          <w:rFonts w:ascii="Arial MT" w:hAnsi="Arial MT"/>
          <w:w w:val="80"/>
          <w:sz w:val="20"/>
        </w:rPr>
        <w:t>les</w:t>
      </w:r>
      <w:r>
        <w:rPr>
          <w:rFonts w:ascii="Arial MT" w:hAnsi="Arial MT"/>
          <w:spacing w:val="-11"/>
          <w:sz w:val="20"/>
        </w:rPr>
        <w:t xml:space="preserve"> </w:t>
      </w:r>
      <w:r>
        <w:rPr>
          <w:rFonts w:ascii="Arial MT" w:hAnsi="Arial MT"/>
          <w:w w:val="80"/>
          <w:sz w:val="20"/>
        </w:rPr>
        <w:t>plans</w:t>
      </w:r>
      <w:r>
        <w:rPr>
          <w:rFonts w:ascii="Arial MT" w:hAnsi="Arial MT"/>
          <w:spacing w:val="-11"/>
          <w:sz w:val="20"/>
        </w:rPr>
        <w:t xml:space="preserve"> </w:t>
      </w:r>
      <w:r>
        <w:rPr>
          <w:rFonts w:ascii="Arial MT" w:hAnsi="Arial MT"/>
          <w:w w:val="80"/>
          <w:sz w:val="20"/>
        </w:rPr>
        <w:t>et</w:t>
      </w:r>
      <w:r>
        <w:rPr>
          <w:rFonts w:ascii="Arial MT" w:hAnsi="Arial MT"/>
          <w:spacing w:val="-3"/>
          <w:sz w:val="20"/>
        </w:rPr>
        <w:t xml:space="preserve"> </w:t>
      </w:r>
      <w:r>
        <w:rPr>
          <w:rFonts w:ascii="Arial MT" w:hAnsi="Arial MT"/>
          <w:w w:val="80"/>
          <w:sz w:val="20"/>
        </w:rPr>
        <w:t>dessins</w:t>
      </w:r>
      <w:r>
        <w:rPr>
          <w:rFonts w:ascii="Arial MT" w:hAnsi="Arial MT"/>
          <w:spacing w:val="-2"/>
          <w:sz w:val="20"/>
        </w:rPr>
        <w:t xml:space="preserve"> </w:t>
      </w:r>
      <w:r>
        <w:rPr>
          <w:rFonts w:ascii="Arial MT" w:hAnsi="Arial MT"/>
          <w:w w:val="80"/>
          <w:sz w:val="20"/>
        </w:rPr>
        <w:t>approuvés</w:t>
      </w:r>
      <w:r>
        <w:rPr>
          <w:rFonts w:ascii="Arial MT" w:hAnsi="Arial MT"/>
          <w:spacing w:val="-11"/>
          <w:sz w:val="20"/>
        </w:rPr>
        <w:t xml:space="preserve"> </w:t>
      </w:r>
      <w:r>
        <w:rPr>
          <w:rFonts w:ascii="Arial MT" w:hAnsi="Arial MT"/>
          <w:w w:val="80"/>
          <w:sz w:val="20"/>
        </w:rPr>
        <w:t>par</w:t>
      </w:r>
      <w:r>
        <w:rPr>
          <w:rFonts w:ascii="Arial MT" w:hAnsi="Arial MT"/>
          <w:spacing w:val="-4"/>
          <w:sz w:val="20"/>
        </w:rPr>
        <w:t xml:space="preserve"> </w:t>
      </w:r>
      <w:r>
        <w:rPr>
          <w:rFonts w:ascii="Arial MT" w:hAnsi="Arial MT"/>
          <w:w w:val="80"/>
          <w:sz w:val="20"/>
        </w:rPr>
        <w:t>l’Ingénieur</w:t>
      </w:r>
      <w:r>
        <w:rPr>
          <w:rFonts w:ascii="Arial MT" w:hAnsi="Arial MT"/>
          <w:spacing w:val="-4"/>
          <w:sz w:val="20"/>
        </w:rPr>
        <w:t xml:space="preserve"> </w:t>
      </w:r>
      <w:r>
        <w:rPr>
          <w:rFonts w:ascii="Arial MT" w:hAnsi="Arial MT"/>
          <w:w w:val="80"/>
          <w:sz w:val="20"/>
        </w:rPr>
        <w:t>du</w:t>
      </w:r>
      <w:r>
        <w:rPr>
          <w:rFonts w:ascii="Arial MT" w:hAnsi="Arial MT"/>
          <w:spacing w:val="-6"/>
          <w:sz w:val="20"/>
        </w:rPr>
        <w:t xml:space="preserve"> </w:t>
      </w:r>
      <w:r>
        <w:rPr>
          <w:rFonts w:ascii="Arial MT" w:hAnsi="Arial MT"/>
          <w:w w:val="80"/>
          <w:sz w:val="20"/>
        </w:rPr>
        <w:t>Marché</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0"/>
          <w:numId w:val="98"/>
        </w:numPr>
        <w:tabs>
          <w:tab w:val="left" w:pos="1587"/>
        </w:tabs>
        <w:spacing w:line="241" w:lineRule="exact"/>
        <w:ind w:left="1587" w:hanging="345"/>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planning</w:t>
      </w:r>
      <w:r>
        <w:rPr>
          <w:rFonts w:ascii="Arial MT" w:hAnsi="Arial MT"/>
          <w:spacing w:val="-6"/>
          <w:sz w:val="20"/>
        </w:rPr>
        <w:t xml:space="preserve"> </w:t>
      </w:r>
      <w:r>
        <w:rPr>
          <w:rFonts w:ascii="Arial MT" w:hAnsi="Arial MT"/>
          <w:w w:val="80"/>
          <w:sz w:val="20"/>
        </w:rPr>
        <w:t>d’exécution</w:t>
      </w:r>
      <w:r>
        <w:rPr>
          <w:rFonts w:ascii="Arial MT" w:hAnsi="Arial MT"/>
          <w:spacing w:val="2"/>
          <w:sz w:val="20"/>
        </w:rPr>
        <w:t xml:space="preserve"> </w:t>
      </w:r>
      <w:r>
        <w:rPr>
          <w:rFonts w:ascii="Arial MT" w:hAnsi="Arial MT"/>
          <w:w w:val="80"/>
          <w:sz w:val="20"/>
        </w:rPr>
        <w:t>approuvé</w:t>
      </w:r>
      <w:r>
        <w:rPr>
          <w:rFonts w:ascii="Arial MT" w:hAnsi="Arial MT"/>
          <w:sz w:val="20"/>
        </w:rPr>
        <w:t xml:space="preserve"> </w:t>
      </w:r>
      <w:r>
        <w:rPr>
          <w:rFonts w:ascii="Arial MT" w:hAnsi="Arial MT"/>
          <w:spacing w:val="-10"/>
          <w:w w:val="80"/>
          <w:sz w:val="20"/>
        </w:rPr>
        <w:t>;</w:t>
      </w:r>
    </w:p>
    <w:p w:rsidR="004D428F" w:rsidRDefault="003F159A">
      <w:pPr>
        <w:pStyle w:val="Paragraphedeliste"/>
        <w:numPr>
          <w:ilvl w:val="0"/>
          <w:numId w:val="98"/>
        </w:numPr>
        <w:tabs>
          <w:tab w:val="left" w:pos="1586"/>
          <w:tab w:val="left" w:pos="1588"/>
        </w:tabs>
        <w:ind w:right="436"/>
        <w:rPr>
          <w:rFonts w:ascii="Arial MT" w:hAnsi="Arial MT"/>
          <w:sz w:val="20"/>
        </w:rPr>
      </w:pPr>
      <w:r>
        <w:rPr>
          <w:rFonts w:ascii="Arial MT" w:hAnsi="Arial MT"/>
          <w:spacing w:val="-2"/>
          <w:w w:val="85"/>
          <w:sz w:val="20"/>
        </w:rPr>
        <w:t>le</w:t>
      </w:r>
      <w:r>
        <w:rPr>
          <w:rFonts w:ascii="Arial MT" w:hAnsi="Arial MT"/>
          <w:spacing w:val="-4"/>
          <w:sz w:val="20"/>
        </w:rPr>
        <w:t xml:space="preserve"> </w:t>
      </w:r>
      <w:r>
        <w:rPr>
          <w:rFonts w:ascii="Arial MT" w:hAnsi="Arial MT"/>
          <w:spacing w:val="-2"/>
          <w:w w:val="85"/>
          <w:sz w:val="20"/>
        </w:rPr>
        <w:t>cahier</w:t>
      </w:r>
      <w:r>
        <w:rPr>
          <w:rFonts w:ascii="Arial MT" w:hAnsi="Arial MT"/>
          <w:spacing w:val="-3"/>
          <w:sz w:val="20"/>
        </w:rPr>
        <w:t xml:space="preserve"> </w:t>
      </w:r>
      <w:r>
        <w:rPr>
          <w:rFonts w:ascii="Arial MT" w:hAnsi="Arial MT"/>
          <w:spacing w:val="-2"/>
          <w:w w:val="85"/>
          <w:sz w:val="20"/>
        </w:rPr>
        <w:t>des Clauses</w:t>
      </w:r>
      <w:r>
        <w:rPr>
          <w:rFonts w:ascii="Arial MT" w:hAnsi="Arial MT"/>
          <w:spacing w:val="-2"/>
          <w:sz w:val="20"/>
        </w:rPr>
        <w:t xml:space="preserve"> </w:t>
      </w:r>
      <w:r>
        <w:rPr>
          <w:rFonts w:ascii="Arial MT" w:hAnsi="Arial MT"/>
          <w:spacing w:val="-2"/>
          <w:w w:val="85"/>
          <w:sz w:val="20"/>
        </w:rPr>
        <w:t>Administratives Générales (CCAG)</w:t>
      </w:r>
      <w:r>
        <w:rPr>
          <w:rFonts w:ascii="Arial MT" w:hAnsi="Arial MT"/>
          <w:spacing w:val="-3"/>
          <w:sz w:val="20"/>
        </w:rPr>
        <w:t xml:space="preserve"> </w:t>
      </w:r>
      <w:r>
        <w:rPr>
          <w:rFonts w:ascii="Arial MT" w:hAnsi="Arial MT"/>
          <w:spacing w:val="-2"/>
          <w:w w:val="85"/>
          <w:sz w:val="20"/>
        </w:rPr>
        <w:t>applicable</w:t>
      </w:r>
      <w:r>
        <w:rPr>
          <w:rFonts w:ascii="Arial MT" w:hAnsi="Arial MT"/>
          <w:spacing w:val="-4"/>
          <w:sz w:val="20"/>
        </w:rPr>
        <w:t xml:space="preserve"> </w:t>
      </w:r>
      <w:r>
        <w:rPr>
          <w:rFonts w:ascii="Arial MT" w:hAnsi="Arial MT"/>
          <w:spacing w:val="-2"/>
          <w:w w:val="85"/>
          <w:sz w:val="20"/>
        </w:rPr>
        <w:t>aux marchés publics de</w:t>
      </w:r>
      <w:r>
        <w:rPr>
          <w:rFonts w:ascii="Arial MT" w:hAnsi="Arial MT"/>
          <w:spacing w:val="-4"/>
          <w:sz w:val="20"/>
        </w:rPr>
        <w:t xml:space="preserve"> </w:t>
      </w:r>
      <w:r>
        <w:rPr>
          <w:rFonts w:ascii="Arial MT" w:hAnsi="Arial MT"/>
          <w:spacing w:val="-2"/>
          <w:w w:val="85"/>
          <w:sz w:val="20"/>
        </w:rPr>
        <w:t>travaux mis en</w:t>
      </w:r>
      <w:r>
        <w:rPr>
          <w:rFonts w:ascii="Arial MT" w:hAnsi="Arial MT"/>
          <w:spacing w:val="-4"/>
          <w:sz w:val="20"/>
        </w:rPr>
        <w:t xml:space="preserve"> </w:t>
      </w:r>
      <w:r>
        <w:rPr>
          <w:rFonts w:ascii="Arial MT" w:hAnsi="Arial MT"/>
          <w:spacing w:val="-2"/>
          <w:w w:val="85"/>
          <w:sz w:val="20"/>
        </w:rPr>
        <w:t>vigueur</w:t>
      </w:r>
      <w:r>
        <w:rPr>
          <w:rFonts w:ascii="Arial MT" w:hAnsi="Arial MT"/>
          <w:spacing w:val="-3"/>
          <w:sz w:val="20"/>
        </w:rPr>
        <w:t xml:space="preserve"> </w:t>
      </w:r>
      <w:r>
        <w:rPr>
          <w:rFonts w:ascii="Arial MT" w:hAnsi="Arial MT"/>
          <w:spacing w:val="-2"/>
          <w:w w:val="85"/>
          <w:sz w:val="20"/>
        </w:rPr>
        <w:t xml:space="preserve">par </w:t>
      </w:r>
      <w:r>
        <w:rPr>
          <w:rFonts w:ascii="Arial MT" w:hAnsi="Arial MT"/>
          <w:w w:val="90"/>
          <w:sz w:val="20"/>
        </w:rPr>
        <w:t>arrêté</w:t>
      </w:r>
      <w:r>
        <w:rPr>
          <w:rFonts w:ascii="Arial MT" w:hAnsi="Arial MT"/>
          <w:spacing w:val="-9"/>
          <w:w w:val="90"/>
          <w:sz w:val="20"/>
        </w:rPr>
        <w:t xml:space="preserve"> </w:t>
      </w:r>
      <w:r>
        <w:rPr>
          <w:rFonts w:ascii="Arial MT" w:hAnsi="Arial MT"/>
          <w:w w:val="90"/>
          <w:sz w:val="20"/>
        </w:rPr>
        <w:t>n°</w:t>
      </w:r>
      <w:r>
        <w:rPr>
          <w:rFonts w:ascii="Arial MT" w:hAnsi="Arial MT"/>
          <w:spacing w:val="-8"/>
          <w:w w:val="90"/>
          <w:sz w:val="20"/>
        </w:rPr>
        <w:t xml:space="preserve"> </w:t>
      </w:r>
      <w:r>
        <w:rPr>
          <w:rFonts w:ascii="Arial MT" w:hAnsi="Arial MT"/>
          <w:w w:val="90"/>
          <w:sz w:val="20"/>
        </w:rPr>
        <w:t>033</w:t>
      </w:r>
      <w:r>
        <w:rPr>
          <w:rFonts w:ascii="Arial MT" w:hAnsi="Arial MT"/>
          <w:spacing w:val="-9"/>
          <w:w w:val="90"/>
          <w:sz w:val="20"/>
        </w:rPr>
        <w:t xml:space="preserve"> </w:t>
      </w:r>
      <w:r>
        <w:rPr>
          <w:rFonts w:ascii="Arial MT" w:hAnsi="Arial MT"/>
          <w:w w:val="90"/>
          <w:sz w:val="20"/>
        </w:rPr>
        <w:t>du</w:t>
      </w:r>
      <w:r>
        <w:rPr>
          <w:rFonts w:ascii="Arial MT" w:hAnsi="Arial MT"/>
          <w:spacing w:val="-8"/>
          <w:w w:val="90"/>
          <w:sz w:val="20"/>
        </w:rPr>
        <w:t xml:space="preserve"> </w:t>
      </w:r>
      <w:r>
        <w:rPr>
          <w:rFonts w:ascii="Arial MT" w:hAnsi="Arial MT"/>
          <w:w w:val="90"/>
          <w:sz w:val="20"/>
        </w:rPr>
        <w:t>13</w:t>
      </w:r>
      <w:r>
        <w:rPr>
          <w:rFonts w:ascii="Arial MT" w:hAnsi="Arial MT"/>
          <w:spacing w:val="-8"/>
          <w:w w:val="90"/>
          <w:sz w:val="20"/>
        </w:rPr>
        <w:t xml:space="preserve"> </w:t>
      </w:r>
      <w:r>
        <w:rPr>
          <w:rFonts w:ascii="Arial MT" w:hAnsi="Arial MT"/>
          <w:w w:val="90"/>
          <w:sz w:val="20"/>
        </w:rPr>
        <w:t>février</w:t>
      </w:r>
      <w:r>
        <w:rPr>
          <w:rFonts w:ascii="Arial MT" w:hAnsi="Arial MT"/>
          <w:spacing w:val="-9"/>
          <w:w w:val="90"/>
          <w:sz w:val="20"/>
        </w:rPr>
        <w:t xml:space="preserve"> </w:t>
      </w:r>
      <w:r>
        <w:rPr>
          <w:rFonts w:ascii="Arial MT" w:hAnsi="Arial MT"/>
          <w:w w:val="90"/>
          <w:sz w:val="20"/>
        </w:rPr>
        <w:t>2007</w:t>
      </w:r>
      <w:r>
        <w:rPr>
          <w:rFonts w:ascii="Arial MT" w:hAnsi="Arial MT"/>
          <w:spacing w:val="-8"/>
          <w:w w:val="90"/>
          <w:sz w:val="20"/>
        </w:rPr>
        <w:t xml:space="preserve"> </w:t>
      </w:r>
      <w:r>
        <w:rPr>
          <w:rFonts w:ascii="Arial MT" w:hAnsi="Arial MT"/>
          <w:w w:val="90"/>
          <w:sz w:val="20"/>
        </w:rPr>
        <w:t>;</w:t>
      </w:r>
    </w:p>
    <w:p w:rsidR="004D428F" w:rsidRDefault="003F159A">
      <w:pPr>
        <w:pStyle w:val="Paragraphedeliste"/>
        <w:numPr>
          <w:ilvl w:val="0"/>
          <w:numId w:val="98"/>
        </w:numPr>
        <w:tabs>
          <w:tab w:val="left" w:pos="1587"/>
        </w:tabs>
        <w:spacing w:line="245" w:lineRule="exact"/>
        <w:ind w:left="1587" w:hanging="345"/>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ou</w:t>
      </w:r>
      <w:r>
        <w:rPr>
          <w:rFonts w:ascii="Arial MT" w:hAnsi="Arial MT"/>
          <w:spacing w:val="4"/>
          <w:sz w:val="20"/>
        </w:rPr>
        <w:t xml:space="preserve"> </w:t>
      </w:r>
      <w:r>
        <w:rPr>
          <w:rFonts w:ascii="Arial MT" w:hAnsi="Arial MT"/>
          <w:w w:val="80"/>
          <w:sz w:val="20"/>
        </w:rPr>
        <w:t>les</w:t>
      </w:r>
      <w:r>
        <w:rPr>
          <w:rFonts w:ascii="Arial MT" w:hAnsi="Arial MT"/>
          <w:spacing w:val="-9"/>
          <w:sz w:val="20"/>
        </w:rPr>
        <w:t xml:space="preserve"> </w:t>
      </w:r>
      <w:r>
        <w:rPr>
          <w:rFonts w:ascii="Arial MT" w:hAnsi="Arial MT"/>
          <w:w w:val="80"/>
          <w:sz w:val="20"/>
        </w:rPr>
        <w:t>Cahiers</w:t>
      </w:r>
      <w:r>
        <w:rPr>
          <w:rFonts w:ascii="Arial MT" w:hAnsi="Arial MT"/>
          <w:spacing w:val="-9"/>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Clauses</w:t>
      </w:r>
      <w:r>
        <w:rPr>
          <w:rFonts w:ascii="Arial MT" w:hAnsi="Arial MT"/>
          <w:spacing w:val="-1"/>
          <w:sz w:val="20"/>
        </w:rPr>
        <w:t xml:space="preserve"> </w:t>
      </w:r>
      <w:r>
        <w:rPr>
          <w:rFonts w:ascii="Arial MT" w:hAnsi="Arial MT"/>
          <w:w w:val="80"/>
          <w:sz w:val="20"/>
        </w:rPr>
        <w:t>Techniques</w:t>
      </w:r>
      <w:r>
        <w:rPr>
          <w:rFonts w:ascii="Arial MT" w:hAnsi="Arial MT"/>
          <w:spacing w:val="-9"/>
          <w:sz w:val="20"/>
        </w:rPr>
        <w:t xml:space="preserve"> </w:t>
      </w:r>
      <w:r>
        <w:rPr>
          <w:rFonts w:ascii="Arial MT" w:hAnsi="Arial MT"/>
          <w:w w:val="80"/>
          <w:sz w:val="20"/>
        </w:rPr>
        <w:t>Générales</w:t>
      </w:r>
      <w:r>
        <w:rPr>
          <w:rFonts w:ascii="Arial MT" w:hAnsi="Arial MT"/>
          <w:spacing w:val="-10"/>
          <w:sz w:val="20"/>
        </w:rPr>
        <w:t xml:space="preserve"> </w:t>
      </w:r>
      <w:r>
        <w:rPr>
          <w:rFonts w:ascii="Arial MT" w:hAnsi="Arial MT"/>
          <w:w w:val="80"/>
          <w:sz w:val="20"/>
        </w:rPr>
        <w:t>(CCTG)</w:t>
      </w:r>
      <w:r>
        <w:rPr>
          <w:rFonts w:ascii="Arial MT" w:hAnsi="Arial MT"/>
          <w:spacing w:val="-2"/>
          <w:sz w:val="20"/>
        </w:rPr>
        <w:t xml:space="preserve"> </w:t>
      </w:r>
      <w:r>
        <w:rPr>
          <w:rFonts w:ascii="Arial MT" w:hAnsi="Arial MT"/>
          <w:w w:val="80"/>
          <w:sz w:val="20"/>
        </w:rPr>
        <w:t>applicables</w:t>
      </w:r>
      <w:r>
        <w:rPr>
          <w:rFonts w:ascii="Arial MT" w:hAnsi="Arial MT"/>
          <w:spacing w:val="-2"/>
          <w:sz w:val="20"/>
        </w:rPr>
        <w:t xml:space="preserve"> </w:t>
      </w:r>
      <w:r>
        <w:rPr>
          <w:rFonts w:ascii="Arial MT" w:hAnsi="Arial MT"/>
          <w:w w:val="80"/>
          <w:sz w:val="20"/>
        </w:rPr>
        <w:t>aux</w:t>
      </w:r>
      <w:r>
        <w:rPr>
          <w:rFonts w:ascii="Arial MT" w:hAnsi="Arial MT"/>
          <w:spacing w:val="4"/>
          <w:sz w:val="20"/>
        </w:rPr>
        <w:t xml:space="preserve"> </w:t>
      </w:r>
      <w:r>
        <w:rPr>
          <w:rFonts w:ascii="Arial MT" w:hAnsi="Arial MT"/>
          <w:w w:val="80"/>
          <w:sz w:val="20"/>
        </w:rPr>
        <w:t>marchés</w:t>
      </w:r>
      <w:r>
        <w:rPr>
          <w:rFonts w:ascii="Arial MT" w:hAnsi="Arial MT"/>
          <w:spacing w:val="-10"/>
          <w:sz w:val="20"/>
        </w:rPr>
        <w:t xml:space="preserve"> </w:t>
      </w:r>
      <w:r>
        <w:rPr>
          <w:rFonts w:ascii="Arial MT" w:hAnsi="Arial MT"/>
          <w:w w:val="80"/>
          <w:sz w:val="20"/>
        </w:rPr>
        <w:t>des</w:t>
      </w:r>
      <w:r>
        <w:rPr>
          <w:rFonts w:ascii="Arial MT" w:hAnsi="Arial MT"/>
          <w:spacing w:val="-1"/>
          <w:sz w:val="20"/>
        </w:rPr>
        <w:t xml:space="preserve"> </w:t>
      </w:r>
      <w:r>
        <w:rPr>
          <w:rFonts w:ascii="Arial MT" w:hAnsi="Arial MT"/>
          <w:spacing w:val="-2"/>
          <w:w w:val="80"/>
          <w:sz w:val="20"/>
        </w:rPr>
        <w:t>travaux.</w:t>
      </w:r>
    </w:p>
    <w:p w:rsidR="004D428F" w:rsidRDefault="003F159A">
      <w:pPr>
        <w:pStyle w:val="Paragraphedeliste"/>
        <w:numPr>
          <w:ilvl w:val="0"/>
          <w:numId w:val="98"/>
        </w:numPr>
        <w:tabs>
          <w:tab w:val="left" w:pos="1587"/>
        </w:tabs>
        <w:ind w:left="1587" w:hanging="345"/>
        <w:rPr>
          <w:rFonts w:ascii="Arial MT" w:hAnsi="Arial MT"/>
          <w:sz w:val="20"/>
        </w:rPr>
      </w:pPr>
      <w:r>
        <w:rPr>
          <w:rFonts w:ascii="Arial MT" w:hAnsi="Arial MT"/>
          <w:w w:val="80"/>
          <w:sz w:val="20"/>
        </w:rPr>
        <w:t>la</w:t>
      </w:r>
      <w:r>
        <w:rPr>
          <w:rFonts w:ascii="Arial MT" w:hAnsi="Arial MT"/>
          <w:spacing w:val="-11"/>
          <w:sz w:val="20"/>
        </w:rPr>
        <w:t xml:space="preserve"> </w:t>
      </w:r>
      <w:r>
        <w:rPr>
          <w:rFonts w:ascii="Arial MT" w:hAnsi="Arial MT"/>
          <w:w w:val="80"/>
          <w:sz w:val="20"/>
        </w:rPr>
        <w:t>décision</w:t>
      </w:r>
      <w:r>
        <w:rPr>
          <w:rFonts w:ascii="Arial MT" w:hAnsi="Arial MT"/>
          <w:spacing w:val="-3"/>
          <w:sz w:val="20"/>
        </w:rPr>
        <w:t xml:space="preserve"> </w:t>
      </w:r>
      <w:r>
        <w:rPr>
          <w:rFonts w:ascii="Arial MT" w:hAnsi="Arial MT"/>
          <w:w w:val="80"/>
          <w:sz w:val="20"/>
        </w:rPr>
        <w:t>portant</w:t>
      </w:r>
      <w:r>
        <w:rPr>
          <w:rFonts w:ascii="Arial MT" w:hAnsi="Arial MT"/>
          <w:spacing w:val="1"/>
          <w:sz w:val="20"/>
        </w:rPr>
        <w:t xml:space="preserve"> </w:t>
      </w:r>
      <w:r>
        <w:rPr>
          <w:rFonts w:ascii="Arial MT" w:hAnsi="Arial MT"/>
          <w:w w:val="80"/>
          <w:sz w:val="20"/>
        </w:rPr>
        <w:t>attribution</w:t>
      </w:r>
      <w:r>
        <w:rPr>
          <w:rFonts w:ascii="Arial MT" w:hAnsi="Arial MT"/>
          <w:spacing w:val="3"/>
          <w:sz w:val="20"/>
        </w:rPr>
        <w:t xml:space="preserve"> </w:t>
      </w:r>
      <w:r>
        <w:rPr>
          <w:rFonts w:ascii="Arial MT" w:hAnsi="Arial MT"/>
          <w:w w:val="80"/>
          <w:sz w:val="20"/>
        </w:rPr>
        <w:t>de</w:t>
      </w:r>
      <w:r>
        <w:rPr>
          <w:rFonts w:ascii="Arial MT" w:hAnsi="Arial MT"/>
          <w:spacing w:val="-2"/>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Lettre-Commande</w:t>
      </w:r>
      <w:r>
        <w:rPr>
          <w:rFonts w:ascii="Arial MT" w:hAnsi="Arial MT"/>
          <w:spacing w:val="1"/>
          <w:sz w:val="20"/>
        </w:rPr>
        <w:t xml:space="preserve"> </w:t>
      </w:r>
      <w:r>
        <w:rPr>
          <w:rFonts w:ascii="Arial MT" w:hAnsi="Arial MT"/>
          <w:spacing w:val="-10"/>
          <w:w w:val="80"/>
          <w:sz w:val="20"/>
        </w:rPr>
        <w:t>;</w:t>
      </w:r>
    </w:p>
    <w:p w:rsidR="004D428F" w:rsidRDefault="003F159A">
      <w:pPr>
        <w:tabs>
          <w:tab w:val="left" w:pos="2034"/>
        </w:tabs>
        <w:spacing w:before="122"/>
        <w:ind w:left="564"/>
        <w:rPr>
          <w:rFonts w:ascii="Arial"/>
          <w:b/>
          <w:sz w:val="21"/>
        </w:rPr>
      </w:pPr>
      <w:r>
        <w:rPr>
          <w:rFonts w:ascii="Arial"/>
          <w:b/>
          <w:w w:val="95"/>
          <w:sz w:val="20"/>
          <w:u w:val="single"/>
        </w:rPr>
        <w:t>Article</w:t>
      </w:r>
      <w:r>
        <w:rPr>
          <w:rFonts w:ascii="Arial"/>
          <w:b/>
          <w:spacing w:val="19"/>
          <w:sz w:val="20"/>
          <w:u w:val="single"/>
        </w:rPr>
        <w:t xml:space="preserve"> </w:t>
      </w:r>
      <w:r>
        <w:rPr>
          <w:rFonts w:ascii="Arial"/>
          <w:b/>
          <w:w w:val="95"/>
          <w:sz w:val="20"/>
          <w:u w:val="single"/>
        </w:rPr>
        <w:t>4</w:t>
      </w:r>
      <w:r>
        <w:rPr>
          <w:rFonts w:ascii="Arial"/>
          <w:b/>
          <w:spacing w:val="10"/>
          <w:sz w:val="20"/>
          <w:u w:val="single"/>
        </w:rPr>
        <w:t xml:space="preserve"> </w:t>
      </w:r>
      <w:r>
        <w:rPr>
          <w:rFonts w:ascii="Arial"/>
          <w:b/>
          <w:spacing w:val="-10"/>
          <w:w w:val="95"/>
          <w:sz w:val="20"/>
          <w:u w:val="single"/>
        </w:rPr>
        <w:t>:</w:t>
      </w:r>
      <w:r>
        <w:rPr>
          <w:rFonts w:ascii="Arial"/>
          <w:b/>
          <w:sz w:val="20"/>
        </w:rPr>
        <w:tab/>
      </w:r>
      <w:r>
        <w:rPr>
          <w:rFonts w:ascii="Arial"/>
          <w:b/>
          <w:w w:val="80"/>
          <w:sz w:val="21"/>
        </w:rPr>
        <w:t>TEXTES</w:t>
      </w:r>
      <w:r>
        <w:rPr>
          <w:rFonts w:ascii="Arial"/>
          <w:b/>
          <w:spacing w:val="-3"/>
          <w:sz w:val="21"/>
        </w:rPr>
        <w:t xml:space="preserve"> </w:t>
      </w:r>
      <w:r>
        <w:rPr>
          <w:rFonts w:ascii="Arial"/>
          <w:b/>
          <w:w w:val="80"/>
          <w:sz w:val="21"/>
        </w:rPr>
        <w:t>GENERAUX</w:t>
      </w:r>
      <w:r>
        <w:rPr>
          <w:rFonts w:ascii="Arial"/>
          <w:b/>
          <w:spacing w:val="7"/>
          <w:sz w:val="21"/>
        </w:rPr>
        <w:t xml:space="preserve"> </w:t>
      </w:r>
      <w:r>
        <w:rPr>
          <w:rFonts w:ascii="Arial"/>
          <w:b/>
          <w:w w:val="80"/>
          <w:sz w:val="21"/>
        </w:rPr>
        <w:t>APPLICABLES</w:t>
      </w:r>
      <w:r>
        <w:rPr>
          <w:rFonts w:ascii="Arial"/>
          <w:b/>
          <w:spacing w:val="6"/>
          <w:sz w:val="21"/>
        </w:rPr>
        <w:t xml:space="preserve"> </w:t>
      </w:r>
      <w:r>
        <w:rPr>
          <w:rFonts w:ascii="Arial"/>
          <w:b/>
          <w:w w:val="80"/>
          <w:sz w:val="21"/>
        </w:rPr>
        <w:t>A</w:t>
      </w:r>
      <w:r>
        <w:rPr>
          <w:rFonts w:ascii="Arial"/>
          <w:b/>
          <w:spacing w:val="-5"/>
          <w:sz w:val="21"/>
        </w:rPr>
        <w:t xml:space="preserve"> </w:t>
      </w:r>
      <w:r>
        <w:rPr>
          <w:rFonts w:ascii="Arial"/>
          <w:b/>
          <w:w w:val="80"/>
          <w:sz w:val="21"/>
        </w:rPr>
        <w:t>LA</w:t>
      </w:r>
      <w:r>
        <w:rPr>
          <w:rFonts w:ascii="Arial"/>
          <w:b/>
          <w:spacing w:val="4"/>
          <w:sz w:val="21"/>
        </w:rPr>
        <w:t xml:space="preserve"> </w:t>
      </w:r>
      <w:r>
        <w:rPr>
          <w:rFonts w:ascii="Arial"/>
          <w:b/>
          <w:w w:val="80"/>
          <w:sz w:val="21"/>
        </w:rPr>
        <w:t>PRESENTE</w:t>
      </w:r>
      <w:r>
        <w:rPr>
          <w:rFonts w:ascii="Arial"/>
          <w:b/>
          <w:spacing w:val="-2"/>
          <w:sz w:val="21"/>
        </w:rPr>
        <w:t xml:space="preserve"> </w:t>
      </w:r>
      <w:r>
        <w:rPr>
          <w:rFonts w:ascii="Arial"/>
          <w:b/>
          <w:w w:val="80"/>
          <w:sz w:val="21"/>
        </w:rPr>
        <w:t>LETTRE-</w:t>
      </w:r>
      <w:r>
        <w:rPr>
          <w:rFonts w:ascii="Arial"/>
          <w:b/>
          <w:spacing w:val="-2"/>
          <w:w w:val="80"/>
          <w:sz w:val="21"/>
        </w:rPr>
        <w:t>COMMANDE</w:t>
      </w:r>
    </w:p>
    <w:p w:rsidR="004D428F" w:rsidRDefault="003F159A">
      <w:pPr>
        <w:pStyle w:val="Corpsdetexte"/>
        <w:spacing w:before="106"/>
        <w:ind w:left="1775"/>
        <w:rPr>
          <w:rFonts w:ascii="Arial MT" w:hAnsi="Arial MT"/>
        </w:rPr>
      </w:pPr>
      <w:r>
        <w:rPr>
          <w:rFonts w:ascii="Arial MT" w:hAnsi="Arial MT"/>
          <w:w w:val="80"/>
        </w:rPr>
        <w:t>La</w:t>
      </w:r>
      <w:r>
        <w:rPr>
          <w:rFonts w:ascii="Arial MT" w:hAnsi="Arial MT"/>
          <w:spacing w:val="-10"/>
        </w:rPr>
        <w:t xml:space="preserve"> </w:t>
      </w:r>
      <w:r>
        <w:rPr>
          <w:rFonts w:ascii="Arial MT" w:hAnsi="Arial MT"/>
          <w:w w:val="80"/>
        </w:rPr>
        <w:t>Lettre-Commande</w:t>
      </w:r>
      <w:r>
        <w:rPr>
          <w:rFonts w:ascii="Arial MT" w:hAnsi="Arial MT"/>
          <w:spacing w:val="-3"/>
        </w:rPr>
        <w:t xml:space="preserve"> </w:t>
      </w:r>
      <w:r>
        <w:rPr>
          <w:rFonts w:ascii="Arial MT" w:hAnsi="Arial MT"/>
          <w:w w:val="80"/>
        </w:rPr>
        <w:t>sera</w:t>
      </w:r>
      <w:r>
        <w:rPr>
          <w:rFonts w:ascii="Arial MT" w:hAnsi="Arial MT"/>
          <w:spacing w:val="-9"/>
        </w:rPr>
        <w:t xml:space="preserve"> </w:t>
      </w:r>
      <w:r>
        <w:rPr>
          <w:rFonts w:ascii="Arial MT" w:hAnsi="Arial MT"/>
          <w:w w:val="80"/>
        </w:rPr>
        <w:t>soumise</w:t>
      </w:r>
      <w:r>
        <w:rPr>
          <w:rFonts w:ascii="Arial MT" w:hAnsi="Arial MT"/>
          <w:spacing w:val="-3"/>
        </w:rPr>
        <w:t xml:space="preserve"> </w:t>
      </w:r>
      <w:r>
        <w:rPr>
          <w:rFonts w:ascii="Arial MT" w:hAnsi="Arial MT"/>
          <w:w w:val="80"/>
        </w:rPr>
        <w:t>aux</w:t>
      </w:r>
      <w:r>
        <w:rPr>
          <w:rFonts w:ascii="Arial MT" w:hAnsi="Arial MT"/>
          <w:spacing w:val="2"/>
        </w:rPr>
        <w:t xml:space="preserve"> </w:t>
      </w:r>
      <w:r>
        <w:rPr>
          <w:rFonts w:ascii="Arial MT" w:hAnsi="Arial MT"/>
          <w:w w:val="80"/>
        </w:rPr>
        <w:t>textes</w:t>
      </w:r>
      <w:r>
        <w:rPr>
          <w:rFonts w:ascii="Arial MT" w:hAnsi="Arial MT"/>
          <w:spacing w:val="1"/>
        </w:rPr>
        <w:t xml:space="preserve"> </w:t>
      </w:r>
      <w:r>
        <w:rPr>
          <w:rFonts w:ascii="Arial MT" w:hAnsi="Arial MT"/>
          <w:w w:val="80"/>
        </w:rPr>
        <w:t>généraux</w:t>
      </w:r>
      <w:r>
        <w:rPr>
          <w:rFonts w:ascii="Arial MT" w:hAnsi="Arial MT"/>
          <w:spacing w:val="-7"/>
        </w:rPr>
        <w:t xml:space="preserve"> </w:t>
      </w:r>
      <w:r>
        <w:rPr>
          <w:rFonts w:ascii="Arial MT" w:hAnsi="Arial MT"/>
          <w:w w:val="80"/>
        </w:rPr>
        <w:t>ci-après</w:t>
      </w:r>
      <w:r>
        <w:rPr>
          <w:rFonts w:ascii="Arial MT" w:hAnsi="Arial MT"/>
          <w:spacing w:val="-6"/>
        </w:rPr>
        <w:t xml:space="preserve"> </w:t>
      </w:r>
      <w:r>
        <w:rPr>
          <w:rFonts w:ascii="Arial MT" w:hAnsi="Arial MT"/>
          <w:spacing w:val="-10"/>
          <w:w w:val="80"/>
        </w:rPr>
        <w:t>:</w:t>
      </w:r>
    </w:p>
    <w:p w:rsidR="004D428F" w:rsidRDefault="003F159A" w:rsidP="00666B8D">
      <w:pPr>
        <w:pStyle w:val="Paragraphedeliste"/>
        <w:numPr>
          <w:ilvl w:val="2"/>
          <w:numId w:val="113"/>
        </w:numPr>
        <w:tabs>
          <w:tab w:val="left" w:pos="1414"/>
        </w:tabs>
        <w:spacing w:before="142" w:line="241" w:lineRule="exact"/>
        <w:rPr>
          <w:rFonts w:ascii="Calibri" w:hAnsi="Calibri"/>
          <w:sz w:val="20"/>
        </w:rPr>
      </w:pPr>
      <w:r>
        <w:rPr>
          <w:rFonts w:ascii="Arial MT" w:hAnsi="Arial MT"/>
          <w:w w:val="80"/>
          <w:sz w:val="20"/>
        </w:rPr>
        <w:t>La</w:t>
      </w:r>
      <w:r>
        <w:rPr>
          <w:rFonts w:ascii="Arial MT" w:hAnsi="Arial MT"/>
          <w:spacing w:val="-1"/>
          <w:w w:val="80"/>
          <w:sz w:val="20"/>
        </w:rPr>
        <w:t xml:space="preserve"> </w:t>
      </w:r>
      <w:r>
        <w:rPr>
          <w:rFonts w:ascii="Arial MT" w:hAnsi="Arial MT"/>
          <w:w w:val="80"/>
          <w:sz w:val="20"/>
        </w:rPr>
        <w:t>Loi</w:t>
      </w:r>
      <w:r>
        <w:rPr>
          <w:rFonts w:ascii="Arial MT" w:hAnsi="Arial MT"/>
          <w:spacing w:val="-3"/>
          <w:w w:val="80"/>
          <w:sz w:val="20"/>
        </w:rPr>
        <w:t xml:space="preserve"> </w:t>
      </w:r>
      <w:r>
        <w:rPr>
          <w:rFonts w:ascii="Arial MT" w:hAnsi="Arial MT"/>
          <w:w w:val="80"/>
          <w:sz w:val="20"/>
        </w:rPr>
        <w:t>n°</w:t>
      </w:r>
      <w:r>
        <w:rPr>
          <w:rFonts w:ascii="Arial MT" w:hAnsi="Arial MT"/>
          <w:spacing w:val="-7"/>
          <w:sz w:val="20"/>
        </w:rPr>
        <w:t xml:space="preserve"> </w:t>
      </w:r>
      <w:r>
        <w:rPr>
          <w:rFonts w:ascii="Arial MT" w:hAnsi="Arial MT"/>
          <w:w w:val="80"/>
          <w:sz w:val="20"/>
        </w:rPr>
        <w:t>92/007</w:t>
      </w:r>
      <w:r>
        <w:rPr>
          <w:rFonts w:ascii="Arial MT" w:hAnsi="Arial MT"/>
          <w:spacing w:val="-4"/>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14</w:t>
      </w:r>
      <w:r>
        <w:rPr>
          <w:rFonts w:ascii="Arial MT" w:hAnsi="Arial MT"/>
          <w:spacing w:val="-4"/>
          <w:sz w:val="20"/>
        </w:rPr>
        <w:t xml:space="preserve"> </w:t>
      </w:r>
      <w:r>
        <w:rPr>
          <w:rFonts w:ascii="Arial MT" w:hAnsi="Arial MT"/>
          <w:w w:val="80"/>
          <w:sz w:val="20"/>
        </w:rPr>
        <w:t>août</w:t>
      </w:r>
      <w:r>
        <w:rPr>
          <w:rFonts w:ascii="Arial MT" w:hAnsi="Arial MT"/>
          <w:spacing w:val="-9"/>
          <w:sz w:val="20"/>
        </w:rPr>
        <w:t xml:space="preserve"> </w:t>
      </w:r>
      <w:r>
        <w:rPr>
          <w:rFonts w:ascii="Arial MT" w:hAnsi="Arial MT"/>
          <w:w w:val="80"/>
          <w:sz w:val="20"/>
        </w:rPr>
        <w:t>1992</w:t>
      </w:r>
      <w:r>
        <w:rPr>
          <w:rFonts w:ascii="Arial MT" w:hAnsi="Arial MT"/>
          <w:spacing w:val="-4"/>
          <w:sz w:val="20"/>
        </w:rPr>
        <w:t xml:space="preserve"> </w:t>
      </w:r>
      <w:r>
        <w:rPr>
          <w:rFonts w:ascii="Arial MT" w:hAnsi="Arial MT"/>
          <w:w w:val="80"/>
          <w:sz w:val="20"/>
        </w:rPr>
        <w:t>portant</w:t>
      </w:r>
      <w:r>
        <w:rPr>
          <w:rFonts w:ascii="Arial MT" w:hAnsi="Arial MT"/>
          <w:spacing w:val="-9"/>
          <w:sz w:val="20"/>
        </w:rPr>
        <w:t xml:space="preserve"> </w:t>
      </w:r>
      <w:r>
        <w:rPr>
          <w:rFonts w:ascii="Arial MT" w:hAnsi="Arial MT"/>
          <w:w w:val="80"/>
          <w:sz w:val="20"/>
        </w:rPr>
        <w:t>Code</w:t>
      </w:r>
      <w:r>
        <w:rPr>
          <w:rFonts w:ascii="Arial MT" w:hAnsi="Arial MT"/>
          <w:spacing w:val="-4"/>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travail</w:t>
      </w:r>
      <w:r>
        <w:rPr>
          <w:rFonts w:ascii="Arial MT" w:hAnsi="Arial MT"/>
          <w:spacing w:val="7"/>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line="234" w:lineRule="exact"/>
        <w:rPr>
          <w:rFonts w:ascii="Calibri" w:hAnsi="Calibri"/>
          <w:sz w:val="20"/>
        </w:rPr>
      </w:pPr>
      <w:r>
        <w:rPr>
          <w:rFonts w:ascii="Arial MT" w:hAnsi="Arial MT"/>
          <w:w w:val="80"/>
          <w:sz w:val="20"/>
        </w:rPr>
        <w:t>La</w:t>
      </w:r>
      <w:r>
        <w:rPr>
          <w:rFonts w:ascii="Arial MT" w:hAnsi="Arial MT"/>
          <w:spacing w:val="-1"/>
          <w:w w:val="80"/>
          <w:sz w:val="20"/>
        </w:rPr>
        <w:t xml:space="preserve"> </w:t>
      </w:r>
      <w:r>
        <w:rPr>
          <w:rFonts w:ascii="Arial MT" w:hAnsi="Arial MT"/>
          <w:w w:val="80"/>
          <w:sz w:val="20"/>
        </w:rPr>
        <w:t>Loi</w:t>
      </w:r>
      <w:r>
        <w:rPr>
          <w:rFonts w:ascii="Arial MT" w:hAnsi="Arial MT"/>
          <w:spacing w:val="-5"/>
          <w:w w:val="80"/>
          <w:sz w:val="20"/>
        </w:rPr>
        <w:t xml:space="preserve"> </w:t>
      </w:r>
      <w:r>
        <w:rPr>
          <w:rFonts w:ascii="Arial MT" w:hAnsi="Arial MT"/>
          <w:w w:val="80"/>
          <w:sz w:val="20"/>
        </w:rPr>
        <w:t>n°</w:t>
      </w:r>
      <w:r>
        <w:rPr>
          <w:rFonts w:ascii="Arial MT" w:hAnsi="Arial MT"/>
          <w:spacing w:val="-7"/>
          <w:sz w:val="20"/>
        </w:rPr>
        <w:t xml:space="preserve"> </w:t>
      </w:r>
      <w:r>
        <w:rPr>
          <w:rFonts w:ascii="Arial MT" w:hAnsi="Arial MT"/>
          <w:w w:val="80"/>
          <w:sz w:val="20"/>
        </w:rPr>
        <w:t>096/12</w:t>
      </w:r>
      <w:r>
        <w:rPr>
          <w:rFonts w:ascii="Arial MT" w:hAnsi="Arial MT"/>
          <w:spacing w:val="-5"/>
          <w:sz w:val="20"/>
        </w:rPr>
        <w:t xml:space="preserve"> </w:t>
      </w:r>
      <w:r>
        <w:rPr>
          <w:rFonts w:ascii="Arial MT" w:hAnsi="Arial MT"/>
          <w:w w:val="80"/>
          <w:sz w:val="20"/>
        </w:rPr>
        <w:t>du</w:t>
      </w:r>
      <w:r>
        <w:rPr>
          <w:rFonts w:ascii="Arial MT" w:hAnsi="Arial MT"/>
          <w:spacing w:val="1"/>
          <w:sz w:val="20"/>
        </w:rPr>
        <w:t xml:space="preserve"> </w:t>
      </w:r>
      <w:r>
        <w:rPr>
          <w:rFonts w:ascii="Arial MT" w:hAnsi="Arial MT"/>
          <w:w w:val="80"/>
          <w:sz w:val="20"/>
        </w:rPr>
        <w:t>02</w:t>
      </w:r>
      <w:r>
        <w:rPr>
          <w:rFonts w:ascii="Arial MT" w:hAnsi="Arial MT"/>
          <w:spacing w:val="-4"/>
          <w:sz w:val="20"/>
        </w:rPr>
        <w:t xml:space="preserve"> </w:t>
      </w:r>
      <w:r>
        <w:rPr>
          <w:rFonts w:ascii="Arial MT" w:hAnsi="Arial MT"/>
          <w:w w:val="80"/>
          <w:sz w:val="20"/>
        </w:rPr>
        <w:t>août</w:t>
      </w:r>
      <w:r>
        <w:rPr>
          <w:rFonts w:ascii="Arial MT" w:hAnsi="Arial MT"/>
          <w:spacing w:val="-10"/>
          <w:sz w:val="20"/>
        </w:rPr>
        <w:t xml:space="preserve"> </w:t>
      </w:r>
      <w:r>
        <w:rPr>
          <w:rFonts w:ascii="Arial MT" w:hAnsi="Arial MT"/>
          <w:w w:val="80"/>
          <w:sz w:val="20"/>
        </w:rPr>
        <w:t>1996</w:t>
      </w:r>
      <w:r>
        <w:rPr>
          <w:rFonts w:ascii="Arial MT" w:hAnsi="Arial MT"/>
          <w:spacing w:val="-5"/>
          <w:sz w:val="20"/>
        </w:rPr>
        <w:t xml:space="preserve"> </w:t>
      </w:r>
      <w:r>
        <w:rPr>
          <w:rFonts w:ascii="Arial MT" w:hAnsi="Arial MT"/>
          <w:w w:val="80"/>
          <w:sz w:val="20"/>
        </w:rPr>
        <w:t>portant</w:t>
      </w:r>
      <w:r>
        <w:rPr>
          <w:rFonts w:ascii="Arial MT" w:hAnsi="Arial MT"/>
          <w:spacing w:val="-1"/>
          <w:sz w:val="20"/>
        </w:rPr>
        <w:t xml:space="preserve"> </w:t>
      </w:r>
      <w:r>
        <w:rPr>
          <w:rFonts w:ascii="Arial MT" w:hAnsi="Arial MT"/>
          <w:w w:val="80"/>
          <w:sz w:val="20"/>
        </w:rPr>
        <w:t>loi</w:t>
      </w:r>
      <w:r>
        <w:rPr>
          <w:rFonts w:ascii="Arial MT" w:hAnsi="Arial MT"/>
          <w:spacing w:val="-4"/>
          <w:w w:val="80"/>
          <w:sz w:val="20"/>
        </w:rPr>
        <w:t xml:space="preserve"> </w:t>
      </w:r>
      <w:r>
        <w:rPr>
          <w:rFonts w:ascii="Arial MT" w:hAnsi="Arial MT"/>
          <w:w w:val="80"/>
          <w:sz w:val="20"/>
        </w:rPr>
        <w:t>cadre</w:t>
      </w:r>
      <w:r>
        <w:rPr>
          <w:rFonts w:ascii="Arial MT" w:hAnsi="Arial MT"/>
          <w:spacing w:val="-5"/>
          <w:sz w:val="20"/>
        </w:rPr>
        <w:t xml:space="preserve"> </w:t>
      </w:r>
      <w:r>
        <w:rPr>
          <w:rFonts w:ascii="Arial MT" w:hAnsi="Arial MT"/>
          <w:w w:val="80"/>
          <w:sz w:val="20"/>
        </w:rPr>
        <w:t>relative</w:t>
      </w:r>
      <w:r>
        <w:rPr>
          <w:rFonts w:ascii="Arial MT" w:hAnsi="Arial MT"/>
          <w:spacing w:val="4"/>
          <w:sz w:val="20"/>
        </w:rPr>
        <w:t xml:space="preserve"> </w:t>
      </w:r>
      <w:r>
        <w:rPr>
          <w:rFonts w:ascii="Arial MT" w:hAnsi="Arial MT"/>
          <w:w w:val="80"/>
          <w:sz w:val="20"/>
        </w:rPr>
        <w:t>à</w:t>
      </w:r>
      <w:r>
        <w:rPr>
          <w:rFonts w:ascii="Arial MT" w:hAnsi="Arial MT"/>
          <w:spacing w:val="-4"/>
          <w:sz w:val="20"/>
        </w:rPr>
        <w:t xml:space="preserve"> </w:t>
      </w:r>
      <w:r>
        <w:rPr>
          <w:rFonts w:ascii="Arial MT" w:hAnsi="Arial MT"/>
          <w:w w:val="80"/>
          <w:sz w:val="20"/>
        </w:rPr>
        <w:t>la</w:t>
      </w:r>
      <w:r>
        <w:rPr>
          <w:rFonts w:ascii="Arial MT" w:hAnsi="Arial MT"/>
          <w:spacing w:val="-4"/>
          <w:sz w:val="20"/>
        </w:rPr>
        <w:t xml:space="preserve"> </w:t>
      </w:r>
      <w:r>
        <w:rPr>
          <w:rFonts w:ascii="Arial MT" w:hAnsi="Arial MT"/>
          <w:w w:val="80"/>
          <w:sz w:val="20"/>
        </w:rPr>
        <w:t>gestion</w:t>
      </w:r>
      <w:r>
        <w:rPr>
          <w:rFonts w:ascii="Arial MT" w:hAnsi="Arial MT"/>
          <w:spacing w:val="-5"/>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l’Environnement</w:t>
      </w:r>
      <w:r>
        <w:rPr>
          <w:rFonts w:ascii="Arial MT" w:hAnsi="Arial MT"/>
          <w:spacing w:val="2"/>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before="9" w:line="220" w:lineRule="auto"/>
        <w:ind w:right="418"/>
        <w:rPr>
          <w:rFonts w:ascii="Calibri" w:hAnsi="Calibri"/>
          <w:sz w:val="20"/>
        </w:rPr>
      </w:pPr>
      <w:r>
        <w:rPr>
          <w:rFonts w:ascii="Arial MT" w:hAnsi="Arial MT"/>
          <w:w w:val="85"/>
          <w:sz w:val="20"/>
        </w:rPr>
        <w:t>La</w:t>
      </w:r>
      <w:r>
        <w:rPr>
          <w:rFonts w:ascii="Arial MT" w:hAnsi="Arial MT"/>
          <w:spacing w:val="-6"/>
          <w:w w:val="85"/>
          <w:sz w:val="20"/>
        </w:rPr>
        <w:t xml:space="preserve"> </w:t>
      </w:r>
      <w:r>
        <w:rPr>
          <w:rFonts w:ascii="Arial MT" w:hAnsi="Arial MT"/>
          <w:w w:val="85"/>
          <w:sz w:val="20"/>
        </w:rPr>
        <w:t>Loi</w:t>
      </w:r>
      <w:r>
        <w:rPr>
          <w:rFonts w:ascii="Arial MT" w:hAnsi="Arial MT"/>
          <w:spacing w:val="-6"/>
          <w:w w:val="85"/>
          <w:sz w:val="20"/>
        </w:rPr>
        <w:t xml:space="preserve"> </w:t>
      </w:r>
      <w:r>
        <w:rPr>
          <w:rFonts w:ascii="Arial MT" w:hAnsi="Arial MT"/>
          <w:w w:val="85"/>
          <w:sz w:val="20"/>
        </w:rPr>
        <w:t>n°</w:t>
      </w:r>
      <w:r>
        <w:rPr>
          <w:rFonts w:ascii="Arial MT" w:hAnsi="Arial MT"/>
          <w:spacing w:val="-5"/>
          <w:w w:val="85"/>
          <w:sz w:val="20"/>
        </w:rPr>
        <w:t xml:space="preserve"> </w:t>
      </w:r>
      <w:r>
        <w:rPr>
          <w:rFonts w:ascii="Arial MT" w:hAnsi="Arial MT"/>
          <w:w w:val="85"/>
          <w:sz w:val="20"/>
        </w:rPr>
        <w:t>2000/09</w:t>
      </w:r>
      <w:r>
        <w:rPr>
          <w:rFonts w:ascii="Arial MT" w:hAnsi="Arial MT"/>
          <w:spacing w:val="-6"/>
          <w:w w:val="85"/>
          <w:sz w:val="20"/>
        </w:rPr>
        <w:t xml:space="preserve"> </w:t>
      </w:r>
      <w:r>
        <w:rPr>
          <w:rFonts w:ascii="Arial MT" w:hAnsi="Arial MT"/>
          <w:w w:val="85"/>
          <w:sz w:val="20"/>
        </w:rPr>
        <w:t>du</w:t>
      </w:r>
      <w:r>
        <w:rPr>
          <w:rFonts w:ascii="Arial MT" w:hAnsi="Arial MT"/>
          <w:spacing w:val="-5"/>
          <w:w w:val="85"/>
          <w:sz w:val="20"/>
        </w:rPr>
        <w:t xml:space="preserve"> </w:t>
      </w:r>
      <w:r>
        <w:rPr>
          <w:rFonts w:ascii="Arial MT" w:hAnsi="Arial MT"/>
          <w:w w:val="85"/>
          <w:sz w:val="20"/>
        </w:rPr>
        <w:t>13</w:t>
      </w:r>
      <w:r>
        <w:rPr>
          <w:rFonts w:ascii="Arial MT" w:hAnsi="Arial MT"/>
          <w:spacing w:val="-6"/>
          <w:w w:val="85"/>
          <w:sz w:val="20"/>
        </w:rPr>
        <w:t xml:space="preserve"> </w:t>
      </w:r>
      <w:r>
        <w:rPr>
          <w:rFonts w:ascii="Arial MT" w:hAnsi="Arial MT"/>
          <w:w w:val="85"/>
          <w:sz w:val="20"/>
        </w:rPr>
        <w:t>juillet</w:t>
      </w:r>
      <w:r>
        <w:rPr>
          <w:rFonts w:ascii="Arial MT" w:hAnsi="Arial MT"/>
          <w:spacing w:val="-5"/>
          <w:w w:val="85"/>
          <w:sz w:val="20"/>
        </w:rPr>
        <w:t xml:space="preserve"> </w:t>
      </w:r>
      <w:r>
        <w:rPr>
          <w:rFonts w:ascii="Arial MT" w:hAnsi="Arial MT"/>
          <w:w w:val="85"/>
          <w:sz w:val="20"/>
        </w:rPr>
        <w:t>2000</w:t>
      </w:r>
      <w:r>
        <w:rPr>
          <w:rFonts w:ascii="Arial MT" w:hAnsi="Arial MT"/>
          <w:spacing w:val="-6"/>
          <w:w w:val="85"/>
          <w:sz w:val="20"/>
        </w:rPr>
        <w:t xml:space="preserve"> </w:t>
      </w:r>
      <w:r>
        <w:rPr>
          <w:rFonts w:ascii="Arial MT" w:hAnsi="Arial MT"/>
          <w:w w:val="85"/>
          <w:sz w:val="20"/>
        </w:rPr>
        <w:t>fixant</w:t>
      </w:r>
      <w:r>
        <w:rPr>
          <w:rFonts w:ascii="Arial MT" w:hAnsi="Arial MT"/>
          <w:spacing w:val="-5"/>
          <w:w w:val="85"/>
          <w:sz w:val="20"/>
        </w:rPr>
        <w:t xml:space="preserve"> </w:t>
      </w:r>
      <w:r>
        <w:rPr>
          <w:rFonts w:ascii="Arial MT" w:hAnsi="Arial MT"/>
          <w:w w:val="85"/>
          <w:sz w:val="20"/>
        </w:rPr>
        <w:t>l’organisation</w:t>
      </w:r>
      <w:r>
        <w:rPr>
          <w:rFonts w:ascii="Arial MT" w:hAnsi="Arial MT"/>
          <w:spacing w:val="-6"/>
          <w:w w:val="85"/>
          <w:sz w:val="20"/>
        </w:rPr>
        <w:t xml:space="preserve"> </w:t>
      </w:r>
      <w:r>
        <w:rPr>
          <w:rFonts w:ascii="Arial MT" w:hAnsi="Arial MT"/>
          <w:w w:val="85"/>
          <w:sz w:val="20"/>
        </w:rPr>
        <w:t>et</w:t>
      </w:r>
      <w:r>
        <w:rPr>
          <w:rFonts w:ascii="Arial MT" w:hAnsi="Arial MT"/>
          <w:spacing w:val="-4"/>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modalités</w:t>
      </w:r>
      <w:r>
        <w:rPr>
          <w:rFonts w:ascii="Arial MT" w:hAnsi="Arial MT"/>
          <w:spacing w:val="-5"/>
          <w:w w:val="85"/>
          <w:sz w:val="20"/>
        </w:rPr>
        <w:t xml:space="preserve"> </w:t>
      </w:r>
      <w:r>
        <w:rPr>
          <w:rFonts w:ascii="Arial MT" w:hAnsi="Arial MT"/>
          <w:w w:val="85"/>
          <w:sz w:val="20"/>
        </w:rPr>
        <w:t>d’exercice</w:t>
      </w:r>
      <w:r>
        <w:rPr>
          <w:rFonts w:ascii="Arial MT" w:hAnsi="Arial MT"/>
          <w:spacing w:val="-4"/>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profession</w:t>
      </w:r>
      <w:r>
        <w:rPr>
          <w:rFonts w:ascii="Arial MT" w:hAnsi="Arial MT"/>
          <w:spacing w:val="-4"/>
          <w:w w:val="85"/>
          <w:sz w:val="20"/>
        </w:rPr>
        <w:t xml:space="preserve"> </w:t>
      </w:r>
      <w:r>
        <w:rPr>
          <w:rFonts w:ascii="Arial MT" w:hAnsi="Arial MT"/>
          <w:w w:val="85"/>
          <w:sz w:val="20"/>
        </w:rPr>
        <w:t>d’Ingénieur</w:t>
      </w:r>
      <w:r>
        <w:rPr>
          <w:rFonts w:ascii="Arial MT" w:hAnsi="Arial MT"/>
          <w:spacing w:val="-3"/>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Génie-</w:t>
      </w:r>
      <w:r>
        <w:rPr>
          <w:rFonts w:ascii="Arial MT" w:hAnsi="Arial MT"/>
          <w:w w:val="90"/>
          <w:sz w:val="20"/>
        </w:rPr>
        <w:t>civil</w:t>
      </w:r>
      <w:r>
        <w:rPr>
          <w:rFonts w:ascii="Arial MT" w:hAnsi="Arial MT"/>
          <w:spacing w:val="-6"/>
          <w:w w:val="90"/>
          <w:sz w:val="20"/>
        </w:rPr>
        <w:t xml:space="preserve"> </w:t>
      </w:r>
      <w:r>
        <w:rPr>
          <w:rFonts w:ascii="Arial MT" w:hAnsi="Arial MT"/>
          <w:w w:val="90"/>
          <w:sz w:val="20"/>
        </w:rPr>
        <w:t>;</w:t>
      </w:r>
    </w:p>
    <w:p w:rsidR="004D428F" w:rsidRDefault="003F159A" w:rsidP="00666B8D">
      <w:pPr>
        <w:pStyle w:val="Paragraphedeliste"/>
        <w:numPr>
          <w:ilvl w:val="2"/>
          <w:numId w:val="113"/>
        </w:numPr>
        <w:tabs>
          <w:tab w:val="left" w:pos="1414"/>
        </w:tabs>
        <w:spacing w:before="19" w:line="228" w:lineRule="auto"/>
        <w:ind w:right="429"/>
        <w:rPr>
          <w:rFonts w:ascii="Calibri" w:hAnsi="Calibri"/>
          <w:b/>
          <w:sz w:val="20"/>
        </w:rPr>
      </w:pPr>
      <w:r>
        <w:rPr>
          <w:rFonts w:ascii="Arial" w:hAnsi="Arial"/>
          <w:b/>
          <w:spacing w:val="-2"/>
          <w:w w:val="85"/>
          <w:sz w:val="20"/>
        </w:rPr>
        <w:t>La</w:t>
      </w:r>
      <w:r>
        <w:rPr>
          <w:rFonts w:ascii="Arial" w:hAnsi="Arial"/>
          <w:b/>
          <w:spacing w:val="-4"/>
          <w:sz w:val="20"/>
        </w:rPr>
        <w:t xml:space="preserve"> </w:t>
      </w:r>
      <w:r>
        <w:rPr>
          <w:rFonts w:ascii="Arial" w:hAnsi="Arial"/>
          <w:b/>
          <w:spacing w:val="-2"/>
          <w:w w:val="85"/>
          <w:sz w:val="20"/>
        </w:rPr>
        <w:t>loi n° 2025/012 du</w:t>
      </w:r>
      <w:r>
        <w:rPr>
          <w:rFonts w:ascii="Arial" w:hAnsi="Arial"/>
          <w:b/>
          <w:spacing w:val="-6"/>
          <w:sz w:val="20"/>
        </w:rPr>
        <w:t xml:space="preserve"> </w:t>
      </w:r>
      <w:r>
        <w:rPr>
          <w:rFonts w:ascii="Arial" w:hAnsi="Arial"/>
          <w:b/>
          <w:spacing w:val="-2"/>
          <w:w w:val="85"/>
          <w:sz w:val="20"/>
        </w:rPr>
        <w:t>17</w:t>
      </w:r>
      <w:r>
        <w:rPr>
          <w:rFonts w:ascii="Arial" w:hAnsi="Arial"/>
          <w:b/>
          <w:spacing w:val="-2"/>
          <w:sz w:val="20"/>
        </w:rPr>
        <w:t xml:space="preserve"> </w:t>
      </w:r>
      <w:r>
        <w:rPr>
          <w:rFonts w:ascii="Arial" w:hAnsi="Arial"/>
          <w:b/>
          <w:spacing w:val="-2"/>
          <w:w w:val="85"/>
          <w:sz w:val="20"/>
        </w:rPr>
        <w:t>décembre</w:t>
      </w:r>
      <w:r>
        <w:rPr>
          <w:rFonts w:ascii="Arial" w:hAnsi="Arial"/>
          <w:b/>
          <w:spacing w:val="-4"/>
          <w:sz w:val="20"/>
        </w:rPr>
        <w:t xml:space="preserve"> </w:t>
      </w:r>
      <w:r>
        <w:rPr>
          <w:rFonts w:ascii="Arial" w:hAnsi="Arial"/>
          <w:b/>
          <w:spacing w:val="-2"/>
          <w:w w:val="85"/>
          <w:sz w:val="20"/>
        </w:rPr>
        <w:t>2025 portant loi des finances de la République du</w:t>
      </w:r>
      <w:r>
        <w:rPr>
          <w:rFonts w:ascii="Arial" w:hAnsi="Arial"/>
          <w:b/>
          <w:spacing w:val="-4"/>
          <w:w w:val="85"/>
          <w:sz w:val="20"/>
        </w:rPr>
        <w:t xml:space="preserve"> </w:t>
      </w:r>
      <w:r>
        <w:rPr>
          <w:rFonts w:ascii="Arial" w:hAnsi="Arial"/>
          <w:b/>
          <w:spacing w:val="-2"/>
          <w:w w:val="85"/>
          <w:sz w:val="20"/>
        </w:rPr>
        <w:t>Cameroun</w:t>
      </w:r>
      <w:r>
        <w:rPr>
          <w:rFonts w:ascii="Arial" w:hAnsi="Arial"/>
          <w:b/>
          <w:spacing w:val="-6"/>
          <w:sz w:val="20"/>
        </w:rPr>
        <w:t xml:space="preserve"> </w:t>
      </w:r>
      <w:r>
        <w:rPr>
          <w:rFonts w:ascii="Arial" w:hAnsi="Arial"/>
          <w:b/>
          <w:spacing w:val="-2"/>
          <w:w w:val="85"/>
          <w:sz w:val="20"/>
        </w:rPr>
        <w:t>pour</w:t>
      </w:r>
      <w:r>
        <w:rPr>
          <w:rFonts w:ascii="Arial" w:hAnsi="Arial"/>
          <w:b/>
          <w:spacing w:val="-3"/>
          <w:w w:val="85"/>
          <w:sz w:val="20"/>
        </w:rPr>
        <w:t xml:space="preserve"> </w:t>
      </w:r>
      <w:r>
        <w:rPr>
          <w:rFonts w:ascii="Arial" w:hAnsi="Arial"/>
          <w:b/>
          <w:spacing w:val="-2"/>
          <w:w w:val="85"/>
          <w:sz w:val="20"/>
        </w:rPr>
        <w:t>le</w:t>
      </w:r>
      <w:r>
        <w:rPr>
          <w:rFonts w:ascii="Arial" w:hAnsi="Arial"/>
          <w:b/>
          <w:spacing w:val="-4"/>
          <w:sz w:val="20"/>
        </w:rPr>
        <w:t xml:space="preserve"> </w:t>
      </w:r>
      <w:r>
        <w:rPr>
          <w:rFonts w:ascii="Arial" w:hAnsi="Arial"/>
          <w:b/>
          <w:spacing w:val="-2"/>
          <w:w w:val="85"/>
          <w:sz w:val="20"/>
        </w:rPr>
        <w:t>compte</w:t>
      </w:r>
      <w:r>
        <w:rPr>
          <w:rFonts w:ascii="Arial" w:hAnsi="Arial"/>
          <w:b/>
          <w:spacing w:val="-4"/>
          <w:sz w:val="20"/>
        </w:rPr>
        <w:t xml:space="preserve"> </w:t>
      </w:r>
      <w:r>
        <w:rPr>
          <w:rFonts w:ascii="Arial" w:hAnsi="Arial"/>
          <w:b/>
          <w:spacing w:val="-2"/>
          <w:w w:val="85"/>
          <w:sz w:val="20"/>
        </w:rPr>
        <w:t xml:space="preserve">de </w:t>
      </w:r>
      <w:r>
        <w:rPr>
          <w:rFonts w:ascii="Arial" w:hAnsi="Arial"/>
          <w:b/>
          <w:w w:val="90"/>
          <w:sz w:val="20"/>
        </w:rPr>
        <w:t>l’exercice 2026 ;</w:t>
      </w:r>
    </w:p>
    <w:p w:rsidR="004D428F" w:rsidRDefault="003F159A" w:rsidP="00666B8D">
      <w:pPr>
        <w:pStyle w:val="Paragraphedeliste"/>
        <w:numPr>
          <w:ilvl w:val="2"/>
          <w:numId w:val="113"/>
        </w:numPr>
        <w:tabs>
          <w:tab w:val="left" w:pos="1414"/>
        </w:tabs>
        <w:spacing w:before="1" w:line="241" w:lineRule="exact"/>
        <w:rPr>
          <w:rFonts w:ascii="Calibri" w:hAnsi="Calibri"/>
          <w:sz w:val="20"/>
        </w:rPr>
      </w:pPr>
      <w:r>
        <w:rPr>
          <w:rFonts w:ascii="Arial MT" w:hAnsi="Arial MT"/>
          <w:w w:val="80"/>
          <w:sz w:val="20"/>
        </w:rPr>
        <w:t>La</w:t>
      </w:r>
      <w:r>
        <w:rPr>
          <w:rFonts w:ascii="Arial MT" w:hAnsi="Arial MT"/>
          <w:spacing w:val="-5"/>
          <w:sz w:val="20"/>
        </w:rPr>
        <w:t xml:space="preserve"> </w:t>
      </w:r>
      <w:r>
        <w:rPr>
          <w:rFonts w:ascii="Arial MT" w:hAnsi="Arial MT"/>
          <w:w w:val="80"/>
          <w:sz w:val="20"/>
        </w:rPr>
        <w:t>loi</w:t>
      </w:r>
      <w:r>
        <w:rPr>
          <w:rFonts w:ascii="Arial MT" w:hAnsi="Arial MT"/>
          <w:spacing w:val="-9"/>
          <w:sz w:val="20"/>
        </w:rPr>
        <w:t xml:space="preserve"> </w:t>
      </w:r>
      <w:r>
        <w:rPr>
          <w:rFonts w:ascii="Arial MT" w:hAnsi="Arial MT"/>
          <w:w w:val="80"/>
          <w:sz w:val="20"/>
        </w:rPr>
        <w:t>N°02018/012</w:t>
      </w:r>
      <w:r>
        <w:rPr>
          <w:rFonts w:ascii="Arial MT" w:hAnsi="Arial MT"/>
          <w:spacing w:val="-6"/>
          <w:sz w:val="20"/>
        </w:rPr>
        <w:t xml:space="preserve"> </w:t>
      </w:r>
      <w:r>
        <w:rPr>
          <w:rFonts w:ascii="Arial MT" w:hAnsi="Arial MT"/>
          <w:w w:val="80"/>
          <w:sz w:val="20"/>
        </w:rPr>
        <w:t>du</w:t>
      </w:r>
      <w:r>
        <w:rPr>
          <w:rFonts w:ascii="Arial MT" w:hAnsi="Arial MT"/>
          <w:spacing w:val="-6"/>
          <w:sz w:val="20"/>
        </w:rPr>
        <w:t xml:space="preserve"> </w:t>
      </w:r>
      <w:r>
        <w:rPr>
          <w:rFonts w:ascii="Arial MT" w:hAnsi="Arial MT"/>
          <w:w w:val="80"/>
          <w:sz w:val="20"/>
        </w:rPr>
        <w:t>11</w:t>
      </w:r>
      <w:r>
        <w:rPr>
          <w:rFonts w:ascii="Arial MT" w:hAnsi="Arial MT"/>
          <w:spacing w:val="-6"/>
          <w:sz w:val="20"/>
        </w:rPr>
        <w:t xml:space="preserve"> </w:t>
      </w:r>
      <w:r>
        <w:rPr>
          <w:rFonts w:ascii="Arial MT" w:hAnsi="Arial MT"/>
          <w:w w:val="80"/>
          <w:sz w:val="20"/>
        </w:rPr>
        <w:t>juillet</w:t>
      </w:r>
      <w:r>
        <w:rPr>
          <w:rFonts w:ascii="Arial MT" w:hAnsi="Arial MT"/>
          <w:spacing w:val="-11"/>
          <w:sz w:val="20"/>
        </w:rPr>
        <w:t xml:space="preserve"> </w:t>
      </w:r>
      <w:r>
        <w:rPr>
          <w:rFonts w:ascii="Arial MT" w:hAnsi="Arial MT"/>
          <w:w w:val="80"/>
          <w:sz w:val="20"/>
        </w:rPr>
        <w:t>2018</w:t>
      </w:r>
      <w:r>
        <w:rPr>
          <w:rFonts w:ascii="Arial MT" w:hAnsi="Arial MT"/>
          <w:spacing w:val="-6"/>
          <w:sz w:val="20"/>
        </w:rPr>
        <w:t xml:space="preserve"> </w:t>
      </w:r>
      <w:r>
        <w:rPr>
          <w:rFonts w:ascii="Arial MT" w:hAnsi="Arial MT"/>
          <w:w w:val="80"/>
          <w:sz w:val="20"/>
        </w:rPr>
        <w:t>portant</w:t>
      </w:r>
      <w:r>
        <w:rPr>
          <w:rFonts w:ascii="Arial MT" w:hAnsi="Arial MT"/>
          <w:spacing w:val="-11"/>
          <w:sz w:val="20"/>
        </w:rPr>
        <w:t xml:space="preserve"> </w:t>
      </w:r>
      <w:r>
        <w:rPr>
          <w:rFonts w:ascii="Arial MT" w:hAnsi="Arial MT"/>
          <w:w w:val="80"/>
          <w:sz w:val="20"/>
        </w:rPr>
        <w:t>régime</w:t>
      </w:r>
      <w:r>
        <w:rPr>
          <w:rFonts w:ascii="Arial MT" w:hAnsi="Arial MT"/>
          <w:spacing w:val="-6"/>
          <w:sz w:val="20"/>
        </w:rPr>
        <w:t xml:space="preserve"> </w:t>
      </w:r>
      <w:r>
        <w:rPr>
          <w:rFonts w:ascii="Arial MT" w:hAnsi="Arial MT"/>
          <w:w w:val="80"/>
          <w:sz w:val="20"/>
        </w:rPr>
        <w:t>financier</w:t>
      </w:r>
      <w:r>
        <w:rPr>
          <w:rFonts w:ascii="Arial MT" w:hAnsi="Arial MT"/>
          <w:spacing w:val="4"/>
          <w:sz w:val="20"/>
        </w:rPr>
        <w:t xml:space="preserve"> </w:t>
      </w:r>
      <w:r>
        <w:rPr>
          <w:rFonts w:ascii="Arial MT" w:hAnsi="Arial MT"/>
          <w:w w:val="80"/>
          <w:sz w:val="20"/>
        </w:rPr>
        <w:t>l’Etat</w:t>
      </w:r>
      <w:r>
        <w:rPr>
          <w:rFonts w:ascii="Arial MT" w:hAnsi="Arial MT"/>
          <w:spacing w:val="11"/>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before="12" w:line="220" w:lineRule="auto"/>
        <w:ind w:right="433"/>
        <w:rPr>
          <w:rFonts w:ascii="Calibri" w:hAnsi="Calibri"/>
          <w:sz w:val="20"/>
        </w:rPr>
      </w:pPr>
      <w:r>
        <w:rPr>
          <w:rFonts w:ascii="Arial MT" w:hAnsi="Arial MT"/>
          <w:w w:val="85"/>
          <w:sz w:val="20"/>
        </w:rPr>
        <w:t>Le</w:t>
      </w:r>
      <w:r>
        <w:rPr>
          <w:rFonts w:ascii="Arial MT" w:hAnsi="Arial MT"/>
          <w:spacing w:val="-6"/>
          <w:w w:val="85"/>
          <w:sz w:val="20"/>
        </w:rPr>
        <w:t xml:space="preserve"> </w:t>
      </w:r>
      <w:r>
        <w:rPr>
          <w:rFonts w:ascii="Arial MT" w:hAnsi="Arial MT"/>
          <w:w w:val="85"/>
          <w:sz w:val="20"/>
        </w:rPr>
        <w:t>Décret</w:t>
      </w:r>
      <w:r>
        <w:rPr>
          <w:rFonts w:ascii="Arial MT" w:hAnsi="Arial MT"/>
          <w:spacing w:val="-6"/>
          <w:w w:val="85"/>
          <w:sz w:val="20"/>
        </w:rPr>
        <w:t xml:space="preserve"> </w:t>
      </w:r>
      <w:r>
        <w:rPr>
          <w:rFonts w:ascii="Arial MT" w:hAnsi="Arial MT"/>
          <w:w w:val="85"/>
          <w:sz w:val="20"/>
        </w:rPr>
        <w:t>n°</w:t>
      </w:r>
      <w:r>
        <w:rPr>
          <w:rFonts w:ascii="Arial MT" w:hAnsi="Arial MT"/>
          <w:spacing w:val="-5"/>
          <w:w w:val="85"/>
          <w:sz w:val="20"/>
        </w:rPr>
        <w:t xml:space="preserve"> </w:t>
      </w:r>
      <w:r>
        <w:rPr>
          <w:rFonts w:ascii="Arial MT" w:hAnsi="Arial MT"/>
          <w:w w:val="85"/>
          <w:sz w:val="20"/>
        </w:rPr>
        <w:t>2001/048</w:t>
      </w:r>
      <w:r>
        <w:rPr>
          <w:rFonts w:ascii="Arial MT" w:hAnsi="Arial MT"/>
          <w:spacing w:val="-6"/>
          <w:w w:val="85"/>
          <w:sz w:val="20"/>
        </w:rPr>
        <w:t xml:space="preserve"> </w:t>
      </w:r>
      <w:r>
        <w:rPr>
          <w:rFonts w:ascii="Arial MT" w:hAnsi="Arial MT"/>
          <w:w w:val="85"/>
          <w:sz w:val="20"/>
        </w:rPr>
        <w:t>du</w:t>
      </w:r>
      <w:r>
        <w:rPr>
          <w:rFonts w:ascii="Arial MT" w:hAnsi="Arial MT"/>
          <w:spacing w:val="-5"/>
          <w:w w:val="85"/>
          <w:sz w:val="20"/>
        </w:rPr>
        <w:t xml:space="preserve"> </w:t>
      </w:r>
      <w:r>
        <w:rPr>
          <w:rFonts w:ascii="Arial MT" w:hAnsi="Arial MT"/>
          <w:w w:val="85"/>
          <w:sz w:val="20"/>
        </w:rPr>
        <w:t>23</w:t>
      </w:r>
      <w:r>
        <w:rPr>
          <w:rFonts w:ascii="Arial MT" w:hAnsi="Arial MT"/>
          <w:spacing w:val="-6"/>
          <w:w w:val="85"/>
          <w:sz w:val="20"/>
        </w:rPr>
        <w:t xml:space="preserve"> </w:t>
      </w:r>
      <w:r>
        <w:rPr>
          <w:rFonts w:ascii="Arial MT" w:hAnsi="Arial MT"/>
          <w:w w:val="85"/>
          <w:sz w:val="20"/>
        </w:rPr>
        <w:t>février</w:t>
      </w:r>
      <w:r>
        <w:rPr>
          <w:rFonts w:ascii="Arial MT" w:hAnsi="Arial MT"/>
          <w:spacing w:val="-5"/>
          <w:w w:val="85"/>
          <w:sz w:val="20"/>
        </w:rPr>
        <w:t xml:space="preserve"> </w:t>
      </w:r>
      <w:r>
        <w:rPr>
          <w:rFonts w:ascii="Arial MT" w:hAnsi="Arial MT"/>
          <w:w w:val="85"/>
          <w:sz w:val="20"/>
        </w:rPr>
        <w:t>2001</w:t>
      </w:r>
      <w:r>
        <w:rPr>
          <w:rFonts w:ascii="Arial MT" w:hAnsi="Arial MT"/>
          <w:spacing w:val="-6"/>
          <w:w w:val="85"/>
          <w:sz w:val="20"/>
        </w:rPr>
        <w:t xml:space="preserve"> </w:t>
      </w:r>
      <w:r>
        <w:rPr>
          <w:rFonts w:ascii="Arial MT" w:hAnsi="Arial MT"/>
          <w:w w:val="85"/>
          <w:sz w:val="20"/>
        </w:rPr>
        <w:t>portant</w:t>
      </w:r>
      <w:r>
        <w:rPr>
          <w:rFonts w:ascii="Arial MT" w:hAnsi="Arial MT"/>
          <w:spacing w:val="-5"/>
          <w:w w:val="85"/>
          <w:sz w:val="20"/>
        </w:rPr>
        <w:t xml:space="preserve"> </w:t>
      </w:r>
      <w:r>
        <w:rPr>
          <w:rFonts w:ascii="Arial MT" w:hAnsi="Arial MT"/>
          <w:w w:val="85"/>
          <w:sz w:val="20"/>
        </w:rPr>
        <w:t>organisation</w:t>
      </w:r>
      <w:r>
        <w:rPr>
          <w:rFonts w:ascii="Arial MT" w:hAnsi="Arial MT"/>
          <w:spacing w:val="-6"/>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fonctionnement</w:t>
      </w:r>
      <w:r>
        <w:rPr>
          <w:rFonts w:ascii="Arial MT" w:hAnsi="Arial MT"/>
          <w:spacing w:val="-2"/>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l’Agence</w:t>
      </w:r>
      <w:r>
        <w:rPr>
          <w:rFonts w:ascii="Arial MT" w:hAnsi="Arial MT"/>
          <w:spacing w:val="-6"/>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Régulation</w:t>
      </w:r>
      <w:r>
        <w:rPr>
          <w:rFonts w:ascii="Arial MT" w:hAnsi="Arial MT"/>
          <w:spacing w:val="-6"/>
          <w:w w:val="85"/>
          <w:sz w:val="20"/>
        </w:rPr>
        <w:t xml:space="preserve"> </w:t>
      </w:r>
      <w:r>
        <w:rPr>
          <w:rFonts w:ascii="Arial MT" w:hAnsi="Arial MT"/>
          <w:w w:val="85"/>
          <w:sz w:val="20"/>
        </w:rPr>
        <w:t>des</w:t>
      </w:r>
      <w:r>
        <w:rPr>
          <w:rFonts w:ascii="Arial MT" w:hAnsi="Arial MT"/>
          <w:spacing w:val="-5"/>
          <w:w w:val="85"/>
          <w:sz w:val="20"/>
        </w:rPr>
        <w:t xml:space="preserve"> </w:t>
      </w:r>
      <w:r>
        <w:rPr>
          <w:rFonts w:ascii="Arial MT" w:hAnsi="Arial MT"/>
          <w:w w:val="85"/>
          <w:sz w:val="20"/>
        </w:rPr>
        <w:t xml:space="preserve">Marchés </w:t>
      </w:r>
      <w:r>
        <w:rPr>
          <w:rFonts w:ascii="Arial MT" w:hAnsi="Arial MT"/>
          <w:w w:val="90"/>
          <w:sz w:val="20"/>
        </w:rPr>
        <w:t>Publics ;</w:t>
      </w:r>
    </w:p>
    <w:p w:rsidR="004D428F" w:rsidRDefault="003F159A" w:rsidP="00666B8D">
      <w:pPr>
        <w:pStyle w:val="Paragraphedeliste"/>
        <w:numPr>
          <w:ilvl w:val="2"/>
          <w:numId w:val="113"/>
        </w:numPr>
        <w:tabs>
          <w:tab w:val="left" w:pos="1414"/>
        </w:tabs>
        <w:spacing w:before="25" w:line="220" w:lineRule="auto"/>
        <w:ind w:right="441"/>
        <w:rPr>
          <w:rFonts w:ascii="Calibri" w:hAnsi="Calibri"/>
          <w:sz w:val="20"/>
        </w:rPr>
      </w:pPr>
      <w:r>
        <w:rPr>
          <w:rFonts w:ascii="Arial MT" w:hAnsi="Arial MT"/>
          <w:w w:val="85"/>
          <w:sz w:val="20"/>
        </w:rPr>
        <w:t>Le Décret n° 2003/651/PM du 16 avril 2003 fixant</w:t>
      </w:r>
      <w:r>
        <w:rPr>
          <w:rFonts w:ascii="Arial MT" w:hAnsi="Arial MT"/>
          <w:sz w:val="20"/>
        </w:rPr>
        <w:t xml:space="preserve"> </w:t>
      </w:r>
      <w:r>
        <w:rPr>
          <w:rFonts w:ascii="Arial MT" w:hAnsi="Arial MT"/>
          <w:w w:val="85"/>
          <w:sz w:val="20"/>
        </w:rPr>
        <w:t>les modalités d’application du régime fiscal et</w:t>
      </w:r>
      <w:r>
        <w:rPr>
          <w:rFonts w:ascii="Arial MT" w:hAnsi="Arial MT"/>
          <w:sz w:val="20"/>
        </w:rPr>
        <w:t xml:space="preserve"> </w:t>
      </w:r>
      <w:r>
        <w:rPr>
          <w:rFonts w:ascii="Arial MT" w:hAnsi="Arial MT"/>
          <w:w w:val="85"/>
          <w:sz w:val="20"/>
        </w:rPr>
        <w:t>douanier</w:t>
      </w:r>
      <w:r>
        <w:rPr>
          <w:rFonts w:ascii="Arial MT" w:hAnsi="Arial MT"/>
          <w:sz w:val="20"/>
        </w:rPr>
        <w:t xml:space="preserve"> </w:t>
      </w:r>
      <w:r>
        <w:rPr>
          <w:rFonts w:ascii="Arial MT" w:hAnsi="Arial MT"/>
          <w:w w:val="85"/>
          <w:sz w:val="20"/>
        </w:rPr>
        <w:t xml:space="preserve">des Marchés </w:t>
      </w:r>
      <w:r>
        <w:rPr>
          <w:rFonts w:ascii="Arial MT" w:hAnsi="Arial MT"/>
          <w:w w:val="90"/>
          <w:sz w:val="20"/>
        </w:rPr>
        <w:t>Publics ;</w:t>
      </w:r>
    </w:p>
    <w:p w:rsidR="004D428F" w:rsidRDefault="003F159A" w:rsidP="00666B8D">
      <w:pPr>
        <w:pStyle w:val="Paragraphedeliste"/>
        <w:numPr>
          <w:ilvl w:val="2"/>
          <w:numId w:val="113"/>
        </w:numPr>
        <w:tabs>
          <w:tab w:val="left" w:pos="1414"/>
        </w:tabs>
        <w:spacing w:before="9" w:line="237" w:lineRule="exact"/>
        <w:rPr>
          <w:rFonts w:ascii="Calibri" w:hAnsi="Calibri"/>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Décret</w:t>
      </w:r>
      <w:r>
        <w:rPr>
          <w:rFonts w:ascii="Arial MT" w:hAnsi="Arial MT"/>
          <w:spacing w:val="-9"/>
          <w:sz w:val="20"/>
        </w:rPr>
        <w:t xml:space="preserve"> </w:t>
      </w:r>
      <w:r>
        <w:rPr>
          <w:rFonts w:ascii="Arial MT" w:hAnsi="Arial MT"/>
          <w:w w:val="80"/>
          <w:sz w:val="20"/>
        </w:rPr>
        <w:t>N°</w:t>
      </w:r>
      <w:r>
        <w:rPr>
          <w:rFonts w:ascii="Arial MT" w:hAnsi="Arial MT"/>
          <w:spacing w:val="-7"/>
          <w:sz w:val="20"/>
        </w:rPr>
        <w:t xml:space="preserve"> </w:t>
      </w:r>
      <w:r>
        <w:rPr>
          <w:rFonts w:ascii="Arial MT" w:hAnsi="Arial MT"/>
          <w:w w:val="80"/>
          <w:sz w:val="20"/>
        </w:rPr>
        <w:t>2018/366</w:t>
      </w:r>
      <w:r>
        <w:rPr>
          <w:rFonts w:ascii="Arial MT" w:hAnsi="Arial MT"/>
          <w:spacing w:val="-4"/>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20</w:t>
      </w:r>
      <w:r>
        <w:rPr>
          <w:rFonts w:ascii="Arial MT" w:hAnsi="Arial MT"/>
          <w:spacing w:val="-5"/>
          <w:sz w:val="20"/>
        </w:rPr>
        <w:t xml:space="preserve"> </w:t>
      </w:r>
      <w:r>
        <w:rPr>
          <w:rFonts w:ascii="Arial MT" w:hAnsi="Arial MT"/>
          <w:w w:val="80"/>
          <w:sz w:val="20"/>
        </w:rPr>
        <w:t>juin</w:t>
      </w:r>
      <w:r>
        <w:rPr>
          <w:rFonts w:ascii="Arial MT" w:hAnsi="Arial MT"/>
          <w:spacing w:val="-4"/>
          <w:sz w:val="20"/>
        </w:rPr>
        <w:t xml:space="preserve"> </w:t>
      </w:r>
      <w:r>
        <w:rPr>
          <w:rFonts w:ascii="Arial MT" w:hAnsi="Arial MT"/>
          <w:w w:val="80"/>
          <w:sz w:val="20"/>
        </w:rPr>
        <w:t>2018</w:t>
      </w:r>
      <w:r>
        <w:rPr>
          <w:rFonts w:ascii="Arial MT" w:hAnsi="Arial MT"/>
          <w:spacing w:val="-4"/>
          <w:sz w:val="20"/>
        </w:rPr>
        <w:t xml:space="preserve"> </w:t>
      </w:r>
      <w:r>
        <w:rPr>
          <w:rFonts w:ascii="Arial MT" w:hAnsi="Arial MT"/>
          <w:w w:val="80"/>
          <w:sz w:val="20"/>
        </w:rPr>
        <w:t>portant</w:t>
      </w:r>
      <w:r>
        <w:rPr>
          <w:rFonts w:ascii="Arial MT" w:hAnsi="Arial MT"/>
          <w:spacing w:val="-10"/>
          <w:sz w:val="20"/>
        </w:rPr>
        <w:t xml:space="preserve"> </w:t>
      </w:r>
      <w:r>
        <w:rPr>
          <w:rFonts w:ascii="Arial MT" w:hAnsi="Arial MT"/>
          <w:w w:val="80"/>
          <w:sz w:val="20"/>
        </w:rPr>
        <w:t>Code</w:t>
      </w:r>
      <w:r>
        <w:rPr>
          <w:rFonts w:ascii="Arial MT" w:hAnsi="Arial MT"/>
          <w:spacing w:val="-4"/>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Marchés</w:t>
      </w:r>
      <w:r>
        <w:rPr>
          <w:rFonts w:ascii="Arial MT" w:hAnsi="Arial MT"/>
          <w:spacing w:val="-9"/>
          <w:sz w:val="20"/>
        </w:rPr>
        <w:t xml:space="preserve"> </w:t>
      </w:r>
      <w:r>
        <w:rPr>
          <w:rFonts w:ascii="Arial MT" w:hAnsi="Arial MT"/>
          <w:w w:val="80"/>
          <w:sz w:val="20"/>
        </w:rPr>
        <w:t>Publics</w:t>
      </w:r>
      <w:r>
        <w:rPr>
          <w:rFonts w:ascii="Arial MT" w:hAnsi="Arial MT"/>
          <w:spacing w:val="5"/>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line="234" w:lineRule="exact"/>
        <w:rPr>
          <w:rFonts w:ascii="Calibri" w:hAnsi="Calibri"/>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Décret</w:t>
      </w:r>
      <w:r>
        <w:rPr>
          <w:rFonts w:ascii="Arial MT" w:hAnsi="Arial MT"/>
          <w:spacing w:val="-10"/>
          <w:sz w:val="20"/>
        </w:rPr>
        <w:t xml:space="preserve"> </w:t>
      </w:r>
      <w:r>
        <w:rPr>
          <w:rFonts w:ascii="Arial MT" w:hAnsi="Arial MT"/>
          <w:w w:val="80"/>
          <w:sz w:val="20"/>
        </w:rPr>
        <w:t>n°</w:t>
      </w:r>
      <w:r>
        <w:rPr>
          <w:rFonts w:ascii="Arial MT" w:hAnsi="Arial MT"/>
          <w:spacing w:val="-7"/>
          <w:sz w:val="20"/>
        </w:rPr>
        <w:t xml:space="preserve"> </w:t>
      </w:r>
      <w:r>
        <w:rPr>
          <w:rFonts w:ascii="Arial MT" w:hAnsi="Arial MT"/>
          <w:w w:val="80"/>
          <w:sz w:val="20"/>
        </w:rPr>
        <w:t>2008/376</w:t>
      </w:r>
      <w:r>
        <w:rPr>
          <w:rFonts w:ascii="Arial MT" w:hAnsi="Arial MT"/>
          <w:spacing w:val="-5"/>
          <w:sz w:val="20"/>
        </w:rPr>
        <w:t xml:space="preserve"> </w:t>
      </w:r>
      <w:r>
        <w:rPr>
          <w:rFonts w:ascii="Arial MT" w:hAnsi="Arial MT"/>
          <w:w w:val="80"/>
          <w:sz w:val="20"/>
        </w:rPr>
        <w:t>du</w:t>
      </w:r>
      <w:r>
        <w:rPr>
          <w:rFonts w:ascii="Arial MT" w:hAnsi="Arial MT"/>
          <w:spacing w:val="-5"/>
          <w:sz w:val="20"/>
        </w:rPr>
        <w:t xml:space="preserve"> </w:t>
      </w:r>
      <w:r>
        <w:rPr>
          <w:rFonts w:ascii="Arial MT" w:hAnsi="Arial MT"/>
          <w:w w:val="80"/>
          <w:sz w:val="20"/>
        </w:rPr>
        <w:t>12</w:t>
      </w:r>
      <w:r>
        <w:rPr>
          <w:rFonts w:ascii="Arial MT" w:hAnsi="Arial MT"/>
          <w:spacing w:val="-5"/>
          <w:sz w:val="20"/>
        </w:rPr>
        <w:t xml:space="preserve"> </w:t>
      </w:r>
      <w:r>
        <w:rPr>
          <w:rFonts w:ascii="Arial MT" w:hAnsi="Arial MT"/>
          <w:w w:val="80"/>
          <w:sz w:val="20"/>
        </w:rPr>
        <w:t>novembre</w:t>
      </w:r>
      <w:r>
        <w:rPr>
          <w:rFonts w:ascii="Arial MT" w:hAnsi="Arial MT"/>
          <w:spacing w:val="-5"/>
          <w:sz w:val="20"/>
        </w:rPr>
        <w:t xml:space="preserve"> </w:t>
      </w:r>
      <w:r>
        <w:rPr>
          <w:rFonts w:ascii="Arial MT" w:hAnsi="Arial MT"/>
          <w:w w:val="80"/>
          <w:sz w:val="20"/>
        </w:rPr>
        <w:t>2008</w:t>
      </w:r>
      <w:r>
        <w:rPr>
          <w:rFonts w:ascii="Arial MT" w:hAnsi="Arial MT"/>
          <w:spacing w:val="-5"/>
          <w:sz w:val="20"/>
        </w:rPr>
        <w:t xml:space="preserve"> </w:t>
      </w:r>
      <w:r>
        <w:rPr>
          <w:rFonts w:ascii="Arial MT" w:hAnsi="Arial MT"/>
          <w:w w:val="80"/>
          <w:sz w:val="20"/>
        </w:rPr>
        <w:t>portant</w:t>
      </w:r>
      <w:r>
        <w:rPr>
          <w:rFonts w:ascii="Arial MT" w:hAnsi="Arial MT"/>
          <w:spacing w:val="-9"/>
          <w:sz w:val="20"/>
        </w:rPr>
        <w:t xml:space="preserve"> </w:t>
      </w:r>
      <w:r>
        <w:rPr>
          <w:rFonts w:ascii="Arial MT" w:hAnsi="Arial MT"/>
          <w:w w:val="80"/>
          <w:sz w:val="20"/>
        </w:rPr>
        <w:t>organisation</w:t>
      </w:r>
      <w:r>
        <w:rPr>
          <w:rFonts w:ascii="Arial MT" w:hAnsi="Arial MT"/>
          <w:spacing w:val="4"/>
          <w:sz w:val="20"/>
        </w:rPr>
        <w:t xml:space="preserve"> </w:t>
      </w:r>
      <w:r>
        <w:rPr>
          <w:rFonts w:ascii="Arial MT" w:hAnsi="Arial MT"/>
          <w:w w:val="80"/>
          <w:sz w:val="20"/>
        </w:rPr>
        <w:t>administrative</w:t>
      </w:r>
      <w:r>
        <w:rPr>
          <w:rFonts w:ascii="Arial MT" w:hAnsi="Arial MT"/>
          <w:spacing w:val="-5"/>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République</w:t>
      </w:r>
      <w:r>
        <w:rPr>
          <w:rFonts w:ascii="Arial MT" w:hAnsi="Arial MT"/>
          <w:spacing w:val="-5"/>
          <w:sz w:val="20"/>
        </w:rPr>
        <w:t xml:space="preserve"> </w:t>
      </w:r>
      <w:r>
        <w:rPr>
          <w:rFonts w:ascii="Arial MT" w:hAnsi="Arial MT"/>
          <w:w w:val="80"/>
          <w:sz w:val="20"/>
        </w:rPr>
        <w:t>du</w:t>
      </w:r>
      <w:r>
        <w:rPr>
          <w:rFonts w:ascii="Arial MT" w:hAnsi="Arial MT"/>
          <w:spacing w:val="-5"/>
          <w:sz w:val="20"/>
        </w:rPr>
        <w:t xml:space="preserve"> </w:t>
      </w:r>
      <w:r>
        <w:rPr>
          <w:rFonts w:ascii="Arial MT" w:hAnsi="Arial MT"/>
          <w:w w:val="80"/>
          <w:sz w:val="20"/>
        </w:rPr>
        <w:t>Cameroun</w:t>
      </w:r>
      <w:r>
        <w:rPr>
          <w:rFonts w:ascii="Arial MT" w:hAnsi="Arial MT"/>
          <w:spacing w:val="17"/>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before="11" w:line="223" w:lineRule="auto"/>
        <w:ind w:right="446"/>
        <w:rPr>
          <w:rFonts w:ascii="Calibri" w:hAnsi="Calibri"/>
          <w:sz w:val="20"/>
        </w:rPr>
      </w:pPr>
      <w:r>
        <w:rPr>
          <w:rFonts w:ascii="Arial MT" w:hAnsi="Arial MT"/>
          <w:w w:val="85"/>
          <w:sz w:val="20"/>
        </w:rPr>
        <w:t>Le</w:t>
      </w:r>
      <w:r>
        <w:rPr>
          <w:rFonts w:ascii="Arial MT" w:hAnsi="Arial MT"/>
          <w:spacing w:val="-6"/>
          <w:w w:val="85"/>
          <w:sz w:val="20"/>
        </w:rPr>
        <w:t xml:space="preserve"> </w:t>
      </w:r>
      <w:r>
        <w:rPr>
          <w:rFonts w:ascii="Arial MT" w:hAnsi="Arial MT"/>
          <w:w w:val="85"/>
          <w:sz w:val="20"/>
        </w:rPr>
        <w:t>Décret</w:t>
      </w:r>
      <w:r>
        <w:rPr>
          <w:rFonts w:ascii="Arial MT" w:hAnsi="Arial MT"/>
          <w:spacing w:val="-6"/>
          <w:w w:val="85"/>
          <w:sz w:val="20"/>
        </w:rPr>
        <w:t xml:space="preserve"> </w:t>
      </w:r>
      <w:r>
        <w:rPr>
          <w:rFonts w:ascii="Arial MT" w:hAnsi="Arial MT"/>
          <w:w w:val="85"/>
          <w:sz w:val="20"/>
        </w:rPr>
        <w:t>N°</w:t>
      </w:r>
      <w:r>
        <w:rPr>
          <w:rFonts w:ascii="Arial MT" w:hAnsi="Arial MT"/>
          <w:spacing w:val="-5"/>
          <w:w w:val="85"/>
          <w:sz w:val="20"/>
        </w:rPr>
        <w:t xml:space="preserve"> </w:t>
      </w:r>
      <w:r>
        <w:rPr>
          <w:rFonts w:ascii="Arial MT" w:hAnsi="Arial MT"/>
          <w:w w:val="85"/>
          <w:sz w:val="20"/>
        </w:rPr>
        <w:t>2011/1339</w:t>
      </w:r>
      <w:r>
        <w:rPr>
          <w:rFonts w:ascii="Arial MT" w:hAnsi="Arial MT"/>
          <w:spacing w:val="-6"/>
          <w:w w:val="85"/>
          <w:sz w:val="20"/>
        </w:rPr>
        <w:t xml:space="preserve"> </w:t>
      </w:r>
      <w:r>
        <w:rPr>
          <w:rFonts w:ascii="Arial MT" w:hAnsi="Arial MT"/>
          <w:w w:val="85"/>
          <w:sz w:val="20"/>
        </w:rPr>
        <w:t>du</w:t>
      </w:r>
      <w:r>
        <w:rPr>
          <w:rFonts w:ascii="Arial MT" w:hAnsi="Arial MT"/>
          <w:spacing w:val="-5"/>
          <w:w w:val="85"/>
          <w:sz w:val="20"/>
        </w:rPr>
        <w:t xml:space="preserve"> </w:t>
      </w:r>
      <w:r>
        <w:rPr>
          <w:rFonts w:ascii="Arial MT" w:hAnsi="Arial MT"/>
          <w:w w:val="85"/>
          <w:sz w:val="20"/>
        </w:rPr>
        <w:t>23</w:t>
      </w:r>
      <w:r>
        <w:rPr>
          <w:rFonts w:ascii="Arial MT" w:hAnsi="Arial MT"/>
          <w:spacing w:val="-6"/>
          <w:w w:val="85"/>
          <w:sz w:val="20"/>
        </w:rPr>
        <w:t xml:space="preserve"> </w:t>
      </w:r>
      <w:r>
        <w:rPr>
          <w:rFonts w:ascii="Arial MT" w:hAnsi="Arial MT"/>
          <w:w w:val="85"/>
          <w:sz w:val="20"/>
        </w:rPr>
        <w:t>mai</w:t>
      </w:r>
      <w:r>
        <w:rPr>
          <w:rFonts w:ascii="Arial MT" w:hAnsi="Arial MT"/>
          <w:spacing w:val="-5"/>
          <w:w w:val="85"/>
          <w:sz w:val="20"/>
        </w:rPr>
        <w:t xml:space="preserve"> </w:t>
      </w:r>
      <w:r>
        <w:rPr>
          <w:rFonts w:ascii="Arial MT" w:hAnsi="Arial MT"/>
          <w:w w:val="85"/>
          <w:sz w:val="20"/>
        </w:rPr>
        <w:t>2011</w:t>
      </w:r>
      <w:r>
        <w:rPr>
          <w:rFonts w:ascii="Arial MT" w:hAnsi="Arial MT"/>
          <w:spacing w:val="-6"/>
          <w:w w:val="85"/>
          <w:sz w:val="20"/>
        </w:rPr>
        <w:t xml:space="preserve"> </w:t>
      </w:r>
      <w:r>
        <w:rPr>
          <w:rFonts w:ascii="Arial MT" w:hAnsi="Arial MT"/>
          <w:w w:val="85"/>
          <w:sz w:val="20"/>
        </w:rPr>
        <w:t>portant</w:t>
      </w:r>
      <w:r>
        <w:rPr>
          <w:rFonts w:ascii="Arial MT" w:hAnsi="Arial MT"/>
          <w:spacing w:val="-5"/>
          <w:w w:val="85"/>
          <w:sz w:val="20"/>
        </w:rPr>
        <w:t xml:space="preserve"> </w:t>
      </w:r>
      <w:r>
        <w:rPr>
          <w:rFonts w:ascii="Arial MT" w:hAnsi="Arial MT"/>
          <w:w w:val="85"/>
          <w:sz w:val="20"/>
        </w:rPr>
        <w:t>exonération</w:t>
      </w:r>
      <w:r>
        <w:rPr>
          <w:rFonts w:ascii="Arial MT" w:hAnsi="Arial MT"/>
          <w:spacing w:val="-6"/>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droits</w:t>
      </w:r>
      <w:r>
        <w:rPr>
          <w:rFonts w:ascii="Arial MT" w:hAnsi="Arial MT"/>
          <w:spacing w:val="-5"/>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régulation</w:t>
      </w:r>
      <w:r>
        <w:rPr>
          <w:rFonts w:ascii="Arial MT" w:hAnsi="Arial MT"/>
          <w:spacing w:val="-5"/>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marchés</w:t>
      </w:r>
      <w:r>
        <w:rPr>
          <w:rFonts w:ascii="Arial MT" w:hAnsi="Arial MT"/>
          <w:spacing w:val="-5"/>
          <w:w w:val="85"/>
          <w:sz w:val="20"/>
        </w:rPr>
        <w:t xml:space="preserve"> </w:t>
      </w:r>
      <w:r>
        <w:rPr>
          <w:rFonts w:ascii="Arial MT" w:hAnsi="Arial MT"/>
          <w:w w:val="85"/>
          <w:sz w:val="20"/>
        </w:rPr>
        <w:t>publics</w:t>
      </w:r>
      <w:r>
        <w:rPr>
          <w:rFonts w:ascii="Arial MT" w:hAnsi="Arial MT"/>
          <w:spacing w:val="-6"/>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accordant</w:t>
      </w:r>
      <w:r>
        <w:rPr>
          <w:rFonts w:ascii="Arial MT" w:hAnsi="Arial MT"/>
          <w:spacing w:val="-5"/>
          <w:w w:val="85"/>
          <w:sz w:val="20"/>
        </w:rPr>
        <w:t xml:space="preserve"> </w:t>
      </w:r>
      <w:r>
        <w:rPr>
          <w:rFonts w:ascii="Arial MT" w:hAnsi="Arial MT"/>
          <w:w w:val="85"/>
          <w:sz w:val="20"/>
        </w:rPr>
        <w:t xml:space="preserve">le </w:t>
      </w:r>
      <w:r>
        <w:rPr>
          <w:rFonts w:ascii="Arial MT" w:hAnsi="Arial MT"/>
          <w:w w:val="80"/>
          <w:sz w:val="20"/>
        </w:rPr>
        <w:t>bénéfice des frais d’acquisition des dossiers d’appels d’offres des marchés des Collectivités</w:t>
      </w:r>
      <w:r>
        <w:rPr>
          <w:rFonts w:ascii="Arial MT" w:hAnsi="Arial MT"/>
          <w:sz w:val="20"/>
        </w:rPr>
        <w:t xml:space="preserve"> </w:t>
      </w:r>
      <w:r>
        <w:rPr>
          <w:rFonts w:ascii="Arial MT" w:hAnsi="Arial MT"/>
          <w:w w:val="80"/>
          <w:sz w:val="20"/>
        </w:rPr>
        <w:t>Territoriales Décentralisée</w:t>
      </w:r>
      <w:r>
        <w:rPr>
          <w:rFonts w:ascii="Arial MT" w:hAnsi="Arial MT"/>
          <w:spacing w:val="38"/>
          <w:sz w:val="20"/>
        </w:rPr>
        <w:t xml:space="preserve"> </w:t>
      </w:r>
      <w:r>
        <w:rPr>
          <w:rFonts w:ascii="Arial MT" w:hAnsi="Arial MT"/>
          <w:w w:val="80"/>
          <w:sz w:val="20"/>
        </w:rPr>
        <w:t>;</w:t>
      </w:r>
    </w:p>
    <w:p w:rsidR="004D428F" w:rsidRDefault="003F159A" w:rsidP="00666B8D">
      <w:pPr>
        <w:pStyle w:val="Paragraphedeliste"/>
        <w:numPr>
          <w:ilvl w:val="2"/>
          <w:numId w:val="113"/>
        </w:numPr>
        <w:tabs>
          <w:tab w:val="left" w:pos="1413"/>
        </w:tabs>
        <w:spacing w:before="6" w:line="237" w:lineRule="exact"/>
        <w:ind w:left="1413" w:hanging="359"/>
        <w:rPr>
          <w:rFonts w:ascii="Calibri" w:hAnsi="Calibri"/>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Décret</w:t>
      </w:r>
      <w:r>
        <w:rPr>
          <w:rFonts w:ascii="Arial MT" w:hAnsi="Arial MT"/>
          <w:spacing w:val="-8"/>
          <w:sz w:val="20"/>
        </w:rPr>
        <w:t xml:space="preserve"> </w:t>
      </w:r>
      <w:r>
        <w:rPr>
          <w:rFonts w:ascii="Arial MT" w:hAnsi="Arial MT"/>
          <w:w w:val="80"/>
          <w:sz w:val="20"/>
        </w:rPr>
        <w:t>n°</w:t>
      </w:r>
      <w:r>
        <w:rPr>
          <w:rFonts w:ascii="Arial MT" w:hAnsi="Arial MT"/>
          <w:spacing w:val="-6"/>
          <w:sz w:val="20"/>
        </w:rPr>
        <w:t xml:space="preserve"> </w:t>
      </w:r>
      <w:r>
        <w:rPr>
          <w:rFonts w:ascii="Arial MT" w:hAnsi="Arial MT"/>
          <w:w w:val="80"/>
          <w:sz w:val="20"/>
        </w:rPr>
        <w:t>2012/075</w:t>
      </w:r>
      <w:r>
        <w:rPr>
          <w:rFonts w:ascii="Arial MT" w:hAnsi="Arial MT"/>
          <w:spacing w:val="-4"/>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08</w:t>
      </w:r>
      <w:r>
        <w:rPr>
          <w:rFonts w:ascii="Arial MT" w:hAnsi="Arial MT"/>
          <w:spacing w:val="-4"/>
          <w:sz w:val="20"/>
        </w:rPr>
        <w:t xml:space="preserve"> </w:t>
      </w:r>
      <w:r>
        <w:rPr>
          <w:rFonts w:ascii="Arial MT" w:hAnsi="Arial MT"/>
          <w:w w:val="80"/>
          <w:sz w:val="20"/>
        </w:rPr>
        <w:t>mars</w:t>
      </w:r>
      <w:r>
        <w:rPr>
          <w:rFonts w:ascii="Arial MT" w:hAnsi="Arial MT"/>
          <w:spacing w:val="-9"/>
          <w:sz w:val="20"/>
        </w:rPr>
        <w:t xml:space="preserve"> </w:t>
      </w:r>
      <w:r>
        <w:rPr>
          <w:rFonts w:ascii="Arial MT" w:hAnsi="Arial MT"/>
          <w:w w:val="80"/>
          <w:sz w:val="20"/>
        </w:rPr>
        <w:t>2012</w:t>
      </w:r>
      <w:r>
        <w:rPr>
          <w:rFonts w:ascii="Arial MT" w:hAnsi="Arial MT"/>
          <w:spacing w:val="-1"/>
          <w:sz w:val="20"/>
        </w:rPr>
        <w:t xml:space="preserve"> </w:t>
      </w:r>
      <w:r>
        <w:rPr>
          <w:rFonts w:ascii="Arial MT" w:hAnsi="Arial MT"/>
          <w:w w:val="80"/>
          <w:sz w:val="20"/>
        </w:rPr>
        <w:t>portant</w:t>
      </w:r>
      <w:r>
        <w:rPr>
          <w:rFonts w:ascii="Arial MT" w:hAnsi="Arial MT"/>
          <w:spacing w:val="-8"/>
          <w:sz w:val="20"/>
        </w:rPr>
        <w:t xml:space="preserve"> </w:t>
      </w:r>
      <w:r>
        <w:rPr>
          <w:rFonts w:ascii="Arial MT" w:hAnsi="Arial MT"/>
          <w:w w:val="80"/>
          <w:sz w:val="20"/>
        </w:rPr>
        <w:t>organisation</w:t>
      </w:r>
      <w:r>
        <w:rPr>
          <w:rFonts w:ascii="Arial MT" w:hAnsi="Arial MT"/>
          <w:spacing w:val="-4"/>
          <w:sz w:val="20"/>
        </w:rPr>
        <w:t xml:space="preserve"> </w:t>
      </w:r>
      <w:r>
        <w:rPr>
          <w:rFonts w:ascii="Arial MT" w:hAnsi="Arial MT"/>
          <w:w w:val="80"/>
          <w:sz w:val="20"/>
        </w:rPr>
        <w:t>du</w:t>
      </w:r>
      <w:r>
        <w:rPr>
          <w:rFonts w:ascii="Arial MT" w:hAnsi="Arial MT"/>
          <w:spacing w:val="-3"/>
          <w:sz w:val="20"/>
        </w:rPr>
        <w:t xml:space="preserve"> </w:t>
      </w:r>
      <w:r>
        <w:rPr>
          <w:rFonts w:ascii="Arial MT" w:hAnsi="Arial MT"/>
          <w:w w:val="80"/>
          <w:sz w:val="20"/>
        </w:rPr>
        <w:t>Ministère</w:t>
      </w:r>
      <w:r>
        <w:rPr>
          <w:rFonts w:ascii="Arial MT" w:hAnsi="Arial MT"/>
          <w:spacing w:val="3"/>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Marchés</w:t>
      </w:r>
      <w:r>
        <w:rPr>
          <w:rFonts w:ascii="Arial MT" w:hAnsi="Arial MT"/>
          <w:spacing w:val="-7"/>
          <w:sz w:val="20"/>
        </w:rPr>
        <w:t xml:space="preserve"> </w:t>
      </w:r>
      <w:r>
        <w:rPr>
          <w:rFonts w:ascii="Arial MT" w:hAnsi="Arial MT"/>
          <w:w w:val="80"/>
          <w:sz w:val="20"/>
        </w:rPr>
        <w:t>Publics</w:t>
      </w:r>
      <w:r>
        <w:rPr>
          <w:rFonts w:ascii="Arial MT" w:hAnsi="Arial MT"/>
          <w:spacing w:val="1"/>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before="9" w:line="220" w:lineRule="auto"/>
        <w:ind w:right="413"/>
        <w:rPr>
          <w:rFonts w:ascii="Calibri" w:hAnsi="Calibri"/>
          <w:sz w:val="20"/>
        </w:rPr>
      </w:pPr>
      <w:r>
        <w:rPr>
          <w:rFonts w:ascii="Arial MT" w:hAnsi="Arial MT"/>
          <w:w w:val="80"/>
          <w:sz w:val="20"/>
        </w:rPr>
        <w:t>Le Décret n° 2012/074 du 08 mars 2012 portant création, organisation et</w:t>
      </w:r>
      <w:r>
        <w:rPr>
          <w:rFonts w:ascii="Arial MT" w:hAnsi="Arial MT"/>
          <w:sz w:val="20"/>
        </w:rPr>
        <w:t xml:space="preserve"> </w:t>
      </w:r>
      <w:r>
        <w:rPr>
          <w:rFonts w:ascii="Arial MT" w:hAnsi="Arial MT"/>
          <w:w w:val="80"/>
          <w:sz w:val="20"/>
        </w:rPr>
        <w:t>fonctionnement des commissions de passation des</w:t>
      </w:r>
      <w:r>
        <w:rPr>
          <w:rFonts w:ascii="Arial MT" w:hAnsi="Arial MT"/>
          <w:spacing w:val="40"/>
          <w:sz w:val="20"/>
        </w:rPr>
        <w:t xml:space="preserve"> </w:t>
      </w:r>
      <w:r>
        <w:rPr>
          <w:rFonts w:ascii="Arial MT" w:hAnsi="Arial MT"/>
          <w:w w:val="90"/>
          <w:sz w:val="20"/>
        </w:rPr>
        <w:t>marchés Publics ;</w:t>
      </w:r>
    </w:p>
    <w:p w:rsidR="004D428F" w:rsidRDefault="003F159A" w:rsidP="00666B8D">
      <w:pPr>
        <w:pStyle w:val="Paragraphedeliste"/>
        <w:numPr>
          <w:ilvl w:val="2"/>
          <w:numId w:val="113"/>
        </w:numPr>
        <w:tabs>
          <w:tab w:val="left" w:pos="1414"/>
        </w:tabs>
        <w:spacing w:before="17" w:line="230" w:lineRule="auto"/>
        <w:ind w:right="425"/>
        <w:rPr>
          <w:rFonts w:ascii="Calibri" w:hAnsi="Calibri"/>
          <w:sz w:val="20"/>
        </w:rPr>
      </w:pPr>
      <w:r>
        <w:rPr>
          <w:rFonts w:ascii="Arial MT" w:hAnsi="Arial MT"/>
          <w:spacing w:val="-2"/>
          <w:w w:val="85"/>
          <w:sz w:val="20"/>
        </w:rPr>
        <w:t>Le</w:t>
      </w:r>
      <w:r>
        <w:rPr>
          <w:rFonts w:ascii="Arial MT" w:hAnsi="Arial MT"/>
          <w:spacing w:val="-4"/>
          <w:w w:val="85"/>
          <w:sz w:val="20"/>
        </w:rPr>
        <w:t xml:space="preserve"> </w:t>
      </w:r>
      <w:r>
        <w:rPr>
          <w:rFonts w:ascii="Arial MT" w:hAnsi="Arial MT"/>
          <w:spacing w:val="-2"/>
          <w:w w:val="85"/>
          <w:sz w:val="20"/>
        </w:rPr>
        <w:t>Décret</w:t>
      </w:r>
      <w:r>
        <w:rPr>
          <w:rFonts w:ascii="Arial MT" w:hAnsi="Arial MT"/>
          <w:spacing w:val="-4"/>
          <w:w w:val="85"/>
          <w:sz w:val="20"/>
        </w:rPr>
        <w:t xml:space="preserve"> </w:t>
      </w:r>
      <w:r>
        <w:rPr>
          <w:rFonts w:ascii="Arial MT" w:hAnsi="Arial MT"/>
          <w:spacing w:val="-2"/>
          <w:w w:val="85"/>
          <w:sz w:val="20"/>
        </w:rPr>
        <w:t>n°</w:t>
      </w:r>
      <w:r>
        <w:rPr>
          <w:rFonts w:ascii="Arial MT" w:hAnsi="Arial MT"/>
          <w:spacing w:val="-4"/>
          <w:sz w:val="20"/>
        </w:rPr>
        <w:t xml:space="preserve"> </w:t>
      </w:r>
      <w:r>
        <w:rPr>
          <w:rFonts w:ascii="Arial MT" w:hAnsi="Arial MT"/>
          <w:spacing w:val="-2"/>
          <w:w w:val="85"/>
          <w:sz w:val="20"/>
        </w:rPr>
        <w:t>2012/076 du 08</w:t>
      </w:r>
      <w:r>
        <w:rPr>
          <w:rFonts w:ascii="Arial MT" w:hAnsi="Arial MT"/>
          <w:spacing w:val="-4"/>
          <w:w w:val="85"/>
          <w:sz w:val="20"/>
        </w:rPr>
        <w:t xml:space="preserve"> </w:t>
      </w:r>
      <w:r>
        <w:rPr>
          <w:rFonts w:ascii="Arial MT" w:hAnsi="Arial MT"/>
          <w:spacing w:val="-2"/>
          <w:w w:val="85"/>
          <w:sz w:val="20"/>
        </w:rPr>
        <w:t>mars 2012 modifiant</w:t>
      </w:r>
      <w:r>
        <w:rPr>
          <w:rFonts w:ascii="Arial MT" w:hAnsi="Arial MT"/>
          <w:spacing w:val="-6"/>
          <w:sz w:val="20"/>
        </w:rPr>
        <w:t xml:space="preserve"> </w:t>
      </w:r>
      <w:r>
        <w:rPr>
          <w:rFonts w:ascii="Arial MT" w:hAnsi="Arial MT"/>
          <w:spacing w:val="-2"/>
          <w:w w:val="85"/>
          <w:sz w:val="20"/>
        </w:rPr>
        <w:t>et</w:t>
      </w:r>
      <w:r>
        <w:rPr>
          <w:rFonts w:ascii="Arial MT" w:hAnsi="Arial MT"/>
          <w:spacing w:val="-6"/>
          <w:sz w:val="20"/>
        </w:rPr>
        <w:t xml:space="preserve"> </w:t>
      </w:r>
      <w:r>
        <w:rPr>
          <w:rFonts w:ascii="Arial MT" w:hAnsi="Arial MT"/>
          <w:spacing w:val="-2"/>
          <w:w w:val="85"/>
          <w:sz w:val="20"/>
        </w:rPr>
        <w:t>complétant</w:t>
      </w:r>
      <w:r>
        <w:rPr>
          <w:rFonts w:ascii="Arial MT" w:hAnsi="Arial MT"/>
          <w:spacing w:val="-6"/>
          <w:sz w:val="20"/>
        </w:rPr>
        <w:t xml:space="preserve"> </w:t>
      </w:r>
      <w:r>
        <w:rPr>
          <w:rFonts w:ascii="Arial MT" w:hAnsi="Arial MT"/>
          <w:spacing w:val="-2"/>
          <w:w w:val="85"/>
          <w:sz w:val="20"/>
        </w:rPr>
        <w:t>certaines dispositions du</w:t>
      </w:r>
      <w:r>
        <w:rPr>
          <w:rFonts w:ascii="Arial MT" w:hAnsi="Arial MT"/>
          <w:spacing w:val="-2"/>
          <w:sz w:val="20"/>
        </w:rPr>
        <w:t xml:space="preserve"> </w:t>
      </w:r>
      <w:r>
        <w:rPr>
          <w:rFonts w:ascii="Arial MT" w:hAnsi="Arial MT"/>
          <w:spacing w:val="-2"/>
          <w:w w:val="85"/>
          <w:sz w:val="20"/>
        </w:rPr>
        <w:t>décret</w:t>
      </w:r>
      <w:r>
        <w:rPr>
          <w:rFonts w:ascii="Arial MT" w:hAnsi="Arial MT"/>
          <w:spacing w:val="-4"/>
          <w:w w:val="85"/>
          <w:sz w:val="20"/>
        </w:rPr>
        <w:t xml:space="preserve"> </w:t>
      </w:r>
      <w:r>
        <w:rPr>
          <w:rFonts w:ascii="Arial MT" w:hAnsi="Arial MT"/>
          <w:spacing w:val="-2"/>
          <w:w w:val="85"/>
          <w:sz w:val="20"/>
        </w:rPr>
        <w:t>n°</w:t>
      </w:r>
      <w:r>
        <w:rPr>
          <w:rFonts w:ascii="Arial MT" w:hAnsi="Arial MT"/>
          <w:spacing w:val="-3"/>
          <w:w w:val="85"/>
          <w:sz w:val="20"/>
        </w:rPr>
        <w:t xml:space="preserve"> </w:t>
      </w:r>
      <w:r>
        <w:rPr>
          <w:rFonts w:ascii="Arial MT" w:hAnsi="Arial MT"/>
          <w:spacing w:val="-2"/>
          <w:w w:val="85"/>
          <w:sz w:val="20"/>
        </w:rPr>
        <w:t>2001/048 du</w:t>
      </w:r>
      <w:r>
        <w:rPr>
          <w:rFonts w:ascii="Arial MT" w:hAnsi="Arial MT"/>
          <w:spacing w:val="-2"/>
          <w:sz w:val="20"/>
        </w:rPr>
        <w:t xml:space="preserve"> </w:t>
      </w:r>
      <w:r>
        <w:rPr>
          <w:rFonts w:ascii="Arial MT" w:hAnsi="Arial MT"/>
          <w:spacing w:val="-2"/>
          <w:w w:val="85"/>
          <w:sz w:val="20"/>
        </w:rPr>
        <w:t>23</w:t>
      </w:r>
      <w:r>
        <w:rPr>
          <w:rFonts w:ascii="Arial MT" w:hAnsi="Arial MT"/>
          <w:spacing w:val="-2"/>
          <w:sz w:val="20"/>
        </w:rPr>
        <w:t xml:space="preserve"> </w:t>
      </w:r>
      <w:r>
        <w:rPr>
          <w:rFonts w:ascii="Arial MT" w:hAnsi="Arial MT"/>
          <w:spacing w:val="-2"/>
          <w:w w:val="85"/>
          <w:sz w:val="20"/>
        </w:rPr>
        <w:t>février 2001 portant création, organisation et fonctionnement de l’Agence de</w:t>
      </w:r>
      <w:r>
        <w:rPr>
          <w:rFonts w:ascii="Arial MT" w:hAnsi="Arial MT"/>
          <w:sz w:val="20"/>
        </w:rPr>
        <w:t xml:space="preserve"> </w:t>
      </w:r>
      <w:r>
        <w:rPr>
          <w:rFonts w:ascii="Arial MT" w:hAnsi="Arial MT"/>
          <w:spacing w:val="-2"/>
          <w:w w:val="85"/>
          <w:sz w:val="20"/>
        </w:rPr>
        <w:t>Régulation des Marchés Publics ;</w:t>
      </w:r>
    </w:p>
    <w:p w:rsidR="004D428F" w:rsidRDefault="003F159A" w:rsidP="00666B8D">
      <w:pPr>
        <w:pStyle w:val="Paragraphedeliste"/>
        <w:numPr>
          <w:ilvl w:val="2"/>
          <w:numId w:val="113"/>
        </w:numPr>
        <w:tabs>
          <w:tab w:val="left" w:pos="1414"/>
        </w:tabs>
        <w:spacing w:before="66" w:line="228" w:lineRule="auto"/>
        <w:ind w:right="448"/>
        <w:rPr>
          <w:rFonts w:ascii="Calibri" w:hAnsi="Calibri"/>
          <w:sz w:val="20"/>
        </w:rPr>
      </w:pPr>
      <w:r>
        <w:rPr>
          <w:rFonts w:ascii="Arial MT" w:hAnsi="Arial MT"/>
          <w:spacing w:val="-2"/>
          <w:w w:val="90"/>
          <w:sz w:val="20"/>
        </w:rPr>
        <w:t>Le</w:t>
      </w:r>
      <w:r>
        <w:rPr>
          <w:rFonts w:ascii="Arial MT" w:hAnsi="Arial MT"/>
          <w:spacing w:val="25"/>
          <w:sz w:val="20"/>
        </w:rPr>
        <w:t xml:space="preserve"> </w:t>
      </w:r>
      <w:r>
        <w:rPr>
          <w:rFonts w:ascii="Arial MT" w:hAnsi="Arial MT"/>
          <w:spacing w:val="-2"/>
          <w:w w:val="90"/>
          <w:sz w:val="20"/>
        </w:rPr>
        <w:t>décret</w:t>
      </w:r>
      <w:r>
        <w:rPr>
          <w:rFonts w:ascii="Arial MT" w:hAnsi="Arial MT"/>
          <w:spacing w:val="21"/>
          <w:sz w:val="20"/>
        </w:rPr>
        <w:t xml:space="preserve"> </w:t>
      </w:r>
      <w:r>
        <w:rPr>
          <w:rFonts w:ascii="Arial MT" w:hAnsi="Arial MT"/>
          <w:spacing w:val="-2"/>
          <w:w w:val="90"/>
          <w:sz w:val="20"/>
        </w:rPr>
        <w:t>N°2018/4992/PM</w:t>
      </w:r>
      <w:r>
        <w:rPr>
          <w:rFonts w:ascii="Arial MT" w:hAnsi="Arial MT"/>
          <w:spacing w:val="22"/>
          <w:sz w:val="20"/>
        </w:rPr>
        <w:t xml:space="preserve"> </w:t>
      </w:r>
      <w:r>
        <w:rPr>
          <w:rFonts w:ascii="Arial MT" w:hAnsi="Arial MT"/>
          <w:spacing w:val="-2"/>
          <w:w w:val="90"/>
          <w:sz w:val="20"/>
        </w:rPr>
        <w:t>du</w:t>
      </w:r>
      <w:r>
        <w:rPr>
          <w:rFonts w:ascii="Arial MT" w:hAnsi="Arial MT"/>
          <w:spacing w:val="25"/>
          <w:sz w:val="20"/>
        </w:rPr>
        <w:t xml:space="preserve"> </w:t>
      </w:r>
      <w:r>
        <w:rPr>
          <w:rFonts w:ascii="Arial MT" w:hAnsi="Arial MT"/>
          <w:spacing w:val="-2"/>
          <w:w w:val="90"/>
          <w:sz w:val="20"/>
        </w:rPr>
        <w:t>21</w:t>
      </w:r>
      <w:r>
        <w:rPr>
          <w:rFonts w:ascii="Arial MT" w:hAnsi="Arial MT"/>
          <w:spacing w:val="25"/>
          <w:sz w:val="20"/>
        </w:rPr>
        <w:t xml:space="preserve"> </w:t>
      </w:r>
      <w:r>
        <w:rPr>
          <w:rFonts w:ascii="Arial MT" w:hAnsi="Arial MT"/>
          <w:spacing w:val="-2"/>
          <w:w w:val="90"/>
          <w:sz w:val="20"/>
        </w:rPr>
        <w:t>Juin</w:t>
      </w:r>
      <w:r>
        <w:rPr>
          <w:rFonts w:ascii="Arial MT" w:hAnsi="Arial MT"/>
          <w:spacing w:val="25"/>
          <w:sz w:val="20"/>
        </w:rPr>
        <w:t xml:space="preserve"> </w:t>
      </w:r>
      <w:r>
        <w:rPr>
          <w:rFonts w:ascii="Arial MT" w:hAnsi="Arial MT"/>
          <w:spacing w:val="-2"/>
          <w:w w:val="90"/>
          <w:sz w:val="20"/>
        </w:rPr>
        <w:t>2018</w:t>
      </w:r>
      <w:r>
        <w:rPr>
          <w:rFonts w:ascii="Arial MT" w:hAnsi="Arial MT"/>
          <w:spacing w:val="25"/>
          <w:sz w:val="20"/>
        </w:rPr>
        <w:t xml:space="preserve"> </w:t>
      </w:r>
      <w:r>
        <w:rPr>
          <w:rFonts w:ascii="Arial MT" w:hAnsi="Arial MT"/>
          <w:spacing w:val="-2"/>
          <w:w w:val="90"/>
          <w:sz w:val="20"/>
        </w:rPr>
        <w:t>fixant</w:t>
      </w:r>
      <w:r>
        <w:rPr>
          <w:rFonts w:ascii="Arial MT" w:hAnsi="Arial MT"/>
          <w:spacing w:val="27"/>
          <w:sz w:val="20"/>
        </w:rPr>
        <w:t xml:space="preserve"> </w:t>
      </w:r>
      <w:r>
        <w:rPr>
          <w:rFonts w:ascii="Arial MT" w:hAnsi="Arial MT"/>
          <w:spacing w:val="-2"/>
          <w:w w:val="90"/>
          <w:sz w:val="20"/>
        </w:rPr>
        <w:t>les</w:t>
      </w:r>
      <w:r>
        <w:rPr>
          <w:rFonts w:ascii="Arial MT" w:hAnsi="Arial MT"/>
          <w:spacing w:val="21"/>
          <w:sz w:val="20"/>
        </w:rPr>
        <w:t xml:space="preserve"> </w:t>
      </w:r>
      <w:r>
        <w:rPr>
          <w:rFonts w:ascii="Arial MT" w:hAnsi="Arial MT"/>
          <w:spacing w:val="-2"/>
          <w:w w:val="90"/>
          <w:sz w:val="20"/>
        </w:rPr>
        <w:t>règles</w:t>
      </w:r>
      <w:r>
        <w:rPr>
          <w:rFonts w:ascii="Arial MT" w:hAnsi="Arial MT"/>
          <w:spacing w:val="21"/>
          <w:sz w:val="20"/>
        </w:rPr>
        <w:t xml:space="preserve"> </w:t>
      </w:r>
      <w:r>
        <w:rPr>
          <w:rFonts w:ascii="Arial MT" w:hAnsi="Arial MT"/>
          <w:spacing w:val="-2"/>
          <w:w w:val="90"/>
          <w:sz w:val="20"/>
        </w:rPr>
        <w:t>régissant</w:t>
      </w:r>
      <w:r>
        <w:rPr>
          <w:rFonts w:ascii="Arial MT" w:hAnsi="Arial MT"/>
          <w:spacing w:val="27"/>
          <w:sz w:val="20"/>
        </w:rPr>
        <w:t xml:space="preserve"> </w:t>
      </w:r>
      <w:r>
        <w:rPr>
          <w:rFonts w:ascii="Arial MT" w:hAnsi="Arial MT"/>
          <w:spacing w:val="-2"/>
          <w:w w:val="90"/>
          <w:sz w:val="20"/>
        </w:rPr>
        <w:t>le</w:t>
      </w:r>
      <w:r>
        <w:rPr>
          <w:rFonts w:ascii="Arial MT" w:hAnsi="Arial MT"/>
          <w:spacing w:val="25"/>
          <w:sz w:val="20"/>
        </w:rPr>
        <w:t xml:space="preserve"> </w:t>
      </w:r>
      <w:r>
        <w:rPr>
          <w:rFonts w:ascii="Arial MT" w:hAnsi="Arial MT"/>
          <w:spacing w:val="-2"/>
          <w:w w:val="90"/>
          <w:sz w:val="20"/>
        </w:rPr>
        <w:t>processus</w:t>
      </w:r>
      <w:r>
        <w:rPr>
          <w:rFonts w:ascii="Arial MT" w:hAnsi="Arial MT"/>
          <w:spacing w:val="21"/>
          <w:sz w:val="20"/>
        </w:rPr>
        <w:t xml:space="preserve"> </w:t>
      </w:r>
      <w:r>
        <w:rPr>
          <w:rFonts w:ascii="Arial MT" w:hAnsi="Arial MT"/>
          <w:spacing w:val="-2"/>
          <w:w w:val="90"/>
          <w:sz w:val="20"/>
        </w:rPr>
        <w:t>de</w:t>
      </w:r>
      <w:r>
        <w:rPr>
          <w:rFonts w:ascii="Arial MT" w:hAnsi="Arial MT"/>
          <w:spacing w:val="20"/>
          <w:sz w:val="20"/>
        </w:rPr>
        <w:t xml:space="preserve"> </w:t>
      </w:r>
      <w:r>
        <w:rPr>
          <w:rFonts w:ascii="Arial MT" w:hAnsi="Arial MT"/>
          <w:spacing w:val="-2"/>
          <w:w w:val="90"/>
          <w:sz w:val="20"/>
        </w:rPr>
        <w:t>maturation</w:t>
      </w:r>
      <w:r>
        <w:rPr>
          <w:rFonts w:ascii="Arial MT" w:hAnsi="Arial MT"/>
          <w:spacing w:val="25"/>
          <w:sz w:val="20"/>
        </w:rPr>
        <w:t xml:space="preserve"> </w:t>
      </w:r>
      <w:r>
        <w:rPr>
          <w:rFonts w:ascii="Arial MT" w:hAnsi="Arial MT"/>
          <w:spacing w:val="-2"/>
          <w:w w:val="90"/>
          <w:sz w:val="20"/>
        </w:rPr>
        <w:t>des</w:t>
      </w:r>
      <w:r>
        <w:rPr>
          <w:rFonts w:ascii="Arial MT" w:hAnsi="Arial MT"/>
          <w:spacing w:val="21"/>
          <w:sz w:val="20"/>
        </w:rPr>
        <w:t xml:space="preserve"> </w:t>
      </w:r>
      <w:r>
        <w:rPr>
          <w:rFonts w:ascii="Arial MT" w:hAnsi="Arial MT"/>
          <w:spacing w:val="-2"/>
          <w:w w:val="90"/>
          <w:sz w:val="20"/>
        </w:rPr>
        <w:t xml:space="preserve">projets </w:t>
      </w:r>
      <w:r>
        <w:rPr>
          <w:rFonts w:ascii="Arial MT" w:hAnsi="Arial MT"/>
          <w:w w:val="90"/>
          <w:sz w:val="20"/>
        </w:rPr>
        <w:t>d’investissement</w:t>
      </w:r>
      <w:r>
        <w:rPr>
          <w:rFonts w:ascii="Arial MT" w:hAnsi="Arial MT"/>
          <w:spacing w:val="-11"/>
          <w:w w:val="90"/>
          <w:sz w:val="20"/>
        </w:rPr>
        <w:t xml:space="preserve"> </w:t>
      </w:r>
      <w:r>
        <w:rPr>
          <w:rFonts w:ascii="Arial MT" w:hAnsi="Arial MT"/>
          <w:w w:val="90"/>
          <w:sz w:val="20"/>
        </w:rPr>
        <w:t>public</w:t>
      </w:r>
      <w:r>
        <w:rPr>
          <w:rFonts w:ascii="Arial MT" w:hAnsi="Arial MT"/>
          <w:spacing w:val="-8"/>
          <w:w w:val="90"/>
          <w:sz w:val="20"/>
        </w:rPr>
        <w:t xml:space="preserve"> </w:t>
      </w:r>
      <w:r>
        <w:rPr>
          <w:rFonts w:ascii="Arial MT" w:hAnsi="Arial MT"/>
          <w:w w:val="90"/>
          <w:sz w:val="20"/>
        </w:rPr>
        <w:t>;</w:t>
      </w:r>
    </w:p>
    <w:p w:rsidR="004D428F" w:rsidRDefault="003F159A" w:rsidP="00666B8D">
      <w:pPr>
        <w:pStyle w:val="Paragraphedeliste"/>
        <w:numPr>
          <w:ilvl w:val="2"/>
          <w:numId w:val="113"/>
        </w:numPr>
        <w:tabs>
          <w:tab w:val="left" w:pos="1414"/>
        </w:tabs>
        <w:spacing w:before="21" w:line="223" w:lineRule="auto"/>
        <w:ind w:right="423"/>
        <w:rPr>
          <w:rFonts w:ascii="Calibri" w:hAnsi="Calibri"/>
          <w:sz w:val="20"/>
        </w:rPr>
      </w:pPr>
      <w:r>
        <w:rPr>
          <w:rFonts w:ascii="Arial MT" w:hAnsi="Arial MT"/>
          <w:w w:val="80"/>
          <w:sz w:val="20"/>
        </w:rPr>
        <w:t>L’Arrêté</w:t>
      </w:r>
      <w:r>
        <w:rPr>
          <w:rFonts w:ascii="Arial MT" w:hAnsi="Arial MT"/>
          <w:sz w:val="20"/>
        </w:rPr>
        <w:t xml:space="preserve"> </w:t>
      </w:r>
      <w:r>
        <w:rPr>
          <w:rFonts w:ascii="Arial MT" w:hAnsi="Arial MT"/>
          <w:w w:val="80"/>
          <w:sz w:val="20"/>
        </w:rPr>
        <w:t>n°</w:t>
      </w:r>
      <w:r>
        <w:rPr>
          <w:rFonts w:ascii="Arial MT" w:hAnsi="Arial MT"/>
          <w:sz w:val="20"/>
        </w:rPr>
        <w:t xml:space="preserve"> </w:t>
      </w:r>
      <w:r>
        <w:rPr>
          <w:rFonts w:ascii="Arial MT" w:hAnsi="Arial MT"/>
          <w:w w:val="80"/>
          <w:sz w:val="20"/>
        </w:rPr>
        <w:t>033/CAB/PM</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13</w:t>
      </w:r>
      <w:r>
        <w:rPr>
          <w:rFonts w:ascii="Arial MT" w:hAnsi="Arial MT"/>
          <w:sz w:val="20"/>
        </w:rPr>
        <w:t xml:space="preserve"> </w:t>
      </w:r>
      <w:r>
        <w:rPr>
          <w:rFonts w:ascii="Arial MT" w:hAnsi="Arial MT"/>
          <w:w w:val="80"/>
          <w:sz w:val="20"/>
        </w:rPr>
        <w:t>février</w:t>
      </w:r>
      <w:r>
        <w:rPr>
          <w:rFonts w:ascii="Arial MT" w:hAnsi="Arial MT"/>
          <w:sz w:val="20"/>
        </w:rPr>
        <w:t xml:space="preserve"> </w:t>
      </w:r>
      <w:r>
        <w:rPr>
          <w:rFonts w:ascii="Arial MT" w:hAnsi="Arial MT"/>
          <w:w w:val="80"/>
          <w:sz w:val="20"/>
        </w:rPr>
        <w:t>2007 mettant en</w:t>
      </w:r>
      <w:r>
        <w:rPr>
          <w:rFonts w:ascii="Arial MT" w:hAnsi="Arial MT"/>
          <w:sz w:val="20"/>
        </w:rPr>
        <w:t xml:space="preserve"> </w:t>
      </w:r>
      <w:r>
        <w:rPr>
          <w:rFonts w:ascii="Arial MT" w:hAnsi="Arial MT"/>
          <w:w w:val="80"/>
          <w:sz w:val="20"/>
        </w:rPr>
        <w:t>vigueur</w:t>
      </w:r>
      <w:r>
        <w:rPr>
          <w:rFonts w:ascii="Arial MT" w:hAnsi="Arial MT"/>
          <w:sz w:val="20"/>
        </w:rPr>
        <w:t xml:space="preserve"> </w:t>
      </w:r>
      <w:r>
        <w:rPr>
          <w:rFonts w:ascii="Arial MT" w:hAnsi="Arial MT"/>
          <w:w w:val="80"/>
          <w:sz w:val="20"/>
        </w:rPr>
        <w:t>les Cahiers des Clauses</w:t>
      </w:r>
      <w:r>
        <w:rPr>
          <w:rFonts w:ascii="Arial MT" w:hAnsi="Arial MT"/>
          <w:sz w:val="20"/>
        </w:rPr>
        <w:t xml:space="preserve"> </w:t>
      </w:r>
      <w:r>
        <w:rPr>
          <w:rFonts w:ascii="Arial MT" w:hAnsi="Arial MT"/>
          <w:w w:val="80"/>
          <w:sz w:val="20"/>
        </w:rPr>
        <w:t>Administratives Générales (CCAG)</w:t>
      </w:r>
      <w:r>
        <w:rPr>
          <w:rFonts w:ascii="Arial MT" w:hAnsi="Arial MT"/>
          <w:sz w:val="20"/>
        </w:rPr>
        <w:t xml:space="preserve"> </w:t>
      </w:r>
      <w:r>
        <w:rPr>
          <w:rFonts w:ascii="Arial MT" w:hAnsi="Arial MT"/>
          <w:spacing w:val="-2"/>
          <w:w w:val="90"/>
          <w:sz w:val="20"/>
        </w:rPr>
        <w:t>applicable</w:t>
      </w:r>
      <w:r>
        <w:rPr>
          <w:rFonts w:ascii="Arial MT" w:hAnsi="Arial MT"/>
          <w:spacing w:val="-3"/>
          <w:w w:val="90"/>
          <w:sz w:val="20"/>
        </w:rPr>
        <w:t xml:space="preserve"> </w:t>
      </w:r>
      <w:r>
        <w:rPr>
          <w:rFonts w:ascii="Arial MT" w:hAnsi="Arial MT"/>
          <w:spacing w:val="-2"/>
          <w:w w:val="90"/>
          <w:sz w:val="20"/>
        </w:rPr>
        <w:t>aux</w:t>
      </w:r>
      <w:r>
        <w:rPr>
          <w:rFonts w:ascii="Arial MT" w:hAnsi="Arial MT"/>
          <w:spacing w:val="-10"/>
          <w:w w:val="90"/>
          <w:sz w:val="20"/>
        </w:rPr>
        <w:t xml:space="preserve"> </w:t>
      </w:r>
      <w:r>
        <w:rPr>
          <w:rFonts w:ascii="Arial MT" w:hAnsi="Arial MT"/>
          <w:spacing w:val="-2"/>
          <w:w w:val="90"/>
          <w:sz w:val="20"/>
        </w:rPr>
        <w:t>marchés</w:t>
      </w:r>
      <w:r>
        <w:rPr>
          <w:rFonts w:ascii="Arial MT" w:hAnsi="Arial MT"/>
          <w:spacing w:val="-11"/>
          <w:w w:val="90"/>
          <w:sz w:val="20"/>
        </w:rPr>
        <w:t xml:space="preserve"> </w:t>
      </w:r>
      <w:r>
        <w:rPr>
          <w:rFonts w:ascii="Arial MT" w:hAnsi="Arial MT"/>
          <w:spacing w:val="-2"/>
          <w:w w:val="90"/>
          <w:sz w:val="20"/>
        </w:rPr>
        <w:t>publics</w:t>
      </w:r>
      <w:r>
        <w:rPr>
          <w:rFonts w:ascii="Arial MT" w:hAnsi="Arial MT"/>
          <w:spacing w:val="-6"/>
          <w:w w:val="90"/>
          <w:sz w:val="20"/>
        </w:rPr>
        <w:t xml:space="preserve"> </w:t>
      </w:r>
      <w:r>
        <w:rPr>
          <w:rFonts w:ascii="Arial MT" w:hAnsi="Arial MT"/>
          <w:spacing w:val="-2"/>
          <w:w w:val="90"/>
          <w:sz w:val="20"/>
        </w:rPr>
        <w:t>;</w:t>
      </w:r>
    </w:p>
    <w:p w:rsidR="004D428F" w:rsidRDefault="003F159A" w:rsidP="00666B8D">
      <w:pPr>
        <w:pStyle w:val="Paragraphedeliste"/>
        <w:numPr>
          <w:ilvl w:val="2"/>
          <w:numId w:val="113"/>
        </w:numPr>
        <w:tabs>
          <w:tab w:val="left" w:pos="1414"/>
        </w:tabs>
        <w:spacing w:before="22" w:line="220" w:lineRule="auto"/>
        <w:ind w:right="442"/>
        <w:rPr>
          <w:rFonts w:ascii="Calibri" w:hAnsi="Calibri"/>
          <w:sz w:val="20"/>
        </w:rPr>
      </w:pPr>
      <w:r>
        <w:rPr>
          <w:rFonts w:ascii="Arial MT" w:hAnsi="Arial MT"/>
          <w:w w:val="85"/>
          <w:sz w:val="20"/>
        </w:rPr>
        <w:t>L’Arrêté n° 093/CAB/PM du</w:t>
      </w:r>
      <w:r>
        <w:rPr>
          <w:rFonts w:ascii="Arial MT" w:hAnsi="Arial MT"/>
          <w:sz w:val="20"/>
        </w:rPr>
        <w:t xml:space="preserve"> </w:t>
      </w:r>
      <w:r>
        <w:rPr>
          <w:rFonts w:ascii="Arial MT" w:hAnsi="Arial MT"/>
          <w:w w:val="85"/>
          <w:sz w:val="20"/>
        </w:rPr>
        <w:t>02</w:t>
      </w:r>
      <w:r>
        <w:rPr>
          <w:rFonts w:ascii="Arial MT" w:hAnsi="Arial MT"/>
          <w:sz w:val="20"/>
        </w:rPr>
        <w:t xml:space="preserve"> </w:t>
      </w:r>
      <w:r>
        <w:rPr>
          <w:rFonts w:ascii="Arial MT" w:hAnsi="Arial MT"/>
          <w:w w:val="85"/>
          <w:sz w:val="20"/>
        </w:rPr>
        <w:t>novembre 2000 fixant</w:t>
      </w:r>
      <w:r>
        <w:rPr>
          <w:rFonts w:ascii="Arial MT" w:hAnsi="Arial MT"/>
          <w:sz w:val="20"/>
        </w:rPr>
        <w:t xml:space="preserve"> </w:t>
      </w:r>
      <w:r>
        <w:rPr>
          <w:rFonts w:ascii="Arial MT" w:hAnsi="Arial MT"/>
          <w:w w:val="85"/>
          <w:sz w:val="20"/>
        </w:rPr>
        <w:t>les</w:t>
      </w:r>
      <w:r>
        <w:rPr>
          <w:rFonts w:ascii="Arial MT" w:hAnsi="Arial MT"/>
          <w:sz w:val="20"/>
        </w:rPr>
        <w:t xml:space="preserve"> </w:t>
      </w:r>
      <w:r>
        <w:rPr>
          <w:rFonts w:ascii="Arial MT" w:hAnsi="Arial MT"/>
          <w:w w:val="85"/>
          <w:sz w:val="20"/>
        </w:rPr>
        <w:t>montants de</w:t>
      </w:r>
      <w:r>
        <w:rPr>
          <w:rFonts w:ascii="Arial MT" w:hAnsi="Arial MT"/>
          <w:sz w:val="20"/>
        </w:rPr>
        <w:t xml:space="preserve"> </w:t>
      </w:r>
      <w:r>
        <w:rPr>
          <w:rFonts w:ascii="Arial MT" w:hAnsi="Arial MT"/>
          <w:w w:val="85"/>
          <w:sz w:val="20"/>
        </w:rPr>
        <w:t>la caution de soumission</w:t>
      </w:r>
      <w:r>
        <w:rPr>
          <w:rFonts w:ascii="Arial MT" w:hAnsi="Arial MT"/>
          <w:sz w:val="20"/>
        </w:rPr>
        <w:t xml:space="preserve"> </w:t>
      </w:r>
      <w:r>
        <w:rPr>
          <w:rFonts w:ascii="Arial MT" w:hAnsi="Arial MT"/>
          <w:w w:val="85"/>
          <w:sz w:val="20"/>
        </w:rPr>
        <w:t>et</w:t>
      </w:r>
      <w:r>
        <w:rPr>
          <w:rFonts w:ascii="Arial MT" w:hAnsi="Arial MT"/>
          <w:sz w:val="20"/>
        </w:rPr>
        <w:t xml:space="preserve"> </w:t>
      </w:r>
      <w:r>
        <w:rPr>
          <w:rFonts w:ascii="Arial MT" w:hAnsi="Arial MT"/>
          <w:w w:val="85"/>
          <w:sz w:val="20"/>
        </w:rPr>
        <w:t>les</w:t>
      </w:r>
      <w:r>
        <w:rPr>
          <w:rFonts w:ascii="Arial MT" w:hAnsi="Arial MT"/>
          <w:sz w:val="20"/>
        </w:rPr>
        <w:t xml:space="preserve"> </w:t>
      </w:r>
      <w:r>
        <w:rPr>
          <w:rFonts w:ascii="Arial MT" w:hAnsi="Arial MT"/>
          <w:w w:val="85"/>
          <w:sz w:val="20"/>
        </w:rPr>
        <w:t xml:space="preserve">frais du dossier </w:t>
      </w:r>
      <w:r>
        <w:rPr>
          <w:rFonts w:ascii="Arial MT" w:hAnsi="Arial MT"/>
          <w:w w:val="90"/>
          <w:sz w:val="20"/>
        </w:rPr>
        <w:t>d’appel d’offres ;</w:t>
      </w:r>
    </w:p>
    <w:p w:rsidR="004D428F" w:rsidRDefault="003F159A" w:rsidP="00666B8D">
      <w:pPr>
        <w:pStyle w:val="Paragraphedeliste"/>
        <w:numPr>
          <w:ilvl w:val="2"/>
          <w:numId w:val="113"/>
        </w:numPr>
        <w:tabs>
          <w:tab w:val="left" w:pos="1413"/>
        </w:tabs>
        <w:spacing w:before="9" w:line="241" w:lineRule="exact"/>
        <w:ind w:left="1413" w:hanging="359"/>
        <w:rPr>
          <w:rFonts w:ascii="Calibri" w:hAnsi="Calibri"/>
          <w:sz w:val="20"/>
        </w:rPr>
      </w:pPr>
      <w:r>
        <w:rPr>
          <w:rFonts w:ascii="Arial MT" w:hAnsi="Arial MT"/>
          <w:w w:val="80"/>
          <w:sz w:val="20"/>
        </w:rPr>
        <w:t>L’Arrêté</w:t>
      </w:r>
      <w:r>
        <w:rPr>
          <w:rFonts w:ascii="Arial MT" w:hAnsi="Arial MT"/>
          <w:spacing w:val="-4"/>
          <w:sz w:val="20"/>
        </w:rPr>
        <w:t xml:space="preserve"> </w:t>
      </w:r>
      <w:r>
        <w:rPr>
          <w:rFonts w:ascii="Arial MT" w:hAnsi="Arial MT"/>
          <w:w w:val="80"/>
          <w:sz w:val="20"/>
        </w:rPr>
        <w:t>n°</w:t>
      </w:r>
      <w:r>
        <w:rPr>
          <w:rFonts w:ascii="Arial MT" w:hAnsi="Arial MT"/>
          <w:spacing w:val="-6"/>
          <w:sz w:val="20"/>
        </w:rPr>
        <w:t xml:space="preserve"> </w:t>
      </w:r>
      <w:r>
        <w:rPr>
          <w:rFonts w:ascii="Arial MT" w:hAnsi="Arial MT"/>
          <w:w w:val="80"/>
          <w:sz w:val="20"/>
        </w:rPr>
        <w:t>022/CAB/PM</w:t>
      </w:r>
      <w:r>
        <w:rPr>
          <w:rFonts w:ascii="Arial MT" w:hAnsi="Arial MT"/>
          <w:spacing w:val="-5"/>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02</w:t>
      </w:r>
      <w:r>
        <w:rPr>
          <w:rFonts w:ascii="Arial MT" w:hAnsi="Arial MT"/>
          <w:spacing w:val="-3"/>
          <w:sz w:val="20"/>
        </w:rPr>
        <w:t xml:space="preserve"> </w:t>
      </w:r>
      <w:r>
        <w:rPr>
          <w:rFonts w:ascii="Arial MT" w:hAnsi="Arial MT"/>
          <w:w w:val="80"/>
          <w:sz w:val="20"/>
        </w:rPr>
        <w:t>février</w:t>
      </w:r>
      <w:r>
        <w:rPr>
          <w:rFonts w:ascii="Arial MT" w:hAnsi="Arial MT"/>
          <w:spacing w:val="-1"/>
          <w:sz w:val="20"/>
        </w:rPr>
        <w:t xml:space="preserve"> </w:t>
      </w:r>
      <w:r>
        <w:rPr>
          <w:rFonts w:ascii="Arial MT" w:hAnsi="Arial MT"/>
          <w:w w:val="80"/>
          <w:sz w:val="20"/>
        </w:rPr>
        <w:t>2011</w:t>
      </w:r>
      <w:r>
        <w:rPr>
          <w:rFonts w:ascii="Arial MT" w:hAnsi="Arial MT"/>
          <w:spacing w:val="-3"/>
          <w:sz w:val="20"/>
        </w:rPr>
        <w:t xml:space="preserve"> </w:t>
      </w:r>
      <w:r>
        <w:rPr>
          <w:rFonts w:ascii="Arial MT" w:hAnsi="Arial MT"/>
          <w:w w:val="80"/>
          <w:sz w:val="20"/>
        </w:rPr>
        <w:t>fixant</w:t>
      </w:r>
      <w:r>
        <w:rPr>
          <w:rFonts w:ascii="Arial MT" w:hAnsi="Arial MT"/>
          <w:sz w:val="20"/>
        </w:rPr>
        <w:t xml:space="preserve"> </w:t>
      </w:r>
      <w:r>
        <w:rPr>
          <w:rFonts w:ascii="Arial MT" w:hAnsi="Arial MT"/>
          <w:w w:val="80"/>
          <w:sz w:val="20"/>
        </w:rPr>
        <w:t>les</w:t>
      </w:r>
      <w:r>
        <w:rPr>
          <w:rFonts w:ascii="Arial MT" w:hAnsi="Arial MT"/>
          <w:spacing w:val="-8"/>
          <w:sz w:val="20"/>
        </w:rPr>
        <w:t xml:space="preserve"> </w:t>
      </w:r>
      <w:r>
        <w:rPr>
          <w:rFonts w:ascii="Arial MT" w:hAnsi="Arial MT"/>
          <w:w w:val="80"/>
          <w:sz w:val="20"/>
        </w:rPr>
        <w:t>modalités</w:t>
      </w:r>
      <w:r>
        <w:rPr>
          <w:rFonts w:ascii="Arial MT" w:hAnsi="Arial MT"/>
          <w:spacing w:val="-8"/>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recrutement</w:t>
      </w:r>
      <w:r>
        <w:rPr>
          <w:rFonts w:ascii="Arial MT" w:hAnsi="Arial MT"/>
          <w:spacing w:val="-8"/>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Consultants</w:t>
      </w:r>
      <w:r>
        <w:rPr>
          <w:rFonts w:ascii="Arial MT" w:hAnsi="Arial MT"/>
          <w:sz w:val="20"/>
        </w:rPr>
        <w:t xml:space="preserve"> </w:t>
      </w:r>
      <w:r>
        <w:rPr>
          <w:rFonts w:ascii="Arial MT" w:hAnsi="Arial MT"/>
          <w:w w:val="80"/>
          <w:sz w:val="20"/>
        </w:rPr>
        <w:t>individuels</w:t>
      </w:r>
      <w:r>
        <w:rPr>
          <w:rFonts w:ascii="Arial MT" w:hAnsi="Arial MT"/>
          <w:spacing w:val="1"/>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3"/>
        </w:tabs>
        <w:spacing w:line="234" w:lineRule="exact"/>
        <w:ind w:left="1413" w:hanging="359"/>
        <w:rPr>
          <w:rFonts w:ascii="Calibri" w:hAnsi="Calibri"/>
          <w:sz w:val="20"/>
        </w:rPr>
      </w:pPr>
      <w:proofErr w:type="gramStart"/>
      <w:r>
        <w:rPr>
          <w:rFonts w:ascii="Arial MT" w:hAnsi="Arial MT"/>
          <w:w w:val="80"/>
          <w:sz w:val="20"/>
        </w:rPr>
        <w:t>La</w:t>
      </w:r>
      <w:proofErr w:type="gramEnd"/>
      <w:r>
        <w:rPr>
          <w:rFonts w:ascii="Arial MT" w:hAnsi="Arial MT"/>
          <w:spacing w:val="-1"/>
          <w:w w:val="80"/>
          <w:sz w:val="20"/>
        </w:rPr>
        <w:t xml:space="preserve"> </w:t>
      </w:r>
      <w:r>
        <w:rPr>
          <w:rFonts w:ascii="Arial MT" w:hAnsi="Arial MT"/>
          <w:w w:val="80"/>
          <w:sz w:val="20"/>
        </w:rPr>
        <w:t>Circulaire</w:t>
      </w:r>
      <w:r>
        <w:rPr>
          <w:rFonts w:ascii="Arial MT" w:hAnsi="Arial MT"/>
          <w:spacing w:val="-5"/>
          <w:sz w:val="20"/>
        </w:rPr>
        <w:t xml:space="preserve"> </w:t>
      </w:r>
      <w:r>
        <w:rPr>
          <w:rFonts w:ascii="Arial MT" w:hAnsi="Arial MT"/>
          <w:w w:val="80"/>
          <w:sz w:val="20"/>
        </w:rPr>
        <w:t>n°</w:t>
      </w:r>
      <w:r>
        <w:rPr>
          <w:rFonts w:ascii="Arial MT" w:hAnsi="Arial MT"/>
          <w:spacing w:val="-7"/>
          <w:sz w:val="20"/>
        </w:rPr>
        <w:t xml:space="preserve"> </w:t>
      </w:r>
      <w:r>
        <w:rPr>
          <w:rFonts w:ascii="Arial MT" w:hAnsi="Arial MT"/>
          <w:w w:val="80"/>
          <w:sz w:val="20"/>
        </w:rPr>
        <w:t>004/CAB/PM</w:t>
      </w:r>
      <w:r>
        <w:rPr>
          <w:rFonts w:ascii="Arial MT" w:hAnsi="Arial MT"/>
          <w:spacing w:val="-7"/>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30</w:t>
      </w:r>
      <w:r>
        <w:rPr>
          <w:rFonts w:ascii="Arial MT" w:hAnsi="Arial MT"/>
          <w:spacing w:val="-5"/>
          <w:sz w:val="20"/>
        </w:rPr>
        <w:t xml:space="preserve"> </w:t>
      </w:r>
      <w:r>
        <w:rPr>
          <w:rFonts w:ascii="Arial MT" w:hAnsi="Arial MT"/>
          <w:w w:val="80"/>
          <w:sz w:val="20"/>
        </w:rPr>
        <w:t>décembre</w:t>
      </w:r>
      <w:r>
        <w:rPr>
          <w:rFonts w:ascii="Arial MT" w:hAnsi="Arial MT"/>
          <w:spacing w:val="-5"/>
          <w:sz w:val="20"/>
        </w:rPr>
        <w:t xml:space="preserve"> </w:t>
      </w:r>
      <w:r>
        <w:rPr>
          <w:rFonts w:ascii="Arial MT" w:hAnsi="Arial MT"/>
          <w:w w:val="80"/>
          <w:sz w:val="20"/>
        </w:rPr>
        <w:t>2002</w:t>
      </w:r>
      <w:r>
        <w:rPr>
          <w:rFonts w:ascii="Arial MT" w:hAnsi="Arial MT"/>
          <w:spacing w:val="-3"/>
          <w:sz w:val="20"/>
        </w:rPr>
        <w:t xml:space="preserve"> </w:t>
      </w:r>
      <w:r>
        <w:rPr>
          <w:rFonts w:ascii="Arial MT" w:hAnsi="Arial MT"/>
          <w:w w:val="80"/>
          <w:sz w:val="20"/>
        </w:rPr>
        <w:t>relative</w:t>
      </w:r>
      <w:r>
        <w:rPr>
          <w:rFonts w:ascii="Arial MT" w:hAnsi="Arial MT"/>
          <w:spacing w:val="4"/>
          <w:sz w:val="20"/>
        </w:rPr>
        <w:t xml:space="preserve"> </w:t>
      </w:r>
      <w:r>
        <w:rPr>
          <w:rFonts w:ascii="Arial MT" w:hAnsi="Arial MT"/>
          <w:w w:val="80"/>
          <w:sz w:val="20"/>
        </w:rPr>
        <w:t>à</w:t>
      </w:r>
      <w:r>
        <w:rPr>
          <w:rFonts w:ascii="Arial MT" w:hAnsi="Arial MT"/>
          <w:spacing w:val="-3"/>
          <w:sz w:val="20"/>
        </w:rPr>
        <w:t xml:space="preserve"> </w:t>
      </w:r>
      <w:r>
        <w:rPr>
          <w:rFonts w:ascii="Arial MT" w:hAnsi="Arial MT"/>
          <w:w w:val="80"/>
          <w:sz w:val="20"/>
        </w:rPr>
        <w:t>l’application</w:t>
      </w:r>
      <w:r>
        <w:rPr>
          <w:rFonts w:ascii="Arial MT" w:hAnsi="Arial MT"/>
          <w:spacing w:val="-5"/>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Code</w:t>
      </w:r>
      <w:r>
        <w:rPr>
          <w:rFonts w:ascii="Arial MT" w:hAnsi="Arial MT"/>
          <w:spacing w:val="-5"/>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Marchés</w:t>
      </w:r>
      <w:r>
        <w:rPr>
          <w:rFonts w:ascii="Arial MT" w:hAnsi="Arial MT"/>
          <w:spacing w:val="-10"/>
          <w:sz w:val="20"/>
        </w:rPr>
        <w:t xml:space="preserve"> </w:t>
      </w:r>
      <w:r>
        <w:rPr>
          <w:rFonts w:ascii="Arial MT" w:hAnsi="Arial MT"/>
          <w:w w:val="80"/>
          <w:sz w:val="20"/>
        </w:rPr>
        <w:t>publics</w:t>
      </w:r>
      <w:r>
        <w:rPr>
          <w:rFonts w:ascii="Arial MT" w:hAnsi="Arial MT"/>
          <w:spacing w:val="7"/>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before="9" w:line="220" w:lineRule="auto"/>
        <w:ind w:right="435"/>
        <w:rPr>
          <w:rFonts w:ascii="Calibri" w:hAnsi="Calibri"/>
          <w:sz w:val="20"/>
        </w:rPr>
      </w:pPr>
      <w:proofErr w:type="gramStart"/>
      <w:r>
        <w:rPr>
          <w:rFonts w:ascii="Arial MT" w:hAnsi="Arial MT"/>
          <w:w w:val="80"/>
          <w:sz w:val="20"/>
        </w:rPr>
        <w:t>La</w:t>
      </w:r>
      <w:proofErr w:type="gramEnd"/>
      <w:r>
        <w:rPr>
          <w:rFonts w:ascii="Arial MT" w:hAnsi="Arial MT"/>
          <w:w w:val="80"/>
          <w:sz w:val="20"/>
        </w:rPr>
        <w:t xml:space="preserve"> Circulaire n° 003/CAB/PM du 18 avril 2008 relative au respect des règles régissant</w:t>
      </w:r>
      <w:r>
        <w:rPr>
          <w:rFonts w:ascii="Arial MT" w:hAnsi="Arial MT"/>
          <w:sz w:val="20"/>
        </w:rPr>
        <w:t xml:space="preserve"> </w:t>
      </w:r>
      <w:r>
        <w:rPr>
          <w:rFonts w:ascii="Arial MT" w:hAnsi="Arial MT"/>
          <w:w w:val="80"/>
          <w:sz w:val="20"/>
        </w:rPr>
        <w:t>la passation, l’exécution et le contrôle</w:t>
      </w:r>
      <w:r>
        <w:rPr>
          <w:rFonts w:ascii="Arial MT" w:hAnsi="Arial MT"/>
          <w:spacing w:val="40"/>
          <w:sz w:val="20"/>
        </w:rPr>
        <w:t xml:space="preserve"> </w:t>
      </w:r>
      <w:r>
        <w:rPr>
          <w:rFonts w:ascii="Arial MT" w:hAnsi="Arial MT"/>
          <w:w w:val="90"/>
          <w:sz w:val="20"/>
        </w:rPr>
        <w:t>des</w:t>
      </w:r>
      <w:r>
        <w:rPr>
          <w:rFonts w:ascii="Arial MT" w:hAnsi="Arial MT"/>
          <w:spacing w:val="-6"/>
          <w:w w:val="90"/>
          <w:sz w:val="20"/>
        </w:rPr>
        <w:t xml:space="preserve"> </w:t>
      </w:r>
      <w:r>
        <w:rPr>
          <w:rFonts w:ascii="Arial MT" w:hAnsi="Arial MT"/>
          <w:w w:val="90"/>
          <w:sz w:val="20"/>
        </w:rPr>
        <w:t>Marchés</w:t>
      </w:r>
      <w:r>
        <w:rPr>
          <w:rFonts w:ascii="Arial MT" w:hAnsi="Arial MT"/>
          <w:spacing w:val="-6"/>
          <w:w w:val="90"/>
          <w:sz w:val="20"/>
        </w:rPr>
        <w:t xml:space="preserve"> </w:t>
      </w:r>
      <w:r>
        <w:rPr>
          <w:rFonts w:ascii="Arial MT" w:hAnsi="Arial MT"/>
          <w:w w:val="90"/>
          <w:sz w:val="20"/>
        </w:rPr>
        <w:t>Publics ;</w:t>
      </w:r>
    </w:p>
    <w:p w:rsidR="004D428F" w:rsidRDefault="004D428F">
      <w:pPr>
        <w:pStyle w:val="Paragraphedeliste"/>
        <w:spacing w:line="220" w:lineRule="auto"/>
        <w:rPr>
          <w:rFonts w:ascii="Calibri" w:hAnsi="Calibri"/>
          <w:sz w:val="20"/>
        </w:rPr>
        <w:sectPr w:rsidR="004D428F">
          <w:pgSz w:w="11910" w:h="16850"/>
          <w:pgMar w:top="840" w:right="425" w:bottom="660" w:left="566" w:header="0" w:footer="476" w:gutter="0"/>
          <w:cols w:space="720"/>
        </w:sectPr>
      </w:pPr>
    </w:p>
    <w:p w:rsidR="004D428F" w:rsidRDefault="003F159A" w:rsidP="00666B8D">
      <w:pPr>
        <w:pStyle w:val="Paragraphedeliste"/>
        <w:numPr>
          <w:ilvl w:val="2"/>
          <w:numId w:val="113"/>
        </w:numPr>
        <w:tabs>
          <w:tab w:val="left" w:pos="1414"/>
        </w:tabs>
        <w:spacing w:before="84" w:line="228" w:lineRule="auto"/>
        <w:ind w:right="438"/>
        <w:rPr>
          <w:rFonts w:ascii="Calibri" w:hAnsi="Calibri"/>
          <w:sz w:val="20"/>
        </w:rPr>
      </w:pPr>
      <w:proofErr w:type="gramStart"/>
      <w:r>
        <w:rPr>
          <w:rFonts w:ascii="Arial MT" w:hAnsi="Arial MT"/>
          <w:w w:val="85"/>
          <w:sz w:val="20"/>
        </w:rPr>
        <w:t>La</w:t>
      </w:r>
      <w:proofErr w:type="gramEnd"/>
      <w:r>
        <w:rPr>
          <w:rFonts w:ascii="Arial MT" w:hAnsi="Arial MT"/>
          <w:sz w:val="20"/>
        </w:rPr>
        <w:t xml:space="preserve"> </w:t>
      </w:r>
      <w:r>
        <w:rPr>
          <w:rFonts w:ascii="Arial MT" w:hAnsi="Arial MT"/>
          <w:w w:val="85"/>
          <w:sz w:val="20"/>
        </w:rPr>
        <w:t>Circulaire</w:t>
      </w:r>
      <w:r>
        <w:rPr>
          <w:rFonts w:ascii="Arial MT" w:hAnsi="Arial MT"/>
          <w:sz w:val="20"/>
        </w:rPr>
        <w:t xml:space="preserve"> </w:t>
      </w:r>
      <w:r>
        <w:rPr>
          <w:rFonts w:ascii="Arial MT" w:hAnsi="Arial MT"/>
          <w:w w:val="85"/>
          <w:sz w:val="20"/>
        </w:rPr>
        <w:t>n°</w:t>
      </w:r>
      <w:r>
        <w:rPr>
          <w:rFonts w:ascii="Arial MT" w:hAnsi="Arial MT"/>
          <w:sz w:val="20"/>
        </w:rPr>
        <w:t xml:space="preserve"> </w:t>
      </w:r>
      <w:r>
        <w:rPr>
          <w:rFonts w:ascii="Arial MT" w:hAnsi="Arial MT"/>
          <w:w w:val="85"/>
          <w:sz w:val="20"/>
        </w:rPr>
        <w:t>002/CAB/PM</w:t>
      </w:r>
      <w:r>
        <w:rPr>
          <w:rFonts w:ascii="Arial MT" w:hAnsi="Arial MT"/>
          <w:sz w:val="20"/>
        </w:rPr>
        <w:t xml:space="preserve"> </w:t>
      </w:r>
      <w:r>
        <w:rPr>
          <w:rFonts w:ascii="Arial MT" w:hAnsi="Arial MT"/>
          <w:w w:val="85"/>
          <w:sz w:val="20"/>
        </w:rPr>
        <w:t>du</w:t>
      </w:r>
      <w:r>
        <w:rPr>
          <w:rFonts w:ascii="Arial MT" w:hAnsi="Arial MT"/>
          <w:sz w:val="20"/>
        </w:rPr>
        <w:t xml:space="preserve"> </w:t>
      </w:r>
      <w:r>
        <w:rPr>
          <w:rFonts w:ascii="Arial MT" w:hAnsi="Arial MT"/>
          <w:w w:val="85"/>
          <w:sz w:val="20"/>
        </w:rPr>
        <w:t>31</w:t>
      </w:r>
      <w:r>
        <w:rPr>
          <w:rFonts w:ascii="Arial MT" w:hAnsi="Arial MT"/>
          <w:sz w:val="20"/>
        </w:rPr>
        <w:t xml:space="preserve"> </w:t>
      </w:r>
      <w:r>
        <w:rPr>
          <w:rFonts w:ascii="Arial MT" w:hAnsi="Arial MT"/>
          <w:w w:val="85"/>
          <w:sz w:val="20"/>
        </w:rPr>
        <w:t>janvier</w:t>
      </w:r>
      <w:r>
        <w:rPr>
          <w:rFonts w:ascii="Arial MT" w:hAnsi="Arial MT"/>
          <w:sz w:val="20"/>
        </w:rPr>
        <w:t xml:space="preserve"> </w:t>
      </w:r>
      <w:r>
        <w:rPr>
          <w:rFonts w:ascii="Arial MT" w:hAnsi="Arial MT"/>
          <w:w w:val="85"/>
          <w:sz w:val="20"/>
        </w:rPr>
        <w:t>2011</w:t>
      </w:r>
      <w:r>
        <w:rPr>
          <w:rFonts w:ascii="Arial MT" w:hAnsi="Arial MT"/>
          <w:sz w:val="20"/>
        </w:rPr>
        <w:t xml:space="preserve"> </w:t>
      </w:r>
      <w:r>
        <w:rPr>
          <w:rFonts w:ascii="Arial MT" w:hAnsi="Arial MT"/>
          <w:w w:val="85"/>
          <w:sz w:val="20"/>
        </w:rPr>
        <w:t>relative</w:t>
      </w:r>
      <w:r>
        <w:rPr>
          <w:rFonts w:ascii="Arial MT" w:hAnsi="Arial MT"/>
          <w:spacing w:val="12"/>
          <w:sz w:val="20"/>
        </w:rPr>
        <w:t xml:space="preserve"> </w:t>
      </w:r>
      <w:r>
        <w:rPr>
          <w:rFonts w:ascii="Arial MT" w:hAnsi="Arial MT"/>
          <w:w w:val="85"/>
          <w:sz w:val="20"/>
        </w:rPr>
        <w:t>à</w:t>
      </w:r>
      <w:r>
        <w:rPr>
          <w:rFonts w:ascii="Arial MT" w:hAnsi="Arial MT"/>
          <w:sz w:val="20"/>
        </w:rPr>
        <w:t xml:space="preserve"> </w:t>
      </w:r>
      <w:r>
        <w:rPr>
          <w:rFonts w:ascii="Arial MT" w:hAnsi="Arial MT"/>
          <w:w w:val="85"/>
          <w:sz w:val="20"/>
        </w:rPr>
        <w:t>l’amélioration</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la</w:t>
      </w:r>
      <w:r>
        <w:rPr>
          <w:rFonts w:ascii="Arial MT" w:hAnsi="Arial MT"/>
          <w:sz w:val="20"/>
        </w:rPr>
        <w:t xml:space="preserve"> </w:t>
      </w:r>
      <w:r>
        <w:rPr>
          <w:rFonts w:ascii="Arial MT" w:hAnsi="Arial MT"/>
          <w:w w:val="85"/>
          <w:sz w:val="20"/>
        </w:rPr>
        <w:t>performance</w:t>
      </w:r>
      <w:r>
        <w:rPr>
          <w:rFonts w:ascii="Arial MT" w:hAnsi="Arial MT"/>
          <w:sz w:val="20"/>
        </w:rPr>
        <w:t xml:space="preserve"> </w:t>
      </w:r>
      <w:r>
        <w:rPr>
          <w:rFonts w:ascii="Arial MT" w:hAnsi="Arial MT"/>
          <w:w w:val="85"/>
          <w:sz w:val="20"/>
        </w:rPr>
        <w:t>du</w:t>
      </w:r>
      <w:r>
        <w:rPr>
          <w:rFonts w:ascii="Arial MT" w:hAnsi="Arial MT"/>
          <w:sz w:val="20"/>
        </w:rPr>
        <w:t xml:space="preserve"> </w:t>
      </w:r>
      <w:r>
        <w:rPr>
          <w:rFonts w:ascii="Arial MT" w:hAnsi="Arial MT"/>
          <w:w w:val="85"/>
          <w:sz w:val="20"/>
        </w:rPr>
        <w:t>système</w:t>
      </w:r>
      <w:r>
        <w:rPr>
          <w:rFonts w:ascii="Arial MT" w:hAnsi="Arial MT"/>
          <w:sz w:val="20"/>
        </w:rPr>
        <w:t xml:space="preserve"> </w:t>
      </w:r>
      <w:r>
        <w:rPr>
          <w:rFonts w:ascii="Arial MT" w:hAnsi="Arial MT"/>
          <w:w w:val="85"/>
          <w:sz w:val="20"/>
        </w:rPr>
        <w:t>des</w:t>
      </w:r>
      <w:r>
        <w:rPr>
          <w:rFonts w:ascii="Arial MT" w:hAnsi="Arial MT"/>
          <w:sz w:val="20"/>
        </w:rPr>
        <w:t xml:space="preserve"> </w:t>
      </w:r>
      <w:r>
        <w:rPr>
          <w:rFonts w:ascii="Arial MT" w:hAnsi="Arial MT"/>
          <w:w w:val="85"/>
          <w:sz w:val="20"/>
        </w:rPr>
        <w:t xml:space="preserve">Marchés </w:t>
      </w:r>
      <w:r>
        <w:rPr>
          <w:rFonts w:ascii="Arial MT" w:hAnsi="Arial MT"/>
          <w:w w:val="90"/>
          <w:sz w:val="20"/>
        </w:rPr>
        <w:t>Publics ;</w:t>
      </w:r>
    </w:p>
    <w:p w:rsidR="004D428F" w:rsidRDefault="003F159A" w:rsidP="00666B8D">
      <w:pPr>
        <w:pStyle w:val="Paragraphedeliste"/>
        <w:numPr>
          <w:ilvl w:val="2"/>
          <w:numId w:val="113"/>
        </w:numPr>
        <w:tabs>
          <w:tab w:val="left" w:pos="1414"/>
        </w:tabs>
        <w:spacing w:before="23" w:line="220" w:lineRule="auto"/>
        <w:ind w:right="431"/>
        <w:rPr>
          <w:rFonts w:ascii="Calibri" w:hAnsi="Calibri"/>
          <w:sz w:val="20"/>
        </w:rPr>
      </w:pPr>
      <w:r>
        <w:rPr>
          <w:rFonts w:ascii="Arial MT" w:hAnsi="Arial MT"/>
          <w:w w:val="85"/>
          <w:sz w:val="20"/>
        </w:rPr>
        <w:t>La</w:t>
      </w:r>
      <w:r>
        <w:rPr>
          <w:rFonts w:ascii="Arial MT" w:hAnsi="Arial MT"/>
          <w:sz w:val="20"/>
        </w:rPr>
        <w:t xml:space="preserve"> </w:t>
      </w:r>
      <w:r>
        <w:rPr>
          <w:rFonts w:ascii="Arial MT" w:hAnsi="Arial MT"/>
          <w:w w:val="85"/>
          <w:sz w:val="20"/>
        </w:rPr>
        <w:t>Circulaire</w:t>
      </w:r>
      <w:r>
        <w:rPr>
          <w:rFonts w:ascii="Arial MT" w:hAnsi="Arial MT"/>
          <w:sz w:val="20"/>
        </w:rPr>
        <w:t xml:space="preserve"> </w:t>
      </w:r>
      <w:r>
        <w:rPr>
          <w:rFonts w:ascii="Arial MT" w:hAnsi="Arial MT"/>
          <w:w w:val="85"/>
          <w:sz w:val="20"/>
        </w:rPr>
        <w:t>n°003/CAB/PM</w:t>
      </w:r>
      <w:r>
        <w:rPr>
          <w:rFonts w:ascii="Arial MT" w:hAnsi="Arial MT"/>
          <w:sz w:val="20"/>
        </w:rPr>
        <w:t xml:space="preserve"> </w:t>
      </w:r>
      <w:r>
        <w:rPr>
          <w:rFonts w:ascii="Arial MT" w:hAnsi="Arial MT"/>
          <w:w w:val="85"/>
          <w:sz w:val="20"/>
        </w:rPr>
        <w:t>du</w:t>
      </w:r>
      <w:r>
        <w:rPr>
          <w:rFonts w:ascii="Arial MT" w:hAnsi="Arial MT"/>
          <w:sz w:val="20"/>
        </w:rPr>
        <w:t xml:space="preserve"> </w:t>
      </w:r>
      <w:r>
        <w:rPr>
          <w:rFonts w:ascii="Arial MT" w:hAnsi="Arial MT"/>
          <w:w w:val="85"/>
          <w:sz w:val="20"/>
        </w:rPr>
        <w:t>31</w:t>
      </w:r>
      <w:r>
        <w:rPr>
          <w:rFonts w:ascii="Arial MT" w:hAnsi="Arial MT"/>
          <w:sz w:val="20"/>
        </w:rPr>
        <w:t xml:space="preserve"> </w:t>
      </w:r>
      <w:r>
        <w:rPr>
          <w:rFonts w:ascii="Arial MT" w:hAnsi="Arial MT"/>
          <w:w w:val="85"/>
          <w:sz w:val="20"/>
        </w:rPr>
        <w:t>janvier</w:t>
      </w:r>
      <w:r>
        <w:rPr>
          <w:rFonts w:ascii="Arial MT" w:hAnsi="Arial MT"/>
          <w:sz w:val="20"/>
        </w:rPr>
        <w:t xml:space="preserve"> </w:t>
      </w:r>
      <w:r>
        <w:rPr>
          <w:rFonts w:ascii="Arial MT" w:hAnsi="Arial MT"/>
          <w:w w:val="85"/>
          <w:sz w:val="20"/>
        </w:rPr>
        <w:t>2011</w:t>
      </w:r>
      <w:r>
        <w:rPr>
          <w:rFonts w:ascii="Arial MT" w:hAnsi="Arial MT"/>
          <w:sz w:val="20"/>
        </w:rPr>
        <w:t xml:space="preserve"> </w:t>
      </w:r>
      <w:r>
        <w:rPr>
          <w:rFonts w:ascii="Arial MT" w:hAnsi="Arial MT"/>
          <w:w w:val="85"/>
          <w:sz w:val="20"/>
        </w:rPr>
        <w:t>précisant</w:t>
      </w:r>
      <w:r>
        <w:rPr>
          <w:rFonts w:ascii="Arial MT" w:hAnsi="Arial MT"/>
          <w:spacing w:val="16"/>
          <w:sz w:val="20"/>
        </w:rPr>
        <w:t xml:space="preserve"> </w:t>
      </w:r>
      <w:r>
        <w:rPr>
          <w:rFonts w:ascii="Arial MT" w:hAnsi="Arial MT"/>
          <w:w w:val="85"/>
          <w:sz w:val="20"/>
        </w:rPr>
        <w:t>les</w:t>
      </w:r>
      <w:r>
        <w:rPr>
          <w:rFonts w:ascii="Arial MT" w:hAnsi="Arial MT"/>
          <w:sz w:val="20"/>
        </w:rPr>
        <w:t xml:space="preserve"> </w:t>
      </w:r>
      <w:r>
        <w:rPr>
          <w:rFonts w:ascii="Arial MT" w:hAnsi="Arial MT"/>
          <w:w w:val="85"/>
          <w:sz w:val="20"/>
        </w:rPr>
        <w:t>modalités</w:t>
      </w:r>
      <w:r>
        <w:rPr>
          <w:rFonts w:ascii="Arial MT" w:hAnsi="Arial MT"/>
          <w:sz w:val="20"/>
        </w:rPr>
        <w:t xml:space="preserve"> </w:t>
      </w:r>
      <w:r>
        <w:rPr>
          <w:rFonts w:ascii="Arial MT" w:hAnsi="Arial MT"/>
          <w:w w:val="85"/>
          <w:sz w:val="20"/>
        </w:rPr>
        <w:t>de</w:t>
      </w:r>
      <w:r>
        <w:rPr>
          <w:rFonts w:ascii="Arial MT" w:hAnsi="Arial MT"/>
          <w:spacing w:val="13"/>
          <w:sz w:val="20"/>
        </w:rPr>
        <w:t xml:space="preserve"> </w:t>
      </w:r>
      <w:r>
        <w:rPr>
          <w:rFonts w:ascii="Arial MT" w:hAnsi="Arial MT"/>
          <w:w w:val="85"/>
          <w:sz w:val="20"/>
        </w:rPr>
        <w:t>gestion</w:t>
      </w:r>
      <w:r>
        <w:rPr>
          <w:rFonts w:ascii="Arial MT" w:hAnsi="Arial MT"/>
          <w:sz w:val="20"/>
        </w:rPr>
        <w:t xml:space="preserve"> </w:t>
      </w:r>
      <w:r>
        <w:rPr>
          <w:rFonts w:ascii="Arial MT" w:hAnsi="Arial MT"/>
          <w:w w:val="85"/>
          <w:sz w:val="20"/>
        </w:rPr>
        <w:t>des</w:t>
      </w:r>
      <w:r>
        <w:rPr>
          <w:rFonts w:ascii="Arial MT" w:hAnsi="Arial MT"/>
          <w:sz w:val="20"/>
        </w:rPr>
        <w:t xml:space="preserve"> </w:t>
      </w:r>
      <w:r>
        <w:rPr>
          <w:rFonts w:ascii="Arial MT" w:hAnsi="Arial MT"/>
          <w:w w:val="85"/>
          <w:sz w:val="20"/>
        </w:rPr>
        <w:t>changements</w:t>
      </w:r>
      <w:r>
        <w:rPr>
          <w:rFonts w:ascii="Arial MT" w:hAnsi="Arial MT"/>
          <w:spacing w:val="67"/>
          <w:sz w:val="20"/>
        </w:rPr>
        <w:t xml:space="preserve"> </w:t>
      </w:r>
      <w:r>
        <w:rPr>
          <w:rFonts w:ascii="Arial MT" w:hAnsi="Arial MT"/>
          <w:w w:val="85"/>
          <w:sz w:val="20"/>
        </w:rPr>
        <w:t>des</w:t>
      </w:r>
      <w:r>
        <w:rPr>
          <w:rFonts w:ascii="Arial MT" w:hAnsi="Arial MT"/>
          <w:sz w:val="20"/>
        </w:rPr>
        <w:t xml:space="preserve"> </w:t>
      </w:r>
      <w:r>
        <w:rPr>
          <w:rFonts w:ascii="Arial MT" w:hAnsi="Arial MT"/>
          <w:w w:val="85"/>
          <w:sz w:val="20"/>
        </w:rPr>
        <w:t>conditions économiques des Marchés Publics</w:t>
      </w:r>
      <w:r>
        <w:rPr>
          <w:rFonts w:ascii="Arial MT" w:hAnsi="Arial MT"/>
          <w:sz w:val="20"/>
        </w:rPr>
        <w:t xml:space="preserve"> </w:t>
      </w:r>
      <w:r>
        <w:rPr>
          <w:rFonts w:ascii="Arial MT" w:hAnsi="Arial MT"/>
          <w:w w:val="85"/>
          <w:sz w:val="20"/>
        </w:rPr>
        <w:t>;</w:t>
      </w:r>
    </w:p>
    <w:p w:rsidR="004D428F" w:rsidRDefault="003F159A" w:rsidP="00666B8D">
      <w:pPr>
        <w:pStyle w:val="Paragraphedeliste"/>
        <w:numPr>
          <w:ilvl w:val="2"/>
          <w:numId w:val="113"/>
        </w:numPr>
        <w:tabs>
          <w:tab w:val="left" w:pos="1413"/>
        </w:tabs>
        <w:spacing w:before="10" w:line="239" w:lineRule="exact"/>
        <w:ind w:left="1413" w:hanging="359"/>
        <w:rPr>
          <w:rFonts w:ascii="Calibri" w:hAnsi="Calibri"/>
          <w:sz w:val="20"/>
        </w:rPr>
      </w:pPr>
      <w:r>
        <w:rPr>
          <w:rFonts w:ascii="Arial MT" w:hAnsi="Arial MT"/>
          <w:w w:val="80"/>
          <w:sz w:val="20"/>
        </w:rPr>
        <w:t>La</w:t>
      </w:r>
      <w:r>
        <w:rPr>
          <w:rFonts w:ascii="Arial MT" w:hAnsi="Arial MT"/>
          <w:spacing w:val="-3"/>
          <w:w w:val="80"/>
          <w:sz w:val="20"/>
        </w:rPr>
        <w:t xml:space="preserve"> </w:t>
      </w:r>
      <w:r>
        <w:rPr>
          <w:rFonts w:ascii="Arial MT" w:hAnsi="Arial MT"/>
          <w:w w:val="80"/>
          <w:sz w:val="20"/>
        </w:rPr>
        <w:t>Circulaire</w:t>
      </w:r>
      <w:r>
        <w:rPr>
          <w:rFonts w:ascii="Arial MT" w:hAnsi="Arial MT"/>
          <w:spacing w:val="-6"/>
          <w:sz w:val="20"/>
        </w:rPr>
        <w:t xml:space="preserve"> </w:t>
      </w:r>
      <w:r>
        <w:rPr>
          <w:rFonts w:ascii="Arial MT" w:hAnsi="Arial MT"/>
          <w:w w:val="80"/>
          <w:sz w:val="20"/>
        </w:rPr>
        <w:t>N°001/CAB/PR</w:t>
      </w:r>
      <w:r>
        <w:rPr>
          <w:rFonts w:ascii="Arial MT" w:hAnsi="Arial MT"/>
          <w:spacing w:val="-4"/>
          <w:sz w:val="20"/>
        </w:rPr>
        <w:t xml:space="preserve"> </w:t>
      </w:r>
      <w:r>
        <w:rPr>
          <w:rFonts w:ascii="Arial MT" w:hAnsi="Arial MT"/>
          <w:w w:val="80"/>
          <w:sz w:val="20"/>
        </w:rPr>
        <w:t>du</w:t>
      </w:r>
      <w:r>
        <w:rPr>
          <w:rFonts w:ascii="Arial MT" w:hAnsi="Arial MT"/>
          <w:spacing w:val="-6"/>
          <w:sz w:val="20"/>
        </w:rPr>
        <w:t xml:space="preserve"> </w:t>
      </w:r>
      <w:r>
        <w:rPr>
          <w:rFonts w:ascii="Arial MT" w:hAnsi="Arial MT"/>
          <w:w w:val="80"/>
          <w:sz w:val="20"/>
        </w:rPr>
        <w:t>19</w:t>
      </w:r>
      <w:r>
        <w:rPr>
          <w:rFonts w:ascii="Arial MT" w:hAnsi="Arial MT"/>
          <w:spacing w:val="-7"/>
          <w:sz w:val="20"/>
        </w:rPr>
        <w:t xml:space="preserve"> </w:t>
      </w:r>
      <w:r>
        <w:rPr>
          <w:rFonts w:ascii="Arial MT" w:hAnsi="Arial MT"/>
          <w:w w:val="80"/>
          <w:sz w:val="20"/>
        </w:rPr>
        <w:t>juin</w:t>
      </w:r>
      <w:r>
        <w:rPr>
          <w:rFonts w:ascii="Arial MT" w:hAnsi="Arial MT"/>
          <w:spacing w:val="-6"/>
          <w:sz w:val="20"/>
        </w:rPr>
        <w:t xml:space="preserve"> </w:t>
      </w:r>
      <w:r>
        <w:rPr>
          <w:rFonts w:ascii="Arial MT" w:hAnsi="Arial MT"/>
          <w:w w:val="80"/>
          <w:sz w:val="20"/>
        </w:rPr>
        <w:t>2012</w:t>
      </w:r>
      <w:r>
        <w:rPr>
          <w:rFonts w:ascii="Arial MT" w:hAnsi="Arial MT"/>
          <w:spacing w:val="-7"/>
          <w:sz w:val="20"/>
        </w:rPr>
        <w:t xml:space="preserve"> </w:t>
      </w:r>
      <w:r>
        <w:rPr>
          <w:rFonts w:ascii="Arial MT" w:hAnsi="Arial MT"/>
          <w:w w:val="80"/>
          <w:sz w:val="20"/>
        </w:rPr>
        <w:t>relative</w:t>
      </w:r>
      <w:r>
        <w:rPr>
          <w:rFonts w:ascii="Arial MT" w:hAnsi="Arial MT"/>
          <w:spacing w:val="3"/>
          <w:sz w:val="20"/>
        </w:rPr>
        <w:t xml:space="preserve"> </w:t>
      </w:r>
      <w:r>
        <w:rPr>
          <w:rFonts w:ascii="Arial MT" w:hAnsi="Arial MT"/>
          <w:w w:val="80"/>
          <w:sz w:val="20"/>
        </w:rPr>
        <w:t>à</w:t>
      </w:r>
      <w:r>
        <w:rPr>
          <w:rFonts w:ascii="Arial MT" w:hAnsi="Arial MT"/>
          <w:spacing w:val="-5"/>
          <w:sz w:val="20"/>
        </w:rPr>
        <w:t xml:space="preserve"> </w:t>
      </w:r>
      <w:r>
        <w:rPr>
          <w:rFonts w:ascii="Arial MT" w:hAnsi="Arial MT"/>
          <w:w w:val="80"/>
          <w:sz w:val="20"/>
        </w:rPr>
        <w:t>la</w:t>
      </w:r>
      <w:r>
        <w:rPr>
          <w:rFonts w:ascii="Arial MT" w:hAnsi="Arial MT"/>
          <w:spacing w:val="-2"/>
          <w:w w:val="80"/>
          <w:sz w:val="20"/>
        </w:rPr>
        <w:t xml:space="preserve"> </w:t>
      </w:r>
      <w:r>
        <w:rPr>
          <w:rFonts w:ascii="Arial MT" w:hAnsi="Arial MT"/>
          <w:w w:val="80"/>
          <w:sz w:val="20"/>
        </w:rPr>
        <w:t>passation</w:t>
      </w:r>
      <w:r>
        <w:rPr>
          <w:rFonts w:ascii="Arial MT" w:hAnsi="Arial MT"/>
          <w:spacing w:val="-7"/>
          <w:sz w:val="20"/>
        </w:rPr>
        <w:t xml:space="preserve"> </w:t>
      </w:r>
      <w:r>
        <w:rPr>
          <w:rFonts w:ascii="Arial MT" w:hAnsi="Arial MT"/>
          <w:w w:val="80"/>
          <w:sz w:val="20"/>
        </w:rPr>
        <w:t>et</w:t>
      </w:r>
      <w:r>
        <w:rPr>
          <w:rFonts w:ascii="Arial MT" w:hAnsi="Arial MT"/>
          <w:spacing w:val="-3"/>
          <w:sz w:val="20"/>
        </w:rPr>
        <w:t xml:space="preserve"> </w:t>
      </w:r>
      <w:r>
        <w:rPr>
          <w:rFonts w:ascii="Arial MT" w:hAnsi="Arial MT"/>
          <w:w w:val="80"/>
          <w:sz w:val="20"/>
        </w:rPr>
        <w:t>au</w:t>
      </w:r>
      <w:r>
        <w:rPr>
          <w:rFonts w:ascii="Arial MT" w:hAnsi="Arial MT"/>
          <w:spacing w:val="-6"/>
          <w:sz w:val="20"/>
        </w:rPr>
        <w:t xml:space="preserve"> </w:t>
      </w:r>
      <w:r>
        <w:rPr>
          <w:rFonts w:ascii="Arial MT" w:hAnsi="Arial MT"/>
          <w:w w:val="80"/>
          <w:sz w:val="20"/>
        </w:rPr>
        <w:t>contrôle</w:t>
      </w:r>
      <w:r>
        <w:rPr>
          <w:rFonts w:ascii="Arial MT" w:hAnsi="Arial MT"/>
          <w:spacing w:val="-6"/>
          <w:sz w:val="20"/>
        </w:rPr>
        <w:t xml:space="preserve"> </w:t>
      </w:r>
      <w:r>
        <w:rPr>
          <w:rFonts w:ascii="Arial MT" w:hAnsi="Arial MT"/>
          <w:w w:val="80"/>
          <w:sz w:val="20"/>
        </w:rPr>
        <w:t>de</w:t>
      </w:r>
      <w:r>
        <w:rPr>
          <w:rFonts w:ascii="Arial MT" w:hAnsi="Arial MT"/>
          <w:spacing w:val="2"/>
          <w:sz w:val="20"/>
        </w:rPr>
        <w:t xml:space="preserve"> </w:t>
      </w:r>
      <w:r>
        <w:rPr>
          <w:rFonts w:ascii="Arial MT" w:hAnsi="Arial MT"/>
          <w:w w:val="80"/>
          <w:sz w:val="20"/>
        </w:rPr>
        <w:t>l’exécution</w:t>
      </w:r>
      <w:r>
        <w:rPr>
          <w:rFonts w:ascii="Arial MT" w:hAnsi="Arial MT"/>
          <w:spacing w:val="-6"/>
          <w:sz w:val="20"/>
        </w:rPr>
        <w:t xml:space="preserve"> </w:t>
      </w:r>
      <w:r>
        <w:rPr>
          <w:rFonts w:ascii="Arial MT" w:hAnsi="Arial MT"/>
          <w:w w:val="80"/>
          <w:sz w:val="20"/>
        </w:rPr>
        <w:t>des</w:t>
      </w:r>
      <w:r>
        <w:rPr>
          <w:rFonts w:ascii="Arial MT" w:hAnsi="Arial MT"/>
          <w:spacing w:val="-3"/>
          <w:sz w:val="20"/>
        </w:rPr>
        <w:t xml:space="preserve"> </w:t>
      </w:r>
      <w:r>
        <w:rPr>
          <w:rFonts w:ascii="Arial MT" w:hAnsi="Arial MT"/>
          <w:w w:val="80"/>
          <w:sz w:val="20"/>
        </w:rPr>
        <w:t>marchés</w:t>
      </w:r>
      <w:r>
        <w:rPr>
          <w:rFonts w:ascii="Arial MT" w:hAnsi="Arial MT"/>
          <w:spacing w:val="-11"/>
          <w:sz w:val="20"/>
        </w:rPr>
        <w:t xml:space="preserve"> </w:t>
      </w:r>
      <w:r>
        <w:rPr>
          <w:rFonts w:ascii="Arial MT" w:hAnsi="Arial MT"/>
          <w:w w:val="80"/>
          <w:sz w:val="20"/>
        </w:rPr>
        <w:t>publics</w:t>
      </w:r>
      <w:r>
        <w:rPr>
          <w:rFonts w:ascii="Arial MT" w:hAnsi="Arial MT"/>
          <w:spacing w:val="11"/>
          <w:sz w:val="20"/>
        </w:rPr>
        <w:t xml:space="preserve"> </w:t>
      </w:r>
      <w:r>
        <w:rPr>
          <w:rFonts w:ascii="Arial MT" w:hAnsi="Arial MT"/>
          <w:spacing w:val="-10"/>
          <w:w w:val="80"/>
          <w:sz w:val="20"/>
        </w:rPr>
        <w:t>;</w:t>
      </w:r>
    </w:p>
    <w:p w:rsidR="004D428F" w:rsidRDefault="003F159A" w:rsidP="00666B8D">
      <w:pPr>
        <w:pStyle w:val="Paragraphedeliste"/>
        <w:numPr>
          <w:ilvl w:val="2"/>
          <w:numId w:val="113"/>
        </w:numPr>
        <w:tabs>
          <w:tab w:val="left" w:pos="1414"/>
        </w:tabs>
        <w:spacing w:line="235" w:lineRule="auto"/>
        <w:ind w:right="424"/>
        <w:rPr>
          <w:rFonts w:ascii="Calibri" w:hAnsi="Calibri"/>
          <w:b/>
        </w:rPr>
      </w:pPr>
      <w:r>
        <w:rPr>
          <w:rFonts w:ascii="Arial" w:hAnsi="Arial"/>
          <w:b/>
          <w:w w:val="85"/>
        </w:rPr>
        <w:t>La Lettre-circulaire N°</w:t>
      </w:r>
      <w:r>
        <w:rPr>
          <w:rFonts w:ascii="Arial" w:hAnsi="Arial"/>
          <w:b/>
          <w:spacing w:val="-2"/>
          <w:w w:val="85"/>
        </w:rPr>
        <w:t xml:space="preserve"> </w:t>
      </w:r>
      <w:r>
        <w:rPr>
          <w:rFonts w:ascii="Arial" w:hAnsi="Arial"/>
          <w:b/>
          <w:w w:val="85"/>
        </w:rPr>
        <w:t>00001879/LC/MINFI</w:t>
      </w:r>
      <w:r>
        <w:rPr>
          <w:rFonts w:ascii="Arial" w:hAnsi="Arial"/>
          <w:b/>
          <w:spacing w:val="40"/>
        </w:rPr>
        <w:t xml:space="preserve"> </w:t>
      </w:r>
      <w:r>
        <w:rPr>
          <w:rFonts w:ascii="Arial" w:hAnsi="Arial"/>
          <w:b/>
          <w:w w:val="85"/>
        </w:rPr>
        <w:t>du 31 Décembre 2025 relatives à l’Exécution, au</w:t>
      </w:r>
      <w:r>
        <w:rPr>
          <w:rFonts w:ascii="Arial" w:hAnsi="Arial"/>
          <w:b/>
          <w:spacing w:val="-2"/>
          <w:w w:val="85"/>
        </w:rPr>
        <w:t xml:space="preserve"> </w:t>
      </w:r>
      <w:r>
        <w:rPr>
          <w:rFonts w:ascii="Arial" w:hAnsi="Arial"/>
          <w:b/>
          <w:w w:val="85"/>
        </w:rPr>
        <w:t>Suivi et</w:t>
      </w:r>
      <w:r>
        <w:rPr>
          <w:rFonts w:ascii="Arial" w:hAnsi="Arial"/>
          <w:b/>
          <w:spacing w:val="-2"/>
          <w:w w:val="85"/>
        </w:rPr>
        <w:t xml:space="preserve"> </w:t>
      </w:r>
      <w:r>
        <w:rPr>
          <w:rFonts w:ascii="Arial" w:hAnsi="Arial"/>
          <w:b/>
          <w:w w:val="85"/>
        </w:rPr>
        <w:t xml:space="preserve">au </w:t>
      </w:r>
      <w:r>
        <w:rPr>
          <w:rFonts w:ascii="Arial" w:hAnsi="Arial"/>
          <w:b/>
          <w:spacing w:val="-2"/>
          <w:w w:val="85"/>
        </w:rPr>
        <w:t>Contrôle</w:t>
      </w:r>
      <w:r>
        <w:rPr>
          <w:rFonts w:ascii="Arial" w:hAnsi="Arial"/>
          <w:b/>
          <w:spacing w:val="-11"/>
          <w:w w:val="85"/>
        </w:rPr>
        <w:t xml:space="preserve"> </w:t>
      </w:r>
      <w:r>
        <w:rPr>
          <w:rFonts w:ascii="Arial" w:hAnsi="Arial"/>
          <w:b/>
          <w:spacing w:val="-2"/>
          <w:w w:val="85"/>
        </w:rPr>
        <w:t>de</w:t>
      </w:r>
      <w:r>
        <w:rPr>
          <w:rFonts w:ascii="Arial" w:hAnsi="Arial"/>
          <w:b/>
          <w:spacing w:val="-4"/>
          <w:w w:val="85"/>
        </w:rPr>
        <w:t xml:space="preserve"> </w:t>
      </w:r>
      <w:r>
        <w:rPr>
          <w:rFonts w:ascii="Arial" w:hAnsi="Arial"/>
          <w:b/>
          <w:spacing w:val="-2"/>
          <w:w w:val="85"/>
        </w:rPr>
        <w:t>l’Exécution</w:t>
      </w:r>
      <w:r>
        <w:rPr>
          <w:rFonts w:ascii="Arial" w:hAnsi="Arial"/>
          <w:b/>
          <w:spacing w:val="8"/>
        </w:rPr>
        <w:t xml:space="preserve"> </w:t>
      </w:r>
      <w:r>
        <w:rPr>
          <w:rFonts w:ascii="Arial" w:hAnsi="Arial"/>
          <w:b/>
          <w:spacing w:val="-2"/>
          <w:w w:val="85"/>
        </w:rPr>
        <w:t>des</w:t>
      </w:r>
      <w:r>
        <w:rPr>
          <w:rFonts w:ascii="Arial" w:hAnsi="Arial"/>
          <w:b/>
          <w:spacing w:val="-4"/>
          <w:w w:val="85"/>
        </w:rPr>
        <w:t xml:space="preserve"> </w:t>
      </w:r>
      <w:r>
        <w:rPr>
          <w:rFonts w:ascii="Arial" w:hAnsi="Arial"/>
          <w:b/>
          <w:spacing w:val="-2"/>
          <w:w w:val="85"/>
        </w:rPr>
        <w:t>Budgets</w:t>
      </w:r>
      <w:r>
        <w:rPr>
          <w:rFonts w:ascii="Arial" w:hAnsi="Arial"/>
          <w:b/>
          <w:spacing w:val="-10"/>
          <w:w w:val="85"/>
        </w:rPr>
        <w:t xml:space="preserve"> </w:t>
      </w:r>
      <w:r>
        <w:rPr>
          <w:rFonts w:ascii="Arial" w:hAnsi="Arial"/>
          <w:b/>
          <w:spacing w:val="-2"/>
          <w:w w:val="85"/>
        </w:rPr>
        <w:t>des</w:t>
      </w:r>
      <w:r>
        <w:rPr>
          <w:rFonts w:ascii="Arial" w:hAnsi="Arial"/>
          <w:b/>
          <w:spacing w:val="-4"/>
          <w:w w:val="85"/>
        </w:rPr>
        <w:t xml:space="preserve"> </w:t>
      </w:r>
      <w:r>
        <w:rPr>
          <w:rFonts w:ascii="Arial" w:hAnsi="Arial"/>
          <w:b/>
          <w:spacing w:val="-2"/>
          <w:w w:val="85"/>
        </w:rPr>
        <w:t>Collectivités</w:t>
      </w:r>
      <w:r>
        <w:rPr>
          <w:rFonts w:ascii="Arial" w:hAnsi="Arial"/>
          <w:b/>
          <w:spacing w:val="-4"/>
          <w:w w:val="85"/>
        </w:rPr>
        <w:t xml:space="preserve"> </w:t>
      </w:r>
      <w:r>
        <w:rPr>
          <w:rFonts w:ascii="Arial" w:hAnsi="Arial"/>
          <w:b/>
          <w:spacing w:val="-2"/>
          <w:w w:val="85"/>
        </w:rPr>
        <w:t>Territoriales</w:t>
      </w:r>
      <w:r>
        <w:rPr>
          <w:rFonts w:ascii="Arial" w:hAnsi="Arial"/>
          <w:b/>
          <w:spacing w:val="-4"/>
          <w:w w:val="85"/>
        </w:rPr>
        <w:t xml:space="preserve"> </w:t>
      </w:r>
      <w:r>
        <w:rPr>
          <w:rFonts w:ascii="Arial" w:hAnsi="Arial"/>
          <w:b/>
          <w:spacing w:val="-2"/>
          <w:w w:val="85"/>
        </w:rPr>
        <w:t>Décentralisées</w:t>
      </w:r>
      <w:r>
        <w:rPr>
          <w:rFonts w:ascii="Arial" w:hAnsi="Arial"/>
          <w:b/>
          <w:spacing w:val="31"/>
        </w:rPr>
        <w:t xml:space="preserve"> </w:t>
      </w:r>
      <w:r>
        <w:rPr>
          <w:rFonts w:ascii="Arial" w:hAnsi="Arial"/>
          <w:b/>
          <w:spacing w:val="-2"/>
          <w:w w:val="85"/>
        </w:rPr>
        <w:t>pour</w:t>
      </w:r>
      <w:r>
        <w:rPr>
          <w:rFonts w:ascii="Arial" w:hAnsi="Arial"/>
          <w:b/>
          <w:spacing w:val="-5"/>
          <w:w w:val="85"/>
        </w:rPr>
        <w:t xml:space="preserve"> </w:t>
      </w:r>
      <w:r>
        <w:rPr>
          <w:rFonts w:ascii="Arial" w:hAnsi="Arial"/>
          <w:b/>
          <w:spacing w:val="-2"/>
          <w:w w:val="85"/>
        </w:rPr>
        <w:t>l’Exercice</w:t>
      </w:r>
      <w:r>
        <w:rPr>
          <w:rFonts w:ascii="Arial" w:hAnsi="Arial"/>
          <w:b/>
          <w:spacing w:val="-4"/>
          <w:w w:val="85"/>
        </w:rPr>
        <w:t xml:space="preserve"> </w:t>
      </w:r>
      <w:r>
        <w:rPr>
          <w:rFonts w:ascii="Arial" w:hAnsi="Arial"/>
          <w:b/>
          <w:spacing w:val="-2"/>
          <w:w w:val="85"/>
        </w:rPr>
        <w:t>2026;</w:t>
      </w:r>
    </w:p>
    <w:p w:rsidR="004D428F" w:rsidRDefault="003F159A" w:rsidP="00666B8D">
      <w:pPr>
        <w:pStyle w:val="Paragraphedeliste"/>
        <w:numPr>
          <w:ilvl w:val="2"/>
          <w:numId w:val="113"/>
        </w:numPr>
        <w:tabs>
          <w:tab w:val="left" w:pos="1414"/>
        </w:tabs>
        <w:spacing w:line="232" w:lineRule="auto"/>
        <w:ind w:right="424"/>
        <w:jc w:val="both"/>
        <w:rPr>
          <w:rFonts w:ascii="Calibri" w:hAnsi="Calibri"/>
        </w:rPr>
      </w:pPr>
      <w:r>
        <w:rPr>
          <w:rFonts w:ascii="Arial MT" w:hAnsi="Arial MT"/>
          <w:w w:val="85"/>
          <w:sz w:val="20"/>
        </w:rPr>
        <w:t>La Convention collective nationale des entreprises du bâtiment, des travaux publics et des</w:t>
      </w:r>
      <w:r>
        <w:rPr>
          <w:rFonts w:ascii="Arial MT" w:hAnsi="Arial MT"/>
          <w:sz w:val="20"/>
        </w:rPr>
        <w:t xml:space="preserve"> </w:t>
      </w:r>
      <w:r>
        <w:rPr>
          <w:rFonts w:ascii="Arial MT" w:hAnsi="Arial MT"/>
          <w:w w:val="85"/>
          <w:sz w:val="20"/>
        </w:rPr>
        <w:t xml:space="preserve">activités annexes du 25 août </w:t>
      </w:r>
      <w:r>
        <w:rPr>
          <w:rFonts w:ascii="Arial MT" w:hAnsi="Arial MT"/>
          <w:w w:val="80"/>
          <w:sz w:val="20"/>
        </w:rPr>
        <w:t>2004 est à prendre en compte comme un texte d’application obligatoire pour les entreprises soumissionnaires</w:t>
      </w:r>
      <w:r>
        <w:rPr>
          <w:rFonts w:ascii="Arial MT" w:hAnsi="Arial MT"/>
          <w:sz w:val="20"/>
        </w:rPr>
        <w:t xml:space="preserve"> </w:t>
      </w:r>
      <w:r>
        <w:rPr>
          <w:rFonts w:ascii="Arial MT" w:hAnsi="Arial MT"/>
          <w:w w:val="80"/>
          <w:sz w:val="20"/>
        </w:rPr>
        <w:t xml:space="preserve">à la présente </w:t>
      </w:r>
      <w:r>
        <w:rPr>
          <w:rFonts w:ascii="Arial MT" w:hAnsi="Arial MT"/>
          <w:w w:val="85"/>
          <w:sz w:val="20"/>
        </w:rPr>
        <w:t>Lettre-Commande et leurs sous-traitants.</w:t>
      </w:r>
    </w:p>
    <w:p w:rsidR="004D428F" w:rsidRDefault="003F159A">
      <w:pPr>
        <w:tabs>
          <w:tab w:val="left" w:pos="2027"/>
        </w:tabs>
        <w:spacing w:before="110"/>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5</w:t>
      </w:r>
      <w:r>
        <w:rPr>
          <w:rFonts w:ascii="Arial" w:hAnsi="Arial"/>
          <w:b/>
          <w:spacing w:val="-6"/>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DEFINITIONS</w:t>
      </w:r>
      <w:r>
        <w:rPr>
          <w:rFonts w:ascii="Arial" w:hAnsi="Arial"/>
          <w:b/>
          <w:spacing w:val="-6"/>
          <w:sz w:val="20"/>
        </w:rPr>
        <w:t xml:space="preserve"> </w:t>
      </w:r>
      <w:r>
        <w:rPr>
          <w:rFonts w:ascii="Arial" w:hAnsi="Arial"/>
          <w:b/>
          <w:w w:val="80"/>
          <w:sz w:val="20"/>
        </w:rPr>
        <w:t>ET</w:t>
      </w:r>
      <w:r>
        <w:rPr>
          <w:rFonts w:ascii="Arial" w:hAnsi="Arial"/>
          <w:b/>
          <w:spacing w:val="-4"/>
          <w:sz w:val="20"/>
        </w:rPr>
        <w:t xml:space="preserve"> </w:t>
      </w:r>
      <w:r>
        <w:rPr>
          <w:rFonts w:ascii="Arial" w:hAnsi="Arial"/>
          <w:b/>
          <w:w w:val="80"/>
          <w:sz w:val="20"/>
        </w:rPr>
        <w:t>ATTRIBUTIONS</w:t>
      </w:r>
      <w:r>
        <w:rPr>
          <w:rFonts w:ascii="Arial" w:hAnsi="Arial"/>
          <w:b/>
          <w:sz w:val="20"/>
        </w:rPr>
        <w:t xml:space="preserve"> </w:t>
      </w:r>
      <w:r>
        <w:rPr>
          <w:rFonts w:ascii="Arial" w:hAnsi="Arial"/>
          <w:b/>
          <w:w w:val="80"/>
          <w:sz w:val="20"/>
        </w:rPr>
        <w:t>(CCAG</w:t>
      </w:r>
      <w:r>
        <w:rPr>
          <w:rFonts w:ascii="Arial" w:hAnsi="Arial"/>
          <w:b/>
          <w:spacing w:val="-2"/>
          <w:sz w:val="20"/>
        </w:rPr>
        <w:t xml:space="preserve"> </w:t>
      </w:r>
      <w:r>
        <w:rPr>
          <w:rFonts w:ascii="Arial" w:hAnsi="Arial"/>
          <w:b/>
          <w:w w:val="80"/>
          <w:sz w:val="20"/>
        </w:rPr>
        <w:t>Article</w:t>
      </w:r>
      <w:r>
        <w:rPr>
          <w:rFonts w:ascii="Arial" w:hAnsi="Arial"/>
          <w:b/>
          <w:spacing w:val="-2"/>
          <w:sz w:val="20"/>
        </w:rPr>
        <w:t xml:space="preserve"> </w:t>
      </w:r>
      <w:r>
        <w:rPr>
          <w:rFonts w:ascii="Arial" w:hAnsi="Arial"/>
          <w:b/>
          <w:w w:val="80"/>
          <w:sz w:val="20"/>
        </w:rPr>
        <w:t>2</w:t>
      </w:r>
      <w:r>
        <w:rPr>
          <w:rFonts w:ascii="Arial" w:hAnsi="Arial"/>
          <w:b/>
          <w:spacing w:val="-2"/>
          <w:sz w:val="20"/>
        </w:rPr>
        <w:t xml:space="preserve"> </w:t>
      </w:r>
      <w:r>
        <w:rPr>
          <w:rFonts w:ascii="Arial" w:hAnsi="Arial"/>
          <w:b/>
          <w:spacing w:val="-2"/>
          <w:w w:val="80"/>
          <w:sz w:val="20"/>
        </w:rPr>
        <w:t>complété)</w:t>
      </w:r>
    </w:p>
    <w:p w:rsidR="004D428F" w:rsidRDefault="003F159A">
      <w:pPr>
        <w:pStyle w:val="Corpsdetexte"/>
        <w:spacing w:before="122"/>
        <w:ind w:left="564"/>
        <w:jc w:val="both"/>
        <w:rPr>
          <w:rFonts w:ascii="Arial MT" w:hAnsi="Arial MT"/>
        </w:rPr>
      </w:pPr>
      <w:r>
        <w:rPr>
          <w:rFonts w:ascii="Arial MT" w:hAnsi="Arial MT"/>
          <w:w w:val="80"/>
        </w:rPr>
        <w:t>Pour</w:t>
      </w:r>
      <w:r>
        <w:rPr>
          <w:rFonts w:ascii="Arial MT" w:hAnsi="Arial MT"/>
          <w:spacing w:val="-3"/>
        </w:rPr>
        <w:t xml:space="preserve"> </w:t>
      </w:r>
      <w:r>
        <w:rPr>
          <w:rFonts w:ascii="Arial MT" w:hAnsi="Arial MT"/>
          <w:w w:val="80"/>
        </w:rPr>
        <w:t>l’application</w:t>
      </w:r>
      <w:r>
        <w:rPr>
          <w:rFonts w:ascii="Arial MT" w:hAnsi="Arial MT"/>
          <w:spacing w:val="-4"/>
        </w:rPr>
        <w:t xml:space="preserve"> </w:t>
      </w:r>
      <w:r>
        <w:rPr>
          <w:rFonts w:ascii="Arial MT" w:hAnsi="Arial MT"/>
          <w:w w:val="80"/>
        </w:rPr>
        <w:t>des</w:t>
      </w:r>
      <w:r>
        <w:rPr>
          <w:rFonts w:ascii="Arial MT" w:hAnsi="Arial MT"/>
          <w:spacing w:val="-10"/>
        </w:rPr>
        <w:t xml:space="preserve"> </w:t>
      </w:r>
      <w:r>
        <w:rPr>
          <w:rFonts w:ascii="Arial MT" w:hAnsi="Arial MT"/>
          <w:w w:val="80"/>
        </w:rPr>
        <w:t>dispositions</w:t>
      </w:r>
      <w:r>
        <w:rPr>
          <w:rFonts w:ascii="Arial MT" w:hAnsi="Arial MT"/>
          <w:spacing w:val="-9"/>
        </w:rPr>
        <w:t xml:space="preserve"> </w:t>
      </w:r>
      <w:r>
        <w:rPr>
          <w:rFonts w:ascii="Arial MT" w:hAnsi="Arial MT"/>
          <w:w w:val="80"/>
        </w:rPr>
        <w:t>de</w:t>
      </w:r>
      <w:r>
        <w:rPr>
          <w:rFonts w:ascii="Arial MT" w:hAnsi="Arial MT"/>
          <w:spacing w:val="5"/>
        </w:rPr>
        <w:t xml:space="preserve"> </w:t>
      </w:r>
      <w:r>
        <w:rPr>
          <w:rFonts w:ascii="Arial MT" w:hAnsi="Arial MT"/>
          <w:w w:val="80"/>
        </w:rPr>
        <w:t>la</w:t>
      </w:r>
      <w:r>
        <w:rPr>
          <w:rFonts w:ascii="Arial MT" w:hAnsi="Arial MT"/>
          <w:spacing w:val="-1"/>
          <w:w w:val="80"/>
        </w:rPr>
        <w:t xml:space="preserve"> </w:t>
      </w:r>
      <w:r>
        <w:rPr>
          <w:rFonts w:ascii="Arial MT" w:hAnsi="Arial MT"/>
          <w:w w:val="80"/>
        </w:rPr>
        <w:t>présente</w:t>
      </w:r>
      <w:r>
        <w:rPr>
          <w:rFonts w:ascii="Arial MT" w:hAnsi="Arial MT"/>
          <w:spacing w:val="4"/>
        </w:rPr>
        <w:t xml:space="preserve"> </w:t>
      </w:r>
      <w:r>
        <w:rPr>
          <w:rFonts w:ascii="Arial MT" w:hAnsi="Arial MT"/>
          <w:w w:val="80"/>
        </w:rPr>
        <w:t>Lettre-Commande,</w:t>
      </w:r>
      <w:r>
        <w:rPr>
          <w:rFonts w:ascii="Arial MT" w:hAnsi="Arial MT"/>
          <w:spacing w:val="-10"/>
        </w:rPr>
        <w:t xml:space="preserve"> </w:t>
      </w:r>
      <w:r>
        <w:rPr>
          <w:rFonts w:ascii="Arial MT" w:hAnsi="Arial MT"/>
          <w:w w:val="80"/>
        </w:rPr>
        <w:t>il</w:t>
      </w:r>
      <w:r>
        <w:rPr>
          <w:rFonts w:ascii="Arial MT" w:hAnsi="Arial MT"/>
          <w:spacing w:val="-7"/>
        </w:rPr>
        <w:t xml:space="preserve"> </w:t>
      </w:r>
      <w:r>
        <w:rPr>
          <w:rFonts w:ascii="Arial MT" w:hAnsi="Arial MT"/>
          <w:w w:val="80"/>
        </w:rPr>
        <w:t>est</w:t>
      </w:r>
      <w:r>
        <w:rPr>
          <w:rFonts w:ascii="Arial MT" w:hAnsi="Arial MT"/>
          <w:spacing w:val="-1"/>
        </w:rPr>
        <w:t xml:space="preserve"> </w:t>
      </w:r>
      <w:r>
        <w:rPr>
          <w:rFonts w:ascii="Arial MT" w:hAnsi="Arial MT"/>
          <w:w w:val="80"/>
        </w:rPr>
        <w:t>à</w:t>
      </w:r>
      <w:r>
        <w:rPr>
          <w:rFonts w:ascii="Arial MT" w:hAnsi="Arial MT"/>
          <w:spacing w:val="-1"/>
          <w:w w:val="80"/>
        </w:rPr>
        <w:t xml:space="preserve"> </w:t>
      </w:r>
      <w:r>
        <w:rPr>
          <w:rFonts w:ascii="Arial MT" w:hAnsi="Arial MT"/>
          <w:w w:val="80"/>
        </w:rPr>
        <w:t>préciser</w:t>
      </w:r>
      <w:r>
        <w:rPr>
          <w:rFonts w:ascii="Arial MT" w:hAnsi="Arial MT"/>
          <w:spacing w:val="-2"/>
        </w:rPr>
        <w:t xml:space="preserve"> </w:t>
      </w:r>
      <w:r>
        <w:rPr>
          <w:rFonts w:ascii="Arial MT" w:hAnsi="Arial MT"/>
          <w:w w:val="80"/>
        </w:rPr>
        <w:t>que</w:t>
      </w:r>
      <w:r>
        <w:rPr>
          <w:rFonts w:ascii="Arial MT" w:hAnsi="Arial MT"/>
        </w:rPr>
        <w:t xml:space="preserve"> </w:t>
      </w:r>
      <w:r>
        <w:rPr>
          <w:rFonts w:ascii="Arial MT" w:hAnsi="Arial MT"/>
          <w:spacing w:val="-10"/>
          <w:w w:val="80"/>
        </w:rPr>
        <w:t>:</w:t>
      </w:r>
    </w:p>
    <w:p w:rsidR="004D428F" w:rsidRDefault="003F159A">
      <w:pPr>
        <w:spacing w:before="124" w:line="249" w:lineRule="auto"/>
        <w:ind w:left="564" w:right="434" w:firstLine="706"/>
        <w:jc w:val="both"/>
        <w:rPr>
          <w:rFonts w:ascii="Arial MT" w:hAnsi="Arial MT"/>
          <w:sz w:val="23"/>
        </w:rPr>
      </w:pPr>
      <w:r>
        <w:rPr>
          <w:rFonts w:ascii="Arial" w:hAnsi="Arial"/>
          <w:b/>
          <w:w w:val="90"/>
          <w:sz w:val="23"/>
        </w:rPr>
        <w:t>Le</w:t>
      </w:r>
      <w:r>
        <w:rPr>
          <w:rFonts w:ascii="Arial" w:hAnsi="Arial"/>
          <w:b/>
          <w:spacing w:val="-10"/>
          <w:w w:val="90"/>
          <w:sz w:val="23"/>
        </w:rPr>
        <w:t xml:space="preserve"> </w:t>
      </w:r>
      <w:r>
        <w:rPr>
          <w:rFonts w:ascii="Arial" w:hAnsi="Arial"/>
          <w:b/>
          <w:w w:val="90"/>
          <w:sz w:val="23"/>
        </w:rPr>
        <w:t>Maître</w:t>
      </w:r>
      <w:r>
        <w:rPr>
          <w:rFonts w:ascii="Arial" w:hAnsi="Arial"/>
          <w:b/>
          <w:spacing w:val="-10"/>
          <w:w w:val="90"/>
          <w:sz w:val="23"/>
        </w:rPr>
        <w:t xml:space="preserve"> </w:t>
      </w:r>
      <w:r>
        <w:rPr>
          <w:rFonts w:ascii="Arial" w:hAnsi="Arial"/>
          <w:b/>
          <w:w w:val="90"/>
          <w:sz w:val="23"/>
        </w:rPr>
        <w:t>d’Ouvrage</w:t>
      </w:r>
      <w:r>
        <w:rPr>
          <w:rFonts w:ascii="Arial" w:hAnsi="Arial"/>
          <w:b/>
          <w:spacing w:val="-9"/>
          <w:w w:val="90"/>
          <w:sz w:val="23"/>
        </w:rPr>
        <w:t xml:space="preserve"> </w:t>
      </w:r>
      <w:r>
        <w:rPr>
          <w:rFonts w:ascii="Arial MT" w:hAnsi="Arial MT"/>
          <w:w w:val="90"/>
          <w:sz w:val="23"/>
        </w:rPr>
        <w:t>est</w:t>
      </w:r>
      <w:r>
        <w:rPr>
          <w:rFonts w:ascii="Arial MT" w:hAnsi="Arial MT"/>
          <w:spacing w:val="-10"/>
          <w:w w:val="90"/>
          <w:sz w:val="23"/>
        </w:rPr>
        <w:t xml:space="preserve"> </w:t>
      </w:r>
      <w:r>
        <w:rPr>
          <w:rFonts w:ascii="Arial" w:hAnsi="Arial"/>
          <w:b/>
          <w:w w:val="90"/>
          <w:sz w:val="23"/>
        </w:rPr>
        <w:t>Le</w:t>
      </w:r>
      <w:r>
        <w:rPr>
          <w:rFonts w:ascii="Arial" w:hAnsi="Arial"/>
          <w:b/>
          <w:spacing w:val="-9"/>
          <w:w w:val="90"/>
          <w:sz w:val="23"/>
        </w:rPr>
        <w:t xml:space="preserve"> </w:t>
      </w:r>
      <w:r>
        <w:rPr>
          <w:rFonts w:ascii="Arial" w:hAnsi="Arial"/>
          <w:b/>
          <w:w w:val="90"/>
          <w:sz w:val="23"/>
        </w:rPr>
        <w:t>Maire</w:t>
      </w:r>
      <w:r>
        <w:rPr>
          <w:rFonts w:ascii="Arial" w:hAnsi="Arial"/>
          <w:b/>
          <w:spacing w:val="-6"/>
          <w:w w:val="90"/>
          <w:sz w:val="23"/>
        </w:rPr>
        <w:t xml:space="preserve"> </w:t>
      </w:r>
      <w:r>
        <w:rPr>
          <w:rFonts w:ascii="Arial" w:hAnsi="Arial"/>
          <w:b/>
          <w:w w:val="90"/>
          <w:sz w:val="23"/>
        </w:rPr>
        <w:t>de</w:t>
      </w:r>
      <w:r>
        <w:rPr>
          <w:rFonts w:ascii="Arial" w:hAnsi="Arial"/>
          <w:b/>
          <w:spacing w:val="-6"/>
          <w:w w:val="90"/>
          <w:sz w:val="23"/>
        </w:rPr>
        <w:t xml:space="preserve"> </w:t>
      </w:r>
      <w:r>
        <w:rPr>
          <w:rFonts w:ascii="Arial" w:hAnsi="Arial"/>
          <w:b/>
          <w:w w:val="90"/>
          <w:sz w:val="23"/>
        </w:rPr>
        <w:t>la</w:t>
      </w:r>
      <w:r>
        <w:rPr>
          <w:rFonts w:ascii="Arial" w:hAnsi="Arial"/>
          <w:b/>
          <w:spacing w:val="-6"/>
          <w:w w:val="90"/>
          <w:sz w:val="23"/>
        </w:rPr>
        <w:t xml:space="preserve"> </w:t>
      </w:r>
      <w:r>
        <w:rPr>
          <w:rFonts w:ascii="Arial" w:hAnsi="Arial"/>
          <w:b/>
          <w:w w:val="90"/>
          <w:sz w:val="23"/>
        </w:rPr>
        <w:t>Commune</w:t>
      </w:r>
      <w:r>
        <w:rPr>
          <w:rFonts w:ascii="Arial" w:hAnsi="Arial"/>
          <w:b/>
          <w:spacing w:val="-6"/>
          <w:w w:val="90"/>
          <w:sz w:val="23"/>
        </w:rPr>
        <w:t xml:space="preserve"> </w:t>
      </w:r>
      <w:r>
        <w:rPr>
          <w:rFonts w:ascii="Arial" w:hAnsi="Arial"/>
          <w:b/>
          <w:w w:val="90"/>
          <w:sz w:val="23"/>
        </w:rPr>
        <w:t>de</w:t>
      </w:r>
      <w:r>
        <w:rPr>
          <w:rFonts w:ascii="Arial" w:hAnsi="Arial"/>
          <w:b/>
          <w:spacing w:val="-6"/>
          <w:w w:val="90"/>
          <w:sz w:val="23"/>
        </w:rPr>
        <w:t xml:space="preserve"> </w:t>
      </w:r>
      <w:r>
        <w:rPr>
          <w:rFonts w:ascii="Arial" w:hAnsi="Arial"/>
          <w:b/>
          <w:w w:val="90"/>
          <w:sz w:val="23"/>
        </w:rPr>
        <w:t>Salapoumbé</w:t>
      </w:r>
      <w:r>
        <w:rPr>
          <w:rFonts w:ascii="Arial" w:hAnsi="Arial"/>
          <w:b/>
          <w:spacing w:val="-10"/>
          <w:w w:val="90"/>
          <w:sz w:val="23"/>
        </w:rPr>
        <w:t xml:space="preserve"> </w:t>
      </w:r>
      <w:r>
        <w:rPr>
          <w:rFonts w:ascii="Arial" w:hAnsi="Arial"/>
          <w:i/>
          <w:w w:val="90"/>
          <w:sz w:val="23"/>
        </w:rPr>
        <w:t>:</w:t>
      </w:r>
      <w:r>
        <w:rPr>
          <w:rFonts w:ascii="Arial" w:hAnsi="Arial"/>
          <w:i/>
          <w:spacing w:val="-2"/>
          <w:w w:val="90"/>
          <w:sz w:val="23"/>
        </w:rPr>
        <w:t xml:space="preserve"> </w:t>
      </w:r>
      <w:r>
        <w:rPr>
          <w:rFonts w:ascii="Arial MT" w:hAnsi="Arial MT"/>
          <w:w w:val="90"/>
          <w:sz w:val="23"/>
        </w:rPr>
        <w:t>il</w:t>
      </w:r>
      <w:r>
        <w:rPr>
          <w:rFonts w:ascii="Arial MT" w:hAnsi="Arial MT"/>
          <w:spacing w:val="-6"/>
          <w:w w:val="90"/>
          <w:sz w:val="23"/>
        </w:rPr>
        <w:t xml:space="preserve"> </w:t>
      </w:r>
      <w:r>
        <w:rPr>
          <w:rFonts w:ascii="Arial MT" w:hAnsi="Arial MT"/>
          <w:w w:val="90"/>
          <w:sz w:val="23"/>
        </w:rPr>
        <w:t>signe</w:t>
      </w:r>
      <w:r>
        <w:rPr>
          <w:rFonts w:ascii="Arial MT" w:hAnsi="Arial MT"/>
          <w:spacing w:val="-6"/>
          <w:w w:val="90"/>
          <w:sz w:val="23"/>
        </w:rPr>
        <w:t xml:space="preserve"> </w:t>
      </w:r>
      <w:r>
        <w:rPr>
          <w:rFonts w:ascii="Arial MT" w:hAnsi="Arial MT"/>
          <w:w w:val="90"/>
          <w:sz w:val="23"/>
        </w:rPr>
        <w:t>le</w:t>
      </w:r>
      <w:r>
        <w:rPr>
          <w:rFonts w:ascii="Arial MT" w:hAnsi="Arial MT"/>
          <w:spacing w:val="-6"/>
          <w:w w:val="90"/>
          <w:sz w:val="23"/>
        </w:rPr>
        <w:t xml:space="preserve"> </w:t>
      </w:r>
      <w:r>
        <w:rPr>
          <w:rFonts w:ascii="Arial MT" w:hAnsi="Arial MT"/>
          <w:w w:val="90"/>
          <w:sz w:val="23"/>
        </w:rPr>
        <w:t>marché,</w:t>
      </w:r>
      <w:r>
        <w:rPr>
          <w:rFonts w:ascii="Arial MT" w:hAnsi="Arial MT"/>
          <w:spacing w:val="-3"/>
          <w:w w:val="90"/>
          <w:sz w:val="23"/>
        </w:rPr>
        <w:t xml:space="preserve"> </w:t>
      </w:r>
      <w:r>
        <w:rPr>
          <w:rFonts w:ascii="Arial MT" w:hAnsi="Arial MT"/>
          <w:w w:val="90"/>
          <w:sz w:val="23"/>
        </w:rPr>
        <w:t>ordonne</w:t>
      </w:r>
      <w:r>
        <w:rPr>
          <w:rFonts w:ascii="Arial MT" w:hAnsi="Arial MT"/>
          <w:spacing w:val="-6"/>
          <w:w w:val="90"/>
          <w:sz w:val="23"/>
        </w:rPr>
        <w:t xml:space="preserve"> </w:t>
      </w:r>
      <w:r>
        <w:rPr>
          <w:rFonts w:ascii="Arial MT" w:hAnsi="Arial MT"/>
          <w:w w:val="90"/>
          <w:sz w:val="23"/>
        </w:rPr>
        <w:t xml:space="preserve">le </w:t>
      </w:r>
      <w:r>
        <w:rPr>
          <w:rFonts w:ascii="Arial MT" w:hAnsi="Arial MT"/>
          <w:w w:val="95"/>
          <w:sz w:val="23"/>
        </w:rPr>
        <w:t>paiement</w:t>
      </w:r>
      <w:r>
        <w:rPr>
          <w:rFonts w:ascii="Arial MT" w:hAnsi="Arial MT"/>
          <w:spacing w:val="-11"/>
          <w:w w:val="95"/>
          <w:sz w:val="23"/>
        </w:rPr>
        <w:t xml:space="preserve"> </w:t>
      </w:r>
      <w:r>
        <w:rPr>
          <w:rFonts w:ascii="Arial MT" w:hAnsi="Arial MT"/>
          <w:w w:val="95"/>
          <w:sz w:val="23"/>
        </w:rPr>
        <w:t>des</w:t>
      </w:r>
      <w:r>
        <w:rPr>
          <w:rFonts w:ascii="Arial MT" w:hAnsi="Arial MT"/>
          <w:spacing w:val="-11"/>
          <w:w w:val="95"/>
          <w:sz w:val="23"/>
        </w:rPr>
        <w:t xml:space="preserve"> </w:t>
      </w:r>
      <w:r>
        <w:rPr>
          <w:rFonts w:ascii="Arial MT" w:hAnsi="Arial MT"/>
          <w:w w:val="95"/>
          <w:sz w:val="23"/>
        </w:rPr>
        <w:t>prestations,</w:t>
      </w:r>
      <w:r>
        <w:rPr>
          <w:rFonts w:ascii="Arial MT" w:hAnsi="Arial MT"/>
          <w:spacing w:val="-11"/>
          <w:w w:val="95"/>
          <w:sz w:val="23"/>
        </w:rPr>
        <w:t xml:space="preserve"> </w:t>
      </w:r>
      <w:r>
        <w:rPr>
          <w:rFonts w:ascii="Arial MT" w:hAnsi="Arial MT"/>
          <w:w w:val="95"/>
          <w:sz w:val="23"/>
        </w:rPr>
        <w:t>veille</w:t>
      </w:r>
      <w:r>
        <w:rPr>
          <w:rFonts w:ascii="Arial MT" w:hAnsi="Arial MT"/>
          <w:spacing w:val="-12"/>
          <w:w w:val="95"/>
          <w:sz w:val="23"/>
        </w:rPr>
        <w:t xml:space="preserve"> </w:t>
      </w:r>
      <w:r>
        <w:rPr>
          <w:rFonts w:ascii="Arial MT" w:hAnsi="Arial MT"/>
          <w:w w:val="95"/>
          <w:sz w:val="23"/>
        </w:rPr>
        <w:t>à</w:t>
      </w:r>
      <w:r>
        <w:rPr>
          <w:rFonts w:ascii="Arial MT" w:hAnsi="Arial MT"/>
          <w:spacing w:val="-12"/>
          <w:w w:val="95"/>
          <w:sz w:val="23"/>
        </w:rPr>
        <w:t xml:space="preserve"> </w:t>
      </w:r>
      <w:r>
        <w:rPr>
          <w:rFonts w:ascii="Arial MT" w:hAnsi="Arial MT"/>
          <w:w w:val="95"/>
          <w:sz w:val="23"/>
        </w:rPr>
        <w:t>la</w:t>
      </w:r>
      <w:r>
        <w:rPr>
          <w:rFonts w:ascii="Arial MT" w:hAnsi="Arial MT"/>
          <w:spacing w:val="-12"/>
          <w:w w:val="95"/>
          <w:sz w:val="23"/>
        </w:rPr>
        <w:t xml:space="preserve"> </w:t>
      </w:r>
      <w:r>
        <w:rPr>
          <w:rFonts w:ascii="Arial MT" w:hAnsi="Arial MT"/>
          <w:w w:val="95"/>
          <w:sz w:val="23"/>
        </w:rPr>
        <w:t>conservation</w:t>
      </w:r>
      <w:r>
        <w:rPr>
          <w:rFonts w:ascii="Arial MT" w:hAnsi="Arial MT"/>
          <w:spacing w:val="-12"/>
          <w:w w:val="95"/>
          <w:sz w:val="23"/>
        </w:rPr>
        <w:t xml:space="preserve"> </w:t>
      </w:r>
      <w:r>
        <w:rPr>
          <w:rFonts w:ascii="Arial MT" w:hAnsi="Arial MT"/>
          <w:w w:val="95"/>
          <w:sz w:val="23"/>
        </w:rPr>
        <w:t>des</w:t>
      </w:r>
      <w:r>
        <w:rPr>
          <w:rFonts w:ascii="Arial MT" w:hAnsi="Arial MT"/>
          <w:spacing w:val="-11"/>
          <w:w w:val="95"/>
          <w:sz w:val="23"/>
        </w:rPr>
        <w:t xml:space="preserve"> </w:t>
      </w:r>
      <w:r>
        <w:rPr>
          <w:rFonts w:ascii="Arial MT" w:hAnsi="Arial MT"/>
          <w:w w:val="95"/>
          <w:sz w:val="23"/>
        </w:rPr>
        <w:t>originaux</w:t>
      </w:r>
      <w:r>
        <w:rPr>
          <w:rFonts w:ascii="Arial MT" w:hAnsi="Arial MT"/>
          <w:spacing w:val="-11"/>
          <w:w w:val="95"/>
          <w:sz w:val="23"/>
        </w:rPr>
        <w:t xml:space="preserve"> </w:t>
      </w:r>
      <w:r>
        <w:rPr>
          <w:rFonts w:ascii="Arial MT" w:hAnsi="Arial MT"/>
          <w:w w:val="95"/>
          <w:sz w:val="23"/>
        </w:rPr>
        <w:t>des</w:t>
      </w:r>
      <w:r>
        <w:rPr>
          <w:rFonts w:ascii="Arial MT" w:hAnsi="Arial MT"/>
          <w:spacing w:val="-11"/>
          <w:w w:val="95"/>
          <w:sz w:val="23"/>
        </w:rPr>
        <w:t xml:space="preserve"> </w:t>
      </w:r>
      <w:r>
        <w:rPr>
          <w:rFonts w:ascii="Arial MT" w:hAnsi="Arial MT"/>
          <w:w w:val="95"/>
          <w:sz w:val="23"/>
        </w:rPr>
        <w:t>documents</w:t>
      </w:r>
      <w:r>
        <w:rPr>
          <w:rFonts w:ascii="Arial MT" w:hAnsi="Arial MT"/>
          <w:spacing w:val="-11"/>
          <w:w w:val="95"/>
          <w:sz w:val="23"/>
        </w:rPr>
        <w:t xml:space="preserve"> </w:t>
      </w:r>
      <w:r>
        <w:rPr>
          <w:rFonts w:ascii="Arial MT" w:hAnsi="Arial MT"/>
          <w:w w:val="95"/>
          <w:sz w:val="23"/>
        </w:rPr>
        <w:t>y</w:t>
      </w:r>
      <w:r>
        <w:rPr>
          <w:rFonts w:ascii="Arial MT" w:hAnsi="Arial MT"/>
          <w:spacing w:val="-11"/>
          <w:w w:val="95"/>
          <w:sz w:val="23"/>
        </w:rPr>
        <w:t xml:space="preserve"> </w:t>
      </w:r>
      <w:r>
        <w:rPr>
          <w:rFonts w:ascii="Arial MT" w:hAnsi="Arial MT"/>
          <w:w w:val="95"/>
          <w:sz w:val="23"/>
        </w:rPr>
        <w:t>relatifs</w:t>
      </w:r>
      <w:r>
        <w:rPr>
          <w:rFonts w:ascii="Arial MT" w:hAnsi="Arial MT"/>
          <w:spacing w:val="-11"/>
          <w:w w:val="95"/>
          <w:sz w:val="23"/>
        </w:rPr>
        <w:t xml:space="preserve"> </w:t>
      </w:r>
      <w:r>
        <w:rPr>
          <w:rFonts w:ascii="Arial MT" w:hAnsi="Arial MT"/>
          <w:w w:val="95"/>
          <w:sz w:val="23"/>
        </w:rPr>
        <w:t>et</w:t>
      </w:r>
      <w:r>
        <w:rPr>
          <w:rFonts w:ascii="Arial MT" w:hAnsi="Arial MT"/>
          <w:spacing w:val="-11"/>
          <w:w w:val="95"/>
          <w:sz w:val="23"/>
        </w:rPr>
        <w:t xml:space="preserve"> </w:t>
      </w:r>
      <w:r>
        <w:rPr>
          <w:rFonts w:ascii="Arial MT" w:hAnsi="Arial MT"/>
          <w:w w:val="95"/>
          <w:sz w:val="23"/>
        </w:rPr>
        <w:t>procède</w:t>
      </w:r>
      <w:r>
        <w:rPr>
          <w:rFonts w:ascii="Arial MT" w:hAnsi="Arial MT"/>
          <w:spacing w:val="-12"/>
          <w:w w:val="95"/>
          <w:sz w:val="23"/>
        </w:rPr>
        <w:t xml:space="preserve"> </w:t>
      </w:r>
      <w:r>
        <w:rPr>
          <w:rFonts w:ascii="Arial MT" w:hAnsi="Arial MT"/>
          <w:w w:val="95"/>
          <w:sz w:val="23"/>
        </w:rPr>
        <w:t>à</w:t>
      </w:r>
      <w:r>
        <w:rPr>
          <w:rFonts w:ascii="Arial MT" w:hAnsi="Arial MT"/>
          <w:spacing w:val="-12"/>
          <w:w w:val="95"/>
          <w:sz w:val="23"/>
        </w:rPr>
        <w:t xml:space="preserve"> </w:t>
      </w:r>
      <w:r>
        <w:rPr>
          <w:rFonts w:ascii="Arial MT" w:hAnsi="Arial MT"/>
          <w:w w:val="95"/>
          <w:sz w:val="23"/>
        </w:rPr>
        <w:t xml:space="preserve">la </w:t>
      </w:r>
      <w:r>
        <w:rPr>
          <w:rFonts w:ascii="Arial MT" w:hAnsi="Arial MT"/>
          <w:w w:val="85"/>
          <w:sz w:val="23"/>
        </w:rPr>
        <w:t>transmission des copies à l’Autorité chargée des marchés publics et à l’organisme chargé de la régulation et au Ministère chargé des Marchés Publics ou son démembrement déconcentré compétent ;</w:t>
      </w:r>
    </w:p>
    <w:p w:rsidR="004D428F" w:rsidRDefault="003F159A">
      <w:pPr>
        <w:spacing w:before="132" w:line="247" w:lineRule="auto"/>
        <w:ind w:left="564" w:right="423" w:firstLine="706"/>
        <w:jc w:val="both"/>
        <w:rPr>
          <w:rFonts w:ascii="Arial MT" w:hAnsi="Arial MT"/>
          <w:sz w:val="23"/>
        </w:rPr>
      </w:pPr>
      <w:r>
        <w:rPr>
          <w:rFonts w:ascii="Arial" w:hAnsi="Arial"/>
          <w:b/>
          <w:w w:val="90"/>
          <w:sz w:val="23"/>
        </w:rPr>
        <w:t>Le</w:t>
      </w:r>
      <w:r>
        <w:rPr>
          <w:rFonts w:ascii="Arial" w:hAnsi="Arial"/>
          <w:b/>
          <w:spacing w:val="-4"/>
          <w:w w:val="90"/>
          <w:sz w:val="23"/>
        </w:rPr>
        <w:t xml:space="preserve"> </w:t>
      </w:r>
      <w:r>
        <w:rPr>
          <w:rFonts w:ascii="Arial" w:hAnsi="Arial"/>
          <w:b/>
          <w:w w:val="90"/>
          <w:sz w:val="23"/>
        </w:rPr>
        <w:t>Chef</w:t>
      </w:r>
      <w:r>
        <w:rPr>
          <w:rFonts w:ascii="Arial" w:hAnsi="Arial"/>
          <w:b/>
          <w:spacing w:val="-4"/>
          <w:w w:val="90"/>
          <w:sz w:val="23"/>
        </w:rPr>
        <w:t xml:space="preserve"> </w:t>
      </w:r>
      <w:r>
        <w:rPr>
          <w:rFonts w:ascii="Arial" w:hAnsi="Arial"/>
          <w:b/>
          <w:w w:val="90"/>
          <w:sz w:val="23"/>
        </w:rPr>
        <w:t>de</w:t>
      </w:r>
      <w:r>
        <w:rPr>
          <w:rFonts w:ascii="Arial" w:hAnsi="Arial"/>
          <w:b/>
          <w:spacing w:val="-4"/>
          <w:w w:val="90"/>
          <w:sz w:val="23"/>
        </w:rPr>
        <w:t xml:space="preserve"> </w:t>
      </w:r>
      <w:r>
        <w:rPr>
          <w:rFonts w:ascii="Arial" w:hAnsi="Arial"/>
          <w:b/>
          <w:w w:val="90"/>
          <w:sz w:val="23"/>
        </w:rPr>
        <w:t>service</w:t>
      </w:r>
      <w:r>
        <w:rPr>
          <w:rFonts w:ascii="Arial" w:hAnsi="Arial"/>
          <w:b/>
          <w:spacing w:val="-4"/>
          <w:w w:val="90"/>
          <w:sz w:val="23"/>
        </w:rPr>
        <w:t xml:space="preserve"> </w:t>
      </w:r>
      <w:r>
        <w:rPr>
          <w:rFonts w:ascii="Arial" w:hAnsi="Arial"/>
          <w:b/>
          <w:w w:val="90"/>
          <w:sz w:val="23"/>
        </w:rPr>
        <w:t xml:space="preserve">du marché </w:t>
      </w:r>
      <w:r>
        <w:rPr>
          <w:rFonts w:ascii="Arial MT" w:hAnsi="Arial MT"/>
          <w:w w:val="90"/>
          <w:sz w:val="23"/>
        </w:rPr>
        <w:t>est</w:t>
      </w:r>
      <w:r>
        <w:rPr>
          <w:rFonts w:ascii="Arial MT" w:hAnsi="Arial MT"/>
          <w:spacing w:val="-1"/>
          <w:w w:val="90"/>
          <w:sz w:val="23"/>
        </w:rPr>
        <w:t xml:space="preserve"> </w:t>
      </w:r>
      <w:r>
        <w:rPr>
          <w:rFonts w:ascii="Arial" w:hAnsi="Arial"/>
          <w:b/>
          <w:w w:val="90"/>
          <w:sz w:val="23"/>
        </w:rPr>
        <w:t>le</w:t>
      </w:r>
      <w:r>
        <w:rPr>
          <w:rFonts w:ascii="Arial" w:hAnsi="Arial"/>
          <w:b/>
          <w:spacing w:val="-4"/>
          <w:w w:val="90"/>
          <w:sz w:val="23"/>
        </w:rPr>
        <w:t xml:space="preserve"> </w:t>
      </w:r>
      <w:r>
        <w:rPr>
          <w:rFonts w:ascii="Arial" w:hAnsi="Arial"/>
          <w:b/>
          <w:w w:val="90"/>
          <w:sz w:val="23"/>
        </w:rPr>
        <w:t>Chef</w:t>
      </w:r>
      <w:r>
        <w:rPr>
          <w:rFonts w:ascii="Arial" w:hAnsi="Arial"/>
          <w:b/>
          <w:spacing w:val="-4"/>
          <w:w w:val="90"/>
          <w:sz w:val="23"/>
        </w:rPr>
        <w:t xml:space="preserve"> </w:t>
      </w:r>
      <w:r>
        <w:rPr>
          <w:rFonts w:ascii="Arial" w:hAnsi="Arial"/>
          <w:b/>
          <w:w w:val="90"/>
          <w:sz w:val="23"/>
        </w:rPr>
        <w:t>service</w:t>
      </w:r>
      <w:r>
        <w:rPr>
          <w:rFonts w:ascii="Arial" w:hAnsi="Arial"/>
          <w:b/>
          <w:spacing w:val="-4"/>
          <w:w w:val="90"/>
          <w:sz w:val="23"/>
        </w:rPr>
        <w:t xml:space="preserve"> </w:t>
      </w:r>
      <w:r>
        <w:rPr>
          <w:rFonts w:ascii="Arial" w:hAnsi="Arial"/>
          <w:b/>
          <w:w w:val="90"/>
          <w:sz w:val="23"/>
        </w:rPr>
        <w:t>technique</w:t>
      </w:r>
      <w:r>
        <w:rPr>
          <w:rFonts w:ascii="Arial" w:hAnsi="Arial"/>
          <w:b/>
          <w:spacing w:val="-4"/>
          <w:w w:val="90"/>
          <w:sz w:val="23"/>
        </w:rPr>
        <w:t xml:space="preserve"> </w:t>
      </w:r>
      <w:r>
        <w:rPr>
          <w:rFonts w:ascii="Arial" w:hAnsi="Arial"/>
          <w:b/>
          <w:w w:val="90"/>
          <w:sz w:val="23"/>
        </w:rPr>
        <w:t>de</w:t>
      </w:r>
      <w:r>
        <w:rPr>
          <w:rFonts w:ascii="Arial" w:hAnsi="Arial"/>
          <w:b/>
          <w:spacing w:val="-4"/>
          <w:w w:val="90"/>
          <w:sz w:val="23"/>
        </w:rPr>
        <w:t xml:space="preserve"> </w:t>
      </w:r>
      <w:r>
        <w:rPr>
          <w:rFonts w:ascii="Arial" w:hAnsi="Arial"/>
          <w:b/>
          <w:w w:val="90"/>
          <w:sz w:val="23"/>
        </w:rPr>
        <w:t>la</w:t>
      </w:r>
      <w:r>
        <w:rPr>
          <w:rFonts w:ascii="Arial" w:hAnsi="Arial"/>
          <w:b/>
          <w:spacing w:val="-4"/>
          <w:w w:val="90"/>
          <w:sz w:val="23"/>
        </w:rPr>
        <w:t xml:space="preserve"> </w:t>
      </w:r>
      <w:r>
        <w:rPr>
          <w:rFonts w:ascii="Arial" w:hAnsi="Arial"/>
          <w:b/>
          <w:w w:val="90"/>
          <w:sz w:val="23"/>
        </w:rPr>
        <w:t>Commune</w:t>
      </w:r>
      <w:r>
        <w:rPr>
          <w:rFonts w:ascii="Arial" w:hAnsi="Arial"/>
          <w:b/>
          <w:spacing w:val="-4"/>
          <w:w w:val="90"/>
          <w:sz w:val="23"/>
        </w:rPr>
        <w:t xml:space="preserve"> </w:t>
      </w:r>
      <w:r>
        <w:rPr>
          <w:rFonts w:ascii="Arial" w:hAnsi="Arial"/>
          <w:b/>
          <w:w w:val="90"/>
          <w:sz w:val="23"/>
        </w:rPr>
        <w:t>de</w:t>
      </w:r>
      <w:r>
        <w:rPr>
          <w:rFonts w:ascii="Arial" w:hAnsi="Arial"/>
          <w:b/>
          <w:spacing w:val="-4"/>
          <w:w w:val="90"/>
          <w:sz w:val="23"/>
        </w:rPr>
        <w:t xml:space="preserve"> </w:t>
      </w:r>
      <w:r>
        <w:rPr>
          <w:rFonts w:ascii="Arial" w:hAnsi="Arial"/>
          <w:b/>
          <w:w w:val="90"/>
          <w:sz w:val="23"/>
        </w:rPr>
        <w:t>Salapoumbé</w:t>
      </w:r>
      <w:r>
        <w:rPr>
          <w:rFonts w:ascii="Arial MT" w:hAnsi="Arial MT"/>
          <w:w w:val="90"/>
          <w:sz w:val="23"/>
        </w:rPr>
        <w:t>:</w:t>
      </w:r>
      <w:r>
        <w:rPr>
          <w:rFonts w:ascii="Arial MT" w:hAnsi="Arial MT"/>
          <w:spacing w:val="-1"/>
          <w:w w:val="90"/>
          <w:sz w:val="23"/>
        </w:rPr>
        <w:t xml:space="preserve"> </w:t>
      </w:r>
      <w:r>
        <w:rPr>
          <w:rFonts w:ascii="Arial MT" w:hAnsi="Arial MT"/>
          <w:w w:val="90"/>
          <w:sz w:val="23"/>
        </w:rPr>
        <w:t xml:space="preserve">Il </w:t>
      </w:r>
      <w:r>
        <w:rPr>
          <w:rFonts w:ascii="Arial MT" w:hAnsi="Arial MT"/>
          <w:w w:val="85"/>
          <w:sz w:val="23"/>
        </w:rPr>
        <w:t xml:space="preserve">s'assure de la bonne exécution des obligations contractuelles. </w:t>
      </w:r>
      <w:proofErr w:type="gramStart"/>
      <w:r>
        <w:rPr>
          <w:rFonts w:ascii="Arial MT" w:hAnsi="Arial MT"/>
          <w:w w:val="85"/>
          <w:sz w:val="23"/>
        </w:rPr>
        <w:t>il</w:t>
      </w:r>
      <w:proofErr w:type="gramEnd"/>
      <w:r>
        <w:rPr>
          <w:rFonts w:ascii="Arial MT" w:hAnsi="Arial MT"/>
          <w:w w:val="85"/>
          <w:sz w:val="23"/>
        </w:rPr>
        <w:t xml:space="preserve"> veille au respect des clauses administratives, techniques et financières et des délais contractuels. Il est responsable de la direction générale de l’exécution des prestations, il arrête toutes les dispositions technico-financières et représente le Maître d’Ouvrage ou le Maître </w:t>
      </w:r>
      <w:r>
        <w:rPr>
          <w:rFonts w:ascii="Arial MT" w:hAnsi="Arial MT"/>
          <w:w w:val="90"/>
          <w:sz w:val="23"/>
        </w:rPr>
        <w:t>d’Ouvrage</w:t>
      </w:r>
      <w:r>
        <w:rPr>
          <w:rFonts w:ascii="Arial MT" w:hAnsi="Arial MT"/>
          <w:spacing w:val="-10"/>
          <w:w w:val="90"/>
          <w:sz w:val="23"/>
        </w:rPr>
        <w:t xml:space="preserve"> </w:t>
      </w:r>
      <w:r>
        <w:rPr>
          <w:rFonts w:ascii="Arial MT" w:hAnsi="Arial MT"/>
          <w:w w:val="90"/>
          <w:sz w:val="23"/>
        </w:rPr>
        <w:t>Délégué</w:t>
      </w:r>
      <w:r>
        <w:rPr>
          <w:rFonts w:ascii="Arial MT" w:hAnsi="Arial MT"/>
          <w:spacing w:val="-10"/>
          <w:w w:val="90"/>
          <w:sz w:val="23"/>
        </w:rPr>
        <w:t xml:space="preserve"> </w:t>
      </w:r>
      <w:r>
        <w:rPr>
          <w:rFonts w:ascii="Arial MT" w:hAnsi="Arial MT"/>
          <w:w w:val="90"/>
          <w:sz w:val="23"/>
        </w:rPr>
        <w:t>auprès</w:t>
      </w:r>
      <w:r>
        <w:rPr>
          <w:rFonts w:ascii="Arial MT" w:hAnsi="Arial MT"/>
          <w:spacing w:val="-9"/>
          <w:w w:val="90"/>
          <w:sz w:val="23"/>
        </w:rPr>
        <w:t xml:space="preserve"> </w:t>
      </w:r>
      <w:r>
        <w:rPr>
          <w:rFonts w:ascii="Arial MT" w:hAnsi="Arial MT"/>
          <w:w w:val="90"/>
          <w:sz w:val="23"/>
        </w:rPr>
        <w:t>des</w:t>
      </w:r>
      <w:r>
        <w:rPr>
          <w:rFonts w:ascii="Arial MT" w:hAnsi="Arial MT"/>
          <w:spacing w:val="-10"/>
          <w:w w:val="90"/>
          <w:sz w:val="23"/>
        </w:rPr>
        <w:t xml:space="preserve"> </w:t>
      </w:r>
      <w:r>
        <w:rPr>
          <w:rFonts w:ascii="Arial MT" w:hAnsi="Arial MT"/>
          <w:w w:val="90"/>
          <w:sz w:val="23"/>
        </w:rPr>
        <w:t>instances</w:t>
      </w:r>
      <w:r>
        <w:rPr>
          <w:rFonts w:ascii="Arial MT" w:hAnsi="Arial MT"/>
          <w:spacing w:val="-9"/>
          <w:w w:val="90"/>
          <w:sz w:val="23"/>
        </w:rPr>
        <w:t xml:space="preserve"> </w:t>
      </w:r>
      <w:r>
        <w:rPr>
          <w:rFonts w:ascii="Arial MT" w:hAnsi="Arial MT"/>
          <w:w w:val="90"/>
          <w:sz w:val="23"/>
        </w:rPr>
        <w:t>compétentes</w:t>
      </w:r>
      <w:r>
        <w:rPr>
          <w:rFonts w:ascii="Arial MT" w:hAnsi="Arial MT"/>
          <w:spacing w:val="-10"/>
          <w:w w:val="90"/>
          <w:sz w:val="23"/>
        </w:rPr>
        <w:t xml:space="preserve"> </w:t>
      </w:r>
      <w:r>
        <w:rPr>
          <w:rFonts w:ascii="Arial MT" w:hAnsi="Arial MT"/>
          <w:w w:val="90"/>
          <w:sz w:val="23"/>
        </w:rPr>
        <w:t>d’arbitrage</w:t>
      </w:r>
      <w:r>
        <w:rPr>
          <w:rFonts w:ascii="Arial MT" w:hAnsi="Arial MT"/>
          <w:spacing w:val="-10"/>
          <w:w w:val="90"/>
          <w:sz w:val="23"/>
        </w:rPr>
        <w:t xml:space="preserve"> </w:t>
      </w:r>
      <w:r>
        <w:rPr>
          <w:rFonts w:ascii="Arial MT" w:hAnsi="Arial MT"/>
          <w:w w:val="90"/>
          <w:sz w:val="23"/>
        </w:rPr>
        <w:t>des</w:t>
      </w:r>
      <w:r>
        <w:rPr>
          <w:rFonts w:ascii="Arial MT" w:hAnsi="Arial MT"/>
          <w:spacing w:val="-9"/>
          <w:w w:val="90"/>
          <w:sz w:val="23"/>
        </w:rPr>
        <w:t xml:space="preserve"> </w:t>
      </w:r>
      <w:r>
        <w:rPr>
          <w:rFonts w:ascii="Arial MT" w:hAnsi="Arial MT"/>
          <w:w w:val="90"/>
          <w:sz w:val="23"/>
        </w:rPr>
        <w:t>litiges.</w:t>
      </w:r>
      <w:r>
        <w:rPr>
          <w:rFonts w:ascii="Arial MT" w:hAnsi="Arial MT"/>
          <w:spacing w:val="-10"/>
          <w:w w:val="90"/>
          <w:sz w:val="23"/>
        </w:rPr>
        <w:t xml:space="preserve"> </w:t>
      </w:r>
      <w:r>
        <w:rPr>
          <w:rFonts w:ascii="Arial MT" w:hAnsi="Arial MT"/>
          <w:w w:val="90"/>
          <w:sz w:val="23"/>
        </w:rPr>
        <w:t>Il</w:t>
      </w:r>
      <w:r>
        <w:rPr>
          <w:rFonts w:ascii="Arial MT" w:hAnsi="Arial MT"/>
          <w:spacing w:val="-9"/>
          <w:w w:val="90"/>
          <w:sz w:val="23"/>
        </w:rPr>
        <w:t xml:space="preserve"> </w:t>
      </w:r>
      <w:r>
        <w:rPr>
          <w:rFonts w:ascii="Arial MT" w:hAnsi="Arial MT"/>
          <w:w w:val="90"/>
          <w:sz w:val="23"/>
        </w:rPr>
        <w:t>apporte</w:t>
      </w:r>
      <w:r>
        <w:rPr>
          <w:rFonts w:ascii="Arial MT" w:hAnsi="Arial MT"/>
          <w:spacing w:val="-10"/>
          <w:w w:val="90"/>
          <w:sz w:val="23"/>
        </w:rPr>
        <w:t xml:space="preserve"> </w:t>
      </w:r>
      <w:r>
        <w:rPr>
          <w:rFonts w:ascii="Arial MT" w:hAnsi="Arial MT"/>
          <w:w w:val="90"/>
          <w:sz w:val="23"/>
        </w:rPr>
        <w:t>au</w:t>
      </w:r>
      <w:r>
        <w:rPr>
          <w:rFonts w:ascii="Arial MT" w:hAnsi="Arial MT"/>
          <w:spacing w:val="-10"/>
          <w:w w:val="90"/>
          <w:sz w:val="23"/>
        </w:rPr>
        <w:t xml:space="preserve"> </w:t>
      </w:r>
      <w:r>
        <w:rPr>
          <w:rFonts w:ascii="Arial MT" w:hAnsi="Arial MT"/>
          <w:w w:val="90"/>
          <w:sz w:val="23"/>
        </w:rPr>
        <w:t>Maître</w:t>
      </w:r>
      <w:r>
        <w:rPr>
          <w:rFonts w:ascii="Arial MT" w:hAnsi="Arial MT"/>
          <w:spacing w:val="-9"/>
          <w:w w:val="90"/>
          <w:sz w:val="23"/>
        </w:rPr>
        <w:t xml:space="preserve"> </w:t>
      </w:r>
      <w:r>
        <w:rPr>
          <w:rFonts w:ascii="Arial MT" w:hAnsi="Arial MT"/>
          <w:w w:val="90"/>
          <w:sz w:val="23"/>
        </w:rPr>
        <w:t xml:space="preserve">d’Ouvrage, </w:t>
      </w:r>
      <w:r>
        <w:rPr>
          <w:rFonts w:ascii="Arial MT" w:hAnsi="Arial MT"/>
          <w:w w:val="85"/>
          <w:sz w:val="23"/>
        </w:rPr>
        <w:t>Maître d’Ouvrage Délégué, une assistance générale</w:t>
      </w:r>
      <w:r>
        <w:rPr>
          <w:rFonts w:ascii="Arial MT" w:hAnsi="Arial MT"/>
          <w:sz w:val="23"/>
        </w:rPr>
        <w:t xml:space="preserve"> </w:t>
      </w:r>
      <w:r>
        <w:rPr>
          <w:rFonts w:ascii="Arial MT" w:hAnsi="Arial MT"/>
          <w:w w:val="85"/>
          <w:sz w:val="23"/>
        </w:rPr>
        <w:t>à caractère administratif, financier et technique aux stades</w:t>
      </w:r>
      <w:r>
        <w:rPr>
          <w:rFonts w:ascii="Arial MT" w:hAnsi="Arial MT"/>
          <w:spacing w:val="80"/>
          <w:sz w:val="23"/>
        </w:rPr>
        <w:t xml:space="preserve"> </w:t>
      </w:r>
      <w:r>
        <w:rPr>
          <w:rFonts w:ascii="Arial MT" w:hAnsi="Arial MT"/>
          <w:w w:val="85"/>
          <w:sz w:val="23"/>
        </w:rPr>
        <w:t>de la définition, de l’élaboration, de l’exécution et de la réception des travaux objet du marché</w:t>
      </w:r>
    </w:p>
    <w:p w:rsidR="004D428F" w:rsidRDefault="003F159A">
      <w:pPr>
        <w:spacing w:before="139" w:line="247" w:lineRule="auto"/>
        <w:ind w:left="564" w:right="423" w:firstLine="706"/>
        <w:jc w:val="both"/>
        <w:rPr>
          <w:rFonts w:ascii="Arial MT" w:hAnsi="Arial MT"/>
          <w:sz w:val="23"/>
        </w:rPr>
      </w:pPr>
      <w:r>
        <w:rPr>
          <w:rFonts w:ascii="Arial" w:hAnsi="Arial"/>
          <w:b/>
          <w:w w:val="90"/>
          <w:sz w:val="23"/>
        </w:rPr>
        <w:t xml:space="preserve">L’Ingénieur du marché </w:t>
      </w:r>
      <w:r>
        <w:rPr>
          <w:rFonts w:ascii="Arial MT" w:hAnsi="Arial MT"/>
          <w:w w:val="90"/>
          <w:sz w:val="23"/>
        </w:rPr>
        <w:t xml:space="preserve">est </w:t>
      </w:r>
      <w:r>
        <w:rPr>
          <w:rFonts w:ascii="Arial" w:hAnsi="Arial"/>
          <w:b/>
          <w:w w:val="90"/>
          <w:sz w:val="23"/>
        </w:rPr>
        <w:t>Le Délégué D</w:t>
      </w:r>
      <w:r w:rsidR="002570D6">
        <w:rPr>
          <w:rFonts w:ascii="Arial" w:hAnsi="Arial"/>
          <w:b/>
          <w:w w:val="90"/>
          <w:sz w:val="23"/>
        </w:rPr>
        <w:t>épartemental de l’Eau et de l’Energie</w:t>
      </w:r>
      <w:r>
        <w:rPr>
          <w:rFonts w:ascii="Arial" w:hAnsi="Arial"/>
          <w:b/>
          <w:w w:val="90"/>
          <w:sz w:val="23"/>
        </w:rPr>
        <w:t xml:space="preserve"> de la Boumba et Ngoko</w:t>
      </w:r>
      <w:r>
        <w:rPr>
          <w:rFonts w:ascii="Arial" w:hAnsi="Arial"/>
          <w:b/>
          <w:spacing w:val="-10"/>
          <w:w w:val="90"/>
          <w:sz w:val="23"/>
        </w:rPr>
        <w:t xml:space="preserve"> </w:t>
      </w:r>
      <w:r>
        <w:rPr>
          <w:rFonts w:ascii="Arial MT" w:hAnsi="Arial MT"/>
          <w:w w:val="90"/>
          <w:sz w:val="23"/>
        </w:rPr>
        <w:t>:</w:t>
      </w:r>
      <w:r>
        <w:rPr>
          <w:rFonts w:ascii="Arial MT" w:hAnsi="Arial MT"/>
          <w:spacing w:val="-10"/>
          <w:w w:val="90"/>
          <w:sz w:val="23"/>
        </w:rPr>
        <w:t xml:space="preserve"> </w:t>
      </w:r>
      <w:r>
        <w:rPr>
          <w:rFonts w:ascii="Arial MT" w:hAnsi="Arial MT"/>
          <w:w w:val="90"/>
          <w:sz w:val="23"/>
        </w:rPr>
        <w:t>il</w:t>
      </w:r>
      <w:r>
        <w:rPr>
          <w:rFonts w:ascii="Arial MT" w:hAnsi="Arial MT"/>
          <w:spacing w:val="-9"/>
          <w:w w:val="90"/>
          <w:sz w:val="23"/>
        </w:rPr>
        <w:t xml:space="preserve"> </w:t>
      </w:r>
      <w:r>
        <w:rPr>
          <w:rFonts w:ascii="Arial MT" w:hAnsi="Arial MT"/>
          <w:w w:val="90"/>
          <w:sz w:val="23"/>
        </w:rPr>
        <w:t>est</w:t>
      </w:r>
      <w:r>
        <w:rPr>
          <w:rFonts w:ascii="Arial MT" w:hAnsi="Arial MT"/>
          <w:spacing w:val="-10"/>
          <w:w w:val="90"/>
          <w:sz w:val="23"/>
        </w:rPr>
        <w:t xml:space="preserve"> </w:t>
      </w:r>
      <w:r>
        <w:rPr>
          <w:rFonts w:ascii="Arial MT" w:hAnsi="Arial MT"/>
          <w:w w:val="90"/>
          <w:sz w:val="23"/>
        </w:rPr>
        <w:t>accrédité</w:t>
      </w:r>
      <w:r>
        <w:rPr>
          <w:rFonts w:ascii="Arial MT" w:hAnsi="Arial MT"/>
          <w:spacing w:val="-9"/>
          <w:w w:val="90"/>
          <w:sz w:val="23"/>
        </w:rPr>
        <w:t xml:space="preserve"> </w:t>
      </w:r>
      <w:r>
        <w:rPr>
          <w:rFonts w:ascii="Arial MT" w:hAnsi="Arial MT"/>
          <w:w w:val="90"/>
          <w:sz w:val="23"/>
        </w:rPr>
        <w:t>par</w:t>
      </w:r>
      <w:r>
        <w:rPr>
          <w:rFonts w:ascii="Arial MT" w:hAnsi="Arial MT"/>
          <w:spacing w:val="-10"/>
          <w:w w:val="90"/>
          <w:sz w:val="23"/>
        </w:rPr>
        <w:t xml:space="preserve"> </w:t>
      </w:r>
      <w:r>
        <w:rPr>
          <w:rFonts w:ascii="Arial MT" w:hAnsi="Arial MT"/>
          <w:w w:val="90"/>
          <w:sz w:val="23"/>
        </w:rPr>
        <w:t>le</w:t>
      </w:r>
      <w:r>
        <w:rPr>
          <w:rFonts w:ascii="Arial MT" w:hAnsi="Arial MT"/>
          <w:spacing w:val="-10"/>
          <w:w w:val="90"/>
          <w:sz w:val="23"/>
        </w:rPr>
        <w:t xml:space="preserve"> </w:t>
      </w:r>
      <w:r>
        <w:rPr>
          <w:rFonts w:ascii="Arial MT" w:hAnsi="Arial MT"/>
          <w:w w:val="90"/>
          <w:sz w:val="23"/>
        </w:rPr>
        <w:t>Maître</w:t>
      </w:r>
      <w:r>
        <w:rPr>
          <w:rFonts w:ascii="Arial MT" w:hAnsi="Arial MT"/>
          <w:spacing w:val="-9"/>
          <w:w w:val="90"/>
          <w:sz w:val="23"/>
        </w:rPr>
        <w:t xml:space="preserve"> </w:t>
      </w:r>
      <w:r>
        <w:rPr>
          <w:rFonts w:ascii="Arial MT" w:hAnsi="Arial MT"/>
          <w:w w:val="90"/>
          <w:sz w:val="23"/>
        </w:rPr>
        <w:t>d’Ouvrage,</w:t>
      </w:r>
      <w:r>
        <w:rPr>
          <w:rFonts w:ascii="Arial MT" w:hAnsi="Arial MT"/>
          <w:spacing w:val="-10"/>
          <w:w w:val="90"/>
          <w:sz w:val="23"/>
        </w:rPr>
        <w:t xml:space="preserve"> </w:t>
      </w:r>
      <w:r>
        <w:rPr>
          <w:rFonts w:ascii="Arial MT" w:hAnsi="Arial MT"/>
          <w:w w:val="90"/>
          <w:sz w:val="23"/>
        </w:rPr>
        <w:t>pour</w:t>
      </w:r>
      <w:r>
        <w:rPr>
          <w:rFonts w:ascii="Arial MT" w:hAnsi="Arial MT"/>
          <w:spacing w:val="-9"/>
          <w:w w:val="90"/>
          <w:sz w:val="23"/>
        </w:rPr>
        <w:t xml:space="preserve"> </w:t>
      </w:r>
      <w:r>
        <w:rPr>
          <w:rFonts w:ascii="Arial MT" w:hAnsi="Arial MT"/>
          <w:w w:val="90"/>
          <w:sz w:val="23"/>
        </w:rPr>
        <w:t>le</w:t>
      </w:r>
      <w:r>
        <w:rPr>
          <w:rFonts w:ascii="Arial MT" w:hAnsi="Arial MT"/>
          <w:spacing w:val="-10"/>
          <w:w w:val="90"/>
          <w:sz w:val="23"/>
        </w:rPr>
        <w:t xml:space="preserve"> </w:t>
      </w:r>
      <w:r>
        <w:rPr>
          <w:rFonts w:ascii="Arial MT" w:hAnsi="Arial MT"/>
          <w:w w:val="90"/>
          <w:sz w:val="23"/>
        </w:rPr>
        <w:t>suivi</w:t>
      </w:r>
      <w:r>
        <w:rPr>
          <w:rFonts w:ascii="Arial MT" w:hAnsi="Arial MT"/>
          <w:spacing w:val="-10"/>
          <w:w w:val="90"/>
          <w:sz w:val="23"/>
        </w:rPr>
        <w:t xml:space="preserve"> </w:t>
      </w:r>
      <w:r>
        <w:rPr>
          <w:rFonts w:ascii="Arial MT" w:hAnsi="Arial MT"/>
          <w:w w:val="90"/>
          <w:sz w:val="23"/>
        </w:rPr>
        <w:t>de</w:t>
      </w:r>
      <w:r>
        <w:rPr>
          <w:rFonts w:ascii="Arial MT" w:hAnsi="Arial MT"/>
          <w:spacing w:val="-9"/>
          <w:w w:val="90"/>
          <w:sz w:val="23"/>
        </w:rPr>
        <w:t xml:space="preserve"> </w:t>
      </w:r>
      <w:r>
        <w:rPr>
          <w:rFonts w:ascii="Arial MT" w:hAnsi="Arial MT"/>
          <w:w w:val="90"/>
          <w:sz w:val="23"/>
        </w:rPr>
        <w:t>l’exécution</w:t>
      </w:r>
      <w:r>
        <w:rPr>
          <w:rFonts w:ascii="Arial MT" w:hAnsi="Arial MT"/>
          <w:spacing w:val="-10"/>
          <w:w w:val="90"/>
          <w:sz w:val="23"/>
        </w:rPr>
        <w:t xml:space="preserve"> </w:t>
      </w:r>
      <w:r>
        <w:rPr>
          <w:rFonts w:ascii="Arial MT" w:hAnsi="Arial MT"/>
          <w:w w:val="90"/>
          <w:sz w:val="23"/>
        </w:rPr>
        <w:t>du</w:t>
      </w:r>
      <w:r>
        <w:rPr>
          <w:rFonts w:ascii="Arial MT" w:hAnsi="Arial MT"/>
          <w:spacing w:val="-6"/>
          <w:w w:val="90"/>
          <w:sz w:val="23"/>
        </w:rPr>
        <w:t xml:space="preserve"> </w:t>
      </w:r>
      <w:r>
        <w:rPr>
          <w:rFonts w:ascii="Arial MT" w:hAnsi="Arial MT"/>
          <w:w w:val="90"/>
          <w:sz w:val="23"/>
        </w:rPr>
        <w:t>marché</w:t>
      </w:r>
      <w:r>
        <w:rPr>
          <w:rFonts w:ascii="Arial MT" w:hAnsi="Arial MT"/>
          <w:spacing w:val="-10"/>
          <w:w w:val="90"/>
          <w:sz w:val="23"/>
        </w:rPr>
        <w:t xml:space="preserve"> </w:t>
      </w:r>
      <w:r>
        <w:rPr>
          <w:rFonts w:ascii="Arial MT" w:hAnsi="Arial MT"/>
          <w:w w:val="90"/>
          <w:sz w:val="23"/>
        </w:rPr>
        <w:t>sous</w:t>
      </w:r>
      <w:r>
        <w:rPr>
          <w:rFonts w:ascii="Arial MT" w:hAnsi="Arial MT"/>
          <w:spacing w:val="-8"/>
          <w:w w:val="90"/>
          <w:sz w:val="23"/>
        </w:rPr>
        <w:t xml:space="preserve"> </w:t>
      </w:r>
      <w:r>
        <w:rPr>
          <w:rFonts w:ascii="Arial MT" w:hAnsi="Arial MT"/>
          <w:w w:val="90"/>
          <w:sz w:val="23"/>
        </w:rPr>
        <w:t>la</w:t>
      </w:r>
      <w:r>
        <w:rPr>
          <w:rFonts w:ascii="Arial MT" w:hAnsi="Arial MT"/>
          <w:spacing w:val="-6"/>
          <w:w w:val="90"/>
          <w:sz w:val="23"/>
        </w:rPr>
        <w:t xml:space="preserve"> </w:t>
      </w:r>
      <w:r>
        <w:rPr>
          <w:rFonts w:ascii="Arial MT" w:hAnsi="Arial MT"/>
          <w:w w:val="90"/>
          <w:sz w:val="23"/>
        </w:rPr>
        <w:t>supervision du Chef</w:t>
      </w:r>
      <w:r>
        <w:rPr>
          <w:rFonts w:ascii="Arial MT" w:hAnsi="Arial MT"/>
          <w:spacing w:val="-10"/>
          <w:w w:val="90"/>
          <w:sz w:val="23"/>
        </w:rPr>
        <w:t xml:space="preserve"> </w:t>
      </w:r>
      <w:r>
        <w:rPr>
          <w:rFonts w:ascii="Arial MT" w:hAnsi="Arial MT"/>
          <w:w w:val="90"/>
          <w:sz w:val="23"/>
        </w:rPr>
        <w:t>de</w:t>
      </w:r>
      <w:r>
        <w:rPr>
          <w:rFonts w:ascii="Arial MT" w:hAnsi="Arial MT"/>
          <w:spacing w:val="-9"/>
          <w:w w:val="90"/>
          <w:sz w:val="23"/>
        </w:rPr>
        <w:t xml:space="preserve"> </w:t>
      </w:r>
      <w:r>
        <w:rPr>
          <w:rFonts w:ascii="Arial MT" w:hAnsi="Arial MT"/>
          <w:w w:val="90"/>
          <w:sz w:val="23"/>
        </w:rPr>
        <w:t>Service</w:t>
      </w:r>
      <w:r>
        <w:rPr>
          <w:rFonts w:ascii="Arial MT" w:hAnsi="Arial MT"/>
          <w:spacing w:val="-8"/>
          <w:w w:val="90"/>
          <w:sz w:val="23"/>
        </w:rPr>
        <w:t xml:space="preserve"> </w:t>
      </w:r>
      <w:r>
        <w:rPr>
          <w:rFonts w:ascii="Arial MT" w:hAnsi="Arial MT"/>
          <w:w w:val="90"/>
          <w:sz w:val="23"/>
        </w:rPr>
        <w:t>du</w:t>
      </w:r>
      <w:r>
        <w:rPr>
          <w:rFonts w:ascii="Arial MT" w:hAnsi="Arial MT"/>
          <w:spacing w:val="-9"/>
          <w:w w:val="90"/>
          <w:sz w:val="23"/>
        </w:rPr>
        <w:t xml:space="preserve"> </w:t>
      </w:r>
      <w:r>
        <w:rPr>
          <w:rFonts w:ascii="Arial MT" w:hAnsi="Arial MT"/>
          <w:w w:val="90"/>
          <w:sz w:val="23"/>
        </w:rPr>
        <w:t>marché</w:t>
      </w:r>
      <w:r>
        <w:rPr>
          <w:rFonts w:ascii="Arial MT" w:hAnsi="Arial MT"/>
          <w:spacing w:val="-9"/>
          <w:w w:val="90"/>
          <w:sz w:val="23"/>
        </w:rPr>
        <w:t xml:space="preserve"> </w:t>
      </w:r>
      <w:r>
        <w:rPr>
          <w:rFonts w:ascii="Arial MT" w:hAnsi="Arial MT"/>
          <w:w w:val="90"/>
          <w:sz w:val="23"/>
        </w:rPr>
        <w:t>à</w:t>
      </w:r>
      <w:r>
        <w:rPr>
          <w:rFonts w:ascii="Arial MT" w:hAnsi="Arial MT"/>
          <w:spacing w:val="-8"/>
          <w:w w:val="90"/>
          <w:sz w:val="23"/>
        </w:rPr>
        <w:t xml:space="preserve"> </w:t>
      </w:r>
      <w:r>
        <w:rPr>
          <w:rFonts w:ascii="Arial MT" w:hAnsi="Arial MT"/>
          <w:w w:val="90"/>
          <w:sz w:val="23"/>
        </w:rPr>
        <w:t>qui</w:t>
      </w:r>
      <w:r>
        <w:rPr>
          <w:rFonts w:ascii="Arial MT" w:hAnsi="Arial MT"/>
          <w:spacing w:val="-9"/>
          <w:w w:val="90"/>
          <w:sz w:val="23"/>
        </w:rPr>
        <w:t xml:space="preserve"> </w:t>
      </w:r>
      <w:r>
        <w:rPr>
          <w:rFonts w:ascii="Arial MT" w:hAnsi="Arial MT"/>
          <w:w w:val="90"/>
          <w:sz w:val="23"/>
        </w:rPr>
        <w:t>il</w:t>
      </w:r>
      <w:r>
        <w:rPr>
          <w:rFonts w:ascii="Arial MT" w:hAnsi="Arial MT"/>
          <w:spacing w:val="-10"/>
          <w:w w:val="90"/>
          <w:sz w:val="23"/>
        </w:rPr>
        <w:t xml:space="preserve"> </w:t>
      </w:r>
      <w:r>
        <w:rPr>
          <w:rFonts w:ascii="Arial MT" w:hAnsi="Arial MT"/>
          <w:w w:val="90"/>
          <w:sz w:val="23"/>
        </w:rPr>
        <w:t>rend</w:t>
      </w:r>
      <w:r>
        <w:rPr>
          <w:rFonts w:ascii="Arial MT" w:hAnsi="Arial MT"/>
          <w:spacing w:val="-7"/>
          <w:w w:val="90"/>
          <w:sz w:val="23"/>
        </w:rPr>
        <w:t xml:space="preserve"> </w:t>
      </w:r>
      <w:r>
        <w:rPr>
          <w:rFonts w:ascii="Arial MT" w:hAnsi="Arial MT"/>
          <w:w w:val="90"/>
          <w:sz w:val="23"/>
        </w:rPr>
        <w:t>compte</w:t>
      </w:r>
      <w:r>
        <w:rPr>
          <w:rFonts w:ascii="Arial MT" w:hAnsi="Arial MT"/>
          <w:spacing w:val="-8"/>
          <w:w w:val="90"/>
          <w:sz w:val="23"/>
        </w:rPr>
        <w:t xml:space="preserve"> </w:t>
      </w:r>
      <w:r>
        <w:rPr>
          <w:rFonts w:ascii="Arial MT" w:hAnsi="Arial MT"/>
          <w:w w:val="90"/>
          <w:sz w:val="23"/>
        </w:rPr>
        <w:t>;</w:t>
      </w:r>
    </w:p>
    <w:p w:rsidR="004D428F" w:rsidRDefault="003F159A">
      <w:pPr>
        <w:spacing w:before="133" w:line="244" w:lineRule="auto"/>
        <w:ind w:left="564" w:right="434" w:firstLine="706"/>
        <w:jc w:val="both"/>
        <w:rPr>
          <w:rFonts w:ascii="Arial MT" w:hAnsi="Arial MT"/>
          <w:sz w:val="23"/>
        </w:rPr>
      </w:pPr>
      <w:r>
        <w:rPr>
          <w:rFonts w:ascii="Arial" w:hAnsi="Arial"/>
          <w:b/>
          <w:w w:val="85"/>
          <w:sz w:val="23"/>
        </w:rPr>
        <w:t>L’organisme chargé du contrôle externe des marchés publics</w:t>
      </w:r>
      <w:r>
        <w:rPr>
          <w:rFonts w:ascii="Arial" w:hAnsi="Arial"/>
          <w:b/>
          <w:sz w:val="23"/>
        </w:rPr>
        <w:t xml:space="preserve"> </w:t>
      </w:r>
      <w:r>
        <w:rPr>
          <w:rFonts w:ascii="Arial MT" w:hAnsi="Arial MT"/>
          <w:w w:val="85"/>
          <w:sz w:val="23"/>
        </w:rPr>
        <w:t xml:space="preserve">est le </w:t>
      </w:r>
      <w:r>
        <w:rPr>
          <w:rFonts w:ascii="Arial" w:hAnsi="Arial"/>
          <w:b/>
          <w:w w:val="85"/>
          <w:sz w:val="23"/>
        </w:rPr>
        <w:t>Délégué Départemental des Marchés Publics de la Boumba et Ngoko</w:t>
      </w:r>
      <w:r>
        <w:rPr>
          <w:rFonts w:ascii="Arial" w:hAnsi="Arial"/>
          <w:b/>
          <w:sz w:val="23"/>
        </w:rPr>
        <w:t xml:space="preserve"> </w:t>
      </w:r>
      <w:r>
        <w:rPr>
          <w:rFonts w:ascii="Arial MT" w:hAnsi="Arial MT"/>
          <w:w w:val="85"/>
          <w:sz w:val="23"/>
        </w:rPr>
        <w:t>: il assure le contrôle de conformité de l’exécution du marché, délivre les visas préalables requis et vise le décompte général et définitif.</w:t>
      </w:r>
    </w:p>
    <w:p w:rsidR="004D428F" w:rsidRDefault="003F159A">
      <w:pPr>
        <w:spacing w:before="134" w:line="242" w:lineRule="auto"/>
        <w:ind w:left="564" w:right="432" w:firstLine="706"/>
        <w:jc w:val="both"/>
        <w:rPr>
          <w:rFonts w:ascii="Arial MT" w:hAnsi="Arial MT"/>
          <w:sz w:val="23"/>
        </w:rPr>
      </w:pPr>
      <w:r>
        <w:rPr>
          <w:rFonts w:ascii="Arial" w:hAnsi="Arial"/>
          <w:b/>
          <w:w w:val="90"/>
          <w:sz w:val="23"/>
        </w:rPr>
        <w:t xml:space="preserve">Le cocontractant de l'Administration ou le titulaire du marché </w:t>
      </w:r>
      <w:r>
        <w:rPr>
          <w:rFonts w:ascii="Arial MT" w:hAnsi="Arial MT"/>
          <w:w w:val="90"/>
          <w:sz w:val="23"/>
        </w:rPr>
        <w:t xml:space="preserve">est </w:t>
      </w:r>
      <w:r>
        <w:rPr>
          <w:rFonts w:ascii="Arial" w:hAnsi="Arial"/>
          <w:i/>
          <w:w w:val="90"/>
          <w:sz w:val="23"/>
        </w:rPr>
        <w:t xml:space="preserve">[A préciser] </w:t>
      </w:r>
      <w:r>
        <w:rPr>
          <w:rFonts w:ascii="Arial MT" w:hAnsi="Arial MT"/>
          <w:w w:val="90"/>
          <w:sz w:val="23"/>
        </w:rPr>
        <w:t xml:space="preserve">il est chargé de </w:t>
      </w:r>
      <w:r>
        <w:rPr>
          <w:rFonts w:ascii="Arial MT" w:hAnsi="Arial MT"/>
          <w:spacing w:val="-2"/>
          <w:w w:val="90"/>
          <w:sz w:val="23"/>
        </w:rPr>
        <w:t>l'exécution</w:t>
      </w:r>
      <w:r>
        <w:rPr>
          <w:rFonts w:ascii="Arial MT" w:hAnsi="Arial MT"/>
          <w:spacing w:val="-6"/>
          <w:w w:val="90"/>
          <w:sz w:val="23"/>
        </w:rPr>
        <w:t xml:space="preserve"> </w:t>
      </w:r>
      <w:r>
        <w:rPr>
          <w:rFonts w:ascii="Arial MT" w:hAnsi="Arial MT"/>
          <w:spacing w:val="-2"/>
          <w:w w:val="90"/>
          <w:sz w:val="23"/>
        </w:rPr>
        <w:t>des prestations prévues dans le</w:t>
      </w:r>
      <w:r>
        <w:rPr>
          <w:rFonts w:ascii="Arial MT" w:hAnsi="Arial MT"/>
          <w:spacing w:val="-9"/>
          <w:w w:val="90"/>
          <w:sz w:val="23"/>
        </w:rPr>
        <w:t xml:space="preserve"> </w:t>
      </w:r>
      <w:r>
        <w:rPr>
          <w:rFonts w:ascii="Arial MT" w:hAnsi="Arial MT"/>
          <w:spacing w:val="-2"/>
          <w:w w:val="90"/>
          <w:sz w:val="23"/>
        </w:rPr>
        <w:t>marché</w:t>
      </w:r>
      <w:r>
        <w:rPr>
          <w:rFonts w:ascii="Arial MT" w:hAnsi="Arial MT"/>
          <w:spacing w:val="-4"/>
          <w:w w:val="90"/>
          <w:sz w:val="23"/>
        </w:rPr>
        <w:t xml:space="preserve"> </w:t>
      </w:r>
      <w:r>
        <w:rPr>
          <w:rFonts w:ascii="Arial MT" w:hAnsi="Arial MT"/>
          <w:spacing w:val="-2"/>
          <w:w w:val="90"/>
          <w:sz w:val="23"/>
        </w:rPr>
        <w:t>;</w:t>
      </w:r>
    </w:p>
    <w:p w:rsidR="004D428F" w:rsidRDefault="004D428F">
      <w:pPr>
        <w:pStyle w:val="Corpsdetexte"/>
        <w:spacing w:before="22"/>
        <w:rPr>
          <w:rFonts w:ascii="Arial MT"/>
          <w:sz w:val="23"/>
        </w:rPr>
      </w:pPr>
    </w:p>
    <w:p w:rsidR="004D428F" w:rsidRDefault="003F159A">
      <w:pPr>
        <w:ind w:left="564"/>
        <w:rPr>
          <w:rFonts w:ascii="Arial"/>
          <w:b/>
          <w:sz w:val="20"/>
        </w:rPr>
      </w:pPr>
      <w:r>
        <w:rPr>
          <w:rFonts w:ascii="Arial"/>
          <w:b/>
          <w:w w:val="80"/>
          <w:sz w:val="20"/>
          <w:u w:val="single"/>
        </w:rPr>
        <w:t>CHAPITRE</w:t>
      </w:r>
      <w:r>
        <w:rPr>
          <w:rFonts w:ascii="Arial"/>
          <w:b/>
          <w:spacing w:val="-8"/>
          <w:sz w:val="20"/>
          <w:u w:val="single"/>
        </w:rPr>
        <w:t xml:space="preserve"> </w:t>
      </w:r>
      <w:r>
        <w:rPr>
          <w:rFonts w:ascii="Arial"/>
          <w:b/>
          <w:w w:val="80"/>
          <w:sz w:val="20"/>
          <w:u w:val="single"/>
        </w:rPr>
        <w:t>II</w:t>
      </w:r>
      <w:r>
        <w:rPr>
          <w:rFonts w:ascii="Arial"/>
          <w:b/>
          <w:spacing w:val="-7"/>
          <w:sz w:val="20"/>
          <w:u w:val="single"/>
        </w:rPr>
        <w:t xml:space="preserve"> </w:t>
      </w:r>
      <w:r>
        <w:rPr>
          <w:rFonts w:ascii="Arial"/>
          <w:b/>
          <w:w w:val="80"/>
          <w:sz w:val="20"/>
          <w:u w:val="single"/>
        </w:rPr>
        <w:t>:</w:t>
      </w:r>
      <w:r>
        <w:rPr>
          <w:rFonts w:ascii="Arial"/>
          <w:b/>
          <w:spacing w:val="-2"/>
          <w:sz w:val="20"/>
        </w:rPr>
        <w:t xml:space="preserve"> </w:t>
      </w:r>
      <w:r>
        <w:rPr>
          <w:rFonts w:ascii="Arial"/>
          <w:b/>
          <w:w w:val="80"/>
          <w:sz w:val="20"/>
        </w:rPr>
        <w:t>EXECUTION</w:t>
      </w:r>
      <w:r>
        <w:rPr>
          <w:rFonts w:ascii="Arial"/>
          <w:b/>
          <w:spacing w:val="-2"/>
          <w:sz w:val="20"/>
        </w:rPr>
        <w:t xml:space="preserve"> </w:t>
      </w:r>
      <w:r>
        <w:rPr>
          <w:rFonts w:ascii="Arial"/>
          <w:b/>
          <w:w w:val="80"/>
          <w:sz w:val="20"/>
        </w:rPr>
        <w:t>DES</w:t>
      </w:r>
      <w:r>
        <w:rPr>
          <w:rFonts w:ascii="Arial"/>
          <w:b/>
          <w:spacing w:val="-8"/>
          <w:sz w:val="20"/>
        </w:rPr>
        <w:t xml:space="preserve"> </w:t>
      </w:r>
      <w:r>
        <w:rPr>
          <w:rFonts w:ascii="Arial"/>
          <w:b/>
          <w:spacing w:val="-2"/>
          <w:w w:val="80"/>
          <w:sz w:val="20"/>
        </w:rPr>
        <w:t>TRAVAUX</w:t>
      </w:r>
    </w:p>
    <w:p w:rsidR="004D428F" w:rsidRDefault="003F159A">
      <w:pPr>
        <w:tabs>
          <w:tab w:val="left" w:pos="2027"/>
        </w:tabs>
        <w:spacing w:before="116"/>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6</w:t>
      </w:r>
      <w:r>
        <w:rPr>
          <w:rFonts w:ascii="Arial" w:hAnsi="Arial"/>
          <w:b/>
          <w:spacing w:val="-6"/>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DELAI</w:t>
      </w:r>
      <w:r>
        <w:rPr>
          <w:rFonts w:ascii="Arial" w:hAnsi="Arial"/>
          <w:b/>
          <w:spacing w:val="-5"/>
          <w:sz w:val="20"/>
        </w:rPr>
        <w:t xml:space="preserve"> </w:t>
      </w:r>
      <w:r>
        <w:rPr>
          <w:rFonts w:ascii="Arial" w:hAnsi="Arial"/>
          <w:b/>
          <w:w w:val="80"/>
          <w:sz w:val="20"/>
        </w:rPr>
        <w:t>D’EXECUTION</w:t>
      </w:r>
      <w:r>
        <w:rPr>
          <w:rFonts w:ascii="Arial" w:hAnsi="Arial"/>
          <w:b/>
          <w:spacing w:val="7"/>
          <w:sz w:val="20"/>
        </w:rPr>
        <w:t xml:space="preserve"> </w:t>
      </w:r>
      <w:r>
        <w:rPr>
          <w:rFonts w:ascii="Arial" w:hAnsi="Arial"/>
          <w:b/>
          <w:w w:val="80"/>
          <w:sz w:val="20"/>
        </w:rPr>
        <w:t>(CCAG</w:t>
      </w:r>
      <w:r>
        <w:rPr>
          <w:rFonts w:ascii="Arial" w:hAnsi="Arial"/>
          <w:b/>
          <w:spacing w:val="-8"/>
          <w:sz w:val="20"/>
        </w:rPr>
        <w:t xml:space="preserve"> </w:t>
      </w:r>
      <w:r>
        <w:rPr>
          <w:rFonts w:ascii="Arial" w:hAnsi="Arial"/>
          <w:b/>
          <w:w w:val="80"/>
          <w:sz w:val="20"/>
        </w:rPr>
        <w:t>Article</w:t>
      </w:r>
      <w:r>
        <w:rPr>
          <w:rFonts w:ascii="Arial" w:hAnsi="Arial"/>
          <w:b/>
          <w:sz w:val="20"/>
        </w:rPr>
        <w:t xml:space="preserve"> </w:t>
      </w:r>
      <w:r>
        <w:rPr>
          <w:rFonts w:ascii="Arial" w:hAnsi="Arial"/>
          <w:b/>
          <w:spacing w:val="-5"/>
          <w:w w:val="80"/>
          <w:sz w:val="20"/>
        </w:rPr>
        <w:t>38)</w:t>
      </w:r>
    </w:p>
    <w:p w:rsidR="004D428F" w:rsidRDefault="003F159A">
      <w:pPr>
        <w:pStyle w:val="Paragraphedeliste"/>
        <w:numPr>
          <w:ilvl w:val="1"/>
          <w:numId w:val="97"/>
        </w:numPr>
        <w:tabs>
          <w:tab w:val="left" w:pos="907"/>
        </w:tabs>
        <w:spacing w:before="125" w:line="237" w:lineRule="auto"/>
        <w:ind w:right="430" w:firstLine="0"/>
        <w:jc w:val="both"/>
        <w:rPr>
          <w:rFonts w:ascii="Arial MT" w:hAnsi="Arial MT"/>
          <w:sz w:val="20"/>
        </w:rPr>
      </w:pPr>
      <w:r>
        <w:rPr>
          <w:rFonts w:ascii="Arial MT" w:hAnsi="Arial MT"/>
          <w:w w:val="85"/>
          <w:sz w:val="20"/>
        </w:rPr>
        <w:t xml:space="preserve">Le délai maximum d’exécution des travaux objet de la présente Lettre-Commande est de </w:t>
      </w:r>
      <w:r>
        <w:rPr>
          <w:rFonts w:ascii="Arial" w:hAnsi="Arial"/>
          <w:b/>
          <w:w w:val="85"/>
          <w:sz w:val="20"/>
        </w:rPr>
        <w:t>CINQ (05) mois</w:t>
      </w:r>
      <w:r>
        <w:rPr>
          <w:rFonts w:ascii="Arial MT" w:hAnsi="Arial MT"/>
          <w:w w:val="85"/>
          <w:sz w:val="20"/>
        </w:rPr>
        <w:t xml:space="preserve">, incluant toutes les </w:t>
      </w:r>
      <w:r>
        <w:rPr>
          <w:rFonts w:ascii="Arial MT" w:hAnsi="Arial MT"/>
          <w:w w:val="80"/>
          <w:sz w:val="20"/>
        </w:rPr>
        <w:t>contraintes</w:t>
      </w:r>
      <w:r>
        <w:rPr>
          <w:rFonts w:ascii="Arial MT" w:hAnsi="Arial MT"/>
          <w:sz w:val="20"/>
        </w:rPr>
        <w:t xml:space="preserve"> </w:t>
      </w:r>
      <w:r>
        <w:rPr>
          <w:rFonts w:ascii="Arial MT" w:hAnsi="Arial MT"/>
          <w:w w:val="80"/>
          <w:sz w:val="20"/>
        </w:rPr>
        <w:t>liées à l’enclavement et aux contraintes particulières du site relatives aux</w:t>
      </w:r>
      <w:r>
        <w:rPr>
          <w:rFonts w:ascii="Arial MT" w:hAnsi="Arial MT"/>
          <w:sz w:val="20"/>
        </w:rPr>
        <w:t xml:space="preserve"> </w:t>
      </w:r>
      <w:r>
        <w:rPr>
          <w:rFonts w:ascii="Arial MT" w:hAnsi="Arial MT"/>
          <w:w w:val="80"/>
          <w:sz w:val="20"/>
        </w:rPr>
        <w:t xml:space="preserve">conditions climatiques et aux moyens d’accès sur </w:t>
      </w:r>
      <w:r>
        <w:rPr>
          <w:rFonts w:ascii="Arial MT" w:hAnsi="Arial MT"/>
          <w:spacing w:val="-2"/>
          <w:w w:val="90"/>
          <w:sz w:val="20"/>
        </w:rPr>
        <w:t>place.</w:t>
      </w:r>
    </w:p>
    <w:p w:rsidR="004D428F" w:rsidRDefault="003F159A">
      <w:pPr>
        <w:pStyle w:val="Paragraphedeliste"/>
        <w:numPr>
          <w:ilvl w:val="1"/>
          <w:numId w:val="97"/>
        </w:numPr>
        <w:tabs>
          <w:tab w:val="left" w:pos="878"/>
        </w:tabs>
        <w:spacing w:before="121"/>
        <w:ind w:left="878" w:hanging="314"/>
        <w:jc w:val="both"/>
        <w:rPr>
          <w:rFonts w:ascii="Arial MT" w:hAnsi="Arial MT"/>
          <w:sz w:val="20"/>
        </w:rPr>
      </w:pPr>
      <w:r>
        <w:rPr>
          <w:rFonts w:ascii="Arial MT" w:hAnsi="Arial MT"/>
          <w:w w:val="80"/>
          <w:sz w:val="20"/>
        </w:rPr>
        <w:t>Ce</w:t>
      </w:r>
      <w:r>
        <w:rPr>
          <w:rFonts w:ascii="Arial MT" w:hAnsi="Arial MT"/>
          <w:spacing w:val="-8"/>
          <w:sz w:val="20"/>
        </w:rPr>
        <w:t xml:space="preserve"> </w:t>
      </w:r>
      <w:r>
        <w:rPr>
          <w:rFonts w:ascii="Arial MT" w:hAnsi="Arial MT"/>
          <w:w w:val="80"/>
          <w:sz w:val="20"/>
        </w:rPr>
        <w:t>délai</w:t>
      </w:r>
      <w:r>
        <w:rPr>
          <w:rFonts w:ascii="Arial MT" w:hAnsi="Arial MT"/>
          <w:spacing w:val="-10"/>
          <w:sz w:val="20"/>
        </w:rPr>
        <w:t xml:space="preserve"> </w:t>
      </w:r>
      <w:r>
        <w:rPr>
          <w:rFonts w:ascii="Arial MT" w:hAnsi="Arial MT"/>
          <w:w w:val="80"/>
          <w:sz w:val="20"/>
        </w:rPr>
        <w:t>court</w:t>
      </w:r>
      <w:r>
        <w:rPr>
          <w:rFonts w:ascii="Arial MT" w:hAnsi="Arial MT"/>
          <w:spacing w:val="-12"/>
          <w:sz w:val="20"/>
        </w:rPr>
        <w:t xml:space="preserve"> </w:t>
      </w:r>
      <w:r>
        <w:rPr>
          <w:rFonts w:ascii="Arial MT" w:hAnsi="Arial MT"/>
          <w:w w:val="80"/>
          <w:sz w:val="20"/>
        </w:rPr>
        <w:t>à</w:t>
      </w:r>
      <w:r>
        <w:rPr>
          <w:rFonts w:ascii="Arial MT" w:hAnsi="Arial MT"/>
          <w:spacing w:val="-6"/>
          <w:sz w:val="20"/>
        </w:rPr>
        <w:t xml:space="preserve"> </w:t>
      </w:r>
      <w:r>
        <w:rPr>
          <w:rFonts w:ascii="Arial MT" w:hAnsi="Arial MT"/>
          <w:w w:val="80"/>
          <w:sz w:val="20"/>
        </w:rPr>
        <w:t>compter</w:t>
      </w:r>
      <w:r>
        <w:rPr>
          <w:rFonts w:ascii="Arial MT" w:hAnsi="Arial MT"/>
          <w:spacing w:val="-5"/>
          <w:sz w:val="20"/>
        </w:rPr>
        <w:t xml:space="preserve"> </w:t>
      </w:r>
      <w:r>
        <w:rPr>
          <w:rFonts w:ascii="Arial MT" w:hAnsi="Arial MT"/>
          <w:w w:val="80"/>
          <w:sz w:val="20"/>
        </w:rPr>
        <w:t>de</w:t>
      </w:r>
      <w:r>
        <w:rPr>
          <w:rFonts w:ascii="Arial MT" w:hAnsi="Arial MT"/>
          <w:spacing w:val="-8"/>
          <w:sz w:val="20"/>
        </w:rPr>
        <w:t xml:space="preserve"> </w:t>
      </w:r>
      <w:r>
        <w:rPr>
          <w:rFonts w:ascii="Arial MT" w:hAnsi="Arial MT"/>
          <w:w w:val="80"/>
          <w:sz w:val="20"/>
        </w:rPr>
        <w:t>la</w:t>
      </w:r>
      <w:r>
        <w:rPr>
          <w:rFonts w:ascii="Arial MT" w:hAnsi="Arial MT"/>
          <w:spacing w:val="-7"/>
          <w:sz w:val="20"/>
        </w:rPr>
        <w:t xml:space="preserve"> </w:t>
      </w:r>
      <w:r>
        <w:rPr>
          <w:rFonts w:ascii="Arial MT" w:hAnsi="Arial MT"/>
          <w:w w:val="80"/>
          <w:sz w:val="20"/>
        </w:rPr>
        <w:t>date</w:t>
      </w:r>
      <w:r>
        <w:rPr>
          <w:rFonts w:ascii="Arial MT" w:hAnsi="Arial MT"/>
          <w:spacing w:val="-8"/>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notification</w:t>
      </w:r>
      <w:r>
        <w:rPr>
          <w:rFonts w:ascii="Arial MT" w:hAnsi="Arial MT"/>
          <w:spacing w:val="-8"/>
          <w:sz w:val="20"/>
        </w:rPr>
        <w:t xml:space="preserve"> </w:t>
      </w:r>
      <w:r>
        <w:rPr>
          <w:rFonts w:ascii="Arial MT" w:hAnsi="Arial MT"/>
          <w:w w:val="80"/>
          <w:sz w:val="20"/>
        </w:rPr>
        <w:t>de</w:t>
      </w:r>
      <w:r>
        <w:rPr>
          <w:rFonts w:ascii="Arial MT" w:hAnsi="Arial MT"/>
          <w:spacing w:val="2"/>
          <w:sz w:val="20"/>
        </w:rPr>
        <w:t xml:space="preserve"> </w:t>
      </w:r>
      <w:r>
        <w:rPr>
          <w:rFonts w:ascii="Arial MT" w:hAnsi="Arial MT"/>
          <w:w w:val="80"/>
          <w:sz w:val="20"/>
        </w:rPr>
        <w:t>l’ordre</w:t>
      </w:r>
      <w:r>
        <w:rPr>
          <w:rFonts w:ascii="Arial MT" w:hAnsi="Arial MT"/>
          <w:spacing w:val="-8"/>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service</w:t>
      </w:r>
      <w:r>
        <w:rPr>
          <w:rFonts w:ascii="Arial MT" w:hAnsi="Arial MT"/>
          <w:spacing w:val="-8"/>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commencer</w:t>
      </w:r>
      <w:r>
        <w:rPr>
          <w:rFonts w:ascii="Arial MT" w:hAnsi="Arial MT"/>
          <w:spacing w:val="-5"/>
          <w:sz w:val="20"/>
        </w:rPr>
        <w:t xml:space="preserve"> </w:t>
      </w:r>
      <w:r>
        <w:rPr>
          <w:rFonts w:ascii="Arial MT" w:hAnsi="Arial MT"/>
          <w:w w:val="80"/>
          <w:sz w:val="20"/>
        </w:rPr>
        <w:t>les</w:t>
      </w:r>
      <w:r>
        <w:rPr>
          <w:rFonts w:ascii="Arial MT" w:hAnsi="Arial MT"/>
          <w:spacing w:val="-1"/>
          <w:w w:val="80"/>
          <w:sz w:val="20"/>
        </w:rPr>
        <w:t xml:space="preserve"> </w:t>
      </w:r>
      <w:r>
        <w:rPr>
          <w:rFonts w:ascii="Arial MT" w:hAnsi="Arial MT"/>
          <w:spacing w:val="-2"/>
          <w:w w:val="80"/>
          <w:sz w:val="20"/>
        </w:rPr>
        <w:t>travaux.</w:t>
      </w:r>
    </w:p>
    <w:p w:rsidR="004D428F" w:rsidRDefault="003F159A">
      <w:pPr>
        <w:tabs>
          <w:tab w:val="left" w:pos="2070"/>
        </w:tabs>
        <w:spacing w:before="124"/>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7</w:t>
      </w:r>
      <w:r>
        <w:rPr>
          <w:rFonts w:ascii="Arial" w:hAnsi="Arial"/>
          <w:b/>
          <w:spacing w:val="-6"/>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COMMUNICATION</w:t>
      </w:r>
      <w:r>
        <w:rPr>
          <w:rFonts w:ascii="Arial" w:hAnsi="Arial"/>
          <w:b/>
          <w:sz w:val="20"/>
        </w:rPr>
        <w:t xml:space="preserve"> </w:t>
      </w:r>
      <w:r>
        <w:rPr>
          <w:rFonts w:ascii="Arial" w:hAnsi="Arial"/>
          <w:b/>
          <w:w w:val="80"/>
          <w:sz w:val="20"/>
        </w:rPr>
        <w:t>(CCAG</w:t>
      </w:r>
      <w:r>
        <w:rPr>
          <w:rFonts w:ascii="Arial" w:hAnsi="Arial"/>
          <w:b/>
          <w:spacing w:val="-5"/>
          <w:sz w:val="20"/>
        </w:rPr>
        <w:t xml:space="preserve"> </w:t>
      </w:r>
      <w:r>
        <w:rPr>
          <w:rFonts w:ascii="Arial" w:hAnsi="Arial"/>
          <w:b/>
          <w:w w:val="80"/>
          <w:sz w:val="20"/>
        </w:rPr>
        <w:t>Article</w:t>
      </w:r>
      <w:r>
        <w:rPr>
          <w:rFonts w:ascii="Arial" w:hAnsi="Arial"/>
          <w:b/>
          <w:spacing w:val="-4"/>
          <w:sz w:val="20"/>
        </w:rPr>
        <w:t xml:space="preserve"> </w:t>
      </w:r>
      <w:r>
        <w:rPr>
          <w:rFonts w:ascii="Arial" w:hAnsi="Arial"/>
          <w:b/>
          <w:w w:val="80"/>
          <w:sz w:val="20"/>
        </w:rPr>
        <w:t>6</w:t>
      </w:r>
      <w:r>
        <w:rPr>
          <w:rFonts w:ascii="Arial" w:hAnsi="Arial"/>
          <w:b/>
          <w:spacing w:val="-5"/>
          <w:sz w:val="20"/>
        </w:rPr>
        <w:t xml:space="preserve"> </w:t>
      </w:r>
      <w:r>
        <w:rPr>
          <w:rFonts w:ascii="Arial" w:hAnsi="Arial"/>
          <w:b/>
          <w:w w:val="80"/>
          <w:sz w:val="20"/>
        </w:rPr>
        <w:t>et</w:t>
      </w:r>
      <w:r>
        <w:rPr>
          <w:rFonts w:ascii="Arial" w:hAnsi="Arial"/>
          <w:b/>
          <w:spacing w:val="-2"/>
          <w:sz w:val="20"/>
        </w:rPr>
        <w:t xml:space="preserve"> </w:t>
      </w:r>
      <w:r>
        <w:rPr>
          <w:rFonts w:ascii="Arial" w:hAnsi="Arial"/>
          <w:b/>
          <w:w w:val="80"/>
          <w:sz w:val="20"/>
        </w:rPr>
        <w:t>10</w:t>
      </w:r>
      <w:r>
        <w:rPr>
          <w:rFonts w:ascii="Arial" w:hAnsi="Arial"/>
          <w:b/>
          <w:spacing w:val="-5"/>
          <w:sz w:val="20"/>
        </w:rPr>
        <w:t xml:space="preserve"> </w:t>
      </w:r>
      <w:r>
        <w:rPr>
          <w:rFonts w:ascii="Arial" w:hAnsi="Arial"/>
          <w:b/>
          <w:spacing w:val="-2"/>
          <w:w w:val="80"/>
          <w:sz w:val="20"/>
        </w:rPr>
        <w:t>complétés)</w:t>
      </w:r>
    </w:p>
    <w:p w:rsidR="004D428F" w:rsidRDefault="003F159A">
      <w:pPr>
        <w:pStyle w:val="Paragraphedeliste"/>
        <w:numPr>
          <w:ilvl w:val="2"/>
          <w:numId w:val="97"/>
        </w:numPr>
        <w:tabs>
          <w:tab w:val="left" w:pos="1285"/>
          <w:tab w:val="left" w:pos="1982"/>
        </w:tabs>
        <w:spacing w:before="129"/>
        <w:ind w:right="423" w:hanging="15"/>
        <w:jc w:val="both"/>
        <w:rPr>
          <w:rFonts w:ascii="Symbol" w:hAnsi="Symbol"/>
          <w:sz w:val="23"/>
        </w:rPr>
      </w:pPr>
      <w:r>
        <w:rPr>
          <w:rFonts w:ascii="Arial MT" w:hAnsi="Arial MT"/>
          <w:w w:val="85"/>
          <w:sz w:val="23"/>
        </w:rPr>
        <w:t>Toutes les notifications et</w:t>
      </w:r>
      <w:r>
        <w:rPr>
          <w:rFonts w:ascii="Arial MT" w:hAnsi="Arial MT"/>
          <w:spacing w:val="-1"/>
          <w:w w:val="85"/>
          <w:sz w:val="23"/>
        </w:rPr>
        <w:t xml:space="preserve"> </w:t>
      </w:r>
      <w:r>
        <w:rPr>
          <w:rFonts w:ascii="Arial MT" w:hAnsi="Arial MT"/>
          <w:w w:val="85"/>
          <w:sz w:val="23"/>
        </w:rPr>
        <w:t>communications</w:t>
      </w:r>
      <w:r>
        <w:rPr>
          <w:rFonts w:ascii="Arial MT" w:hAnsi="Arial MT"/>
          <w:sz w:val="23"/>
        </w:rPr>
        <w:t xml:space="preserve"> </w:t>
      </w:r>
      <w:r>
        <w:rPr>
          <w:rFonts w:ascii="Arial MT" w:hAnsi="Arial MT"/>
          <w:w w:val="85"/>
          <w:sz w:val="23"/>
        </w:rPr>
        <w:t xml:space="preserve">écrites dans le cadre de la présente Lettre-commande </w:t>
      </w:r>
      <w:r>
        <w:rPr>
          <w:rFonts w:ascii="Arial MT" w:hAnsi="Arial MT"/>
          <w:w w:val="90"/>
          <w:sz w:val="23"/>
        </w:rPr>
        <w:t>devront</w:t>
      </w:r>
      <w:r>
        <w:rPr>
          <w:rFonts w:ascii="Arial MT" w:hAnsi="Arial MT"/>
          <w:spacing w:val="-10"/>
          <w:w w:val="90"/>
          <w:sz w:val="23"/>
        </w:rPr>
        <w:t xml:space="preserve"> </w:t>
      </w:r>
      <w:r>
        <w:rPr>
          <w:rFonts w:ascii="Arial MT" w:hAnsi="Arial MT"/>
          <w:w w:val="90"/>
          <w:sz w:val="23"/>
        </w:rPr>
        <w:t>être</w:t>
      </w:r>
      <w:r>
        <w:rPr>
          <w:rFonts w:ascii="Arial MT" w:hAnsi="Arial MT"/>
          <w:spacing w:val="-10"/>
          <w:w w:val="90"/>
          <w:sz w:val="23"/>
        </w:rPr>
        <w:t xml:space="preserve"> </w:t>
      </w:r>
      <w:r>
        <w:rPr>
          <w:rFonts w:ascii="Arial MT" w:hAnsi="Arial MT"/>
          <w:w w:val="90"/>
          <w:sz w:val="23"/>
        </w:rPr>
        <w:t>faites</w:t>
      </w:r>
      <w:r>
        <w:rPr>
          <w:rFonts w:ascii="Arial MT" w:hAnsi="Arial MT"/>
          <w:spacing w:val="-9"/>
          <w:w w:val="90"/>
          <w:sz w:val="23"/>
        </w:rPr>
        <w:t xml:space="preserve"> </w:t>
      </w:r>
      <w:r>
        <w:rPr>
          <w:rFonts w:ascii="Arial MT" w:hAnsi="Arial MT"/>
          <w:w w:val="90"/>
          <w:sz w:val="23"/>
        </w:rPr>
        <w:t>aux</w:t>
      </w:r>
      <w:r>
        <w:rPr>
          <w:rFonts w:ascii="Arial MT" w:hAnsi="Arial MT"/>
          <w:spacing w:val="-8"/>
          <w:w w:val="90"/>
          <w:sz w:val="23"/>
        </w:rPr>
        <w:t xml:space="preserve"> </w:t>
      </w:r>
      <w:r>
        <w:rPr>
          <w:rFonts w:ascii="Arial MT" w:hAnsi="Arial MT"/>
          <w:w w:val="90"/>
          <w:sz w:val="23"/>
        </w:rPr>
        <w:t>adresses</w:t>
      </w:r>
      <w:r>
        <w:rPr>
          <w:rFonts w:ascii="Arial MT" w:hAnsi="Arial MT"/>
          <w:spacing w:val="-10"/>
          <w:w w:val="90"/>
          <w:sz w:val="23"/>
        </w:rPr>
        <w:t xml:space="preserve"> </w:t>
      </w:r>
      <w:r>
        <w:rPr>
          <w:rFonts w:ascii="Arial MT" w:hAnsi="Arial MT"/>
          <w:w w:val="90"/>
          <w:sz w:val="23"/>
        </w:rPr>
        <w:t>suivantes</w:t>
      </w:r>
      <w:r>
        <w:rPr>
          <w:rFonts w:ascii="Arial MT" w:hAnsi="Arial MT"/>
          <w:spacing w:val="-6"/>
          <w:w w:val="90"/>
          <w:sz w:val="23"/>
        </w:rPr>
        <w:t xml:space="preserve"> </w:t>
      </w:r>
      <w:r>
        <w:rPr>
          <w:rFonts w:ascii="Arial MT" w:hAnsi="Arial MT"/>
          <w:w w:val="90"/>
          <w:sz w:val="23"/>
        </w:rPr>
        <w:t>:</w:t>
      </w:r>
    </w:p>
    <w:p w:rsidR="004D428F" w:rsidRDefault="003F159A">
      <w:pPr>
        <w:pStyle w:val="Paragraphedeliste"/>
        <w:numPr>
          <w:ilvl w:val="2"/>
          <w:numId w:val="97"/>
        </w:numPr>
        <w:tabs>
          <w:tab w:val="left" w:pos="1557"/>
        </w:tabs>
        <w:spacing w:before="126" w:line="244" w:lineRule="exact"/>
        <w:ind w:left="1557" w:hanging="287"/>
        <w:jc w:val="both"/>
        <w:rPr>
          <w:rFonts w:ascii="Symbol" w:hAnsi="Symbol"/>
          <w:sz w:val="20"/>
        </w:rPr>
      </w:pPr>
      <w:r>
        <w:rPr>
          <w:rFonts w:ascii="Arial MT" w:hAnsi="Arial MT"/>
          <w:w w:val="80"/>
          <w:sz w:val="20"/>
        </w:rPr>
        <w:t>Dans</w:t>
      </w:r>
      <w:r>
        <w:rPr>
          <w:rFonts w:ascii="Arial MT" w:hAnsi="Arial MT"/>
          <w:spacing w:val="-5"/>
          <w:sz w:val="20"/>
        </w:rPr>
        <w:t xml:space="preserve"> </w:t>
      </w:r>
      <w:r>
        <w:rPr>
          <w:rFonts w:ascii="Arial MT" w:hAnsi="Arial MT"/>
          <w:w w:val="80"/>
          <w:sz w:val="20"/>
        </w:rPr>
        <w:t>le</w:t>
      </w:r>
      <w:r>
        <w:rPr>
          <w:rFonts w:ascii="Arial MT" w:hAnsi="Arial MT"/>
          <w:spacing w:val="-7"/>
          <w:sz w:val="20"/>
        </w:rPr>
        <w:t xml:space="preserve"> </w:t>
      </w:r>
      <w:r>
        <w:rPr>
          <w:rFonts w:ascii="Arial MT" w:hAnsi="Arial MT"/>
          <w:w w:val="80"/>
          <w:sz w:val="20"/>
        </w:rPr>
        <w:t>cas</w:t>
      </w:r>
      <w:r>
        <w:rPr>
          <w:rFonts w:ascii="Arial MT" w:hAnsi="Arial MT"/>
          <w:spacing w:val="-11"/>
          <w:sz w:val="20"/>
        </w:rPr>
        <w:t xml:space="preserve"> </w:t>
      </w:r>
      <w:r>
        <w:rPr>
          <w:rFonts w:ascii="Arial MT" w:hAnsi="Arial MT"/>
          <w:w w:val="80"/>
          <w:sz w:val="20"/>
        </w:rPr>
        <w:t>où</w:t>
      </w:r>
      <w:r>
        <w:rPr>
          <w:rFonts w:ascii="Arial MT" w:hAnsi="Arial MT"/>
          <w:spacing w:val="1"/>
          <w:sz w:val="20"/>
        </w:rPr>
        <w:t xml:space="preserve"> </w:t>
      </w:r>
      <w:r>
        <w:rPr>
          <w:rFonts w:ascii="Arial MT" w:hAnsi="Arial MT"/>
          <w:w w:val="80"/>
          <w:sz w:val="20"/>
        </w:rPr>
        <w:t>l’Entrepreneur</w:t>
      </w:r>
      <w:r>
        <w:rPr>
          <w:rFonts w:ascii="Arial MT" w:hAnsi="Arial MT"/>
          <w:spacing w:val="-5"/>
          <w:sz w:val="20"/>
        </w:rPr>
        <w:t xml:space="preserve"> </w:t>
      </w:r>
      <w:r>
        <w:rPr>
          <w:rFonts w:ascii="Arial MT" w:hAnsi="Arial MT"/>
          <w:w w:val="80"/>
          <w:sz w:val="20"/>
        </w:rPr>
        <w:t>est</w:t>
      </w:r>
      <w:r>
        <w:rPr>
          <w:rFonts w:ascii="Arial MT" w:hAnsi="Arial MT"/>
          <w:spacing w:val="-1"/>
          <w:w w:val="80"/>
          <w:sz w:val="20"/>
        </w:rPr>
        <w:t xml:space="preserve"> </w:t>
      </w:r>
      <w:r>
        <w:rPr>
          <w:rFonts w:ascii="Arial MT" w:hAnsi="Arial MT"/>
          <w:w w:val="80"/>
          <w:sz w:val="20"/>
        </w:rPr>
        <w:t>le</w:t>
      </w:r>
      <w:r>
        <w:rPr>
          <w:rFonts w:ascii="Arial MT" w:hAnsi="Arial MT"/>
          <w:spacing w:val="-7"/>
          <w:sz w:val="20"/>
        </w:rPr>
        <w:t xml:space="preserve"> </w:t>
      </w:r>
      <w:r>
        <w:rPr>
          <w:rFonts w:ascii="Arial MT" w:hAnsi="Arial MT"/>
          <w:w w:val="80"/>
          <w:sz w:val="20"/>
        </w:rPr>
        <w:t>destinataire</w:t>
      </w:r>
      <w:r>
        <w:rPr>
          <w:rFonts w:ascii="Arial MT" w:hAnsi="Arial MT"/>
          <w:spacing w:val="-1"/>
          <w:sz w:val="20"/>
        </w:rPr>
        <w:t xml:space="preserve"> </w:t>
      </w:r>
      <w:r>
        <w:rPr>
          <w:rFonts w:ascii="Arial MT" w:hAnsi="Arial MT"/>
          <w:spacing w:val="-2"/>
          <w:w w:val="80"/>
          <w:sz w:val="20"/>
        </w:rPr>
        <w:t>:……………………………………………..</w:t>
      </w:r>
    </w:p>
    <w:p w:rsidR="004D428F" w:rsidRDefault="003F159A">
      <w:pPr>
        <w:pStyle w:val="Corpsdetexte"/>
        <w:ind w:left="1270" w:right="431" w:firstLine="310"/>
        <w:jc w:val="both"/>
        <w:rPr>
          <w:rFonts w:ascii="Arial MT" w:hAnsi="Arial MT"/>
        </w:rPr>
      </w:pPr>
      <w:proofErr w:type="gramStart"/>
      <w:r>
        <w:rPr>
          <w:rFonts w:ascii="Arial MT" w:hAnsi="Arial MT"/>
          <w:w w:val="85"/>
        </w:rPr>
        <w:t>passé</w:t>
      </w:r>
      <w:proofErr w:type="gramEnd"/>
      <w:r>
        <w:rPr>
          <w:rFonts w:ascii="Arial MT" w:hAnsi="Arial MT"/>
          <w:spacing w:val="-1"/>
          <w:w w:val="85"/>
        </w:rPr>
        <w:t xml:space="preserve"> </w:t>
      </w:r>
      <w:r>
        <w:rPr>
          <w:rFonts w:ascii="Arial MT" w:hAnsi="Arial MT"/>
          <w:w w:val="85"/>
        </w:rPr>
        <w:t>le</w:t>
      </w:r>
      <w:r>
        <w:rPr>
          <w:rFonts w:ascii="Arial MT" w:hAnsi="Arial MT"/>
          <w:spacing w:val="-3"/>
          <w:w w:val="85"/>
        </w:rPr>
        <w:t xml:space="preserve"> </w:t>
      </w:r>
      <w:r>
        <w:rPr>
          <w:rFonts w:ascii="Arial MT" w:hAnsi="Arial MT"/>
          <w:w w:val="85"/>
        </w:rPr>
        <w:t>délai</w:t>
      </w:r>
      <w:r>
        <w:rPr>
          <w:rFonts w:ascii="Arial MT" w:hAnsi="Arial MT"/>
          <w:spacing w:val="-6"/>
          <w:w w:val="85"/>
        </w:rPr>
        <w:t xml:space="preserve"> </w:t>
      </w:r>
      <w:r>
        <w:rPr>
          <w:rFonts w:ascii="Arial MT" w:hAnsi="Arial MT"/>
          <w:w w:val="85"/>
        </w:rPr>
        <w:t>de</w:t>
      </w:r>
      <w:r>
        <w:rPr>
          <w:rFonts w:ascii="Arial MT" w:hAnsi="Arial MT"/>
          <w:spacing w:val="-2"/>
          <w:w w:val="85"/>
        </w:rPr>
        <w:t xml:space="preserve"> </w:t>
      </w:r>
      <w:r>
        <w:rPr>
          <w:rFonts w:ascii="Arial MT" w:hAnsi="Arial MT"/>
          <w:w w:val="85"/>
        </w:rPr>
        <w:t>quinze</w:t>
      </w:r>
      <w:r>
        <w:rPr>
          <w:rFonts w:ascii="Arial MT" w:hAnsi="Arial MT"/>
          <w:spacing w:val="-3"/>
          <w:w w:val="85"/>
        </w:rPr>
        <w:t xml:space="preserve"> </w:t>
      </w:r>
      <w:r>
        <w:rPr>
          <w:rFonts w:ascii="Arial MT" w:hAnsi="Arial MT"/>
          <w:w w:val="85"/>
        </w:rPr>
        <w:t>(15)</w:t>
      </w:r>
      <w:r>
        <w:rPr>
          <w:rFonts w:ascii="Arial MT" w:hAnsi="Arial MT"/>
          <w:spacing w:val="-2"/>
          <w:w w:val="85"/>
        </w:rPr>
        <w:t xml:space="preserve"> </w:t>
      </w:r>
      <w:r>
        <w:rPr>
          <w:rFonts w:ascii="Arial MT" w:hAnsi="Arial MT"/>
          <w:w w:val="85"/>
        </w:rPr>
        <w:t>jours</w:t>
      </w:r>
      <w:r>
        <w:rPr>
          <w:rFonts w:ascii="Arial MT" w:hAnsi="Arial MT"/>
          <w:spacing w:val="-6"/>
          <w:w w:val="85"/>
        </w:rPr>
        <w:t xml:space="preserve"> </w:t>
      </w:r>
      <w:r>
        <w:rPr>
          <w:rFonts w:ascii="Arial MT" w:hAnsi="Arial MT"/>
          <w:w w:val="85"/>
        </w:rPr>
        <w:t>fixé</w:t>
      </w:r>
      <w:r>
        <w:rPr>
          <w:rFonts w:ascii="Arial MT" w:hAnsi="Arial MT"/>
          <w:spacing w:val="-5"/>
        </w:rPr>
        <w:t xml:space="preserve"> </w:t>
      </w:r>
      <w:r>
        <w:rPr>
          <w:rFonts w:ascii="Arial MT" w:hAnsi="Arial MT"/>
          <w:w w:val="85"/>
        </w:rPr>
        <w:t>à</w:t>
      </w:r>
      <w:r>
        <w:rPr>
          <w:rFonts w:ascii="Arial MT" w:hAnsi="Arial MT"/>
          <w:spacing w:val="-3"/>
          <w:w w:val="85"/>
        </w:rPr>
        <w:t xml:space="preserve"> </w:t>
      </w:r>
      <w:r>
        <w:rPr>
          <w:rFonts w:ascii="Arial MT" w:hAnsi="Arial MT"/>
          <w:w w:val="85"/>
        </w:rPr>
        <w:t>l’article</w:t>
      </w:r>
      <w:r>
        <w:rPr>
          <w:rFonts w:ascii="Arial MT" w:hAnsi="Arial MT"/>
          <w:spacing w:val="-3"/>
          <w:w w:val="85"/>
        </w:rPr>
        <w:t xml:space="preserve"> </w:t>
      </w:r>
      <w:r>
        <w:rPr>
          <w:rFonts w:ascii="Arial MT" w:hAnsi="Arial MT"/>
          <w:w w:val="85"/>
        </w:rPr>
        <w:t>6.1</w:t>
      </w:r>
      <w:r>
        <w:rPr>
          <w:rFonts w:ascii="Arial MT" w:hAnsi="Arial MT"/>
          <w:spacing w:val="-3"/>
          <w:w w:val="85"/>
        </w:rPr>
        <w:t xml:space="preserve"> </w:t>
      </w:r>
      <w:r>
        <w:rPr>
          <w:rFonts w:ascii="Arial MT" w:hAnsi="Arial MT"/>
          <w:w w:val="85"/>
        </w:rPr>
        <w:t>du</w:t>
      </w:r>
      <w:r>
        <w:rPr>
          <w:rFonts w:ascii="Arial MT" w:hAnsi="Arial MT"/>
          <w:spacing w:val="-3"/>
          <w:w w:val="85"/>
        </w:rPr>
        <w:t xml:space="preserve"> </w:t>
      </w:r>
      <w:r>
        <w:rPr>
          <w:rFonts w:ascii="Arial MT" w:hAnsi="Arial MT"/>
          <w:w w:val="85"/>
        </w:rPr>
        <w:t>CCAG</w:t>
      </w:r>
      <w:r>
        <w:rPr>
          <w:rFonts w:ascii="Arial MT" w:hAnsi="Arial MT"/>
          <w:spacing w:val="-4"/>
          <w:w w:val="85"/>
        </w:rPr>
        <w:t xml:space="preserve"> </w:t>
      </w:r>
      <w:r>
        <w:rPr>
          <w:rFonts w:ascii="Arial MT" w:hAnsi="Arial MT"/>
          <w:w w:val="85"/>
        </w:rPr>
        <w:t>pour</w:t>
      </w:r>
      <w:r>
        <w:rPr>
          <w:rFonts w:ascii="Arial MT" w:hAnsi="Arial MT"/>
          <w:spacing w:val="-2"/>
          <w:w w:val="85"/>
        </w:rPr>
        <w:t xml:space="preserve"> </w:t>
      </w:r>
      <w:r>
        <w:rPr>
          <w:rFonts w:ascii="Arial MT" w:hAnsi="Arial MT"/>
          <w:w w:val="85"/>
        </w:rPr>
        <w:t>faire</w:t>
      </w:r>
      <w:r>
        <w:rPr>
          <w:rFonts w:ascii="Arial MT" w:hAnsi="Arial MT"/>
          <w:spacing w:val="-3"/>
          <w:w w:val="85"/>
        </w:rPr>
        <w:t xml:space="preserve"> </w:t>
      </w:r>
      <w:r>
        <w:rPr>
          <w:rFonts w:ascii="Arial MT" w:hAnsi="Arial MT"/>
          <w:w w:val="85"/>
        </w:rPr>
        <w:t>connaître</w:t>
      </w:r>
      <w:r>
        <w:rPr>
          <w:rFonts w:ascii="Arial MT" w:hAnsi="Arial MT"/>
          <w:spacing w:val="-3"/>
          <w:w w:val="85"/>
        </w:rPr>
        <w:t xml:space="preserve"> </w:t>
      </w:r>
      <w:r>
        <w:rPr>
          <w:rFonts w:ascii="Arial MT" w:hAnsi="Arial MT"/>
          <w:w w:val="85"/>
        </w:rPr>
        <w:t>au</w:t>
      </w:r>
      <w:r>
        <w:rPr>
          <w:rFonts w:ascii="Arial MT" w:hAnsi="Arial MT"/>
          <w:spacing w:val="-3"/>
          <w:w w:val="85"/>
        </w:rPr>
        <w:t xml:space="preserve"> </w:t>
      </w:r>
      <w:r>
        <w:rPr>
          <w:rFonts w:ascii="Arial MT" w:hAnsi="Arial MT"/>
          <w:w w:val="85"/>
        </w:rPr>
        <w:t>Chef</w:t>
      </w:r>
      <w:r>
        <w:rPr>
          <w:rFonts w:ascii="Arial MT" w:hAnsi="Arial MT"/>
          <w:spacing w:val="-4"/>
          <w:w w:val="85"/>
        </w:rPr>
        <w:t xml:space="preserve"> </w:t>
      </w:r>
      <w:r>
        <w:rPr>
          <w:rFonts w:ascii="Arial MT" w:hAnsi="Arial MT"/>
          <w:w w:val="85"/>
        </w:rPr>
        <w:t>de</w:t>
      </w:r>
      <w:r>
        <w:rPr>
          <w:rFonts w:ascii="Arial MT" w:hAnsi="Arial MT"/>
          <w:spacing w:val="-2"/>
          <w:w w:val="85"/>
        </w:rPr>
        <w:t xml:space="preserve"> </w:t>
      </w:r>
      <w:r>
        <w:rPr>
          <w:rFonts w:ascii="Arial MT" w:hAnsi="Arial MT"/>
          <w:w w:val="85"/>
        </w:rPr>
        <w:t>Service</w:t>
      </w:r>
      <w:r>
        <w:rPr>
          <w:rFonts w:ascii="Arial MT" w:hAnsi="Arial MT"/>
          <w:spacing w:val="-3"/>
          <w:w w:val="85"/>
        </w:rPr>
        <w:t xml:space="preserve"> </w:t>
      </w:r>
      <w:r>
        <w:rPr>
          <w:rFonts w:ascii="Arial MT" w:hAnsi="Arial MT"/>
          <w:w w:val="85"/>
        </w:rPr>
        <w:t>son</w:t>
      </w:r>
      <w:r>
        <w:rPr>
          <w:rFonts w:ascii="Arial MT" w:hAnsi="Arial MT"/>
          <w:spacing w:val="-3"/>
          <w:w w:val="85"/>
        </w:rPr>
        <w:t xml:space="preserve"> </w:t>
      </w:r>
      <w:r>
        <w:rPr>
          <w:rFonts w:ascii="Arial MT" w:hAnsi="Arial MT"/>
          <w:w w:val="85"/>
        </w:rPr>
        <w:t>domicile,</w:t>
      </w:r>
      <w:r>
        <w:rPr>
          <w:rFonts w:ascii="Arial MT" w:hAnsi="Arial MT"/>
          <w:spacing w:val="-6"/>
          <w:w w:val="85"/>
        </w:rPr>
        <w:t xml:space="preserve"> </w:t>
      </w:r>
      <w:r>
        <w:rPr>
          <w:rFonts w:ascii="Arial MT" w:hAnsi="Arial MT"/>
          <w:w w:val="85"/>
        </w:rPr>
        <w:t xml:space="preserve">et </w:t>
      </w:r>
      <w:r>
        <w:rPr>
          <w:rFonts w:ascii="Arial MT" w:hAnsi="Arial MT"/>
          <w:spacing w:val="-2"/>
          <w:w w:val="85"/>
        </w:rPr>
        <w:t>dès achèvement des travaux,</w:t>
      </w:r>
      <w:r>
        <w:rPr>
          <w:rFonts w:ascii="Arial MT" w:hAnsi="Arial MT"/>
          <w:spacing w:val="-3"/>
        </w:rPr>
        <w:t xml:space="preserve"> </w:t>
      </w:r>
      <w:r>
        <w:rPr>
          <w:rFonts w:ascii="Arial MT" w:hAnsi="Arial MT"/>
          <w:spacing w:val="-2"/>
          <w:w w:val="85"/>
        </w:rPr>
        <w:t>les correspondances seront valablement adressées à</w:t>
      </w:r>
      <w:r>
        <w:rPr>
          <w:rFonts w:ascii="Arial MT" w:hAnsi="Arial MT"/>
          <w:spacing w:val="-3"/>
          <w:w w:val="85"/>
        </w:rPr>
        <w:t xml:space="preserve"> </w:t>
      </w:r>
      <w:r>
        <w:rPr>
          <w:rFonts w:ascii="Arial MT" w:hAnsi="Arial MT"/>
          <w:spacing w:val="-2"/>
          <w:w w:val="85"/>
        </w:rPr>
        <w:t>la</w:t>
      </w:r>
      <w:r>
        <w:rPr>
          <w:rFonts w:ascii="Arial MT" w:hAnsi="Arial MT"/>
          <w:spacing w:val="-3"/>
          <w:w w:val="85"/>
        </w:rPr>
        <w:t xml:space="preserve"> </w:t>
      </w:r>
      <w:r>
        <w:rPr>
          <w:rFonts w:ascii="Arial MT" w:hAnsi="Arial MT"/>
          <w:spacing w:val="-2"/>
          <w:w w:val="85"/>
        </w:rPr>
        <w:t>Mairie</w:t>
      </w:r>
      <w:r>
        <w:rPr>
          <w:rFonts w:ascii="Arial MT" w:hAnsi="Arial MT"/>
          <w:spacing w:val="-5"/>
        </w:rPr>
        <w:t xml:space="preserve"> </w:t>
      </w:r>
      <w:r>
        <w:rPr>
          <w:rFonts w:ascii="Arial MT" w:hAnsi="Arial MT"/>
          <w:spacing w:val="-2"/>
          <w:w w:val="85"/>
        </w:rPr>
        <w:t>de</w:t>
      </w:r>
      <w:r>
        <w:rPr>
          <w:rFonts w:ascii="Arial MT" w:hAnsi="Arial MT"/>
          <w:spacing w:val="-5"/>
        </w:rPr>
        <w:t xml:space="preserve"> </w:t>
      </w:r>
      <w:r>
        <w:rPr>
          <w:rFonts w:ascii="Arial MT" w:hAnsi="Arial MT"/>
          <w:spacing w:val="-2"/>
          <w:w w:val="85"/>
        </w:rPr>
        <w:t>la</w:t>
      </w:r>
      <w:r>
        <w:rPr>
          <w:rFonts w:ascii="Arial MT" w:hAnsi="Arial MT"/>
          <w:spacing w:val="-3"/>
          <w:w w:val="85"/>
        </w:rPr>
        <w:t xml:space="preserve"> </w:t>
      </w:r>
      <w:r>
        <w:rPr>
          <w:rFonts w:ascii="Arial MT" w:hAnsi="Arial MT"/>
          <w:spacing w:val="-2"/>
          <w:w w:val="85"/>
        </w:rPr>
        <w:t>Commune</w:t>
      </w:r>
      <w:r>
        <w:rPr>
          <w:rFonts w:ascii="Arial MT" w:hAnsi="Arial MT"/>
          <w:spacing w:val="-5"/>
        </w:rPr>
        <w:t xml:space="preserve"> </w:t>
      </w:r>
      <w:r>
        <w:rPr>
          <w:rFonts w:ascii="Arial MT" w:hAnsi="Arial MT"/>
          <w:spacing w:val="-2"/>
          <w:w w:val="85"/>
        </w:rPr>
        <w:t>où</w:t>
      </w:r>
      <w:r>
        <w:rPr>
          <w:rFonts w:ascii="Arial MT" w:hAnsi="Arial MT"/>
          <w:spacing w:val="-5"/>
        </w:rPr>
        <w:t xml:space="preserve"> </w:t>
      </w:r>
      <w:r>
        <w:rPr>
          <w:rFonts w:ascii="Arial MT" w:hAnsi="Arial MT"/>
          <w:spacing w:val="-2"/>
          <w:w w:val="85"/>
        </w:rPr>
        <w:t xml:space="preserve">s’exécutent </w:t>
      </w:r>
      <w:r>
        <w:rPr>
          <w:rFonts w:ascii="Arial MT" w:hAnsi="Arial MT"/>
          <w:w w:val="90"/>
        </w:rPr>
        <w:t>les travaux.</w:t>
      </w:r>
    </w:p>
    <w:p w:rsidR="004D428F" w:rsidRDefault="003F159A">
      <w:pPr>
        <w:pStyle w:val="Paragraphedeliste"/>
        <w:numPr>
          <w:ilvl w:val="2"/>
          <w:numId w:val="97"/>
        </w:numPr>
        <w:tabs>
          <w:tab w:val="left" w:pos="1600"/>
        </w:tabs>
        <w:spacing w:before="1" w:line="245" w:lineRule="exact"/>
        <w:ind w:left="1600" w:hanging="330"/>
        <w:jc w:val="both"/>
        <w:rPr>
          <w:rFonts w:ascii="Symbol" w:hAnsi="Symbol"/>
          <w:sz w:val="20"/>
        </w:rPr>
      </w:pPr>
      <w:r>
        <w:rPr>
          <w:rFonts w:ascii="Arial MT" w:hAnsi="Arial MT"/>
          <w:w w:val="80"/>
          <w:sz w:val="20"/>
        </w:rPr>
        <w:t>Dans</w:t>
      </w:r>
      <w:r>
        <w:rPr>
          <w:rFonts w:ascii="Arial MT" w:hAnsi="Arial MT"/>
          <w:spacing w:val="-6"/>
          <w:sz w:val="20"/>
        </w:rPr>
        <w:t xml:space="preserve"> </w:t>
      </w:r>
      <w:r>
        <w:rPr>
          <w:rFonts w:ascii="Arial MT" w:hAnsi="Arial MT"/>
          <w:w w:val="80"/>
          <w:sz w:val="20"/>
        </w:rPr>
        <w:t>le</w:t>
      </w:r>
      <w:r>
        <w:rPr>
          <w:rFonts w:ascii="Arial MT" w:hAnsi="Arial MT"/>
          <w:spacing w:val="-9"/>
          <w:sz w:val="20"/>
        </w:rPr>
        <w:t xml:space="preserve"> </w:t>
      </w:r>
      <w:r>
        <w:rPr>
          <w:rFonts w:ascii="Arial MT" w:hAnsi="Arial MT"/>
          <w:w w:val="80"/>
          <w:sz w:val="20"/>
        </w:rPr>
        <w:t>cas</w:t>
      </w:r>
      <w:r>
        <w:rPr>
          <w:rFonts w:ascii="Arial MT" w:hAnsi="Arial MT"/>
          <w:spacing w:val="-6"/>
          <w:sz w:val="20"/>
        </w:rPr>
        <w:t xml:space="preserve"> </w:t>
      </w:r>
      <w:r>
        <w:rPr>
          <w:rFonts w:ascii="Arial MT" w:hAnsi="Arial MT"/>
          <w:w w:val="80"/>
          <w:sz w:val="20"/>
        </w:rPr>
        <w:t>où</w:t>
      </w:r>
      <w:r>
        <w:rPr>
          <w:rFonts w:ascii="Arial MT" w:hAnsi="Arial MT"/>
          <w:spacing w:val="-9"/>
          <w:sz w:val="20"/>
        </w:rPr>
        <w:t xml:space="preserve"> </w:t>
      </w:r>
      <w:r>
        <w:rPr>
          <w:rFonts w:ascii="Arial MT" w:hAnsi="Arial MT"/>
          <w:w w:val="80"/>
          <w:sz w:val="20"/>
        </w:rPr>
        <w:t>le</w:t>
      </w:r>
      <w:r>
        <w:rPr>
          <w:rFonts w:ascii="Arial MT" w:hAnsi="Arial MT"/>
          <w:spacing w:val="-9"/>
          <w:sz w:val="20"/>
        </w:rPr>
        <w:t xml:space="preserve"> </w:t>
      </w:r>
      <w:r>
        <w:rPr>
          <w:rFonts w:ascii="Arial MT" w:hAnsi="Arial MT"/>
          <w:w w:val="80"/>
          <w:sz w:val="20"/>
        </w:rPr>
        <w:t>Chef</w:t>
      </w:r>
      <w:r>
        <w:rPr>
          <w:rFonts w:ascii="Arial MT" w:hAnsi="Arial MT"/>
          <w:spacing w:val="-10"/>
          <w:sz w:val="20"/>
        </w:rPr>
        <w:t xml:space="preserve"> </w:t>
      </w:r>
      <w:r>
        <w:rPr>
          <w:rFonts w:ascii="Arial MT" w:hAnsi="Arial MT"/>
          <w:w w:val="80"/>
          <w:sz w:val="20"/>
        </w:rPr>
        <w:t>de</w:t>
      </w:r>
      <w:r>
        <w:rPr>
          <w:rFonts w:ascii="Arial MT" w:hAnsi="Arial MT"/>
          <w:spacing w:val="-8"/>
          <w:sz w:val="20"/>
        </w:rPr>
        <w:t xml:space="preserve"> </w:t>
      </w:r>
      <w:r>
        <w:rPr>
          <w:rFonts w:ascii="Arial MT" w:hAnsi="Arial MT"/>
          <w:w w:val="80"/>
          <w:sz w:val="20"/>
        </w:rPr>
        <w:t>Service</w:t>
      </w:r>
      <w:r>
        <w:rPr>
          <w:rFonts w:ascii="Arial MT" w:hAnsi="Arial MT"/>
          <w:spacing w:val="-9"/>
          <w:sz w:val="20"/>
        </w:rPr>
        <w:t xml:space="preserve"> </w:t>
      </w:r>
      <w:r>
        <w:rPr>
          <w:rFonts w:ascii="Arial MT" w:hAnsi="Arial MT"/>
          <w:w w:val="80"/>
          <w:sz w:val="20"/>
        </w:rPr>
        <w:t>est</w:t>
      </w:r>
      <w:r>
        <w:rPr>
          <w:rFonts w:ascii="Arial MT" w:hAnsi="Arial MT"/>
          <w:spacing w:val="-6"/>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destinataire</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3"/>
          <w:numId w:val="97"/>
        </w:numPr>
        <w:tabs>
          <w:tab w:val="left" w:pos="2004"/>
          <w:tab w:val="left" w:leader="dot" w:pos="10132"/>
        </w:tabs>
        <w:spacing w:line="235" w:lineRule="exact"/>
        <w:ind w:left="2004" w:hanging="359"/>
        <w:jc w:val="both"/>
        <w:rPr>
          <w:rFonts w:ascii="Arial MT" w:hAnsi="Arial MT"/>
          <w:sz w:val="20"/>
        </w:rPr>
      </w:pPr>
      <w:r>
        <w:rPr>
          <w:rFonts w:ascii="Arial MT" w:hAnsi="Arial MT"/>
          <w:w w:val="80"/>
          <w:sz w:val="20"/>
        </w:rPr>
        <w:t>Monsieur</w:t>
      </w:r>
      <w:r>
        <w:rPr>
          <w:rFonts w:ascii="Arial MT" w:hAnsi="Arial MT"/>
          <w:spacing w:val="16"/>
          <w:sz w:val="20"/>
        </w:rPr>
        <w:t xml:space="preserve"> </w:t>
      </w:r>
      <w:r>
        <w:rPr>
          <w:rFonts w:ascii="Arial MT" w:hAnsi="Arial MT"/>
          <w:w w:val="80"/>
          <w:sz w:val="20"/>
        </w:rPr>
        <w:t>le</w:t>
      </w:r>
      <w:r>
        <w:rPr>
          <w:rFonts w:ascii="Arial MT" w:hAnsi="Arial MT"/>
          <w:spacing w:val="-5"/>
          <w:sz w:val="20"/>
        </w:rPr>
        <w:t xml:space="preserve"> </w:t>
      </w:r>
      <w:r>
        <w:rPr>
          <w:rFonts w:ascii="Arial MT" w:hAnsi="Arial MT"/>
          <w:w w:val="80"/>
          <w:sz w:val="20"/>
        </w:rPr>
        <w:t>Secrétaire</w:t>
      </w:r>
      <w:r>
        <w:rPr>
          <w:rFonts w:ascii="Arial MT" w:hAnsi="Arial MT"/>
          <w:spacing w:val="17"/>
          <w:sz w:val="20"/>
        </w:rPr>
        <w:t xml:space="preserve"> </w:t>
      </w:r>
      <w:r>
        <w:rPr>
          <w:rFonts w:ascii="Arial MT" w:hAnsi="Arial MT"/>
          <w:w w:val="80"/>
          <w:sz w:val="20"/>
        </w:rPr>
        <w:t>Général</w:t>
      </w:r>
      <w:r>
        <w:rPr>
          <w:rFonts w:ascii="Arial MT" w:hAnsi="Arial MT"/>
          <w:spacing w:val="6"/>
          <w:sz w:val="20"/>
        </w:rPr>
        <w:t xml:space="preserve"> </w:t>
      </w:r>
      <w:r>
        <w:rPr>
          <w:rFonts w:ascii="Arial MT" w:hAnsi="Arial MT"/>
          <w:w w:val="80"/>
          <w:sz w:val="20"/>
        </w:rPr>
        <w:t>de</w:t>
      </w:r>
      <w:r>
        <w:rPr>
          <w:rFonts w:ascii="Arial MT" w:hAnsi="Arial MT"/>
          <w:spacing w:val="15"/>
          <w:sz w:val="20"/>
        </w:rPr>
        <w:t xml:space="preserve"> </w:t>
      </w:r>
      <w:r>
        <w:rPr>
          <w:rFonts w:ascii="Arial MT" w:hAnsi="Arial MT"/>
          <w:w w:val="80"/>
          <w:sz w:val="20"/>
        </w:rPr>
        <w:t>la</w:t>
      </w:r>
      <w:r>
        <w:rPr>
          <w:rFonts w:ascii="Arial MT" w:hAnsi="Arial MT"/>
          <w:spacing w:val="8"/>
          <w:sz w:val="20"/>
        </w:rPr>
        <w:t xml:space="preserve"> </w:t>
      </w:r>
      <w:r>
        <w:rPr>
          <w:rFonts w:ascii="Arial MT" w:hAnsi="Arial MT"/>
          <w:w w:val="80"/>
          <w:sz w:val="20"/>
        </w:rPr>
        <w:t>Mairie</w:t>
      </w:r>
      <w:r>
        <w:rPr>
          <w:rFonts w:ascii="Arial MT" w:hAnsi="Arial MT"/>
          <w:spacing w:val="15"/>
          <w:sz w:val="20"/>
        </w:rPr>
        <w:t xml:space="preserve"> </w:t>
      </w:r>
      <w:r>
        <w:rPr>
          <w:rFonts w:ascii="Arial MT" w:hAnsi="Arial MT"/>
          <w:w w:val="80"/>
          <w:sz w:val="20"/>
        </w:rPr>
        <w:t>de</w:t>
      </w:r>
      <w:r>
        <w:rPr>
          <w:rFonts w:ascii="Arial MT" w:hAnsi="Arial MT"/>
          <w:spacing w:val="21"/>
          <w:sz w:val="20"/>
        </w:rPr>
        <w:t xml:space="preserve"> </w:t>
      </w:r>
      <w:r>
        <w:rPr>
          <w:rFonts w:ascii="Arial MT" w:hAnsi="Arial MT"/>
          <w:w w:val="80"/>
          <w:sz w:val="20"/>
        </w:rPr>
        <w:t>SALAPOUMBE,</w:t>
      </w:r>
      <w:r>
        <w:rPr>
          <w:rFonts w:ascii="Arial MT" w:hAnsi="Arial MT"/>
          <w:spacing w:val="11"/>
          <w:sz w:val="20"/>
        </w:rPr>
        <w:t xml:space="preserve"> </w:t>
      </w:r>
      <w:r>
        <w:rPr>
          <w:rFonts w:ascii="Arial MT" w:hAnsi="Arial MT"/>
          <w:w w:val="80"/>
          <w:sz w:val="20"/>
        </w:rPr>
        <w:t>B.P :</w:t>
      </w:r>
      <w:r>
        <w:rPr>
          <w:rFonts w:ascii="Arial MT" w:hAnsi="Arial MT"/>
          <w:spacing w:val="11"/>
          <w:sz w:val="20"/>
        </w:rPr>
        <w:t xml:space="preserve"> </w:t>
      </w:r>
      <w:r>
        <w:rPr>
          <w:rFonts w:ascii="Arial MT" w:hAnsi="Arial MT"/>
          <w:w w:val="80"/>
          <w:sz w:val="20"/>
        </w:rPr>
        <w:t>……………………</w:t>
      </w:r>
      <w:r>
        <w:rPr>
          <w:rFonts w:ascii="Arial MT" w:hAnsi="Arial MT"/>
          <w:spacing w:val="14"/>
          <w:sz w:val="20"/>
        </w:rPr>
        <w:t xml:space="preserve"> </w:t>
      </w:r>
      <w:r>
        <w:rPr>
          <w:rFonts w:ascii="Arial MT" w:hAnsi="Arial MT"/>
          <w:spacing w:val="-5"/>
          <w:w w:val="80"/>
          <w:sz w:val="20"/>
        </w:rPr>
        <w:t>Tel</w:t>
      </w:r>
      <w:r>
        <w:rPr>
          <w:sz w:val="20"/>
        </w:rPr>
        <w:tab/>
      </w:r>
      <w:r>
        <w:rPr>
          <w:rFonts w:ascii="Arial MT" w:hAnsi="Arial MT"/>
          <w:spacing w:val="-4"/>
          <w:w w:val="90"/>
          <w:sz w:val="20"/>
        </w:rPr>
        <w:t>Avec</w:t>
      </w:r>
    </w:p>
    <w:p w:rsidR="004D428F" w:rsidRDefault="003F159A">
      <w:pPr>
        <w:pStyle w:val="Corpsdetexte"/>
        <w:spacing w:line="218" w:lineRule="exact"/>
        <w:ind w:left="2005"/>
        <w:jc w:val="both"/>
        <w:rPr>
          <w:rFonts w:ascii="Arial MT" w:hAnsi="Arial MT"/>
        </w:rPr>
      </w:pPr>
      <w:proofErr w:type="gramStart"/>
      <w:r>
        <w:rPr>
          <w:rFonts w:ascii="Arial MT" w:hAnsi="Arial MT"/>
          <w:w w:val="80"/>
        </w:rPr>
        <w:t>copies</w:t>
      </w:r>
      <w:proofErr w:type="gramEnd"/>
      <w:r>
        <w:rPr>
          <w:rFonts w:ascii="Arial MT" w:hAnsi="Arial MT"/>
          <w:spacing w:val="-4"/>
        </w:rPr>
        <w:t xml:space="preserve"> </w:t>
      </w:r>
      <w:r>
        <w:rPr>
          <w:rFonts w:ascii="Arial MT" w:hAnsi="Arial MT"/>
          <w:w w:val="80"/>
        </w:rPr>
        <w:t>adressées</w:t>
      </w:r>
      <w:r>
        <w:rPr>
          <w:rFonts w:ascii="Arial MT" w:hAnsi="Arial MT"/>
          <w:spacing w:val="-11"/>
        </w:rPr>
        <w:t xml:space="preserve"> </w:t>
      </w:r>
      <w:r>
        <w:rPr>
          <w:rFonts w:ascii="Arial MT" w:hAnsi="Arial MT"/>
          <w:w w:val="80"/>
        </w:rPr>
        <w:t>dans</w:t>
      </w:r>
      <w:r>
        <w:rPr>
          <w:rFonts w:ascii="Arial MT" w:hAnsi="Arial MT"/>
          <w:spacing w:val="-3"/>
        </w:rPr>
        <w:t xml:space="preserve"> </w:t>
      </w:r>
      <w:r>
        <w:rPr>
          <w:rFonts w:ascii="Arial MT" w:hAnsi="Arial MT"/>
          <w:w w:val="80"/>
        </w:rPr>
        <w:t>les</w:t>
      </w:r>
      <w:r>
        <w:rPr>
          <w:rFonts w:ascii="Arial MT" w:hAnsi="Arial MT"/>
          <w:spacing w:val="-3"/>
        </w:rPr>
        <w:t xml:space="preserve"> </w:t>
      </w:r>
      <w:r>
        <w:rPr>
          <w:rFonts w:ascii="Arial MT" w:hAnsi="Arial MT"/>
          <w:w w:val="80"/>
        </w:rPr>
        <w:t>mêmes</w:t>
      </w:r>
      <w:r>
        <w:rPr>
          <w:rFonts w:ascii="Arial MT" w:hAnsi="Arial MT"/>
          <w:spacing w:val="-11"/>
        </w:rPr>
        <w:t xml:space="preserve"> </w:t>
      </w:r>
      <w:r>
        <w:rPr>
          <w:rFonts w:ascii="Arial MT" w:hAnsi="Arial MT"/>
          <w:w w:val="80"/>
        </w:rPr>
        <w:t>délais,</w:t>
      </w:r>
      <w:r>
        <w:rPr>
          <w:rFonts w:ascii="Arial MT" w:hAnsi="Arial MT"/>
          <w:spacing w:val="-4"/>
        </w:rPr>
        <w:t xml:space="preserve"> </w:t>
      </w:r>
      <w:r>
        <w:rPr>
          <w:rFonts w:ascii="Arial MT" w:hAnsi="Arial MT"/>
          <w:w w:val="80"/>
        </w:rPr>
        <w:t>à</w:t>
      </w:r>
      <w:r>
        <w:rPr>
          <w:rFonts w:ascii="Arial MT" w:hAnsi="Arial MT"/>
          <w:spacing w:val="-5"/>
        </w:rPr>
        <w:t xml:space="preserve"> </w:t>
      </w:r>
      <w:r>
        <w:rPr>
          <w:rFonts w:ascii="Arial MT" w:hAnsi="Arial MT"/>
          <w:w w:val="80"/>
        </w:rPr>
        <w:t>l’Ingénieur</w:t>
      </w:r>
      <w:r>
        <w:rPr>
          <w:rFonts w:ascii="Arial MT" w:hAnsi="Arial MT"/>
          <w:spacing w:val="-4"/>
        </w:rPr>
        <w:t xml:space="preserve"> </w:t>
      </w:r>
      <w:r>
        <w:rPr>
          <w:rFonts w:ascii="Arial MT" w:hAnsi="Arial MT"/>
          <w:w w:val="80"/>
        </w:rPr>
        <w:t>et</w:t>
      </w:r>
      <w:r>
        <w:rPr>
          <w:rFonts w:ascii="Arial MT" w:hAnsi="Arial MT"/>
          <w:spacing w:val="-1"/>
        </w:rPr>
        <w:t xml:space="preserve"> </w:t>
      </w:r>
      <w:r>
        <w:rPr>
          <w:rFonts w:ascii="Arial MT" w:hAnsi="Arial MT"/>
          <w:w w:val="80"/>
        </w:rPr>
        <w:t>au</w:t>
      </w:r>
      <w:r>
        <w:rPr>
          <w:rFonts w:ascii="Arial MT" w:hAnsi="Arial MT"/>
          <w:spacing w:val="-7"/>
        </w:rPr>
        <w:t xml:space="preserve"> </w:t>
      </w:r>
      <w:r>
        <w:rPr>
          <w:rFonts w:ascii="Arial MT" w:hAnsi="Arial MT"/>
          <w:w w:val="80"/>
        </w:rPr>
        <w:t>Maître</w:t>
      </w:r>
      <w:r>
        <w:rPr>
          <w:rFonts w:ascii="Arial MT" w:hAnsi="Arial MT"/>
          <w:spacing w:val="-7"/>
        </w:rPr>
        <w:t xml:space="preserve"> </w:t>
      </w:r>
      <w:r>
        <w:rPr>
          <w:rFonts w:ascii="Arial MT" w:hAnsi="Arial MT"/>
          <w:w w:val="80"/>
        </w:rPr>
        <w:t>d’Ouvrage</w:t>
      </w:r>
      <w:r>
        <w:rPr>
          <w:rFonts w:ascii="Arial MT" w:hAnsi="Arial MT"/>
          <w:spacing w:val="-3"/>
        </w:rPr>
        <w:t xml:space="preserve"> </w:t>
      </w:r>
      <w:r>
        <w:rPr>
          <w:rFonts w:ascii="Arial MT" w:hAnsi="Arial MT"/>
          <w:spacing w:val="-10"/>
          <w:w w:val="80"/>
        </w:rPr>
        <w:t>;</w:t>
      </w:r>
    </w:p>
    <w:p w:rsidR="004D428F" w:rsidRDefault="003F159A">
      <w:pPr>
        <w:pStyle w:val="Paragraphedeliste"/>
        <w:numPr>
          <w:ilvl w:val="2"/>
          <w:numId w:val="97"/>
        </w:numPr>
        <w:tabs>
          <w:tab w:val="left" w:pos="1557"/>
        </w:tabs>
        <w:spacing w:before="2" w:line="244" w:lineRule="exact"/>
        <w:ind w:left="1557" w:hanging="287"/>
        <w:jc w:val="both"/>
        <w:rPr>
          <w:rFonts w:ascii="Symbol" w:hAnsi="Symbol"/>
          <w:sz w:val="20"/>
        </w:rPr>
      </w:pPr>
      <w:r>
        <w:rPr>
          <w:rFonts w:ascii="Arial MT" w:hAnsi="Arial MT"/>
          <w:w w:val="80"/>
          <w:sz w:val="20"/>
        </w:rPr>
        <w:t>Dans</w:t>
      </w:r>
      <w:r>
        <w:rPr>
          <w:rFonts w:ascii="Arial MT" w:hAnsi="Arial MT"/>
          <w:spacing w:val="-6"/>
          <w:sz w:val="20"/>
        </w:rPr>
        <w:t xml:space="preserve"> </w:t>
      </w:r>
      <w:r>
        <w:rPr>
          <w:rFonts w:ascii="Arial MT" w:hAnsi="Arial MT"/>
          <w:w w:val="80"/>
          <w:sz w:val="20"/>
        </w:rPr>
        <w:t>le</w:t>
      </w:r>
      <w:r>
        <w:rPr>
          <w:rFonts w:ascii="Arial MT" w:hAnsi="Arial MT"/>
          <w:spacing w:val="-8"/>
          <w:sz w:val="20"/>
        </w:rPr>
        <w:t xml:space="preserve"> </w:t>
      </w:r>
      <w:r>
        <w:rPr>
          <w:rFonts w:ascii="Arial MT" w:hAnsi="Arial MT"/>
          <w:w w:val="80"/>
          <w:sz w:val="20"/>
        </w:rPr>
        <w:t>cas</w:t>
      </w:r>
      <w:r>
        <w:rPr>
          <w:rFonts w:ascii="Arial MT" w:hAnsi="Arial MT"/>
          <w:spacing w:val="-1"/>
          <w:w w:val="80"/>
          <w:sz w:val="20"/>
        </w:rPr>
        <w:t xml:space="preserve"> </w:t>
      </w:r>
      <w:r>
        <w:rPr>
          <w:rFonts w:ascii="Arial MT" w:hAnsi="Arial MT"/>
          <w:w w:val="80"/>
          <w:sz w:val="20"/>
        </w:rPr>
        <w:t>où</w:t>
      </w:r>
      <w:r>
        <w:rPr>
          <w:rFonts w:ascii="Arial MT" w:hAnsi="Arial MT"/>
          <w:spacing w:val="2"/>
          <w:sz w:val="20"/>
        </w:rPr>
        <w:t xml:space="preserve"> </w:t>
      </w:r>
      <w:r>
        <w:rPr>
          <w:rFonts w:ascii="Arial MT" w:hAnsi="Arial MT"/>
          <w:w w:val="80"/>
          <w:sz w:val="20"/>
        </w:rPr>
        <w:t>le</w:t>
      </w:r>
      <w:r>
        <w:rPr>
          <w:rFonts w:ascii="Arial MT" w:hAnsi="Arial MT"/>
          <w:spacing w:val="-8"/>
          <w:sz w:val="20"/>
        </w:rPr>
        <w:t xml:space="preserve"> </w:t>
      </w:r>
      <w:r>
        <w:rPr>
          <w:rFonts w:ascii="Arial MT" w:hAnsi="Arial MT"/>
          <w:w w:val="80"/>
          <w:sz w:val="20"/>
        </w:rPr>
        <w:t>Maître</w:t>
      </w:r>
      <w:r>
        <w:rPr>
          <w:rFonts w:ascii="Arial MT" w:hAnsi="Arial MT"/>
          <w:spacing w:val="-9"/>
          <w:sz w:val="20"/>
        </w:rPr>
        <w:t xml:space="preserve"> </w:t>
      </w:r>
      <w:r>
        <w:rPr>
          <w:rFonts w:ascii="Arial MT" w:hAnsi="Arial MT"/>
          <w:w w:val="80"/>
          <w:sz w:val="20"/>
        </w:rPr>
        <w:t>d’Ouvrage</w:t>
      </w:r>
      <w:r>
        <w:rPr>
          <w:rFonts w:ascii="Arial MT" w:hAnsi="Arial MT"/>
          <w:spacing w:val="-5"/>
          <w:sz w:val="20"/>
        </w:rPr>
        <w:t xml:space="preserve"> </w:t>
      </w:r>
      <w:r>
        <w:rPr>
          <w:rFonts w:ascii="Arial MT" w:hAnsi="Arial MT"/>
          <w:w w:val="80"/>
          <w:sz w:val="20"/>
        </w:rPr>
        <w:t>est</w:t>
      </w:r>
      <w:r>
        <w:rPr>
          <w:rFonts w:ascii="Arial MT" w:hAnsi="Arial MT"/>
          <w:spacing w:val="-5"/>
          <w:sz w:val="20"/>
        </w:rPr>
        <w:t xml:space="preserve"> </w:t>
      </w:r>
      <w:r>
        <w:rPr>
          <w:rFonts w:ascii="Arial MT" w:hAnsi="Arial MT"/>
          <w:w w:val="80"/>
          <w:sz w:val="20"/>
        </w:rPr>
        <w:t>le</w:t>
      </w:r>
      <w:r>
        <w:rPr>
          <w:rFonts w:ascii="Arial MT" w:hAnsi="Arial MT"/>
          <w:spacing w:val="-8"/>
          <w:sz w:val="20"/>
        </w:rPr>
        <w:t xml:space="preserve"> </w:t>
      </w:r>
      <w:r>
        <w:rPr>
          <w:rFonts w:ascii="Arial MT" w:hAnsi="Arial MT"/>
          <w:w w:val="80"/>
          <w:sz w:val="20"/>
        </w:rPr>
        <w:t>destinataire</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3"/>
          <w:numId w:val="97"/>
        </w:numPr>
        <w:tabs>
          <w:tab w:val="left" w:pos="2005"/>
        </w:tabs>
        <w:spacing w:before="11" w:line="223" w:lineRule="auto"/>
        <w:ind w:right="427"/>
        <w:jc w:val="both"/>
        <w:rPr>
          <w:rFonts w:ascii="Arial MT" w:hAnsi="Arial MT"/>
          <w:sz w:val="20"/>
        </w:rPr>
      </w:pPr>
      <w:r>
        <w:rPr>
          <w:rFonts w:ascii="Arial MT" w:hAnsi="Arial MT"/>
          <w:w w:val="85"/>
          <w:sz w:val="20"/>
        </w:rPr>
        <w:t>Monsieur</w:t>
      </w:r>
      <w:r>
        <w:rPr>
          <w:rFonts w:ascii="Arial MT" w:hAnsi="Arial MT"/>
          <w:spacing w:val="-1"/>
          <w:w w:val="85"/>
          <w:sz w:val="20"/>
        </w:rPr>
        <w:t xml:space="preserve"> </w:t>
      </w:r>
      <w:r>
        <w:rPr>
          <w:rFonts w:ascii="Arial MT" w:hAnsi="Arial MT"/>
          <w:w w:val="85"/>
          <w:sz w:val="20"/>
        </w:rPr>
        <w:t>le Maire</w:t>
      </w:r>
      <w:r>
        <w:rPr>
          <w:rFonts w:ascii="Arial MT" w:hAnsi="Arial MT"/>
          <w:spacing w:val="-1"/>
          <w:w w:val="85"/>
          <w:sz w:val="20"/>
        </w:rPr>
        <w:t xml:space="preserve"> </w:t>
      </w:r>
      <w:r>
        <w:rPr>
          <w:rFonts w:ascii="Arial MT" w:hAnsi="Arial MT"/>
          <w:w w:val="85"/>
          <w:sz w:val="20"/>
        </w:rPr>
        <w:t>de</w:t>
      </w:r>
      <w:r>
        <w:rPr>
          <w:rFonts w:ascii="Arial MT" w:hAnsi="Arial MT"/>
          <w:spacing w:val="-1"/>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Commune</w:t>
      </w:r>
      <w:r>
        <w:rPr>
          <w:rFonts w:ascii="Arial MT" w:hAnsi="Arial MT"/>
          <w:spacing w:val="-1"/>
          <w:w w:val="85"/>
          <w:sz w:val="20"/>
        </w:rPr>
        <w:t xml:space="preserve"> </w:t>
      </w:r>
      <w:r>
        <w:rPr>
          <w:rFonts w:ascii="Arial MT" w:hAnsi="Arial MT"/>
          <w:w w:val="85"/>
          <w:sz w:val="20"/>
        </w:rPr>
        <w:t>de SALAPOUMBE</w:t>
      </w:r>
      <w:r>
        <w:rPr>
          <w:rFonts w:ascii="Arial MT" w:hAnsi="Arial MT"/>
          <w:spacing w:val="-3"/>
          <w:w w:val="85"/>
          <w:sz w:val="20"/>
        </w:rPr>
        <w:t xml:space="preserve"> </w:t>
      </w:r>
      <w:r>
        <w:rPr>
          <w:rFonts w:ascii="Arial MT" w:hAnsi="Arial MT"/>
          <w:w w:val="85"/>
          <w:sz w:val="20"/>
        </w:rPr>
        <w:t>avec</w:t>
      </w:r>
      <w:r>
        <w:rPr>
          <w:rFonts w:ascii="Arial MT" w:hAnsi="Arial MT"/>
          <w:spacing w:val="-5"/>
          <w:w w:val="85"/>
          <w:sz w:val="20"/>
        </w:rPr>
        <w:t xml:space="preserve"> </w:t>
      </w:r>
      <w:r>
        <w:rPr>
          <w:rFonts w:ascii="Arial MT" w:hAnsi="Arial MT"/>
          <w:w w:val="85"/>
          <w:sz w:val="20"/>
        </w:rPr>
        <w:t>copies</w:t>
      </w:r>
      <w:r>
        <w:rPr>
          <w:rFonts w:ascii="Arial MT" w:hAnsi="Arial MT"/>
          <w:spacing w:val="-5"/>
          <w:w w:val="85"/>
          <w:sz w:val="20"/>
        </w:rPr>
        <w:t xml:space="preserve"> </w:t>
      </w:r>
      <w:r>
        <w:rPr>
          <w:rFonts w:ascii="Arial MT" w:hAnsi="Arial MT"/>
          <w:w w:val="85"/>
          <w:sz w:val="20"/>
        </w:rPr>
        <w:t>adressées</w:t>
      </w:r>
      <w:r>
        <w:rPr>
          <w:rFonts w:ascii="Arial MT" w:hAnsi="Arial MT"/>
          <w:spacing w:val="-5"/>
          <w:w w:val="85"/>
          <w:sz w:val="20"/>
        </w:rPr>
        <w:t xml:space="preserve"> </w:t>
      </w:r>
      <w:r>
        <w:rPr>
          <w:rFonts w:ascii="Arial MT" w:hAnsi="Arial MT"/>
          <w:w w:val="85"/>
          <w:sz w:val="20"/>
        </w:rPr>
        <w:t>dans</w:t>
      </w:r>
      <w:r>
        <w:rPr>
          <w:rFonts w:ascii="Arial MT" w:hAnsi="Arial MT"/>
          <w:spacing w:val="-5"/>
          <w:w w:val="85"/>
          <w:sz w:val="20"/>
        </w:rPr>
        <w:t xml:space="preserve"> </w:t>
      </w:r>
      <w:r>
        <w:rPr>
          <w:rFonts w:ascii="Arial MT" w:hAnsi="Arial MT"/>
          <w:w w:val="85"/>
          <w:sz w:val="20"/>
        </w:rPr>
        <w:t>les</w:t>
      </w:r>
      <w:r>
        <w:rPr>
          <w:rFonts w:ascii="Arial MT" w:hAnsi="Arial MT"/>
          <w:spacing w:val="-5"/>
          <w:w w:val="85"/>
          <w:sz w:val="20"/>
        </w:rPr>
        <w:t xml:space="preserve"> </w:t>
      </w:r>
      <w:r>
        <w:rPr>
          <w:rFonts w:ascii="Arial MT" w:hAnsi="Arial MT"/>
          <w:w w:val="85"/>
          <w:sz w:val="20"/>
        </w:rPr>
        <w:t>mêmes</w:t>
      </w:r>
      <w:r>
        <w:rPr>
          <w:rFonts w:ascii="Arial MT" w:hAnsi="Arial MT"/>
          <w:spacing w:val="-5"/>
          <w:w w:val="85"/>
          <w:sz w:val="20"/>
        </w:rPr>
        <w:t xml:space="preserve"> </w:t>
      </w:r>
      <w:r>
        <w:rPr>
          <w:rFonts w:ascii="Arial MT" w:hAnsi="Arial MT"/>
          <w:w w:val="85"/>
          <w:sz w:val="20"/>
        </w:rPr>
        <w:t>délais au</w:t>
      </w:r>
      <w:r>
        <w:rPr>
          <w:rFonts w:ascii="Arial MT" w:hAnsi="Arial MT"/>
          <w:spacing w:val="-1"/>
          <w:w w:val="85"/>
          <w:sz w:val="20"/>
        </w:rPr>
        <w:t xml:space="preserve"> </w:t>
      </w:r>
      <w:r>
        <w:rPr>
          <w:rFonts w:ascii="Arial MT" w:hAnsi="Arial MT"/>
          <w:w w:val="85"/>
          <w:sz w:val="20"/>
        </w:rPr>
        <w:t>Chef</w:t>
      </w:r>
      <w:r>
        <w:rPr>
          <w:rFonts w:ascii="Arial MT" w:hAnsi="Arial MT"/>
          <w:spacing w:val="-4"/>
          <w:w w:val="85"/>
          <w:sz w:val="20"/>
        </w:rPr>
        <w:t xml:space="preserve"> </w:t>
      </w:r>
      <w:r>
        <w:rPr>
          <w:rFonts w:ascii="Arial MT" w:hAnsi="Arial MT"/>
          <w:w w:val="85"/>
          <w:sz w:val="20"/>
        </w:rPr>
        <w:t xml:space="preserve">de </w:t>
      </w:r>
      <w:r>
        <w:rPr>
          <w:rFonts w:ascii="Arial MT" w:hAnsi="Arial MT"/>
          <w:w w:val="90"/>
          <w:sz w:val="20"/>
        </w:rPr>
        <w:t>Service</w:t>
      </w:r>
      <w:r>
        <w:rPr>
          <w:rFonts w:ascii="Arial MT" w:hAnsi="Arial MT"/>
          <w:spacing w:val="-8"/>
          <w:w w:val="90"/>
          <w:sz w:val="20"/>
        </w:rPr>
        <w:t xml:space="preserve"> </w:t>
      </w:r>
      <w:r>
        <w:rPr>
          <w:rFonts w:ascii="Arial MT" w:hAnsi="Arial MT"/>
          <w:w w:val="90"/>
          <w:sz w:val="20"/>
        </w:rPr>
        <w:t>et</w:t>
      </w:r>
      <w:r>
        <w:rPr>
          <w:rFonts w:ascii="Arial MT" w:hAnsi="Arial MT"/>
          <w:spacing w:val="-6"/>
          <w:w w:val="90"/>
          <w:sz w:val="20"/>
        </w:rPr>
        <w:t xml:space="preserve"> </w:t>
      </w:r>
      <w:r>
        <w:rPr>
          <w:rFonts w:ascii="Arial MT" w:hAnsi="Arial MT"/>
          <w:w w:val="90"/>
          <w:sz w:val="20"/>
        </w:rPr>
        <w:t>à</w:t>
      </w:r>
      <w:r>
        <w:rPr>
          <w:rFonts w:ascii="Arial MT" w:hAnsi="Arial MT"/>
          <w:spacing w:val="-2"/>
          <w:w w:val="90"/>
          <w:sz w:val="20"/>
        </w:rPr>
        <w:t xml:space="preserve"> </w:t>
      </w:r>
      <w:r>
        <w:rPr>
          <w:rFonts w:ascii="Arial MT" w:hAnsi="Arial MT"/>
          <w:w w:val="90"/>
          <w:sz w:val="20"/>
        </w:rPr>
        <w:t>l’Ingénieur.</w:t>
      </w:r>
    </w:p>
    <w:p w:rsidR="004D428F" w:rsidRDefault="003F159A">
      <w:pPr>
        <w:pStyle w:val="Corpsdetexte"/>
        <w:spacing w:before="132" w:line="232" w:lineRule="auto"/>
        <w:ind w:left="564" w:right="423"/>
        <w:jc w:val="both"/>
        <w:rPr>
          <w:rFonts w:ascii="Arial MT" w:hAnsi="Arial MT"/>
        </w:rPr>
      </w:pPr>
      <w:r>
        <w:rPr>
          <w:rFonts w:ascii="Arial MT" w:hAnsi="Arial MT"/>
          <w:spacing w:val="-2"/>
          <w:w w:val="85"/>
        </w:rPr>
        <w:t>7.2. L’Entrepreneur adressera</w:t>
      </w:r>
      <w:r>
        <w:rPr>
          <w:rFonts w:ascii="Arial MT" w:hAnsi="Arial MT"/>
          <w:spacing w:val="-4"/>
          <w:w w:val="85"/>
        </w:rPr>
        <w:t xml:space="preserve"> </w:t>
      </w:r>
      <w:r>
        <w:rPr>
          <w:rFonts w:ascii="Arial MT" w:hAnsi="Arial MT"/>
          <w:spacing w:val="-2"/>
          <w:w w:val="85"/>
        </w:rPr>
        <w:t>toutes notifications</w:t>
      </w:r>
      <w:r>
        <w:rPr>
          <w:rFonts w:ascii="Arial MT" w:hAnsi="Arial MT"/>
          <w:spacing w:val="-3"/>
          <w:w w:val="85"/>
        </w:rPr>
        <w:t xml:space="preserve"> </w:t>
      </w:r>
      <w:r>
        <w:rPr>
          <w:rFonts w:ascii="Arial MT" w:hAnsi="Arial MT"/>
          <w:spacing w:val="-2"/>
          <w:w w:val="85"/>
        </w:rPr>
        <w:t>écrites</w:t>
      </w:r>
      <w:r>
        <w:rPr>
          <w:rFonts w:ascii="Arial MT" w:hAnsi="Arial MT"/>
          <w:spacing w:val="-3"/>
          <w:w w:val="85"/>
        </w:rPr>
        <w:t xml:space="preserve"> </w:t>
      </w:r>
      <w:r>
        <w:rPr>
          <w:rFonts w:ascii="Arial MT" w:hAnsi="Arial MT"/>
          <w:spacing w:val="-2"/>
          <w:w w:val="85"/>
        </w:rPr>
        <w:t>ou correspondances</w:t>
      </w:r>
      <w:r>
        <w:rPr>
          <w:rFonts w:ascii="Arial MT" w:hAnsi="Arial MT"/>
          <w:spacing w:val="-3"/>
          <w:w w:val="85"/>
        </w:rPr>
        <w:t xml:space="preserve"> </w:t>
      </w:r>
      <w:r>
        <w:rPr>
          <w:rFonts w:ascii="Arial MT" w:hAnsi="Arial MT"/>
          <w:spacing w:val="-2"/>
          <w:w w:val="85"/>
        </w:rPr>
        <w:t>à</w:t>
      </w:r>
      <w:r>
        <w:rPr>
          <w:rFonts w:ascii="Arial MT" w:hAnsi="Arial MT"/>
          <w:spacing w:val="-4"/>
          <w:w w:val="85"/>
        </w:rPr>
        <w:t xml:space="preserve"> </w:t>
      </w:r>
      <w:r>
        <w:rPr>
          <w:rFonts w:ascii="Arial MT" w:hAnsi="Arial MT"/>
          <w:spacing w:val="-2"/>
          <w:w w:val="85"/>
        </w:rPr>
        <w:t>l’Ingénieur</w:t>
      </w:r>
      <w:r>
        <w:rPr>
          <w:rFonts w:ascii="Arial MT" w:hAnsi="Arial MT"/>
        </w:rPr>
        <w:t xml:space="preserve"> </w:t>
      </w:r>
      <w:r>
        <w:rPr>
          <w:rFonts w:ascii="Arial MT" w:hAnsi="Arial MT"/>
          <w:spacing w:val="-2"/>
          <w:w w:val="85"/>
        </w:rPr>
        <w:t>du Marché, avec</w:t>
      </w:r>
      <w:r>
        <w:rPr>
          <w:rFonts w:ascii="Arial MT" w:hAnsi="Arial MT"/>
          <w:spacing w:val="-3"/>
          <w:w w:val="85"/>
        </w:rPr>
        <w:t xml:space="preserve"> </w:t>
      </w:r>
      <w:r>
        <w:rPr>
          <w:rFonts w:ascii="Arial MT" w:hAnsi="Arial MT"/>
          <w:spacing w:val="-2"/>
          <w:w w:val="85"/>
        </w:rPr>
        <w:t>copie au Chef</w:t>
      </w:r>
      <w:r>
        <w:rPr>
          <w:rFonts w:ascii="Arial MT" w:hAnsi="Arial MT"/>
          <w:spacing w:val="31"/>
        </w:rPr>
        <w:t xml:space="preserve"> </w:t>
      </w:r>
      <w:r>
        <w:rPr>
          <w:rFonts w:ascii="Arial MT" w:hAnsi="Arial MT"/>
          <w:spacing w:val="-2"/>
          <w:w w:val="85"/>
        </w:rPr>
        <w:t xml:space="preserve">Service du </w:t>
      </w:r>
      <w:r>
        <w:rPr>
          <w:rFonts w:ascii="Arial MT" w:hAnsi="Arial MT"/>
          <w:spacing w:val="-2"/>
          <w:w w:val="90"/>
        </w:rPr>
        <w:t>Marché</w:t>
      </w:r>
      <w:r>
        <w:rPr>
          <w:rFonts w:ascii="Arial MT" w:hAnsi="Arial MT"/>
          <w:spacing w:val="-5"/>
          <w:w w:val="90"/>
        </w:rPr>
        <w:t xml:space="preserve"> </w:t>
      </w:r>
      <w:r>
        <w:rPr>
          <w:rFonts w:ascii="Arial MT" w:hAnsi="Arial MT"/>
          <w:spacing w:val="-2"/>
          <w:w w:val="90"/>
        </w:rPr>
        <w:t>et</w:t>
      </w:r>
      <w:r>
        <w:rPr>
          <w:rFonts w:ascii="Arial MT" w:hAnsi="Arial MT"/>
          <w:spacing w:val="-9"/>
          <w:w w:val="90"/>
        </w:rPr>
        <w:t xml:space="preserve"> </w:t>
      </w:r>
      <w:r>
        <w:rPr>
          <w:rFonts w:ascii="Arial MT" w:hAnsi="Arial MT"/>
          <w:spacing w:val="-2"/>
          <w:w w:val="90"/>
        </w:rPr>
        <w:t>au</w:t>
      </w:r>
      <w:r>
        <w:rPr>
          <w:rFonts w:ascii="Arial MT" w:hAnsi="Arial MT"/>
          <w:spacing w:val="-6"/>
          <w:w w:val="90"/>
        </w:rPr>
        <w:t xml:space="preserve"> </w:t>
      </w:r>
      <w:r>
        <w:rPr>
          <w:rFonts w:ascii="Arial MT" w:hAnsi="Arial MT"/>
          <w:spacing w:val="-2"/>
          <w:w w:val="90"/>
        </w:rPr>
        <w:t>Maître</w:t>
      </w:r>
      <w:r>
        <w:rPr>
          <w:rFonts w:ascii="Arial MT" w:hAnsi="Arial MT"/>
          <w:spacing w:val="-6"/>
          <w:w w:val="90"/>
        </w:rPr>
        <w:t xml:space="preserve"> </w:t>
      </w:r>
      <w:r>
        <w:rPr>
          <w:rFonts w:ascii="Arial MT" w:hAnsi="Arial MT"/>
          <w:spacing w:val="-2"/>
          <w:w w:val="90"/>
        </w:rPr>
        <w:t>d’Ouvrage.</w:t>
      </w:r>
    </w:p>
    <w:p w:rsidR="004D428F" w:rsidRDefault="004D428F">
      <w:pPr>
        <w:pStyle w:val="Corpsdetexte"/>
        <w:spacing w:line="232" w:lineRule="auto"/>
        <w:jc w:val="both"/>
        <w:rPr>
          <w:rFonts w:ascii="Arial MT" w:hAnsi="Arial MT"/>
        </w:rPr>
        <w:sectPr w:rsidR="004D428F">
          <w:pgSz w:w="11910" w:h="16850"/>
          <w:pgMar w:top="620" w:right="425" w:bottom="660" w:left="566" w:header="0" w:footer="476" w:gutter="0"/>
          <w:cols w:space="720"/>
        </w:sectPr>
      </w:pPr>
    </w:p>
    <w:p w:rsidR="004D428F" w:rsidRDefault="003F159A">
      <w:pPr>
        <w:tabs>
          <w:tab w:val="left" w:pos="2070"/>
        </w:tabs>
        <w:spacing w:before="77"/>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8</w:t>
      </w:r>
      <w:r>
        <w:rPr>
          <w:rFonts w:ascii="Arial"/>
          <w:b/>
          <w:spacing w:val="-6"/>
          <w:sz w:val="20"/>
          <w:u w:val="single"/>
        </w:rPr>
        <w:t xml:space="preserve"> </w:t>
      </w:r>
      <w:r>
        <w:rPr>
          <w:rFonts w:ascii="Arial"/>
          <w:b/>
          <w:spacing w:val="-10"/>
          <w:sz w:val="20"/>
          <w:u w:val="single"/>
        </w:rPr>
        <w:t>:</w:t>
      </w:r>
      <w:r>
        <w:rPr>
          <w:rFonts w:ascii="Arial"/>
          <w:b/>
          <w:sz w:val="20"/>
        </w:rPr>
        <w:tab/>
      </w:r>
      <w:r>
        <w:rPr>
          <w:rFonts w:ascii="Arial"/>
          <w:b/>
          <w:w w:val="80"/>
          <w:sz w:val="20"/>
        </w:rPr>
        <w:t>ORDRE</w:t>
      </w:r>
      <w:r>
        <w:rPr>
          <w:rFonts w:ascii="Arial"/>
          <w:b/>
          <w:spacing w:val="-6"/>
          <w:sz w:val="20"/>
        </w:rPr>
        <w:t xml:space="preserve"> </w:t>
      </w:r>
      <w:r>
        <w:rPr>
          <w:rFonts w:ascii="Arial"/>
          <w:b/>
          <w:w w:val="80"/>
          <w:sz w:val="20"/>
        </w:rPr>
        <w:t>DE</w:t>
      </w:r>
      <w:r>
        <w:rPr>
          <w:rFonts w:ascii="Arial"/>
          <w:b/>
          <w:spacing w:val="-5"/>
          <w:sz w:val="20"/>
        </w:rPr>
        <w:t xml:space="preserve"> </w:t>
      </w:r>
      <w:r>
        <w:rPr>
          <w:rFonts w:ascii="Arial"/>
          <w:b/>
          <w:w w:val="80"/>
          <w:sz w:val="20"/>
        </w:rPr>
        <w:t>SERVICE</w:t>
      </w:r>
      <w:r>
        <w:rPr>
          <w:rFonts w:ascii="Arial"/>
          <w:b/>
          <w:spacing w:val="-5"/>
          <w:sz w:val="20"/>
        </w:rPr>
        <w:t xml:space="preserve"> </w:t>
      </w:r>
      <w:r>
        <w:rPr>
          <w:rFonts w:ascii="Arial"/>
          <w:b/>
          <w:w w:val="80"/>
          <w:sz w:val="20"/>
        </w:rPr>
        <w:t>(CCAG</w:t>
      </w:r>
      <w:r>
        <w:rPr>
          <w:rFonts w:ascii="Arial"/>
          <w:b/>
          <w:spacing w:val="-1"/>
          <w:sz w:val="20"/>
        </w:rPr>
        <w:t xml:space="preserve"> </w:t>
      </w:r>
      <w:r>
        <w:rPr>
          <w:rFonts w:ascii="Arial"/>
          <w:b/>
          <w:w w:val="80"/>
          <w:sz w:val="20"/>
        </w:rPr>
        <w:t>Article</w:t>
      </w:r>
      <w:r>
        <w:rPr>
          <w:rFonts w:ascii="Arial"/>
          <w:b/>
          <w:spacing w:val="-1"/>
          <w:sz w:val="20"/>
        </w:rPr>
        <w:t xml:space="preserve"> </w:t>
      </w:r>
      <w:r>
        <w:rPr>
          <w:rFonts w:ascii="Arial"/>
          <w:b/>
          <w:spacing w:val="-5"/>
          <w:w w:val="80"/>
          <w:sz w:val="20"/>
        </w:rPr>
        <w:t>8)</w:t>
      </w:r>
    </w:p>
    <w:p w:rsidR="004D428F" w:rsidRDefault="003F159A">
      <w:pPr>
        <w:pStyle w:val="Paragraphedeliste"/>
        <w:numPr>
          <w:ilvl w:val="1"/>
          <w:numId w:val="96"/>
        </w:numPr>
        <w:tabs>
          <w:tab w:val="left" w:pos="878"/>
        </w:tabs>
        <w:spacing w:before="123" w:line="247" w:lineRule="auto"/>
        <w:ind w:right="521" w:firstLine="0"/>
        <w:rPr>
          <w:rFonts w:ascii="Arial MT" w:hAnsi="Arial MT"/>
          <w:sz w:val="20"/>
        </w:rPr>
      </w:pPr>
      <w:r>
        <w:rPr>
          <w:rFonts w:ascii="Arial MT" w:hAnsi="Arial MT"/>
          <w:w w:val="80"/>
          <w:sz w:val="20"/>
        </w:rPr>
        <w:t>L’Ordre de Service de démarrage des travaux</w:t>
      </w:r>
      <w:r>
        <w:rPr>
          <w:rFonts w:ascii="Arial MT" w:hAnsi="Arial MT"/>
          <w:sz w:val="20"/>
        </w:rPr>
        <w:t xml:space="preserve"> </w:t>
      </w:r>
      <w:r>
        <w:rPr>
          <w:rFonts w:ascii="Arial MT" w:hAnsi="Arial MT"/>
          <w:w w:val="80"/>
          <w:sz w:val="20"/>
        </w:rPr>
        <w:t>sera signé par</w:t>
      </w:r>
      <w:r>
        <w:rPr>
          <w:rFonts w:ascii="Arial MT" w:hAnsi="Arial MT"/>
          <w:sz w:val="20"/>
        </w:rPr>
        <w:t xml:space="preserve"> </w:t>
      </w:r>
      <w:r>
        <w:rPr>
          <w:rFonts w:ascii="Arial MT" w:hAnsi="Arial MT"/>
          <w:w w:val="80"/>
          <w:sz w:val="20"/>
        </w:rPr>
        <w:t>le Maître d’Ouvrage</w:t>
      </w:r>
      <w:r>
        <w:rPr>
          <w:rFonts w:ascii="Arial MT" w:hAnsi="Arial MT"/>
          <w:sz w:val="20"/>
        </w:rPr>
        <w:t xml:space="preserve"> </w:t>
      </w:r>
      <w:r>
        <w:rPr>
          <w:rFonts w:ascii="Arial MT" w:hAnsi="Arial MT"/>
          <w:w w:val="80"/>
          <w:sz w:val="20"/>
        </w:rPr>
        <w:t>et notifié par</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Chef de Service du Marché, dans</w:t>
      </w:r>
      <w:r>
        <w:rPr>
          <w:rFonts w:ascii="Arial MT" w:hAnsi="Arial MT"/>
          <w:sz w:val="20"/>
        </w:rPr>
        <w:t xml:space="preserve"> </w:t>
      </w:r>
      <w:r>
        <w:rPr>
          <w:rFonts w:ascii="Arial MT" w:hAnsi="Arial MT"/>
          <w:w w:val="85"/>
          <w:sz w:val="20"/>
        </w:rPr>
        <w:t>un</w:t>
      </w:r>
      <w:r>
        <w:rPr>
          <w:rFonts w:ascii="Arial MT" w:hAnsi="Arial MT"/>
          <w:spacing w:val="-6"/>
          <w:w w:val="85"/>
          <w:sz w:val="20"/>
        </w:rPr>
        <w:t xml:space="preserve"> </w:t>
      </w:r>
      <w:r>
        <w:rPr>
          <w:rFonts w:ascii="Arial MT" w:hAnsi="Arial MT"/>
          <w:w w:val="85"/>
          <w:sz w:val="20"/>
        </w:rPr>
        <w:t>délai</w:t>
      </w:r>
      <w:r>
        <w:rPr>
          <w:rFonts w:ascii="Arial MT" w:hAnsi="Arial MT"/>
          <w:spacing w:val="-13"/>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Huit</w:t>
      </w:r>
      <w:r>
        <w:rPr>
          <w:rFonts w:ascii="Arial MT" w:hAnsi="Arial MT"/>
          <w:spacing w:val="-6"/>
          <w:w w:val="85"/>
          <w:sz w:val="20"/>
        </w:rPr>
        <w:t xml:space="preserve"> </w:t>
      </w:r>
      <w:r>
        <w:rPr>
          <w:rFonts w:ascii="Arial MT" w:hAnsi="Arial MT"/>
          <w:w w:val="85"/>
          <w:sz w:val="20"/>
        </w:rPr>
        <w:t>(08)</w:t>
      </w:r>
      <w:r>
        <w:rPr>
          <w:rFonts w:ascii="Arial MT" w:hAnsi="Arial MT"/>
          <w:spacing w:val="-5"/>
          <w:w w:val="85"/>
          <w:sz w:val="20"/>
        </w:rPr>
        <w:t xml:space="preserve"> </w:t>
      </w:r>
      <w:r>
        <w:rPr>
          <w:rFonts w:ascii="Arial MT" w:hAnsi="Arial MT"/>
          <w:w w:val="85"/>
          <w:sz w:val="20"/>
        </w:rPr>
        <w:t>jours</w:t>
      </w:r>
      <w:r>
        <w:rPr>
          <w:rFonts w:ascii="Arial MT" w:hAnsi="Arial MT"/>
          <w:spacing w:val="-8"/>
          <w:w w:val="85"/>
          <w:sz w:val="20"/>
        </w:rPr>
        <w:t xml:space="preserve"> </w:t>
      </w:r>
      <w:r>
        <w:rPr>
          <w:rFonts w:ascii="Arial MT" w:hAnsi="Arial MT"/>
          <w:w w:val="85"/>
          <w:sz w:val="20"/>
        </w:rPr>
        <w:t>maximum</w:t>
      </w:r>
      <w:r>
        <w:rPr>
          <w:rFonts w:ascii="Arial MT" w:hAnsi="Arial MT"/>
          <w:spacing w:val="-6"/>
          <w:w w:val="85"/>
          <w:sz w:val="20"/>
        </w:rPr>
        <w:t xml:space="preserve"> </w:t>
      </w:r>
      <w:r>
        <w:rPr>
          <w:rFonts w:ascii="Arial MT" w:hAnsi="Arial MT"/>
          <w:w w:val="85"/>
          <w:sz w:val="20"/>
        </w:rPr>
        <w:t>à</w:t>
      </w:r>
      <w:r>
        <w:rPr>
          <w:rFonts w:ascii="Arial MT" w:hAnsi="Arial MT"/>
          <w:spacing w:val="-9"/>
          <w:w w:val="85"/>
          <w:sz w:val="20"/>
        </w:rPr>
        <w:t xml:space="preserve"> </w:t>
      </w:r>
      <w:r>
        <w:rPr>
          <w:rFonts w:ascii="Arial MT" w:hAnsi="Arial MT"/>
          <w:w w:val="85"/>
          <w:sz w:val="20"/>
        </w:rPr>
        <w:t>compter</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la</w:t>
      </w:r>
      <w:r>
        <w:rPr>
          <w:rFonts w:ascii="Arial MT" w:hAnsi="Arial MT"/>
          <w:spacing w:val="-10"/>
          <w:w w:val="85"/>
          <w:sz w:val="20"/>
        </w:rPr>
        <w:t xml:space="preserve"> </w:t>
      </w:r>
      <w:r>
        <w:rPr>
          <w:rFonts w:ascii="Arial MT" w:hAnsi="Arial MT"/>
          <w:w w:val="85"/>
          <w:sz w:val="20"/>
        </w:rPr>
        <w:t>date</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signature</w:t>
      </w:r>
      <w:r>
        <w:rPr>
          <w:rFonts w:ascii="Arial MT" w:hAnsi="Arial MT"/>
          <w:spacing w:val="-6"/>
          <w:w w:val="85"/>
          <w:sz w:val="20"/>
        </w:rPr>
        <w:t xml:space="preserve"> </w:t>
      </w:r>
      <w:r>
        <w:rPr>
          <w:rFonts w:ascii="Arial MT" w:hAnsi="Arial MT"/>
          <w:w w:val="85"/>
          <w:sz w:val="20"/>
        </w:rPr>
        <w:t>avec</w:t>
      </w:r>
      <w:r>
        <w:rPr>
          <w:rFonts w:ascii="Arial MT" w:hAnsi="Arial MT"/>
          <w:spacing w:val="-5"/>
          <w:w w:val="85"/>
          <w:sz w:val="20"/>
        </w:rPr>
        <w:t xml:space="preserve"> </w:t>
      </w:r>
      <w:r>
        <w:rPr>
          <w:rFonts w:ascii="Arial MT" w:hAnsi="Arial MT"/>
          <w:w w:val="85"/>
          <w:sz w:val="20"/>
        </w:rPr>
        <w:t>copies</w:t>
      </w:r>
      <w:r>
        <w:rPr>
          <w:rFonts w:ascii="Arial MT" w:hAnsi="Arial MT"/>
          <w:spacing w:val="-6"/>
          <w:w w:val="85"/>
          <w:sz w:val="20"/>
        </w:rPr>
        <w:t xml:space="preserve"> </w:t>
      </w:r>
      <w:r>
        <w:rPr>
          <w:rFonts w:ascii="Arial MT" w:hAnsi="Arial MT"/>
          <w:w w:val="85"/>
          <w:sz w:val="20"/>
        </w:rPr>
        <w:t>à</w:t>
      </w:r>
      <w:r>
        <w:rPr>
          <w:rFonts w:ascii="Arial MT" w:hAnsi="Arial MT"/>
          <w:spacing w:val="-5"/>
          <w:w w:val="85"/>
          <w:sz w:val="20"/>
        </w:rPr>
        <w:t xml:space="preserve"> </w:t>
      </w:r>
      <w:r>
        <w:rPr>
          <w:rFonts w:ascii="Arial MT" w:hAnsi="Arial MT"/>
          <w:w w:val="85"/>
          <w:sz w:val="20"/>
        </w:rPr>
        <w:t>l’Ingénieur</w:t>
      </w:r>
      <w:r>
        <w:rPr>
          <w:rFonts w:ascii="Arial MT" w:hAnsi="Arial MT"/>
          <w:spacing w:val="-6"/>
          <w:w w:val="85"/>
          <w:sz w:val="20"/>
        </w:rPr>
        <w:t xml:space="preserve"> </w:t>
      </w:r>
      <w:r>
        <w:rPr>
          <w:rFonts w:ascii="Arial MT" w:hAnsi="Arial MT"/>
          <w:w w:val="85"/>
          <w:sz w:val="20"/>
        </w:rPr>
        <w:t>du</w:t>
      </w:r>
      <w:r>
        <w:rPr>
          <w:rFonts w:ascii="Arial MT" w:hAnsi="Arial MT"/>
          <w:spacing w:val="-5"/>
          <w:w w:val="85"/>
          <w:sz w:val="20"/>
        </w:rPr>
        <w:t xml:space="preserve"> </w:t>
      </w:r>
      <w:r>
        <w:rPr>
          <w:rFonts w:ascii="Arial MT" w:hAnsi="Arial MT"/>
          <w:w w:val="85"/>
          <w:sz w:val="20"/>
        </w:rPr>
        <w:t>Marché</w:t>
      </w:r>
      <w:r>
        <w:rPr>
          <w:rFonts w:ascii="Arial MT" w:hAnsi="Arial MT"/>
          <w:spacing w:val="-6"/>
          <w:w w:val="85"/>
          <w:sz w:val="20"/>
        </w:rPr>
        <w:t xml:space="preserve"> </w:t>
      </w:r>
      <w:r>
        <w:rPr>
          <w:rFonts w:ascii="Arial MT" w:hAnsi="Arial MT"/>
          <w:w w:val="85"/>
          <w:sz w:val="20"/>
        </w:rPr>
        <w:t>;</w:t>
      </w:r>
    </w:p>
    <w:p w:rsidR="004D428F" w:rsidRDefault="003F159A">
      <w:pPr>
        <w:pStyle w:val="Paragraphedeliste"/>
        <w:numPr>
          <w:ilvl w:val="1"/>
          <w:numId w:val="96"/>
        </w:numPr>
        <w:tabs>
          <w:tab w:val="left" w:pos="885"/>
        </w:tabs>
        <w:spacing w:before="60" w:line="247" w:lineRule="auto"/>
        <w:ind w:right="393" w:firstLine="0"/>
        <w:rPr>
          <w:rFonts w:ascii="Arial MT" w:hAnsi="Arial MT"/>
          <w:sz w:val="20"/>
        </w:rPr>
      </w:pPr>
      <w:r>
        <w:rPr>
          <w:rFonts w:ascii="Arial MT" w:hAnsi="Arial MT"/>
          <w:w w:val="80"/>
          <w:sz w:val="20"/>
        </w:rPr>
        <w:t>Les ordres de services à</w:t>
      </w:r>
      <w:r>
        <w:rPr>
          <w:rFonts w:ascii="Arial MT" w:hAnsi="Arial MT"/>
          <w:sz w:val="20"/>
        </w:rPr>
        <w:t xml:space="preserve"> </w:t>
      </w:r>
      <w:r>
        <w:rPr>
          <w:rFonts w:ascii="Arial MT" w:hAnsi="Arial MT"/>
          <w:w w:val="80"/>
          <w:sz w:val="20"/>
        </w:rPr>
        <w:t>incidence</w:t>
      </w:r>
      <w:r>
        <w:rPr>
          <w:rFonts w:ascii="Arial MT" w:hAnsi="Arial MT"/>
          <w:sz w:val="20"/>
        </w:rPr>
        <w:t xml:space="preserve"> </w:t>
      </w:r>
      <w:r>
        <w:rPr>
          <w:rFonts w:ascii="Arial MT" w:hAnsi="Arial MT"/>
          <w:w w:val="80"/>
          <w:sz w:val="20"/>
        </w:rPr>
        <w:t>financière</w:t>
      </w:r>
      <w:r>
        <w:rPr>
          <w:rFonts w:ascii="Arial MT" w:hAnsi="Arial MT"/>
          <w:sz w:val="20"/>
        </w:rPr>
        <w:t xml:space="preserve"> </w:t>
      </w:r>
      <w:r>
        <w:rPr>
          <w:rFonts w:ascii="Arial MT" w:hAnsi="Arial MT"/>
          <w:w w:val="80"/>
          <w:sz w:val="20"/>
        </w:rPr>
        <w:t>ou susceptibles de modifier</w:t>
      </w:r>
      <w:r>
        <w:rPr>
          <w:rFonts w:ascii="Arial MT" w:hAnsi="Arial MT"/>
          <w:sz w:val="20"/>
        </w:rPr>
        <w:t xml:space="preserve"> </w:t>
      </w:r>
      <w:r>
        <w:rPr>
          <w:rFonts w:ascii="Arial MT" w:hAnsi="Arial MT"/>
          <w:w w:val="80"/>
          <w:sz w:val="20"/>
        </w:rPr>
        <w:t>les délais seront signés par</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Maître</w:t>
      </w:r>
      <w:r>
        <w:rPr>
          <w:rFonts w:ascii="Arial MT" w:hAnsi="Arial MT"/>
          <w:sz w:val="20"/>
        </w:rPr>
        <w:t xml:space="preserve"> </w:t>
      </w:r>
      <w:r>
        <w:rPr>
          <w:rFonts w:ascii="Arial MT" w:hAnsi="Arial MT"/>
          <w:w w:val="80"/>
          <w:sz w:val="20"/>
        </w:rPr>
        <w:t>d’Ouvrage</w:t>
      </w:r>
      <w:r>
        <w:rPr>
          <w:rFonts w:ascii="Arial MT" w:hAnsi="Arial MT"/>
          <w:sz w:val="20"/>
        </w:rPr>
        <w:t xml:space="preserve"> </w:t>
      </w:r>
      <w:r>
        <w:rPr>
          <w:rFonts w:ascii="Arial MT" w:hAnsi="Arial MT"/>
          <w:w w:val="80"/>
          <w:sz w:val="20"/>
        </w:rPr>
        <w:t xml:space="preserve">et notifiés </w:t>
      </w:r>
      <w:r>
        <w:rPr>
          <w:rFonts w:ascii="Arial MT" w:hAnsi="Arial MT"/>
          <w:w w:val="85"/>
          <w:sz w:val="20"/>
        </w:rPr>
        <w:t>par</w:t>
      </w:r>
      <w:r>
        <w:rPr>
          <w:rFonts w:ascii="Arial MT" w:hAnsi="Arial MT"/>
          <w:spacing w:val="-1"/>
          <w:w w:val="85"/>
          <w:sz w:val="20"/>
        </w:rPr>
        <w:t xml:space="preserve"> </w:t>
      </w:r>
      <w:r>
        <w:rPr>
          <w:rFonts w:ascii="Arial MT" w:hAnsi="Arial MT"/>
          <w:w w:val="85"/>
          <w:sz w:val="20"/>
        </w:rPr>
        <w:t>le</w:t>
      </w:r>
      <w:r>
        <w:rPr>
          <w:rFonts w:ascii="Arial MT" w:hAnsi="Arial MT"/>
          <w:spacing w:val="-3"/>
          <w:w w:val="85"/>
          <w:sz w:val="20"/>
        </w:rPr>
        <w:t xml:space="preserve"> </w:t>
      </w:r>
      <w:r>
        <w:rPr>
          <w:rFonts w:ascii="Arial MT" w:hAnsi="Arial MT"/>
          <w:w w:val="85"/>
          <w:sz w:val="20"/>
        </w:rPr>
        <w:t>Chef</w:t>
      </w:r>
      <w:r>
        <w:rPr>
          <w:rFonts w:ascii="Arial MT" w:hAnsi="Arial MT"/>
          <w:spacing w:val="-7"/>
          <w:w w:val="85"/>
          <w:sz w:val="20"/>
        </w:rPr>
        <w:t xml:space="preserve"> </w:t>
      </w:r>
      <w:r>
        <w:rPr>
          <w:rFonts w:ascii="Arial MT" w:hAnsi="Arial MT"/>
          <w:w w:val="85"/>
          <w:sz w:val="20"/>
        </w:rPr>
        <w:t>de</w:t>
      </w:r>
      <w:r>
        <w:rPr>
          <w:rFonts w:ascii="Arial MT" w:hAnsi="Arial MT"/>
          <w:spacing w:val="-3"/>
          <w:w w:val="85"/>
          <w:sz w:val="20"/>
        </w:rPr>
        <w:t xml:space="preserve"> </w:t>
      </w:r>
      <w:r>
        <w:rPr>
          <w:rFonts w:ascii="Arial MT" w:hAnsi="Arial MT"/>
          <w:w w:val="85"/>
          <w:sz w:val="20"/>
        </w:rPr>
        <w:t>service</w:t>
      </w:r>
      <w:r>
        <w:rPr>
          <w:rFonts w:ascii="Arial MT" w:hAnsi="Arial MT"/>
          <w:spacing w:val="-3"/>
          <w:w w:val="85"/>
          <w:sz w:val="20"/>
        </w:rPr>
        <w:t xml:space="preserve"> </w:t>
      </w:r>
      <w:r>
        <w:rPr>
          <w:rFonts w:ascii="Arial MT" w:hAnsi="Arial MT"/>
          <w:w w:val="85"/>
          <w:sz w:val="20"/>
        </w:rPr>
        <w:t>du</w:t>
      </w:r>
      <w:r>
        <w:rPr>
          <w:rFonts w:ascii="Arial MT" w:hAnsi="Arial MT"/>
          <w:spacing w:val="-3"/>
          <w:w w:val="85"/>
          <w:sz w:val="20"/>
        </w:rPr>
        <w:t xml:space="preserve"> </w:t>
      </w:r>
      <w:r>
        <w:rPr>
          <w:rFonts w:ascii="Arial MT" w:hAnsi="Arial MT"/>
          <w:w w:val="85"/>
          <w:sz w:val="20"/>
        </w:rPr>
        <w:t>Marché</w:t>
      </w:r>
      <w:r>
        <w:rPr>
          <w:rFonts w:ascii="Arial MT" w:hAnsi="Arial MT"/>
          <w:spacing w:val="-3"/>
          <w:w w:val="85"/>
          <w:sz w:val="20"/>
        </w:rPr>
        <w:t xml:space="preserve"> </w:t>
      </w:r>
      <w:r>
        <w:rPr>
          <w:rFonts w:ascii="Arial MT" w:hAnsi="Arial MT"/>
          <w:w w:val="85"/>
          <w:sz w:val="20"/>
        </w:rPr>
        <w:t>avec copie à</w:t>
      </w:r>
      <w:r>
        <w:rPr>
          <w:rFonts w:ascii="Arial MT" w:hAnsi="Arial MT"/>
          <w:spacing w:val="32"/>
          <w:sz w:val="20"/>
        </w:rPr>
        <w:t xml:space="preserve"> </w:t>
      </w:r>
      <w:r>
        <w:rPr>
          <w:rFonts w:ascii="Arial MT" w:hAnsi="Arial MT"/>
          <w:w w:val="85"/>
          <w:sz w:val="20"/>
        </w:rPr>
        <w:t>l’Ingénieur.</w:t>
      </w:r>
    </w:p>
    <w:p w:rsidR="004D428F" w:rsidRDefault="003F159A">
      <w:pPr>
        <w:pStyle w:val="Paragraphedeliste"/>
        <w:numPr>
          <w:ilvl w:val="1"/>
          <w:numId w:val="96"/>
        </w:numPr>
        <w:tabs>
          <w:tab w:val="left" w:pos="885"/>
        </w:tabs>
        <w:spacing w:before="52" w:line="247" w:lineRule="auto"/>
        <w:ind w:right="531" w:firstLine="0"/>
        <w:rPr>
          <w:rFonts w:ascii="Arial MT" w:hAnsi="Arial MT"/>
          <w:sz w:val="20"/>
        </w:rPr>
      </w:pPr>
      <w:r>
        <w:rPr>
          <w:rFonts w:ascii="Arial MT" w:hAnsi="Arial MT"/>
          <w:w w:val="80"/>
          <w:sz w:val="20"/>
        </w:rPr>
        <w:t>Les ordres de</w:t>
      </w:r>
      <w:r>
        <w:rPr>
          <w:rFonts w:ascii="Arial MT" w:hAnsi="Arial MT"/>
          <w:sz w:val="20"/>
        </w:rPr>
        <w:t xml:space="preserve"> </w:t>
      </w:r>
      <w:r>
        <w:rPr>
          <w:rFonts w:ascii="Arial MT" w:hAnsi="Arial MT"/>
          <w:w w:val="80"/>
          <w:sz w:val="20"/>
        </w:rPr>
        <w:t>service</w:t>
      </w:r>
      <w:r>
        <w:rPr>
          <w:rFonts w:ascii="Arial MT" w:hAnsi="Arial MT"/>
          <w:sz w:val="20"/>
        </w:rPr>
        <w:t xml:space="preserve"> </w:t>
      </w:r>
      <w:r>
        <w:rPr>
          <w:rFonts w:ascii="Arial MT" w:hAnsi="Arial MT"/>
          <w:w w:val="80"/>
          <w:sz w:val="20"/>
        </w:rPr>
        <w:t>à caractère</w:t>
      </w:r>
      <w:r>
        <w:rPr>
          <w:rFonts w:ascii="Arial MT" w:hAnsi="Arial MT"/>
          <w:sz w:val="20"/>
        </w:rPr>
        <w:t xml:space="preserve"> </w:t>
      </w:r>
      <w:r>
        <w:rPr>
          <w:rFonts w:ascii="Arial MT" w:hAnsi="Arial MT"/>
          <w:w w:val="80"/>
          <w:sz w:val="20"/>
        </w:rPr>
        <w:t>technique</w:t>
      </w:r>
      <w:r>
        <w:rPr>
          <w:rFonts w:ascii="Arial MT" w:hAnsi="Arial MT"/>
          <w:sz w:val="20"/>
        </w:rPr>
        <w:t xml:space="preserve"> </w:t>
      </w:r>
      <w:r>
        <w:rPr>
          <w:rFonts w:ascii="Arial MT" w:hAnsi="Arial MT"/>
          <w:w w:val="80"/>
          <w:sz w:val="20"/>
        </w:rPr>
        <w:t>liés</w:t>
      </w:r>
      <w:r>
        <w:rPr>
          <w:rFonts w:ascii="Arial MT" w:hAnsi="Arial MT"/>
          <w:sz w:val="20"/>
        </w:rPr>
        <w:t xml:space="preserve"> </w:t>
      </w:r>
      <w:r>
        <w:rPr>
          <w:rFonts w:ascii="Arial MT" w:hAnsi="Arial MT"/>
          <w:w w:val="80"/>
          <w:sz w:val="20"/>
        </w:rPr>
        <w:t>au</w:t>
      </w:r>
      <w:r>
        <w:rPr>
          <w:rFonts w:ascii="Arial MT" w:hAnsi="Arial MT"/>
          <w:sz w:val="20"/>
        </w:rPr>
        <w:t xml:space="preserve"> </w:t>
      </w:r>
      <w:r>
        <w:rPr>
          <w:rFonts w:ascii="Arial MT" w:hAnsi="Arial MT"/>
          <w:w w:val="80"/>
          <w:sz w:val="20"/>
        </w:rPr>
        <w:t>déroulement normal du</w:t>
      </w:r>
      <w:r>
        <w:rPr>
          <w:rFonts w:ascii="Arial MT" w:hAnsi="Arial MT"/>
          <w:sz w:val="20"/>
        </w:rPr>
        <w:t xml:space="preserve"> </w:t>
      </w:r>
      <w:r>
        <w:rPr>
          <w:rFonts w:ascii="Arial MT" w:hAnsi="Arial MT"/>
          <w:w w:val="80"/>
          <w:sz w:val="20"/>
        </w:rPr>
        <w:t>chantier</w:t>
      </w:r>
      <w:r>
        <w:rPr>
          <w:rFonts w:ascii="Arial MT" w:hAnsi="Arial MT"/>
          <w:sz w:val="20"/>
        </w:rPr>
        <w:t xml:space="preserve"> </w:t>
      </w:r>
      <w:r>
        <w:rPr>
          <w:rFonts w:ascii="Arial MT" w:hAnsi="Arial MT"/>
          <w:w w:val="80"/>
          <w:sz w:val="20"/>
        </w:rPr>
        <w:t>et</w:t>
      </w:r>
      <w:r>
        <w:rPr>
          <w:rFonts w:ascii="Arial MT" w:hAnsi="Arial MT"/>
          <w:sz w:val="20"/>
        </w:rPr>
        <w:t xml:space="preserve"> </w:t>
      </w:r>
      <w:r>
        <w:rPr>
          <w:rFonts w:ascii="Arial MT" w:hAnsi="Arial MT"/>
          <w:w w:val="80"/>
          <w:sz w:val="20"/>
        </w:rPr>
        <w:t>sans</w:t>
      </w:r>
      <w:r>
        <w:rPr>
          <w:rFonts w:ascii="Arial MT" w:hAnsi="Arial MT"/>
          <w:sz w:val="20"/>
        </w:rPr>
        <w:t xml:space="preserve"> </w:t>
      </w:r>
      <w:r>
        <w:rPr>
          <w:rFonts w:ascii="Arial MT" w:hAnsi="Arial MT"/>
          <w:w w:val="80"/>
          <w:sz w:val="20"/>
        </w:rPr>
        <w:t>incidence</w:t>
      </w:r>
      <w:r>
        <w:rPr>
          <w:rFonts w:ascii="Arial MT" w:hAnsi="Arial MT"/>
          <w:sz w:val="20"/>
        </w:rPr>
        <w:t xml:space="preserve"> </w:t>
      </w:r>
      <w:r>
        <w:rPr>
          <w:rFonts w:ascii="Arial MT" w:hAnsi="Arial MT"/>
          <w:w w:val="80"/>
          <w:sz w:val="20"/>
        </w:rPr>
        <w:t>financière</w:t>
      </w:r>
      <w:r>
        <w:rPr>
          <w:rFonts w:ascii="Arial MT" w:hAnsi="Arial MT"/>
          <w:sz w:val="20"/>
        </w:rPr>
        <w:t xml:space="preserve"> </w:t>
      </w:r>
      <w:r>
        <w:rPr>
          <w:rFonts w:ascii="Arial MT" w:hAnsi="Arial MT"/>
          <w:w w:val="80"/>
          <w:sz w:val="20"/>
        </w:rPr>
        <w:t xml:space="preserve">seront préparés, </w:t>
      </w:r>
      <w:r>
        <w:rPr>
          <w:rFonts w:ascii="Arial MT" w:hAnsi="Arial MT"/>
          <w:w w:val="85"/>
          <w:sz w:val="20"/>
        </w:rPr>
        <w:t>signés</w:t>
      </w:r>
      <w:r>
        <w:rPr>
          <w:rFonts w:ascii="Arial MT" w:hAnsi="Arial MT"/>
          <w:spacing w:val="-7"/>
          <w:w w:val="85"/>
          <w:sz w:val="20"/>
        </w:rPr>
        <w:t xml:space="preserve"> </w:t>
      </w:r>
      <w:r>
        <w:rPr>
          <w:rFonts w:ascii="Arial MT" w:hAnsi="Arial MT"/>
          <w:w w:val="85"/>
          <w:sz w:val="20"/>
        </w:rPr>
        <w:t>et notifiés</w:t>
      </w:r>
      <w:r>
        <w:rPr>
          <w:rFonts w:ascii="Arial MT" w:hAnsi="Arial MT"/>
          <w:spacing w:val="-7"/>
          <w:w w:val="85"/>
          <w:sz w:val="20"/>
        </w:rPr>
        <w:t xml:space="preserve"> </w:t>
      </w:r>
      <w:r>
        <w:rPr>
          <w:rFonts w:ascii="Arial MT" w:hAnsi="Arial MT"/>
          <w:w w:val="85"/>
          <w:sz w:val="20"/>
        </w:rPr>
        <w:t>par</w:t>
      </w:r>
      <w:r>
        <w:rPr>
          <w:rFonts w:ascii="Arial MT" w:hAnsi="Arial MT"/>
          <w:spacing w:val="-2"/>
          <w:sz w:val="20"/>
        </w:rPr>
        <w:t xml:space="preserve"> </w:t>
      </w:r>
      <w:r>
        <w:rPr>
          <w:rFonts w:ascii="Arial MT" w:hAnsi="Arial MT"/>
          <w:w w:val="85"/>
          <w:sz w:val="20"/>
        </w:rPr>
        <w:t>l’Ingénieur</w:t>
      </w:r>
      <w:r>
        <w:rPr>
          <w:rFonts w:ascii="Arial MT" w:hAnsi="Arial MT"/>
          <w:spacing w:val="-1"/>
          <w:w w:val="85"/>
          <w:sz w:val="20"/>
        </w:rPr>
        <w:t xml:space="preserve"> </w:t>
      </w:r>
      <w:r>
        <w:rPr>
          <w:rFonts w:ascii="Arial MT" w:hAnsi="Arial MT"/>
          <w:w w:val="85"/>
          <w:sz w:val="20"/>
        </w:rPr>
        <w:t>de</w:t>
      </w:r>
      <w:r>
        <w:rPr>
          <w:rFonts w:ascii="Arial MT" w:hAnsi="Arial MT"/>
          <w:spacing w:val="-3"/>
          <w:w w:val="85"/>
          <w:sz w:val="20"/>
        </w:rPr>
        <w:t xml:space="preserve"> </w:t>
      </w:r>
      <w:r>
        <w:rPr>
          <w:rFonts w:ascii="Arial MT" w:hAnsi="Arial MT"/>
          <w:w w:val="85"/>
          <w:sz w:val="20"/>
        </w:rPr>
        <w:t>la</w:t>
      </w:r>
      <w:r>
        <w:rPr>
          <w:rFonts w:ascii="Arial MT" w:hAnsi="Arial MT"/>
          <w:spacing w:val="-9"/>
          <w:w w:val="85"/>
          <w:sz w:val="20"/>
        </w:rPr>
        <w:t xml:space="preserve"> </w:t>
      </w:r>
      <w:r>
        <w:rPr>
          <w:rFonts w:ascii="Arial MT" w:hAnsi="Arial MT"/>
          <w:w w:val="85"/>
          <w:sz w:val="20"/>
        </w:rPr>
        <w:t>Lettre-commande</w:t>
      </w:r>
      <w:r>
        <w:rPr>
          <w:rFonts w:ascii="Arial MT" w:hAnsi="Arial MT"/>
          <w:spacing w:val="-3"/>
          <w:w w:val="85"/>
          <w:sz w:val="20"/>
        </w:rPr>
        <w:t xml:space="preserve"> </w:t>
      </w:r>
      <w:r>
        <w:rPr>
          <w:rFonts w:ascii="Arial MT" w:hAnsi="Arial MT"/>
          <w:w w:val="85"/>
          <w:sz w:val="20"/>
        </w:rPr>
        <w:t>à</w:t>
      </w:r>
      <w:r>
        <w:rPr>
          <w:rFonts w:ascii="Arial MT" w:hAnsi="Arial MT"/>
          <w:spacing w:val="-9"/>
          <w:w w:val="85"/>
          <w:sz w:val="20"/>
        </w:rPr>
        <w:t xml:space="preserve"> </w:t>
      </w:r>
      <w:r>
        <w:rPr>
          <w:rFonts w:ascii="Arial MT" w:hAnsi="Arial MT"/>
          <w:w w:val="85"/>
          <w:sz w:val="20"/>
        </w:rPr>
        <w:t>élaborer.</w:t>
      </w:r>
    </w:p>
    <w:p w:rsidR="004D428F" w:rsidRDefault="003F159A">
      <w:pPr>
        <w:pStyle w:val="Paragraphedeliste"/>
        <w:numPr>
          <w:ilvl w:val="1"/>
          <w:numId w:val="96"/>
        </w:numPr>
        <w:tabs>
          <w:tab w:val="left" w:pos="885"/>
        </w:tabs>
        <w:spacing w:before="59"/>
        <w:ind w:right="398" w:firstLine="0"/>
        <w:rPr>
          <w:rFonts w:ascii="Arial MT" w:hAnsi="Arial MT"/>
          <w:sz w:val="20"/>
        </w:rPr>
      </w:pPr>
      <w:r>
        <w:rPr>
          <w:rFonts w:ascii="Arial MT" w:hAnsi="Arial MT"/>
          <w:spacing w:val="-2"/>
          <w:w w:val="85"/>
          <w:sz w:val="20"/>
        </w:rPr>
        <w:t>Les</w:t>
      </w:r>
      <w:r>
        <w:rPr>
          <w:rFonts w:ascii="Arial MT" w:hAnsi="Arial MT"/>
          <w:spacing w:val="-4"/>
          <w:w w:val="85"/>
          <w:sz w:val="20"/>
        </w:rPr>
        <w:t xml:space="preserve"> </w:t>
      </w:r>
      <w:r>
        <w:rPr>
          <w:rFonts w:ascii="Arial MT" w:hAnsi="Arial MT"/>
          <w:spacing w:val="-2"/>
          <w:w w:val="85"/>
          <w:sz w:val="20"/>
        </w:rPr>
        <w:t>ordres</w:t>
      </w:r>
      <w:r>
        <w:rPr>
          <w:rFonts w:ascii="Arial MT" w:hAnsi="Arial MT"/>
          <w:spacing w:val="-4"/>
          <w:w w:val="85"/>
          <w:sz w:val="20"/>
        </w:rPr>
        <w:t xml:space="preserve"> </w:t>
      </w:r>
      <w:r>
        <w:rPr>
          <w:rFonts w:ascii="Arial MT" w:hAnsi="Arial MT"/>
          <w:spacing w:val="-2"/>
          <w:w w:val="85"/>
          <w:sz w:val="20"/>
        </w:rPr>
        <w:t>de</w:t>
      </w:r>
      <w:r>
        <w:rPr>
          <w:rFonts w:ascii="Arial MT" w:hAnsi="Arial MT"/>
          <w:spacing w:val="-3"/>
          <w:w w:val="85"/>
          <w:sz w:val="20"/>
        </w:rPr>
        <w:t xml:space="preserve"> </w:t>
      </w:r>
      <w:r>
        <w:rPr>
          <w:rFonts w:ascii="Arial MT" w:hAnsi="Arial MT"/>
          <w:spacing w:val="-2"/>
          <w:w w:val="85"/>
          <w:sz w:val="20"/>
        </w:rPr>
        <w:t>services</w:t>
      </w:r>
      <w:r>
        <w:rPr>
          <w:rFonts w:ascii="Arial MT" w:hAnsi="Arial MT"/>
          <w:spacing w:val="-4"/>
          <w:w w:val="85"/>
          <w:sz w:val="20"/>
        </w:rPr>
        <w:t xml:space="preserve"> </w:t>
      </w:r>
      <w:r>
        <w:rPr>
          <w:rFonts w:ascii="Arial MT" w:hAnsi="Arial MT"/>
          <w:spacing w:val="-2"/>
          <w:w w:val="85"/>
          <w:sz w:val="20"/>
        </w:rPr>
        <w:t>valant</w:t>
      </w:r>
      <w:r>
        <w:rPr>
          <w:rFonts w:ascii="Arial MT" w:hAnsi="Arial MT"/>
          <w:spacing w:val="-10"/>
          <w:sz w:val="20"/>
        </w:rPr>
        <w:t xml:space="preserve"> </w:t>
      </w:r>
      <w:r>
        <w:rPr>
          <w:rFonts w:ascii="Arial MT" w:hAnsi="Arial MT"/>
          <w:spacing w:val="-2"/>
          <w:w w:val="85"/>
          <w:sz w:val="20"/>
        </w:rPr>
        <w:t>mise en demeure sont</w:t>
      </w:r>
      <w:r>
        <w:rPr>
          <w:rFonts w:ascii="Arial MT" w:hAnsi="Arial MT"/>
          <w:spacing w:val="-4"/>
          <w:w w:val="85"/>
          <w:sz w:val="20"/>
        </w:rPr>
        <w:t xml:space="preserve"> </w:t>
      </w:r>
      <w:r>
        <w:rPr>
          <w:rFonts w:ascii="Arial MT" w:hAnsi="Arial MT"/>
          <w:spacing w:val="-2"/>
          <w:w w:val="85"/>
          <w:sz w:val="20"/>
        </w:rPr>
        <w:t>signés</w:t>
      </w:r>
      <w:r>
        <w:rPr>
          <w:rFonts w:ascii="Arial MT" w:hAnsi="Arial MT"/>
          <w:spacing w:val="-4"/>
          <w:w w:val="85"/>
          <w:sz w:val="20"/>
        </w:rPr>
        <w:t xml:space="preserve"> </w:t>
      </w:r>
      <w:r>
        <w:rPr>
          <w:rFonts w:ascii="Arial MT" w:hAnsi="Arial MT"/>
          <w:spacing w:val="-2"/>
          <w:w w:val="85"/>
          <w:sz w:val="20"/>
        </w:rPr>
        <w:t>par</w:t>
      </w:r>
      <w:r>
        <w:rPr>
          <w:rFonts w:ascii="Arial MT" w:hAnsi="Arial MT"/>
          <w:spacing w:val="-1"/>
          <w:sz w:val="20"/>
        </w:rPr>
        <w:t xml:space="preserve"> </w:t>
      </w:r>
      <w:r>
        <w:rPr>
          <w:rFonts w:ascii="Arial MT" w:hAnsi="Arial MT"/>
          <w:spacing w:val="-2"/>
          <w:w w:val="85"/>
          <w:sz w:val="20"/>
        </w:rPr>
        <w:t>le Maître d’Ouvrage et</w:t>
      </w:r>
      <w:r>
        <w:rPr>
          <w:rFonts w:ascii="Arial MT" w:hAnsi="Arial MT"/>
          <w:spacing w:val="80"/>
          <w:sz w:val="20"/>
        </w:rPr>
        <w:t xml:space="preserve"> </w:t>
      </w:r>
      <w:r>
        <w:rPr>
          <w:rFonts w:ascii="Arial MT" w:hAnsi="Arial MT"/>
          <w:spacing w:val="-2"/>
          <w:w w:val="85"/>
          <w:sz w:val="20"/>
        </w:rPr>
        <w:t>not</w:t>
      </w:r>
      <w:r>
        <w:rPr>
          <w:rFonts w:ascii="Arial MT" w:hAnsi="Arial MT"/>
          <w:spacing w:val="-26"/>
          <w:w w:val="85"/>
          <w:sz w:val="20"/>
        </w:rPr>
        <w:t xml:space="preserve"> </w:t>
      </w:r>
      <w:r>
        <w:rPr>
          <w:rFonts w:ascii="Arial MT" w:hAnsi="Arial MT"/>
          <w:spacing w:val="-2"/>
          <w:w w:val="85"/>
          <w:sz w:val="20"/>
        </w:rPr>
        <w:t>ifiés</w:t>
      </w:r>
      <w:r>
        <w:rPr>
          <w:rFonts w:ascii="Arial MT" w:hAnsi="Arial MT"/>
          <w:spacing w:val="-4"/>
          <w:w w:val="85"/>
          <w:sz w:val="20"/>
        </w:rPr>
        <w:t xml:space="preserve"> </w:t>
      </w:r>
      <w:r>
        <w:rPr>
          <w:rFonts w:ascii="Arial MT" w:hAnsi="Arial MT"/>
          <w:spacing w:val="-2"/>
          <w:w w:val="85"/>
          <w:sz w:val="20"/>
        </w:rPr>
        <w:t>par</w:t>
      </w:r>
      <w:r>
        <w:rPr>
          <w:rFonts w:ascii="Arial MT" w:hAnsi="Arial MT"/>
          <w:spacing w:val="-1"/>
          <w:sz w:val="20"/>
        </w:rPr>
        <w:t xml:space="preserve"> </w:t>
      </w:r>
      <w:r>
        <w:rPr>
          <w:rFonts w:ascii="Arial MT" w:hAnsi="Arial MT"/>
          <w:spacing w:val="-2"/>
          <w:w w:val="85"/>
          <w:sz w:val="20"/>
        </w:rPr>
        <w:t>le Chef</w:t>
      </w:r>
      <w:r>
        <w:rPr>
          <w:rFonts w:ascii="Arial MT" w:hAnsi="Arial MT"/>
          <w:spacing w:val="-4"/>
          <w:w w:val="85"/>
          <w:sz w:val="20"/>
        </w:rPr>
        <w:t xml:space="preserve"> </w:t>
      </w:r>
      <w:r>
        <w:rPr>
          <w:rFonts w:ascii="Arial MT" w:hAnsi="Arial MT"/>
          <w:spacing w:val="-2"/>
          <w:w w:val="85"/>
          <w:sz w:val="20"/>
        </w:rPr>
        <w:t xml:space="preserve">de Service du Marché, </w:t>
      </w:r>
      <w:r>
        <w:rPr>
          <w:rFonts w:ascii="Arial MT" w:hAnsi="Arial MT"/>
          <w:w w:val="90"/>
          <w:sz w:val="20"/>
        </w:rPr>
        <w:t>avec</w:t>
      </w:r>
      <w:r>
        <w:rPr>
          <w:rFonts w:ascii="Arial MT" w:hAnsi="Arial MT"/>
          <w:spacing w:val="-8"/>
          <w:w w:val="90"/>
          <w:sz w:val="20"/>
        </w:rPr>
        <w:t xml:space="preserve"> </w:t>
      </w:r>
      <w:r>
        <w:rPr>
          <w:rFonts w:ascii="Arial MT" w:hAnsi="Arial MT"/>
          <w:w w:val="90"/>
          <w:sz w:val="20"/>
        </w:rPr>
        <w:t>copie</w:t>
      </w:r>
      <w:r>
        <w:rPr>
          <w:rFonts w:ascii="Arial MT" w:hAnsi="Arial MT"/>
          <w:spacing w:val="-3"/>
          <w:w w:val="90"/>
          <w:sz w:val="20"/>
        </w:rPr>
        <w:t xml:space="preserve"> </w:t>
      </w:r>
      <w:r>
        <w:rPr>
          <w:rFonts w:ascii="Arial MT" w:hAnsi="Arial MT"/>
          <w:w w:val="90"/>
          <w:sz w:val="20"/>
        </w:rPr>
        <w:t>à</w:t>
      </w:r>
      <w:r>
        <w:rPr>
          <w:rFonts w:ascii="Arial MT" w:hAnsi="Arial MT"/>
          <w:spacing w:val="29"/>
          <w:sz w:val="20"/>
        </w:rPr>
        <w:t xml:space="preserve"> </w:t>
      </w:r>
      <w:r>
        <w:rPr>
          <w:rFonts w:ascii="Arial MT" w:hAnsi="Arial MT"/>
          <w:w w:val="90"/>
          <w:sz w:val="20"/>
        </w:rPr>
        <w:t>l’Ingénieur.</w:t>
      </w:r>
    </w:p>
    <w:p w:rsidR="004D428F" w:rsidRDefault="003F159A">
      <w:pPr>
        <w:pStyle w:val="Paragraphedeliste"/>
        <w:numPr>
          <w:ilvl w:val="1"/>
          <w:numId w:val="96"/>
        </w:numPr>
        <w:tabs>
          <w:tab w:val="left" w:pos="885"/>
        </w:tabs>
        <w:spacing w:before="58" w:line="247" w:lineRule="auto"/>
        <w:ind w:right="381" w:firstLine="0"/>
        <w:rPr>
          <w:rFonts w:ascii="Arial MT" w:hAnsi="Arial MT"/>
          <w:sz w:val="20"/>
        </w:rPr>
      </w:pPr>
      <w:r>
        <w:rPr>
          <w:rFonts w:ascii="Arial MT" w:hAnsi="Arial MT"/>
          <w:w w:val="80"/>
          <w:sz w:val="20"/>
        </w:rPr>
        <w:t>Le co-contractant dispose d’un délai de quinze (15)</w:t>
      </w:r>
      <w:r>
        <w:rPr>
          <w:rFonts w:ascii="Arial MT" w:hAnsi="Arial MT"/>
          <w:sz w:val="20"/>
        </w:rPr>
        <w:t xml:space="preserve"> </w:t>
      </w:r>
      <w:r>
        <w:rPr>
          <w:rFonts w:ascii="Arial MT" w:hAnsi="Arial MT"/>
          <w:w w:val="80"/>
          <w:sz w:val="20"/>
        </w:rPr>
        <w:t>jours pour</w:t>
      </w:r>
      <w:r>
        <w:rPr>
          <w:rFonts w:ascii="Arial MT" w:hAnsi="Arial MT"/>
          <w:sz w:val="20"/>
        </w:rPr>
        <w:t xml:space="preserve"> </w:t>
      </w:r>
      <w:r>
        <w:rPr>
          <w:rFonts w:ascii="Arial MT" w:hAnsi="Arial MT"/>
          <w:w w:val="80"/>
          <w:sz w:val="20"/>
        </w:rPr>
        <w:t>émettre des réserves sur</w:t>
      </w:r>
      <w:r>
        <w:rPr>
          <w:rFonts w:ascii="Arial MT" w:hAnsi="Arial MT"/>
          <w:sz w:val="20"/>
        </w:rPr>
        <w:t xml:space="preserve"> </w:t>
      </w:r>
      <w:r>
        <w:rPr>
          <w:rFonts w:ascii="Arial MT" w:hAnsi="Arial MT"/>
          <w:w w:val="80"/>
          <w:sz w:val="20"/>
        </w:rPr>
        <w:t>tout Ordre de Service reçu. Le fait d’émettre</w:t>
      </w:r>
      <w:r>
        <w:rPr>
          <w:rFonts w:ascii="Arial MT" w:hAnsi="Arial MT"/>
          <w:sz w:val="20"/>
        </w:rPr>
        <w:t xml:space="preserve"> </w:t>
      </w:r>
      <w:r>
        <w:rPr>
          <w:rFonts w:ascii="Arial MT" w:hAnsi="Arial MT"/>
          <w:w w:val="85"/>
          <w:sz w:val="20"/>
        </w:rPr>
        <w:t>des</w:t>
      </w:r>
      <w:r>
        <w:rPr>
          <w:rFonts w:ascii="Arial MT" w:hAnsi="Arial MT"/>
          <w:spacing w:val="-8"/>
          <w:w w:val="85"/>
          <w:sz w:val="20"/>
        </w:rPr>
        <w:t xml:space="preserve"> </w:t>
      </w:r>
      <w:r>
        <w:rPr>
          <w:rFonts w:ascii="Arial MT" w:hAnsi="Arial MT"/>
          <w:w w:val="85"/>
          <w:sz w:val="20"/>
        </w:rPr>
        <w:t>réserves</w:t>
      </w:r>
      <w:r>
        <w:rPr>
          <w:rFonts w:ascii="Arial MT" w:hAnsi="Arial MT"/>
          <w:spacing w:val="-8"/>
          <w:w w:val="85"/>
          <w:sz w:val="20"/>
        </w:rPr>
        <w:t xml:space="preserve"> </w:t>
      </w:r>
      <w:r>
        <w:rPr>
          <w:rFonts w:ascii="Arial MT" w:hAnsi="Arial MT"/>
          <w:w w:val="85"/>
          <w:sz w:val="20"/>
        </w:rPr>
        <w:t>ne</w:t>
      </w:r>
      <w:r>
        <w:rPr>
          <w:rFonts w:ascii="Arial MT" w:hAnsi="Arial MT"/>
          <w:spacing w:val="-5"/>
          <w:w w:val="85"/>
          <w:sz w:val="20"/>
        </w:rPr>
        <w:t xml:space="preserve"> </w:t>
      </w:r>
      <w:r>
        <w:rPr>
          <w:rFonts w:ascii="Arial MT" w:hAnsi="Arial MT"/>
          <w:w w:val="85"/>
          <w:sz w:val="20"/>
        </w:rPr>
        <w:t>dispense</w:t>
      </w:r>
      <w:r>
        <w:rPr>
          <w:rFonts w:ascii="Arial MT" w:hAnsi="Arial MT"/>
          <w:spacing w:val="-6"/>
          <w:w w:val="85"/>
          <w:sz w:val="20"/>
        </w:rPr>
        <w:t xml:space="preserve"> </w:t>
      </w:r>
      <w:r>
        <w:rPr>
          <w:rFonts w:ascii="Arial MT" w:hAnsi="Arial MT"/>
          <w:w w:val="85"/>
          <w:sz w:val="20"/>
        </w:rPr>
        <w:t>pas</w:t>
      </w:r>
      <w:r>
        <w:rPr>
          <w:rFonts w:ascii="Arial MT" w:hAnsi="Arial MT"/>
          <w:spacing w:val="-5"/>
          <w:w w:val="85"/>
          <w:sz w:val="20"/>
        </w:rPr>
        <w:t xml:space="preserve"> </w:t>
      </w:r>
      <w:r>
        <w:rPr>
          <w:rFonts w:ascii="Arial MT" w:hAnsi="Arial MT"/>
          <w:w w:val="85"/>
          <w:sz w:val="20"/>
        </w:rPr>
        <w:t>l’entreprise</w:t>
      </w:r>
      <w:r>
        <w:rPr>
          <w:rFonts w:ascii="Arial MT" w:hAnsi="Arial MT"/>
          <w:spacing w:val="-6"/>
          <w:w w:val="85"/>
          <w:sz w:val="20"/>
        </w:rPr>
        <w:t xml:space="preserve"> </w:t>
      </w:r>
      <w:r>
        <w:rPr>
          <w:rFonts w:ascii="Arial MT" w:hAnsi="Arial MT"/>
          <w:w w:val="85"/>
          <w:sz w:val="20"/>
        </w:rPr>
        <w:t>d’exécuter</w:t>
      </w:r>
      <w:r>
        <w:rPr>
          <w:rFonts w:ascii="Arial MT" w:hAnsi="Arial MT"/>
          <w:spacing w:val="-6"/>
          <w:w w:val="85"/>
          <w:sz w:val="20"/>
        </w:rPr>
        <w:t xml:space="preserve"> </w:t>
      </w:r>
      <w:r>
        <w:rPr>
          <w:rFonts w:ascii="Arial MT" w:hAnsi="Arial MT"/>
          <w:w w:val="85"/>
          <w:sz w:val="20"/>
        </w:rPr>
        <w:t>les</w:t>
      </w:r>
      <w:r>
        <w:rPr>
          <w:rFonts w:ascii="Arial MT" w:hAnsi="Arial MT"/>
          <w:spacing w:val="-5"/>
          <w:w w:val="85"/>
          <w:sz w:val="20"/>
        </w:rPr>
        <w:t xml:space="preserve"> </w:t>
      </w:r>
      <w:r>
        <w:rPr>
          <w:rFonts w:ascii="Arial MT" w:hAnsi="Arial MT"/>
          <w:w w:val="85"/>
          <w:sz w:val="20"/>
        </w:rPr>
        <w:t>ordres</w:t>
      </w:r>
      <w:r>
        <w:rPr>
          <w:rFonts w:ascii="Arial MT" w:hAnsi="Arial MT"/>
          <w:spacing w:val="-8"/>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service</w:t>
      </w:r>
      <w:r>
        <w:rPr>
          <w:rFonts w:ascii="Arial MT" w:hAnsi="Arial MT"/>
          <w:spacing w:val="-6"/>
          <w:w w:val="85"/>
          <w:sz w:val="20"/>
        </w:rPr>
        <w:t xml:space="preserve"> </w:t>
      </w:r>
      <w:r>
        <w:rPr>
          <w:rFonts w:ascii="Arial MT" w:hAnsi="Arial MT"/>
          <w:w w:val="85"/>
          <w:sz w:val="20"/>
        </w:rPr>
        <w:t>reçus.</w:t>
      </w:r>
    </w:p>
    <w:p w:rsidR="004D428F" w:rsidRDefault="003F159A">
      <w:pPr>
        <w:tabs>
          <w:tab w:val="left" w:pos="2027"/>
        </w:tabs>
        <w:spacing w:before="10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9</w:t>
      </w:r>
      <w:r>
        <w:rPr>
          <w:rFonts w:ascii="Arial"/>
          <w:b/>
          <w:spacing w:val="-6"/>
          <w:sz w:val="20"/>
          <w:u w:val="single"/>
        </w:rPr>
        <w:t xml:space="preserve"> </w:t>
      </w:r>
      <w:r>
        <w:rPr>
          <w:rFonts w:ascii="Arial"/>
          <w:b/>
          <w:spacing w:val="-10"/>
          <w:sz w:val="20"/>
          <w:u w:val="single"/>
        </w:rPr>
        <w:t>:</w:t>
      </w:r>
      <w:r>
        <w:rPr>
          <w:rFonts w:ascii="Arial"/>
          <w:b/>
          <w:sz w:val="20"/>
        </w:rPr>
        <w:tab/>
      </w:r>
      <w:r>
        <w:rPr>
          <w:rFonts w:ascii="Arial"/>
          <w:b/>
          <w:w w:val="80"/>
          <w:sz w:val="20"/>
        </w:rPr>
        <w:t>ROLE</w:t>
      </w:r>
      <w:r>
        <w:rPr>
          <w:rFonts w:ascii="Arial"/>
          <w:b/>
          <w:spacing w:val="-5"/>
          <w:sz w:val="20"/>
        </w:rPr>
        <w:t xml:space="preserve"> </w:t>
      </w:r>
      <w:r>
        <w:rPr>
          <w:rFonts w:ascii="Arial"/>
          <w:b/>
          <w:w w:val="80"/>
          <w:sz w:val="20"/>
        </w:rPr>
        <w:t>ET</w:t>
      </w:r>
      <w:r>
        <w:rPr>
          <w:rFonts w:ascii="Arial"/>
          <w:b/>
          <w:spacing w:val="-3"/>
          <w:sz w:val="20"/>
        </w:rPr>
        <w:t xml:space="preserve"> </w:t>
      </w:r>
      <w:r>
        <w:rPr>
          <w:rFonts w:ascii="Arial"/>
          <w:b/>
          <w:w w:val="80"/>
          <w:sz w:val="20"/>
        </w:rPr>
        <w:t>RESPONSABILITE</w:t>
      </w:r>
      <w:r>
        <w:rPr>
          <w:rFonts w:ascii="Arial"/>
          <w:b/>
          <w:spacing w:val="-5"/>
          <w:sz w:val="20"/>
        </w:rPr>
        <w:t xml:space="preserve"> </w:t>
      </w:r>
      <w:r>
        <w:rPr>
          <w:rFonts w:ascii="Arial"/>
          <w:b/>
          <w:w w:val="80"/>
          <w:sz w:val="20"/>
        </w:rPr>
        <w:t>DU</w:t>
      </w:r>
      <w:r>
        <w:rPr>
          <w:rFonts w:ascii="Arial"/>
          <w:b/>
          <w:spacing w:val="1"/>
          <w:sz w:val="20"/>
        </w:rPr>
        <w:t xml:space="preserve"> </w:t>
      </w:r>
      <w:r>
        <w:rPr>
          <w:rFonts w:ascii="Arial"/>
          <w:b/>
          <w:w w:val="80"/>
          <w:sz w:val="20"/>
        </w:rPr>
        <w:t>COCONTRACTANT</w:t>
      </w:r>
      <w:r>
        <w:rPr>
          <w:rFonts w:ascii="Arial"/>
          <w:b/>
          <w:spacing w:val="5"/>
          <w:sz w:val="20"/>
        </w:rPr>
        <w:t xml:space="preserve"> </w:t>
      </w:r>
      <w:r>
        <w:rPr>
          <w:rFonts w:ascii="Arial"/>
          <w:b/>
          <w:w w:val="80"/>
          <w:sz w:val="20"/>
        </w:rPr>
        <w:t>(CCAG</w:t>
      </w:r>
      <w:r>
        <w:rPr>
          <w:rFonts w:ascii="Arial"/>
          <w:b/>
          <w:spacing w:val="-1"/>
          <w:sz w:val="20"/>
        </w:rPr>
        <w:t xml:space="preserve"> </w:t>
      </w:r>
      <w:r>
        <w:rPr>
          <w:rFonts w:ascii="Arial"/>
          <w:b/>
          <w:w w:val="80"/>
          <w:sz w:val="20"/>
        </w:rPr>
        <w:t>Article</w:t>
      </w:r>
      <w:r>
        <w:rPr>
          <w:rFonts w:ascii="Arial"/>
          <w:b/>
          <w:spacing w:val="-1"/>
          <w:sz w:val="20"/>
        </w:rPr>
        <w:t xml:space="preserve"> </w:t>
      </w:r>
      <w:r>
        <w:rPr>
          <w:rFonts w:ascii="Arial"/>
          <w:b/>
          <w:spacing w:val="-5"/>
          <w:w w:val="80"/>
          <w:sz w:val="20"/>
        </w:rPr>
        <w:t>40)</w:t>
      </w:r>
    </w:p>
    <w:p w:rsidR="004D428F" w:rsidRDefault="003F159A">
      <w:pPr>
        <w:pStyle w:val="Paragraphedeliste"/>
        <w:numPr>
          <w:ilvl w:val="1"/>
          <w:numId w:val="95"/>
        </w:numPr>
        <w:tabs>
          <w:tab w:val="left" w:pos="987"/>
        </w:tabs>
        <w:spacing w:before="123"/>
        <w:ind w:right="425" w:firstLine="0"/>
        <w:rPr>
          <w:rFonts w:ascii="Arial MT" w:hAnsi="Arial MT"/>
          <w:sz w:val="20"/>
        </w:rPr>
      </w:pPr>
      <w:r>
        <w:rPr>
          <w:rFonts w:ascii="Arial MT" w:hAnsi="Arial MT"/>
          <w:w w:val="80"/>
          <w:sz w:val="20"/>
        </w:rPr>
        <w:t>Le</w:t>
      </w:r>
      <w:r>
        <w:rPr>
          <w:rFonts w:ascii="Arial MT" w:hAnsi="Arial MT"/>
          <w:sz w:val="20"/>
        </w:rPr>
        <w:t xml:space="preserve"> </w:t>
      </w:r>
      <w:r>
        <w:rPr>
          <w:rFonts w:ascii="Arial MT" w:hAnsi="Arial MT"/>
          <w:w w:val="80"/>
          <w:sz w:val="20"/>
        </w:rPr>
        <w:t>planning détaillé</w:t>
      </w:r>
      <w:r>
        <w:rPr>
          <w:rFonts w:ascii="Arial MT" w:hAnsi="Arial MT"/>
          <w:sz w:val="20"/>
        </w:rPr>
        <w:t xml:space="preserve"> </w:t>
      </w:r>
      <w:r>
        <w:rPr>
          <w:rFonts w:ascii="Arial MT" w:hAnsi="Arial MT"/>
          <w:w w:val="80"/>
          <w:sz w:val="20"/>
        </w:rPr>
        <w:t>et général d’avancement des travaux</w:t>
      </w:r>
      <w:r>
        <w:rPr>
          <w:rFonts w:ascii="Arial MT" w:hAnsi="Arial MT"/>
          <w:sz w:val="20"/>
        </w:rPr>
        <w:t xml:space="preserve"> </w:t>
      </w:r>
      <w:r>
        <w:rPr>
          <w:rFonts w:ascii="Arial MT" w:hAnsi="Arial MT"/>
          <w:w w:val="80"/>
          <w:sz w:val="20"/>
        </w:rPr>
        <w:t>sera communiqué</w:t>
      </w:r>
      <w:r>
        <w:rPr>
          <w:rFonts w:ascii="Arial MT" w:hAnsi="Arial MT"/>
          <w:sz w:val="20"/>
        </w:rPr>
        <w:t xml:space="preserve"> </w:t>
      </w:r>
      <w:r>
        <w:rPr>
          <w:rFonts w:ascii="Arial MT" w:hAnsi="Arial MT"/>
          <w:w w:val="80"/>
          <w:sz w:val="20"/>
        </w:rPr>
        <w:t>à l’Ingénieur</w:t>
      </w:r>
      <w:r>
        <w:rPr>
          <w:rFonts w:ascii="Arial MT" w:hAnsi="Arial MT"/>
          <w:sz w:val="20"/>
        </w:rPr>
        <w:t xml:space="preserve"> </w:t>
      </w:r>
      <w:r>
        <w:rPr>
          <w:rFonts w:ascii="Arial MT" w:hAnsi="Arial MT"/>
          <w:w w:val="80"/>
          <w:sz w:val="20"/>
        </w:rPr>
        <w:t>en</w:t>
      </w:r>
      <w:r>
        <w:rPr>
          <w:rFonts w:ascii="Arial MT" w:hAnsi="Arial MT"/>
          <w:spacing w:val="17"/>
          <w:sz w:val="20"/>
        </w:rPr>
        <w:t xml:space="preserve"> </w:t>
      </w:r>
      <w:r>
        <w:rPr>
          <w:rFonts w:ascii="Arial MT" w:hAnsi="Arial MT"/>
          <w:w w:val="80"/>
          <w:sz w:val="20"/>
        </w:rPr>
        <w:t>deux (5)</w:t>
      </w:r>
      <w:r>
        <w:rPr>
          <w:rFonts w:ascii="Arial MT" w:hAnsi="Arial MT"/>
          <w:sz w:val="20"/>
        </w:rPr>
        <w:t xml:space="preserve"> </w:t>
      </w:r>
      <w:r>
        <w:rPr>
          <w:rFonts w:ascii="Arial MT" w:hAnsi="Arial MT"/>
          <w:w w:val="80"/>
          <w:sz w:val="20"/>
        </w:rPr>
        <w:t>exemplaires à chaque</w:t>
      </w:r>
      <w:r>
        <w:rPr>
          <w:rFonts w:ascii="Arial MT" w:hAnsi="Arial MT"/>
          <w:sz w:val="20"/>
        </w:rPr>
        <w:t xml:space="preserve"> </w:t>
      </w:r>
      <w:r>
        <w:rPr>
          <w:rFonts w:ascii="Arial MT" w:hAnsi="Arial MT"/>
          <w:w w:val="80"/>
          <w:sz w:val="20"/>
        </w:rPr>
        <w:t>début</w:t>
      </w:r>
      <w:r>
        <w:rPr>
          <w:rFonts w:ascii="Arial MT" w:hAnsi="Arial MT"/>
          <w:sz w:val="20"/>
        </w:rPr>
        <w:t xml:space="preserve"> </w:t>
      </w:r>
      <w:r>
        <w:rPr>
          <w:rFonts w:ascii="Arial MT" w:hAnsi="Arial MT"/>
          <w:w w:val="90"/>
          <w:sz w:val="20"/>
        </w:rPr>
        <w:t>de</w:t>
      </w:r>
      <w:r>
        <w:rPr>
          <w:rFonts w:ascii="Arial MT" w:hAnsi="Arial MT"/>
          <w:spacing w:val="-4"/>
          <w:w w:val="90"/>
          <w:sz w:val="20"/>
        </w:rPr>
        <w:t xml:space="preserve"> </w:t>
      </w:r>
      <w:r>
        <w:rPr>
          <w:rFonts w:ascii="Arial MT" w:hAnsi="Arial MT"/>
          <w:w w:val="90"/>
          <w:sz w:val="20"/>
        </w:rPr>
        <w:t>mois.</w:t>
      </w:r>
    </w:p>
    <w:p w:rsidR="004D428F" w:rsidRDefault="003F159A">
      <w:pPr>
        <w:pStyle w:val="Paragraphedeliste"/>
        <w:numPr>
          <w:ilvl w:val="1"/>
          <w:numId w:val="95"/>
        </w:numPr>
        <w:tabs>
          <w:tab w:val="left" w:pos="987"/>
        </w:tabs>
        <w:spacing w:before="116"/>
        <w:ind w:right="421" w:firstLine="0"/>
        <w:jc w:val="both"/>
        <w:rPr>
          <w:rFonts w:ascii="Arial MT" w:hAnsi="Arial MT"/>
          <w:sz w:val="20"/>
        </w:rPr>
      </w:pPr>
      <w:r>
        <w:rPr>
          <w:rFonts w:ascii="Arial MT" w:hAnsi="Arial MT"/>
          <w:w w:val="80"/>
          <w:sz w:val="20"/>
        </w:rPr>
        <w:t>L’Entrepreneur est réputé</w:t>
      </w:r>
      <w:r>
        <w:rPr>
          <w:rFonts w:ascii="Arial MT" w:hAnsi="Arial MT"/>
          <w:sz w:val="20"/>
        </w:rPr>
        <w:t xml:space="preserve"> </w:t>
      </w:r>
      <w:r>
        <w:rPr>
          <w:rFonts w:ascii="Arial MT" w:hAnsi="Arial MT"/>
          <w:w w:val="80"/>
          <w:sz w:val="20"/>
        </w:rPr>
        <w:t>avoir</w:t>
      </w:r>
      <w:r>
        <w:rPr>
          <w:rFonts w:ascii="Arial MT" w:hAnsi="Arial MT"/>
          <w:sz w:val="20"/>
        </w:rPr>
        <w:t xml:space="preserve"> </w:t>
      </w:r>
      <w:r>
        <w:rPr>
          <w:rFonts w:ascii="Arial MT" w:hAnsi="Arial MT"/>
          <w:w w:val="80"/>
          <w:sz w:val="20"/>
        </w:rPr>
        <w:t>visité</w:t>
      </w:r>
      <w:r>
        <w:rPr>
          <w:rFonts w:ascii="Arial MT" w:hAnsi="Arial MT"/>
          <w:sz w:val="20"/>
        </w:rPr>
        <w:t xml:space="preserve"> </w:t>
      </w:r>
      <w:r>
        <w:rPr>
          <w:rFonts w:ascii="Arial MT" w:hAnsi="Arial MT"/>
          <w:w w:val="80"/>
          <w:sz w:val="20"/>
        </w:rPr>
        <w:t>et examiné</w:t>
      </w:r>
      <w:r>
        <w:rPr>
          <w:rFonts w:ascii="Arial MT" w:hAnsi="Arial MT"/>
          <w:sz w:val="20"/>
        </w:rPr>
        <w:t xml:space="preserve"> </w:t>
      </w:r>
      <w:r>
        <w:rPr>
          <w:rFonts w:ascii="Arial MT" w:hAnsi="Arial MT"/>
          <w:w w:val="80"/>
          <w:sz w:val="20"/>
        </w:rPr>
        <w:t>l’emplacement des travaux et ses environs, et pris connaissance, avant la remise</w:t>
      </w:r>
      <w:r>
        <w:rPr>
          <w:rFonts w:ascii="Arial MT" w:hAnsi="Arial MT"/>
          <w:spacing w:val="80"/>
          <w:sz w:val="20"/>
        </w:rPr>
        <w:t xml:space="preserve"> </w:t>
      </w:r>
      <w:r>
        <w:rPr>
          <w:rFonts w:ascii="Arial MT" w:hAnsi="Arial MT"/>
          <w:w w:val="80"/>
          <w:sz w:val="20"/>
        </w:rPr>
        <w:t>de son offre des caractéristiques, de l’emplacement et de la nature des travaux</w:t>
      </w:r>
      <w:r>
        <w:rPr>
          <w:rFonts w:ascii="Arial MT" w:hAnsi="Arial MT"/>
          <w:sz w:val="20"/>
        </w:rPr>
        <w:t xml:space="preserve"> </w:t>
      </w:r>
      <w:r>
        <w:rPr>
          <w:rFonts w:ascii="Arial MT" w:hAnsi="Arial MT"/>
          <w:w w:val="80"/>
          <w:sz w:val="20"/>
        </w:rPr>
        <w:t>à exécuter, de l’importance des matériaux</w:t>
      </w:r>
      <w:r>
        <w:rPr>
          <w:rFonts w:ascii="Arial MT" w:hAnsi="Arial MT"/>
          <w:sz w:val="20"/>
        </w:rPr>
        <w:t xml:space="preserve"> </w:t>
      </w:r>
      <w:r>
        <w:rPr>
          <w:rFonts w:ascii="Arial MT" w:hAnsi="Arial MT"/>
          <w:w w:val="80"/>
          <w:sz w:val="20"/>
        </w:rPr>
        <w:t xml:space="preserve">à fournir, des </w:t>
      </w:r>
      <w:r>
        <w:rPr>
          <w:rFonts w:ascii="Arial MT" w:hAnsi="Arial MT"/>
          <w:w w:val="85"/>
          <w:sz w:val="20"/>
        </w:rPr>
        <w:t xml:space="preserve">voies et moyens d’accès au chantier, des installations nécessaires. D’une manière générale, il est réputé s’être procuré toutes les </w:t>
      </w:r>
      <w:r>
        <w:rPr>
          <w:rFonts w:ascii="Arial MT" w:hAnsi="Arial MT"/>
          <w:spacing w:val="-2"/>
          <w:w w:val="85"/>
          <w:sz w:val="20"/>
        </w:rPr>
        <w:t>informations concernant les risques, aléas et circonstances susceptibles d’influencer son offre.</w:t>
      </w:r>
    </w:p>
    <w:p w:rsidR="004D428F" w:rsidRDefault="003F159A">
      <w:pPr>
        <w:pStyle w:val="Paragraphedeliste"/>
        <w:numPr>
          <w:ilvl w:val="1"/>
          <w:numId w:val="95"/>
        </w:numPr>
        <w:tabs>
          <w:tab w:val="left" w:pos="987"/>
        </w:tabs>
        <w:spacing w:before="127" w:line="237" w:lineRule="auto"/>
        <w:ind w:right="425" w:firstLine="0"/>
        <w:jc w:val="both"/>
        <w:rPr>
          <w:rFonts w:ascii="Arial MT" w:hAnsi="Arial MT"/>
          <w:sz w:val="20"/>
        </w:rPr>
      </w:pPr>
      <w:r>
        <w:rPr>
          <w:rFonts w:ascii="Arial MT" w:hAnsi="Arial MT"/>
          <w:w w:val="80"/>
          <w:sz w:val="20"/>
        </w:rPr>
        <w:t>L’Entrepreneur</w:t>
      </w:r>
      <w:r>
        <w:rPr>
          <w:rFonts w:ascii="Arial MT" w:hAnsi="Arial MT"/>
          <w:sz w:val="20"/>
        </w:rPr>
        <w:t xml:space="preserve"> </w:t>
      </w:r>
      <w:r>
        <w:rPr>
          <w:rFonts w:ascii="Arial MT" w:hAnsi="Arial MT"/>
          <w:w w:val="80"/>
          <w:sz w:val="20"/>
        </w:rPr>
        <w:t>est responsable</w:t>
      </w:r>
      <w:r>
        <w:rPr>
          <w:rFonts w:ascii="Arial MT" w:hAnsi="Arial MT"/>
          <w:sz w:val="20"/>
        </w:rPr>
        <w:t xml:space="preserve"> </w:t>
      </w:r>
      <w:r>
        <w:rPr>
          <w:rFonts w:ascii="Arial MT" w:hAnsi="Arial MT"/>
          <w:w w:val="80"/>
          <w:sz w:val="20"/>
        </w:rPr>
        <w:t>vis-à-vis du Maître d’Ouvrage représenté par</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Chef de Service</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Marché, de l’organisation et de</w:t>
      </w:r>
      <w:r>
        <w:rPr>
          <w:rFonts w:ascii="Arial MT" w:hAnsi="Arial MT"/>
          <w:spacing w:val="40"/>
          <w:sz w:val="20"/>
        </w:rPr>
        <w:t xml:space="preserve"> </w:t>
      </w:r>
      <w:r>
        <w:rPr>
          <w:rFonts w:ascii="Arial MT" w:hAnsi="Arial MT"/>
          <w:w w:val="90"/>
          <w:sz w:val="20"/>
        </w:rPr>
        <w:t>la</w:t>
      </w:r>
      <w:r>
        <w:rPr>
          <w:rFonts w:ascii="Arial MT" w:hAnsi="Arial MT"/>
          <w:spacing w:val="-9"/>
          <w:w w:val="90"/>
          <w:sz w:val="20"/>
        </w:rPr>
        <w:t xml:space="preserve"> </w:t>
      </w:r>
      <w:r>
        <w:rPr>
          <w:rFonts w:ascii="Arial MT" w:hAnsi="Arial MT"/>
          <w:w w:val="90"/>
          <w:sz w:val="20"/>
        </w:rPr>
        <w:t>conduite</w:t>
      </w:r>
      <w:r>
        <w:rPr>
          <w:rFonts w:ascii="Arial MT" w:hAnsi="Arial MT"/>
          <w:spacing w:val="-8"/>
          <w:w w:val="90"/>
          <w:sz w:val="20"/>
        </w:rPr>
        <w:t xml:space="preserve"> </w:t>
      </w:r>
      <w:r>
        <w:rPr>
          <w:rFonts w:ascii="Arial MT" w:hAnsi="Arial MT"/>
          <w:w w:val="90"/>
          <w:sz w:val="20"/>
        </w:rPr>
        <w:t>du</w:t>
      </w:r>
      <w:r>
        <w:rPr>
          <w:rFonts w:ascii="Arial MT" w:hAnsi="Arial MT"/>
          <w:spacing w:val="-8"/>
          <w:w w:val="90"/>
          <w:sz w:val="20"/>
        </w:rPr>
        <w:t xml:space="preserve"> </w:t>
      </w:r>
      <w:r>
        <w:rPr>
          <w:rFonts w:ascii="Arial MT" w:hAnsi="Arial MT"/>
          <w:w w:val="90"/>
          <w:sz w:val="20"/>
        </w:rPr>
        <w:t>chantier,</w:t>
      </w:r>
      <w:r>
        <w:rPr>
          <w:rFonts w:ascii="Arial MT" w:hAnsi="Arial MT"/>
          <w:spacing w:val="-9"/>
          <w:w w:val="90"/>
          <w:sz w:val="20"/>
        </w:rPr>
        <w:t xml:space="preserve"> </w:t>
      </w:r>
      <w:r>
        <w:rPr>
          <w:rFonts w:ascii="Arial MT" w:hAnsi="Arial MT"/>
          <w:w w:val="90"/>
          <w:sz w:val="20"/>
        </w:rPr>
        <w:t>de</w:t>
      </w:r>
      <w:r>
        <w:rPr>
          <w:rFonts w:ascii="Arial MT" w:hAnsi="Arial MT"/>
          <w:spacing w:val="-8"/>
          <w:w w:val="90"/>
          <w:sz w:val="20"/>
        </w:rPr>
        <w:t xml:space="preserve"> </w:t>
      </w:r>
      <w:r>
        <w:rPr>
          <w:rFonts w:ascii="Arial MT" w:hAnsi="Arial MT"/>
          <w:w w:val="90"/>
          <w:sz w:val="20"/>
        </w:rPr>
        <w:t>la</w:t>
      </w:r>
      <w:r>
        <w:rPr>
          <w:rFonts w:ascii="Arial MT" w:hAnsi="Arial MT"/>
          <w:spacing w:val="-8"/>
          <w:w w:val="90"/>
          <w:sz w:val="20"/>
        </w:rPr>
        <w:t xml:space="preserve"> </w:t>
      </w:r>
      <w:r>
        <w:rPr>
          <w:rFonts w:ascii="Arial MT" w:hAnsi="Arial MT"/>
          <w:w w:val="90"/>
          <w:sz w:val="20"/>
        </w:rPr>
        <w:t>qualité</w:t>
      </w:r>
      <w:r>
        <w:rPr>
          <w:rFonts w:ascii="Arial MT" w:hAnsi="Arial MT"/>
          <w:spacing w:val="-9"/>
          <w:w w:val="90"/>
          <w:sz w:val="20"/>
        </w:rPr>
        <w:t xml:space="preserve"> </w:t>
      </w:r>
      <w:r>
        <w:rPr>
          <w:rFonts w:ascii="Arial MT" w:hAnsi="Arial MT"/>
          <w:w w:val="90"/>
          <w:sz w:val="20"/>
        </w:rPr>
        <w:t>des</w:t>
      </w:r>
      <w:r>
        <w:rPr>
          <w:rFonts w:ascii="Arial MT" w:hAnsi="Arial MT"/>
          <w:spacing w:val="-8"/>
          <w:w w:val="90"/>
          <w:sz w:val="20"/>
        </w:rPr>
        <w:t xml:space="preserve"> </w:t>
      </w:r>
      <w:r>
        <w:rPr>
          <w:rFonts w:ascii="Arial MT" w:hAnsi="Arial MT"/>
          <w:w w:val="90"/>
          <w:sz w:val="20"/>
        </w:rPr>
        <w:t>matériaux</w:t>
      </w:r>
      <w:r>
        <w:rPr>
          <w:rFonts w:ascii="Arial MT" w:hAnsi="Arial MT"/>
          <w:spacing w:val="-9"/>
          <w:w w:val="90"/>
          <w:sz w:val="20"/>
        </w:rPr>
        <w:t xml:space="preserve"> </w:t>
      </w:r>
      <w:r>
        <w:rPr>
          <w:rFonts w:ascii="Arial MT" w:hAnsi="Arial MT"/>
          <w:w w:val="90"/>
          <w:sz w:val="20"/>
        </w:rPr>
        <w:t>et</w:t>
      </w:r>
      <w:r>
        <w:rPr>
          <w:rFonts w:ascii="Arial MT" w:hAnsi="Arial MT"/>
          <w:spacing w:val="-8"/>
          <w:w w:val="90"/>
          <w:sz w:val="20"/>
        </w:rPr>
        <w:t xml:space="preserve"> </w:t>
      </w:r>
      <w:r>
        <w:rPr>
          <w:rFonts w:ascii="Arial MT" w:hAnsi="Arial MT"/>
          <w:w w:val="90"/>
          <w:sz w:val="20"/>
        </w:rPr>
        <w:t>fournitures</w:t>
      </w:r>
      <w:r>
        <w:rPr>
          <w:rFonts w:ascii="Arial MT" w:hAnsi="Arial MT"/>
          <w:spacing w:val="-8"/>
          <w:w w:val="90"/>
          <w:sz w:val="20"/>
        </w:rPr>
        <w:t xml:space="preserve"> </w:t>
      </w:r>
      <w:r>
        <w:rPr>
          <w:rFonts w:ascii="Arial MT" w:hAnsi="Arial MT"/>
          <w:w w:val="90"/>
          <w:sz w:val="20"/>
        </w:rPr>
        <w:t>dont</w:t>
      </w:r>
      <w:r>
        <w:rPr>
          <w:rFonts w:ascii="Arial MT" w:hAnsi="Arial MT"/>
          <w:spacing w:val="-9"/>
          <w:w w:val="90"/>
          <w:sz w:val="20"/>
        </w:rPr>
        <w:t xml:space="preserve"> </w:t>
      </w:r>
      <w:r>
        <w:rPr>
          <w:rFonts w:ascii="Arial MT" w:hAnsi="Arial MT"/>
          <w:w w:val="90"/>
          <w:sz w:val="20"/>
        </w:rPr>
        <w:t>la</w:t>
      </w:r>
      <w:r>
        <w:rPr>
          <w:rFonts w:ascii="Arial MT" w:hAnsi="Arial MT"/>
          <w:spacing w:val="-8"/>
          <w:w w:val="90"/>
          <w:sz w:val="20"/>
        </w:rPr>
        <w:t xml:space="preserve"> </w:t>
      </w:r>
      <w:r>
        <w:rPr>
          <w:rFonts w:ascii="Arial MT" w:hAnsi="Arial MT"/>
          <w:w w:val="90"/>
          <w:sz w:val="20"/>
        </w:rPr>
        <w:t>charge</w:t>
      </w:r>
      <w:r>
        <w:rPr>
          <w:rFonts w:ascii="Arial MT" w:hAnsi="Arial MT"/>
          <w:spacing w:val="-8"/>
          <w:w w:val="90"/>
          <w:sz w:val="20"/>
        </w:rPr>
        <w:t xml:space="preserve"> </w:t>
      </w:r>
      <w:r>
        <w:rPr>
          <w:rFonts w:ascii="Arial MT" w:hAnsi="Arial MT"/>
          <w:w w:val="90"/>
          <w:sz w:val="20"/>
        </w:rPr>
        <w:t>lui</w:t>
      </w:r>
      <w:r>
        <w:rPr>
          <w:rFonts w:ascii="Arial MT" w:hAnsi="Arial MT"/>
          <w:spacing w:val="-9"/>
          <w:w w:val="90"/>
          <w:sz w:val="20"/>
        </w:rPr>
        <w:t xml:space="preserve"> </w:t>
      </w:r>
      <w:r>
        <w:rPr>
          <w:rFonts w:ascii="Arial MT" w:hAnsi="Arial MT"/>
          <w:w w:val="90"/>
          <w:sz w:val="20"/>
        </w:rPr>
        <w:t>incombe,</w:t>
      </w:r>
      <w:r>
        <w:rPr>
          <w:rFonts w:ascii="Arial MT" w:hAnsi="Arial MT"/>
          <w:spacing w:val="-8"/>
          <w:w w:val="90"/>
          <w:sz w:val="20"/>
        </w:rPr>
        <w:t xml:space="preserve"> </w:t>
      </w:r>
      <w:r>
        <w:rPr>
          <w:rFonts w:ascii="Arial MT" w:hAnsi="Arial MT"/>
          <w:w w:val="90"/>
          <w:sz w:val="20"/>
        </w:rPr>
        <w:t>employés</w:t>
      </w:r>
      <w:r>
        <w:rPr>
          <w:rFonts w:ascii="Arial MT" w:hAnsi="Arial MT"/>
          <w:spacing w:val="-8"/>
          <w:w w:val="90"/>
          <w:sz w:val="20"/>
        </w:rPr>
        <w:t xml:space="preserve"> </w:t>
      </w:r>
      <w:r>
        <w:rPr>
          <w:rFonts w:ascii="Arial MT" w:hAnsi="Arial MT"/>
          <w:w w:val="90"/>
          <w:sz w:val="20"/>
        </w:rPr>
        <w:t>par</w:t>
      </w:r>
      <w:r>
        <w:rPr>
          <w:rFonts w:ascii="Arial MT" w:hAnsi="Arial MT"/>
          <w:spacing w:val="-9"/>
          <w:w w:val="90"/>
          <w:sz w:val="20"/>
        </w:rPr>
        <w:t xml:space="preserve"> </w:t>
      </w:r>
      <w:r>
        <w:rPr>
          <w:rFonts w:ascii="Arial MT" w:hAnsi="Arial MT"/>
          <w:w w:val="90"/>
          <w:sz w:val="20"/>
        </w:rPr>
        <w:t>lui,</w:t>
      </w:r>
      <w:r>
        <w:rPr>
          <w:rFonts w:ascii="Arial MT" w:hAnsi="Arial MT"/>
          <w:spacing w:val="-8"/>
          <w:w w:val="90"/>
          <w:sz w:val="20"/>
        </w:rPr>
        <w:t xml:space="preserve"> </w:t>
      </w:r>
      <w:r>
        <w:rPr>
          <w:rFonts w:ascii="Arial MT" w:hAnsi="Arial MT"/>
          <w:w w:val="90"/>
          <w:sz w:val="20"/>
        </w:rPr>
        <w:t>de</w:t>
      </w:r>
      <w:r>
        <w:rPr>
          <w:rFonts w:ascii="Arial MT" w:hAnsi="Arial MT"/>
          <w:spacing w:val="-8"/>
          <w:w w:val="90"/>
          <w:sz w:val="20"/>
        </w:rPr>
        <w:t xml:space="preserve"> </w:t>
      </w:r>
      <w:r>
        <w:rPr>
          <w:rFonts w:ascii="Arial MT" w:hAnsi="Arial MT"/>
          <w:w w:val="90"/>
          <w:sz w:val="20"/>
        </w:rPr>
        <w:t>leur</w:t>
      </w:r>
      <w:r>
        <w:rPr>
          <w:rFonts w:ascii="Arial MT" w:hAnsi="Arial MT"/>
          <w:spacing w:val="-9"/>
          <w:w w:val="90"/>
          <w:sz w:val="20"/>
        </w:rPr>
        <w:t xml:space="preserve"> </w:t>
      </w:r>
      <w:r>
        <w:rPr>
          <w:rFonts w:ascii="Arial MT" w:hAnsi="Arial MT"/>
          <w:w w:val="90"/>
          <w:sz w:val="20"/>
        </w:rPr>
        <w:t>par</w:t>
      </w:r>
      <w:r>
        <w:rPr>
          <w:rFonts w:ascii="Arial MT" w:hAnsi="Arial MT"/>
          <w:spacing w:val="-8"/>
          <w:w w:val="90"/>
          <w:sz w:val="20"/>
        </w:rPr>
        <w:t xml:space="preserve"> </w:t>
      </w:r>
      <w:r>
        <w:rPr>
          <w:rFonts w:ascii="Arial MT" w:hAnsi="Arial MT"/>
          <w:w w:val="90"/>
          <w:sz w:val="20"/>
        </w:rPr>
        <w:t xml:space="preserve">faite </w:t>
      </w:r>
      <w:r>
        <w:rPr>
          <w:rFonts w:ascii="Arial MT" w:hAnsi="Arial MT"/>
          <w:w w:val="85"/>
          <w:sz w:val="20"/>
        </w:rPr>
        <w:t>adaptation</w:t>
      </w:r>
      <w:r>
        <w:rPr>
          <w:rFonts w:ascii="Arial MT" w:hAnsi="Arial MT"/>
          <w:spacing w:val="-6"/>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besoins</w:t>
      </w:r>
      <w:r>
        <w:rPr>
          <w:rFonts w:ascii="Arial MT" w:hAnsi="Arial MT"/>
          <w:spacing w:val="-5"/>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chantier</w:t>
      </w:r>
      <w:r>
        <w:rPr>
          <w:rFonts w:ascii="Arial MT" w:hAnsi="Arial MT"/>
          <w:spacing w:val="-5"/>
          <w:w w:val="85"/>
          <w:sz w:val="20"/>
        </w:rPr>
        <w:t xml:space="preserve"> </w:t>
      </w:r>
      <w:r>
        <w:rPr>
          <w:rFonts w:ascii="Arial MT" w:hAnsi="Arial MT"/>
          <w:w w:val="85"/>
          <w:sz w:val="20"/>
        </w:rPr>
        <w:t>et</w:t>
      </w:r>
      <w:r>
        <w:rPr>
          <w:rFonts w:ascii="Arial MT" w:hAnsi="Arial MT"/>
          <w:spacing w:val="-8"/>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bonne</w:t>
      </w:r>
      <w:r>
        <w:rPr>
          <w:rFonts w:ascii="Arial MT" w:hAnsi="Arial MT"/>
          <w:spacing w:val="-6"/>
          <w:w w:val="85"/>
          <w:sz w:val="20"/>
        </w:rPr>
        <w:t xml:space="preserve"> </w:t>
      </w:r>
      <w:r>
        <w:rPr>
          <w:rFonts w:ascii="Arial MT" w:hAnsi="Arial MT"/>
          <w:w w:val="85"/>
          <w:sz w:val="20"/>
        </w:rPr>
        <w:t>exécution</w:t>
      </w:r>
      <w:r>
        <w:rPr>
          <w:rFonts w:ascii="Arial MT" w:hAnsi="Arial MT"/>
          <w:spacing w:val="-5"/>
          <w:w w:val="85"/>
          <w:sz w:val="20"/>
        </w:rPr>
        <w:t xml:space="preserve"> </w:t>
      </w:r>
      <w:r>
        <w:rPr>
          <w:rFonts w:ascii="Arial MT" w:hAnsi="Arial MT"/>
          <w:w w:val="85"/>
          <w:sz w:val="20"/>
        </w:rPr>
        <w:t>des</w:t>
      </w:r>
      <w:r>
        <w:rPr>
          <w:rFonts w:ascii="Arial MT" w:hAnsi="Arial MT"/>
          <w:spacing w:val="-8"/>
          <w:w w:val="85"/>
          <w:sz w:val="20"/>
        </w:rPr>
        <w:t xml:space="preserve"> </w:t>
      </w:r>
      <w:r>
        <w:rPr>
          <w:rFonts w:ascii="Arial MT" w:hAnsi="Arial MT"/>
          <w:w w:val="85"/>
          <w:sz w:val="20"/>
        </w:rPr>
        <w:t>travaux.</w:t>
      </w:r>
    </w:p>
    <w:p w:rsidR="004D428F" w:rsidRDefault="003F159A">
      <w:pPr>
        <w:pStyle w:val="Paragraphedeliste"/>
        <w:numPr>
          <w:ilvl w:val="1"/>
          <w:numId w:val="95"/>
        </w:numPr>
        <w:tabs>
          <w:tab w:val="left" w:pos="987"/>
        </w:tabs>
        <w:spacing w:before="127" w:line="232" w:lineRule="auto"/>
        <w:ind w:right="441" w:firstLine="0"/>
        <w:jc w:val="both"/>
        <w:rPr>
          <w:rFonts w:ascii="Arial MT" w:hAnsi="Arial MT"/>
          <w:sz w:val="20"/>
        </w:rPr>
      </w:pPr>
      <w:r>
        <w:rPr>
          <w:rFonts w:ascii="Arial MT" w:hAnsi="Arial MT"/>
          <w:w w:val="85"/>
          <w:sz w:val="20"/>
        </w:rPr>
        <w:t>Les travaux seront exécutés conformément aux plans et spécifications techniques selon les règles de l’art conformément aux techniques</w:t>
      </w:r>
      <w:r>
        <w:rPr>
          <w:rFonts w:ascii="Arial MT" w:hAnsi="Arial MT"/>
          <w:spacing w:val="-3"/>
          <w:w w:val="85"/>
          <w:sz w:val="20"/>
        </w:rPr>
        <w:t xml:space="preserve"> </w:t>
      </w:r>
      <w:r>
        <w:rPr>
          <w:rFonts w:ascii="Arial MT" w:hAnsi="Arial MT"/>
          <w:w w:val="85"/>
          <w:sz w:val="20"/>
        </w:rPr>
        <w:t>et</w:t>
      </w:r>
      <w:r>
        <w:rPr>
          <w:rFonts w:ascii="Arial MT" w:hAnsi="Arial MT"/>
          <w:spacing w:val="-3"/>
          <w:w w:val="85"/>
          <w:sz w:val="20"/>
        </w:rPr>
        <w:t xml:space="preserve"> </w:t>
      </w:r>
      <w:r>
        <w:rPr>
          <w:rFonts w:ascii="Arial MT" w:hAnsi="Arial MT"/>
          <w:w w:val="85"/>
          <w:sz w:val="20"/>
        </w:rPr>
        <w:t>pratiques</w:t>
      </w:r>
      <w:r>
        <w:rPr>
          <w:rFonts w:ascii="Arial MT" w:hAnsi="Arial MT"/>
          <w:spacing w:val="-3"/>
          <w:w w:val="85"/>
          <w:sz w:val="20"/>
        </w:rPr>
        <w:t xml:space="preserve"> </w:t>
      </w:r>
      <w:r>
        <w:rPr>
          <w:rFonts w:ascii="Arial MT" w:hAnsi="Arial MT"/>
          <w:w w:val="85"/>
          <w:sz w:val="20"/>
        </w:rPr>
        <w:t>en République du Cameroun.</w:t>
      </w:r>
    </w:p>
    <w:p w:rsidR="004D428F" w:rsidRDefault="003F159A">
      <w:pPr>
        <w:pStyle w:val="Corpsdetexte"/>
        <w:spacing w:before="125"/>
        <w:ind w:left="564"/>
        <w:rPr>
          <w:rFonts w:ascii="Arial MT" w:hAnsi="Arial MT"/>
        </w:rPr>
      </w:pPr>
      <w:r>
        <w:rPr>
          <w:rFonts w:ascii="Arial MT" w:hAnsi="Arial MT"/>
          <w:w w:val="85"/>
        </w:rPr>
        <w:t>A</w:t>
      </w:r>
      <w:r>
        <w:rPr>
          <w:rFonts w:ascii="Arial MT" w:hAnsi="Arial MT"/>
          <w:spacing w:val="-6"/>
          <w:w w:val="85"/>
        </w:rPr>
        <w:t xml:space="preserve"> </w:t>
      </w:r>
      <w:r>
        <w:rPr>
          <w:rFonts w:ascii="Arial MT" w:hAnsi="Arial MT"/>
          <w:w w:val="85"/>
        </w:rPr>
        <w:t>cet</w:t>
      </w:r>
      <w:r>
        <w:rPr>
          <w:rFonts w:ascii="Arial MT" w:hAnsi="Arial MT"/>
          <w:spacing w:val="-3"/>
          <w:w w:val="85"/>
        </w:rPr>
        <w:t xml:space="preserve"> </w:t>
      </w:r>
      <w:r>
        <w:rPr>
          <w:rFonts w:ascii="Arial MT" w:hAnsi="Arial MT"/>
          <w:w w:val="85"/>
        </w:rPr>
        <w:t>effet,</w:t>
      </w:r>
      <w:r>
        <w:rPr>
          <w:rFonts w:ascii="Arial MT" w:hAnsi="Arial MT"/>
          <w:spacing w:val="-3"/>
          <w:w w:val="85"/>
        </w:rPr>
        <w:t xml:space="preserve"> </w:t>
      </w:r>
      <w:r>
        <w:rPr>
          <w:rFonts w:ascii="Arial MT" w:hAnsi="Arial MT"/>
          <w:w w:val="85"/>
        </w:rPr>
        <w:t>le cocontractant</w:t>
      </w:r>
      <w:r>
        <w:rPr>
          <w:rFonts w:ascii="Arial MT" w:hAnsi="Arial MT"/>
          <w:spacing w:val="-3"/>
          <w:w w:val="85"/>
        </w:rPr>
        <w:t xml:space="preserve"> </w:t>
      </w:r>
      <w:r>
        <w:rPr>
          <w:rFonts w:ascii="Arial MT" w:hAnsi="Arial MT"/>
          <w:w w:val="85"/>
        </w:rPr>
        <w:t>devra</w:t>
      </w:r>
      <w:r>
        <w:rPr>
          <w:rFonts w:ascii="Arial MT" w:hAnsi="Arial MT"/>
          <w:spacing w:val="-5"/>
          <w:w w:val="85"/>
        </w:rPr>
        <w:t xml:space="preserve"> </w:t>
      </w:r>
      <w:r>
        <w:rPr>
          <w:rFonts w:ascii="Arial MT" w:hAnsi="Arial MT"/>
          <w:w w:val="85"/>
        </w:rPr>
        <w:t>prendre</w:t>
      </w:r>
      <w:r>
        <w:rPr>
          <w:rFonts w:ascii="Arial MT" w:hAnsi="Arial MT"/>
          <w:spacing w:val="-5"/>
          <w:w w:val="85"/>
        </w:rPr>
        <w:t xml:space="preserve"> </w:t>
      </w:r>
      <w:r>
        <w:rPr>
          <w:rFonts w:ascii="Arial MT" w:hAnsi="Arial MT"/>
          <w:w w:val="85"/>
        </w:rPr>
        <w:t>toutes</w:t>
      </w:r>
      <w:r>
        <w:rPr>
          <w:rFonts w:ascii="Arial MT" w:hAnsi="Arial MT"/>
          <w:spacing w:val="-4"/>
          <w:w w:val="85"/>
        </w:rPr>
        <w:t xml:space="preserve"> </w:t>
      </w:r>
      <w:r>
        <w:rPr>
          <w:rFonts w:ascii="Arial MT" w:hAnsi="Arial MT"/>
          <w:w w:val="85"/>
        </w:rPr>
        <w:t>les</w:t>
      </w:r>
      <w:r>
        <w:rPr>
          <w:rFonts w:ascii="Arial MT" w:hAnsi="Arial MT"/>
          <w:spacing w:val="-6"/>
          <w:w w:val="85"/>
        </w:rPr>
        <w:t xml:space="preserve"> </w:t>
      </w:r>
      <w:r>
        <w:rPr>
          <w:rFonts w:ascii="Arial MT" w:hAnsi="Arial MT"/>
          <w:w w:val="85"/>
        </w:rPr>
        <w:t>mesures</w:t>
      </w:r>
      <w:r>
        <w:rPr>
          <w:rFonts w:ascii="Arial MT" w:hAnsi="Arial MT"/>
          <w:spacing w:val="-3"/>
          <w:w w:val="85"/>
        </w:rPr>
        <w:t xml:space="preserve"> </w:t>
      </w:r>
      <w:r>
        <w:rPr>
          <w:rFonts w:ascii="Arial MT" w:hAnsi="Arial MT"/>
          <w:w w:val="85"/>
        </w:rPr>
        <w:t>pour fournir tous</w:t>
      </w:r>
      <w:r>
        <w:rPr>
          <w:rFonts w:ascii="Arial MT" w:hAnsi="Arial MT"/>
          <w:spacing w:val="-4"/>
          <w:w w:val="85"/>
        </w:rPr>
        <w:t xml:space="preserve"> </w:t>
      </w:r>
      <w:r>
        <w:rPr>
          <w:rFonts w:ascii="Arial MT" w:hAnsi="Arial MT"/>
          <w:w w:val="85"/>
        </w:rPr>
        <w:t>les</w:t>
      </w:r>
      <w:r>
        <w:rPr>
          <w:rFonts w:ascii="Arial MT" w:hAnsi="Arial MT"/>
          <w:spacing w:val="-4"/>
          <w:w w:val="85"/>
        </w:rPr>
        <w:t xml:space="preserve"> </w:t>
      </w:r>
      <w:r>
        <w:rPr>
          <w:rFonts w:ascii="Arial MT" w:hAnsi="Arial MT"/>
          <w:w w:val="85"/>
        </w:rPr>
        <w:t>moyens</w:t>
      </w:r>
      <w:r>
        <w:rPr>
          <w:rFonts w:ascii="Arial MT" w:hAnsi="Arial MT"/>
          <w:spacing w:val="-4"/>
          <w:w w:val="85"/>
        </w:rPr>
        <w:t xml:space="preserve"> </w:t>
      </w:r>
      <w:r>
        <w:rPr>
          <w:rFonts w:ascii="Arial MT" w:hAnsi="Arial MT"/>
          <w:w w:val="85"/>
        </w:rPr>
        <w:t>nécessaires</w:t>
      </w:r>
      <w:r>
        <w:rPr>
          <w:rFonts w:ascii="Arial MT" w:hAnsi="Arial MT"/>
          <w:spacing w:val="-4"/>
          <w:w w:val="85"/>
        </w:rPr>
        <w:t xml:space="preserve"> </w:t>
      </w:r>
      <w:r>
        <w:rPr>
          <w:rFonts w:ascii="Arial MT" w:hAnsi="Arial MT"/>
          <w:w w:val="85"/>
        </w:rPr>
        <w:t>et</w:t>
      </w:r>
      <w:r>
        <w:rPr>
          <w:rFonts w:ascii="Arial MT" w:hAnsi="Arial MT"/>
          <w:spacing w:val="-3"/>
          <w:w w:val="85"/>
        </w:rPr>
        <w:t xml:space="preserve"> </w:t>
      </w:r>
      <w:r>
        <w:rPr>
          <w:rFonts w:ascii="Arial MT" w:hAnsi="Arial MT"/>
          <w:w w:val="85"/>
        </w:rPr>
        <w:t>engager tout</w:t>
      </w:r>
      <w:r>
        <w:rPr>
          <w:rFonts w:ascii="Arial MT" w:hAnsi="Arial MT"/>
          <w:spacing w:val="-3"/>
          <w:w w:val="85"/>
        </w:rPr>
        <w:t xml:space="preserve"> </w:t>
      </w:r>
      <w:r>
        <w:rPr>
          <w:rFonts w:ascii="Arial MT" w:hAnsi="Arial MT"/>
          <w:w w:val="85"/>
        </w:rPr>
        <w:t xml:space="preserve">le personnel </w:t>
      </w:r>
      <w:r>
        <w:rPr>
          <w:rFonts w:ascii="Arial MT" w:hAnsi="Arial MT"/>
          <w:spacing w:val="-2"/>
          <w:w w:val="90"/>
        </w:rPr>
        <w:t>spécialisé.</w:t>
      </w:r>
    </w:p>
    <w:p w:rsidR="004D428F" w:rsidRDefault="003F159A">
      <w:pPr>
        <w:pStyle w:val="Paragraphedeliste"/>
        <w:numPr>
          <w:ilvl w:val="1"/>
          <w:numId w:val="95"/>
        </w:numPr>
        <w:tabs>
          <w:tab w:val="left" w:pos="987"/>
        </w:tabs>
        <w:spacing w:before="125" w:line="237" w:lineRule="auto"/>
        <w:ind w:right="423" w:firstLine="0"/>
        <w:jc w:val="both"/>
        <w:rPr>
          <w:rFonts w:ascii="Arial MT" w:hAnsi="Arial MT"/>
          <w:sz w:val="20"/>
        </w:rPr>
      </w:pPr>
      <w:r>
        <w:rPr>
          <w:rFonts w:ascii="Arial MT" w:hAnsi="Arial MT"/>
          <w:spacing w:val="-2"/>
          <w:w w:val="85"/>
          <w:sz w:val="20"/>
        </w:rPr>
        <w:t>L’Entrepreneur reste</w:t>
      </w:r>
      <w:r>
        <w:rPr>
          <w:rFonts w:ascii="Arial MT" w:hAnsi="Arial MT"/>
          <w:spacing w:val="-6"/>
          <w:sz w:val="20"/>
        </w:rPr>
        <w:t xml:space="preserve"> </w:t>
      </w:r>
      <w:r>
        <w:rPr>
          <w:rFonts w:ascii="Arial MT" w:hAnsi="Arial MT"/>
          <w:spacing w:val="-2"/>
          <w:w w:val="85"/>
          <w:sz w:val="20"/>
        </w:rPr>
        <w:t>responsable</w:t>
      </w:r>
      <w:r>
        <w:rPr>
          <w:rFonts w:ascii="Arial MT" w:hAnsi="Arial MT"/>
          <w:spacing w:val="-6"/>
          <w:sz w:val="20"/>
        </w:rPr>
        <w:t xml:space="preserve"> </w:t>
      </w:r>
      <w:r>
        <w:rPr>
          <w:rFonts w:ascii="Arial MT" w:hAnsi="Arial MT"/>
          <w:spacing w:val="-2"/>
          <w:w w:val="85"/>
          <w:sz w:val="20"/>
        </w:rPr>
        <w:t>de</w:t>
      </w:r>
      <w:r>
        <w:rPr>
          <w:rFonts w:ascii="Arial MT" w:hAnsi="Arial MT"/>
          <w:spacing w:val="-6"/>
          <w:sz w:val="20"/>
        </w:rPr>
        <w:t xml:space="preserve"> </w:t>
      </w:r>
      <w:r>
        <w:rPr>
          <w:rFonts w:ascii="Arial MT" w:hAnsi="Arial MT"/>
          <w:spacing w:val="-2"/>
          <w:w w:val="85"/>
          <w:sz w:val="20"/>
        </w:rPr>
        <w:t>la</w:t>
      </w:r>
      <w:r>
        <w:rPr>
          <w:rFonts w:ascii="Arial MT" w:hAnsi="Arial MT"/>
          <w:spacing w:val="-3"/>
          <w:w w:val="85"/>
          <w:sz w:val="20"/>
        </w:rPr>
        <w:t xml:space="preserve"> </w:t>
      </w:r>
      <w:r>
        <w:rPr>
          <w:rFonts w:ascii="Arial MT" w:hAnsi="Arial MT"/>
          <w:spacing w:val="-2"/>
          <w:w w:val="85"/>
          <w:sz w:val="20"/>
        </w:rPr>
        <w:t>totalité</w:t>
      </w:r>
      <w:r>
        <w:rPr>
          <w:rFonts w:ascii="Arial MT" w:hAnsi="Arial MT"/>
          <w:spacing w:val="-6"/>
          <w:sz w:val="20"/>
        </w:rPr>
        <w:t xml:space="preserve"> </w:t>
      </w:r>
      <w:r>
        <w:rPr>
          <w:rFonts w:ascii="Arial MT" w:hAnsi="Arial MT"/>
          <w:spacing w:val="-2"/>
          <w:w w:val="85"/>
          <w:sz w:val="20"/>
        </w:rPr>
        <w:t>du</w:t>
      </w:r>
      <w:r>
        <w:rPr>
          <w:rFonts w:ascii="Arial MT" w:hAnsi="Arial MT"/>
          <w:spacing w:val="-6"/>
          <w:sz w:val="20"/>
        </w:rPr>
        <w:t xml:space="preserve"> </w:t>
      </w:r>
      <w:r>
        <w:rPr>
          <w:rFonts w:ascii="Arial MT" w:hAnsi="Arial MT"/>
          <w:spacing w:val="-2"/>
          <w:w w:val="85"/>
          <w:sz w:val="20"/>
        </w:rPr>
        <w:t>chantier, y compris des interventions des sous-traitants</w:t>
      </w:r>
      <w:r>
        <w:rPr>
          <w:rFonts w:ascii="Arial MT" w:hAnsi="Arial MT"/>
          <w:spacing w:val="-4"/>
          <w:sz w:val="20"/>
        </w:rPr>
        <w:t xml:space="preserve"> </w:t>
      </w:r>
      <w:r>
        <w:rPr>
          <w:rFonts w:ascii="Arial MT" w:hAnsi="Arial MT"/>
          <w:spacing w:val="-2"/>
          <w:w w:val="85"/>
          <w:sz w:val="20"/>
        </w:rPr>
        <w:t xml:space="preserve">agréés. Il lui appartient </w:t>
      </w:r>
      <w:r>
        <w:rPr>
          <w:rFonts w:ascii="Arial MT" w:hAnsi="Arial MT"/>
          <w:w w:val="80"/>
          <w:sz w:val="20"/>
        </w:rPr>
        <w:t>en</w:t>
      </w:r>
      <w:r>
        <w:rPr>
          <w:rFonts w:ascii="Arial MT" w:hAnsi="Arial MT"/>
          <w:sz w:val="20"/>
        </w:rPr>
        <w:t xml:space="preserve"> </w:t>
      </w:r>
      <w:r>
        <w:rPr>
          <w:rFonts w:ascii="Arial MT" w:hAnsi="Arial MT"/>
          <w:w w:val="80"/>
          <w:sz w:val="20"/>
        </w:rPr>
        <w:t>outre</w:t>
      </w:r>
      <w:r>
        <w:rPr>
          <w:rFonts w:ascii="Arial MT" w:hAnsi="Arial MT"/>
          <w:sz w:val="20"/>
        </w:rPr>
        <w:t xml:space="preserve"> </w:t>
      </w:r>
      <w:r>
        <w:rPr>
          <w:rFonts w:ascii="Arial MT" w:hAnsi="Arial MT"/>
          <w:w w:val="80"/>
          <w:sz w:val="20"/>
        </w:rPr>
        <w:t>d’assurer</w:t>
      </w:r>
      <w:r>
        <w:rPr>
          <w:rFonts w:ascii="Arial MT" w:hAnsi="Arial MT"/>
          <w:sz w:val="20"/>
        </w:rPr>
        <w:t xml:space="preserve"> </w:t>
      </w:r>
      <w:r>
        <w:rPr>
          <w:rFonts w:ascii="Arial MT" w:hAnsi="Arial MT"/>
          <w:w w:val="80"/>
          <w:sz w:val="20"/>
        </w:rPr>
        <w:t>la coordination</w:t>
      </w:r>
      <w:r>
        <w:rPr>
          <w:rFonts w:ascii="Arial MT" w:hAnsi="Arial MT"/>
          <w:sz w:val="20"/>
        </w:rPr>
        <w:t xml:space="preserve"> </w:t>
      </w:r>
      <w:r>
        <w:rPr>
          <w:rFonts w:ascii="Arial MT" w:hAnsi="Arial MT"/>
          <w:w w:val="80"/>
          <w:sz w:val="20"/>
        </w:rPr>
        <w:t>des prestations des fournisseurs, des sous-traitants dont le</w:t>
      </w:r>
      <w:r>
        <w:rPr>
          <w:rFonts w:ascii="Arial MT" w:hAnsi="Arial MT"/>
          <w:sz w:val="20"/>
        </w:rPr>
        <w:t xml:space="preserve"> </w:t>
      </w:r>
      <w:r>
        <w:rPr>
          <w:rFonts w:ascii="Arial MT" w:hAnsi="Arial MT"/>
          <w:w w:val="80"/>
          <w:sz w:val="20"/>
        </w:rPr>
        <w:t>concours lui est assuré</w:t>
      </w:r>
      <w:r>
        <w:rPr>
          <w:rFonts w:ascii="Arial MT" w:hAnsi="Arial MT"/>
          <w:sz w:val="20"/>
        </w:rPr>
        <w:t xml:space="preserve"> </w:t>
      </w:r>
      <w:r>
        <w:rPr>
          <w:rFonts w:ascii="Arial MT" w:hAnsi="Arial MT"/>
          <w:w w:val="80"/>
          <w:sz w:val="20"/>
        </w:rPr>
        <w:t>pour</w:t>
      </w:r>
      <w:r>
        <w:rPr>
          <w:rFonts w:ascii="Arial MT" w:hAnsi="Arial MT"/>
          <w:sz w:val="20"/>
        </w:rPr>
        <w:t xml:space="preserve"> </w:t>
      </w:r>
      <w:r>
        <w:rPr>
          <w:rFonts w:ascii="Arial MT" w:hAnsi="Arial MT"/>
          <w:w w:val="80"/>
          <w:sz w:val="20"/>
        </w:rPr>
        <w:t xml:space="preserve">les différents </w:t>
      </w:r>
      <w:r>
        <w:rPr>
          <w:rFonts w:ascii="Arial MT" w:hAnsi="Arial MT"/>
          <w:spacing w:val="-2"/>
          <w:w w:val="85"/>
          <w:sz w:val="20"/>
        </w:rPr>
        <w:t>corps</w:t>
      </w:r>
      <w:r>
        <w:rPr>
          <w:rFonts w:ascii="Arial MT" w:hAnsi="Arial MT"/>
          <w:spacing w:val="-5"/>
          <w:w w:val="85"/>
          <w:sz w:val="20"/>
        </w:rPr>
        <w:t xml:space="preserve"> </w:t>
      </w:r>
      <w:r>
        <w:rPr>
          <w:rFonts w:ascii="Arial MT" w:hAnsi="Arial MT"/>
          <w:spacing w:val="-2"/>
          <w:w w:val="85"/>
          <w:sz w:val="20"/>
        </w:rPr>
        <w:t>d’état, leur</w:t>
      </w:r>
      <w:r>
        <w:rPr>
          <w:rFonts w:ascii="Arial MT" w:hAnsi="Arial MT"/>
          <w:sz w:val="20"/>
        </w:rPr>
        <w:t xml:space="preserve"> </w:t>
      </w:r>
      <w:r>
        <w:rPr>
          <w:rFonts w:ascii="Arial MT" w:hAnsi="Arial MT"/>
          <w:spacing w:val="-2"/>
          <w:w w:val="85"/>
          <w:sz w:val="20"/>
        </w:rPr>
        <w:t>intervention en temps</w:t>
      </w:r>
      <w:r>
        <w:rPr>
          <w:rFonts w:ascii="Arial MT" w:hAnsi="Arial MT"/>
          <w:spacing w:val="-5"/>
          <w:w w:val="85"/>
          <w:sz w:val="20"/>
        </w:rPr>
        <w:t xml:space="preserve"> </w:t>
      </w:r>
      <w:r>
        <w:rPr>
          <w:rFonts w:ascii="Arial MT" w:hAnsi="Arial MT"/>
          <w:spacing w:val="-2"/>
          <w:w w:val="85"/>
          <w:sz w:val="20"/>
        </w:rPr>
        <w:t>utile sous sa direction et la bonne exécution des</w:t>
      </w:r>
      <w:r>
        <w:rPr>
          <w:rFonts w:ascii="Arial MT" w:hAnsi="Arial MT"/>
          <w:spacing w:val="-5"/>
          <w:w w:val="85"/>
          <w:sz w:val="20"/>
        </w:rPr>
        <w:t xml:space="preserve"> </w:t>
      </w:r>
      <w:r>
        <w:rPr>
          <w:rFonts w:ascii="Arial MT" w:hAnsi="Arial MT"/>
          <w:spacing w:val="-2"/>
          <w:w w:val="85"/>
          <w:sz w:val="20"/>
        </w:rPr>
        <w:t>ordres</w:t>
      </w:r>
      <w:r>
        <w:rPr>
          <w:rFonts w:ascii="Arial MT" w:hAnsi="Arial MT"/>
          <w:sz w:val="20"/>
        </w:rPr>
        <w:t xml:space="preserve"> </w:t>
      </w:r>
      <w:r>
        <w:rPr>
          <w:rFonts w:ascii="Arial MT" w:hAnsi="Arial MT"/>
          <w:spacing w:val="-2"/>
          <w:w w:val="85"/>
          <w:sz w:val="20"/>
        </w:rPr>
        <w:t>donnés</w:t>
      </w:r>
      <w:r>
        <w:rPr>
          <w:rFonts w:ascii="Arial MT" w:hAnsi="Arial MT"/>
          <w:spacing w:val="-5"/>
          <w:w w:val="85"/>
          <w:sz w:val="20"/>
        </w:rPr>
        <w:t xml:space="preserve"> </w:t>
      </w:r>
      <w:r>
        <w:rPr>
          <w:rFonts w:ascii="Arial MT" w:hAnsi="Arial MT"/>
          <w:spacing w:val="-2"/>
          <w:w w:val="85"/>
          <w:sz w:val="20"/>
        </w:rPr>
        <w:t>par</w:t>
      </w:r>
      <w:r>
        <w:rPr>
          <w:rFonts w:ascii="Arial MT" w:hAnsi="Arial MT"/>
          <w:sz w:val="20"/>
        </w:rPr>
        <w:t xml:space="preserve"> </w:t>
      </w:r>
      <w:r>
        <w:rPr>
          <w:rFonts w:ascii="Arial MT" w:hAnsi="Arial MT"/>
          <w:spacing w:val="-2"/>
          <w:w w:val="85"/>
          <w:sz w:val="20"/>
        </w:rPr>
        <w:t>l’Ingénieur.</w:t>
      </w:r>
    </w:p>
    <w:p w:rsidR="004D428F" w:rsidRDefault="003F159A">
      <w:pPr>
        <w:pStyle w:val="Paragraphedeliste"/>
        <w:numPr>
          <w:ilvl w:val="1"/>
          <w:numId w:val="95"/>
        </w:numPr>
        <w:tabs>
          <w:tab w:val="left" w:pos="987"/>
        </w:tabs>
        <w:spacing w:before="122"/>
        <w:ind w:left="987" w:hanging="423"/>
        <w:jc w:val="both"/>
        <w:rPr>
          <w:rFonts w:ascii="Arial MT" w:hAnsi="Arial MT"/>
          <w:sz w:val="20"/>
        </w:rPr>
      </w:pPr>
      <w:r>
        <w:rPr>
          <w:rFonts w:ascii="Arial MT" w:hAnsi="Arial MT"/>
          <w:w w:val="80"/>
          <w:sz w:val="20"/>
        </w:rPr>
        <w:t>L’Entrepreneur</w:t>
      </w:r>
      <w:r>
        <w:rPr>
          <w:rFonts w:ascii="Arial MT" w:hAnsi="Arial MT"/>
          <w:spacing w:val="-4"/>
          <w:sz w:val="20"/>
        </w:rPr>
        <w:t xml:space="preserve"> </w:t>
      </w:r>
      <w:r>
        <w:rPr>
          <w:rFonts w:ascii="Arial MT" w:hAnsi="Arial MT"/>
          <w:w w:val="80"/>
          <w:sz w:val="20"/>
        </w:rPr>
        <w:t>devra</w:t>
      </w:r>
      <w:r>
        <w:rPr>
          <w:rFonts w:ascii="Arial MT" w:hAnsi="Arial MT"/>
          <w:spacing w:val="-2"/>
          <w:w w:val="80"/>
          <w:sz w:val="20"/>
        </w:rPr>
        <w:t xml:space="preserve"> </w:t>
      </w:r>
      <w:r>
        <w:rPr>
          <w:rFonts w:ascii="Arial MT" w:hAnsi="Arial MT"/>
          <w:w w:val="80"/>
          <w:sz w:val="20"/>
        </w:rPr>
        <w:t>assurer</w:t>
      </w:r>
      <w:r>
        <w:rPr>
          <w:rFonts w:ascii="Arial MT" w:hAnsi="Arial MT"/>
          <w:spacing w:val="-3"/>
          <w:sz w:val="20"/>
        </w:rPr>
        <w:t xml:space="preserve"> </w:t>
      </w:r>
      <w:r>
        <w:rPr>
          <w:rFonts w:ascii="Arial MT" w:hAnsi="Arial MT"/>
          <w:w w:val="80"/>
          <w:sz w:val="20"/>
        </w:rPr>
        <w:t>la</w:t>
      </w:r>
      <w:r>
        <w:rPr>
          <w:rFonts w:ascii="Arial MT" w:hAnsi="Arial MT"/>
          <w:spacing w:val="-6"/>
          <w:sz w:val="20"/>
        </w:rPr>
        <w:t xml:space="preserve"> </w:t>
      </w:r>
      <w:r>
        <w:rPr>
          <w:rFonts w:ascii="Arial MT" w:hAnsi="Arial MT"/>
          <w:w w:val="80"/>
          <w:sz w:val="20"/>
        </w:rPr>
        <w:t>protection</w:t>
      </w:r>
      <w:r>
        <w:rPr>
          <w:rFonts w:ascii="Arial MT" w:hAnsi="Arial MT"/>
          <w:spacing w:val="-6"/>
          <w:sz w:val="20"/>
        </w:rPr>
        <w:t xml:space="preserve"> </w:t>
      </w:r>
      <w:r>
        <w:rPr>
          <w:rFonts w:ascii="Arial MT" w:hAnsi="Arial MT"/>
          <w:w w:val="80"/>
          <w:sz w:val="20"/>
        </w:rPr>
        <w:t>et</w:t>
      </w:r>
      <w:r>
        <w:rPr>
          <w:rFonts w:ascii="Arial MT" w:hAnsi="Arial MT"/>
          <w:spacing w:val="-3"/>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sécurité</w:t>
      </w:r>
      <w:r>
        <w:rPr>
          <w:rFonts w:ascii="Arial MT" w:hAnsi="Arial MT"/>
          <w:spacing w:val="-6"/>
          <w:sz w:val="20"/>
        </w:rPr>
        <w:t xml:space="preserve"> </w:t>
      </w:r>
      <w:r>
        <w:rPr>
          <w:rFonts w:ascii="Arial MT" w:hAnsi="Arial MT"/>
          <w:w w:val="80"/>
          <w:sz w:val="20"/>
        </w:rPr>
        <w:t>des</w:t>
      </w:r>
      <w:r>
        <w:rPr>
          <w:rFonts w:ascii="Arial MT" w:hAnsi="Arial MT"/>
          <w:spacing w:val="-2"/>
          <w:sz w:val="20"/>
        </w:rPr>
        <w:t xml:space="preserve"> </w:t>
      </w:r>
      <w:r>
        <w:rPr>
          <w:rFonts w:ascii="Arial MT" w:hAnsi="Arial MT"/>
          <w:w w:val="80"/>
          <w:sz w:val="20"/>
        </w:rPr>
        <w:t>ouvrages</w:t>
      </w:r>
      <w:r>
        <w:rPr>
          <w:rFonts w:ascii="Arial MT" w:hAnsi="Arial MT"/>
          <w:spacing w:val="-3"/>
          <w:sz w:val="20"/>
        </w:rPr>
        <w:t xml:space="preserve"> </w:t>
      </w:r>
      <w:r>
        <w:rPr>
          <w:rFonts w:ascii="Arial MT" w:hAnsi="Arial MT"/>
          <w:w w:val="80"/>
          <w:sz w:val="20"/>
        </w:rPr>
        <w:t>existants</w:t>
      </w:r>
      <w:r>
        <w:rPr>
          <w:rFonts w:ascii="Arial MT" w:hAnsi="Arial MT"/>
          <w:spacing w:val="-2"/>
          <w:sz w:val="20"/>
        </w:rPr>
        <w:t xml:space="preserve"> </w:t>
      </w:r>
      <w:r>
        <w:rPr>
          <w:rFonts w:ascii="Arial MT" w:hAnsi="Arial MT"/>
          <w:w w:val="80"/>
          <w:sz w:val="20"/>
        </w:rPr>
        <w:t>pendant</w:t>
      </w:r>
      <w:r>
        <w:rPr>
          <w:rFonts w:ascii="Arial MT" w:hAnsi="Arial MT"/>
          <w:spacing w:val="-11"/>
          <w:sz w:val="20"/>
        </w:rPr>
        <w:t xml:space="preserve"> </w:t>
      </w:r>
      <w:r>
        <w:rPr>
          <w:rFonts w:ascii="Arial MT" w:hAnsi="Arial MT"/>
          <w:w w:val="80"/>
          <w:sz w:val="20"/>
        </w:rPr>
        <w:t>l’exécution</w:t>
      </w:r>
      <w:r>
        <w:rPr>
          <w:rFonts w:ascii="Arial MT" w:hAnsi="Arial MT"/>
          <w:spacing w:val="-5"/>
          <w:sz w:val="20"/>
        </w:rPr>
        <w:t xml:space="preserve"> </w:t>
      </w:r>
      <w:r>
        <w:rPr>
          <w:rFonts w:ascii="Arial MT" w:hAnsi="Arial MT"/>
          <w:w w:val="80"/>
          <w:sz w:val="20"/>
        </w:rPr>
        <w:t>des</w:t>
      </w:r>
      <w:r>
        <w:rPr>
          <w:rFonts w:ascii="Arial MT" w:hAnsi="Arial MT"/>
          <w:spacing w:val="-11"/>
          <w:sz w:val="20"/>
        </w:rPr>
        <w:t xml:space="preserve"> </w:t>
      </w:r>
      <w:r>
        <w:rPr>
          <w:rFonts w:ascii="Arial MT" w:hAnsi="Arial MT"/>
          <w:spacing w:val="-2"/>
          <w:w w:val="80"/>
          <w:sz w:val="20"/>
        </w:rPr>
        <w:t>travaux.</w:t>
      </w:r>
    </w:p>
    <w:p w:rsidR="004D428F" w:rsidRDefault="003F159A">
      <w:pPr>
        <w:pStyle w:val="Paragraphedeliste"/>
        <w:numPr>
          <w:ilvl w:val="1"/>
          <w:numId w:val="95"/>
        </w:numPr>
        <w:tabs>
          <w:tab w:val="left" w:pos="987"/>
        </w:tabs>
        <w:spacing w:before="128" w:line="232" w:lineRule="auto"/>
        <w:ind w:right="436" w:firstLine="0"/>
        <w:jc w:val="both"/>
        <w:rPr>
          <w:rFonts w:ascii="Arial MT" w:hAnsi="Arial MT"/>
          <w:sz w:val="20"/>
        </w:rPr>
      </w:pPr>
      <w:r>
        <w:rPr>
          <w:rFonts w:ascii="Arial MT" w:hAnsi="Arial MT"/>
          <w:spacing w:val="-2"/>
          <w:w w:val="90"/>
          <w:sz w:val="20"/>
        </w:rPr>
        <w:t>L’Entrepreneur</w:t>
      </w:r>
      <w:r>
        <w:rPr>
          <w:rFonts w:ascii="Arial MT" w:hAnsi="Arial MT"/>
          <w:spacing w:val="-6"/>
          <w:w w:val="90"/>
          <w:sz w:val="20"/>
        </w:rPr>
        <w:t xml:space="preserve"> </w:t>
      </w:r>
      <w:r>
        <w:rPr>
          <w:rFonts w:ascii="Arial MT" w:hAnsi="Arial MT"/>
          <w:spacing w:val="-2"/>
          <w:w w:val="90"/>
          <w:sz w:val="20"/>
        </w:rPr>
        <w:t>devra</w:t>
      </w:r>
      <w:r>
        <w:rPr>
          <w:rFonts w:ascii="Arial MT" w:hAnsi="Arial MT"/>
          <w:spacing w:val="-7"/>
          <w:w w:val="90"/>
          <w:sz w:val="20"/>
        </w:rPr>
        <w:t xml:space="preserve"> </w:t>
      </w:r>
      <w:r>
        <w:rPr>
          <w:rFonts w:ascii="Arial MT" w:hAnsi="Arial MT"/>
          <w:spacing w:val="-2"/>
          <w:w w:val="90"/>
          <w:sz w:val="20"/>
        </w:rPr>
        <w:t>tenir constamment</w:t>
      </w:r>
      <w:r>
        <w:rPr>
          <w:rFonts w:ascii="Arial MT" w:hAnsi="Arial MT"/>
          <w:spacing w:val="-6"/>
          <w:w w:val="90"/>
          <w:sz w:val="20"/>
        </w:rPr>
        <w:t xml:space="preserve"> </w:t>
      </w:r>
      <w:r>
        <w:rPr>
          <w:rFonts w:ascii="Arial MT" w:hAnsi="Arial MT"/>
          <w:spacing w:val="-2"/>
          <w:w w:val="90"/>
          <w:sz w:val="20"/>
        </w:rPr>
        <w:t>à</w:t>
      </w:r>
      <w:r>
        <w:rPr>
          <w:rFonts w:ascii="Arial MT" w:hAnsi="Arial MT"/>
          <w:spacing w:val="-7"/>
          <w:w w:val="90"/>
          <w:sz w:val="20"/>
        </w:rPr>
        <w:t xml:space="preserve"> </w:t>
      </w:r>
      <w:r>
        <w:rPr>
          <w:rFonts w:ascii="Arial MT" w:hAnsi="Arial MT"/>
          <w:spacing w:val="-2"/>
          <w:w w:val="90"/>
          <w:sz w:val="20"/>
        </w:rPr>
        <w:t>jour un</w:t>
      </w:r>
      <w:r>
        <w:rPr>
          <w:rFonts w:ascii="Arial MT" w:hAnsi="Arial MT"/>
          <w:spacing w:val="-4"/>
          <w:w w:val="90"/>
          <w:sz w:val="20"/>
        </w:rPr>
        <w:t xml:space="preserve"> </w:t>
      </w:r>
      <w:r>
        <w:rPr>
          <w:rFonts w:ascii="Arial MT" w:hAnsi="Arial MT"/>
          <w:spacing w:val="-2"/>
          <w:w w:val="90"/>
          <w:sz w:val="20"/>
        </w:rPr>
        <w:t>planning</w:t>
      </w:r>
      <w:r>
        <w:rPr>
          <w:rFonts w:ascii="Arial MT" w:hAnsi="Arial MT"/>
          <w:spacing w:val="-7"/>
          <w:w w:val="90"/>
          <w:sz w:val="20"/>
        </w:rPr>
        <w:t xml:space="preserve"> </w:t>
      </w:r>
      <w:r>
        <w:rPr>
          <w:rFonts w:ascii="Arial MT" w:hAnsi="Arial MT"/>
          <w:spacing w:val="-2"/>
          <w:w w:val="90"/>
          <w:sz w:val="20"/>
        </w:rPr>
        <w:t>d’avancement</w:t>
      </w:r>
      <w:r>
        <w:rPr>
          <w:rFonts w:ascii="Arial MT" w:hAnsi="Arial MT"/>
          <w:spacing w:val="-5"/>
          <w:w w:val="90"/>
          <w:sz w:val="20"/>
        </w:rPr>
        <w:t xml:space="preserve"> </w:t>
      </w:r>
      <w:r>
        <w:rPr>
          <w:rFonts w:ascii="Arial MT" w:hAnsi="Arial MT"/>
          <w:spacing w:val="-2"/>
          <w:w w:val="90"/>
          <w:sz w:val="20"/>
        </w:rPr>
        <w:t>des</w:t>
      </w:r>
      <w:r>
        <w:rPr>
          <w:rFonts w:ascii="Arial MT" w:hAnsi="Arial MT"/>
          <w:spacing w:val="-6"/>
          <w:w w:val="90"/>
          <w:sz w:val="20"/>
        </w:rPr>
        <w:t xml:space="preserve"> </w:t>
      </w:r>
      <w:r>
        <w:rPr>
          <w:rFonts w:ascii="Arial MT" w:hAnsi="Arial MT"/>
          <w:spacing w:val="-2"/>
          <w:w w:val="90"/>
          <w:sz w:val="20"/>
        </w:rPr>
        <w:t>travaux</w:t>
      </w:r>
      <w:r>
        <w:rPr>
          <w:rFonts w:ascii="Arial MT" w:hAnsi="Arial MT"/>
          <w:spacing w:val="35"/>
          <w:sz w:val="20"/>
        </w:rPr>
        <w:t xml:space="preserve"> </w:t>
      </w:r>
      <w:r>
        <w:rPr>
          <w:rFonts w:ascii="Arial MT" w:hAnsi="Arial MT"/>
          <w:spacing w:val="-2"/>
          <w:w w:val="90"/>
          <w:sz w:val="20"/>
        </w:rPr>
        <w:t>et</w:t>
      </w:r>
      <w:r>
        <w:rPr>
          <w:rFonts w:ascii="Arial MT" w:hAnsi="Arial MT"/>
          <w:spacing w:val="-6"/>
          <w:w w:val="90"/>
          <w:sz w:val="20"/>
        </w:rPr>
        <w:t xml:space="preserve"> </w:t>
      </w:r>
      <w:r>
        <w:rPr>
          <w:rFonts w:ascii="Arial MT" w:hAnsi="Arial MT"/>
          <w:spacing w:val="-2"/>
          <w:w w:val="90"/>
          <w:sz w:val="20"/>
        </w:rPr>
        <w:t>le</w:t>
      </w:r>
      <w:r>
        <w:rPr>
          <w:rFonts w:ascii="Arial MT" w:hAnsi="Arial MT"/>
          <w:spacing w:val="-4"/>
          <w:w w:val="90"/>
          <w:sz w:val="20"/>
        </w:rPr>
        <w:t xml:space="preserve"> </w:t>
      </w:r>
      <w:r>
        <w:rPr>
          <w:rFonts w:ascii="Arial MT" w:hAnsi="Arial MT"/>
          <w:spacing w:val="-2"/>
          <w:w w:val="90"/>
          <w:sz w:val="20"/>
        </w:rPr>
        <w:t>communiquer</w:t>
      </w:r>
      <w:r>
        <w:rPr>
          <w:rFonts w:ascii="Arial MT" w:hAnsi="Arial MT"/>
          <w:spacing w:val="-6"/>
          <w:w w:val="90"/>
          <w:sz w:val="20"/>
        </w:rPr>
        <w:t xml:space="preserve"> </w:t>
      </w:r>
      <w:r>
        <w:rPr>
          <w:rFonts w:ascii="Arial MT" w:hAnsi="Arial MT"/>
          <w:spacing w:val="-2"/>
          <w:w w:val="90"/>
          <w:sz w:val="20"/>
        </w:rPr>
        <w:t>régulièrement</w:t>
      </w:r>
      <w:r>
        <w:rPr>
          <w:rFonts w:ascii="Arial MT" w:hAnsi="Arial MT"/>
          <w:spacing w:val="-6"/>
          <w:w w:val="90"/>
          <w:sz w:val="20"/>
        </w:rPr>
        <w:t xml:space="preserve"> </w:t>
      </w:r>
      <w:r>
        <w:rPr>
          <w:rFonts w:ascii="Arial MT" w:hAnsi="Arial MT"/>
          <w:spacing w:val="-2"/>
          <w:w w:val="90"/>
          <w:sz w:val="20"/>
        </w:rPr>
        <w:t>à l’Ingénieur.</w:t>
      </w:r>
    </w:p>
    <w:p w:rsidR="004D428F" w:rsidRDefault="003F159A">
      <w:pPr>
        <w:tabs>
          <w:tab w:val="left" w:pos="2027"/>
        </w:tabs>
        <w:spacing w:before="125"/>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10</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SOUS</w:t>
      </w:r>
      <w:r>
        <w:rPr>
          <w:rFonts w:ascii="Arial"/>
          <w:b/>
          <w:spacing w:val="-1"/>
          <w:sz w:val="20"/>
        </w:rPr>
        <w:t xml:space="preserve"> </w:t>
      </w:r>
      <w:r>
        <w:rPr>
          <w:rFonts w:ascii="Arial"/>
          <w:b/>
          <w:w w:val="80"/>
          <w:sz w:val="20"/>
        </w:rPr>
        <w:t>TRAITANCE</w:t>
      </w:r>
      <w:r>
        <w:rPr>
          <w:rFonts w:ascii="Arial"/>
          <w:b/>
          <w:spacing w:val="-1"/>
          <w:sz w:val="20"/>
        </w:rPr>
        <w:t xml:space="preserve"> </w:t>
      </w:r>
      <w:r>
        <w:rPr>
          <w:rFonts w:ascii="Arial"/>
          <w:b/>
          <w:w w:val="80"/>
          <w:sz w:val="20"/>
        </w:rPr>
        <w:t>(CCAG</w:t>
      </w:r>
      <w:r>
        <w:rPr>
          <w:rFonts w:ascii="Arial"/>
          <w:b/>
          <w:spacing w:val="-7"/>
          <w:sz w:val="20"/>
        </w:rPr>
        <w:t xml:space="preserve"> </w:t>
      </w:r>
      <w:r>
        <w:rPr>
          <w:rFonts w:ascii="Arial"/>
          <w:b/>
          <w:w w:val="80"/>
          <w:sz w:val="20"/>
        </w:rPr>
        <w:t>Article</w:t>
      </w:r>
      <w:r>
        <w:rPr>
          <w:rFonts w:ascii="Arial"/>
          <w:b/>
          <w:spacing w:val="2"/>
          <w:sz w:val="20"/>
        </w:rPr>
        <w:t xml:space="preserve"> </w:t>
      </w:r>
      <w:r>
        <w:rPr>
          <w:rFonts w:ascii="Arial"/>
          <w:b/>
          <w:spacing w:val="-5"/>
          <w:w w:val="80"/>
          <w:sz w:val="20"/>
        </w:rPr>
        <w:t>54)</w:t>
      </w:r>
    </w:p>
    <w:p w:rsidR="004D428F" w:rsidRDefault="003F159A">
      <w:pPr>
        <w:pStyle w:val="Paragraphedeliste"/>
        <w:numPr>
          <w:ilvl w:val="1"/>
          <w:numId w:val="94"/>
        </w:numPr>
        <w:tabs>
          <w:tab w:val="left" w:pos="1131"/>
        </w:tabs>
        <w:spacing w:before="116"/>
        <w:ind w:right="439" w:firstLine="0"/>
        <w:jc w:val="both"/>
        <w:rPr>
          <w:rFonts w:ascii="Arial MT" w:hAnsi="Arial MT"/>
          <w:sz w:val="20"/>
        </w:rPr>
      </w:pPr>
      <w:r>
        <w:rPr>
          <w:rFonts w:ascii="Arial MT" w:hAnsi="Arial MT"/>
          <w:w w:val="85"/>
          <w:sz w:val="20"/>
        </w:rPr>
        <w:t>La</w:t>
      </w:r>
      <w:r>
        <w:rPr>
          <w:rFonts w:ascii="Arial MT" w:hAnsi="Arial MT"/>
          <w:spacing w:val="-4"/>
          <w:w w:val="85"/>
          <w:sz w:val="20"/>
        </w:rPr>
        <w:t xml:space="preserve"> </w:t>
      </w:r>
      <w:r>
        <w:rPr>
          <w:rFonts w:ascii="Arial MT" w:hAnsi="Arial MT"/>
          <w:w w:val="85"/>
          <w:sz w:val="20"/>
        </w:rPr>
        <w:t>présente Lettre-Commande prévoit</w:t>
      </w:r>
      <w:r>
        <w:rPr>
          <w:rFonts w:ascii="Arial MT" w:hAnsi="Arial MT"/>
          <w:spacing w:val="-2"/>
          <w:w w:val="85"/>
          <w:sz w:val="20"/>
        </w:rPr>
        <w:t xml:space="preserve"> </w:t>
      </w:r>
      <w:r>
        <w:rPr>
          <w:rFonts w:ascii="Arial MT" w:hAnsi="Arial MT"/>
          <w:w w:val="85"/>
          <w:sz w:val="20"/>
        </w:rPr>
        <w:t>la</w:t>
      </w:r>
      <w:r>
        <w:rPr>
          <w:rFonts w:ascii="Arial MT" w:hAnsi="Arial MT"/>
          <w:spacing w:val="-4"/>
          <w:w w:val="85"/>
          <w:sz w:val="20"/>
        </w:rPr>
        <w:t xml:space="preserve"> </w:t>
      </w:r>
      <w:r>
        <w:rPr>
          <w:rFonts w:ascii="Arial MT" w:hAnsi="Arial MT"/>
          <w:w w:val="85"/>
          <w:sz w:val="20"/>
        </w:rPr>
        <w:t>possibilité pour l’attributaire de faire exécuter une partie des</w:t>
      </w:r>
      <w:r>
        <w:rPr>
          <w:rFonts w:ascii="Arial MT" w:hAnsi="Arial MT"/>
          <w:spacing w:val="-3"/>
          <w:w w:val="85"/>
          <w:sz w:val="20"/>
        </w:rPr>
        <w:t xml:space="preserve"> </w:t>
      </w:r>
      <w:r>
        <w:rPr>
          <w:rFonts w:ascii="Arial MT" w:hAnsi="Arial MT"/>
          <w:w w:val="85"/>
          <w:sz w:val="20"/>
        </w:rPr>
        <w:t>travaux</w:t>
      </w:r>
      <w:r>
        <w:rPr>
          <w:rFonts w:ascii="Arial MT" w:hAnsi="Arial MT"/>
          <w:spacing w:val="-3"/>
          <w:w w:val="85"/>
          <w:sz w:val="20"/>
        </w:rPr>
        <w:t xml:space="preserve"> </w:t>
      </w:r>
      <w:r>
        <w:rPr>
          <w:rFonts w:ascii="Arial MT" w:hAnsi="Arial MT"/>
          <w:w w:val="85"/>
          <w:sz w:val="20"/>
        </w:rPr>
        <w:t xml:space="preserve">par un ou des </w:t>
      </w:r>
      <w:r>
        <w:rPr>
          <w:rFonts w:ascii="Arial MT" w:hAnsi="Arial MT"/>
          <w:spacing w:val="-2"/>
          <w:w w:val="90"/>
          <w:sz w:val="20"/>
        </w:rPr>
        <w:t>sous-traitants.</w:t>
      </w:r>
    </w:p>
    <w:p w:rsidR="004D428F" w:rsidRDefault="003F159A">
      <w:pPr>
        <w:pStyle w:val="Paragraphedeliste"/>
        <w:numPr>
          <w:ilvl w:val="1"/>
          <w:numId w:val="94"/>
        </w:numPr>
        <w:tabs>
          <w:tab w:val="left" w:pos="1131"/>
        </w:tabs>
        <w:spacing w:before="129" w:line="232" w:lineRule="auto"/>
        <w:ind w:right="428" w:firstLine="0"/>
        <w:jc w:val="both"/>
        <w:rPr>
          <w:rFonts w:ascii="Arial MT" w:hAnsi="Arial MT"/>
          <w:sz w:val="20"/>
        </w:rPr>
      </w:pPr>
      <w:r>
        <w:rPr>
          <w:rFonts w:ascii="Arial MT" w:hAnsi="Arial MT"/>
          <w:w w:val="85"/>
          <w:sz w:val="20"/>
        </w:rPr>
        <w:t>L’attributaire ne pourra</w:t>
      </w:r>
      <w:r>
        <w:rPr>
          <w:rFonts w:ascii="Arial MT" w:hAnsi="Arial MT"/>
          <w:spacing w:val="-3"/>
          <w:w w:val="85"/>
          <w:sz w:val="20"/>
        </w:rPr>
        <w:t xml:space="preserve"> </w:t>
      </w:r>
      <w:r>
        <w:rPr>
          <w:rFonts w:ascii="Arial MT" w:hAnsi="Arial MT"/>
          <w:w w:val="85"/>
          <w:sz w:val="20"/>
        </w:rPr>
        <w:t>confier des</w:t>
      </w:r>
      <w:r>
        <w:rPr>
          <w:rFonts w:ascii="Arial MT" w:hAnsi="Arial MT"/>
          <w:spacing w:val="-2"/>
          <w:w w:val="85"/>
          <w:sz w:val="20"/>
        </w:rPr>
        <w:t xml:space="preserve"> </w:t>
      </w:r>
      <w:r>
        <w:rPr>
          <w:rFonts w:ascii="Arial MT" w:hAnsi="Arial MT"/>
          <w:w w:val="85"/>
          <w:sz w:val="20"/>
        </w:rPr>
        <w:t>travaux</w:t>
      </w:r>
      <w:r>
        <w:rPr>
          <w:rFonts w:ascii="Arial MT" w:hAnsi="Arial MT"/>
          <w:spacing w:val="-2"/>
          <w:w w:val="85"/>
          <w:sz w:val="20"/>
        </w:rPr>
        <w:t xml:space="preserve"> </w:t>
      </w:r>
      <w:r>
        <w:rPr>
          <w:rFonts w:ascii="Arial MT" w:hAnsi="Arial MT"/>
          <w:w w:val="85"/>
          <w:sz w:val="20"/>
        </w:rPr>
        <w:t>en sous-traitance sans</w:t>
      </w:r>
      <w:r>
        <w:rPr>
          <w:rFonts w:ascii="Arial MT" w:hAnsi="Arial MT"/>
          <w:spacing w:val="-2"/>
          <w:w w:val="85"/>
          <w:sz w:val="20"/>
        </w:rPr>
        <w:t xml:space="preserve"> </w:t>
      </w:r>
      <w:r>
        <w:rPr>
          <w:rFonts w:ascii="Arial MT" w:hAnsi="Arial MT"/>
          <w:w w:val="85"/>
          <w:sz w:val="20"/>
        </w:rPr>
        <w:t>l’accord préalable du Maître d’Ouvrage, représenté</w:t>
      </w:r>
      <w:r>
        <w:rPr>
          <w:rFonts w:ascii="Arial MT" w:hAnsi="Arial MT"/>
          <w:spacing w:val="-3"/>
          <w:w w:val="85"/>
          <w:sz w:val="20"/>
        </w:rPr>
        <w:t xml:space="preserve"> </w:t>
      </w:r>
      <w:r>
        <w:rPr>
          <w:rFonts w:ascii="Arial MT" w:hAnsi="Arial MT"/>
          <w:w w:val="85"/>
          <w:sz w:val="20"/>
        </w:rPr>
        <w:t xml:space="preserve">par le </w:t>
      </w:r>
      <w:r>
        <w:rPr>
          <w:rFonts w:ascii="Arial MT" w:hAnsi="Arial MT"/>
          <w:w w:val="80"/>
          <w:sz w:val="20"/>
        </w:rPr>
        <w:t>Chef de Service</w:t>
      </w:r>
      <w:r>
        <w:rPr>
          <w:rFonts w:ascii="Arial MT" w:hAnsi="Arial MT"/>
          <w:sz w:val="20"/>
        </w:rPr>
        <w:t xml:space="preserve"> </w:t>
      </w:r>
      <w:r>
        <w:rPr>
          <w:rFonts w:ascii="Arial MT" w:hAnsi="Arial MT"/>
          <w:w w:val="80"/>
          <w:sz w:val="20"/>
        </w:rPr>
        <w:t>du Marché. Cette autorisation n’affranchit</w:t>
      </w:r>
      <w:r>
        <w:rPr>
          <w:rFonts w:ascii="Arial MT" w:hAnsi="Arial MT"/>
          <w:sz w:val="20"/>
        </w:rPr>
        <w:t xml:space="preserve"> </w:t>
      </w:r>
      <w:r>
        <w:rPr>
          <w:rFonts w:ascii="Arial MT" w:hAnsi="Arial MT"/>
          <w:w w:val="80"/>
          <w:sz w:val="20"/>
        </w:rPr>
        <w:t>l’attributaire d’aucune de ses obligations contractuelles.</w:t>
      </w:r>
    </w:p>
    <w:p w:rsidR="004D428F" w:rsidRDefault="003F159A">
      <w:pPr>
        <w:pStyle w:val="Paragraphedeliste"/>
        <w:numPr>
          <w:ilvl w:val="1"/>
          <w:numId w:val="94"/>
        </w:numPr>
        <w:tabs>
          <w:tab w:val="left" w:pos="1131"/>
        </w:tabs>
        <w:spacing w:before="124"/>
        <w:ind w:left="1131" w:hanging="567"/>
        <w:jc w:val="both"/>
        <w:rPr>
          <w:rFonts w:ascii="Arial MT" w:hAnsi="Arial MT"/>
          <w:sz w:val="20"/>
        </w:rPr>
      </w:pPr>
      <w:r>
        <w:rPr>
          <w:rFonts w:ascii="Arial MT" w:hAnsi="Arial MT"/>
          <w:w w:val="80"/>
          <w:sz w:val="20"/>
        </w:rPr>
        <w:t>L’attributaire</w:t>
      </w:r>
      <w:r>
        <w:rPr>
          <w:rFonts w:ascii="Arial MT" w:hAnsi="Arial MT"/>
          <w:spacing w:val="-8"/>
          <w:sz w:val="20"/>
        </w:rPr>
        <w:t xml:space="preserve"> </w:t>
      </w:r>
      <w:r>
        <w:rPr>
          <w:rFonts w:ascii="Arial MT" w:hAnsi="Arial MT"/>
          <w:w w:val="80"/>
          <w:sz w:val="20"/>
        </w:rPr>
        <w:t>doit</w:t>
      </w:r>
      <w:r>
        <w:rPr>
          <w:rFonts w:ascii="Arial MT" w:hAnsi="Arial MT"/>
          <w:spacing w:val="-3"/>
          <w:sz w:val="20"/>
        </w:rPr>
        <w:t xml:space="preserve"> </w:t>
      </w:r>
      <w:r>
        <w:rPr>
          <w:rFonts w:ascii="Arial MT" w:hAnsi="Arial MT"/>
          <w:w w:val="80"/>
          <w:sz w:val="20"/>
        </w:rPr>
        <w:t>s’assurer</w:t>
      </w:r>
      <w:r>
        <w:rPr>
          <w:rFonts w:ascii="Arial MT" w:hAnsi="Arial MT"/>
          <w:spacing w:val="-5"/>
          <w:sz w:val="20"/>
        </w:rPr>
        <w:t xml:space="preserve"> </w:t>
      </w:r>
      <w:r>
        <w:rPr>
          <w:rFonts w:ascii="Arial MT" w:hAnsi="Arial MT"/>
          <w:w w:val="80"/>
          <w:sz w:val="20"/>
        </w:rPr>
        <w:t>que</w:t>
      </w:r>
      <w:r>
        <w:rPr>
          <w:rFonts w:ascii="Arial MT" w:hAnsi="Arial MT"/>
          <w:spacing w:val="-8"/>
          <w:sz w:val="20"/>
        </w:rPr>
        <w:t xml:space="preserve"> </w:t>
      </w:r>
      <w:r>
        <w:rPr>
          <w:rFonts w:ascii="Arial MT" w:hAnsi="Arial MT"/>
          <w:w w:val="80"/>
          <w:sz w:val="20"/>
        </w:rPr>
        <w:t>les</w:t>
      </w:r>
      <w:r>
        <w:rPr>
          <w:rFonts w:ascii="Arial MT" w:hAnsi="Arial MT"/>
          <w:spacing w:val="-3"/>
          <w:sz w:val="20"/>
        </w:rPr>
        <w:t xml:space="preserve"> </w:t>
      </w:r>
      <w:r>
        <w:rPr>
          <w:rFonts w:ascii="Arial MT" w:hAnsi="Arial MT"/>
          <w:w w:val="80"/>
          <w:sz w:val="20"/>
        </w:rPr>
        <w:t>sous-traitants</w:t>
      </w:r>
      <w:r>
        <w:rPr>
          <w:rFonts w:ascii="Arial MT" w:hAnsi="Arial MT"/>
          <w:spacing w:val="-4"/>
          <w:sz w:val="20"/>
        </w:rPr>
        <w:t xml:space="preserve"> </w:t>
      </w:r>
      <w:r>
        <w:rPr>
          <w:rFonts w:ascii="Arial MT" w:hAnsi="Arial MT"/>
          <w:w w:val="80"/>
          <w:sz w:val="20"/>
        </w:rPr>
        <w:t>sont</w:t>
      </w:r>
      <w:r>
        <w:rPr>
          <w:rFonts w:ascii="Arial MT" w:hAnsi="Arial MT"/>
          <w:spacing w:val="-1"/>
          <w:w w:val="80"/>
          <w:sz w:val="20"/>
        </w:rPr>
        <w:t xml:space="preserve"> </w:t>
      </w:r>
      <w:r>
        <w:rPr>
          <w:rFonts w:ascii="Arial MT" w:hAnsi="Arial MT"/>
          <w:w w:val="80"/>
          <w:sz w:val="20"/>
        </w:rPr>
        <w:t>en</w:t>
      </w:r>
      <w:r>
        <w:rPr>
          <w:rFonts w:ascii="Arial MT" w:hAnsi="Arial MT"/>
          <w:spacing w:val="-7"/>
          <w:sz w:val="20"/>
        </w:rPr>
        <w:t xml:space="preserve"> </w:t>
      </w:r>
      <w:r>
        <w:rPr>
          <w:rFonts w:ascii="Arial MT" w:hAnsi="Arial MT"/>
          <w:w w:val="80"/>
          <w:sz w:val="20"/>
        </w:rPr>
        <w:t>règle</w:t>
      </w:r>
      <w:r>
        <w:rPr>
          <w:rFonts w:ascii="Arial MT" w:hAnsi="Arial MT"/>
          <w:spacing w:val="2"/>
          <w:sz w:val="20"/>
        </w:rPr>
        <w:t xml:space="preserve"> </w:t>
      </w:r>
      <w:r>
        <w:rPr>
          <w:rFonts w:ascii="Arial MT" w:hAnsi="Arial MT"/>
          <w:w w:val="80"/>
          <w:sz w:val="20"/>
        </w:rPr>
        <w:t>avec</w:t>
      </w:r>
      <w:r>
        <w:rPr>
          <w:rFonts w:ascii="Arial MT" w:hAnsi="Arial MT"/>
          <w:spacing w:val="4"/>
          <w:sz w:val="20"/>
        </w:rPr>
        <w:t xml:space="preserve"> </w:t>
      </w:r>
      <w:r>
        <w:rPr>
          <w:rFonts w:ascii="Arial MT" w:hAnsi="Arial MT"/>
          <w:w w:val="80"/>
          <w:sz w:val="20"/>
        </w:rPr>
        <w:t>l’Administration</w:t>
      </w:r>
      <w:r>
        <w:rPr>
          <w:rFonts w:ascii="Arial MT" w:hAnsi="Arial MT"/>
          <w:spacing w:val="-7"/>
          <w:sz w:val="20"/>
        </w:rPr>
        <w:t xml:space="preserve"> </w:t>
      </w:r>
      <w:r>
        <w:rPr>
          <w:rFonts w:ascii="Arial MT" w:hAnsi="Arial MT"/>
          <w:spacing w:val="-2"/>
          <w:w w:val="80"/>
          <w:sz w:val="20"/>
        </w:rPr>
        <w:t>Camerounaise.</w:t>
      </w:r>
    </w:p>
    <w:p w:rsidR="004D428F" w:rsidRDefault="003F159A">
      <w:pPr>
        <w:pStyle w:val="Paragraphedeliste"/>
        <w:numPr>
          <w:ilvl w:val="1"/>
          <w:numId w:val="94"/>
        </w:numPr>
        <w:tabs>
          <w:tab w:val="left" w:pos="1131"/>
        </w:tabs>
        <w:spacing w:before="123"/>
        <w:ind w:left="1131" w:hanging="567"/>
        <w:jc w:val="both"/>
        <w:rPr>
          <w:rFonts w:ascii="Arial MT" w:hAnsi="Arial MT"/>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non-respect</w:t>
      </w:r>
      <w:r>
        <w:rPr>
          <w:rFonts w:ascii="Arial MT" w:hAnsi="Arial MT"/>
          <w:spacing w:val="-9"/>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dispositions</w:t>
      </w:r>
      <w:r>
        <w:rPr>
          <w:rFonts w:ascii="Arial MT" w:hAnsi="Arial MT"/>
          <w:spacing w:val="-9"/>
          <w:sz w:val="20"/>
        </w:rPr>
        <w:t xml:space="preserve"> </w:t>
      </w:r>
      <w:r>
        <w:rPr>
          <w:rFonts w:ascii="Arial MT" w:hAnsi="Arial MT"/>
          <w:w w:val="80"/>
          <w:sz w:val="20"/>
        </w:rPr>
        <w:t>ci-dessus</w:t>
      </w:r>
      <w:r>
        <w:rPr>
          <w:rFonts w:ascii="Arial MT" w:hAnsi="Arial MT"/>
          <w:sz w:val="20"/>
        </w:rPr>
        <w:t xml:space="preserve"> </w:t>
      </w:r>
      <w:r>
        <w:rPr>
          <w:rFonts w:ascii="Arial MT" w:hAnsi="Arial MT"/>
          <w:w w:val="80"/>
          <w:sz w:val="20"/>
        </w:rPr>
        <w:t>constitue</w:t>
      </w:r>
      <w:r>
        <w:rPr>
          <w:rFonts w:ascii="Arial MT" w:hAnsi="Arial MT"/>
          <w:spacing w:val="-4"/>
          <w:sz w:val="20"/>
        </w:rPr>
        <w:t xml:space="preserve"> </w:t>
      </w:r>
      <w:r>
        <w:rPr>
          <w:rFonts w:ascii="Arial MT" w:hAnsi="Arial MT"/>
          <w:w w:val="80"/>
          <w:sz w:val="20"/>
        </w:rPr>
        <w:t>un</w:t>
      </w:r>
      <w:r>
        <w:rPr>
          <w:rFonts w:ascii="Arial MT" w:hAnsi="Arial MT"/>
          <w:spacing w:val="-4"/>
          <w:sz w:val="20"/>
        </w:rPr>
        <w:t xml:space="preserve"> </w:t>
      </w:r>
      <w:r>
        <w:rPr>
          <w:rFonts w:ascii="Arial MT" w:hAnsi="Arial MT"/>
          <w:w w:val="80"/>
          <w:sz w:val="20"/>
        </w:rPr>
        <w:t>motif</w:t>
      </w:r>
      <w:r>
        <w:rPr>
          <w:rFonts w:ascii="Arial MT" w:hAnsi="Arial MT"/>
          <w:spacing w:val="-9"/>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résiliation</w:t>
      </w:r>
      <w:r>
        <w:rPr>
          <w:rFonts w:ascii="Arial MT" w:hAnsi="Arial MT"/>
          <w:spacing w:val="-4"/>
          <w:sz w:val="20"/>
        </w:rPr>
        <w:t xml:space="preserve"> </w:t>
      </w:r>
      <w:r>
        <w:rPr>
          <w:rFonts w:ascii="Arial MT" w:hAnsi="Arial MT"/>
          <w:w w:val="80"/>
          <w:sz w:val="20"/>
        </w:rPr>
        <w:t>du</w:t>
      </w:r>
      <w:r>
        <w:rPr>
          <w:rFonts w:ascii="Arial MT" w:hAnsi="Arial MT"/>
          <w:spacing w:val="-4"/>
          <w:sz w:val="20"/>
        </w:rPr>
        <w:t xml:space="preserve"> </w:t>
      </w:r>
      <w:r>
        <w:rPr>
          <w:rFonts w:ascii="Arial MT" w:hAnsi="Arial MT"/>
          <w:spacing w:val="-2"/>
          <w:w w:val="80"/>
          <w:sz w:val="20"/>
        </w:rPr>
        <w:t>marché.</w:t>
      </w:r>
    </w:p>
    <w:p w:rsidR="004D428F" w:rsidRDefault="003F159A">
      <w:pPr>
        <w:pStyle w:val="Paragraphedeliste"/>
        <w:numPr>
          <w:ilvl w:val="1"/>
          <w:numId w:val="94"/>
        </w:numPr>
        <w:tabs>
          <w:tab w:val="left" w:pos="1131"/>
        </w:tabs>
        <w:spacing w:before="116"/>
        <w:ind w:right="418" w:firstLine="0"/>
        <w:jc w:val="both"/>
        <w:rPr>
          <w:rFonts w:ascii="Arial MT" w:hAnsi="Arial MT"/>
          <w:sz w:val="20"/>
        </w:rPr>
      </w:pPr>
      <w:r>
        <w:rPr>
          <w:rFonts w:ascii="Arial MT" w:hAnsi="Arial MT"/>
          <w:w w:val="85"/>
          <w:sz w:val="20"/>
        </w:rPr>
        <w:t>En cas d’autorisation, la part sous-traitée des travaux ne doit pas excéder trente pourcent (30%) du montant</w:t>
      </w:r>
      <w:r>
        <w:rPr>
          <w:rFonts w:ascii="Arial MT" w:hAnsi="Arial MT"/>
          <w:sz w:val="20"/>
        </w:rPr>
        <w:t xml:space="preserve"> </w:t>
      </w:r>
      <w:r>
        <w:rPr>
          <w:rFonts w:ascii="Arial MT" w:hAnsi="Arial MT"/>
          <w:w w:val="85"/>
          <w:sz w:val="20"/>
        </w:rPr>
        <w:t>de la Lettre-</w:t>
      </w:r>
      <w:r>
        <w:rPr>
          <w:rFonts w:ascii="Arial MT" w:hAnsi="Arial MT"/>
          <w:spacing w:val="-2"/>
          <w:w w:val="90"/>
          <w:sz w:val="20"/>
        </w:rPr>
        <w:t>commande.</w:t>
      </w:r>
    </w:p>
    <w:p w:rsidR="004D428F" w:rsidRDefault="003F159A">
      <w:pPr>
        <w:pStyle w:val="Paragraphedeliste"/>
        <w:numPr>
          <w:ilvl w:val="1"/>
          <w:numId w:val="94"/>
        </w:numPr>
        <w:tabs>
          <w:tab w:val="left" w:pos="1131"/>
        </w:tabs>
        <w:spacing w:before="129" w:line="232" w:lineRule="auto"/>
        <w:ind w:right="440" w:firstLine="0"/>
        <w:jc w:val="both"/>
        <w:rPr>
          <w:rFonts w:ascii="Arial MT" w:hAnsi="Arial MT"/>
          <w:sz w:val="20"/>
        </w:rPr>
      </w:pPr>
      <w:r>
        <w:rPr>
          <w:rFonts w:ascii="Arial MT" w:hAnsi="Arial MT"/>
          <w:spacing w:val="-2"/>
          <w:w w:val="85"/>
          <w:sz w:val="20"/>
        </w:rPr>
        <w:t>Les sous-traitants devront satisfaire</w:t>
      </w:r>
      <w:r>
        <w:rPr>
          <w:rFonts w:ascii="Arial MT" w:hAnsi="Arial MT"/>
          <w:spacing w:val="-4"/>
          <w:sz w:val="20"/>
        </w:rPr>
        <w:t xml:space="preserve"> </w:t>
      </w:r>
      <w:r>
        <w:rPr>
          <w:rFonts w:ascii="Arial MT" w:hAnsi="Arial MT"/>
          <w:spacing w:val="-2"/>
          <w:w w:val="85"/>
          <w:sz w:val="20"/>
        </w:rPr>
        <w:t>aux mêmes conditions techniques et financières que</w:t>
      </w:r>
      <w:r>
        <w:rPr>
          <w:rFonts w:ascii="Arial MT" w:hAnsi="Arial MT"/>
          <w:spacing w:val="-4"/>
          <w:sz w:val="20"/>
        </w:rPr>
        <w:t xml:space="preserve"> </w:t>
      </w:r>
      <w:r>
        <w:rPr>
          <w:rFonts w:ascii="Arial MT" w:hAnsi="Arial MT"/>
          <w:spacing w:val="-2"/>
          <w:w w:val="85"/>
          <w:sz w:val="20"/>
        </w:rPr>
        <w:t>le</w:t>
      </w:r>
      <w:r>
        <w:rPr>
          <w:rFonts w:ascii="Arial MT" w:hAnsi="Arial MT"/>
          <w:spacing w:val="-4"/>
          <w:sz w:val="20"/>
        </w:rPr>
        <w:t xml:space="preserve"> </w:t>
      </w:r>
      <w:r>
        <w:rPr>
          <w:rFonts w:ascii="Arial MT" w:hAnsi="Arial MT"/>
          <w:spacing w:val="-2"/>
          <w:w w:val="85"/>
          <w:sz w:val="20"/>
        </w:rPr>
        <w:t>titulaire</w:t>
      </w:r>
      <w:r>
        <w:rPr>
          <w:rFonts w:ascii="Arial MT" w:hAnsi="Arial MT"/>
          <w:spacing w:val="-4"/>
          <w:sz w:val="20"/>
        </w:rPr>
        <w:t xml:space="preserve"> </w:t>
      </w:r>
      <w:r>
        <w:rPr>
          <w:rFonts w:ascii="Arial MT" w:hAnsi="Arial MT"/>
          <w:spacing w:val="-2"/>
          <w:w w:val="85"/>
          <w:sz w:val="20"/>
        </w:rPr>
        <w:t xml:space="preserve">du marché. Ils exécuteront </w:t>
      </w:r>
      <w:r>
        <w:rPr>
          <w:rFonts w:ascii="Arial MT" w:hAnsi="Arial MT"/>
          <w:w w:val="85"/>
          <w:sz w:val="20"/>
        </w:rPr>
        <w:t>les</w:t>
      </w:r>
      <w:r>
        <w:rPr>
          <w:rFonts w:ascii="Arial MT" w:hAnsi="Arial MT"/>
          <w:spacing w:val="-6"/>
          <w:w w:val="85"/>
          <w:sz w:val="20"/>
        </w:rPr>
        <w:t xml:space="preserve"> </w:t>
      </w:r>
      <w:r>
        <w:rPr>
          <w:rFonts w:ascii="Arial MT" w:hAnsi="Arial MT"/>
          <w:w w:val="85"/>
          <w:sz w:val="20"/>
        </w:rPr>
        <w:t>travaux</w:t>
      </w:r>
      <w:r>
        <w:rPr>
          <w:rFonts w:ascii="Arial MT" w:hAnsi="Arial MT"/>
          <w:spacing w:val="-4"/>
          <w:w w:val="85"/>
          <w:sz w:val="20"/>
        </w:rPr>
        <w:t xml:space="preserve"> </w:t>
      </w:r>
      <w:r>
        <w:rPr>
          <w:rFonts w:ascii="Arial MT" w:hAnsi="Arial MT"/>
          <w:w w:val="85"/>
          <w:sz w:val="20"/>
        </w:rPr>
        <w:t>sous</w:t>
      </w:r>
      <w:r>
        <w:rPr>
          <w:rFonts w:ascii="Arial MT" w:hAnsi="Arial MT"/>
          <w:spacing w:val="-3"/>
          <w:w w:val="85"/>
          <w:sz w:val="20"/>
        </w:rPr>
        <w:t xml:space="preserve"> </w:t>
      </w:r>
      <w:r>
        <w:rPr>
          <w:rFonts w:ascii="Arial MT" w:hAnsi="Arial MT"/>
          <w:w w:val="85"/>
          <w:sz w:val="20"/>
        </w:rPr>
        <w:t>la</w:t>
      </w:r>
      <w:r>
        <w:rPr>
          <w:rFonts w:ascii="Arial MT" w:hAnsi="Arial MT"/>
          <w:spacing w:val="-10"/>
          <w:w w:val="85"/>
          <w:sz w:val="20"/>
        </w:rPr>
        <w:t xml:space="preserve"> </w:t>
      </w:r>
      <w:r>
        <w:rPr>
          <w:rFonts w:ascii="Arial MT" w:hAnsi="Arial MT"/>
          <w:w w:val="85"/>
          <w:sz w:val="20"/>
        </w:rPr>
        <w:t>seule</w:t>
      </w:r>
      <w:r>
        <w:rPr>
          <w:rFonts w:ascii="Arial MT" w:hAnsi="Arial MT"/>
          <w:spacing w:val="-6"/>
          <w:w w:val="85"/>
          <w:sz w:val="20"/>
        </w:rPr>
        <w:t xml:space="preserve"> </w:t>
      </w:r>
      <w:r>
        <w:rPr>
          <w:rFonts w:ascii="Arial MT" w:hAnsi="Arial MT"/>
          <w:w w:val="85"/>
          <w:sz w:val="20"/>
        </w:rPr>
        <w:t>et</w:t>
      </w:r>
      <w:r>
        <w:rPr>
          <w:rFonts w:ascii="Arial MT" w:hAnsi="Arial MT"/>
          <w:spacing w:val="-7"/>
          <w:w w:val="85"/>
          <w:sz w:val="20"/>
        </w:rPr>
        <w:t xml:space="preserve"> </w:t>
      </w:r>
      <w:r>
        <w:rPr>
          <w:rFonts w:ascii="Arial MT" w:hAnsi="Arial MT"/>
          <w:w w:val="85"/>
          <w:sz w:val="20"/>
        </w:rPr>
        <w:t>pleine</w:t>
      </w:r>
      <w:r>
        <w:rPr>
          <w:rFonts w:ascii="Arial MT" w:hAnsi="Arial MT"/>
          <w:spacing w:val="-6"/>
          <w:w w:val="85"/>
          <w:sz w:val="20"/>
        </w:rPr>
        <w:t xml:space="preserve"> </w:t>
      </w:r>
      <w:r>
        <w:rPr>
          <w:rFonts w:ascii="Arial MT" w:hAnsi="Arial MT"/>
          <w:w w:val="85"/>
          <w:sz w:val="20"/>
        </w:rPr>
        <w:t>responsabilité</w:t>
      </w:r>
      <w:r>
        <w:rPr>
          <w:rFonts w:ascii="Arial MT" w:hAnsi="Arial MT"/>
          <w:spacing w:val="-5"/>
          <w:w w:val="85"/>
          <w:sz w:val="20"/>
        </w:rPr>
        <w:t xml:space="preserve"> </w:t>
      </w:r>
      <w:r>
        <w:rPr>
          <w:rFonts w:ascii="Arial MT" w:hAnsi="Arial MT"/>
          <w:w w:val="85"/>
          <w:sz w:val="20"/>
        </w:rPr>
        <w:t>de</w:t>
      </w:r>
      <w:r>
        <w:rPr>
          <w:rFonts w:ascii="Arial MT" w:hAnsi="Arial MT"/>
          <w:spacing w:val="-7"/>
          <w:sz w:val="20"/>
        </w:rPr>
        <w:t xml:space="preserve"> </w:t>
      </w:r>
      <w:r>
        <w:rPr>
          <w:rFonts w:ascii="Arial MT" w:hAnsi="Arial MT"/>
          <w:w w:val="85"/>
          <w:sz w:val="20"/>
        </w:rPr>
        <w:t>l’attributaire</w:t>
      </w:r>
    </w:p>
    <w:p w:rsidR="004D428F" w:rsidRDefault="003F159A">
      <w:pPr>
        <w:pStyle w:val="Paragraphedeliste"/>
        <w:numPr>
          <w:ilvl w:val="1"/>
          <w:numId w:val="94"/>
        </w:numPr>
        <w:tabs>
          <w:tab w:val="left" w:pos="1131"/>
        </w:tabs>
        <w:spacing w:before="125"/>
        <w:ind w:right="418" w:firstLine="0"/>
        <w:jc w:val="both"/>
        <w:rPr>
          <w:rFonts w:ascii="Arial MT" w:hAnsi="Arial MT"/>
          <w:sz w:val="20"/>
        </w:rPr>
      </w:pPr>
      <w:r>
        <w:rPr>
          <w:rFonts w:ascii="Arial MT" w:hAnsi="Arial MT"/>
          <w:w w:val="85"/>
          <w:sz w:val="20"/>
        </w:rPr>
        <w:t>En tout état de cause, l’attributaire restera contrôle du Maître d’ouvrage représenté par le Chef</w:t>
      </w:r>
      <w:r>
        <w:rPr>
          <w:rFonts w:ascii="Arial MT" w:hAnsi="Arial MT"/>
          <w:spacing w:val="-2"/>
          <w:w w:val="85"/>
          <w:sz w:val="20"/>
        </w:rPr>
        <w:t xml:space="preserve"> </w:t>
      </w:r>
      <w:r>
        <w:rPr>
          <w:rFonts w:ascii="Arial MT" w:hAnsi="Arial MT"/>
          <w:w w:val="85"/>
          <w:sz w:val="20"/>
        </w:rPr>
        <w:t xml:space="preserve">de Service du Marché, seul </w:t>
      </w:r>
      <w:r>
        <w:rPr>
          <w:rFonts w:ascii="Arial MT" w:hAnsi="Arial MT"/>
          <w:spacing w:val="-2"/>
          <w:w w:val="85"/>
          <w:sz w:val="20"/>
        </w:rPr>
        <w:t>responsable de l’exécution du contrôle conformément aux obligations</w:t>
      </w:r>
      <w:r>
        <w:rPr>
          <w:rFonts w:ascii="Arial MT" w:hAnsi="Arial MT"/>
          <w:sz w:val="20"/>
        </w:rPr>
        <w:t xml:space="preserve"> </w:t>
      </w:r>
      <w:r>
        <w:rPr>
          <w:rFonts w:ascii="Arial MT" w:hAnsi="Arial MT"/>
          <w:spacing w:val="-2"/>
          <w:w w:val="85"/>
          <w:sz w:val="20"/>
        </w:rPr>
        <w:t>contractuelles.</w:t>
      </w:r>
    </w:p>
    <w:p w:rsidR="004D428F" w:rsidRDefault="003F159A">
      <w:pPr>
        <w:tabs>
          <w:tab w:val="left" w:pos="2027"/>
        </w:tabs>
        <w:spacing w:before="123"/>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11</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PROJET</w:t>
      </w:r>
      <w:r>
        <w:rPr>
          <w:rFonts w:ascii="Arial" w:hAnsi="Arial"/>
          <w:b/>
          <w:spacing w:val="-3"/>
          <w:sz w:val="20"/>
        </w:rPr>
        <w:t xml:space="preserve"> </w:t>
      </w:r>
      <w:r>
        <w:rPr>
          <w:rFonts w:ascii="Arial" w:hAnsi="Arial"/>
          <w:b/>
          <w:w w:val="80"/>
          <w:sz w:val="20"/>
        </w:rPr>
        <w:t>D’EXECUTION</w:t>
      </w:r>
      <w:r>
        <w:rPr>
          <w:rFonts w:ascii="Arial" w:hAnsi="Arial"/>
          <w:b/>
          <w:spacing w:val="4"/>
          <w:sz w:val="20"/>
        </w:rPr>
        <w:t xml:space="preserve"> </w:t>
      </w:r>
      <w:r>
        <w:rPr>
          <w:rFonts w:ascii="Arial" w:hAnsi="Arial"/>
          <w:b/>
          <w:w w:val="80"/>
          <w:sz w:val="20"/>
        </w:rPr>
        <w:t>(CCAG</w:t>
      </w:r>
      <w:r>
        <w:rPr>
          <w:rFonts w:ascii="Arial" w:hAnsi="Arial"/>
          <w:b/>
          <w:spacing w:val="-2"/>
          <w:sz w:val="20"/>
        </w:rPr>
        <w:t xml:space="preserve"> </w:t>
      </w:r>
      <w:r>
        <w:rPr>
          <w:rFonts w:ascii="Arial" w:hAnsi="Arial"/>
          <w:b/>
          <w:w w:val="80"/>
          <w:sz w:val="20"/>
        </w:rPr>
        <w:t>Article</w:t>
      </w:r>
      <w:r>
        <w:rPr>
          <w:rFonts w:ascii="Arial" w:hAnsi="Arial"/>
          <w:b/>
          <w:spacing w:val="-2"/>
          <w:sz w:val="20"/>
        </w:rPr>
        <w:t xml:space="preserve"> </w:t>
      </w:r>
      <w:r>
        <w:rPr>
          <w:rFonts w:ascii="Arial" w:hAnsi="Arial"/>
          <w:b/>
          <w:spacing w:val="-5"/>
          <w:w w:val="80"/>
          <w:sz w:val="20"/>
        </w:rPr>
        <w:t>49)</w:t>
      </w:r>
    </w:p>
    <w:p w:rsidR="004D428F" w:rsidRDefault="003F159A">
      <w:pPr>
        <w:pStyle w:val="Paragraphedeliste"/>
        <w:numPr>
          <w:ilvl w:val="1"/>
          <w:numId w:val="93"/>
        </w:numPr>
        <w:tabs>
          <w:tab w:val="left" w:pos="1131"/>
        </w:tabs>
        <w:spacing w:before="116"/>
        <w:ind w:right="427" w:firstLine="0"/>
        <w:jc w:val="both"/>
        <w:rPr>
          <w:rFonts w:ascii="Arial MT" w:hAnsi="Arial MT"/>
          <w:sz w:val="20"/>
        </w:rPr>
      </w:pPr>
      <w:r>
        <w:rPr>
          <w:rFonts w:ascii="Arial MT" w:hAnsi="Arial MT"/>
          <w:w w:val="85"/>
          <w:sz w:val="20"/>
        </w:rPr>
        <w:t>Le projet d’exécution, comprend</w:t>
      </w:r>
      <w:r>
        <w:rPr>
          <w:rFonts w:ascii="Arial MT" w:hAnsi="Arial MT"/>
          <w:spacing w:val="-2"/>
          <w:w w:val="85"/>
          <w:sz w:val="20"/>
        </w:rPr>
        <w:t xml:space="preserve"> </w:t>
      </w:r>
      <w:r>
        <w:rPr>
          <w:rFonts w:ascii="Arial MT" w:hAnsi="Arial MT"/>
          <w:w w:val="85"/>
          <w:sz w:val="20"/>
        </w:rPr>
        <w:t>les</w:t>
      </w:r>
      <w:r>
        <w:rPr>
          <w:rFonts w:ascii="Arial MT" w:hAnsi="Arial MT"/>
          <w:spacing w:val="-1"/>
          <w:w w:val="85"/>
          <w:sz w:val="20"/>
        </w:rPr>
        <w:t xml:space="preserve"> </w:t>
      </w:r>
      <w:r>
        <w:rPr>
          <w:rFonts w:ascii="Arial MT" w:hAnsi="Arial MT"/>
          <w:w w:val="85"/>
          <w:sz w:val="20"/>
        </w:rPr>
        <w:t>pièces</w:t>
      </w:r>
      <w:r>
        <w:rPr>
          <w:rFonts w:ascii="Arial MT" w:hAnsi="Arial MT"/>
          <w:spacing w:val="-1"/>
          <w:w w:val="85"/>
          <w:sz w:val="20"/>
        </w:rPr>
        <w:t xml:space="preserve"> </w:t>
      </w:r>
      <w:r>
        <w:rPr>
          <w:rFonts w:ascii="Arial MT" w:hAnsi="Arial MT"/>
          <w:w w:val="85"/>
          <w:sz w:val="20"/>
        </w:rPr>
        <w:t>graphiques</w:t>
      </w:r>
      <w:r>
        <w:rPr>
          <w:rFonts w:ascii="Arial MT" w:hAnsi="Arial MT"/>
          <w:spacing w:val="-1"/>
          <w:w w:val="85"/>
          <w:sz w:val="20"/>
        </w:rPr>
        <w:t xml:space="preserve"> </w:t>
      </w:r>
      <w:r>
        <w:rPr>
          <w:rFonts w:ascii="Arial MT" w:hAnsi="Arial MT"/>
          <w:w w:val="85"/>
          <w:sz w:val="20"/>
        </w:rPr>
        <w:t>détaillées, les</w:t>
      </w:r>
      <w:r>
        <w:rPr>
          <w:rFonts w:ascii="Arial MT" w:hAnsi="Arial MT"/>
          <w:spacing w:val="-1"/>
          <w:sz w:val="20"/>
        </w:rPr>
        <w:t xml:space="preserve"> </w:t>
      </w:r>
      <w:r>
        <w:rPr>
          <w:rFonts w:ascii="Arial MT" w:hAnsi="Arial MT"/>
          <w:w w:val="85"/>
          <w:sz w:val="20"/>
        </w:rPr>
        <w:t>notes</w:t>
      </w:r>
      <w:r>
        <w:rPr>
          <w:rFonts w:ascii="Arial MT" w:hAnsi="Arial MT"/>
          <w:spacing w:val="-1"/>
          <w:w w:val="85"/>
          <w:sz w:val="20"/>
        </w:rPr>
        <w:t xml:space="preserve"> </w:t>
      </w:r>
      <w:r>
        <w:rPr>
          <w:rFonts w:ascii="Arial MT" w:hAnsi="Arial MT"/>
          <w:w w:val="85"/>
          <w:sz w:val="20"/>
        </w:rPr>
        <w:t>de calcul</w:t>
      </w:r>
      <w:r>
        <w:rPr>
          <w:rFonts w:ascii="Arial MT" w:hAnsi="Arial MT"/>
          <w:spacing w:val="-4"/>
          <w:w w:val="85"/>
          <w:sz w:val="20"/>
        </w:rPr>
        <w:t xml:space="preserve"> </w:t>
      </w:r>
      <w:r>
        <w:rPr>
          <w:rFonts w:ascii="Arial MT" w:hAnsi="Arial MT"/>
          <w:w w:val="85"/>
          <w:sz w:val="20"/>
        </w:rPr>
        <w:t>et toutes</w:t>
      </w:r>
      <w:r>
        <w:rPr>
          <w:rFonts w:ascii="Arial MT" w:hAnsi="Arial MT"/>
          <w:spacing w:val="-1"/>
          <w:w w:val="85"/>
          <w:sz w:val="20"/>
        </w:rPr>
        <w:t xml:space="preserve"> </w:t>
      </w:r>
      <w:r>
        <w:rPr>
          <w:rFonts w:ascii="Arial MT" w:hAnsi="Arial MT"/>
          <w:w w:val="85"/>
          <w:sz w:val="20"/>
        </w:rPr>
        <w:t>les</w:t>
      </w:r>
      <w:r>
        <w:rPr>
          <w:rFonts w:ascii="Arial MT" w:hAnsi="Arial MT"/>
          <w:spacing w:val="-1"/>
          <w:w w:val="85"/>
          <w:sz w:val="20"/>
        </w:rPr>
        <w:t xml:space="preserve"> </w:t>
      </w:r>
      <w:r>
        <w:rPr>
          <w:rFonts w:ascii="Arial MT" w:hAnsi="Arial MT"/>
          <w:w w:val="85"/>
          <w:sz w:val="20"/>
        </w:rPr>
        <w:t>informations</w:t>
      </w:r>
      <w:r>
        <w:rPr>
          <w:rFonts w:ascii="Arial MT" w:hAnsi="Arial MT"/>
          <w:spacing w:val="-1"/>
          <w:w w:val="85"/>
          <w:sz w:val="20"/>
        </w:rPr>
        <w:t xml:space="preserve"> </w:t>
      </w:r>
      <w:r>
        <w:rPr>
          <w:rFonts w:ascii="Arial MT" w:hAnsi="Arial MT"/>
          <w:w w:val="85"/>
          <w:sz w:val="20"/>
        </w:rPr>
        <w:t>nécessaires, relatives</w:t>
      </w:r>
      <w:r>
        <w:rPr>
          <w:rFonts w:ascii="Arial MT" w:hAnsi="Arial MT"/>
          <w:spacing w:val="-6"/>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technologies</w:t>
      </w:r>
      <w:r>
        <w:rPr>
          <w:rFonts w:ascii="Arial MT" w:hAnsi="Arial MT"/>
          <w:spacing w:val="-5"/>
          <w:w w:val="85"/>
          <w:sz w:val="20"/>
        </w:rPr>
        <w:t xml:space="preserve"> </w:t>
      </w:r>
      <w:r>
        <w:rPr>
          <w:rFonts w:ascii="Arial MT" w:hAnsi="Arial MT"/>
          <w:w w:val="85"/>
          <w:sz w:val="20"/>
        </w:rPr>
        <w:t>employées</w:t>
      </w:r>
      <w:r>
        <w:rPr>
          <w:rFonts w:ascii="Arial MT" w:hAnsi="Arial MT"/>
          <w:spacing w:val="-6"/>
          <w:w w:val="85"/>
          <w:sz w:val="20"/>
        </w:rPr>
        <w:t xml:space="preserve"> </w:t>
      </w:r>
      <w:r>
        <w:rPr>
          <w:rFonts w:ascii="Arial MT" w:hAnsi="Arial MT"/>
          <w:w w:val="85"/>
          <w:sz w:val="20"/>
        </w:rPr>
        <w:t>et</w:t>
      </w:r>
      <w:r>
        <w:rPr>
          <w:rFonts w:ascii="Arial MT" w:hAnsi="Arial MT"/>
          <w:spacing w:val="-5"/>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équipements</w:t>
      </w:r>
      <w:r>
        <w:rPr>
          <w:rFonts w:ascii="Arial MT" w:hAnsi="Arial MT"/>
          <w:spacing w:val="-5"/>
          <w:w w:val="85"/>
          <w:sz w:val="20"/>
        </w:rPr>
        <w:t xml:space="preserve"> </w:t>
      </w:r>
      <w:r>
        <w:rPr>
          <w:rFonts w:ascii="Arial MT" w:hAnsi="Arial MT"/>
          <w:w w:val="85"/>
          <w:sz w:val="20"/>
        </w:rPr>
        <w:t>mis</w:t>
      </w:r>
      <w:r>
        <w:rPr>
          <w:rFonts w:ascii="Arial MT" w:hAnsi="Arial MT"/>
          <w:spacing w:val="-6"/>
          <w:w w:val="85"/>
          <w:sz w:val="20"/>
        </w:rPr>
        <w:t xml:space="preserve"> </w:t>
      </w:r>
      <w:r>
        <w:rPr>
          <w:rFonts w:ascii="Arial MT" w:hAnsi="Arial MT"/>
          <w:w w:val="85"/>
          <w:sz w:val="20"/>
        </w:rPr>
        <w:t>en</w:t>
      </w:r>
      <w:r>
        <w:rPr>
          <w:rFonts w:ascii="Arial MT" w:hAnsi="Arial MT"/>
          <w:spacing w:val="-5"/>
          <w:w w:val="85"/>
          <w:sz w:val="20"/>
        </w:rPr>
        <w:t xml:space="preserve"> </w:t>
      </w:r>
      <w:r>
        <w:rPr>
          <w:rFonts w:ascii="Arial MT" w:hAnsi="Arial MT"/>
          <w:w w:val="85"/>
          <w:sz w:val="20"/>
        </w:rPr>
        <w:t>œuvre.</w:t>
      </w:r>
      <w:r>
        <w:rPr>
          <w:rFonts w:ascii="Arial MT" w:hAnsi="Arial MT"/>
          <w:spacing w:val="-6"/>
          <w:w w:val="85"/>
          <w:sz w:val="20"/>
        </w:rPr>
        <w:t xml:space="preserve"> </w:t>
      </w:r>
      <w:r>
        <w:rPr>
          <w:rFonts w:ascii="Arial MT" w:hAnsi="Arial MT"/>
          <w:w w:val="85"/>
          <w:sz w:val="20"/>
        </w:rPr>
        <w:t>Il</w:t>
      </w:r>
      <w:r>
        <w:rPr>
          <w:rFonts w:ascii="Arial MT" w:hAnsi="Arial MT"/>
          <w:spacing w:val="-6"/>
          <w:w w:val="85"/>
          <w:sz w:val="20"/>
        </w:rPr>
        <w:t xml:space="preserve"> </w:t>
      </w:r>
      <w:r>
        <w:rPr>
          <w:rFonts w:ascii="Arial MT" w:hAnsi="Arial MT"/>
          <w:w w:val="85"/>
          <w:sz w:val="20"/>
        </w:rPr>
        <w:t>est</w:t>
      </w:r>
      <w:r>
        <w:rPr>
          <w:rFonts w:ascii="Arial MT" w:hAnsi="Arial MT"/>
          <w:spacing w:val="-5"/>
          <w:w w:val="85"/>
          <w:sz w:val="20"/>
        </w:rPr>
        <w:t xml:space="preserve"> </w:t>
      </w:r>
      <w:r>
        <w:rPr>
          <w:rFonts w:ascii="Arial MT" w:hAnsi="Arial MT"/>
          <w:w w:val="85"/>
          <w:sz w:val="20"/>
        </w:rPr>
        <w:t>établi</w:t>
      </w:r>
      <w:r>
        <w:rPr>
          <w:rFonts w:ascii="Arial MT" w:hAnsi="Arial MT"/>
          <w:spacing w:val="-6"/>
          <w:w w:val="85"/>
          <w:sz w:val="20"/>
        </w:rPr>
        <w:t xml:space="preserve"> </w:t>
      </w:r>
      <w:r>
        <w:rPr>
          <w:rFonts w:ascii="Arial MT" w:hAnsi="Arial MT"/>
          <w:w w:val="85"/>
          <w:sz w:val="20"/>
        </w:rPr>
        <w:t>par</w:t>
      </w:r>
      <w:r>
        <w:rPr>
          <w:rFonts w:ascii="Arial MT" w:hAnsi="Arial MT"/>
          <w:spacing w:val="-5"/>
          <w:w w:val="85"/>
          <w:sz w:val="20"/>
        </w:rPr>
        <w:t xml:space="preserve"> </w:t>
      </w:r>
      <w:r>
        <w:rPr>
          <w:rFonts w:ascii="Arial MT" w:hAnsi="Arial MT"/>
          <w:w w:val="85"/>
          <w:sz w:val="20"/>
        </w:rPr>
        <w:t>le</w:t>
      </w:r>
      <w:r>
        <w:rPr>
          <w:rFonts w:ascii="Arial MT" w:hAnsi="Arial MT"/>
          <w:spacing w:val="-6"/>
          <w:w w:val="85"/>
          <w:sz w:val="20"/>
        </w:rPr>
        <w:t xml:space="preserve"> </w:t>
      </w:r>
      <w:r>
        <w:rPr>
          <w:rFonts w:ascii="Arial MT" w:hAnsi="Arial MT"/>
          <w:w w:val="85"/>
          <w:sz w:val="20"/>
        </w:rPr>
        <w:t>Cocontractant</w:t>
      </w:r>
      <w:r>
        <w:rPr>
          <w:rFonts w:ascii="Arial MT" w:hAnsi="Arial MT"/>
          <w:spacing w:val="-5"/>
          <w:w w:val="85"/>
          <w:sz w:val="20"/>
        </w:rPr>
        <w:t xml:space="preserve"> </w:t>
      </w:r>
      <w:r>
        <w:rPr>
          <w:rFonts w:ascii="Arial MT" w:hAnsi="Arial MT"/>
          <w:w w:val="85"/>
          <w:sz w:val="20"/>
        </w:rPr>
        <w:t>conformément</w:t>
      </w:r>
      <w:r>
        <w:rPr>
          <w:rFonts w:ascii="Arial MT" w:hAnsi="Arial MT"/>
          <w:spacing w:val="-6"/>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 xml:space="preserve">clauses </w:t>
      </w:r>
      <w:r>
        <w:rPr>
          <w:rFonts w:ascii="Arial MT" w:hAnsi="Arial MT"/>
          <w:spacing w:val="-2"/>
          <w:w w:val="85"/>
          <w:sz w:val="20"/>
        </w:rPr>
        <w:t>contractuelles et dans</w:t>
      </w:r>
      <w:r>
        <w:rPr>
          <w:rFonts w:ascii="Arial MT" w:hAnsi="Arial MT"/>
          <w:sz w:val="20"/>
        </w:rPr>
        <w:t xml:space="preserve"> </w:t>
      </w:r>
      <w:r>
        <w:rPr>
          <w:rFonts w:ascii="Arial MT" w:hAnsi="Arial MT"/>
          <w:spacing w:val="-2"/>
          <w:w w:val="85"/>
          <w:sz w:val="20"/>
        </w:rPr>
        <w:t>le respect des directives</w:t>
      </w:r>
      <w:r>
        <w:rPr>
          <w:rFonts w:ascii="Arial MT" w:hAnsi="Arial MT"/>
          <w:sz w:val="20"/>
        </w:rPr>
        <w:t xml:space="preserve"> </w:t>
      </w:r>
      <w:r>
        <w:rPr>
          <w:rFonts w:ascii="Arial MT" w:hAnsi="Arial MT"/>
          <w:spacing w:val="-2"/>
          <w:w w:val="85"/>
          <w:sz w:val="20"/>
        </w:rPr>
        <w:t>contenues dans</w:t>
      </w:r>
      <w:r>
        <w:rPr>
          <w:rFonts w:ascii="Arial MT" w:hAnsi="Arial MT"/>
          <w:sz w:val="20"/>
        </w:rPr>
        <w:t xml:space="preserve"> </w:t>
      </w:r>
      <w:r>
        <w:rPr>
          <w:rFonts w:ascii="Arial MT" w:hAnsi="Arial MT"/>
          <w:spacing w:val="-2"/>
          <w:w w:val="85"/>
          <w:sz w:val="20"/>
        </w:rPr>
        <w:t>le Dossier d’Appel</w:t>
      </w:r>
      <w:r>
        <w:rPr>
          <w:rFonts w:ascii="Arial MT" w:hAnsi="Arial MT"/>
          <w:spacing w:val="-6"/>
          <w:w w:val="85"/>
          <w:sz w:val="20"/>
        </w:rPr>
        <w:t xml:space="preserve"> </w:t>
      </w:r>
      <w:r>
        <w:rPr>
          <w:rFonts w:ascii="Arial MT" w:hAnsi="Arial MT"/>
          <w:spacing w:val="-2"/>
          <w:w w:val="85"/>
          <w:sz w:val="20"/>
        </w:rPr>
        <w:t>d’Offres.</w:t>
      </w:r>
    </w:p>
    <w:p w:rsidR="004D428F" w:rsidRDefault="003F159A">
      <w:pPr>
        <w:pStyle w:val="Paragraphedeliste"/>
        <w:numPr>
          <w:ilvl w:val="1"/>
          <w:numId w:val="93"/>
        </w:numPr>
        <w:tabs>
          <w:tab w:val="left" w:pos="1131"/>
        </w:tabs>
        <w:spacing w:before="129" w:line="232" w:lineRule="auto"/>
        <w:ind w:right="419" w:firstLine="0"/>
        <w:jc w:val="both"/>
        <w:rPr>
          <w:rFonts w:ascii="Arial MT" w:hAnsi="Arial MT"/>
          <w:sz w:val="20"/>
        </w:rPr>
      </w:pPr>
      <w:r>
        <w:rPr>
          <w:rFonts w:ascii="Arial MT" w:hAnsi="Arial MT"/>
          <w:spacing w:val="-2"/>
          <w:w w:val="85"/>
          <w:sz w:val="20"/>
        </w:rPr>
        <w:t>Le</w:t>
      </w:r>
      <w:r>
        <w:rPr>
          <w:rFonts w:ascii="Arial MT" w:hAnsi="Arial MT"/>
          <w:spacing w:val="-3"/>
          <w:sz w:val="20"/>
        </w:rPr>
        <w:t xml:space="preserve"> </w:t>
      </w:r>
      <w:r>
        <w:rPr>
          <w:rFonts w:ascii="Arial MT" w:hAnsi="Arial MT"/>
          <w:spacing w:val="-2"/>
          <w:w w:val="85"/>
          <w:sz w:val="20"/>
        </w:rPr>
        <w:t>projet d’exécution</w:t>
      </w:r>
      <w:r>
        <w:rPr>
          <w:rFonts w:ascii="Arial MT" w:hAnsi="Arial MT"/>
          <w:spacing w:val="-3"/>
          <w:sz w:val="20"/>
        </w:rPr>
        <w:t xml:space="preserve"> </w:t>
      </w:r>
      <w:r>
        <w:rPr>
          <w:rFonts w:ascii="Arial MT" w:hAnsi="Arial MT"/>
          <w:spacing w:val="-2"/>
          <w:w w:val="85"/>
          <w:sz w:val="20"/>
        </w:rPr>
        <w:t>est soumis au</w:t>
      </w:r>
      <w:r>
        <w:rPr>
          <w:rFonts w:ascii="Arial MT" w:hAnsi="Arial MT"/>
          <w:spacing w:val="-3"/>
          <w:sz w:val="20"/>
        </w:rPr>
        <w:t xml:space="preserve"> </w:t>
      </w:r>
      <w:r>
        <w:rPr>
          <w:rFonts w:ascii="Arial MT" w:hAnsi="Arial MT"/>
          <w:spacing w:val="-2"/>
          <w:w w:val="85"/>
          <w:sz w:val="20"/>
        </w:rPr>
        <w:t>visa préalable</w:t>
      </w:r>
      <w:r>
        <w:rPr>
          <w:rFonts w:ascii="Arial MT" w:hAnsi="Arial MT"/>
          <w:spacing w:val="-3"/>
          <w:sz w:val="20"/>
        </w:rPr>
        <w:t xml:space="preserve"> </w:t>
      </w:r>
      <w:r>
        <w:rPr>
          <w:rFonts w:ascii="Arial MT" w:hAnsi="Arial MT"/>
          <w:spacing w:val="-2"/>
          <w:w w:val="85"/>
          <w:sz w:val="20"/>
        </w:rPr>
        <w:t>de</w:t>
      </w:r>
      <w:r>
        <w:rPr>
          <w:rFonts w:ascii="Arial MT" w:hAnsi="Arial MT"/>
          <w:spacing w:val="-3"/>
          <w:sz w:val="20"/>
        </w:rPr>
        <w:t xml:space="preserve"> </w:t>
      </w:r>
      <w:r>
        <w:rPr>
          <w:rFonts w:ascii="Arial MT" w:hAnsi="Arial MT"/>
          <w:spacing w:val="-2"/>
          <w:w w:val="85"/>
          <w:sz w:val="20"/>
        </w:rPr>
        <w:t>l’Ingénieur</w:t>
      </w:r>
      <w:r>
        <w:rPr>
          <w:rFonts w:ascii="Arial MT" w:hAnsi="Arial MT"/>
          <w:spacing w:val="-2"/>
          <w:sz w:val="20"/>
        </w:rPr>
        <w:t xml:space="preserve"> </w:t>
      </w:r>
      <w:r>
        <w:rPr>
          <w:rFonts w:ascii="Arial MT" w:hAnsi="Arial MT"/>
          <w:spacing w:val="-2"/>
          <w:w w:val="85"/>
          <w:sz w:val="20"/>
        </w:rPr>
        <w:t>du</w:t>
      </w:r>
      <w:r>
        <w:rPr>
          <w:rFonts w:ascii="Arial MT" w:hAnsi="Arial MT"/>
          <w:spacing w:val="-3"/>
          <w:sz w:val="20"/>
        </w:rPr>
        <w:t xml:space="preserve"> </w:t>
      </w:r>
      <w:r>
        <w:rPr>
          <w:rFonts w:ascii="Arial MT" w:hAnsi="Arial MT"/>
          <w:spacing w:val="-2"/>
          <w:w w:val="85"/>
          <w:sz w:val="20"/>
        </w:rPr>
        <w:t>Marché. Il</w:t>
      </w:r>
      <w:r>
        <w:rPr>
          <w:rFonts w:ascii="Arial MT" w:hAnsi="Arial MT"/>
          <w:spacing w:val="-3"/>
          <w:w w:val="85"/>
          <w:sz w:val="20"/>
        </w:rPr>
        <w:t xml:space="preserve"> </w:t>
      </w:r>
      <w:r>
        <w:rPr>
          <w:rFonts w:ascii="Arial MT" w:hAnsi="Arial MT"/>
          <w:spacing w:val="-2"/>
          <w:w w:val="85"/>
          <w:sz w:val="20"/>
        </w:rPr>
        <w:t>dispose</w:t>
      </w:r>
      <w:r>
        <w:rPr>
          <w:rFonts w:ascii="Arial MT" w:hAnsi="Arial MT"/>
          <w:spacing w:val="-2"/>
          <w:sz w:val="20"/>
        </w:rPr>
        <w:t xml:space="preserve"> </w:t>
      </w:r>
      <w:r>
        <w:rPr>
          <w:rFonts w:ascii="Arial MT" w:hAnsi="Arial MT"/>
          <w:spacing w:val="-2"/>
          <w:w w:val="85"/>
          <w:sz w:val="20"/>
        </w:rPr>
        <w:t>d’un délai</w:t>
      </w:r>
      <w:r>
        <w:rPr>
          <w:rFonts w:ascii="Arial MT" w:hAnsi="Arial MT"/>
          <w:spacing w:val="-3"/>
          <w:w w:val="85"/>
          <w:sz w:val="20"/>
        </w:rPr>
        <w:t xml:space="preserve"> </w:t>
      </w:r>
      <w:r>
        <w:rPr>
          <w:rFonts w:ascii="Arial MT" w:hAnsi="Arial MT"/>
          <w:spacing w:val="-2"/>
          <w:w w:val="85"/>
          <w:sz w:val="20"/>
        </w:rPr>
        <w:t xml:space="preserve">maximum de 72 heures pour </w:t>
      </w:r>
      <w:r>
        <w:rPr>
          <w:rFonts w:ascii="Arial MT" w:hAnsi="Arial MT"/>
          <w:w w:val="85"/>
          <w:sz w:val="20"/>
        </w:rPr>
        <w:t>viser</w:t>
      </w:r>
      <w:r>
        <w:rPr>
          <w:rFonts w:ascii="Arial MT" w:hAnsi="Arial MT"/>
          <w:spacing w:val="-2"/>
          <w:w w:val="85"/>
          <w:sz w:val="20"/>
        </w:rPr>
        <w:t xml:space="preserve"> </w:t>
      </w:r>
      <w:r>
        <w:rPr>
          <w:rFonts w:ascii="Arial MT" w:hAnsi="Arial MT"/>
          <w:w w:val="85"/>
          <w:sz w:val="20"/>
        </w:rPr>
        <w:t>ou</w:t>
      </w:r>
      <w:r>
        <w:rPr>
          <w:rFonts w:ascii="Arial MT" w:hAnsi="Arial MT"/>
          <w:spacing w:val="-4"/>
          <w:w w:val="85"/>
          <w:sz w:val="20"/>
        </w:rPr>
        <w:t xml:space="preserve"> </w:t>
      </w:r>
      <w:r>
        <w:rPr>
          <w:rFonts w:ascii="Arial MT" w:hAnsi="Arial MT"/>
          <w:w w:val="85"/>
          <w:sz w:val="20"/>
        </w:rPr>
        <w:t>rejeter en</w:t>
      </w:r>
      <w:r>
        <w:rPr>
          <w:rFonts w:ascii="Arial MT" w:hAnsi="Arial MT"/>
          <w:spacing w:val="-4"/>
          <w:w w:val="85"/>
          <w:sz w:val="20"/>
        </w:rPr>
        <w:t xml:space="preserve"> </w:t>
      </w:r>
      <w:r>
        <w:rPr>
          <w:rFonts w:ascii="Arial MT" w:hAnsi="Arial MT"/>
          <w:w w:val="85"/>
          <w:sz w:val="20"/>
        </w:rPr>
        <w:t>motivant</w:t>
      </w:r>
      <w:r>
        <w:rPr>
          <w:rFonts w:ascii="Arial MT" w:hAnsi="Arial MT"/>
          <w:spacing w:val="-8"/>
          <w:w w:val="85"/>
          <w:sz w:val="20"/>
        </w:rPr>
        <w:t xml:space="preserve"> </w:t>
      </w:r>
      <w:r>
        <w:rPr>
          <w:rFonts w:ascii="Arial MT" w:hAnsi="Arial MT"/>
          <w:w w:val="85"/>
          <w:sz w:val="20"/>
        </w:rPr>
        <w:t>son</w:t>
      </w:r>
      <w:r>
        <w:rPr>
          <w:rFonts w:ascii="Arial MT" w:hAnsi="Arial MT"/>
          <w:spacing w:val="-3"/>
          <w:w w:val="85"/>
          <w:sz w:val="20"/>
        </w:rPr>
        <w:t xml:space="preserve"> </w:t>
      </w:r>
      <w:r>
        <w:rPr>
          <w:rFonts w:ascii="Arial MT" w:hAnsi="Arial MT"/>
          <w:w w:val="85"/>
          <w:sz w:val="20"/>
        </w:rPr>
        <w:t>rejet, le</w:t>
      </w:r>
      <w:r>
        <w:rPr>
          <w:rFonts w:ascii="Arial MT" w:hAnsi="Arial MT"/>
          <w:spacing w:val="-4"/>
          <w:w w:val="85"/>
          <w:sz w:val="20"/>
        </w:rPr>
        <w:t xml:space="preserve"> </w:t>
      </w:r>
      <w:r>
        <w:rPr>
          <w:rFonts w:ascii="Arial MT" w:hAnsi="Arial MT"/>
          <w:w w:val="85"/>
          <w:sz w:val="20"/>
        </w:rPr>
        <w:t>projet</w:t>
      </w:r>
      <w:r>
        <w:rPr>
          <w:rFonts w:ascii="Arial MT" w:hAnsi="Arial MT"/>
          <w:spacing w:val="-8"/>
          <w:w w:val="85"/>
          <w:sz w:val="20"/>
        </w:rPr>
        <w:t xml:space="preserve"> </w:t>
      </w:r>
      <w:r>
        <w:rPr>
          <w:rFonts w:ascii="Arial MT" w:hAnsi="Arial MT"/>
          <w:w w:val="85"/>
          <w:sz w:val="20"/>
        </w:rPr>
        <w:t>d’exécution.</w:t>
      </w:r>
    </w:p>
    <w:p w:rsidR="004D428F" w:rsidRDefault="003F159A">
      <w:pPr>
        <w:pStyle w:val="Corpsdetexte"/>
        <w:spacing w:before="131" w:line="232" w:lineRule="auto"/>
        <w:ind w:left="564" w:right="437"/>
        <w:rPr>
          <w:rFonts w:ascii="Arial MT" w:hAnsi="Arial MT"/>
        </w:rPr>
      </w:pPr>
      <w:r>
        <w:rPr>
          <w:rFonts w:ascii="Arial MT" w:hAnsi="Arial MT"/>
          <w:spacing w:val="-2"/>
          <w:w w:val="85"/>
        </w:rPr>
        <w:t>Après</w:t>
      </w:r>
      <w:r>
        <w:rPr>
          <w:rFonts w:ascii="Arial MT" w:hAnsi="Arial MT"/>
          <w:spacing w:val="-4"/>
          <w:w w:val="85"/>
        </w:rPr>
        <w:t xml:space="preserve"> </w:t>
      </w:r>
      <w:r>
        <w:rPr>
          <w:rFonts w:ascii="Arial MT" w:hAnsi="Arial MT"/>
          <w:spacing w:val="-2"/>
          <w:w w:val="85"/>
        </w:rPr>
        <w:t>visa,</w:t>
      </w:r>
      <w:r>
        <w:rPr>
          <w:rFonts w:ascii="Arial MT" w:hAnsi="Arial MT"/>
          <w:spacing w:val="26"/>
        </w:rPr>
        <w:t xml:space="preserve"> </w:t>
      </w:r>
      <w:r>
        <w:rPr>
          <w:rFonts w:ascii="Arial MT" w:hAnsi="Arial MT"/>
          <w:spacing w:val="-2"/>
          <w:w w:val="85"/>
        </w:rPr>
        <w:t>le</w:t>
      </w:r>
      <w:r>
        <w:rPr>
          <w:rFonts w:ascii="Arial MT" w:hAnsi="Arial MT"/>
          <w:spacing w:val="-3"/>
          <w:w w:val="85"/>
        </w:rPr>
        <w:t xml:space="preserve"> </w:t>
      </w:r>
      <w:r>
        <w:rPr>
          <w:rFonts w:ascii="Arial MT" w:hAnsi="Arial MT"/>
          <w:spacing w:val="-2"/>
          <w:w w:val="85"/>
        </w:rPr>
        <w:t>projet</w:t>
      </w:r>
      <w:r>
        <w:rPr>
          <w:rFonts w:ascii="Arial MT" w:hAnsi="Arial MT"/>
          <w:spacing w:val="-4"/>
          <w:w w:val="85"/>
        </w:rPr>
        <w:t xml:space="preserve"> </w:t>
      </w:r>
      <w:r>
        <w:rPr>
          <w:rFonts w:ascii="Arial MT" w:hAnsi="Arial MT"/>
          <w:spacing w:val="-2"/>
          <w:w w:val="85"/>
        </w:rPr>
        <w:t>d’exécution est</w:t>
      </w:r>
      <w:r>
        <w:rPr>
          <w:rFonts w:ascii="Arial MT" w:hAnsi="Arial MT"/>
          <w:spacing w:val="-4"/>
          <w:w w:val="85"/>
        </w:rPr>
        <w:t xml:space="preserve"> </w:t>
      </w:r>
      <w:r>
        <w:rPr>
          <w:rFonts w:ascii="Arial MT" w:hAnsi="Arial MT"/>
          <w:spacing w:val="-2"/>
          <w:w w:val="85"/>
        </w:rPr>
        <w:t>transmis au</w:t>
      </w:r>
      <w:r>
        <w:rPr>
          <w:rFonts w:ascii="Arial MT" w:hAnsi="Arial MT"/>
          <w:spacing w:val="-3"/>
          <w:w w:val="85"/>
        </w:rPr>
        <w:t xml:space="preserve"> </w:t>
      </w:r>
      <w:r>
        <w:rPr>
          <w:rFonts w:ascii="Arial MT" w:hAnsi="Arial MT"/>
          <w:spacing w:val="-2"/>
          <w:w w:val="85"/>
        </w:rPr>
        <w:t>Chef</w:t>
      </w:r>
      <w:r>
        <w:rPr>
          <w:rFonts w:ascii="Arial MT" w:hAnsi="Arial MT"/>
          <w:spacing w:val="-4"/>
          <w:w w:val="85"/>
        </w:rPr>
        <w:t xml:space="preserve"> </w:t>
      </w:r>
      <w:r>
        <w:rPr>
          <w:rFonts w:ascii="Arial MT" w:hAnsi="Arial MT"/>
          <w:spacing w:val="-2"/>
          <w:w w:val="85"/>
        </w:rPr>
        <w:t>de</w:t>
      </w:r>
      <w:r>
        <w:rPr>
          <w:rFonts w:ascii="Arial MT" w:hAnsi="Arial MT"/>
          <w:spacing w:val="-3"/>
          <w:w w:val="85"/>
        </w:rPr>
        <w:t xml:space="preserve"> </w:t>
      </w:r>
      <w:r>
        <w:rPr>
          <w:rFonts w:ascii="Arial MT" w:hAnsi="Arial MT"/>
          <w:spacing w:val="-2"/>
          <w:w w:val="85"/>
        </w:rPr>
        <w:t>Service</w:t>
      </w:r>
      <w:r>
        <w:rPr>
          <w:rFonts w:ascii="Arial MT" w:hAnsi="Arial MT"/>
          <w:spacing w:val="-3"/>
          <w:w w:val="85"/>
        </w:rPr>
        <w:t xml:space="preserve"> </w:t>
      </w:r>
      <w:r>
        <w:rPr>
          <w:rFonts w:ascii="Arial MT" w:hAnsi="Arial MT"/>
          <w:spacing w:val="-2"/>
          <w:w w:val="85"/>
        </w:rPr>
        <w:t>du</w:t>
      </w:r>
      <w:r>
        <w:rPr>
          <w:rFonts w:ascii="Arial MT" w:hAnsi="Arial MT"/>
          <w:spacing w:val="-3"/>
          <w:w w:val="85"/>
        </w:rPr>
        <w:t xml:space="preserve"> </w:t>
      </w:r>
      <w:r>
        <w:rPr>
          <w:rFonts w:ascii="Arial MT" w:hAnsi="Arial MT"/>
          <w:spacing w:val="-2"/>
          <w:w w:val="85"/>
        </w:rPr>
        <w:t>Marché</w:t>
      </w:r>
      <w:r>
        <w:rPr>
          <w:rFonts w:ascii="Arial MT" w:hAnsi="Arial MT"/>
          <w:spacing w:val="-3"/>
          <w:w w:val="85"/>
        </w:rPr>
        <w:t xml:space="preserve"> </w:t>
      </w:r>
      <w:r>
        <w:rPr>
          <w:rFonts w:ascii="Arial MT" w:hAnsi="Arial MT"/>
          <w:spacing w:val="-2"/>
          <w:w w:val="85"/>
        </w:rPr>
        <w:t>pour approbation.</w:t>
      </w:r>
      <w:r>
        <w:rPr>
          <w:rFonts w:ascii="Arial MT" w:hAnsi="Arial MT"/>
          <w:spacing w:val="-7"/>
        </w:rPr>
        <w:t xml:space="preserve"> </w:t>
      </w:r>
      <w:r>
        <w:rPr>
          <w:rFonts w:ascii="Arial MT" w:hAnsi="Arial MT"/>
          <w:spacing w:val="-2"/>
          <w:w w:val="85"/>
        </w:rPr>
        <w:t>Le</w:t>
      </w:r>
      <w:r>
        <w:rPr>
          <w:rFonts w:ascii="Arial MT" w:hAnsi="Arial MT"/>
          <w:spacing w:val="32"/>
        </w:rPr>
        <w:t xml:space="preserve"> </w:t>
      </w:r>
      <w:r>
        <w:rPr>
          <w:rFonts w:ascii="Arial MT" w:hAnsi="Arial MT"/>
          <w:spacing w:val="-2"/>
          <w:w w:val="85"/>
        </w:rPr>
        <w:t>Chef</w:t>
      </w:r>
      <w:r>
        <w:rPr>
          <w:rFonts w:ascii="Arial MT" w:hAnsi="Arial MT"/>
          <w:spacing w:val="-4"/>
          <w:w w:val="85"/>
        </w:rPr>
        <w:t xml:space="preserve"> </w:t>
      </w:r>
      <w:r>
        <w:rPr>
          <w:rFonts w:ascii="Arial MT" w:hAnsi="Arial MT"/>
          <w:spacing w:val="-2"/>
          <w:w w:val="85"/>
        </w:rPr>
        <w:t>de</w:t>
      </w:r>
      <w:r>
        <w:rPr>
          <w:rFonts w:ascii="Arial MT" w:hAnsi="Arial MT"/>
          <w:spacing w:val="-3"/>
          <w:w w:val="85"/>
        </w:rPr>
        <w:t xml:space="preserve"> </w:t>
      </w:r>
      <w:r>
        <w:rPr>
          <w:rFonts w:ascii="Arial MT" w:hAnsi="Arial MT"/>
          <w:spacing w:val="-2"/>
          <w:w w:val="85"/>
        </w:rPr>
        <w:t>Service</w:t>
      </w:r>
      <w:r>
        <w:rPr>
          <w:rFonts w:ascii="Arial MT" w:hAnsi="Arial MT"/>
          <w:spacing w:val="-3"/>
          <w:w w:val="85"/>
        </w:rPr>
        <w:t xml:space="preserve"> </w:t>
      </w:r>
      <w:r>
        <w:rPr>
          <w:rFonts w:ascii="Arial MT" w:hAnsi="Arial MT"/>
          <w:spacing w:val="-2"/>
          <w:w w:val="85"/>
        </w:rPr>
        <w:t>du</w:t>
      </w:r>
      <w:r>
        <w:rPr>
          <w:rFonts w:ascii="Arial MT" w:hAnsi="Arial MT"/>
          <w:spacing w:val="-3"/>
          <w:w w:val="85"/>
        </w:rPr>
        <w:t xml:space="preserve"> </w:t>
      </w:r>
      <w:r>
        <w:rPr>
          <w:rFonts w:ascii="Arial MT" w:hAnsi="Arial MT"/>
          <w:spacing w:val="-2"/>
          <w:w w:val="85"/>
        </w:rPr>
        <w:t>Marché</w:t>
      </w:r>
      <w:r>
        <w:rPr>
          <w:rFonts w:ascii="Arial MT" w:hAnsi="Arial MT"/>
          <w:spacing w:val="-3"/>
          <w:w w:val="85"/>
        </w:rPr>
        <w:t xml:space="preserve"> </w:t>
      </w:r>
      <w:r>
        <w:rPr>
          <w:rFonts w:ascii="Arial MT" w:hAnsi="Arial MT"/>
          <w:spacing w:val="-2"/>
          <w:w w:val="85"/>
        </w:rPr>
        <w:t xml:space="preserve">dispose </w:t>
      </w:r>
      <w:r>
        <w:rPr>
          <w:rFonts w:ascii="Arial MT" w:hAnsi="Arial MT"/>
          <w:w w:val="85"/>
        </w:rPr>
        <w:t>d’un</w:t>
      </w:r>
      <w:r>
        <w:rPr>
          <w:rFonts w:ascii="Arial MT" w:hAnsi="Arial MT"/>
          <w:spacing w:val="-8"/>
          <w:w w:val="85"/>
        </w:rPr>
        <w:t xml:space="preserve"> </w:t>
      </w:r>
      <w:r>
        <w:rPr>
          <w:rFonts w:ascii="Arial MT" w:hAnsi="Arial MT"/>
          <w:w w:val="85"/>
        </w:rPr>
        <w:t>délai</w:t>
      </w:r>
      <w:r>
        <w:rPr>
          <w:rFonts w:ascii="Arial MT" w:hAnsi="Arial MT"/>
          <w:spacing w:val="-13"/>
          <w:w w:val="85"/>
        </w:rPr>
        <w:t xml:space="preserve"> </w:t>
      </w:r>
      <w:r>
        <w:rPr>
          <w:rFonts w:ascii="Arial MT" w:hAnsi="Arial MT"/>
          <w:w w:val="85"/>
        </w:rPr>
        <w:t>maximum</w:t>
      </w:r>
      <w:r>
        <w:rPr>
          <w:rFonts w:ascii="Arial MT" w:hAnsi="Arial MT"/>
          <w:spacing w:val="-5"/>
          <w:w w:val="85"/>
        </w:rPr>
        <w:t xml:space="preserve"> </w:t>
      </w:r>
      <w:r>
        <w:rPr>
          <w:rFonts w:ascii="Arial MT" w:hAnsi="Arial MT"/>
          <w:w w:val="85"/>
        </w:rPr>
        <w:t>de</w:t>
      </w:r>
      <w:r>
        <w:rPr>
          <w:rFonts w:ascii="Arial MT" w:hAnsi="Arial MT"/>
          <w:spacing w:val="-6"/>
          <w:w w:val="85"/>
        </w:rPr>
        <w:t xml:space="preserve"> </w:t>
      </w:r>
      <w:r>
        <w:rPr>
          <w:rFonts w:ascii="Arial MT" w:hAnsi="Arial MT"/>
          <w:w w:val="85"/>
        </w:rPr>
        <w:t>72</w:t>
      </w:r>
      <w:r>
        <w:rPr>
          <w:rFonts w:ascii="Arial MT" w:hAnsi="Arial MT"/>
          <w:spacing w:val="-5"/>
          <w:w w:val="85"/>
        </w:rPr>
        <w:t xml:space="preserve"> </w:t>
      </w:r>
      <w:r>
        <w:rPr>
          <w:rFonts w:ascii="Arial MT" w:hAnsi="Arial MT"/>
          <w:w w:val="85"/>
        </w:rPr>
        <w:t>heures</w:t>
      </w:r>
      <w:r>
        <w:rPr>
          <w:rFonts w:ascii="Arial MT" w:hAnsi="Arial MT"/>
          <w:spacing w:val="-8"/>
          <w:w w:val="85"/>
        </w:rPr>
        <w:t xml:space="preserve"> </w:t>
      </w:r>
      <w:r>
        <w:rPr>
          <w:rFonts w:ascii="Arial MT" w:hAnsi="Arial MT"/>
          <w:w w:val="85"/>
        </w:rPr>
        <w:t>pour</w:t>
      </w:r>
      <w:r>
        <w:rPr>
          <w:rFonts w:ascii="Arial MT" w:hAnsi="Arial MT"/>
          <w:spacing w:val="-6"/>
          <w:w w:val="85"/>
        </w:rPr>
        <w:t xml:space="preserve"> </w:t>
      </w:r>
      <w:r>
        <w:rPr>
          <w:rFonts w:ascii="Arial MT" w:hAnsi="Arial MT"/>
          <w:w w:val="85"/>
        </w:rPr>
        <w:t>approuver</w:t>
      </w:r>
      <w:r>
        <w:rPr>
          <w:rFonts w:ascii="Arial MT" w:hAnsi="Arial MT"/>
          <w:spacing w:val="-5"/>
          <w:w w:val="85"/>
        </w:rPr>
        <w:t xml:space="preserve"> </w:t>
      </w:r>
      <w:r>
        <w:rPr>
          <w:rFonts w:ascii="Arial MT" w:hAnsi="Arial MT"/>
          <w:w w:val="85"/>
        </w:rPr>
        <w:t>ou</w:t>
      </w:r>
      <w:r>
        <w:rPr>
          <w:rFonts w:ascii="Arial MT" w:hAnsi="Arial MT"/>
          <w:spacing w:val="-6"/>
          <w:w w:val="85"/>
        </w:rPr>
        <w:t xml:space="preserve"> </w:t>
      </w:r>
      <w:r>
        <w:rPr>
          <w:rFonts w:ascii="Arial MT" w:hAnsi="Arial MT"/>
          <w:w w:val="85"/>
        </w:rPr>
        <w:t>rejeter</w:t>
      </w:r>
      <w:r>
        <w:rPr>
          <w:rFonts w:ascii="Arial MT" w:hAnsi="Arial MT"/>
          <w:spacing w:val="-5"/>
          <w:w w:val="85"/>
        </w:rPr>
        <w:t xml:space="preserve"> </w:t>
      </w:r>
      <w:r>
        <w:rPr>
          <w:rFonts w:ascii="Arial MT" w:hAnsi="Arial MT"/>
          <w:w w:val="85"/>
        </w:rPr>
        <w:t>le</w:t>
      </w:r>
      <w:r>
        <w:rPr>
          <w:rFonts w:ascii="Arial MT" w:hAnsi="Arial MT"/>
          <w:spacing w:val="-6"/>
          <w:w w:val="85"/>
        </w:rPr>
        <w:t xml:space="preserve"> </w:t>
      </w:r>
      <w:r>
        <w:rPr>
          <w:rFonts w:ascii="Arial MT" w:hAnsi="Arial MT"/>
          <w:w w:val="85"/>
        </w:rPr>
        <w:t>projet</w:t>
      </w:r>
      <w:r>
        <w:rPr>
          <w:rFonts w:ascii="Arial MT" w:hAnsi="Arial MT"/>
          <w:spacing w:val="-7"/>
          <w:w w:val="85"/>
        </w:rPr>
        <w:t xml:space="preserve"> </w:t>
      </w:r>
      <w:r>
        <w:rPr>
          <w:rFonts w:ascii="Arial MT" w:hAnsi="Arial MT"/>
          <w:w w:val="85"/>
        </w:rPr>
        <w:t>d’exécution</w:t>
      </w:r>
    </w:p>
    <w:p w:rsidR="004D428F" w:rsidRDefault="004D428F">
      <w:pPr>
        <w:pStyle w:val="Corpsdetexte"/>
        <w:spacing w:line="232" w:lineRule="auto"/>
        <w:rPr>
          <w:rFonts w:ascii="Arial MT" w:hAnsi="Arial MT"/>
        </w:rPr>
        <w:sectPr w:rsidR="004D428F">
          <w:pgSz w:w="11910" w:h="16850"/>
          <w:pgMar w:top="620" w:right="425" w:bottom="660" w:left="566" w:header="0" w:footer="476" w:gutter="0"/>
          <w:cols w:space="720"/>
        </w:sectPr>
      </w:pPr>
    </w:p>
    <w:p w:rsidR="004D428F" w:rsidRDefault="003F159A">
      <w:pPr>
        <w:pStyle w:val="Corpsdetexte"/>
        <w:spacing w:before="83" w:line="232" w:lineRule="auto"/>
        <w:ind w:left="564" w:right="424"/>
        <w:jc w:val="both"/>
        <w:rPr>
          <w:rFonts w:ascii="Arial MT" w:hAnsi="Arial MT"/>
        </w:rPr>
      </w:pPr>
      <w:r>
        <w:rPr>
          <w:rFonts w:ascii="Arial MT" w:hAnsi="Arial MT"/>
          <w:w w:val="85"/>
        </w:rPr>
        <w:t>Après approbation, le projet d’exécution est transmis au Maître d’Ouvrage pour validation. Le Maître d’Ouvrage dispose d’un délai maximum</w:t>
      </w:r>
      <w:r>
        <w:rPr>
          <w:rFonts w:ascii="Arial MT" w:hAnsi="Arial MT"/>
          <w:spacing w:val="-6"/>
          <w:w w:val="85"/>
        </w:rPr>
        <w:t xml:space="preserve"> </w:t>
      </w:r>
      <w:r>
        <w:rPr>
          <w:rFonts w:ascii="Arial MT" w:hAnsi="Arial MT"/>
          <w:w w:val="85"/>
        </w:rPr>
        <w:t>de</w:t>
      </w:r>
      <w:r>
        <w:rPr>
          <w:rFonts w:ascii="Arial MT" w:hAnsi="Arial MT"/>
          <w:spacing w:val="-6"/>
          <w:w w:val="85"/>
        </w:rPr>
        <w:t xml:space="preserve"> </w:t>
      </w:r>
      <w:r>
        <w:rPr>
          <w:rFonts w:ascii="Arial MT" w:hAnsi="Arial MT"/>
          <w:w w:val="85"/>
        </w:rPr>
        <w:t>72</w:t>
      </w:r>
      <w:r>
        <w:rPr>
          <w:rFonts w:ascii="Arial MT" w:hAnsi="Arial MT"/>
          <w:spacing w:val="-5"/>
          <w:w w:val="85"/>
        </w:rPr>
        <w:t xml:space="preserve"> </w:t>
      </w:r>
      <w:r>
        <w:rPr>
          <w:rFonts w:ascii="Arial MT" w:hAnsi="Arial MT"/>
          <w:w w:val="85"/>
        </w:rPr>
        <w:t>heures</w:t>
      </w:r>
      <w:r>
        <w:rPr>
          <w:rFonts w:ascii="Arial MT" w:hAnsi="Arial MT"/>
          <w:spacing w:val="-8"/>
          <w:w w:val="85"/>
        </w:rPr>
        <w:t xml:space="preserve"> </w:t>
      </w:r>
      <w:r>
        <w:rPr>
          <w:rFonts w:ascii="Arial MT" w:hAnsi="Arial MT"/>
          <w:w w:val="85"/>
        </w:rPr>
        <w:t>pour</w:t>
      </w:r>
      <w:r>
        <w:rPr>
          <w:rFonts w:ascii="Arial MT" w:hAnsi="Arial MT"/>
          <w:spacing w:val="-5"/>
          <w:w w:val="85"/>
        </w:rPr>
        <w:t xml:space="preserve"> </w:t>
      </w:r>
      <w:r>
        <w:rPr>
          <w:rFonts w:ascii="Arial MT" w:hAnsi="Arial MT"/>
          <w:w w:val="85"/>
        </w:rPr>
        <w:t>valider</w:t>
      </w:r>
      <w:r>
        <w:rPr>
          <w:rFonts w:ascii="Arial MT" w:hAnsi="Arial MT"/>
          <w:spacing w:val="-2"/>
          <w:w w:val="85"/>
        </w:rPr>
        <w:t xml:space="preserve"> </w:t>
      </w:r>
      <w:r>
        <w:rPr>
          <w:rFonts w:ascii="Arial MT" w:hAnsi="Arial MT"/>
          <w:w w:val="85"/>
        </w:rPr>
        <w:t>ou</w:t>
      </w:r>
      <w:r>
        <w:rPr>
          <w:rFonts w:ascii="Arial MT" w:hAnsi="Arial MT"/>
          <w:spacing w:val="-6"/>
          <w:w w:val="85"/>
        </w:rPr>
        <w:t xml:space="preserve"> </w:t>
      </w:r>
      <w:r>
        <w:rPr>
          <w:rFonts w:ascii="Arial MT" w:hAnsi="Arial MT"/>
          <w:w w:val="85"/>
        </w:rPr>
        <w:t>rejeter</w:t>
      </w:r>
      <w:r>
        <w:rPr>
          <w:rFonts w:ascii="Arial MT" w:hAnsi="Arial MT"/>
          <w:spacing w:val="-2"/>
          <w:w w:val="85"/>
        </w:rPr>
        <w:t xml:space="preserve"> </w:t>
      </w:r>
      <w:r>
        <w:rPr>
          <w:rFonts w:ascii="Arial MT" w:hAnsi="Arial MT"/>
          <w:w w:val="85"/>
        </w:rPr>
        <w:t>le</w:t>
      </w:r>
      <w:r>
        <w:rPr>
          <w:rFonts w:ascii="Arial MT" w:hAnsi="Arial MT"/>
          <w:spacing w:val="-6"/>
          <w:w w:val="85"/>
        </w:rPr>
        <w:t xml:space="preserve"> </w:t>
      </w:r>
      <w:r>
        <w:rPr>
          <w:rFonts w:ascii="Arial MT" w:hAnsi="Arial MT"/>
          <w:w w:val="85"/>
        </w:rPr>
        <w:t>projet</w:t>
      </w:r>
      <w:r>
        <w:rPr>
          <w:rFonts w:ascii="Arial MT" w:hAnsi="Arial MT"/>
          <w:spacing w:val="-3"/>
          <w:w w:val="85"/>
        </w:rPr>
        <w:t xml:space="preserve"> </w:t>
      </w:r>
      <w:r>
        <w:rPr>
          <w:rFonts w:ascii="Arial MT" w:hAnsi="Arial MT"/>
          <w:w w:val="85"/>
        </w:rPr>
        <w:t>d’exécution.</w:t>
      </w:r>
    </w:p>
    <w:p w:rsidR="004D428F" w:rsidRDefault="003F159A">
      <w:pPr>
        <w:pStyle w:val="Paragraphedeliste"/>
        <w:numPr>
          <w:ilvl w:val="1"/>
          <w:numId w:val="93"/>
        </w:numPr>
        <w:tabs>
          <w:tab w:val="left" w:pos="1131"/>
        </w:tabs>
        <w:spacing w:before="124"/>
        <w:ind w:right="422" w:firstLine="0"/>
        <w:jc w:val="both"/>
        <w:rPr>
          <w:rFonts w:ascii="Arial MT" w:hAnsi="Arial MT"/>
          <w:sz w:val="20"/>
        </w:rPr>
      </w:pPr>
      <w:r>
        <w:rPr>
          <w:rFonts w:ascii="Arial MT" w:hAnsi="Arial MT"/>
          <w:spacing w:val="-2"/>
          <w:w w:val="85"/>
          <w:sz w:val="20"/>
        </w:rPr>
        <w:t>Le visa</w:t>
      </w:r>
      <w:r>
        <w:rPr>
          <w:rFonts w:ascii="Arial MT" w:hAnsi="Arial MT"/>
          <w:spacing w:val="-3"/>
          <w:w w:val="85"/>
          <w:sz w:val="20"/>
        </w:rPr>
        <w:t xml:space="preserve"> </w:t>
      </w:r>
      <w:r>
        <w:rPr>
          <w:rFonts w:ascii="Arial MT" w:hAnsi="Arial MT"/>
          <w:spacing w:val="-2"/>
          <w:w w:val="85"/>
          <w:sz w:val="20"/>
        </w:rPr>
        <w:t>de l’Ingénieur du Marché, l’approbation du Chef de Service du Marché et la</w:t>
      </w:r>
      <w:r>
        <w:rPr>
          <w:rFonts w:ascii="Arial MT" w:hAnsi="Arial MT"/>
          <w:spacing w:val="-3"/>
          <w:w w:val="85"/>
          <w:sz w:val="20"/>
        </w:rPr>
        <w:t xml:space="preserve"> </w:t>
      </w:r>
      <w:r>
        <w:rPr>
          <w:rFonts w:ascii="Arial MT" w:hAnsi="Arial MT"/>
          <w:spacing w:val="-2"/>
          <w:w w:val="85"/>
          <w:sz w:val="20"/>
        </w:rPr>
        <w:t>validation</w:t>
      </w:r>
      <w:r>
        <w:rPr>
          <w:rFonts w:ascii="Arial MT" w:hAnsi="Arial MT"/>
          <w:spacing w:val="-4"/>
          <w:sz w:val="20"/>
        </w:rPr>
        <w:t xml:space="preserve"> </w:t>
      </w:r>
      <w:r>
        <w:rPr>
          <w:rFonts w:ascii="Arial MT" w:hAnsi="Arial MT"/>
          <w:spacing w:val="-2"/>
          <w:w w:val="85"/>
          <w:sz w:val="20"/>
        </w:rPr>
        <w:t>du Maître d’Ouvrage</w:t>
      </w:r>
      <w:r>
        <w:rPr>
          <w:rFonts w:ascii="Arial MT" w:hAnsi="Arial MT"/>
          <w:spacing w:val="-3"/>
          <w:sz w:val="20"/>
        </w:rPr>
        <w:t xml:space="preserve"> </w:t>
      </w:r>
      <w:r>
        <w:rPr>
          <w:rFonts w:ascii="Arial MT" w:hAnsi="Arial MT"/>
          <w:spacing w:val="-2"/>
          <w:w w:val="85"/>
          <w:sz w:val="20"/>
        </w:rPr>
        <w:t>n’atténuent en rien la</w:t>
      </w:r>
      <w:r>
        <w:rPr>
          <w:rFonts w:ascii="Arial MT" w:hAnsi="Arial MT"/>
          <w:spacing w:val="-8"/>
          <w:w w:val="85"/>
          <w:sz w:val="20"/>
        </w:rPr>
        <w:t xml:space="preserve"> </w:t>
      </w:r>
      <w:r>
        <w:rPr>
          <w:rFonts w:ascii="Arial MT" w:hAnsi="Arial MT"/>
          <w:spacing w:val="-2"/>
          <w:w w:val="85"/>
          <w:sz w:val="20"/>
        </w:rPr>
        <w:t>responsabilité du Cocontractant</w:t>
      </w:r>
      <w:r>
        <w:rPr>
          <w:rFonts w:ascii="Arial MT" w:hAnsi="Arial MT"/>
          <w:spacing w:val="-6"/>
          <w:sz w:val="20"/>
        </w:rPr>
        <w:t xml:space="preserve"> </w:t>
      </w:r>
      <w:r>
        <w:rPr>
          <w:rFonts w:ascii="Arial MT" w:hAnsi="Arial MT"/>
          <w:spacing w:val="-2"/>
          <w:w w:val="85"/>
          <w:sz w:val="20"/>
        </w:rPr>
        <w:t>pour la conception des</w:t>
      </w:r>
      <w:r>
        <w:rPr>
          <w:rFonts w:ascii="Arial MT" w:hAnsi="Arial MT"/>
          <w:spacing w:val="-5"/>
          <w:w w:val="85"/>
          <w:sz w:val="20"/>
        </w:rPr>
        <w:t xml:space="preserve"> </w:t>
      </w:r>
      <w:r>
        <w:rPr>
          <w:rFonts w:ascii="Arial MT" w:hAnsi="Arial MT"/>
          <w:spacing w:val="-2"/>
          <w:w w:val="85"/>
          <w:sz w:val="20"/>
        </w:rPr>
        <w:t>ouvrages</w:t>
      </w:r>
      <w:r>
        <w:rPr>
          <w:rFonts w:ascii="Arial MT" w:hAnsi="Arial MT"/>
          <w:spacing w:val="-5"/>
          <w:w w:val="85"/>
          <w:sz w:val="20"/>
        </w:rPr>
        <w:t xml:space="preserve"> </w:t>
      </w:r>
      <w:r>
        <w:rPr>
          <w:rFonts w:ascii="Arial MT" w:hAnsi="Arial MT"/>
          <w:spacing w:val="-2"/>
          <w:w w:val="85"/>
          <w:sz w:val="20"/>
        </w:rPr>
        <w:t>et</w:t>
      </w:r>
      <w:r>
        <w:rPr>
          <w:rFonts w:ascii="Arial MT" w:hAnsi="Arial MT"/>
          <w:sz w:val="20"/>
        </w:rPr>
        <w:t xml:space="preserve"> </w:t>
      </w:r>
      <w:r>
        <w:rPr>
          <w:rFonts w:ascii="Arial MT" w:hAnsi="Arial MT"/>
          <w:spacing w:val="-2"/>
          <w:w w:val="85"/>
          <w:sz w:val="20"/>
        </w:rPr>
        <w:t>l’exécution des</w:t>
      </w:r>
      <w:r>
        <w:rPr>
          <w:rFonts w:ascii="Arial MT" w:hAnsi="Arial MT"/>
          <w:spacing w:val="-5"/>
          <w:w w:val="85"/>
          <w:sz w:val="20"/>
        </w:rPr>
        <w:t xml:space="preserve"> </w:t>
      </w:r>
      <w:r>
        <w:rPr>
          <w:rFonts w:ascii="Arial MT" w:hAnsi="Arial MT"/>
          <w:spacing w:val="-2"/>
          <w:w w:val="85"/>
          <w:sz w:val="20"/>
        </w:rPr>
        <w:t>travaux</w:t>
      </w:r>
      <w:r>
        <w:rPr>
          <w:rFonts w:ascii="Arial MT" w:hAnsi="Arial MT"/>
          <w:spacing w:val="-6"/>
          <w:sz w:val="20"/>
        </w:rPr>
        <w:t xml:space="preserve"> </w:t>
      </w:r>
      <w:r>
        <w:rPr>
          <w:rFonts w:ascii="Arial MT" w:hAnsi="Arial MT"/>
          <w:spacing w:val="-2"/>
          <w:w w:val="85"/>
          <w:sz w:val="20"/>
        </w:rPr>
        <w:t>correspondants.</w:t>
      </w:r>
    </w:p>
    <w:p w:rsidR="004D428F" w:rsidRDefault="003F159A">
      <w:pPr>
        <w:pStyle w:val="Paragraphedeliste"/>
        <w:numPr>
          <w:ilvl w:val="1"/>
          <w:numId w:val="93"/>
        </w:numPr>
        <w:tabs>
          <w:tab w:val="left" w:pos="1131"/>
        </w:tabs>
        <w:spacing w:before="130" w:line="232" w:lineRule="auto"/>
        <w:ind w:right="417" w:firstLine="0"/>
        <w:jc w:val="both"/>
        <w:rPr>
          <w:rFonts w:ascii="Arial MT" w:hAnsi="Arial MT"/>
          <w:sz w:val="20"/>
        </w:rPr>
      </w:pPr>
      <w:r>
        <w:rPr>
          <w:rFonts w:ascii="Arial MT" w:hAnsi="Arial MT"/>
          <w:w w:val="85"/>
          <w:sz w:val="20"/>
        </w:rPr>
        <w:t xml:space="preserve">Avant la réception provisoire, le Cocontractant remet à l’Ingénieur </w:t>
      </w:r>
      <w:r>
        <w:rPr>
          <w:rFonts w:ascii="Arial" w:hAnsi="Arial"/>
          <w:b/>
          <w:w w:val="85"/>
          <w:sz w:val="20"/>
        </w:rPr>
        <w:t xml:space="preserve">quatre (04) exemplaires </w:t>
      </w:r>
      <w:r>
        <w:rPr>
          <w:rFonts w:ascii="Arial MT" w:hAnsi="Arial MT"/>
          <w:w w:val="85"/>
          <w:sz w:val="20"/>
        </w:rPr>
        <w:t>des plans de récolement des ouvrages réalisés, dont un original</w:t>
      </w:r>
      <w:r>
        <w:rPr>
          <w:rFonts w:ascii="Arial MT" w:hAnsi="Arial MT"/>
          <w:spacing w:val="-6"/>
          <w:w w:val="85"/>
          <w:sz w:val="20"/>
        </w:rPr>
        <w:t xml:space="preserve"> </w:t>
      </w:r>
      <w:r>
        <w:rPr>
          <w:rFonts w:ascii="Arial MT" w:hAnsi="Arial MT"/>
          <w:w w:val="85"/>
          <w:sz w:val="20"/>
        </w:rPr>
        <w:t>reproductible.</w:t>
      </w:r>
    </w:p>
    <w:p w:rsidR="004D428F" w:rsidRDefault="003F159A">
      <w:pPr>
        <w:tabs>
          <w:tab w:val="left" w:pos="2027"/>
        </w:tabs>
        <w:spacing w:before="124"/>
        <w:ind w:left="564"/>
        <w:rPr>
          <w:rFonts w:ascii="Arial" w:hAnsi="Arial"/>
          <w:b/>
          <w:sz w:val="20"/>
        </w:rPr>
      </w:pPr>
      <w:r>
        <w:rPr>
          <w:rFonts w:ascii="Arial" w:hAnsi="Arial"/>
          <w:b/>
          <w:w w:val="95"/>
          <w:sz w:val="20"/>
          <w:u w:val="single"/>
        </w:rPr>
        <w:t>Article</w:t>
      </w:r>
      <w:r>
        <w:rPr>
          <w:rFonts w:ascii="Arial" w:hAnsi="Arial"/>
          <w:b/>
          <w:spacing w:val="19"/>
          <w:sz w:val="20"/>
          <w:u w:val="single"/>
        </w:rPr>
        <w:t xml:space="preserve"> </w:t>
      </w:r>
      <w:r>
        <w:rPr>
          <w:rFonts w:ascii="Arial" w:hAnsi="Arial"/>
          <w:b/>
          <w:w w:val="95"/>
          <w:sz w:val="20"/>
          <w:u w:val="single"/>
        </w:rPr>
        <w:t>12</w:t>
      </w:r>
      <w:r>
        <w:rPr>
          <w:rFonts w:ascii="Arial" w:hAnsi="Arial"/>
          <w:b/>
          <w:spacing w:val="11"/>
          <w:sz w:val="20"/>
          <w:u w:val="single"/>
        </w:rPr>
        <w:t xml:space="preserve"> </w:t>
      </w:r>
      <w:r>
        <w:rPr>
          <w:rFonts w:ascii="Arial" w:hAnsi="Arial"/>
          <w:b/>
          <w:spacing w:val="-10"/>
          <w:w w:val="95"/>
          <w:sz w:val="20"/>
          <w:u w:val="single"/>
        </w:rPr>
        <w:t>:</w:t>
      </w:r>
      <w:r>
        <w:rPr>
          <w:rFonts w:ascii="Arial" w:hAnsi="Arial"/>
          <w:b/>
          <w:sz w:val="20"/>
        </w:rPr>
        <w:tab/>
      </w:r>
      <w:r>
        <w:rPr>
          <w:rFonts w:ascii="Arial" w:hAnsi="Arial"/>
          <w:b/>
          <w:w w:val="80"/>
          <w:sz w:val="20"/>
        </w:rPr>
        <w:t>MATERIEL</w:t>
      </w:r>
      <w:r>
        <w:rPr>
          <w:rFonts w:ascii="Arial" w:hAnsi="Arial"/>
          <w:b/>
          <w:spacing w:val="-6"/>
          <w:sz w:val="20"/>
        </w:rPr>
        <w:t xml:space="preserve"> </w:t>
      </w:r>
      <w:r>
        <w:rPr>
          <w:rFonts w:ascii="Arial" w:hAnsi="Arial"/>
          <w:b/>
          <w:w w:val="80"/>
          <w:sz w:val="20"/>
        </w:rPr>
        <w:t>ET</w:t>
      </w:r>
      <w:r>
        <w:rPr>
          <w:rFonts w:ascii="Arial" w:hAnsi="Arial"/>
          <w:b/>
          <w:spacing w:val="-5"/>
          <w:sz w:val="20"/>
        </w:rPr>
        <w:t xml:space="preserve"> </w:t>
      </w:r>
      <w:r>
        <w:rPr>
          <w:rFonts w:ascii="Arial" w:hAnsi="Arial"/>
          <w:b/>
          <w:w w:val="80"/>
          <w:sz w:val="20"/>
        </w:rPr>
        <w:t>PERSONNEL</w:t>
      </w:r>
      <w:r>
        <w:rPr>
          <w:rFonts w:ascii="Arial" w:hAnsi="Arial"/>
          <w:b/>
          <w:spacing w:val="-5"/>
          <w:sz w:val="20"/>
        </w:rPr>
        <w:t xml:space="preserve"> </w:t>
      </w:r>
      <w:r>
        <w:rPr>
          <w:rFonts w:ascii="Arial" w:hAnsi="Arial"/>
          <w:b/>
          <w:w w:val="80"/>
          <w:sz w:val="20"/>
        </w:rPr>
        <w:t>A</w:t>
      </w:r>
      <w:r>
        <w:rPr>
          <w:rFonts w:ascii="Arial" w:hAnsi="Arial"/>
          <w:b/>
          <w:spacing w:val="-2"/>
          <w:sz w:val="20"/>
        </w:rPr>
        <w:t xml:space="preserve"> </w:t>
      </w:r>
      <w:r>
        <w:rPr>
          <w:rFonts w:ascii="Arial" w:hAnsi="Arial"/>
          <w:b/>
          <w:w w:val="80"/>
          <w:sz w:val="20"/>
        </w:rPr>
        <w:t>METTRE</w:t>
      </w:r>
      <w:r>
        <w:rPr>
          <w:rFonts w:ascii="Arial" w:hAnsi="Arial"/>
          <w:b/>
          <w:spacing w:val="-7"/>
          <w:sz w:val="20"/>
        </w:rPr>
        <w:t xml:space="preserve"> </w:t>
      </w:r>
      <w:r>
        <w:rPr>
          <w:rFonts w:ascii="Arial" w:hAnsi="Arial"/>
          <w:b/>
          <w:w w:val="80"/>
          <w:sz w:val="20"/>
        </w:rPr>
        <w:t>EN</w:t>
      </w:r>
      <w:r>
        <w:rPr>
          <w:rFonts w:ascii="Arial" w:hAnsi="Arial"/>
          <w:b/>
          <w:spacing w:val="-2"/>
          <w:sz w:val="20"/>
        </w:rPr>
        <w:t xml:space="preserve"> </w:t>
      </w:r>
      <w:r>
        <w:rPr>
          <w:rFonts w:ascii="Arial" w:hAnsi="Arial"/>
          <w:b/>
          <w:w w:val="80"/>
          <w:sz w:val="20"/>
        </w:rPr>
        <w:t>PLACE</w:t>
      </w:r>
      <w:r>
        <w:rPr>
          <w:rFonts w:ascii="Arial" w:hAnsi="Arial"/>
          <w:b/>
          <w:spacing w:val="-3"/>
          <w:sz w:val="20"/>
        </w:rPr>
        <w:t xml:space="preserve"> </w:t>
      </w:r>
      <w:r>
        <w:rPr>
          <w:rFonts w:ascii="Arial" w:hAnsi="Arial"/>
          <w:b/>
          <w:w w:val="80"/>
          <w:sz w:val="20"/>
        </w:rPr>
        <w:t>(CCAG</w:t>
      </w:r>
      <w:r>
        <w:rPr>
          <w:rFonts w:ascii="Arial" w:hAnsi="Arial"/>
          <w:b/>
          <w:spacing w:val="-4"/>
          <w:sz w:val="20"/>
        </w:rPr>
        <w:t xml:space="preserve"> </w:t>
      </w:r>
      <w:r>
        <w:rPr>
          <w:rFonts w:ascii="Arial" w:hAnsi="Arial"/>
          <w:b/>
          <w:w w:val="80"/>
          <w:sz w:val="20"/>
        </w:rPr>
        <w:t>Article</w:t>
      </w:r>
      <w:r>
        <w:rPr>
          <w:rFonts w:ascii="Arial" w:hAnsi="Arial"/>
          <w:b/>
          <w:spacing w:val="-4"/>
          <w:sz w:val="20"/>
        </w:rPr>
        <w:t xml:space="preserve"> </w:t>
      </w:r>
      <w:r>
        <w:rPr>
          <w:rFonts w:ascii="Arial" w:hAnsi="Arial"/>
          <w:b/>
          <w:w w:val="80"/>
          <w:sz w:val="20"/>
        </w:rPr>
        <w:t>15</w:t>
      </w:r>
      <w:r>
        <w:rPr>
          <w:rFonts w:ascii="Arial" w:hAnsi="Arial"/>
          <w:b/>
          <w:spacing w:val="-4"/>
          <w:sz w:val="20"/>
        </w:rPr>
        <w:t xml:space="preserve"> </w:t>
      </w:r>
      <w:r>
        <w:rPr>
          <w:rFonts w:ascii="Arial" w:hAnsi="Arial"/>
          <w:b/>
          <w:spacing w:val="-2"/>
          <w:w w:val="80"/>
          <w:sz w:val="20"/>
        </w:rPr>
        <w:t>complété)</w:t>
      </w:r>
    </w:p>
    <w:p w:rsidR="004D428F" w:rsidRDefault="003F159A">
      <w:pPr>
        <w:pStyle w:val="Paragraphedeliste"/>
        <w:numPr>
          <w:ilvl w:val="1"/>
          <w:numId w:val="92"/>
        </w:numPr>
        <w:tabs>
          <w:tab w:val="left" w:pos="1131"/>
        </w:tabs>
        <w:spacing w:before="116"/>
        <w:ind w:right="434" w:firstLine="0"/>
        <w:jc w:val="both"/>
        <w:rPr>
          <w:rFonts w:ascii="Arial MT" w:hAnsi="Arial MT"/>
          <w:sz w:val="20"/>
        </w:rPr>
      </w:pPr>
      <w:r>
        <w:rPr>
          <w:rFonts w:ascii="Arial MT" w:hAnsi="Arial MT"/>
          <w:w w:val="85"/>
          <w:sz w:val="20"/>
        </w:rPr>
        <w:t>Le Cocontractant s’engage à</w:t>
      </w:r>
      <w:r>
        <w:rPr>
          <w:rFonts w:ascii="Arial MT" w:hAnsi="Arial MT"/>
          <w:spacing w:val="-1"/>
          <w:w w:val="85"/>
          <w:sz w:val="20"/>
        </w:rPr>
        <w:t xml:space="preserve"> </w:t>
      </w:r>
      <w:r>
        <w:rPr>
          <w:rFonts w:ascii="Arial MT" w:hAnsi="Arial MT"/>
          <w:w w:val="85"/>
          <w:sz w:val="20"/>
        </w:rPr>
        <w:t>mobiliser toutes les ressources humaines et matérielles nécessaires à</w:t>
      </w:r>
      <w:r>
        <w:rPr>
          <w:rFonts w:ascii="Arial MT" w:hAnsi="Arial MT"/>
          <w:spacing w:val="-1"/>
          <w:w w:val="85"/>
          <w:sz w:val="20"/>
        </w:rPr>
        <w:t xml:space="preserve"> </w:t>
      </w:r>
      <w:r>
        <w:rPr>
          <w:rFonts w:ascii="Arial MT" w:hAnsi="Arial MT"/>
          <w:w w:val="85"/>
          <w:sz w:val="20"/>
        </w:rPr>
        <w:t>la</w:t>
      </w:r>
      <w:r>
        <w:rPr>
          <w:rFonts w:ascii="Arial MT" w:hAnsi="Arial MT"/>
          <w:spacing w:val="-1"/>
          <w:w w:val="85"/>
          <w:sz w:val="20"/>
        </w:rPr>
        <w:t xml:space="preserve"> </w:t>
      </w:r>
      <w:r>
        <w:rPr>
          <w:rFonts w:ascii="Arial MT" w:hAnsi="Arial MT"/>
          <w:w w:val="85"/>
          <w:sz w:val="20"/>
        </w:rPr>
        <w:t>bonne</w:t>
      </w:r>
      <w:r>
        <w:rPr>
          <w:rFonts w:ascii="Arial MT" w:hAnsi="Arial MT"/>
          <w:spacing w:val="-1"/>
          <w:w w:val="85"/>
          <w:sz w:val="20"/>
        </w:rPr>
        <w:t xml:space="preserve"> </w:t>
      </w:r>
      <w:r>
        <w:rPr>
          <w:rFonts w:ascii="Arial MT" w:hAnsi="Arial MT"/>
          <w:w w:val="85"/>
          <w:sz w:val="20"/>
        </w:rPr>
        <w:t xml:space="preserve">exécution des </w:t>
      </w:r>
      <w:r>
        <w:rPr>
          <w:rFonts w:ascii="Arial MT" w:hAnsi="Arial MT"/>
          <w:spacing w:val="-2"/>
          <w:w w:val="85"/>
          <w:sz w:val="20"/>
        </w:rPr>
        <w:t>travaux</w:t>
      </w:r>
      <w:r>
        <w:rPr>
          <w:rFonts w:ascii="Arial MT" w:hAnsi="Arial MT"/>
          <w:spacing w:val="-4"/>
          <w:w w:val="85"/>
          <w:sz w:val="20"/>
        </w:rPr>
        <w:t xml:space="preserve"> </w:t>
      </w:r>
      <w:r>
        <w:rPr>
          <w:rFonts w:ascii="Arial MT" w:hAnsi="Arial MT"/>
          <w:spacing w:val="-2"/>
          <w:w w:val="85"/>
          <w:sz w:val="20"/>
        </w:rPr>
        <w:t>suivant</w:t>
      </w:r>
      <w:r>
        <w:rPr>
          <w:rFonts w:ascii="Arial MT" w:hAnsi="Arial MT"/>
          <w:sz w:val="20"/>
        </w:rPr>
        <w:t xml:space="preserve"> </w:t>
      </w:r>
      <w:r>
        <w:rPr>
          <w:rFonts w:ascii="Arial MT" w:hAnsi="Arial MT"/>
          <w:spacing w:val="-2"/>
          <w:w w:val="85"/>
          <w:sz w:val="20"/>
        </w:rPr>
        <w:t>les</w:t>
      </w:r>
      <w:r>
        <w:rPr>
          <w:rFonts w:ascii="Arial MT" w:hAnsi="Arial MT"/>
          <w:spacing w:val="-4"/>
          <w:w w:val="85"/>
          <w:sz w:val="20"/>
        </w:rPr>
        <w:t xml:space="preserve"> </w:t>
      </w:r>
      <w:r>
        <w:rPr>
          <w:rFonts w:ascii="Arial MT" w:hAnsi="Arial MT"/>
          <w:spacing w:val="-2"/>
          <w:w w:val="85"/>
          <w:sz w:val="20"/>
        </w:rPr>
        <w:t>règles</w:t>
      </w:r>
      <w:r>
        <w:rPr>
          <w:rFonts w:ascii="Arial MT" w:hAnsi="Arial MT"/>
          <w:spacing w:val="-4"/>
          <w:w w:val="85"/>
          <w:sz w:val="20"/>
        </w:rPr>
        <w:t xml:space="preserve"> </w:t>
      </w:r>
      <w:r>
        <w:rPr>
          <w:rFonts w:ascii="Arial MT" w:hAnsi="Arial MT"/>
          <w:spacing w:val="-2"/>
          <w:w w:val="85"/>
          <w:sz w:val="20"/>
        </w:rPr>
        <w:t>de</w:t>
      </w:r>
      <w:r>
        <w:rPr>
          <w:rFonts w:ascii="Arial MT" w:hAnsi="Arial MT"/>
          <w:sz w:val="20"/>
        </w:rPr>
        <w:t xml:space="preserve"> </w:t>
      </w:r>
      <w:r>
        <w:rPr>
          <w:rFonts w:ascii="Arial MT" w:hAnsi="Arial MT"/>
          <w:spacing w:val="-2"/>
          <w:w w:val="85"/>
          <w:sz w:val="20"/>
        </w:rPr>
        <w:t>l’art</w:t>
      </w:r>
      <w:r>
        <w:rPr>
          <w:rFonts w:ascii="Arial MT" w:hAnsi="Arial MT"/>
          <w:spacing w:val="-4"/>
          <w:w w:val="85"/>
          <w:sz w:val="20"/>
        </w:rPr>
        <w:t xml:space="preserve"> </w:t>
      </w:r>
      <w:r>
        <w:rPr>
          <w:rFonts w:ascii="Arial MT" w:hAnsi="Arial MT"/>
          <w:spacing w:val="-2"/>
          <w:w w:val="85"/>
          <w:sz w:val="20"/>
        </w:rPr>
        <w:t>et</w:t>
      </w:r>
      <w:r>
        <w:rPr>
          <w:rFonts w:ascii="Arial MT" w:hAnsi="Arial MT"/>
          <w:sz w:val="20"/>
        </w:rPr>
        <w:t xml:space="preserve"> </w:t>
      </w:r>
      <w:r>
        <w:rPr>
          <w:rFonts w:ascii="Arial MT" w:hAnsi="Arial MT"/>
          <w:spacing w:val="-2"/>
          <w:w w:val="85"/>
          <w:sz w:val="20"/>
        </w:rPr>
        <w:t>conformément</w:t>
      </w:r>
      <w:r>
        <w:rPr>
          <w:rFonts w:ascii="Arial MT" w:hAnsi="Arial MT"/>
          <w:spacing w:val="-4"/>
          <w:w w:val="85"/>
          <w:sz w:val="20"/>
        </w:rPr>
        <w:t xml:space="preserve"> </w:t>
      </w:r>
      <w:r>
        <w:rPr>
          <w:rFonts w:ascii="Arial MT" w:hAnsi="Arial MT"/>
          <w:spacing w:val="-2"/>
          <w:w w:val="85"/>
          <w:sz w:val="20"/>
        </w:rPr>
        <w:t>aux</w:t>
      </w:r>
      <w:r>
        <w:rPr>
          <w:rFonts w:ascii="Arial MT" w:hAnsi="Arial MT"/>
          <w:spacing w:val="-4"/>
          <w:w w:val="85"/>
          <w:sz w:val="20"/>
        </w:rPr>
        <w:t xml:space="preserve"> </w:t>
      </w:r>
      <w:r>
        <w:rPr>
          <w:rFonts w:ascii="Arial MT" w:hAnsi="Arial MT"/>
          <w:spacing w:val="-2"/>
          <w:w w:val="85"/>
          <w:sz w:val="20"/>
        </w:rPr>
        <w:t>stipulations</w:t>
      </w:r>
      <w:r>
        <w:rPr>
          <w:rFonts w:ascii="Arial MT" w:hAnsi="Arial MT"/>
          <w:spacing w:val="-4"/>
          <w:w w:val="85"/>
          <w:sz w:val="20"/>
        </w:rPr>
        <w:t xml:space="preserve"> </w:t>
      </w:r>
      <w:r>
        <w:rPr>
          <w:rFonts w:ascii="Arial MT" w:hAnsi="Arial MT"/>
          <w:spacing w:val="-2"/>
          <w:w w:val="85"/>
          <w:sz w:val="20"/>
        </w:rPr>
        <w:t>du CCTP</w:t>
      </w:r>
      <w:r>
        <w:rPr>
          <w:rFonts w:ascii="Arial MT" w:hAnsi="Arial MT"/>
          <w:spacing w:val="-3"/>
          <w:w w:val="85"/>
          <w:sz w:val="20"/>
        </w:rPr>
        <w:t xml:space="preserve"> </w:t>
      </w:r>
      <w:r>
        <w:rPr>
          <w:rFonts w:ascii="Arial MT" w:hAnsi="Arial MT"/>
          <w:spacing w:val="-2"/>
          <w:w w:val="85"/>
          <w:sz w:val="20"/>
        </w:rPr>
        <w:t>contenu dans</w:t>
      </w:r>
      <w:r>
        <w:rPr>
          <w:rFonts w:ascii="Arial MT" w:hAnsi="Arial MT"/>
          <w:spacing w:val="-4"/>
          <w:w w:val="85"/>
          <w:sz w:val="20"/>
        </w:rPr>
        <w:t xml:space="preserve"> </w:t>
      </w:r>
      <w:r>
        <w:rPr>
          <w:rFonts w:ascii="Arial MT" w:hAnsi="Arial MT"/>
          <w:spacing w:val="-2"/>
          <w:w w:val="85"/>
          <w:sz w:val="20"/>
        </w:rPr>
        <w:t>le Dossier d’Appel</w:t>
      </w:r>
      <w:r>
        <w:rPr>
          <w:rFonts w:ascii="Arial MT" w:hAnsi="Arial MT"/>
          <w:spacing w:val="-10"/>
          <w:w w:val="85"/>
          <w:sz w:val="20"/>
        </w:rPr>
        <w:t xml:space="preserve"> </w:t>
      </w:r>
      <w:r>
        <w:rPr>
          <w:rFonts w:ascii="Arial MT" w:hAnsi="Arial MT"/>
          <w:spacing w:val="-2"/>
          <w:w w:val="85"/>
          <w:sz w:val="20"/>
        </w:rPr>
        <w:t>d’Offres.</w:t>
      </w:r>
    </w:p>
    <w:p w:rsidR="004D428F" w:rsidRDefault="003F159A">
      <w:pPr>
        <w:pStyle w:val="Paragraphedeliste"/>
        <w:numPr>
          <w:ilvl w:val="1"/>
          <w:numId w:val="92"/>
        </w:numPr>
        <w:tabs>
          <w:tab w:val="left" w:pos="1131"/>
        </w:tabs>
        <w:spacing w:before="123"/>
        <w:ind w:right="447" w:firstLine="0"/>
        <w:jc w:val="both"/>
        <w:rPr>
          <w:rFonts w:ascii="Arial MT" w:hAnsi="Arial MT"/>
          <w:sz w:val="20"/>
        </w:rPr>
      </w:pPr>
      <w:r>
        <w:rPr>
          <w:rFonts w:ascii="Arial MT" w:hAnsi="Arial MT"/>
          <w:spacing w:val="-2"/>
          <w:w w:val="90"/>
          <w:sz w:val="20"/>
        </w:rPr>
        <w:t>Le</w:t>
      </w:r>
      <w:r>
        <w:rPr>
          <w:rFonts w:ascii="Arial MT" w:hAnsi="Arial MT"/>
          <w:spacing w:val="-6"/>
          <w:w w:val="90"/>
          <w:sz w:val="20"/>
        </w:rPr>
        <w:t xml:space="preserve"> </w:t>
      </w:r>
      <w:r>
        <w:rPr>
          <w:rFonts w:ascii="Arial MT" w:hAnsi="Arial MT"/>
          <w:spacing w:val="-2"/>
          <w:w w:val="90"/>
          <w:sz w:val="20"/>
        </w:rPr>
        <w:t>marché est</w:t>
      </w:r>
      <w:r>
        <w:rPr>
          <w:rFonts w:ascii="Arial MT" w:hAnsi="Arial MT"/>
          <w:spacing w:val="-4"/>
          <w:w w:val="90"/>
          <w:sz w:val="20"/>
        </w:rPr>
        <w:t xml:space="preserve"> </w:t>
      </w:r>
      <w:r>
        <w:rPr>
          <w:rFonts w:ascii="Arial MT" w:hAnsi="Arial MT"/>
          <w:spacing w:val="-2"/>
          <w:w w:val="90"/>
          <w:sz w:val="20"/>
        </w:rPr>
        <w:t>exécuté dans le respect</w:t>
      </w:r>
      <w:r>
        <w:rPr>
          <w:rFonts w:ascii="Arial MT" w:hAnsi="Arial MT"/>
          <w:spacing w:val="-4"/>
          <w:w w:val="90"/>
          <w:sz w:val="20"/>
        </w:rPr>
        <w:t xml:space="preserve"> </w:t>
      </w:r>
      <w:r>
        <w:rPr>
          <w:rFonts w:ascii="Arial MT" w:hAnsi="Arial MT"/>
          <w:spacing w:val="-2"/>
          <w:w w:val="90"/>
          <w:sz w:val="20"/>
        </w:rPr>
        <w:t>du contenu de l’offre technique,</w:t>
      </w:r>
      <w:r>
        <w:rPr>
          <w:rFonts w:ascii="Arial MT" w:hAnsi="Arial MT"/>
          <w:spacing w:val="-4"/>
          <w:w w:val="90"/>
          <w:sz w:val="20"/>
        </w:rPr>
        <w:t xml:space="preserve"> </w:t>
      </w:r>
      <w:r>
        <w:rPr>
          <w:rFonts w:ascii="Arial MT" w:hAnsi="Arial MT"/>
          <w:spacing w:val="-2"/>
          <w:w w:val="90"/>
          <w:sz w:val="20"/>
        </w:rPr>
        <w:t>financière et</w:t>
      </w:r>
      <w:r>
        <w:rPr>
          <w:rFonts w:ascii="Arial MT" w:hAnsi="Arial MT"/>
          <w:spacing w:val="-4"/>
          <w:w w:val="90"/>
          <w:sz w:val="20"/>
        </w:rPr>
        <w:t xml:space="preserve"> </w:t>
      </w:r>
      <w:r>
        <w:rPr>
          <w:rFonts w:ascii="Arial MT" w:hAnsi="Arial MT"/>
          <w:spacing w:val="-2"/>
          <w:w w:val="90"/>
          <w:sz w:val="20"/>
        </w:rPr>
        <w:t>en personnel</w:t>
      </w:r>
      <w:r>
        <w:rPr>
          <w:rFonts w:ascii="Arial MT" w:hAnsi="Arial MT"/>
          <w:spacing w:val="-7"/>
          <w:w w:val="90"/>
          <w:sz w:val="20"/>
        </w:rPr>
        <w:t xml:space="preserve"> </w:t>
      </w:r>
      <w:r>
        <w:rPr>
          <w:rFonts w:ascii="Arial MT" w:hAnsi="Arial MT"/>
          <w:spacing w:val="-2"/>
          <w:w w:val="90"/>
          <w:sz w:val="20"/>
        </w:rPr>
        <w:t>qualifié,</w:t>
      </w:r>
      <w:r>
        <w:rPr>
          <w:rFonts w:ascii="Arial MT" w:hAnsi="Arial MT"/>
          <w:spacing w:val="-4"/>
          <w:w w:val="90"/>
          <w:sz w:val="20"/>
        </w:rPr>
        <w:t xml:space="preserve"> </w:t>
      </w:r>
      <w:r>
        <w:rPr>
          <w:rFonts w:ascii="Arial MT" w:hAnsi="Arial MT"/>
          <w:spacing w:val="-2"/>
          <w:w w:val="90"/>
          <w:sz w:val="20"/>
        </w:rPr>
        <w:t>fournie par</w:t>
      </w:r>
      <w:r>
        <w:rPr>
          <w:rFonts w:ascii="Arial MT" w:hAnsi="Arial MT"/>
          <w:spacing w:val="-2"/>
          <w:sz w:val="20"/>
        </w:rPr>
        <w:t xml:space="preserve"> </w:t>
      </w:r>
      <w:r>
        <w:rPr>
          <w:rFonts w:ascii="Arial MT" w:hAnsi="Arial MT"/>
          <w:spacing w:val="-2"/>
          <w:w w:val="90"/>
          <w:sz w:val="20"/>
        </w:rPr>
        <w:t xml:space="preserve">le </w:t>
      </w:r>
      <w:r>
        <w:rPr>
          <w:rFonts w:ascii="Arial MT" w:hAnsi="Arial MT"/>
          <w:w w:val="85"/>
          <w:sz w:val="20"/>
        </w:rPr>
        <w:t>Cocontractant</w:t>
      </w:r>
      <w:r>
        <w:rPr>
          <w:rFonts w:ascii="Arial MT" w:hAnsi="Arial MT"/>
          <w:spacing w:val="-2"/>
          <w:w w:val="85"/>
          <w:sz w:val="20"/>
        </w:rPr>
        <w:t xml:space="preserve"> </w:t>
      </w:r>
      <w:r>
        <w:rPr>
          <w:rFonts w:ascii="Arial MT" w:hAnsi="Arial MT"/>
          <w:w w:val="85"/>
          <w:sz w:val="20"/>
        </w:rPr>
        <w:t>et à l’origine de l’adjudication.</w:t>
      </w:r>
    </w:p>
    <w:p w:rsidR="004D428F" w:rsidRDefault="003F159A">
      <w:pPr>
        <w:pStyle w:val="Paragraphedeliste"/>
        <w:numPr>
          <w:ilvl w:val="1"/>
          <w:numId w:val="92"/>
        </w:numPr>
        <w:tabs>
          <w:tab w:val="left" w:pos="1131"/>
        </w:tabs>
        <w:spacing w:before="117"/>
        <w:ind w:right="440" w:firstLine="0"/>
        <w:jc w:val="both"/>
        <w:rPr>
          <w:rFonts w:ascii="Arial MT" w:hAnsi="Arial MT"/>
          <w:sz w:val="20"/>
        </w:rPr>
      </w:pPr>
      <w:r>
        <w:rPr>
          <w:rFonts w:ascii="Arial MT" w:hAnsi="Arial MT"/>
          <w:spacing w:val="-2"/>
          <w:w w:val="85"/>
          <w:sz w:val="20"/>
        </w:rPr>
        <w:t>A cet effet,</w:t>
      </w:r>
      <w:r>
        <w:rPr>
          <w:rFonts w:ascii="Arial MT" w:hAnsi="Arial MT"/>
          <w:spacing w:val="-3"/>
          <w:sz w:val="20"/>
        </w:rPr>
        <w:t xml:space="preserve"> </w:t>
      </w:r>
      <w:r>
        <w:rPr>
          <w:rFonts w:ascii="Arial MT" w:hAnsi="Arial MT"/>
          <w:spacing w:val="-2"/>
          <w:w w:val="85"/>
          <w:sz w:val="20"/>
        </w:rPr>
        <w:t>toute modification, même partielle,</w:t>
      </w:r>
      <w:r>
        <w:rPr>
          <w:rFonts w:ascii="Arial MT" w:hAnsi="Arial MT"/>
          <w:spacing w:val="-3"/>
          <w:sz w:val="20"/>
        </w:rPr>
        <w:t xml:space="preserve"> </w:t>
      </w:r>
      <w:r>
        <w:rPr>
          <w:rFonts w:ascii="Arial MT" w:hAnsi="Arial MT"/>
          <w:spacing w:val="-2"/>
          <w:w w:val="85"/>
          <w:sz w:val="20"/>
        </w:rPr>
        <w:t>apportée à</w:t>
      </w:r>
      <w:r>
        <w:rPr>
          <w:rFonts w:ascii="Arial MT" w:hAnsi="Arial MT"/>
          <w:spacing w:val="-3"/>
          <w:w w:val="85"/>
          <w:sz w:val="20"/>
        </w:rPr>
        <w:t xml:space="preserve"> </w:t>
      </w:r>
      <w:r>
        <w:rPr>
          <w:rFonts w:ascii="Arial MT" w:hAnsi="Arial MT"/>
          <w:spacing w:val="-2"/>
          <w:w w:val="85"/>
          <w:sz w:val="20"/>
        </w:rPr>
        <w:t xml:space="preserve">l’offre technique est soumise à l’approbation préalable de l’Ingénieur </w:t>
      </w:r>
      <w:r>
        <w:rPr>
          <w:rFonts w:ascii="Arial MT" w:hAnsi="Arial MT"/>
          <w:w w:val="85"/>
          <w:sz w:val="20"/>
        </w:rPr>
        <w:t>du</w:t>
      </w:r>
      <w:r>
        <w:rPr>
          <w:rFonts w:ascii="Arial MT" w:hAnsi="Arial MT"/>
          <w:spacing w:val="-6"/>
          <w:w w:val="85"/>
          <w:sz w:val="20"/>
        </w:rPr>
        <w:t xml:space="preserve"> </w:t>
      </w:r>
      <w:r>
        <w:rPr>
          <w:rFonts w:ascii="Arial MT" w:hAnsi="Arial MT"/>
          <w:w w:val="85"/>
          <w:sz w:val="20"/>
        </w:rPr>
        <w:t>Marché.</w:t>
      </w:r>
      <w:r>
        <w:rPr>
          <w:rFonts w:ascii="Arial MT" w:hAnsi="Arial MT"/>
          <w:spacing w:val="-6"/>
          <w:w w:val="85"/>
          <w:sz w:val="20"/>
        </w:rPr>
        <w:t xml:space="preserve"> </w:t>
      </w:r>
      <w:r>
        <w:rPr>
          <w:rFonts w:ascii="Arial MT" w:hAnsi="Arial MT"/>
          <w:w w:val="85"/>
          <w:sz w:val="20"/>
        </w:rPr>
        <w:t>En</w:t>
      </w:r>
      <w:r>
        <w:rPr>
          <w:rFonts w:ascii="Arial MT" w:hAnsi="Arial MT"/>
          <w:spacing w:val="-5"/>
          <w:w w:val="85"/>
          <w:sz w:val="20"/>
        </w:rPr>
        <w:t xml:space="preserve"> </w:t>
      </w:r>
      <w:r>
        <w:rPr>
          <w:rFonts w:ascii="Arial MT" w:hAnsi="Arial MT"/>
          <w:w w:val="85"/>
          <w:sz w:val="20"/>
        </w:rPr>
        <w:t>cas</w:t>
      </w:r>
      <w:r>
        <w:rPr>
          <w:rFonts w:ascii="Arial MT" w:hAnsi="Arial MT"/>
          <w:spacing w:val="-6"/>
          <w:w w:val="85"/>
          <w:sz w:val="20"/>
        </w:rPr>
        <w:t xml:space="preserve"> </w:t>
      </w:r>
      <w:r>
        <w:rPr>
          <w:rFonts w:ascii="Arial MT" w:hAnsi="Arial MT"/>
          <w:w w:val="85"/>
          <w:sz w:val="20"/>
        </w:rPr>
        <w:t>d’accord,</w:t>
      </w:r>
      <w:r>
        <w:rPr>
          <w:rFonts w:ascii="Arial MT" w:hAnsi="Arial MT"/>
          <w:spacing w:val="-5"/>
          <w:w w:val="85"/>
          <w:sz w:val="20"/>
        </w:rPr>
        <w:t xml:space="preserve"> </w:t>
      </w:r>
      <w:r>
        <w:rPr>
          <w:rFonts w:ascii="Arial MT" w:hAnsi="Arial MT"/>
          <w:w w:val="85"/>
          <w:sz w:val="20"/>
        </w:rPr>
        <w:t>le</w:t>
      </w:r>
      <w:r>
        <w:rPr>
          <w:rFonts w:ascii="Arial MT" w:hAnsi="Arial MT"/>
          <w:spacing w:val="-4"/>
          <w:w w:val="85"/>
          <w:sz w:val="20"/>
        </w:rPr>
        <w:t xml:space="preserve"> </w:t>
      </w:r>
      <w:r>
        <w:rPr>
          <w:rFonts w:ascii="Arial MT" w:hAnsi="Arial MT"/>
          <w:w w:val="85"/>
          <w:sz w:val="20"/>
        </w:rPr>
        <w:t>Cocontractant</w:t>
      </w:r>
      <w:r>
        <w:rPr>
          <w:rFonts w:ascii="Arial MT" w:hAnsi="Arial MT"/>
          <w:spacing w:val="-5"/>
          <w:w w:val="85"/>
          <w:sz w:val="20"/>
        </w:rPr>
        <w:t xml:space="preserve"> </w:t>
      </w:r>
      <w:r>
        <w:rPr>
          <w:rFonts w:ascii="Arial MT" w:hAnsi="Arial MT"/>
          <w:w w:val="85"/>
          <w:sz w:val="20"/>
        </w:rPr>
        <w:t>procède</w:t>
      </w:r>
      <w:r>
        <w:rPr>
          <w:rFonts w:ascii="Arial MT" w:hAnsi="Arial MT"/>
          <w:spacing w:val="-3"/>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remplacements</w:t>
      </w:r>
      <w:r>
        <w:rPr>
          <w:rFonts w:ascii="Arial MT" w:hAnsi="Arial MT"/>
          <w:spacing w:val="-6"/>
          <w:w w:val="85"/>
          <w:sz w:val="20"/>
        </w:rPr>
        <w:t xml:space="preserve"> </w:t>
      </w:r>
      <w:r>
        <w:rPr>
          <w:rFonts w:ascii="Arial MT" w:hAnsi="Arial MT"/>
          <w:w w:val="85"/>
          <w:sz w:val="20"/>
        </w:rPr>
        <w:t>avec</w:t>
      </w:r>
      <w:r>
        <w:rPr>
          <w:rFonts w:ascii="Arial MT" w:hAnsi="Arial MT"/>
          <w:spacing w:val="-5"/>
          <w:w w:val="85"/>
          <w:sz w:val="20"/>
        </w:rPr>
        <w:t xml:space="preserve"> </w:t>
      </w:r>
      <w:r>
        <w:rPr>
          <w:rFonts w:ascii="Arial MT" w:hAnsi="Arial MT"/>
          <w:w w:val="85"/>
          <w:sz w:val="20"/>
        </w:rPr>
        <w:t>un</w:t>
      </w:r>
      <w:r>
        <w:rPr>
          <w:rFonts w:ascii="Arial MT" w:hAnsi="Arial MT"/>
          <w:spacing w:val="-3"/>
          <w:w w:val="85"/>
          <w:sz w:val="20"/>
        </w:rPr>
        <w:t xml:space="preserve"> </w:t>
      </w:r>
      <w:r>
        <w:rPr>
          <w:rFonts w:ascii="Arial MT" w:hAnsi="Arial MT"/>
          <w:w w:val="85"/>
          <w:sz w:val="20"/>
        </w:rPr>
        <w:t>personnel</w:t>
      </w:r>
      <w:r>
        <w:rPr>
          <w:rFonts w:ascii="Arial MT" w:hAnsi="Arial MT"/>
          <w:spacing w:val="-6"/>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compétence</w:t>
      </w:r>
      <w:r>
        <w:rPr>
          <w:rFonts w:ascii="Arial MT" w:hAnsi="Arial MT"/>
          <w:spacing w:val="-5"/>
          <w:w w:val="85"/>
          <w:sz w:val="20"/>
        </w:rPr>
        <w:t xml:space="preserve"> </w:t>
      </w:r>
      <w:r>
        <w:rPr>
          <w:rFonts w:ascii="Arial MT" w:hAnsi="Arial MT"/>
          <w:w w:val="85"/>
          <w:sz w:val="20"/>
        </w:rPr>
        <w:t>équivalente</w:t>
      </w:r>
      <w:r>
        <w:rPr>
          <w:rFonts w:ascii="Arial MT" w:hAnsi="Arial MT"/>
          <w:spacing w:val="-3"/>
          <w:w w:val="85"/>
          <w:sz w:val="20"/>
        </w:rPr>
        <w:t xml:space="preserve"> </w:t>
      </w:r>
      <w:r>
        <w:rPr>
          <w:rFonts w:ascii="Arial MT" w:hAnsi="Arial MT"/>
          <w:w w:val="85"/>
          <w:sz w:val="20"/>
        </w:rPr>
        <w:t>ou</w:t>
      </w:r>
      <w:r>
        <w:rPr>
          <w:rFonts w:ascii="Arial MT" w:hAnsi="Arial MT"/>
          <w:spacing w:val="-3"/>
          <w:w w:val="85"/>
          <w:sz w:val="20"/>
        </w:rPr>
        <w:t xml:space="preserve"> </w:t>
      </w:r>
      <w:r>
        <w:rPr>
          <w:rFonts w:ascii="Arial MT" w:hAnsi="Arial MT"/>
          <w:w w:val="85"/>
          <w:sz w:val="20"/>
        </w:rPr>
        <w:t>par</w:t>
      </w:r>
      <w:r>
        <w:rPr>
          <w:rFonts w:ascii="Arial MT" w:hAnsi="Arial MT"/>
          <w:spacing w:val="-6"/>
          <w:w w:val="85"/>
          <w:sz w:val="20"/>
        </w:rPr>
        <w:t xml:space="preserve"> </w:t>
      </w:r>
      <w:r>
        <w:rPr>
          <w:rFonts w:ascii="Arial MT" w:hAnsi="Arial MT"/>
          <w:w w:val="85"/>
          <w:sz w:val="20"/>
        </w:rPr>
        <w:t>un matériel</w:t>
      </w:r>
      <w:r>
        <w:rPr>
          <w:rFonts w:ascii="Arial MT" w:hAnsi="Arial MT"/>
          <w:spacing w:val="-6"/>
          <w:w w:val="85"/>
          <w:sz w:val="20"/>
        </w:rPr>
        <w:t xml:space="preserve"> </w:t>
      </w:r>
      <w:r>
        <w:rPr>
          <w:rFonts w:ascii="Arial MT" w:hAnsi="Arial MT"/>
          <w:w w:val="85"/>
          <w:sz w:val="20"/>
        </w:rPr>
        <w:t>de références et de qualité</w:t>
      </w:r>
      <w:r>
        <w:rPr>
          <w:rFonts w:ascii="Arial MT" w:hAnsi="Arial MT"/>
          <w:sz w:val="20"/>
        </w:rPr>
        <w:t xml:space="preserve"> </w:t>
      </w:r>
      <w:r>
        <w:rPr>
          <w:rFonts w:ascii="Arial MT" w:hAnsi="Arial MT"/>
          <w:w w:val="85"/>
          <w:sz w:val="20"/>
        </w:rPr>
        <w:t>similaire.</w:t>
      </w:r>
    </w:p>
    <w:p w:rsidR="004D428F" w:rsidRDefault="003F159A">
      <w:pPr>
        <w:pStyle w:val="Paragraphedeliste"/>
        <w:numPr>
          <w:ilvl w:val="1"/>
          <w:numId w:val="92"/>
        </w:numPr>
        <w:tabs>
          <w:tab w:val="left" w:pos="1131"/>
        </w:tabs>
        <w:spacing w:before="125" w:line="237" w:lineRule="auto"/>
        <w:ind w:right="420" w:firstLine="0"/>
        <w:jc w:val="both"/>
        <w:rPr>
          <w:rFonts w:ascii="Arial MT" w:hAnsi="Arial MT"/>
          <w:sz w:val="20"/>
        </w:rPr>
      </w:pPr>
      <w:r>
        <w:rPr>
          <w:rFonts w:ascii="Arial MT" w:hAnsi="Arial MT"/>
          <w:w w:val="85"/>
          <w:sz w:val="20"/>
        </w:rPr>
        <w:t xml:space="preserve">Toute modification unilatérale apportée à l’offre technique, avant et pendant les travaux constitue un motif de résiliation du </w:t>
      </w:r>
      <w:r>
        <w:rPr>
          <w:rFonts w:ascii="Arial MT" w:hAnsi="Arial MT"/>
          <w:w w:val="80"/>
          <w:sz w:val="20"/>
        </w:rPr>
        <w:t>marché</w:t>
      </w:r>
      <w:r>
        <w:rPr>
          <w:rFonts w:ascii="Arial MT" w:hAnsi="Arial MT"/>
          <w:sz w:val="20"/>
        </w:rPr>
        <w:t xml:space="preserve"> </w:t>
      </w:r>
      <w:r>
        <w:rPr>
          <w:rFonts w:ascii="Arial MT" w:hAnsi="Arial MT"/>
          <w:w w:val="80"/>
          <w:sz w:val="20"/>
        </w:rPr>
        <w:t>tel que</w:t>
      </w:r>
      <w:r>
        <w:rPr>
          <w:rFonts w:ascii="Arial MT" w:hAnsi="Arial MT"/>
          <w:sz w:val="20"/>
        </w:rPr>
        <w:t xml:space="preserve"> </w:t>
      </w:r>
      <w:r>
        <w:rPr>
          <w:rFonts w:ascii="Arial MT" w:hAnsi="Arial MT"/>
          <w:w w:val="80"/>
          <w:sz w:val="20"/>
        </w:rPr>
        <w:t>visé</w:t>
      </w:r>
      <w:r>
        <w:rPr>
          <w:rFonts w:ascii="Arial MT" w:hAnsi="Arial MT"/>
          <w:sz w:val="20"/>
        </w:rPr>
        <w:t xml:space="preserve"> </w:t>
      </w:r>
      <w:r>
        <w:rPr>
          <w:rFonts w:ascii="Arial MT" w:hAnsi="Arial MT"/>
          <w:w w:val="80"/>
          <w:sz w:val="20"/>
        </w:rPr>
        <w:t>à</w:t>
      </w:r>
      <w:r>
        <w:rPr>
          <w:rFonts w:ascii="Arial MT" w:hAnsi="Arial MT"/>
          <w:sz w:val="20"/>
        </w:rPr>
        <w:t xml:space="preserve"> </w:t>
      </w:r>
      <w:r>
        <w:rPr>
          <w:rFonts w:ascii="Arial MT" w:hAnsi="Arial MT"/>
          <w:w w:val="80"/>
          <w:sz w:val="20"/>
        </w:rPr>
        <w:t>l’article</w:t>
      </w:r>
      <w:r>
        <w:rPr>
          <w:rFonts w:ascii="Arial MT" w:hAnsi="Arial MT"/>
          <w:sz w:val="20"/>
        </w:rPr>
        <w:t xml:space="preserve"> </w:t>
      </w:r>
      <w:r>
        <w:rPr>
          <w:rFonts w:ascii="Arial MT" w:hAnsi="Arial MT"/>
          <w:w w:val="80"/>
          <w:sz w:val="20"/>
        </w:rPr>
        <w:t>51</w:t>
      </w:r>
      <w:r>
        <w:rPr>
          <w:rFonts w:ascii="Arial MT" w:hAnsi="Arial MT"/>
          <w:sz w:val="20"/>
        </w:rPr>
        <w:t xml:space="preserve"> </w:t>
      </w:r>
      <w:r>
        <w:rPr>
          <w:rFonts w:ascii="Arial MT" w:hAnsi="Arial MT"/>
          <w:w w:val="80"/>
          <w:sz w:val="20"/>
        </w:rPr>
        <w:t>ci-dessous ou d’application</w:t>
      </w:r>
      <w:r>
        <w:rPr>
          <w:rFonts w:ascii="Arial MT" w:hAnsi="Arial MT"/>
          <w:sz w:val="20"/>
        </w:rPr>
        <w:t xml:space="preserve"> </w:t>
      </w:r>
      <w:r>
        <w:rPr>
          <w:rFonts w:ascii="Arial MT" w:hAnsi="Arial MT"/>
          <w:w w:val="80"/>
          <w:sz w:val="20"/>
        </w:rPr>
        <w:t>de réfractions de</w:t>
      </w:r>
      <w:r>
        <w:rPr>
          <w:rFonts w:ascii="Arial MT" w:hAnsi="Arial MT"/>
          <w:sz w:val="20"/>
        </w:rPr>
        <w:t xml:space="preserve"> </w:t>
      </w:r>
      <w:r>
        <w:rPr>
          <w:rFonts w:ascii="Arial MT" w:hAnsi="Arial MT"/>
          <w:w w:val="80"/>
          <w:sz w:val="20"/>
        </w:rPr>
        <w:t>10%</w:t>
      </w:r>
      <w:r>
        <w:rPr>
          <w:rFonts w:ascii="Arial MT" w:hAnsi="Arial MT"/>
          <w:sz w:val="20"/>
        </w:rPr>
        <w:t xml:space="preserve"> </w:t>
      </w:r>
      <w:r>
        <w:rPr>
          <w:rFonts w:ascii="Arial MT" w:hAnsi="Arial MT"/>
          <w:w w:val="80"/>
          <w:sz w:val="20"/>
        </w:rPr>
        <w:t>sur le</w:t>
      </w:r>
      <w:r>
        <w:rPr>
          <w:rFonts w:ascii="Arial MT" w:hAnsi="Arial MT"/>
          <w:sz w:val="20"/>
        </w:rPr>
        <w:t xml:space="preserve"> </w:t>
      </w:r>
      <w:r>
        <w:rPr>
          <w:rFonts w:ascii="Arial MT" w:hAnsi="Arial MT"/>
          <w:w w:val="80"/>
          <w:sz w:val="20"/>
        </w:rPr>
        <w:t>prix unitaire</w:t>
      </w:r>
      <w:r>
        <w:rPr>
          <w:rFonts w:ascii="Arial MT" w:hAnsi="Arial MT"/>
          <w:sz w:val="20"/>
        </w:rPr>
        <w:t xml:space="preserve"> </w:t>
      </w:r>
      <w:r>
        <w:rPr>
          <w:rFonts w:ascii="Arial MT" w:hAnsi="Arial MT"/>
          <w:w w:val="80"/>
          <w:sz w:val="20"/>
        </w:rPr>
        <w:t xml:space="preserve">du personnel d’encadrement et/ou </w:t>
      </w:r>
      <w:r>
        <w:rPr>
          <w:rFonts w:ascii="Arial MT" w:hAnsi="Arial MT"/>
          <w:w w:val="90"/>
          <w:sz w:val="20"/>
        </w:rPr>
        <w:t>du</w:t>
      </w:r>
      <w:r>
        <w:rPr>
          <w:rFonts w:ascii="Arial MT" w:hAnsi="Arial MT"/>
          <w:spacing w:val="-4"/>
          <w:w w:val="90"/>
          <w:sz w:val="20"/>
        </w:rPr>
        <w:t xml:space="preserve"> </w:t>
      </w:r>
      <w:r>
        <w:rPr>
          <w:rFonts w:ascii="Arial MT" w:hAnsi="Arial MT"/>
          <w:w w:val="90"/>
          <w:sz w:val="20"/>
        </w:rPr>
        <w:t>matériel.</w:t>
      </w:r>
    </w:p>
    <w:p w:rsidR="004D428F" w:rsidRDefault="003F159A">
      <w:pPr>
        <w:tabs>
          <w:tab w:val="left" w:pos="2027"/>
        </w:tabs>
        <w:spacing w:before="122"/>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13</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LEGISLATION</w:t>
      </w:r>
      <w:r>
        <w:rPr>
          <w:rFonts w:ascii="Arial" w:hAnsi="Arial"/>
          <w:b/>
          <w:spacing w:val="-1"/>
          <w:sz w:val="20"/>
        </w:rPr>
        <w:t xml:space="preserve"> </w:t>
      </w:r>
      <w:r>
        <w:rPr>
          <w:rFonts w:ascii="Arial" w:hAnsi="Arial"/>
          <w:b/>
          <w:w w:val="80"/>
          <w:sz w:val="20"/>
        </w:rPr>
        <w:t>CONCERNANT</w:t>
      </w:r>
      <w:r>
        <w:rPr>
          <w:rFonts w:ascii="Arial" w:hAnsi="Arial"/>
          <w:b/>
          <w:spacing w:val="-5"/>
          <w:sz w:val="20"/>
        </w:rPr>
        <w:t xml:space="preserve"> </w:t>
      </w:r>
      <w:r>
        <w:rPr>
          <w:rFonts w:ascii="Arial" w:hAnsi="Arial"/>
          <w:b/>
          <w:w w:val="80"/>
          <w:sz w:val="20"/>
        </w:rPr>
        <w:t>LA</w:t>
      </w:r>
      <w:r>
        <w:rPr>
          <w:rFonts w:ascii="Arial" w:hAnsi="Arial"/>
          <w:b/>
          <w:sz w:val="20"/>
        </w:rPr>
        <w:t xml:space="preserve"> </w:t>
      </w:r>
      <w:r>
        <w:rPr>
          <w:rFonts w:ascii="Arial" w:hAnsi="Arial"/>
          <w:b/>
          <w:w w:val="80"/>
          <w:sz w:val="20"/>
        </w:rPr>
        <w:t>MAIN</w:t>
      </w:r>
      <w:r>
        <w:rPr>
          <w:rFonts w:ascii="Arial" w:hAnsi="Arial"/>
          <w:b/>
          <w:spacing w:val="-1"/>
          <w:sz w:val="20"/>
        </w:rPr>
        <w:t xml:space="preserve"> </w:t>
      </w:r>
      <w:r>
        <w:rPr>
          <w:rFonts w:ascii="Arial" w:hAnsi="Arial"/>
          <w:b/>
          <w:w w:val="80"/>
          <w:sz w:val="20"/>
        </w:rPr>
        <w:t>D’ŒUVRE</w:t>
      </w:r>
      <w:r>
        <w:rPr>
          <w:rFonts w:ascii="Arial" w:hAnsi="Arial"/>
          <w:b/>
          <w:sz w:val="20"/>
        </w:rPr>
        <w:t xml:space="preserve"> </w:t>
      </w:r>
      <w:r>
        <w:rPr>
          <w:rFonts w:ascii="Arial" w:hAnsi="Arial"/>
          <w:b/>
          <w:w w:val="80"/>
          <w:sz w:val="20"/>
        </w:rPr>
        <w:t>(CCAG</w:t>
      </w:r>
      <w:r>
        <w:rPr>
          <w:rFonts w:ascii="Arial" w:hAnsi="Arial"/>
          <w:b/>
          <w:spacing w:val="-3"/>
          <w:sz w:val="20"/>
        </w:rPr>
        <w:t xml:space="preserve"> </w:t>
      </w:r>
      <w:r>
        <w:rPr>
          <w:rFonts w:ascii="Arial" w:hAnsi="Arial"/>
          <w:b/>
          <w:w w:val="80"/>
          <w:sz w:val="20"/>
        </w:rPr>
        <w:t>Article</w:t>
      </w:r>
      <w:r>
        <w:rPr>
          <w:rFonts w:ascii="Arial" w:hAnsi="Arial"/>
          <w:b/>
          <w:spacing w:val="-3"/>
          <w:sz w:val="20"/>
        </w:rPr>
        <w:t xml:space="preserve"> </w:t>
      </w:r>
      <w:r>
        <w:rPr>
          <w:rFonts w:ascii="Arial" w:hAnsi="Arial"/>
          <w:b/>
          <w:spacing w:val="-5"/>
          <w:w w:val="80"/>
          <w:sz w:val="20"/>
        </w:rPr>
        <w:t>14)</w:t>
      </w:r>
    </w:p>
    <w:p w:rsidR="004D428F" w:rsidRDefault="003F159A">
      <w:pPr>
        <w:pStyle w:val="Corpsdetexte"/>
        <w:spacing w:before="116"/>
        <w:ind w:left="564" w:right="417"/>
        <w:jc w:val="both"/>
        <w:rPr>
          <w:rFonts w:ascii="Arial MT" w:hAnsi="Arial MT"/>
        </w:rPr>
      </w:pPr>
      <w:r>
        <w:rPr>
          <w:rFonts w:ascii="Arial MT" w:hAnsi="Arial MT"/>
          <w:w w:val="85"/>
        </w:rPr>
        <w:t>Le</w:t>
      </w:r>
      <w:r>
        <w:rPr>
          <w:rFonts w:ascii="Arial MT" w:hAnsi="Arial MT"/>
          <w:spacing w:val="-6"/>
          <w:w w:val="85"/>
        </w:rPr>
        <w:t xml:space="preserve"> </w:t>
      </w:r>
      <w:r>
        <w:rPr>
          <w:rFonts w:ascii="Arial MT" w:hAnsi="Arial MT"/>
          <w:w w:val="85"/>
        </w:rPr>
        <w:t>Cocontractant</w:t>
      </w:r>
      <w:r>
        <w:rPr>
          <w:rFonts w:ascii="Arial MT" w:hAnsi="Arial MT"/>
          <w:spacing w:val="-6"/>
          <w:w w:val="85"/>
        </w:rPr>
        <w:t xml:space="preserve"> </w:t>
      </w:r>
      <w:r>
        <w:rPr>
          <w:rFonts w:ascii="Arial MT" w:hAnsi="Arial MT"/>
          <w:w w:val="85"/>
        </w:rPr>
        <w:t>est</w:t>
      </w:r>
      <w:r>
        <w:rPr>
          <w:rFonts w:ascii="Arial MT" w:hAnsi="Arial MT"/>
          <w:spacing w:val="-5"/>
          <w:w w:val="85"/>
        </w:rPr>
        <w:t xml:space="preserve"> </w:t>
      </w:r>
      <w:r>
        <w:rPr>
          <w:rFonts w:ascii="Arial MT" w:hAnsi="Arial MT"/>
          <w:w w:val="85"/>
        </w:rPr>
        <w:t>tenu</w:t>
      </w:r>
      <w:r>
        <w:rPr>
          <w:rFonts w:ascii="Arial MT" w:hAnsi="Arial MT"/>
          <w:spacing w:val="-6"/>
          <w:w w:val="85"/>
        </w:rPr>
        <w:t xml:space="preserve"> </w:t>
      </w:r>
      <w:r>
        <w:rPr>
          <w:rFonts w:ascii="Arial MT" w:hAnsi="Arial MT"/>
          <w:w w:val="85"/>
        </w:rPr>
        <w:t>de</w:t>
      </w:r>
      <w:r>
        <w:rPr>
          <w:rFonts w:ascii="Arial MT" w:hAnsi="Arial MT"/>
          <w:spacing w:val="-5"/>
          <w:w w:val="85"/>
        </w:rPr>
        <w:t xml:space="preserve"> </w:t>
      </w:r>
      <w:r>
        <w:rPr>
          <w:rFonts w:ascii="Arial MT" w:hAnsi="Arial MT"/>
          <w:w w:val="85"/>
        </w:rPr>
        <w:t>se</w:t>
      </w:r>
      <w:r>
        <w:rPr>
          <w:rFonts w:ascii="Arial MT" w:hAnsi="Arial MT"/>
          <w:spacing w:val="-6"/>
          <w:w w:val="85"/>
        </w:rPr>
        <w:t xml:space="preserve"> </w:t>
      </w:r>
      <w:r>
        <w:rPr>
          <w:rFonts w:ascii="Arial MT" w:hAnsi="Arial MT"/>
          <w:w w:val="85"/>
        </w:rPr>
        <w:t>conformer</w:t>
      </w:r>
      <w:r>
        <w:rPr>
          <w:rFonts w:ascii="Arial MT" w:hAnsi="Arial MT"/>
          <w:spacing w:val="-5"/>
          <w:w w:val="85"/>
        </w:rPr>
        <w:t xml:space="preserve"> </w:t>
      </w:r>
      <w:r>
        <w:rPr>
          <w:rFonts w:ascii="Arial MT" w:hAnsi="Arial MT"/>
          <w:w w:val="85"/>
        </w:rPr>
        <w:t>à</w:t>
      </w:r>
      <w:r>
        <w:rPr>
          <w:rFonts w:ascii="Arial MT" w:hAnsi="Arial MT"/>
          <w:spacing w:val="-6"/>
          <w:w w:val="85"/>
        </w:rPr>
        <w:t xml:space="preserve"> </w:t>
      </w:r>
      <w:r>
        <w:rPr>
          <w:rFonts w:ascii="Arial MT" w:hAnsi="Arial MT"/>
          <w:w w:val="85"/>
        </w:rPr>
        <w:t>la</w:t>
      </w:r>
      <w:r>
        <w:rPr>
          <w:rFonts w:ascii="Arial MT" w:hAnsi="Arial MT"/>
          <w:spacing w:val="-5"/>
          <w:w w:val="85"/>
        </w:rPr>
        <w:t xml:space="preserve"> </w:t>
      </w:r>
      <w:r>
        <w:rPr>
          <w:rFonts w:ascii="Arial MT" w:hAnsi="Arial MT"/>
          <w:w w:val="85"/>
        </w:rPr>
        <w:t>législation</w:t>
      </w:r>
      <w:r>
        <w:rPr>
          <w:rFonts w:ascii="Arial MT" w:hAnsi="Arial MT"/>
          <w:spacing w:val="-6"/>
          <w:w w:val="85"/>
        </w:rPr>
        <w:t xml:space="preserve"> </w:t>
      </w:r>
      <w:r>
        <w:rPr>
          <w:rFonts w:ascii="Arial MT" w:hAnsi="Arial MT"/>
          <w:w w:val="85"/>
        </w:rPr>
        <w:t>en</w:t>
      </w:r>
      <w:r>
        <w:rPr>
          <w:rFonts w:ascii="Arial MT" w:hAnsi="Arial MT"/>
          <w:spacing w:val="-6"/>
          <w:w w:val="85"/>
        </w:rPr>
        <w:t xml:space="preserve"> </w:t>
      </w:r>
      <w:r>
        <w:rPr>
          <w:rFonts w:ascii="Arial MT" w:hAnsi="Arial MT"/>
          <w:w w:val="85"/>
        </w:rPr>
        <w:t>vigueur</w:t>
      </w:r>
      <w:r>
        <w:rPr>
          <w:rFonts w:ascii="Arial MT" w:hAnsi="Arial MT"/>
          <w:spacing w:val="-5"/>
          <w:w w:val="85"/>
        </w:rPr>
        <w:t xml:space="preserve"> </w:t>
      </w:r>
      <w:r>
        <w:rPr>
          <w:rFonts w:ascii="Arial MT" w:hAnsi="Arial MT"/>
          <w:w w:val="85"/>
        </w:rPr>
        <w:t>au</w:t>
      </w:r>
      <w:r>
        <w:rPr>
          <w:rFonts w:ascii="Arial MT" w:hAnsi="Arial MT"/>
          <w:spacing w:val="-6"/>
          <w:w w:val="85"/>
        </w:rPr>
        <w:t xml:space="preserve"> </w:t>
      </w:r>
      <w:r>
        <w:rPr>
          <w:rFonts w:ascii="Arial MT" w:hAnsi="Arial MT"/>
          <w:w w:val="85"/>
        </w:rPr>
        <w:t>Cameroun</w:t>
      </w:r>
      <w:r>
        <w:rPr>
          <w:rFonts w:ascii="Arial MT" w:hAnsi="Arial MT"/>
          <w:spacing w:val="-5"/>
          <w:w w:val="85"/>
        </w:rPr>
        <w:t xml:space="preserve"> </w:t>
      </w:r>
      <w:r>
        <w:rPr>
          <w:rFonts w:ascii="Arial MT" w:hAnsi="Arial MT"/>
          <w:w w:val="85"/>
        </w:rPr>
        <w:t>concernant</w:t>
      </w:r>
      <w:r>
        <w:rPr>
          <w:rFonts w:ascii="Arial MT" w:hAnsi="Arial MT"/>
          <w:spacing w:val="-6"/>
          <w:w w:val="85"/>
        </w:rPr>
        <w:t xml:space="preserve"> </w:t>
      </w:r>
      <w:r>
        <w:rPr>
          <w:rFonts w:ascii="Arial MT" w:hAnsi="Arial MT"/>
          <w:w w:val="85"/>
        </w:rPr>
        <w:t>l’emploi</w:t>
      </w:r>
      <w:r>
        <w:rPr>
          <w:rFonts w:ascii="Arial MT" w:hAnsi="Arial MT"/>
          <w:spacing w:val="-5"/>
          <w:w w:val="85"/>
        </w:rPr>
        <w:t xml:space="preserve"> </w:t>
      </w:r>
      <w:r>
        <w:rPr>
          <w:rFonts w:ascii="Arial MT" w:hAnsi="Arial MT"/>
          <w:w w:val="85"/>
        </w:rPr>
        <w:t>de</w:t>
      </w:r>
      <w:r>
        <w:rPr>
          <w:rFonts w:ascii="Arial MT" w:hAnsi="Arial MT"/>
          <w:spacing w:val="-6"/>
          <w:w w:val="85"/>
        </w:rPr>
        <w:t xml:space="preserve"> </w:t>
      </w:r>
      <w:r>
        <w:rPr>
          <w:rFonts w:ascii="Arial MT" w:hAnsi="Arial MT"/>
          <w:w w:val="85"/>
        </w:rPr>
        <w:t>la</w:t>
      </w:r>
      <w:r>
        <w:rPr>
          <w:rFonts w:ascii="Arial MT" w:hAnsi="Arial MT"/>
          <w:spacing w:val="-6"/>
          <w:w w:val="85"/>
        </w:rPr>
        <w:t xml:space="preserve"> </w:t>
      </w:r>
      <w:r>
        <w:rPr>
          <w:rFonts w:ascii="Arial MT" w:hAnsi="Arial MT"/>
          <w:w w:val="85"/>
        </w:rPr>
        <w:t>main</w:t>
      </w:r>
      <w:r>
        <w:rPr>
          <w:rFonts w:ascii="Arial MT" w:hAnsi="Arial MT"/>
          <w:spacing w:val="-5"/>
          <w:w w:val="85"/>
        </w:rPr>
        <w:t xml:space="preserve"> </w:t>
      </w:r>
      <w:r>
        <w:rPr>
          <w:rFonts w:ascii="Arial MT" w:hAnsi="Arial MT"/>
          <w:w w:val="85"/>
        </w:rPr>
        <w:t>d’œuvre.</w:t>
      </w:r>
      <w:r>
        <w:rPr>
          <w:rFonts w:ascii="Arial MT" w:hAnsi="Arial MT"/>
          <w:spacing w:val="-6"/>
          <w:w w:val="85"/>
        </w:rPr>
        <w:t xml:space="preserve"> </w:t>
      </w:r>
      <w:r>
        <w:rPr>
          <w:rFonts w:ascii="Arial MT" w:hAnsi="Arial MT"/>
          <w:w w:val="85"/>
        </w:rPr>
        <w:t>Il</w:t>
      </w:r>
      <w:r>
        <w:rPr>
          <w:rFonts w:ascii="Arial MT" w:hAnsi="Arial MT"/>
          <w:spacing w:val="-5"/>
          <w:w w:val="85"/>
        </w:rPr>
        <w:t xml:space="preserve"> </w:t>
      </w:r>
      <w:r>
        <w:rPr>
          <w:rFonts w:ascii="Arial MT" w:hAnsi="Arial MT"/>
          <w:w w:val="85"/>
        </w:rPr>
        <w:t>recrute en</w:t>
      </w:r>
      <w:r>
        <w:rPr>
          <w:rFonts w:ascii="Arial MT" w:hAnsi="Arial MT"/>
          <w:spacing w:val="-2"/>
          <w:w w:val="85"/>
        </w:rPr>
        <w:t xml:space="preserve"> </w:t>
      </w:r>
      <w:r>
        <w:rPr>
          <w:rFonts w:ascii="Arial MT" w:hAnsi="Arial MT"/>
          <w:w w:val="85"/>
        </w:rPr>
        <w:t>priorité</w:t>
      </w:r>
      <w:r>
        <w:rPr>
          <w:rFonts w:ascii="Arial MT" w:hAnsi="Arial MT"/>
          <w:spacing w:val="-2"/>
        </w:rPr>
        <w:t xml:space="preserve"> </w:t>
      </w:r>
      <w:r>
        <w:rPr>
          <w:rFonts w:ascii="Arial MT" w:hAnsi="Arial MT"/>
          <w:w w:val="85"/>
        </w:rPr>
        <w:t>le</w:t>
      </w:r>
      <w:r>
        <w:rPr>
          <w:rFonts w:ascii="Arial MT" w:hAnsi="Arial MT"/>
          <w:spacing w:val="-2"/>
          <w:w w:val="85"/>
        </w:rPr>
        <w:t xml:space="preserve"> </w:t>
      </w:r>
      <w:r>
        <w:rPr>
          <w:rFonts w:ascii="Arial MT" w:hAnsi="Arial MT"/>
          <w:w w:val="85"/>
        </w:rPr>
        <w:t>personnel</w:t>
      </w:r>
      <w:r>
        <w:rPr>
          <w:rFonts w:ascii="Arial MT" w:hAnsi="Arial MT"/>
          <w:spacing w:val="-11"/>
          <w:w w:val="85"/>
        </w:rPr>
        <w:t xml:space="preserve"> </w:t>
      </w:r>
      <w:r>
        <w:rPr>
          <w:rFonts w:ascii="Arial MT" w:hAnsi="Arial MT"/>
          <w:w w:val="85"/>
        </w:rPr>
        <w:t>local</w:t>
      </w:r>
      <w:r>
        <w:rPr>
          <w:rFonts w:ascii="Arial MT" w:hAnsi="Arial MT"/>
          <w:spacing w:val="-4"/>
          <w:w w:val="85"/>
        </w:rPr>
        <w:t xml:space="preserve"> </w:t>
      </w:r>
      <w:r>
        <w:rPr>
          <w:rFonts w:ascii="Arial MT" w:hAnsi="Arial MT"/>
          <w:w w:val="85"/>
        </w:rPr>
        <w:t>à</w:t>
      </w:r>
      <w:r>
        <w:rPr>
          <w:rFonts w:ascii="Arial MT" w:hAnsi="Arial MT"/>
          <w:spacing w:val="-8"/>
          <w:w w:val="85"/>
        </w:rPr>
        <w:t xml:space="preserve"> </w:t>
      </w:r>
      <w:r>
        <w:rPr>
          <w:rFonts w:ascii="Arial MT" w:hAnsi="Arial MT"/>
          <w:w w:val="85"/>
        </w:rPr>
        <w:t>qualification</w:t>
      </w:r>
      <w:r>
        <w:rPr>
          <w:rFonts w:ascii="Arial MT" w:hAnsi="Arial MT"/>
          <w:spacing w:val="-2"/>
          <w:w w:val="85"/>
        </w:rPr>
        <w:t xml:space="preserve"> </w:t>
      </w:r>
      <w:r>
        <w:rPr>
          <w:rFonts w:ascii="Arial MT" w:hAnsi="Arial MT"/>
          <w:w w:val="85"/>
        </w:rPr>
        <w:t>équivalente.</w:t>
      </w:r>
    </w:p>
    <w:p w:rsidR="004D428F" w:rsidRDefault="003F159A">
      <w:pPr>
        <w:tabs>
          <w:tab w:val="left" w:pos="2027"/>
        </w:tabs>
        <w:spacing w:before="123"/>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14</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REMPLACEMENT</w:t>
      </w:r>
      <w:r>
        <w:rPr>
          <w:rFonts w:ascii="Arial" w:hAnsi="Arial"/>
          <w:b/>
          <w:spacing w:val="-7"/>
          <w:sz w:val="20"/>
        </w:rPr>
        <w:t xml:space="preserve"> </w:t>
      </w:r>
      <w:r>
        <w:rPr>
          <w:rFonts w:ascii="Arial" w:hAnsi="Arial"/>
          <w:b/>
          <w:w w:val="80"/>
          <w:sz w:val="20"/>
        </w:rPr>
        <w:t>DU</w:t>
      </w:r>
      <w:r>
        <w:rPr>
          <w:rFonts w:ascii="Arial" w:hAnsi="Arial"/>
          <w:b/>
          <w:spacing w:val="8"/>
          <w:sz w:val="20"/>
        </w:rPr>
        <w:t xml:space="preserve"> </w:t>
      </w:r>
      <w:r>
        <w:rPr>
          <w:rFonts w:ascii="Arial" w:hAnsi="Arial"/>
          <w:b/>
          <w:w w:val="80"/>
          <w:sz w:val="20"/>
        </w:rPr>
        <w:t>PERSONNEL</w:t>
      </w:r>
      <w:r>
        <w:rPr>
          <w:rFonts w:ascii="Arial" w:hAnsi="Arial"/>
          <w:b/>
          <w:spacing w:val="3"/>
          <w:sz w:val="20"/>
        </w:rPr>
        <w:t xml:space="preserve"> </w:t>
      </w:r>
      <w:r>
        <w:rPr>
          <w:rFonts w:ascii="Arial" w:hAnsi="Arial"/>
          <w:b/>
          <w:spacing w:val="-2"/>
          <w:w w:val="80"/>
          <w:sz w:val="20"/>
        </w:rPr>
        <w:t>D’ENCADREMENT</w:t>
      </w:r>
    </w:p>
    <w:p w:rsidR="004D428F" w:rsidRDefault="003F159A">
      <w:pPr>
        <w:pStyle w:val="Paragraphedeliste"/>
        <w:numPr>
          <w:ilvl w:val="1"/>
          <w:numId w:val="91"/>
        </w:numPr>
        <w:tabs>
          <w:tab w:val="left" w:pos="1131"/>
        </w:tabs>
        <w:spacing w:before="116"/>
        <w:ind w:right="421" w:firstLine="0"/>
        <w:jc w:val="both"/>
        <w:rPr>
          <w:rFonts w:ascii="Arial MT" w:hAnsi="Arial MT"/>
          <w:sz w:val="20"/>
        </w:rPr>
      </w:pPr>
      <w:r>
        <w:rPr>
          <w:rFonts w:ascii="Arial MT" w:hAnsi="Arial MT"/>
          <w:w w:val="85"/>
          <w:sz w:val="20"/>
        </w:rPr>
        <w:t>En cas de remplacement du personnel</w:t>
      </w:r>
      <w:r>
        <w:rPr>
          <w:rFonts w:ascii="Arial MT" w:hAnsi="Arial MT"/>
          <w:spacing w:val="-1"/>
          <w:w w:val="85"/>
          <w:sz w:val="20"/>
        </w:rPr>
        <w:t xml:space="preserve"> </w:t>
      </w:r>
      <w:r>
        <w:rPr>
          <w:rFonts w:ascii="Arial MT" w:hAnsi="Arial MT"/>
          <w:w w:val="85"/>
          <w:sz w:val="20"/>
        </w:rPr>
        <w:t>d’encadrement, le Cocontractant procède aux remplacements avec un personnel</w:t>
      </w:r>
      <w:r>
        <w:rPr>
          <w:rFonts w:ascii="Arial MT" w:hAnsi="Arial MT"/>
          <w:spacing w:val="-1"/>
          <w:w w:val="85"/>
          <w:sz w:val="20"/>
        </w:rPr>
        <w:t xml:space="preserve"> </w:t>
      </w:r>
      <w:r>
        <w:rPr>
          <w:rFonts w:ascii="Arial MT" w:hAnsi="Arial MT"/>
          <w:w w:val="85"/>
          <w:sz w:val="20"/>
        </w:rPr>
        <w:t xml:space="preserve">de </w:t>
      </w:r>
      <w:r>
        <w:rPr>
          <w:rFonts w:ascii="Arial MT" w:hAnsi="Arial MT"/>
          <w:w w:val="80"/>
          <w:sz w:val="20"/>
        </w:rPr>
        <w:t>compétence équivalente. Au cas où</w:t>
      </w:r>
      <w:r>
        <w:rPr>
          <w:rFonts w:ascii="Arial MT" w:hAnsi="Arial MT"/>
          <w:sz w:val="20"/>
        </w:rPr>
        <w:t xml:space="preserve"> </w:t>
      </w:r>
      <w:r>
        <w:rPr>
          <w:rFonts w:ascii="Arial MT" w:hAnsi="Arial MT"/>
          <w:w w:val="80"/>
          <w:sz w:val="20"/>
        </w:rPr>
        <w:t>la qualification du personnel proposé est inférieure à celle de</w:t>
      </w:r>
      <w:r>
        <w:rPr>
          <w:rFonts w:ascii="Arial MT" w:hAnsi="Arial MT"/>
          <w:sz w:val="20"/>
        </w:rPr>
        <w:t xml:space="preserve"> </w:t>
      </w:r>
      <w:r>
        <w:rPr>
          <w:rFonts w:ascii="Arial MT" w:hAnsi="Arial MT"/>
          <w:w w:val="80"/>
          <w:sz w:val="20"/>
        </w:rPr>
        <w:t>l’agent</w:t>
      </w:r>
      <w:r>
        <w:rPr>
          <w:rFonts w:ascii="Arial MT" w:hAnsi="Arial MT"/>
          <w:sz w:val="20"/>
        </w:rPr>
        <w:t xml:space="preserve"> </w:t>
      </w:r>
      <w:r>
        <w:rPr>
          <w:rFonts w:ascii="Arial MT" w:hAnsi="Arial MT"/>
          <w:w w:val="80"/>
          <w:sz w:val="20"/>
        </w:rPr>
        <w:t xml:space="preserve">considéré mais conforme aux </w:t>
      </w:r>
      <w:r>
        <w:rPr>
          <w:rFonts w:ascii="Arial MT" w:hAnsi="Arial MT"/>
          <w:w w:val="85"/>
          <w:sz w:val="20"/>
        </w:rPr>
        <w:t>dispositions du dossier de consultation, le Cocontractant est passible d’une pénalité correspondant au 5/1000</w:t>
      </w:r>
      <w:r>
        <w:rPr>
          <w:rFonts w:ascii="Arial MT" w:hAnsi="Arial MT"/>
          <w:w w:val="85"/>
          <w:position w:val="5"/>
          <w:sz w:val="13"/>
        </w:rPr>
        <w:t>ème</w:t>
      </w:r>
      <w:r>
        <w:rPr>
          <w:rFonts w:ascii="Arial MT" w:hAnsi="Arial MT"/>
          <w:spacing w:val="15"/>
          <w:position w:val="5"/>
          <w:sz w:val="13"/>
        </w:rPr>
        <w:t xml:space="preserve"> </w:t>
      </w:r>
      <w:r>
        <w:rPr>
          <w:rFonts w:ascii="Arial MT" w:hAnsi="Arial MT"/>
          <w:w w:val="85"/>
          <w:sz w:val="20"/>
        </w:rPr>
        <w:t xml:space="preserve">du montant de la </w:t>
      </w:r>
      <w:r>
        <w:rPr>
          <w:rFonts w:ascii="Arial MT" w:hAnsi="Arial MT"/>
          <w:spacing w:val="-2"/>
          <w:w w:val="90"/>
          <w:sz w:val="20"/>
        </w:rPr>
        <w:t>Lettre-Commande.</w:t>
      </w:r>
    </w:p>
    <w:p w:rsidR="004D428F" w:rsidRDefault="003F159A">
      <w:pPr>
        <w:pStyle w:val="Paragraphedeliste"/>
        <w:numPr>
          <w:ilvl w:val="1"/>
          <w:numId w:val="91"/>
        </w:numPr>
        <w:tabs>
          <w:tab w:val="left" w:pos="1131"/>
        </w:tabs>
        <w:spacing w:before="130" w:line="232" w:lineRule="auto"/>
        <w:ind w:right="449" w:firstLine="0"/>
        <w:jc w:val="both"/>
        <w:rPr>
          <w:rFonts w:ascii="Arial MT" w:hAnsi="Arial MT"/>
          <w:sz w:val="20"/>
        </w:rPr>
      </w:pPr>
      <w:r>
        <w:rPr>
          <w:rFonts w:ascii="Arial MT" w:hAnsi="Arial MT"/>
          <w:w w:val="85"/>
          <w:sz w:val="20"/>
        </w:rPr>
        <w:t>En tout</w:t>
      </w:r>
      <w:r>
        <w:rPr>
          <w:rFonts w:ascii="Arial MT" w:hAnsi="Arial MT"/>
          <w:spacing w:val="-1"/>
          <w:w w:val="85"/>
          <w:sz w:val="20"/>
        </w:rPr>
        <w:t xml:space="preserve"> </w:t>
      </w:r>
      <w:r>
        <w:rPr>
          <w:rFonts w:ascii="Arial MT" w:hAnsi="Arial MT"/>
          <w:w w:val="85"/>
          <w:sz w:val="20"/>
        </w:rPr>
        <w:t>état</w:t>
      </w:r>
      <w:r>
        <w:rPr>
          <w:rFonts w:ascii="Arial MT" w:hAnsi="Arial MT"/>
          <w:spacing w:val="-1"/>
          <w:w w:val="85"/>
          <w:sz w:val="20"/>
        </w:rPr>
        <w:t xml:space="preserve"> </w:t>
      </w:r>
      <w:r>
        <w:rPr>
          <w:rFonts w:ascii="Arial MT" w:hAnsi="Arial MT"/>
          <w:w w:val="85"/>
          <w:sz w:val="20"/>
        </w:rPr>
        <w:t>de cause et</w:t>
      </w:r>
      <w:r>
        <w:rPr>
          <w:rFonts w:ascii="Arial MT" w:hAnsi="Arial MT"/>
          <w:spacing w:val="-1"/>
          <w:w w:val="85"/>
          <w:sz w:val="20"/>
        </w:rPr>
        <w:t xml:space="preserve"> </w:t>
      </w:r>
      <w:r>
        <w:rPr>
          <w:rFonts w:ascii="Arial MT" w:hAnsi="Arial MT"/>
          <w:w w:val="85"/>
          <w:sz w:val="20"/>
        </w:rPr>
        <w:t>sauf</w:t>
      </w:r>
      <w:r>
        <w:rPr>
          <w:rFonts w:ascii="Arial MT" w:hAnsi="Arial MT"/>
          <w:spacing w:val="-1"/>
          <w:w w:val="85"/>
          <w:sz w:val="20"/>
        </w:rPr>
        <w:t xml:space="preserve"> </w:t>
      </w:r>
      <w:r>
        <w:rPr>
          <w:rFonts w:ascii="Arial MT" w:hAnsi="Arial MT"/>
          <w:w w:val="85"/>
          <w:sz w:val="20"/>
        </w:rPr>
        <w:t>cas</w:t>
      </w:r>
      <w:r>
        <w:rPr>
          <w:rFonts w:ascii="Arial MT" w:hAnsi="Arial MT"/>
          <w:spacing w:val="-2"/>
          <w:w w:val="85"/>
          <w:sz w:val="20"/>
        </w:rPr>
        <w:t xml:space="preserve"> </w:t>
      </w:r>
      <w:r>
        <w:rPr>
          <w:rFonts w:ascii="Arial MT" w:hAnsi="Arial MT"/>
          <w:w w:val="85"/>
          <w:sz w:val="20"/>
        </w:rPr>
        <w:t>de force majeure,</w:t>
      </w:r>
      <w:r>
        <w:rPr>
          <w:rFonts w:ascii="Arial MT" w:hAnsi="Arial MT"/>
          <w:spacing w:val="-1"/>
          <w:w w:val="85"/>
          <w:sz w:val="20"/>
        </w:rPr>
        <w:t xml:space="preserve"> </w:t>
      </w:r>
      <w:r>
        <w:rPr>
          <w:rFonts w:ascii="Arial MT" w:hAnsi="Arial MT"/>
          <w:w w:val="85"/>
          <w:sz w:val="20"/>
        </w:rPr>
        <w:t>le Cocontractant</w:t>
      </w:r>
      <w:r>
        <w:rPr>
          <w:rFonts w:ascii="Arial MT" w:hAnsi="Arial MT"/>
          <w:spacing w:val="-1"/>
          <w:w w:val="85"/>
          <w:sz w:val="20"/>
        </w:rPr>
        <w:t xml:space="preserve"> </w:t>
      </w:r>
      <w:r>
        <w:rPr>
          <w:rFonts w:ascii="Arial MT" w:hAnsi="Arial MT"/>
          <w:w w:val="85"/>
          <w:sz w:val="20"/>
        </w:rPr>
        <w:t>ne peut</w:t>
      </w:r>
      <w:r>
        <w:rPr>
          <w:rFonts w:ascii="Arial MT" w:hAnsi="Arial MT"/>
          <w:spacing w:val="-1"/>
          <w:w w:val="85"/>
          <w:sz w:val="20"/>
        </w:rPr>
        <w:t xml:space="preserve"> </w:t>
      </w:r>
      <w:r>
        <w:rPr>
          <w:rFonts w:ascii="Arial MT" w:hAnsi="Arial MT"/>
          <w:w w:val="85"/>
          <w:sz w:val="20"/>
        </w:rPr>
        <w:t>remplacer plus</w:t>
      </w:r>
      <w:r>
        <w:rPr>
          <w:rFonts w:ascii="Arial MT" w:hAnsi="Arial MT"/>
          <w:spacing w:val="-2"/>
          <w:w w:val="85"/>
          <w:sz w:val="20"/>
        </w:rPr>
        <w:t xml:space="preserve"> </w:t>
      </w:r>
      <w:r>
        <w:rPr>
          <w:rFonts w:ascii="Arial MT" w:hAnsi="Arial MT"/>
          <w:w w:val="85"/>
          <w:sz w:val="20"/>
        </w:rPr>
        <w:t>de 50% de son</w:t>
      </w:r>
      <w:r>
        <w:rPr>
          <w:rFonts w:ascii="Arial MT" w:hAnsi="Arial MT"/>
          <w:spacing w:val="-4"/>
          <w:w w:val="85"/>
          <w:sz w:val="20"/>
        </w:rPr>
        <w:t xml:space="preserve"> </w:t>
      </w:r>
      <w:r>
        <w:rPr>
          <w:rFonts w:ascii="Arial MT" w:hAnsi="Arial MT"/>
          <w:w w:val="85"/>
          <w:sz w:val="20"/>
        </w:rPr>
        <w:t>personnel</w:t>
      </w:r>
      <w:r>
        <w:rPr>
          <w:rFonts w:ascii="Arial MT" w:hAnsi="Arial MT"/>
          <w:spacing w:val="-5"/>
          <w:w w:val="85"/>
          <w:sz w:val="20"/>
        </w:rPr>
        <w:t xml:space="preserve"> </w:t>
      </w:r>
      <w:r>
        <w:rPr>
          <w:rFonts w:ascii="Arial MT" w:hAnsi="Arial MT"/>
          <w:w w:val="85"/>
          <w:sz w:val="20"/>
        </w:rPr>
        <w:t>sans s’exposer à la</w:t>
      </w:r>
      <w:r>
        <w:rPr>
          <w:rFonts w:ascii="Arial MT" w:hAnsi="Arial MT"/>
          <w:spacing w:val="-3"/>
          <w:w w:val="85"/>
          <w:sz w:val="20"/>
        </w:rPr>
        <w:t xml:space="preserve"> </w:t>
      </w:r>
      <w:r>
        <w:rPr>
          <w:rFonts w:ascii="Arial MT" w:hAnsi="Arial MT"/>
          <w:w w:val="85"/>
          <w:sz w:val="20"/>
        </w:rPr>
        <w:t>résiliation de la</w:t>
      </w:r>
      <w:r>
        <w:rPr>
          <w:rFonts w:ascii="Arial MT" w:hAnsi="Arial MT"/>
          <w:spacing w:val="-3"/>
          <w:w w:val="85"/>
          <w:sz w:val="20"/>
        </w:rPr>
        <w:t xml:space="preserve"> </w:t>
      </w:r>
      <w:r>
        <w:rPr>
          <w:rFonts w:ascii="Arial MT" w:hAnsi="Arial MT"/>
          <w:w w:val="85"/>
          <w:sz w:val="20"/>
        </w:rPr>
        <w:t>Lettre-Commande.</w:t>
      </w:r>
    </w:p>
    <w:p w:rsidR="004D428F" w:rsidRDefault="003F159A">
      <w:pPr>
        <w:pStyle w:val="Paragraphedeliste"/>
        <w:numPr>
          <w:ilvl w:val="1"/>
          <w:numId w:val="91"/>
        </w:numPr>
        <w:tabs>
          <w:tab w:val="left" w:pos="1131"/>
        </w:tabs>
        <w:spacing w:before="125"/>
        <w:ind w:right="432" w:firstLine="0"/>
        <w:jc w:val="both"/>
        <w:rPr>
          <w:rFonts w:ascii="Arial MT" w:hAnsi="Arial MT"/>
          <w:sz w:val="20"/>
        </w:rPr>
      </w:pPr>
      <w:r>
        <w:rPr>
          <w:rFonts w:ascii="Arial MT" w:hAnsi="Arial MT"/>
          <w:w w:val="80"/>
          <w:sz w:val="20"/>
        </w:rPr>
        <w:t>Si l’Ingénieur</w:t>
      </w:r>
      <w:r>
        <w:rPr>
          <w:rFonts w:ascii="Arial MT" w:hAnsi="Arial MT"/>
          <w:sz w:val="20"/>
        </w:rPr>
        <w:t xml:space="preserve"> </w:t>
      </w:r>
      <w:r>
        <w:rPr>
          <w:rFonts w:ascii="Arial MT" w:hAnsi="Arial MT"/>
          <w:w w:val="80"/>
          <w:sz w:val="20"/>
        </w:rPr>
        <w:t>exige</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remplacement d’un</w:t>
      </w:r>
      <w:r>
        <w:rPr>
          <w:rFonts w:ascii="Arial MT" w:hAnsi="Arial MT"/>
          <w:sz w:val="20"/>
        </w:rPr>
        <w:t xml:space="preserve"> </w:t>
      </w:r>
      <w:r>
        <w:rPr>
          <w:rFonts w:ascii="Arial MT" w:hAnsi="Arial MT"/>
          <w:w w:val="80"/>
          <w:sz w:val="20"/>
        </w:rPr>
        <w:t>personnel du</w:t>
      </w:r>
      <w:r>
        <w:rPr>
          <w:rFonts w:ascii="Arial MT" w:hAnsi="Arial MT"/>
          <w:sz w:val="20"/>
        </w:rPr>
        <w:t xml:space="preserve"> </w:t>
      </w:r>
      <w:r>
        <w:rPr>
          <w:rFonts w:ascii="Arial MT" w:hAnsi="Arial MT"/>
          <w:w w:val="80"/>
          <w:sz w:val="20"/>
        </w:rPr>
        <w:t>Cocontractant,</w:t>
      </w:r>
      <w:r>
        <w:rPr>
          <w:rFonts w:ascii="Arial MT" w:hAnsi="Arial MT"/>
          <w:sz w:val="20"/>
        </w:rPr>
        <w:t xml:space="preserve"> </w:t>
      </w:r>
      <w:r>
        <w:rPr>
          <w:rFonts w:ascii="Arial MT" w:hAnsi="Arial MT"/>
          <w:w w:val="80"/>
          <w:sz w:val="20"/>
        </w:rPr>
        <w:t>suite</w:t>
      </w:r>
      <w:r>
        <w:rPr>
          <w:rFonts w:ascii="Arial MT" w:hAnsi="Arial MT"/>
          <w:sz w:val="20"/>
        </w:rPr>
        <w:t xml:space="preserve"> </w:t>
      </w:r>
      <w:r>
        <w:rPr>
          <w:rFonts w:ascii="Arial MT" w:hAnsi="Arial MT"/>
          <w:w w:val="80"/>
          <w:sz w:val="20"/>
        </w:rPr>
        <w:t>à une</w:t>
      </w:r>
      <w:r>
        <w:rPr>
          <w:rFonts w:ascii="Arial MT" w:hAnsi="Arial MT"/>
          <w:sz w:val="20"/>
        </w:rPr>
        <w:t xml:space="preserve"> </w:t>
      </w:r>
      <w:r>
        <w:rPr>
          <w:rFonts w:ascii="Arial MT" w:hAnsi="Arial MT"/>
          <w:w w:val="80"/>
          <w:sz w:val="20"/>
        </w:rPr>
        <w:t>faute</w:t>
      </w:r>
      <w:r>
        <w:rPr>
          <w:rFonts w:ascii="Arial MT" w:hAnsi="Arial MT"/>
          <w:sz w:val="20"/>
        </w:rPr>
        <w:t xml:space="preserve"> </w:t>
      </w:r>
      <w:r>
        <w:rPr>
          <w:rFonts w:ascii="Arial MT" w:hAnsi="Arial MT"/>
          <w:w w:val="80"/>
          <w:sz w:val="20"/>
        </w:rPr>
        <w:t>grave</w:t>
      </w:r>
      <w:r>
        <w:rPr>
          <w:rFonts w:ascii="Arial MT" w:hAnsi="Arial MT"/>
          <w:sz w:val="20"/>
        </w:rPr>
        <w:t xml:space="preserve"> </w:t>
      </w:r>
      <w:r>
        <w:rPr>
          <w:rFonts w:ascii="Arial MT" w:hAnsi="Arial MT"/>
          <w:w w:val="80"/>
          <w:sz w:val="20"/>
        </w:rPr>
        <w:t>dûment constatée</w:t>
      </w:r>
      <w:r>
        <w:rPr>
          <w:rFonts w:ascii="Arial MT" w:hAnsi="Arial MT"/>
          <w:sz w:val="20"/>
        </w:rPr>
        <w:t xml:space="preserve"> </w:t>
      </w:r>
      <w:r>
        <w:rPr>
          <w:rFonts w:ascii="Arial MT" w:hAnsi="Arial MT"/>
          <w:w w:val="80"/>
          <w:sz w:val="20"/>
        </w:rPr>
        <w:t>sur</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 xml:space="preserve">chantier </w:t>
      </w:r>
      <w:r>
        <w:rPr>
          <w:rFonts w:ascii="Arial MT" w:hAnsi="Arial MT"/>
          <w:spacing w:val="-2"/>
          <w:w w:val="85"/>
          <w:sz w:val="20"/>
        </w:rPr>
        <w:t>par les deux</w:t>
      </w:r>
      <w:r>
        <w:rPr>
          <w:rFonts w:ascii="Arial MT" w:hAnsi="Arial MT"/>
          <w:spacing w:val="-4"/>
          <w:w w:val="85"/>
          <w:sz w:val="20"/>
        </w:rPr>
        <w:t xml:space="preserve"> </w:t>
      </w:r>
      <w:r>
        <w:rPr>
          <w:rFonts w:ascii="Arial MT" w:hAnsi="Arial MT"/>
          <w:spacing w:val="-2"/>
          <w:w w:val="85"/>
          <w:sz w:val="20"/>
        </w:rPr>
        <w:t>parties, le</w:t>
      </w:r>
      <w:r>
        <w:rPr>
          <w:rFonts w:ascii="Arial MT" w:hAnsi="Arial MT"/>
          <w:sz w:val="20"/>
        </w:rPr>
        <w:t xml:space="preserve"> </w:t>
      </w:r>
      <w:r>
        <w:rPr>
          <w:rFonts w:ascii="Arial MT" w:hAnsi="Arial MT"/>
          <w:spacing w:val="-2"/>
          <w:w w:val="85"/>
          <w:sz w:val="20"/>
        </w:rPr>
        <w:t>Cocontractant,</w:t>
      </w:r>
      <w:r>
        <w:rPr>
          <w:rFonts w:ascii="Arial MT" w:hAnsi="Arial MT"/>
          <w:spacing w:val="-4"/>
          <w:w w:val="85"/>
          <w:sz w:val="20"/>
        </w:rPr>
        <w:t xml:space="preserve"> </w:t>
      </w:r>
      <w:r>
        <w:rPr>
          <w:rFonts w:ascii="Arial MT" w:hAnsi="Arial MT"/>
          <w:spacing w:val="-2"/>
          <w:w w:val="85"/>
          <w:sz w:val="20"/>
        </w:rPr>
        <w:t>doit</w:t>
      </w:r>
      <w:r>
        <w:rPr>
          <w:rFonts w:ascii="Arial MT" w:hAnsi="Arial MT"/>
          <w:spacing w:val="-4"/>
          <w:w w:val="85"/>
          <w:sz w:val="20"/>
        </w:rPr>
        <w:t xml:space="preserve"> </w:t>
      </w:r>
      <w:r>
        <w:rPr>
          <w:rFonts w:ascii="Arial MT" w:hAnsi="Arial MT"/>
          <w:spacing w:val="-2"/>
          <w:w w:val="85"/>
          <w:sz w:val="20"/>
        </w:rPr>
        <w:t>pourvoir à son remplacement</w:t>
      </w:r>
      <w:r>
        <w:rPr>
          <w:rFonts w:ascii="Arial MT" w:hAnsi="Arial MT"/>
          <w:spacing w:val="-4"/>
          <w:w w:val="85"/>
          <w:sz w:val="20"/>
        </w:rPr>
        <w:t xml:space="preserve"> </w:t>
      </w:r>
      <w:r>
        <w:rPr>
          <w:rFonts w:ascii="Arial MT" w:hAnsi="Arial MT"/>
          <w:spacing w:val="-2"/>
          <w:w w:val="85"/>
          <w:sz w:val="20"/>
        </w:rPr>
        <w:t>immédiat</w:t>
      </w:r>
      <w:r>
        <w:rPr>
          <w:rFonts w:ascii="Arial MT" w:hAnsi="Arial MT"/>
          <w:spacing w:val="-4"/>
          <w:w w:val="85"/>
          <w:sz w:val="20"/>
        </w:rPr>
        <w:t xml:space="preserve"> </w:t>
      </w:r>
      <w:r>
        <w:rPr>
          <w:rFonts w:ascii="Arial MT" w:hAnsi="Arial MT"/>
          <w:spacing w:val="-2"/>
          <w:w w:val="85"/>
          <w:sz w:val="20"/>
        </w:rPr>
        <w:t>et à ses</w:t>
      </w:r>
      <w:r>
        <w:rPr>
          <w:rFonts w:ascii="Arial MT" w:hAnsi="Arial MT"/>
          <w:spacing w:val="-4"/>
          <w:w w:val="85"/>
          <w:sz w:val="20"/>
        </w:rPr>
        <w:t xml:space="preserve"> </w:t>
      </w:r>
      <w:r>
        <w:rPr>
          <w:rFonts w:ascii="Arial MT" w:hAnsi="Arial MT"/>
          <w:spacing w:val="-2"/>
          <w:w w:val="85"/>
          <w:sz w:val="20"/>
        </w:rPr>
        <w:t>propres</w:t>
      </w:r>
      <w:r>
        <w:rPr>
          <w:rFonts w:ascii="Arial MT" w:hAnsi="Arial MT"/>
          <w:spacing w:val="-4"/>
          <w:w w:val="85"/>
          <w:sz w:val="20"/>
        </w:rPr>
        <w:t xml:space="preserve"> </w:t>
      </w:r>
      <w:r>
        <w:rPr>
          <w:rFonts w:ascii="Arial MT" w:hAnsi="Arial MT"/>
          <w:spacing w:val="-2"/>
          <w:w w:val="85"/>
          <w:sz w:val="20"/>
        </w:rPr>
        <w:t>frais.</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15</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MODIFICATION</w:t>
      </w:r>
      <w:r>
        <w:rPr>
          <w:rFonts w:ascii="Arial"/>
          <w:b/>
          <w:spacing w:val="2"/>
          <w:sz w:val="20"/>
        </w:rPr>
        <w:t xml:space="preserve"> </w:t>
      </w:r>
      <w:r>
        <w:rPr>
          <w:rFonts w:ascii="Arial"/>
          <w:b/>
          <w:w w:val="80"/>
          <w:sz w:val="20"/>
        </w:rPr>
        <w:t>DES</w:t>
      </w:r>
      <w:r>
        <w:rPr>
          <w:rFonts w:ascii="Arial"/>
          <w:b/>
          <w:spacing w:val="-4"/>
          <w:sz w:val="20"/>
        </w:rPr>
        <w:t xml:space="preserve"> </w:t>
      </w:r>
      <w:r>
        <w:rPr>
          <w:rFonts w:ascii="Arial"/>
          <w:b/>
          <w:spacing w:val="-2"/>
          <w:w w:val="80"/>
          <w:sz w:val="20"/>
        </w:rPr>
        <w:t>OUVRAGES</w:t>
      </w:r>
    </w:p>
    <w:p w:rsidR="004D428F" w:rsidRDefault="003F159A">
      <w:pPr>
        <w:pStyle w:val="Corpsdetexte"/>
        <w:spacing w:before="118" w:line="237" w:lineRule="auto"/>
        <w:ind w:left="564" w:right="425"/>
        <w:jc w:val="both"/>
        <w:rPr>
          <w:rFonts w:ascii="Arial MT" w:hAnsi="Arial MT"/>
        </w:rPr>
      </w:pPr>
      <w:r>
        <w:rPr>
          <w:rFonts w:ascii="Arial MT" w:hAnsi="Arial MT"/>
          <w:spacing w:val="-2"/>
          <w:w w:val="85"/>
        </w:rPr>
        <w:t>Le Maître d’Ouvrage</w:t>
      </w:r>
      <w:r>
        <w:rPr>
          <w:rFonts w:ascii="Arial MT" w:hAnsi="Arial MT"/>
          <w:spacing w:val="-1"/>
        </w:rPr>
        <w:t xml:space="preserve"> </w:t>
      </w:r>
      <w:r>
        <w:rPr>
          <w:rFonts w:ascii="Arial MT" w:hAnsi="Arial MT"/>
          <w:spacing w:val="-2"/>
          <w:w w:val="85"/>
        </w:rPr>
        <w:t>se réserve le droit</w:t>
      </w:r>
      <w:r>
        <w:rPr>
          <w:rFonts w:ascii="Arial MT" w:hAnsi="Arial MT"/>
          <w:spacing w:val="-1"/>
        </w:rPr>
        <w:t xml:space="preserve"> </w:t>
      </w:r>
      <w:r>
        <w:rPr>
          <w:rFonts w:ascii="Arial MT" w:hAnsi="Arial MT"/>
          <w:spacing w:val="-2"/>
          <w:w w:val="85"/>
        </w:rPr>
        <w:t>lors de la phase d’exécution, d’introduire dans les ouvrages, toutes modifications,</w:t>
      </w:r>
      <w:r>
        <w:rPr>
          <w:rFonts w:ascii="Arial MT" w:hAnsi="Arial MT"/>
          <w:spacing w:val="-1"/>
        </w:rPr>
        <w:t xml:space="preserve"> </w:t>
      </w:r>
      <w:r>
        <w:rPr>
          <w:rFonts w:ascii="Arial MT" w:hAnsi="Arial MT"/>
          <w:spacing w:val="-2"/>
          <w:w w:val="85"/>
        </w:rPr>
        <w:t xml:space="preserve">adjonctions, </w:t>
      </w:r>
      <w:r>
        <w:rPr>
          <w:rFonts w:ascii="Arial MT" w:hAnsi="Arial MT"/>
          <w:w w:val="80"/>
        </w:rPr>
        <w:t>suppressions</w:t>
      </w:r>
      <w:r>
        <w:rPr>
          <w:rFonts w:ascii="Arial MT" w:hAnsi="Arial MT"/>
        </w:rPr>
        <w:t xml:space="preserve"> </w:t>
      </w:r>
      <w:r>
        <w:rPr>
          <w:rFonts w:ascii="Arial MT" w:hAnsi="Arial MT"/>
          <w:w w:val="80"/>
        </w:rPr>
        <w:t>d’ouvrages</w:t>
      </w:r>
      <w:r>
        <w:rPr>
          <w:rFonts w:ascii="Arial MT" w:hAnsi="Arial MT"/>
        </w:rPr>
        <w:t xml:space="preserve"> </w:t>
      </w:r>
      <w:r>
        <w:rPr>
          <w:rFonts w:ascii="Arial MT" w:hAnsi="Arial MT"/>
          <w:w w:val="80"/>
        </w:rPr>
        <w:t>ainsi</w:t>
      </w:r>
      <w:r>
        <w:rPr>
          <w:rFonts w:ascii="Arial MT" w:hAnsi="Arial MT"/>
        </w:rPr>
        <w:t xml:space="preserve"> </w:t>
      </w:r>
      <w:r>
        <w:rPr>
          <w:rFonts w:ascii="Arial MT" w:hAnsi="Arial MT"/>
          <w:w w:val="80"/>
        </w:rPr>
        <w:t>que</w:t>
      </w:r>
      <w:r>
        <w:rPr>
          <w:rFonts w:ascii="Arial MT" w:hAnsi="Arial MT"/>
        </w:rPr>
        <w:t xml:space="preserve"> </w:t>
      </w:r>
      <w:r>
        <w:rPr>
          <w:rFonts w:ascii="Arial MT" w:hAnsi="Arial MT"/>
          <w:w w:val="80"/>
        </w:rPr>
        <w:t>les</w:t>
      </w:r>
      <w:r>
        <w:rPr>
          <w:rFonts w:ascii="Arial MT" w:hAnsi="Arial MT"/>
        </w:rPr>
        <w:t xml:space="preserve"> </w:t>
      </w:r>
      <w:r>
        <w:rPr>
          <w:rFonts w:ascii="Arial MT" w:hAnsi="Arial MT"/>
          <w:w w:val="80"/>
        </w:rPr>
        <w:t>éventuelles</w:t>
      </w:r>
      <w:r>
        <w:rPr>
          <w:rFonts w:ascii="Arial MT" w:hAnsi="Arial MT"/>
        </w:rPr>
        <w:t xml:space="preserve"> </w:t>
      </w:r>
      <w:r>
        <w:rPr>
          <w:rFonts w:ascii="Arial MT" w:hAnsi="Arial MT"/>
          <w:w w:val="80"/>
        </w:rPr>
        <w:t>suppressions</w:t>
      </w:r>
      <w:r>
        <w:rPr>
          <w:rFonts w:ascii="Arial MT" w:hAnsi="Arial MT"/>
        </w:rPr>
        <w:t xml:space="preserve"> </w:t>
      </w:r>
      <w:r>
        <w:rPr>
          <w:rFonts w:ascii="Arial MT" w:hAnsi="Arial MT"/>
          <w:w w:val="80"/>
        </w:rPr>
        <w:t>de</w:t>
      </w:r>
      <w:r>
        <w:rPr>
          <w:rFonts w:ascii="Arial MT" w:hAnsi="Arial MT"/>
        </w:rPr>
        <w:t xml:space="preserve"> </w:t>
      </w:r>
      <w:r>
        <w:rPr>
          <w:rFonts w:ascii="Arial MT" w:hAnsi="Arial MT"/>
          <w:w w:val="80"/>
        </w:rPr>
        <w:t>catégorie</w:t>
      </w:r>
      <w:r>
        <w:rPr>
          <w:rFonts w:ascii="Arial MT" w:hAnsi="Arial MT"/>
        </w:rPr>
        <w:t xml:space="preserve"> </w:t>
      </w:r>
      <w:r>
        <w:rPr>
          <w:rFonts w:ascii="Arial MT" w:hAnsi="Arial MT"/>
          <w:w w:val="80"/>
        </w:rPr>
        <w:t>de</w:t>
      </w:r>
      <w:r>
        <w:rPr>
          <w:rFonts w:ascii="Arial MT" w:hAnsi="Arial MT"/>
        </w:rPr>
        <w:t xml:space="preserve"> </w:t>
      </w:r>
      <w:r>
        <w:rPr>
          <w:rFonts w:ascii="Arial MT" w:hAnsi="Arial MT"/>
          <w:w w:val="80"/>
        </w:rPr>
        <w:t>travaux</w:t>
      </w:r>
      <w:r>
        <w:rPr>
          <w:rFonts w:ascii="Arial MT" w:hAnsi="Arial MT"/>
        </w:rPr>
        <w:t xml:space="preserve"> </w:t>
      </w:r>
      <w:r>
        <w:rPr>
          <w:rFonts w:ascii="Arial MT" w:hAnsi="Arial MT"/>
          <w:w w:val="80"/>
        </w:rPr>
        <w:t>qu’il estime</w:t>
      </w:r>
      <w:r>
        <w:rPr>
          <w:rFonts w:ascii="Arial MT" w:hAnsi="Arial MT"/>
        </w:rPr>
        <w:t xml:space="preserve"> </w:t>
      </w:r>
      <w:r>
        <w:rPr>
          <w:rFonts w:ascii="Arial MT" w:hAnsi="Arial MT"/>
          <w:w w:val="80"/>
        </w:rPr>
        <w:t>nécessaire</w:t>
      </w:r>
      <w:r>
        <w:rPr>
          <w:rFonts w:ascii="Arial MT" w:hAnsi="Arial MT"/>
        </w:rPr>
        <w:t xml:space="preserve"> </w:t>
      </w:r>
      <w:r>
        <w:rPr>
          <w:rFonts w:ascii="Arial MT" w:hAnsi="Arial MT"/>
          <w:w w:val="80"/>
        </w:rPr>
        <w:t>pour</w:t>
      </w:r>
      <w:r>
        <w:rPr>
          <w:rFonts w:ascii="Arial MT" w:hAnsi="Arial MT"/>
        </w:rPr>
        <w:t xml:space="preserve"> </w:t>
      </w:r>
      <w:r>
        <w:rPr>
          <w:rFonts w:ascii="Arial MT" w:hAnsi="Arial MT"/>
          <w:w w:val="80"/>
        </w:rPr>
        <w:t>la</w:t>
      </w:r>
      <w:r>
        <w:rPr>
          <w:rFonts w:ascii="Arial MT" w:hAnsi="Arial MT"/>
        </w:rPr>
        <w:t xml:space="preserve"> </w:t>
      </w:r>
      <w:r>
        <w:rPr>
          <w:rFonts w:ascii="Arial MT" w:hAnsi="Arial MT"/>
          <w:w w:val="80"/>
        </w:rPr>
        <w:t>bonne</w:t>
      </w:r>
      <w:r>
        <w:rPr>
          <w:rFonts w:ascii="Arial MT" w:hAnsi="Arial MT"/>
          <w:spacing w:val="38"/>
        </w:rPr>
        <w:t xml:space="preserve"> </w:t>
      </w:r>
      <w:r>
        <w:rPr>
          <w:rFonts w:ascii="Arial MT" w:hAnsi="Arial MT"/>
          <w:w w:val="80"/>
        </w:rPr>
        <w:t>réussite</w:t>
      </w:r>
      <w:r>
        <w:rPr>
          <w:rFonts w:ascii="Arial MT" w:hAnsi="Arial MT"/>
          <w:spacing w:val="40"/>
        </w:rPr>
        <w:t xml:space="preserve"> </w:t>
      </w:r>
      <w:r>
        <w:rPr>
          <w:rFonts w:ascii="Arial MT" w:hAnsi="Arial MT"/>
          <w:spacing w:val="-2"/>
          <w:w w:val="85"/>
        </w:rPr>
        <w:t>et l’économie</w:t>
      </w:r>
      <w:r>
        <w:rPr>
          <w:rFonts w:ascii="Arial MT" w:hAnsi="Arial MT"/>
          <w:spacing w:val="-4"/>
        </w:rPr>
        <w:t xml:space="preserve"> </w:t>
      </w:r>
      <w:r>
        <w:rPr>
          <w:rFonts w:ascii="Arial MT" w:hAnsi="Arial MT"/>
          <w:spacing w:val="-2"/>
          <w:w w:val="85"/>
        </w:rPr>
        <w:t>des travaux sans que</w:t>
      </w:r>
      <w:r>
        <w:rPr>
          <w:rFonts w:ascii="Arial MT" w:hAnsi="Arial MT"/>
          <w:spacing w:val="-4"/>
        </w:rPr>
        <w:t xml:space="preserve"> </w:t>
      </w:r>
      <w:r>
        <w:rPr>
          <w:rFonts w:ascii="Arial MT" w:hAnsi="Arial MT"/>
          <w:spacing w:val="-2"/>
          <w:w w:val="85"/>
        </w:rPr>
        <w:t>pour</w:t>
      </w:r>
      <w:r>
        <w:rPr>
          <w:rFonts w:ascii="Arial MT" w:hAnsi="Arial MT"/>
          <w:spacing w:val="-3"/>
        </w:rPr>
        <w:t xml:space="preserve"> </w:t>
      </w:r>
      <w:r>
        <w:rPr>
          <w:rFonts w:ascii="Arial MT" w:hAnsi="Arial MT"/>
          <w:spacing w:val="-2"/>
          <w:w w:val="85"/>
        </w:rPr>
        <w:t>cela le</w:t>
      </w:r>
      <w:r>
        <w:rPr>
          <w:rFonts w:ascii="Arial MT" w:hAnsi="Arial MT"/>
          <w:spacing w:val="-4"/>
        </w:rPr>
        <w:t xml:space="preserve"> </w:t>
      </w:r>
      <w:r>
        <w:rPr>
          <w:rFonts w:ascii="Arial MT" w:hAnsi="Arial MT"/>
          <w:spacing w:val="-2"/>
          <w:w w:val="85"/>
        </w:rPr>
        <w:t>Cocontractant puisse</w:t>
      </w:r>
      <w:r>
        <w:rPr>
          <w:rFonts w:ascii="Arial MT" w:hAnsi="Arial MT"/>
          <w:spacing w:val="-4"/>
        </w:rPr>
        <w:t xml:space="preserve"> </w:t>
      </w:r>
      <w:r>
        <w:rPr>
          <w:rFonts w:ascii="Arial MT" w:hAnsi="Arial MT"/>
          <w:spacing w:val="-2"/>
          <w:w w:val="85"/>
        </w:rPr>
        <w:t>prétendre</w:t>
      </w:r>
      <w:r>
        <w:rPr>
          <w:rFonts w:ascii="Arial MT" w:hAnsi="Arial MT"/>
          <w:spacing w:val="-4"/>
        </w:rPr>
        <w:t xml:space="preserve"> </w:t>
      </w:r>
      <w:r>
        <w:rPr>
          <w:rFonts w:ascii="Arial MT" w:hAnsi="Arial MT"/>
          <w:spacing w:val="-2"/>
          <w:w w:val="85"/>
        </w:rPr>
        <w:t>à quelques compensations ou</w:t>
      </w:r>
      <w:r>
        <w:rPr>
          <w:rFonts w:ascii="Arial MT" w:hAnsi="Arial MT"/>
          <w:spacing w:val="-4"/>
        </w:rPr>
        <w:t xml:space="preserve"> </w:t>
      </w:r>
      <w:r>
        <w:rPr>
          <w:rFonts w:ascii="Arial MT" w:hAnsi="Arial MT"/>
          <w:spacing w:val="-2"/>
          <w:w w:val="85"/>
        </w:rPr>
        <w:t>indemnités que</w:t>
      </w:r>
      <w:r>
        <w:rPr>
          <w:rFonts w:ascii="Arial MT" w:hAnsi="Arial MT"/>
          <w:spacing w:val="-4"/>
        </w:rPr>
        <w:t xml:space="preserve"> </w:t>
      </w:r>
      <w:r>
        <w:rPr>
          <w:rFonts w:ascii="Arial MT" w:hAnsi="Arial MT"/>
          <w:spacing w:val="-2"/>
          <w:w w:val="85"/>
        </w:rPr>
        <w:t>ce</w:t>
      </w:r>
      <w:r>
        <w:rPr>
          <w:rFonts w:ascii="Arial MT" w:hAnsi="Arial MT"/>
          <w:spacing w:val="-4"/>
        </w:rPr>
        <w:t xml:space="preserve"> </w:t>
      </w:r>
      <w:r>
        <w:rPr>
          <w:rFonts w:ascii="Arial MT" w:hAnsi="Arial MT"/>
          <w:spacing w:val="-2"/>
          <w:w w:val="85"/>
        </w:rPr>
        <w:t xml:space="preserve">soit </w:t>
      </w:r>
      <w:r>
        <w:rPr>
          <w:rFonts w:ascii="Arial MT" w:hAnsi="Arial MT"/>
          <w:w w:val="85"/>
        </w:rPr>
        <w:t>en dehors</w:t>
      </w:r>
      <w:r>
        <w:rPr>
          <w:rFonts w:ascii="Arial MT" w:hAnsi="Arial MT"/>
          <w:spacing w:val="-2"/>
          <w:w w:val="85"/>
        </w:rPr>
        <w:t xml:space="preserve"> </w:t>
      </w:r>
      <w:r>
        <w:rPr>
          <w:rFonts w:ascii="Arial MT" w:hAnsi="Arial MT"/>
          <w:w w:val="85"/>
        </w:rPr>
        <w:t>de celles indiquées</w:t>
      </w:r>
      <w:r>
        <w:rPr>
          <w:rFonts w:ascii="Arial MT" w:hAnsi="Arial MT"/>
          <w:spacing w:val="-2"/>
          <w:w w:val="85"/>
        </w:rPr>
        <w:t xml:space="preserve"> </w:t>
      </w:r>
      <w:r>
        <w:rPr>
          <w:rFonts w:ascii="Arial MT" w:hAnsi="Arial MT"/>
          <w:w w:val="85"/>
        </w:rPr>
        <w:t>dans le CCTP.</w:t>
      </w:r>
    </w:p>
    <w:p w:rsidR="004D428F" w:rsidRDefault="003F159A">
      <w:pPr>
        <w:tabs>
          <w:tab w:val="left" w:pos="2027"/>
        </w:tabs>
        <w:spacing w:before="125"/>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16</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MATERIAUX</w:t>
      </w:r>
      <w:r>
        <w:rPr>
          <w:rFonts w:ascii="Arial"/>
          <w:b/>
          <w:spacing w:val="-1"/>
          <w:sz w:val="20"/>
        </w:rPr>
        <w:t xml:space="preserve"> </w:t>
      </w:r>
      <w:r>
        <w:rPr>
          <w:rFonts w:ascii="Arial"/>
          <w:b/>
          <w:w w:val="80"/>
          <w:sz w:val="20"/>
        </w:rPr>
        <w:t>(CCAG</w:t>
      </w:r>
      <w:r>
        <w:rPr>
          <w:rFonts w:ascii="Arial"/>
          <w:b/>
          <w:spacing w:val="-5"/>
          <w:sz w:val="20"/>
        </w:rPr>
        <w:t xml:space="preserve"> </w:t>
      </w:r>
      <w:r>
        <w:rPr>
          <w:rFonts w:ascii="Arial"/>
          <w:b/>
          <w:w w:val="80"/>
          <w:sz w:val="20"/>
        </w:rPr>
        <w:t>Article</w:t>
      </w:r>
      <w:r>
        <w:rPr>
          <w:rFonts w:ascii="Arial"/>
          <w:b/>
          <w:spacing w:val="4"/>
          <w:sz w:val="20"/>
        </w:rPr>
        <w:t xml:space="preserve"> </w:t>
      </w:r>
      <w:r>
        <w:rPr>
          <w:rFonts w:ascii="Arial"/>
          <w:b/>
          <w:spacing w:val="-5"/>
          <w:w w:val="80"/>
          <w:sz w:val="20"/>
        </w:rPr>
        <w:t>53)</w:t>
      </w:r>
    </w:p>
    <w:p w:rsidR="004D428F" w:rsidRDefault="003F159A">
      <w:pPr>
        <w:pStyle w:val="Paragraphedeliste"/>
        <w:numPr>
          <w:ilvl w:val="1"/>
          <w:numId w:val="90"/>
        </w:numPr>
        <w:tabs>
          <w:tab w:val="left" w:pos="1131"/>
        </w:tabs>
        <w:spacing w:before="123"/>
        <w:ind w:left="1131" w:hanging="567"/>
        <w:jc w:val="both"/>
        <w:rPr>
          <w:rFonts w:ascii="Arial MT" w:hAnsi="Arial MT"/>
          <w:sz w:val="20"/>
        </w:rPr>
      </w:pPr>
      <w:r>
        <w:rPr>
          <w:rFonts w:ascii="Arial MT" w:hAnsi="Arial MT"/>
          <w:w w:val="80"/>
          <w:sz w:val="20"/>
        </w:rPr>
        <w:t>Le</w:t>
      </w:r>
      <w:r>
        <w:rPr>
          <w:rFonts w:ascii="Arial MT" w:hAnsi="Arial MT"/>
          <w:spacing w:val="-6"/>
          <w:sz w:val="20"/>
        </w:rPr>
        <w:t xml:space="preserve"> </w:t>
      </w:r>
      <w:r>
        <w:rPr>
          <w:rFonts w:ascii="Arial MT" w:hAnsi="Arial MT"/>
          <w:w w:val="80"/>
          <w:sz w:val="20"/>
        </w:rPr>
        <w:t>Cocontractant</w:t>
      </w:r>
      <w:r>
        <w:rPr>
          <w:rFonts w:ascii="Arial MT" w:hAnsi="Arial MT"/>
          <w:spacing w:val="-2"/>
          <w:sz w:val="20"/>
        </w:rPr>
        <w:t xml:space="preserve"> </w:t>
      </w:r>
      <w:r>
        <w:rPr>
          <w:rFonts w:ascii="Arial MT" w:hAnsi="Arial MT"/>
          <w:w w:val="80"/>
          <w:sz w:val="20"/>
        </w:rPr>
        <w:t>recherche</w:t>
      </w:r>
      <w:r>
        <w:rPr>
          <w:rFonts w:ascii="Arial MT" w:hAnsi="Arial MT"/>
          <w:spacing w:val="-6"/>
          <w:sz w:val="20"/>
        </w:rPr>
        <w:t xml:space="preserve"> </w:t>
      </w:r>
      <w:r>
        <w:rPr>
          <w:rFonts w:ascii="Arial MT" w:hAnsi="Arial MT"/>
          <w:w w:val="80"/>
          <w:sz w:val="20"/>
        </w:rPr>
        <w:t>à</w:t>
      </w:r>
      <w:r>
        <w:rPr>
          <w:rFonts w:ascii="Arial MT" w:hAnsi="Arial MT"/>
          <w:spacing w:val="-2"/>
          <w:w w:val="80"/>
          <w:sz w:val="20"/>
        </w:rPr>
        <w:t xml:space="preserve"> </w:t>
      </w:r>
      <w:r>
        <w:rPr>
          <w:rFonts w:ascii="Arial MT" w:hAnsi="Arial MT"/>
          <w:w w:val="80"/>
          <w:sz w:val="20"/>
        </w:rPr>
        <w:t>ses</w:t>
      </w:r>
      <w:r>
        <w:rPr>
          <w:rFonts w:ascii="Arial MT" w:hAnsi="Arial MT"/>
          <w:spacing w:val="-2"/>
          <w:sz w:val="20"/>
        </w:rPr>
        <w:t xml:space="preserve"> </w:t>
      </w:r>
      <w:r>
        <w:rPr>
          <w:rFonts w:ascii="Arial MT" w:hAnsi="Arial MT"/>
          <w:w w:val="80"/>
          <w:sz w:val="20"/>
        </w:rPr>
        <w:t>frais</w:t>
      </w:r>
      <w:r>
        <w:rPr>
          <w:rFonts w:ascii="Arial MT" w:hAnsi="Arial MT"/>
          <w:spacing w:val="6"/>
          <w:sz w:val="20"/>
        </w:rPr>
        <w:t xml:space="preserve"> </w:t>
      </w:r>
      <w:r>
        <w:rPr>
          <w:rFonts w:ascii="Arial MT" w:hAnsi="Arial MT"/>
          <w:w w:val="80"/>
          <w:sz w:val="20"/>
        </w:rPr>
        <w:t>les</w:t>
      </w:r>
      <w:r>
        <w:rPr>
          <w:rFonts w:ascii="Arial MT" w:hAnsi="Arial MT"/>
          <w:spacing w:val="-2"/>
          <w:sz w:val="20"/>
        </w:rPr>
        <w:t xml:space="preserve"> </w:t>
      </w:r>
      <w:r>
        <w:rPr>
          <w:rFonts w:ascii="Arial MT" w:hAnsi="Arial MT"/>
          <w:w w:val="80"/>
          <w:sz w:val="20"/>
        </w:rPr>
        <w:t>lieux</w:t>
      </w:r>
      <w:r>
        <w:rPr>
          <w:rFonts w:ascii="Arial MT" w:hAnsi="Arial MT"/>
          <w:spacing w:val="-11"/>
          <w:sz w:val="20"/>
        </w:rPr>
        <w:t xml:space="preserve"> </w:t>
      </w:r>
      <w:r>
        <w:rPr>
          <w:rFonts w:ascii="Arial MT" w:hAnsi="Arial MT"/>
          <w:w w:val="80"/>
          <w:sz w:val="20"/>
        </w:rPr>
        <w:t>d’extraction</w:t>
      </w:r>
      <w:r>
        <w:rPr>
          <w:rFonts w:ascii="Arial MT" w:hAnsi="Arial MT"/>
          <w:spacing w:val="-5"/>
          <w:sz w:val="20"/>
        </w:rPr>
        <w:t xml:space="preserve"> </w:t>
      </w:r>
      <w:r>
        <w:rPr>
          <w:rFonts w:ascii="Arial MT" w:hAnsi="Arial MT"/>
          <w:w w:val="80"/>
          <w:sz w:val="20"/>
        </w:rPr>
        <w:t>des</w:t>
      </w:r>
      <w:r>
        <w:rPr>
          <w:rFonts w:ascii="Arial MT" w:hAnsi="Arial MT"/>
          <w:spacing w:val="-11"/>
          <w:sz w:val="20"/>
        </w:rPr>
        <w:t xml:space="preserve"> </w:t>
      </w:r>
      <w:r>
        <w:rPr>
          <w:rFonts w:ascii="Arial MT" w:hAnsi="Arial MT"/>
          <w:w w:val="80"/>
          <w:sz w:val="20"/>
        </w:rPr>
        <w:t>matériaux</w:t>
      </w:r>
      <w:r>
        <w:rPr>
          <w:rFonts w:ascii="Arial MT" w:hAnsi="Arial MT"/>
          <w:spacing w:val="-10"/>
          <w:sz w:val="20"/>
        </w:rPr>
        <w:t xml:space="preserve"> </w:t>
      </w:r>
      <w:r>
        <w:rPr>
          <w:rFonts w:ascii="Arial MT" w:hAnsi="Arial MT"/>
          <w:w w:val="80"/>
          <w:sz w:val="20"/>
        </w:rPr>
        <w:t>nécessaires</w:t>
      </w:r>
      <w:r>
        <w:rPr>
          <w:rFonts w:ascii="Arial MT" w:hAnsi="Arial MT"/>
          <w:spacing w:val="-2"/>
          <w:sz w:val="20"/>
        </w:rPr>
        <w:t xml:space="preserve"> </w:t>
      </w:r>
      <w:r>
        <w:rPr>
          <w:rFonts w:ascii="Arial MT" w:hAnsi="Arial MT"/>
          <w:w w:val="80"/>
          <w:sz w:val="20"/>
        </w:rPr>
        <w:t>à</w:t>
      </w:r>
      <w:r>
        <w:rPr>
          <w:rFonts w:ascii="Arial MT" w:hAnsi="Arial MT"/>
          <w:spacing w:val="-5"/>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réalisation</w:t>
      </w:r>
      <w:r>
        <w:rPr>
          <w:rFonts w:ascii="Arial MT" w:hAnsi="Arial MT"/>
          <w:spacing w:val="-6"/>
          <w:sz w:val="20"/>
        </w:rPr>
        <w:t xml:space="preserve"> </w:t>
      </w:r>
      <w:r>
        <w:rPr>
          <w:rFonts w:ascii="Arial MT" w:hAnsi="Arial MT"/>
          <w:w w:val="80"/>
          <w:sz w:val="20"/>
        </w:rPr>
        <w:t>des</w:t>
      </w:r>
      <w:r>
        <w:rPr>
          <w:rFonts w:ascii="Arial MT" w:hAnsi="Arial MT"/>
          <w:spacing w:val="-10"/>
          <w:sz w:val="20"/>
        </w:rPr>
        <w:t xml:space="preserve"> </w:t>
      </w:r>
      <w:r>
        <w:rPr>
          <w:rFonts w:ascii="Arial MT" w:hAnsi="Arial MT"/>
          <w:spacing w:val="-2"/>
          <w:w w:val="80"/>
          <w:sz w:val="20"/>
        </w:rPr>
        <w:t>travaux.</w:t>
      </w:r>
    </w:p>
    <w:p w:rsidR="004D428F" w:rsidRDefault="003F159A">
      <w:pPr>
        <w:pStyle w:val="Paragraphedeliste"/>
        <w:numPr>
          <w:ilvl w:val="1"/>
          <w:numId w:val="90"/>
        </w:numPr>
        <w:tabs>
          <w:tab w:val="left" w:pos="1131"/>
        </w:tabs>
        <w:spacing w:before="115"/>
        <w:ind w:left="564" w:right="425" w:firstLine="0"/>
        <w:jc w:val="both"/>
        <w:rPr>
          <w:rFonts w:ascii="Arial MT" w:hAnsi="Arial MT"/>
          <w:sz w:val="20"/>
        </w:rPr>
      </w:pPr>
      <w:r>
        <w:rPr>
          <w:rFonts w:ascii="Arial MT" w:hAnsi="Arial MT"/>
          <w:w w:val="80"/>
          <w:sz w:val="20"/>
        </w:rPr>
        <w:t>Les matériaux doivent être conformes aux spécifications du CCTP. Ils sont</w:t>
      </w:r>
      <w:r>
        <w:rPr>
          <w:rFonts w:ascii="Arial MT" w:hAnsi="Arial MT"/>
          <w:sz w:val="20"/>
        </w:rPr>
        <w:t xml:space="preserve"> </w:t>
      </w:r>
      <w:r>
        <w:rPr>
          <w:rFonts w:ascii="Arial MT" w:hAnsi="Arial MT"/>
          <w:w w:val="80"/>
          <w:sz w:val="20"/>
        </w:rPr>
        <w:t>soumis aux essais ou épreuves que</w:t>
      </w:r>
      <w:r>
        <w:rPr>
          <w:rFonts w:ascii="Arial MT" w:hAnsi="Arial MT"/>
          <w:spacing w:val="31"/>
          <w:sz w:val="20"/>
        </w:rPr>
        <w:t xml:space="preserve"> </w:t>
      </w:r>
      <w:r>
        <w:rPr>
          <w:rFonts w:ascii="Arial MT" w:hAnsi="Arial MT"/>
          <w:w w:val="80"/>
          <w:sz w:val="20"/>
        </w:rPr>
        <w:t xml:space="preserve">l’Ingénieur juge </w:t>
      </w:r>
      <w:r>
        <w:rPr>
          <w:rFonts w:ascii="Arial MT" w:hAnsi="Arial MT"/>
          <w:w w:val="85"/>
          <w:sz w:val="20"/>
        </w:rPr>
        <w:t>utiles</w:t>
      </w:r>
      <w:r>
        <w:rPr>
          <w:rFonts w:ascii="Arial MT" w:hAnsi="Arial MT"/>
          <w:spacing w:val="-6"/>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prescrire</w:t>
      </w:r>
      <w:r>
        <w:rPr>
          <w:rFonts w:ascii="Arial MT" w:hAnsi="Arial MT"/>
          <w:spacing w:val="-5"/>
          <w:w w:val="85"/>
          <w:sz w:val="20"/>
        </w:rPr>
        <w:t xml:space="preserve"> </w:t>
      </w:r>
      <w:r>
        <w:rPr>
          <w:rFonts w:ascii="Arial MT" w:hAnsi="Arial MT"/>
          <w:w w:val="85"/>
          <w:sz w:val="20"/>
        </w:rPr>
        <w:t>suivant</w:t>
      </w:r>
      <w:r>
        <w:rPr>
          <w:rFonts w:ascii="Arial MT" w:hAnsi="Arial MT"/>
          <w:spacing w:val="-1"/>
          <w:w w:val="85"/>
          <w:sz w:val="20"/>
        </w:rPr>
        <w:t xml:space="preserve"> </w:t>
      </w:r>
      <w:r>
        <w:rPr>
          <w:rFonts w:ascii="Arial MT" w:hAnsi="Arial MT"/>
          <w:w w:val="85"/>
          <w:sz w:val="20"/>
        </w:rPr>
        <w:t>les</w:t>
      </w:r>
      <w:r>
        <w:rPr>
          <w:rFonts w:ascii="Arial MT" w:hAnsi="Arial MT"/>
          <w:spacing w:val="-7"/>
          <w:w w:val="85"/>
          <w:sz w:val="20"/>
        </w:rPr>
        <w:t xml:space="preserve"> </w:t>
      </w:r>
      <w:r>
        <w:rPr>
          <w:rFonts w:ascii="Arial MT" w:hAnsi="Arial MT"/>
          <w:w w:val="85"/>
          <w:sz w:val="20"/>
        </w:rPr>
        <w:t>spécifications</w:t>
      </w:r>
      <w:r>
        <w:rPr>
          <w:rFonts w:ascii="Arial MT" w:hAnsi="Arial MT"/>
          <w:spacing w:val="-5"/>
          <w:w w:val="85"/>
          <w:sz w:val="20"/>
        </w:rPr>
        <w:t xml:space="preserve"> </w:t>
      </w:r>
      <w:r>
        <w:rPr>
          <w:rFonts w:ascii="Arial MT" w:hAnsi="Arial MT"/>
          <w:w w:val="85"/>
          <w:sz w:val="20"/>
        </w:rPr>
        <w:t>de la</w:t>
      </w:r>
      <w:r>
        <w:rPr>
          <w:rFonts w:ascii="Arial MT" w:hAnsi="Arial MT"/>
          <w:spacing w:val="-10"/>
          <w:w w:val="85"/>
          <w:sz w:val="20"/>
        </w:rPr>
        <w:t xml:space="preserve"> </w:t>
      </w:r>
      <w:r>
        <w:rPr>
          <w:rFonts w:ascii="Arial MT" w:hAnsi="Arial MT"/>
          <w:w w:val="85"/>
          <w:sz w:val="20"/>
        </w:rPr>
        <w:t>Lettre-Commande.</w:t>
      </w:r>
    </w:p>
    <w:p w:rsidR="004D428F" w:rsidRDefault="003F159A">
      <w:pPr>
        <w:pStyle w:val="Paragraphedeliste"/>
        <w:numPr>
          <w:ilvl w:val="1"/>
          <w:numId w:val="90"/>
        </w:numPr>
        <w:tabs>
          <w:tab w:val="left" w:pos="1131"/>
        </w:tabs>
        <w:spacing w:before="126" w:line="237" w:lineRule="auto"/>
        <w:ind w:left="564" w:right="433" w:firstLine="0"/>
        <w:jc w:val="both"/>
        <w:rPr>
          <w:rFonts w:ascii="Arial MT" w:hAnsi="Arial MT"/>
          <w:sz w:val="20"/>
        </w:rPr>
      </w:pPr>
      <w:r>
        <w:rPr>
          <w:rFonts w:ascii="Arial MT" w:hAnsi="Arial MT"/>
          <w:w w:val="85"/>
          <w:sz w:val="20"/>
        </w:rPr>
        <w:t>Les</w:t>
      </w:r>
      <w:r>
        <w:rPr>
          <w:rFonts w:ascii="Arial MT" w:hAnsi="Arial MT"/>
          <w:spacing w:val="-6"/>
          <w:w w:val="85"/>
          <w:sz w:val="20"/>
        </w:rPr>
        <w:t xml:space="preserve"> </w:t>
      </w:r>
      <w:r>
        <w:rPr>
          <w:rFonts w:ascii="Arial MT" w:hAnsi="Arial MT"/>
          <w:w w:val="85"/>
          <w:sz w:val="20"/>
        </w:rPr>
        <w:t>moyens</w:t>
      </w:r>
      <w:r>
        <w:rPr>
          <w:rFonts w:ascii="Arial MT" w:hAnsi="Arial MT"/>
          <w:spacing w:val="-6"/>
          <w:w w:val="85"/>
          <w:sz w:val="20"/>
        </w:rPr>
        <w:t xml:space="preserve"> </w:t>
      </w:r>
      <w:r>
        <w:rPr>
          <w:rFonts w:ascii="Arial MT" w:hAnsi="Arial MT"/>
          <w:w w:val="85"/>
          <w:sz w:val="20"/>
        </w:rPr>
        <w:t>de contrôle mis</w:t>
      </w:r>
      <w:r>
        <w:rPr>
          <w:rFonts w:ascii="Arial MT" w:hAnsi="Arial MT"/>
          <w:spacing w:val="-4"/>
          <w:w w:val="85"/>
          <w:sz w:val="20"/>
        </w:rPr>
        <w:t xml:space="preserve"> </w:t>
      </w:r>
      <w:r>
        <w:rPr>
          <w:rFonts w:ascii="Arial MT" w:hAnsi="Arial MT"/>
          <w:w w:val="85"/>
          <w:sz w:val="20"/>
        </w:rPr>
        <w:t>en place par le Cocontractant</w:t>
      </w:r>
      <w:r>
        <w:rPr>
          <w:rFonts w:ascii="Arial MT" w:hAnsi="Arial MT"/>
          <w:spacing w:val="-3"/>
          <w:w w:val="85"/>
          <w:sz w:val="20"/>
        </w:rPr>
        <w:t xml:space="preserve"> </w:t>
      </w:r>
      <w:r>
        <w:rPr>
          <w:rFonts w:ascii="Arial MT" w:hAnsi="Arial MT"/>
          <w:w w:val="85"/>
          <w:sz w:val="20"/>
        </w:rPr>
        <w:t>et</w:t>
      </w:r>
      <w:r>
        <w:rPr>
          <w:rFonts w:ascii="Arial MT" w:hAnsi="Arial MT"/>
          <w:spacing w:val="-3"/>
          <w:sz w:val="20"/>
        </w:rPr>
        <w:t xml:space="preserve"> </w:t>
      </w:r>
      <w:r>
        <w:rPr>
          <w:rFonts w:ascii="Arial MT" w:hAnsi="Arial MT"/>
          <w:w w:val="85"/>
          <w:sz w:val="20"/>
        </w:rPr>
        <w:t>à ses</w:t>
      </w:r>
      <w:r>
        <w:rPr>
          <w:rFonts w:ascii="Arial MT" w:hAnsi="Arial MT"/>
          <w:spacing w:val="-4"/>
          <w:w w:val="85"/>
          <w:sz w:val="20"/>
        </w:rPr>
        <w:t xml:space="preserve"> </w:t>
      </w:r>
      <w:r>
        <w:rPr>
          <w:rFonts w:ascii="Arial MT" w:hAnsi="Arial MT"/>
          <w:w w:val="85"/>
          <w:sz w:val="20"/>
        </w:rPr>
        <w:t>propres</w:t>
      </w:r>
      <w:r>
        <w:rPr>
          <w:rFonts w:ascii="Arial MT" w:hAnsi="Arial MT"/>
          <w:spacing w:val="-4"/>
          <w:w w:val="85"/>
          <w:sz w:val="20"/>
        </w:rPr>
        <w:t xml:space="preserve"> </w:t>
      </w:r>
      <w:r>
        <w:rPr>
          <w:rFonts w:ascii="Arial MT" w:hAnsi="Arial MT"/>
          <w:w w:val="85"/>
          <w:sz w:val="20"/>
        </w:rPr>
        <w:t>frais,</w:t>
      </w:r>
      <w:r>
        <w:rPr>
          <w:rFonts w:ascii="Arial MT" w:hAnsi="Arial MT"/>
          <w:spacing w:val="-3"/>
          <w:w w:val="85"/>
          <w:sz w:val="20"/>
        </w:rPr>
        <w:t xml:space="preserve"> </w:t>
      </w:r>
      <w:r>
        <w:rPr>
          <w:rFonts w:ascii="Arial MT" w:hAnsi="Arial MT"/>
          <w:w w:val="85"/>
          <w:sz w:val="20"/>
        </w:rPr>
        <w:t>doivent lui</w:t>
      </w:r>
      <w:r>
        <w:rPr>
          <w:rFonts w:ascii="Arial MT" w:hAnsi="Arial MT"/>
          <w:spacing w:val="-6"/>
          <w:w w:val="85"/>
          <w:sz w:val="20"/>
        </w:rPr>
        <w:t xml:space="preserve"> </w:t>
      </w:r>
      <w:r>
        <w:rPr>
          <w:rFonts w:ascii="Arial MT" w:hAnsi="Arial MT"/>
          <w:w w:val="85"/>
          <w:sz w:val="20"/>
        </w:rPr>
        <w:t>permettre,</w:t>
      </w:r>
      <w:r>
        <w:rPr>
          <w:rFonts w:ascii="Arial MT" w:hAnsi="Arial MT"/>
          <w:spacing w:val="-3"/>
          <w:w w:val="85"/>
          <w:sz w:val="20"/>
        </w:rPr>
        <w:t xml:space="preserve"> </w:t>
      </w:r>
      <w:r>
        <w:rPr>
          <w:rFonts w:ascii="Arial MT" w:hAnsi="Arial MT"/>
          <w:w w:val="85"/>
          <w:sz w:val="20"/>
        </w:rPr>
        <w:t xml:space="preserve">d’assurer un contrôle </w:t>
      </w:r>
      <w:r>
        <w:rPr>
          <w:rFonts w:ascii="Arial MT" w:hAnsi="Arial MT"/>
          <w:w w:val="80"/>
          <w:sz w:val="20"/>
        </w:rPr>
        <w:t>permanent des ouvrages tant sur</w:t>
      </w:r>
      <w:r>
        <w:rPr>
          <w:rFonts w:ascii="Arial MT" w:hAnsi="Arial MT"/>
          <w:sz w:val="20"/>
        </w:rPr>
        <w:t xml:space="preserve"> </w:t>
      </w:r>
      <w:r>
        <w:rPr>
          <w:rFonts w:ascii="Arial MT" w:hAnsi="Arial MT"/>
          <w:w w:val="80"/>
          <w:sz w:val="20"/>
        </w:rPr>
        <w:t>le chantier</w:t>
      </w:r>
      <w:r>
        <w:rPr>
          <w:rFonts w:ascii="Arial MT" w:hAnsi="Arial MT"/>
          <w:sz w:val="20"/>
        </w:rPr>
        <w:t xml:space="preserve"> </w:t>
      </w:r>
      <w:r>
        <w:rPr>
          <w:rFonts w:ascii="Arial MT" w:hAnsi="Arial MT"/>
          <w:w w:val="80"/>
          <w:sz w:val="20"/>
        </w:rPr>
        <w:t>que sur</w:t>
      </w:r>
      <w:r>
        <w:rPr>
          <w:rFonts w:ascii="Arial MT" w:hAnsi="Arial MT"/>
          <w:sz w:val="20"/>
        </w:rPr>
        <w:t xml:space="preserve"> </w:t>
      </w:r>
      <w:r>
        <w:rPr>
          <w:rFonts w:ascii="Arial MT" w:hAnsi="Arial MT"/>
          <w:w w:val="80"/>
          <w:sz w:val="20"/>
        </w:rPr>
        <w:t>les</w:t>
      </w:r>
      <w:r>
        <w:rPr>
          <w:rFonts w:ascii="Arial MT" w:hAnsi="Arial MT"/>
          <w:sz w:val="20"/>
        </w:rPr>
        <w:t xml:space="preserve"> </w:t>
      </w:r>
      <w:r>
        <w:rPr>
          <w:rFonts w:ascii="Arial MT" w:hAnsi="Arial MT"/>
          <w:w w:val="80"/>
          <w:sz w:val="20"/>
        </w:rPr>
        <w:t>lieux d’extraction des agrégats, de préparation des matériaux</w:t>
      </w:r>
      <w:r>
        <w:rPr>
          <w:rFonts w:ascii="Arial MT" w:hAnsi="Arial MT"/>
          <w:sz w:val="20"/>
        </w:rPr>
        <w:t xml:space="preserve"> </w:t>
      </w:r>
      <w:r>
        <w:rPr>
          <w:rFonts w:ascii="Arial MT" w:hAnsi="Arial MT"/>
          <w:w w:val="80"/>
          <w:sz w:val="20"/>
        </w:rPr>
        <w:t>ou de fabrication</w:t>
      </w:r>
      <w:r>
        <w:rPr>
          <w:rFonts w:ascii="Arial MT" w:hAnsi="Arial MT"/>
          <w:sz w:val="20"/>
        </w:rPr>
        <w:t xml:space="preserve"> </w:t>
      </w:r>
      <w:r>
        <w:rPr>
          <w:rFonts w:ascii="Arial MT" w:hAnsi="Arial MT"/>
          <w:w w:val="90"/>
          <w:sz w:val="20"/>
        </w:rPr>
        <w:t>des</w:t>
      </w:r>
      <w:r>
        <w:rPr>
          <w:rFonts w:ascii="Arial MT" w:hAnsi="Arial MT"/>
          <w:spacing w:val="-11"/>
          <w:w w:val="90"/>
          <w:sz w:val="20"/>
        </w:rPr>
        <w:t xml:space="preserve"> </w:t>
      </w:r>
      <w:r>
        <w:rPr>
          <w:rFonts w:ascii="Arial MT" w:hAnsi="Arial MT"/>
          <w:w w:val="90"/>
          <w:sz w:val="20"/>
        </w:rPr>
        <w:t>parties</w:t>
      </w:r>
      <w:r>
        <w:rPr>
          <w:rFonts w:ascii="Arial MT" w:hAnsi="Arial MT"/>
          <w:spacing w:val="-6"/>
          <w:w w:val="90"/>
          <w:sz w:val="20"/>
        </w:rPr>
        <w:t xml:space="preserve"> </w:t>
      </w:r>
      <w:r>
        <w:rPr>
          <w:rFonts w:ascii="Arial MT" w:hAnsi="Arial MT"/>
          <w:w w:val="90"/>
          <w:sz w:val="20"/>
        </w:rPr>
        <w:t>d’ouvrages.</w:t>
      </w:r>
    </w:p>
    <w:p w:rsidR="004D428F" w:rsidRDefault="003F159A">
      <w:pPr>
        <w:tabs>
          <w:tab w:val="left" w:pos="2027"/>
        </w:tabs>
        <w:spacing w:before="121"/>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17</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DEMOLITION</w:t>
      </w:r>
      <w:r>
        <w:rPr>
          <w:rFonts w:ascii="Arial"/>
          <w:b/>
          <w:spacing w:val="4"/>
          <w:sz w:val="20"/>
        </w:rPr>
        <w:t xml:space="preserve"> </w:t>
      </w:r>
      <w:r>
        <w:rPr>
          <w:rFonts w:ascii="Arial"/>
          <w:b/>
          <w:w w:val="80"/>
          <w:sz w:val="20"/>
        </w:rPr>
        <w:t>DES</w:t>
      </w:r>
      <w:r>
        <w:rPr>
          <w:rFonts w:ascii="Arial"/>
          <w:b/>
          <w:spacing w:val="-3"/>
          <w:sz w:val="20"/>
        </w:rPr>
        <w:t xml:space="preserve"> </w:t>
      </w:r>
      <w:r>
        <w:rPr>
          <w:rFonts w:ascii="Arial"/>
          <w:b/>
          <w:w w:val="80"/>
          <w:sz w:val="20"/>
        </w:rPr>
        <w:t>OUVRAGES</w:t>
      </w:r>
      <w:r>
        <w:rPr>
          <w:rFonts w:ascii="Arial"/>
          <w:b/>
          <w:spacing w:val="-2"/>
          <w:sz w:val="20"/>
        </w:rPr>
        <w:t xml:space="preserve"> </w:t>
      </w:r>
      <w:r>
        <w:rPr>
          <w:rFonts w:ascii="Arial"/>
          <w:b/>
          <w:w w:val="80"/>
          <w:sz w:val="20"/>
        </w:rPr>
        <w:t>DEFECTUEUX</w:t>
      </w:r>
      <w:r>
        <w:rPr>
          <w:rFonts w:ascii="Arial"/>
          <w:b/>
          <w:spacing w:val="-2"/>
          <w:sz w:val="20"/>
        </w:rPr>
        <w:t xml:space="preserve"> </w:t>
      </w:r>
      <w:r>
        <w:rPr>
          <w:rFonts w:ascii="Arial"/>
          <w:b/>
          <w:w w:val="80"/>
          <w:sz w:val="20"/>
        </w:rPr>
        <w:t>ET</w:t>
      </w:r>
      <w:r>
        <w:rPr>
          <w:rFonts w:ascii="Arial"/>
          <w:b/>
          <w:sz w:val="20"/>
        </w:rPr>
        <w:t xml:space="preserve"> </w:t>
      </w:r>
      <w:r>
        <w:rPr>
          <w:rFonts w:ascii="Arial"/>
          <w:b/>
          <w:w w:val="80"/>
          <w:sz w:val="20"/>
        </w:rPr>
        <w:t>ENLEVEMENT</w:t>
      </w:r>
      <w:r>
        <w:rPr>
          <w:rFonts w:ascii="Arial"/>
          <w:b/>
          <w:sz w:val="20"/>
        </w:rPr>
        <w:t xml:space="preserve"> </w:t>
      </w:r>
      <w:r>
        <w:rPr>
          <w:rFonts w:ascii="Arial"/>
          <w:b/>
          <w:w w:val="80"/>
          <w:sz w:val="20"/>
        </w:rPr>
        <w:t>DES</w:t>
      </w:r>
      <w:r>
        <w:rPr>
          <w:rFonts w:ascii="Arial"/>
          <w:b/>
          <w:spacing w:val="-2"/>
          <w:sz w:val="20"/>
        </w:rPr>
        <w:t xml:space="preserve"> </w:t>
      </w:r>
      <w:r>
        <w:rPr>
          <w:rFonts w:ascii="Arial"/>
          <w:b/>
          <w:w w:val="80"/>
          <w:sz w:val="20"/>
        </w:rPr>
        <w:t>MATERIAUX</w:t>
      </w:r>
      <w:r>
        <w:rPr>
          <w:rFonts w:ascii="Arial"/>
          <w:b/>
          <w:spacing w:val="-3"/>
          <w:sz w:val="20"/>
        </w:rPr>
        <w:t xml:space="preserve"> </w:t>
      </w:r>
      <w:r>
        <w:rPr>
          <w:rFonts w:ascii="Arial"/>
          <w:b/>
          <w:spacing w:val="-2"/>
          <w:w w:val="80"/>
          <w:sz w:val="20"/>
        </w:rPr>
        <w:t>REFUSES</w:t>
      </w:r>
    </w:p>
    <w:p w:rsidR="004D428F" w:rsidRDefault="003F159A">
      <w:pPr>
        <w:pStyle w:val="Paragraphedeliste"/>
        <w:numPr>
          <w:ilvl w:val="1"/>
          <w:numId w:val="89"/>
        </w:numPr>
        <w:tabs>
          <w:tab w:val="left" w:pos="1131"/>
        </w:tabs>
        <w:spacing w:before="117"/>
        <w:ind w:left="1131" w:hanging="567"/>
        <w:jc w:val="both"/>
        <w:rPr>
          <w:rFonts w:ascii="Arial MT" w:hAnsi="Arial MT"/>
          <w:sz w:val="20"/>
        </w:rPr>
      </w:pPr>
      <w:r>
        <w:rPr>
          <w:rFonts w:ascii="Arial MT" w:hAnsi="Arial MT"/>
          <w:w w:val="80"/>
          <w:sz w:val="20"/>
        </w:rPr>
        <w:t>L’Ingénieur</w:t>
      </w:r>
      <w:r>
        <w:rPr>
          <w:rFonts w:ascii="Arial MT" w:hAnsi="Arial MT"/>
          <w:spacing w:val="-6"/>
          <w:sz w:val="20"/>
        </w:rPr>
        <w:t xml:space="preserve"> </w:t>
      </w:r>
      <w:r>
        <w:rPr>
          <w:rFonts w:ascii="Arial MT" w:hAnsi="Arial MT"/>
          <w:w w:val="80"/>
          <w:sz w:val="20"/>
        </w:rPr>
        <w:t>du</w:t>
      </w:r>
      <w:r>
        <w:rPr>
          <w:rFonts w:ascii="Arial MT" w:hAnsi="Arial MT"/>
          <w:spacing w:val="-8"/>
          <w:sz w:val="20"/>
        </w:rPr>
        <w:t xml:space="preserve"> </w:t>
      </w:r>
      <w:r>
        <w:rPr>
          <w:rFonts w:ascii="Arial MT" w:hAnsi="Arial MT"/>
          <w:w w:val="80"/>
          <w:sz w:val="20"/>
        </w:rPr>
        <w:t>Marché</w:t>
      </w:r>
      <w:r>
        <w:rPr>
          <w:rFonts w:ascii="Arial MT" w:hAnsi="Arial MT"/>
          <w:spacing w:val="-7"/>
          <w:sz w:val="20"/>
        </w:rPr>
        <w:t xml:space="preserve"> </w:t>
      </w:r>
      <w:r>
        <w:rPr>
          <w:rFonts w:ascii="Arial MT" w:hAnsi="Arial MT"/>
          <w:w w:val="80"/>
          <w:sz w:val="20"/>
        </w:rPr>
        <w:t>a</w:t>
      </w:r>
      <w:r>
        <w:rPr>
          <w:rFonts w:ascii="Arial MT" w:hAnsi="Arial MT"/>
          <w:spacing w:val="-7"/>
          <w:sz w:val="20"/>
        </w:rPr>
        <w:t xml:space="preserve"> </w:t>
      </w:r>
      <w:r>
        <w:rPr>
          <w:rFonts w:ascii="Arial MT" w:hAnsi="Arial MT"/>
          <w:w w:val="80"/>
          <w:sz w:val="20"/>
        </w:rPr>
        <w:t>le</w:t>
      </w:r>
      <w:r>
        <w:rPr>
          <w:rFonts w:ascii="Arial MT" w:hAnsi="Arial MT"/>
          <w:spacing w:val="-8"/>
          <w:sz w:val="20"/>
        </w:rPr>
        <w:t xml:space="preserve"> </w:t>
      </w:r>
      <w:r>
        <w:rPr>
          <w:rFonts w:ascii="Arial MT" w:hAnsi="Arial MT"/>
          <w:w w:val="80"/>
          <w:sz w:val="20"/>
        </w:rPr>
        <w:t>pouvoir</w:t>
      </w:r>
      <w:r>
        <w:rPr>
          <w:rFonts w:ascii="Arial MT" w:hAnsi="Arial MT"/>
          <w:spacing w:val="-5"/>
          <w:sz w:val="20"/>
        </w:rPr>
        <w:t xml:space="preserve"> </w:t>
      </w:r>
      <w:r>
        <w:rPr>
          <w:rFonts w:ascii="Arial MT" w:hAnsi="Arial MT"/>
          <w:w w:val="80"/>
          <w:sz w:val="20"/>
        </w:rPr>
        <w:t>d’ordonner</w:t>
      </w:r>
      <w:r>
        <w:rPr>
          <w:rFonts w:ascii="Arial MT" w:hAnsi="Arial MT"/>
          <w:spacing w:val="-5"/>
          <w:sz w:val="20"/>
        </w:rPr>
        <w:t xml:space="preserve"> </w:t>
      </w:r>
      <w:r>
        <w:rPr>
          <w:rFonts w:ascii="Arial MT" w:hAnsi="Arial MT"/>
          <w:w w:val="80"/>
          <w:sz w:val="20"/>
        </w:rPr>
        <w:t>par</w:t>
      </w:r>
      <w:r>
        <w:rPr>
          <w:rFonts w:ascii="Arial MT" w:hAnsi="Arial MT"/>
          <w:spacing w:val="-6"/>
          <w:sz w:val="20"/>
        </w:rPr>
        <w:t xml:space="preserve"> </w:t>
      </w:r>
      <w:r>
        <w:rPr>
          <w:rFonts w:ascii="Arial MT" w:hAnsi="Arial MT"/>
          <w:w w:val="80"/>
          <w:sz w:val="20"/>
        </w:rPr>
        <w:t>écrit</w:t>
      </w:r>
      <w:r>
        <w:rPr>
          <w:rFonts w:ascii="Arial MT" w:hAnsi="Arial MT"/>
          <w:spacing w:val="-1"/>
          <w:sz w:val="20"/>
        </w:rPr>
        <w:t xml:space="preserve"> </w:t>
      </w:r>
      <w:r>
        <w:rPr>
          <w:rFonts w:ascii="Arial MT" w:hAnsi="Arial MT"/>
          <w:spacing w:val="-10"/>
          <w:w w:val="80"/>
          <w:sz w:val="20"/>
        </w:rPr>
        <w:t>:</w:t>
      </w:r>
    </w:p>
    <w:p w:rsidR="004D428F" w:rsidRDefault="003F159A">
      <w:pPr>
        <w:pStyle w:val="Paragraphedeliste"/>
        <w:numPr>
          <w:ilvl w:val="2"/>
          <w:numId w:val="89"/>
        </w:numPr>
        <w:tabs>
          <w:tab w:val="left" w:pos="1586"/>
          <w:tab w:val="left" w:pos="1588"/>
        </w:tabs>
        <w:spacing w:before="1"/>
        <w:ind w:right="431"/>
        <w:jc w:val="both"/>
        <w:rPr>
          <w:rFonts w:ascii="Arial MT" w:hAnsi="Arial MT"/>
          <w:sz w:val="20"/>
        </w:rPr>
      </w:pPr>
      <w:r>
        <w:rPr>
          <w:rFonts w:ascii="Arial MT" w:hAnsi="Arial MT"/>
          <w:w w:val="85"/>
          <w:sz w:val="20"/>
        </w:rPr>
        <w:t>L’enlèvement</w:t>
      </w:r>
      <w:r>
        <w:rPr>
          <w:rFonts w:ascii="Arial MT" w:hAnsi="Arial MT"/>
          <w:spacing w:val="-6"/>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chantier</w:t>
      </w:r>
      <w:r>
        <w:rPr>
          <w:rFonts w:ascii="Arial MT" w:hAnsi="Arial MT"/>
          <w:spacing w:val="-5"/>
          <w:w w:val="85"/>
          <w:sz w:val="20"/>
        </w:rPr>
        <w:t xml:space="preserve"> </w:t>
      </w:r>
      <w:r>
        <w:rPr>
          <w:rFonts w:ascii="Arial MT" w:hAnsi="Arial MT"/>
          <w:w w:val="85"/>
          <w:sz w:val="20"/>
        </w:rPr>
        <w:t>dans</w:t>
      </w:r>
      <w:r>
        <w:rPr>
          <w:rFonts w:ascii="Arial MT" w:hAnsi="Arial MT"/>
          <w:spacing w:val="-6"/>
          <w:w w:val="85"/>
          <w:sz w:val="20"/>
        </w:rPr>
        <w:t xml:space="preserve"> </w:t>
      </w:r>
      <w:r>
        <w:rPr>
          <w:rFonts w:ascii="Arial MT" w:hAnsi="Arial MT"/>
          <w:w w:val="85"/>
          <w:sz w:val="20"/>
        </w:rPr>
        <w:t>un</w:t>
      </w:r>
      <w:r>
        <w:rPr>
          <w:rFonts w:ascii="Arial MT" w:hAnsi="Arial MT"/>
          <w:spacing w:val="-5"/>
          <w:w w:val="85"/>
          <w:sz w:val="20"/>
        </w:rPr>
        <w:t xml:space="preserve"> </w:t>
      </w:r>
      <w:r>
        <w:rPr>
          <w:rFonts w:ascii="Arial MT" w:hAnsi="Arial MT"/>
          <w:w w:val="85"/>
          <w:sz w:val="20"/>
        </w:rPr>
        <w:t>délai</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quarante-huit</w:t>
      </w:r>
      <w:r>
        <w:rPr>
          <w:rFonts w:ascii="Arial MT" w:hAnsi="Arial MT"/>
          <w:spacing w:val="-6"/>
          <w:w w:val="85"/>
          <w:sz w:val="20"/>
        </w:rPr>
        <w:t xml:space="preserve"> </w:t>
      </w:r>
      <w:r>
        <w:rPr>
          <w:rFonts w:ascii="Arial MT" w:hAnsi="Arial MT"/>
          <w:w w:val="85"/>
          <w:sz w:val="20"/>
        </w:rPr>
        <w:t>(48)</w:t>
      </w:r>
      <w:r>
        <w:rPr>
          <w:rFonts w:ascii="Arial MT" w:hAnsi="Arial MT"/>
          <w:spacing w:val="-5"/>
          <w:w w:val="85"/>
          <w:sz w:val="20"/>
        </w:rPr>
        <w:t xml:space="preserve"> </w:t>
      </w:r>
      <w:r>
        <w:rPr>
          <w:rFonts w:ascii="Arial MT" w:hAnsi="Arial MT"/>
          <w:w w:val="85"/>
          <w:sz w:val="20"/>
        </w:rPr>
        <w:t>heures,</w:t>
      </w:r>
      <w:r>
        <w:rPr>
          <w:rFonts w:ascii="Arial MT" w:hAnsi="Arial MT"/>
          <w:spacing w:val="-6"/>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tous</w:t>
      </w:r>
      <w:r>
        <w:rPr>
          <w:rFonts w:ascii="Arial MT" w:hAnsi="Arial MT"/>
          <w:spacing w:val="-5"/>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matériaux</w:t>
      </w:r>
      <w:r>
        <w:rPr>
          <w:rFonts w:ascii="Arial MT" w:hAnsi="Arial MT"/>
          <w:spacing w:val="-5"/>
          <w:w w:val="85"/>
          <w:sz w:val="20"/>
        </w:rPr>
        <w:t xml:space="preserve"> </w:t>
      </w:r>
      <w:r>
        <w:rPr>
          <w:rFonts w:ascii="Arial MT" w:hAnsi="Arial MT"/>
          <w:w w:val="85"/>
          <w:sz w:val="20"/>
        </w:rPr>
        <w:t>réputés</w:t>
      </w:r>
      <w:r>
        <w:rPr>
          <w:rFonts w:ascii="Arial MT" w:hAnsi="Arial MT"/>
          <w:spacing w:val="-6"/>
          <w:w w:val="85"/>
          <w:sz w:val="20"/>
        </w:rPr>
        <w:t xml:space="preserve"> </w:t>
      </w:r>
      <w:r>
        <w:rPr>
          <w:rFonts w:ascii="Arial MT" w:hAnsi="Arial MT"/>
          <w:w w:val="85"/>
          <w:sz w:val="20"/>
        </w:rPr>
        <w:t>non</w:t>
      </w:r>
      <w:r>
        <w:rPr>
          <w:rFonts w:ascii="Arial MT" w:hAnsi="Arial MT"/>
          <w:spacing w:val="-5"/>
          <w:w w:val="85"/>
          <w:sz w:val="20"/>
        </w:rPr>
        <w:t xml:space="preserve"> </w:t>
      </w:r>
      <w:r>
        <w:rPr>
          <w:rFonts w:ascii="Arial MT" w:hAnsi="Arial MT"/>
          <w:w w:val="85"/>
          <w:sz w:val="20"/>
        </w:rPr>
        <w:t>conformes</w:t>
      </w:r>
      <w:r>
        <w:rPr>
          <w:rFonts w:ascii="Arial MT" w:hAnsi="Arial MT"/>
          <w:spacing w:val="-6"/>
          <w:w w:val="85"/>
          <w:sz w:val="20"/>
        </w:rPr>
        <w:t xml:space="preserve"> </w:t>
      </w:r>
      <w:r>
        <w:rPr>
          <w:rFonts w:ascii="Arial MT" w:hAnsi="Arial MT"/>
          <w:w w:val="85"/>
          <w:sz w:val="20"/>
        </w:rPr>
        <w:t xml:space="preserve">aux </w:t>
      </w:r>
      <w:r>
        <w:rPr>
          <w:rFonts w:ascii="Arial MT" w:hAnsi="Arial MT"/>
          <w:w w:val="80"/>
          <w:sz w:val="20"/>
        </w:rPr>
        <w:t>exigences du</w:t>
      </w:r>
      <w:r>
        <w:rPr>
          <w:rFonts w:ascii="Arial MT" w:hAnsi="Arial MT"/>
          <w:sz w:val="20"/>
        </w:rPr>
        <w:t xml:space="preserve"> </w:t>
      </w:r>
      <w:r>
        <w:rPr>
          <w:rFonts w:ascii="Arial MT" w:hAnsi="Arial MT"/>
          <w:w w:val="80"/>
          <w:sz w:val="20"/>
        </w:rPr>
        <w:t>marché et leur</w:t>
      </w:r>
      <w:r>
        <w:rPr>
          <w:rFonts w:ascii="Arial MT" w:hAnsi="Arial MT"/>
          <w:sz w:val="20"/>
        </w:rPr>
        <w:t xml:space="preserve"> </w:t>
      </w:r>
      <w:r>
        <w:rPr>
          <w:rFonts w:ascii="Arial MT" w:hAnsi="Arial MT"/>
          <w:w w:val="80"/>
          <w:sz w:val="20"/>
        </w:rPr>
        <w:t>remplacement par d’autres matériaux convenables et approuvés si nécessaires après essais</w:t>
      </w:r>
      <w:r>
        <w:rPr>
          <w:rFonts w:ascii="Arial MT" w:hAnsi="Arial MT"/>
          <w:spacing w:val="80"/>
          <w:sz w:val="20"/>
        </w:rPr>
        <w:t xml:space="preserve"> </w:t>
      </w:r>
      <w:r>
        <w:rPr>
          <w:rFonts w:ascii="Arial MT" w:hAnsi="Arial MT"/>
          <w:w w:val="90"/>
          <w:sz w:val="20"/>
        </w:rPr>
        <w:t>de laboratoire ;</w:t>
      </w:r>
    </w:p>
    <w:p w:rsidR="004D428F" w:rsidRDefault="003F159A">
      <w:pPr>
        <w:pStyle w:val="Paragraphedeliste"/>
        <w:numPr>
          <w:ilvl w:val="2"/>
          <w:numId w:val="89"/>
        </w:numPr>
        <w:tabs>
          <w:tab w:val="left" w:pos="1586"/>
          <w:tab w:val="left" w:pos="1588"/>
        </w:tabs>
        <w:spacing w:before="1"/>
        <w:ind w:right="438"/>
        <w:jc w:val="both"/>
        <w:rPr>
          <w:rFonts w:ascii="Arial MT" w:hAnsi="Arial MT"/>
          <w:sz w:val="20"/>
        </w:rPr>
      </w:pPr>
      <w:r>
        <w:rPr>
          <w:rFonts w:ascii="Arial MT" w:hAnsi="Arial MT"/>
          <w:w w:val="85"/>
          <w:sz w:val="20"/>
        </w:rPr>
        <w:t xml:space="preserve">La démolition et la reconstruction conformément aux stipulations du marché, de tout ouvrage ou partie d’ouvrage non </w:t>
      </w:r>
      <w:r>
        <w:rPr>
          <w:rFonts w:ascii="Arial MT" w:hAnsi="Arial MT"/>
          <w:spacing w:val="-2"/>
          <w:w w:val="85"/>
          <w:sz w:val="20"/>
        </w:rPr>
        <w:t>conforme aux</w:t>
      </w:r>
      <w:r>
        <w:rPr>
          <w:rFonts w:ascii="Arial MT" w:hAnsi="Arial MT"/>
          <w:spacing w:val="-4"/>
          <w:w w:val="85"/>
          <w:sz w:val="20"/>
        </w:rPr>
        <w:t xml:space="preserve"> </w:t>
      </w:r>
      <w:r>
        <w:rPr>
          <w:rFonts w:ascii="Arial MT" w:hAnsi="Arial MT"/>
          <w:spacing w:val="-2"/>
          <w:w w:val="85"/>
          <w:sz w:val="20"/>
        </w:rPr>
        <w:t>exigences</w:t>
      </w:r>
      <w:r>
        <w:rPr>
          <w:rFonts w:ascii="Arial MT" w:hAnsi="Arial MT"/>
          <w:spacing w:val="-4"/>
          <w:w w:val="85"/>
          <w:sz w:val="20"/>
        </w:rPr>
        <w:t xml:space="preserve"> </w:t>
      </w:r>
      <w:r>
        <w:rPr>
          <w:rFonts w:ascii="Arial MT" w:hAnsi="Arial MT"/>
          <w:spacing w:val="-2"/>
          <w:w w:val="85"/>
          <w:sz w:val="20"/>
        </w:rPr>
        <w:t>du marché,</w:t>
      </w:r>
      <w:r>
        <w:rPr>
          <w:rFonts w:ascii="Arial MT" w:hAnsi="Arial MT"/>
          <w:spacing w:val="-4"/>
          <w:w w:val="85"/>
          <w:sz w:val="20"/>
        </w:rPr>
        <w:t xml:space="preserve"> </w:t>
      </w:r>
      <w:r>
        <w:rPr>
          <w:rFonts w:ascii="Arial MT" w:hAnsi="Arial MT"/>
          <w:spacing w:val="-2"/>
          <w:w w:val="85"/>
          <w:sz w:val="20"/>
        </w:rPr>
        <w:t>tant</w:t>
      </w:r>
      <w:r>
        <w:rPr>
          <w:rFonts w:ascii="Arial MT" w:hAnsi="Arial MT"/>
          <w:spacing w:val="-4"/>
          <w:w w:val="85"/>
          <w:sz w:val="20"/>
        </w:rPr>
        <w:t xml:space="preserve"> </w:t>
      </w:r>
      <w:r>
        <w:rPr>
          <w:rFonts w:ascii="Arial MT" w:hAnsi="Arial MT"/>
          <w:spacing w:val="-2"/>
          <w:w w:val="85"/>
          <w:sz w:val="20"/>
        </w:rPr>
        <w:t>en ce</w:t>
      </w:r>
      <w:r>
        <w:rPr>
          <w:rFonts w:ascii="Arial MT" w:hAnsi="Arial MT"/>
          <w:sz w:val="20"/>
        </w:rPr>
        <w:t xml:space="preserve"> </w:t>
      </w:r>
      <w:r>
        <w:rPr>
          <w:rFonts w:ascii="Arial MT" w:hAnsi="Arial MT"/>
          <w:spacing w:val="-2"/>
          <w:w w:val="85"/>
          <w:sz w:val="20"/>
        </w:rPr>
        <w:t>qui concerne le mode d’exécution que les</w:t>
      </w:r>
      <w:r>
        <w:rPr>
          <w:rFonts w:ascii="Arial MT" w:hAnsi="Arial MT"/>
          <w:spacing w:val="-4"/>
          <w:w w:val="85"/>
          <w:sz w:val="20"/>
        </w:rPr>
        <w:t xml:space="preserve"> </w:t>
      </w:r>
      <w:r>
        <w:rPr>
          <w:rFonts w:ascii="Arial MT" w:hAnsi="Arial MT"/>
          <w:spacing w:val="-2"/>
          <w:w w:val="85"/>
          <w:sz w:val="20"/>
        </w:rPr>
        <w:t>matériaux</w:t>
      </w:r>
      <w:r>
        <w:rPr>
          <w:rFonts w:ascii="Arial MT" w:hAnsi="Arial MT"/>
          <w:sz w:val="20"/>
        </w:rPr>
        <w:t xml:space="preserve"> </w:t>
      </w:r>
      <w:r>
        <w:rPr>
          <w:rFonts w:ascii="Arial MT" w:hAnsi="Arial MT"/>
          <w:spacing w:val="-2"/>
          <w:w w:val="85"/>
          <w:sz w:val="20"/>
        </w:rPr>
        <w:t>utilisés</w:t>
      </w:r>
      <w:r>
        <w:rPr>
          <w:rFonts w:ascii="Arial MT" w:hAnsi="Arial MT"/>
          <w:spacing w:val="-2"/>
          <w:sz w:val="20"/>
        </w:rPr>
        <w:t xml:space="preserve"> </w:t>
      </w:r>
      <w:r>
        <w:rPr>
          <w:rFonts w:ascii="Arial MT" w:hAnsi="Arial MT"/>
          <w:spacing w:val="-2"/>
          <w:w w:val="85"/>
          <w:sz w:val="20"/>
        </w:rPr>
        <w:t>;</w:t>
      </w:r>
    </w:p>
    <w:p w:rsidR="004D428F" w:rsidRDefault="003F159A">
      <w:pPr>
        <w:pStyle w:val="Paragraphedeliste"/>
        <w:numPr>
          <w:ilvl w:val="1"/>
          <w:numId w:val="89"/>
        </w:numPr>
        <w:tabs>
          <w:tab w:val="left" w:pos="1131"/>
        </w:tabs>
        <w:spacing w:before="114"/>
        <w:ind w:left="1131" w:hanging="567"/>
        <w:jc w:val="both"/>
        <w:rPr>
          <w:rFonts w:ascii="Arial MT" w:hAnsi="Arial MT"/>
          <w:sz w:val="20"/>
        </w:rPr>
      </w:pPr>
      <w:r>
        <w:rPr>
          <w:rFonts w:ascii="Arial MT" w:hAnsi="Arial MT"/>
          <w:w w:val="80"/>
          <w:sz w:val="20"/>
        </w:rPr>
        <w:t>En</w:t>
      </w:r>
      <w:r>
        <w:rPr>
          <w:rFonts w:ascii="Arial MT" w:hAnsi="Arial MT"/>
          <w:spacing w:val="-5"/>
          <w:sz w:val="20"/>
        </w:rPr>
        <w:t xml:space="preserve"> </w:t>
      </w:r>
      <w:r>
        <w:rPr>
          <w:rFonts w:ascii="Arial MT" w:hAnsi="Arial MT"/>
          <w:w w:val="80"/>
          <w:sz w:val="20"/>
        </w:rPr>
        <w:t>cas</w:t>
      </w:r>
      <w:r>
        <w:rPr>
          <w:rFonts w:ascii="Arial MT" w:hAnsi="Arial MT"/>
          <w:spacing w:val="-10"/>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non-conformité,</w:t>
      </w:r>
      <w:r>
        <w:rPr>
          <w:rFonts w:ascii="Arial MT" w:hAnsi="Arial MT"/>
          <w:spacing w:val="-10"/>
          <w:sz w:val="20"/>
        </w:rPr>
        <w:t xml:space="preserve"> </w:t>
      </w:r>
      <w:r>
        <w:rPr>
          <w:rFonts w:ascii="Arial MT" w:hAnsi="Arial MT"/>
          <w:w w:val="80"/>
          <w:sz w:val="20"/>
        </w:rPr>
        <w:t>les</w:t>
      </w:r>
      <w:r>
        <w:rPr>
          <w:rFonts w:ascii="Arial MT" w:hAnsi="Arial MT"/>
          <w:spacing w:val="-1"/>
          <w:sz w:val="20"/>
        </w:rPr>
        <w:t xml:space="preserve"> </w:t>
      </w:r>
      <w:r>
        <w:rPr>
          <w:rFonts w:ascii="Arial MT" w:hAnsi="Arial MT"/>
          <w:w w:val="80"/>
          <w:sz w:val="20"/>
        </w:rPr>
        <w:t>dépenses</w:t>
      </w:r>
      <w:r>
        <w:rPr>
          <w:rFonts w:ascii="Arial MT" w:hAnsi="Arial MT"/>
          <w:spacing w:val="-10"/>
          <w:sz w:val="20"/>
        </w:rPr>
        <w:t xml:space="preserve"> </w:t>
      </w:r>
      <w:r>
        <w:rPr>
          <w:rFonts w:ascii="Arial MT" w:hAnsi="Arial MT"/>
          <w:w w:val="80"/>
          <w:sz w:val="20"/>
        </w:rPr>
        <w:t>sont</w:t>
      </w:r>
      <w:r>
        <w:rPr>
          <w:rFonts w:ascii="Arial MT" w:hAnsi="Arial MT"/>
          <w:spacing w:val="-10"/>
          <w:sz w:val="20"/>
        </w:rPr>
        <w:t xml:space="preserve"> </w:t>
      </w:r>
      <w:r>
        <w:rPr>
          <w:rFonts w:ascii="Arial MT" w:hAnsi="Arial MT"/>
          <w:w w:val="80"/>
          <w:sz w:val="20"/>
        </w:rPr>
        <w:t>entièrement</w:t>
      </w:r>
      <w:r>
        <w:rPr>
          <w:rFonts w:ascii="Arial MT" w:hAnsi="Arial MT"/>
          <w:spacing w:val="-9"/>
          <w:sz w:val="20"/>
        </w:rPr>
        <w:t xml:space="preserve"> </w:t>
      </w:r>
      <w:r>
        <w:rPr>
          <w:rFonts w:ascii="Arial MT" w:hAnsi="Arial MT"/>
          <w:w w:val="80"/>
          <w:sz w:val="20"/>
        </w:rPr>
        <w:t>à</w:t>
      </w:r>
      <w:r>
        <w:rPr>
          <w:rFonts w:ascii="Arial MT" w:hAnsi="Arial MT"/>
          <w:spacing w:val="-4"/>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charge</w:t>
      </w:r>
      <w:r>
        <w:rPr>
          <w:rFonts w:ascii="Arial MT" w:hAnsi="Arial MT"/>
          <w:spacing w:val="-5"/>
          <w:sz w:val="20"/>
        </w:rPr>
        <w:t xml:space="preserve"> </w:t>
      </w:r>
      <w:r>
        <w:rPr>
          <w:rFonts w:ascii="Arial MT" w:hAnsi="Arial MT"/>
          <w:w w:val="80"/>
          <w:sz w:val="20"/>
        </w:rPr>
        <w:t>du</w:t>
      </w:r>
      <w:r>
        <w:rPr>
          <w:rFonts w:ascii="Arial MT" w:hAnsi="Arial MT"/>
          <w:spacing w:val="-5"/>
          <w:sz w:val="20"/>
        </w:rPr>
        <w:t xml:space="preserve"> </w:t>
      </w:r>
      <w:r>
        <w:rPr>
          <w:rFonts w:ascii="Arial MT" w:hAnsi="Arial MT"/>
          <w:spacing w:val="-2"/>
          <w:w w:val="80"/>
          <w:sz w:val="20"/>
        </w:rPr>
        <w:t>Cocontractant.</w:t>
      </w:r>
    </w:p>
    <w:p w:rsidR="004D428F" w:rsidRDefault="003F159A">
      <w:pPr>
        <w:tabs>
          <w:tab w:val="left" w:pos="2027"/>
        </w:tabs>
        <w:spacing w:before="123"/>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18</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BREVET</w:t>
      </w:r>
      <w:r>
        <w:rPr>
          <w:rFonts w:ascii="Arial" w:hAnsi="Arial"/>
          <w:b/>
          <w:spacing w:val="-2"/>
          <w:sz w:val="20"/>
        </w:rPr>
        <w:t xml:space="preserve"> </w:t>
      </w:r>
      <w:r>
        <w:rPr>
          <w:rFonts w:ascii="Arial" w:hAnsi="Arial"/>
          <w:b/>
          <w:spacing w:val="-2"/>
          <w:w w:val="95"/>
          <w:sz w:val="20"/>
        </w:rPr>
        <w:t>D’INVENTION</w:t>
      </w:r>
    </w:p>
    <w:p w:rsidR="004D428F" w:rsidRDefault="004D428F">
      <w:pPr>
        <w:rPr>
          <w:rFonts w:ascii="Arial" w:hAnsi="Arial"/>
          <w:b/>
          <w:sz w:val="20"/>
        </w:rPr>
        <w:sectPr w:rsidR="004D428F">
          <w:pgSz w:w="11910" w:h="16850"/>
          <w:pgMar w:top="620" w:right="425" w:bottom="660" w:left="566" w:header="0" w:footer="476" w:gutter="0"/>
          <w:cols w:space="720"/>
        </w:sectPr>
      </w:pPr>
    </w:p>
    <w:p w:rsidR="004D428F" w:rsidRDefault="003F159A">
      <w:pPr>
        <w:pStyle w:val="Corpsdetexte"/>
        <w:spacing w:before="90" w:line="278" w:lineRule="auto"/>
        <w:ind w:left="564" w:right="426"/>
        <w:jc w:val="both"/>
        <w:rPr>
          <w:rFonts w:ascii="Arial MT" w:hAnsi="Arial MT"/>
        </w:rPr>
      </w:pPr>
      <w:r>
        <w:rPr>
          <w:rFonts w:ascii="Arial MT" w:hAnsi="Arial MT"/>
          <w:w w:val="80"/>
        </w:rPr>
        <w:t>Le</w:t>
      </w:r>
      <w:r>
        <w:rPr>
          <w:rFonts w:ascii="Arial MT" w:hAnsi="Arial MT"/>
        </w:rPr>
        <w:t xml:space="preserve"> </w:t>
      </w:r>
      <w:r>
        <w:rPr>
          <w:rFonts w:ascii="Arial MT" w:hAnsi="Arial MT"/>
          <w:w w:val="80"/>
        </w:rPr>
        <w:t>Cocontractant</w:t>
      </w:r>
      <w:r>
        <w:rPr>
          <w:rFonts w:ascii="Arial MT" w:hAnsi="Arial MT"/>
        </w:rPr>
        <w:t xml:space="preserve"> </w:t>
      </w:r>
      <w:r>
        <w:rPr>
          <w:rFonts w:ascii="Arial MT" w:hAnsi="Arial MT"/>
          <w:w w:val="80"/>
        </w:rPr>
        <w:t>doit</w:t>
      </w:r>
      <w:r>
        <w:rPr>
          <w:rFonts w:ascii="Arial MT" w:hAnsi="Arial MT"/>
        </w:rPr>
        <w:t xml:space="preserve"> </w:t>
      </w:r>
      <w:r>
        <w:rPr>
          <w:rFonts w:ascii="Arial MT" w:hAnsi="Arial MT"/>
          <w:w w:val="80"/>
        </w:rPr>
        <w:t>s’entendre</w:t>
      </w:r>
      <w:r>
        <w:rPr>
          <w:rFonts w:ascii="Arial MT" w:hAnsi="Arial MT"/>
        </w:rPr>
        <w:t xml:space="preserve"> </w:t>
      </w:r>
      <w:r>
        <w:rPr>
          <w:rFonts w:ascii="Arial MT" w:hAnsi="Arial MT"/>
          <w:w w:val="80"/>
        </w:rPr>
        <w:t>s’il y</w:t>
      </w:r>
      <w:r>
        <w:rPr>
          <w:rFonts w:ascii="Arial MT" w:hAnsi="Arial MT"/>
          <w:spacing w:val="17"/>
        </w:rPr>
        <w:t xml:space="preserve"> </w:t>
      </w:r>
      <w:r>
        <w:rPr>
          <w:rFonts w:ascii="Arial MT" w:hAnsi="Arial MT"/>
          <w:w w:val="80"/>
        </w:rPr>
        <w:t>a</w:t>
      </w:r>
      <w:r>
        <w:rPr>
          <w:rFonts w:ascii="Arial MT" w:hAnsi="Arial MT"/>
        </w:rPr>
        <w:t xml:space="preserve"> </w:t>
      </w:r>
      <w:r>
        <w:rPr>
          <w:rFonts w:ascii="Arial MT" w:hAnsi="Arial MT"/>
          <w:w w:val="80"/>
        </w:rPr>
        <w:t>lieu</w:t>
      </w:r>
      <w:r>
        <w:rPr>
          <w:rFonts w:ascii="Arial MT" w:hAnsi="Arial MT"/>
          <w:spacing w:val="14"/>
        </w:rPr>
        <w:t xml:space="preserve"> </w:t>
      </w:r>
      <w:r>
        <w:rPr>
          <w:rFonts w:ascii="Arial MT" w:hAnsi="Arial MT"/>
          <w:w w:val="80"/>
        </w:rPr>
        <w:t>avec</w:t>
      </w:r>
      <w:r>
        <w:rPr>
          <w:rFonts w:ascii="Arial MT" w:hAnsi="Arial MT"/>
        </w:rPr>
        <w:t xml:space="preserve"> </w:t>
      </w:r>
      <w:r>
        <w:rPr>
          <w:rFonts w:ascii="Arial MT" w:hAnsi="Arial MT"/>
          <w:w w:val="80"/>
        </w:rPr>
        <w:t>les</w:t>
      </w:r>
      <w:r>
        <w:rPr>
          <w:rFonts w:ascii="Arial MT" w:hAnsi="Arial MT"/>
        </w:rPr>
        <w:t xml:space="preserve"> </w:t>
      </w:r>
      <w:r>
        <w:rPr>
          <w:rFonts w:ascii="Arial MT" w:hAnsi="Arial MT"/>
          <w:w w:val="80"/>
        </w:rPr>
        <w:t>propriétaires</w:t>
      </w:r>
      <w:r>
        <w:rPr>
          <w:rFonts w:ascii="Arial MT" w:hAnsi="Arial MT"/>
        </w:rPr>
        <w:t xml:space="preserve"> </w:t>
      </w:r>
      <w:r>
        <w:rPr>
          <w:rFonts w:ascii="Arial MT" w:hAnsi="Arial MT"/>
          <w:w w:val="80"/>
        </w:rPr>
        <w:t>ou</w:t>
      </w:r>
      <w:r>
        <w:rPr>
          <w:rFonts w:ascii="Arial MT" w:hAnsi="Arial MT"/>
          <w:spacing w:val="14"/>
        </w:rPr>
        <w:t xml:space="preserve"> </w:t>
      </w:r>
      <w:r>
        <w:rPr>
          <w:rFonts w:ascii="Arial MT" w:hAnsi="Arial MT"/>
          <w:w w:val="80"/>
        </w:rPr>
        <w:t>les</w:t>
      </w:r>
      <w:r>
        <w:rPr>
          <w:rFonts w:ascii="Arial MT" w:hAnsi="Arial MT"/>
        </w:rPr>
        <w:t xml:space="preserve"> </w:t>
      </w:r>
      <w:r>
        <w:rPr>
          <w:rFonts w:ascii="Arial MT" w:hAnsi="Arial MT"/>
          <w:w w:val="80"/>
        </w:rPr>
        <w:t>possesseurs</w:t>
      </w:r>
      <w:r>
        <w:rPr>
          <w:rFonts w:ascii="Arial MT" w:hAnsi="Arial MT"/>
          <w:spacing w:val="17"/>
        </w:rPr>
        <w:t xml:space="preserve"> </w:t>
      </w:r>
      <w:r>
        <w:rPr>
          <w:rFonts w:ascii="Arial MT" w:hAnsi="Arial MT"/>
          <w:w w:val="80"/>
        </w:rPr>
        <w:t>de</w:t>
      </w:r>
      <w:r>
        <w:rPr>
          <w:rFonts w:ascii="Arial MT" w:hAnsi="Arial MT"/>
        </w:rPr>
        <w:t xml:space="preserve"> </w:t>
      </w:r>
      <w:r>
        <w:rPr>
          <w:rFonts w:ascii="Arial MT" w:hAnsi="Arial MT"/>
          <w:w w:val="80"/>
        </w:rPr>
        <w:t>licence</w:t>
      </w:r>
      <w:r>
        <w:rPr>
          <w:rFonts w:ascii="Arial MT" w:hAnsi="Arial MT"/>
        </w:rPr>
        <w:t xml:space="preserve"> </w:t>
      </w:r>
      <w:r>
        <w:rPr>
          <w:rFonts w:ascii="Arial MT" w:hAnsi="Arial MT"/>
          <w:w w:val="80"/>
        </w:rPr>
        <w:t>dont</w:t>
      </w:r>
      <w:r>
        <w:rPr>
          <w:rFonts w:ascii="Arial MT" w:hAnsi="Arial MT"/>
        </w:rPr>
        <w:t xml:space="preserve"> </w:t>
      </w:r>
      <w:r>
        <w:rPr>
          <w:rFonts w:ascii="Arial MT" w:hAnsi="Arial MT"/>
          <w:w w:val="80"/>
        </w:rPr>
        <w:t>il utilise</w:t>
      </w:r>
      <w:r>
        <w:rPr>
          <w:rFonts w:ascii="Arial MT" w:hAnsi="Arial MT"/>
          <w:spacing w:val="14"/>
        </w:rPr>
        <w:t xml:space="preserve"> </w:t>
      </w:r>
      <w:r>
        <w:rPr>
          <w:rFonts w:ascii="Arial MT" w:hAnsi="Arial MT"/>
          <w:w w:val="80"/>
        </w:rPr>
        <w:t>les</w:t>
      </w:r>
      <w:r>
        <w:rPr>
          <w:rFonts w:ascii="Arial MT" w:hAnsi="Arial MT"/>
        </w:rPr>
        <w:t xml:space="preserve"> </w:t>
      </w:r>
      <w:r>
        <w:rPr>
          <w:rFonts w:ascii="Arial MT" w:hAnsi="Arial MT"/>
          <w:w w:val="80"/>
        </w:rPr>
        <w:t>procédés.</w:t>
      </w:r>
      <w:r>
        <w:rPr>
          <w:rFonts w:ascii="Arial MT" w:hAnsi="Arial MT"/>
        </w:rPr>
        <w:t xml:space="preserve"> </w:t>
      </w:r>
      <w:r>
        <w:rPr>
          <w:rFonts w:ascii="Arial MT" w:hAnsi="Arial MT"/>
          <w:w w:val="80"/>
        </w:rPr>
        <w:t>Il</w:t>
      </w:r>
      <w:r>
        <w:rPr>
          <w:rFonts w:ascii="Arial MT" w:hAnsi="Arial MT"/>
        </w:rPr>
        <w:t xml:space="preserve"> </w:t>
      </w:r>
      <w:r>
        <w:rPr>
          <w:rFonts w:ascii="Arial MT" w:hAnsi="Arial MT"/>
          <w:w w:val="80"/>
        </w:rPr>
        <w:t>procède au</w:t>
      </w:r>
      <w:r>
        <w:rPr>
          <w:rFonts w:ascii="Arial MT" w:hAnsi="Arial MT"/>
          <w:spacing w:val="-3"/>
          <w:w w:val="80"/>
        </w:rPr>
        <w:t xml:space="preserve"> </w:t>
      </w:r>
      <w:r>
        <w:rPr>
          <w:rFonts w:ascii="Arial MT" w:hAnsi="Arial MT"/>
          <w:w w:val="80"/>
        </w:rPr>
        <w:t>règlement de</w:t>
      </w:r>
      <w:r>
        <w:rPr>
          <w:rFonts w:ascii="Arial MT" w:hAnsi="Arial MT"/>
        </w:rPr>
        <w:t xml:space="preserve"> </w:t>
      </w:r>
      <w:r>
        <w:rPr>
          <w:rFonts w:ascii="Arial MT" w:hAnsi="Arial MT"/>
          <w:w w:val="80"/>
        </w:rPr>
        <w:t>tous les droits et redevances y relatifs et garantit</w:t>
      </w:r>
      <w:r>
        <w:rPr>
          <w:rFonts w:ascii="Arial MT" w:hAnsi="Arial MT"/>
        </w:rPr>
        <w:t xml:space="preserve"> </w:t>
      </w:r>
      <w:r>
        <w:rPr>
          <w:rFonts w:ascii="Arial MT" w:hAnsi="Arial MT"/>
          <w:w w:val="80"/>
        </w:rPr>
        <w:t>le</w:t>
      </w:r>
      <w:r>
        <w:rPr>
          <w:rFonts w:ascii="Arial MT" w:hAnsi="Arial MT"/>
        </w:rPr>
        <w:t xml:space="preserve"> </w:t>
      </w:r>
      <w:r>
        <w:rPr>
          <w:rFonts w:ascii="Arial MT" w:hAnsi="Arial MT"/>
          <w:w w:val="80"/>
        </w:rPr>
        <w:t>Maître</w:t>
      </w:r>
      <w:r>
        <w:rPr>
          <w:rFonts w:ascii="Arial MT" w:hAnsi="Arial MT"/>
        </w:rPr>
        <w:t xml:space="preserve"> </w:t>
      </w:r>
      <w:r>
        <w:rPr>
          <w:rFonts w:ascii="Arial MT" w:hAnsi="Arial MT"/>
          <w:w w:val="80"/>
        </w:rPr>
        <w:t>d’ouvrage</w:t>
      </w:r>
      <w:r>
        <w:rPr>
          <w:rFonts w:ascii="Arial MT" w:hAnsi="Arial MT"/>
        </w:rPr>
        <w:t xml:space="preserve"> </w:t>
      </w:r>
      <w:r>
        <w:rPr>
          <w:rFonts w:ascii="Arial MT" w:hAnsi="Arial MT"/>
          <w:w w:val="80"/>
        </w:rPr>
        <w:t>contre</w:t>
      </w:r>
      <w:r>
        <w:rPr>
          <w:rFonts w:ascii="Arial MT" w:hAnsi="Arial MT"/>
        </w:rPr>
        <w:t xml:space="preserve"> </w:t>
      </w:r>
      <w:r>
        <w:rPr>
          <w:rFonts w:ascii="Arial MT" w:hAnsi="Arial MT"/>
          <w:w w:val="80"/>
        </w:rPr>
        <w:t>toute</w:t>
      </w:r>
      <w:r>
        <w:rPr>
          <w:rFonts w:ascii="Arial MT" w:hAnsi="Arial MT"/>
        </w:rPr>
        <w:t xml:space="preserve"> </w:t>
      </w:r>
      <w:r>
        <w:rPr>
          <w:rFonts w:ascii="Arial MT" w:hAnsi="Arial MT"/>
          <w:w w:val="80"/>
        </w:rPr>
        <w:t>poursuite</w:t>
      </w:r>
      <w:r>
        <w:rPr>
          <w:rFonts w:ascii="Arial MT" w:hAnsi="Arial MT"/>
        </w:rPr>
        <w:t xml:space="preserve"> </w:t>
      </w:r>
      <w:r>
        <w:rPr>
          <w:rFonts w:ascii="Arial MT" w:hAnsi="Arial MT"/>
          <w:w w:val="80"/>
        </w:rPr>
        <w:t>dans le</w:t>
      </w:r>
      <w:r>
        <w:rPr>
          <w:rFonts w:ascii="Arial MT" w:hAnsi="Arial MT"/>
        </w:rPr>
        <w:t xml:space="preserve"> </w:t>
      </w:r>
      <w:r>
        <w:rPr>
          <w:rFonts w:ascii="Arial MT" w:hAnsi="Arial MT"/>
          <w:w w:val="80"/>
        </w:rPr>
        <w:t xml:space="preserve">cas </w:t>
      </w:r>
      <w:proofErr w:type="gramStart"/>
      <w:r>
        <w:rPr>
          <w:rFonts w:ascii="Arial MT" w:hAnsi="Arial MT"/>
          <w:w w:val="80"/>
        </w:rPr>
        <w:t>d</w:t>
      </w:r>
      <w:r>
        <w:rPr>
          <w:rFonts w:ascii="Arial MT" w:hAnsi="Arial MT"/>
          <w:spacing w:val="-3"/>
          <w:w w:val="80"/>
        </w:rPr>
        <w:t xml:space="preserve"> </w:t>
      </w:r>
      <w:r>
        <w:rPr>
          <w:rFonts w:ascii="Arial MT" w:hAnsi="Arial MT"/>
          <w:w w:val="80"/>
        </w:rPr>
        <w:t>’une</w:t>
      </w:r>
      <w:proofErr w:type="gramEnd"/>
      <w:r>
        <w:rPr>
          <w:rFonts w:ascii="Arial MT" w:hAnsi="Arial MT"/>
        </w:rPr>
        <w:t xml:space="preserve"> </w:t>
      </w:r>
      <w:r>
        <w:rPr>
          <w:rFonts w:ascii="Arial MT" w:hAnsi="Arial MT"/>
          <w:w w:val="80"/>
        </w:rPr>
        <w:t>atteinte</w:t>
      </w:r>
      <w:r>
        <w:rPr>
          <w:rFonts w:ascii="Arial MT" w:hAnsi="Arial MT"/>
        </w:rPr>
        <w:t xml:space="preserve"> </w:t>
      </w:r>
      <w:r>
        <w:rPr>
          <w:rFonts w:ascii="Arial MT" w:hAnsi="Arial MT"/>
          <w:w w:val="80"/>
        </w:rPr>
        <w:t xml:space="preserve">à </w:t>
      </w:r>
      <w:r>
        <w:rPr>
          <w:rFonts w:ascii="Arial MT" w:hAnsi="Arial MT"/>
          <w:w w:val="90"/>
        </w:rPr>
        <w:t>la</w:t>
      </w:r>
      <w:r>
        <w:rPr>
          <w:rFonts w:ascii="Arial MT" w:hAnsi="Arial MT"/>
          <w:spacing w:val="-13"/>
          <w:w w:val="90"/>
        </w:rPr>
        <w:t xml:space="preserve"> </w:t>
      </w:r>
      <w:r>
        <w:rPr>
          <w:rFonts w:ascii="Arial MT" w:hAnsi="Arial MT"/>
          <w:w w:val="90"/>
        </w:rPr>
        <w:t>propriété</w:t>
      </w:r>
      <w:r>
        <w:rPr>
          <w:rFonts w:ascii="Arial MT" w:hAnsi="Arial MT"/>
          <w:spacing w:val="-8"/>
          <w:w w:val="90"/>
        </w:rPr>
        <w:t xml:space="preserve"> </w:t>
      </w:r>
      <w:r>
        <w:rPr>
          <w:rFonts w:ascii="Arial MT" w:hAnsi="Arial MT"/>
          <w:w w:val="90"/>
        </w:rPr>
        <w:t>intellectuelle.</w:t>
      </w:r>
    </w:p>
    <w:p w:rsidR="004D428F" w:rsidRDefault="003F159A">
      <w:pPr>
        <w:tabs>
          <w:tab w:val="left" w:pos="2027"/>
        </w:tabs>
        <w:spacing w:before="115"/>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19</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PHASAGE</w:t>
      </w:r>
      <w:r>
        <w:rPr>
          <w:rFonts w:ascii="Arial"/>
          <w:b/>
          <w:spacing w:val="-2"/>
          <w:sz w:val="20"/>
        </w:rPr>
        <w:t xml:space="preserve"> </w:t>
      </w:r>
      <w:r>
        <w:rPr>
          <w:rFonts w:ascii="Arial"/>
          <w:b/>
          <w:w w:val="80"/>
          <w:sz w:val="20"/>
        </w:rPr>
        <w:t>DES</w:t>
      </w:r>
      <w:r>
        <w:rPr>
          <w:rFonts w:ascii="Arial"/>
          <w:b/>
          <w:spacing w:val="-1"/>
          <w:sz w:val="20"/>
        </w:rPr>
        <w:t xml:space="preserve"> </w:t>
      </w:r>
      <w:r>
        <w:rPr>
          <w:rFonts w:ascii="Arial"/>
          <w:b/>
          <w:spacing w:val="-2"/>
          <w:w w:val="80"/>
          <w:sz w:val="20"/>
        </w:rPr>
        <w:t>TRAVAUX</w:t>
      </w:r>
    </w:p>
    <w:p w:rsidR="004D428F" w:rsidRDefault="003F159A">
      <w:pPr>
        <w:pStyle w:val="Corpsdetexte"/>
        <w:spacing w:before="123"/>
        <w:ind w:left="564" w:right="451"/>
        <w:jc w:val="both"/>
        <w:rPr>
          <w:rFonts w:ascii="Arial MT" w:hAnsi="Arial MT"/>
        </w:rPr>
      </w:pPr>
      <w:r>
        <w:rPr>
          <w:rFonts w:ascii="Arial MT" w:hAnsi="Arial MT"/>
          <w:spacing w:val="-2"/>
          <w:w w:val="85"/>
        </w:rPr>
        <w:t>Le</w:t>
      </w:r>
      <w:r>
        <w:rPr>
          <w:rFonts w:ascii="Arial MT" w:hAnsi="Arial MT"/>
          <w:spacing w:val="-4"/>
        </w:rPr>
        <w:t xml:space="preserve"> </w:t>
      </w:r>
      <w:r>
        <w:rPr>
          <w:rFonts w:ascii="Arial MT" w:hAnsi="Arial MT"/>
          <w:spacing w:val="-2"/>
          <w:w w:val="85"/>
        </w:rPr>
        <w:t>Cocontractant doit respecter</w:t>
      </w:r>
      <w:r>
        <w:rPr>
          <w:rFonts w:ascii="Arial MT" w:hAnsi="Arial MT"/>
          <w:spacing w:val="-3"/>
        </w:rPr>
        <w:t xml:space="preserve"> </w:t>
      </w:r>
      <w:r>
        <w:rPr>
          <w:rFonts w:ascii="Arial MT" w:hAnsi="Arial MT"/>
          <w:spacing w:val="-2"/>
          <w:w w:val="85"/>
        </w:rPr>
        <w:t>le</w:t>
      </w:r>
      <w:r>
        <w:rPr>
          <w:rFonts w:ascii="Arial MT" w:hAnsi="Arial MT"/>
          <w:spacing w:val="-4"/>
        </w:rPr>
        <w:t xml:space="preserve"> </w:t>
      </w:r>
      <w:r>
        <w:rPr>
          <w:rFonts w:ascii="Arial MT" w:hAnsi="Arial MT"/>
          <w:spacing w:val="-2"/>
          <w:w w:val="85"/>
        </w:rPr>
        <w:t>séquençage</w:t>
      </w:r>
      <w:r>
        <w:rPr>
          <w:rFonts w:ascii="Arial MT" w:hAnsi="Arial MT"/>
          <w:spacing w:val="-4"/>
        </w:rPr>
        <w:t xml:space="preserve"> </w:t>
      </w:r>
      <w:r>
        <w:rPr>
          <w:rFonts w:ascii="Arial MT" w:hAnsi="Arial MT"/>
          <w:spacing w:val="-2"/>
          <w:w w:val="85"/>
        </w:rPr>
        <w:t>des différentes phases des travaux décrites dans sa soumission, de</w:t>
      </w:r>
      <w:r>
        <w:rPr>
          <w:rFonts w:ascii="Arial MT" w:hAnsi="Arial MT"/>
          <w:spacing w:val="-4"/>
        </w:rPr>
        <w:t xml:space="preserve"> </w:t>
      </w:r>
      <w:r>
        <w:rPr>
          <w:rFonts w:ascii="Arial MT" w:hAnsi="Arial MT"/>
          <w:spacing w:val="-2"/>
          <w:w w:val="85"/>
        </w:rPr>
        <w:t>façon</w:t>
      </w:r>
      <w:r>
        <w:rPr>
          <w:rFonts w:ascii="Arial MT" w:hAnsi="Arial MT"/>
          <w:spacing w:val="-4"/>
        </w:rPr>
        <w:t xml:space="preserve"> </w:t>
      </w:r>
      <w:r>
        <w:rPr>
          <w:rFonts w:ascii="Arial MT" w:hAnsi="Arial MT"/>
          <w:spacing w:val="-2"/>
          <w:w w:val="85"/>
        </w:rPr>
        <w:t>à faciliter</w:t>
      </w:r>
      <w:r>
        <w:rPr>
          <w:rFonts w:ascii="Arial MT" w:hAnsi="Arial MT"/>
          <w:spacing w:val="-3"/>
        </w:rPr>
        <w:t xml:space="preserve"> </w:t>
      </w:r>
      <w:r>
        <w:rPr>
          <w:rFonts w:ascii="Arial MT" w:hAnsi="Arial MT"/>
          <w:spacing w:val="-2"/>
          <w:w w:val="85"/>
        </w:rPr>
        <w:t>le contrôle des</w:t>
      </w:r>
      <w:r>
        <w:rPr>
          <w:rFonts w:ascii="Arial MT" w:hAnsi="Arial MT"/>
          <w:spacing w:val="-5"/>
          <w:w w:val="85"/>
        </w:rPr>
        <w:t xml:space="preserve"> </w:t>
      </w:r>
      <w:r>
        <w:rPr>
          <w:rFonts w:ascii="Arial MT" w:hAnsi="Arial MT"/>
          <w:spacing w:val="-2"/>
          <w:w w:val="85"/>
        </w:rPr>
        <w:t>ouvrages</w:t>
      </w:r>
      <w:r>
        <w:rPr>
          <w:rFonts w:ascii="Arial MT" w:hAnsi="Arial MT"/>
          <w:spacing w:val="-5"/>
          <w:w w:val="85"/>
        </w:rPr>
        <w:t xml:space="preserve"> </w:t>
      </w:r>
      <w:r>
        <w:rPr>
          <w:rFonts w:ascii="Arial MT" w:hAnsi="Arial MT"/>
          <w:spacing w:val="-2"/>
          <w:w w:val="85"/>
        </w:rPr>
        <w:t>et</w:t>
      </w:r>
      <w:r>
        <w:rPr>
          <w:rFonts w:ascii="Arial MT" w:hAnsi="Arial MT"/>
        </w:rPr>
        <w:t xml:space="preserve"> </w:t>
      </w:r>
      <w:r>
        <w:rPr>
          <w:rFonts w:ascii="Arial MT" w:hAnsi="Arial MT"/>
          <w:spacing w:val="-2"/>
          <w:w w:val="85"/>
        </w:rPr>
        <w:t>le respect</w:t>
      </w:r>
      <w:r>
        <w:rPr>
          <w:rFonts w:ascii="Arial MT" w:hAnsi="Arial MT"/>
          <w:spacing w:val="-5"/>
          <w:w w:val="85"/>
        </w:rPr>
        <w:t xml:space="preserve"> </w:t>
      </w:r>
      <w:r>
        <w:rPr>
          <w:rFonts w:ascii="Arial MT" w:hAnsi="Arial MT"/>
          <w:spacing w:val="-2"/>
          <w:w w:val="85"/>
        </w:rPr>
        <w:t>des</w:t>
      </w:r>
      <w:r>
        <w:rPr>
          <w:rFonts w:ascii="Arial MT" w:hAnsi="Arial MT"/>
          <w:spacing w:val="-5"/>
          <w:w w:val="85"/>
        </w:rPr>
        <w:t xml:space="preserve"> </w:t>
      </w:r>
      <w:r>
        <w:rPr>
          <w:rFonts w:ascii="Arial MT" w:hAnsi="Arial MT"/>
          <w:spacing w:val="-2"/>
          <w:w w:val="85"/>
        </w:rPr>
        <w:t>délais</w:t>
      </w:r>
      <w:r>
        <w:rPr>
          <w:rFonts w:ascii="Arial MT" w:hAnsi="Arial MT"/>
        </w:rPr>
        <w:t xml:space="preserve"> </w:t>
      </w:r>
      <w:r>
        <w:rPr>
          <w:rFonts w:ascii="Arial MT" w:hAnsi="Arial MT"/>
          <w:spacing w:val="-2"/>
          <w:w w:val="85"/>
        </w:rPr>
        <w:t>impartis prévus</w:t>
      </w:r>
      <w:r>
        <w:rPr>
          <w:rFonts w:ascii="Arial MT" w:hAnsi="Arial MT"/>
          <w:spacing w:val="-5"/>
          <w:w w:val="85"/>
        </w:rPr>
        <w:t xml:space="preserve"> </w:t>
      </w:r>
      <w:r>
        <w:rPr>
          <w:rFonts w:ascii="Arial MT" w:hAnsi="Arial MT"/>
          <w:spacing w:val="-2"/>
          <w:w w:val="85"/>
        </w:rPr>
        <w:t>dans le</w:t>
      </w:r>
      <w:r>
        <w:rPr>
          <w:rFonts w:ascii="Arial MT" w:hAnsi="Arial MT"/>
        </w:rPr>
        <w:t xml:space="preserve"> </w:t>
      </w:r>
      <w:r>
        <w:rPr>
          <w:rFonts w:ascii="Arial MT" w:hAnsi="Arial MT"/>
          <w:spacing w:val="-2"/>
          <w:w w:val="85"/>
        </w:rPr>
        <w:t>chronogramme des</w:t>
      </w:r>
      <w:r>
        <w:rPr>
          <w:rFonts w:ascii="Arial MT" w:hAnsi="Arial MT"/>
          <w:spacing w:val="-5"/>
          <w:w w:val="85"/>
        </w:rPr>
        <w:t xml:space="preserve"> </w:t>
      </w:r>
      <w:r>
        <w:rPr>
          <w:rFonts w:ascii="Arial MT" w:hAnsi="Arial MT"/>
          <w:spacing w:val="-2"/>
          <w:w w:val="85"/>
        </w:rPr>
        <w:t>travaux.</w:t>
      </w:r>
    </w:p>
    <w:p w:rsidR="004D428F" w:rsidRDefault="003F159A">
      <w:pPr>
        <w:tabs>
          <w:tab w:val="left" w:pos="2027"/>
        </w:tabs>
        <w:spacing w:before="116"/>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20</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ACCES</w:t>
      </w:r>
      <w:r>
        <w:rPr>
          <w:rFonts w:ascii="Arial" w:hAnsi="Arial"/>
          <w:b/>
          <w:spacing w:val="-9"/>
          <w:sz w:val="20"/>
        </w:rPr>
        <w:t xml:space="preserve"> </w:t>
      </w:r>
      <w:r>
        <w:rPr>
          <w:rFonts w:ascii="Arial" w:hAnsi="Arial"/>
          <w:b/>
          <w:w w:val="80"/>
          <w:sz w:val="20"/>
        </w:rPr>
        <w:t>AU</w:t>
      </w:r>
      <w:r>
        <w:rPr>
          <w:rFonts w:ascii="Arial" w:hAnsi="Arial"/>
          <w:b/>
          <w:spacing w:val="-3"/>
          <w:sz w:val="20"/>
        </w:rPr>
        <w:t xml:space="preserve"> </w:t>
      </w:r>
      <w:r>
        <w:rPr>
          <w:rFonts w:ascii="Arial" w:hAnsi="Arial"/>
          <w:b/>
          <w:w w:val="80"/>
          <w:sz w:val="20"/>
        </w:rPr>
        <w:t>CHANTIER</w:t>
      </w:r>
      <w:r>
        <w:rPr>
          <w:rFonts w:ascii="Arial" w:hAnsi="Arial"/>
          <w:b/>
          <w:spacing w:val="1"/>
          <w:sz w:val="20"/>
        </w:rPr>
        <w:t xml:space="preserve"> </w:t>
      </w:r>
      <w:r>
        <w:rPr>
          <w:rFonts w:ascii="Arial" w:hAnsi="Arial"/>
          <w:b/>
          <w:w w:val="80"/>
          <w:sz w:val="20"/>
        </w:rPr>
        <w:t>(CCAG</w:t>
      </w:r>
      <w:r>
        <w:rPr>
          <w:rFonts w:ascii="Arial" w:hAnsi="Arial"/>
          <w:b/>
          <w:spacing w:val="-5"/>
          <w:sz w:val="20"/>
        </w:rPr>
        <w:t xml:space="preserve"> </w:t>
      </w:r>
      <w:r>
        <w:rPr>
          <w:rFonts w:ascii="Arial" w:hAnsi="Arial"/>
          <w:b/>
          <w:w w:val="80"/>
          <w:sz w:val="20"/>
        </w:rPr>
        <w:t>Article</w:t>
      </w:r>
      <w:r>
        <w:rPr>
          <w:rFonts w:ascii="Arial" w:hAnsi="Arial"/>
          <w:b/>
          <w:spacing w:val="-5"/>
          <w:sz w:val="20"/>
        </w:rPr>
        <w:t xml:space="preserve"> </w:t>
      </w:r>
      <w:r>
        <w:rPr>
          <w:rFonts w:ascii="Arial" w:hAnsi="Arial"/>
          <w:b/>
          <w:w w:val="80"/>
          <w:sz w:val="20"/>
        </w:rPr>
        <w:t>44</w:t>
      </w:r>
      <w:r>
        <w:rPr>
          <w:rFonts w:ascii="Arial" w:hAnsi="Arial"/>
          <w:b/>
          <w:spacing w:val="-5"/>
          <w:sz w:val="20"/>
        </w:rPr>
        <w:t xml:space="preserve"> </w:t>
      </w:r>
      <w:r>
        <w:rPr>
          <w:rFonts w:ascii="Arial" w:hAnsi="Arial"/>
          <w:b/>
          <w:spacing w:val="-2"/>
          <w:w w:val="80"/>
          <w:sz w:val="20"/>
        </w:rPr>
        <w:t>complété)</w:t>
      </w:r>
    </w:p>
    <w:p w:rsidR="004D428F" w:rsidRDefault="003F159A">
      <w:pPr>
        <w:pStyle w:val="Paragraphedeliste"/>
        <w:numPr>
          <w:ilvl w:val="1"/>
          <w:numId w:val="88"/>
        </w:numPr>
        <w:tabs>
          <w:tab w:val="left" w:pos="1131"/>
        </w:tabs>
        <w:spacing w:before="123" w:line="273" w:lineRule="auto"/>
        <w:ind w:right="417" w:firstLine="0"/>
        <w:jc w:val="both"/>
        <w:rPr>
          <w:rFonts w:ascii="Arial MT" w:hAnsi="Arial MT"/>
          <w:sz w:val="20"/>
        </w:rPr>
      </w:pPr>
      <w:r>
        <w:rPr>
          <w:rFonts w:ascii="Arial MT" w:hAnsi="Arial MT"/>
          <w:w w:val="85"/>
          <w:sz w:val="20"/>
        </w:rPr>
        <w:t>Le Maître d’Ouvrage, l’Ingénieur du Marché et toute personne dûment autorisée par ces derniers, peuvent à tout moment accéder au chantier et aux lieux d’extraction des matériaux, de fabrication ou d’approvisionnement des produits manufacturés</w:t>
      </w:r>
      <w:r>
        <w:rPr>
          <w:rFonts w:ascii="Arial MT" w:hAnsi="Arial MT"/>
          <w:sz w:val="20"/>
        </w:rPr>
        <w:t xml:space="preserve"> </w:t>
      </w:r>
      <w:r>
        <w:rPr>
          <w:rFonts w:ascii="Arial MT" w:hAnsi="Arial MT"/>
          <w:w w:val="85"/>
          <w:sz w:val="20"/>
        </w:rPr>
        <w:t xml:space="preserve">et </w:t>
      </w:r>
      <w:r>
        <w:rPr>
          <w:rFonts w:ascii="Arial MT" w:hAnsi="Arial MT"/>
          <w:spacing w:val="-2"/>
          <w:w w:val="90"/>
          <w:sz w:val="20"/>
        </w:rPr>
        <w:t>outillages</w:t>
      </w:r>
      <w:r>
        <w:rPr>
          <w:rFonts w:ascii="Arial MT" w:hAnsi="Arial MT"/>
          <w:spacing w:val="-7"/>
          <w:w w:val="90"/>
          <w:sz w:val="20"/>
        </w:rPr>
        <w:t xml:space="preserve"> </w:t>
      </w:r>
      <w:r>
        <w:rPr>
          <w:rFonts w:ascii="Arial MT" w:hAnsi="Arial MT"/>
          <w:spacing w:val="-2"/>
          <w:w w:val="90"/>
          <w:sz w:val="20"/>
        </w:rPr>
        <w:t>utilisés</w:t>
      </w:r>
      <w:r>
        <w:rPr>
          <w:rFonts w:ascii="Arial MT" w:hAnsi="Arial MT"/>
          <w:spacing w:val="-6"/>
          <w:w w:val="90"/>
          <w:sz w:val="20"/>
        </w:rPr>
        <w:t xml:space="preserve"> </w:t>
      </w:r>
      <w:r>
        <w:rPr>
          <w:rFonts w:ascii="Arial MT" w:hAnsi="Arial MT"/>
          <w:spacing w:val="-2"/>
          <w:w w:val="90"/>
          <w:sz w:val="20"/>
        </w:rPr>
        <w:t>pour</w:t>
      </w:r>
      <w:r>
        <w:rPr>
          <w:rFonts w:ascii="Arial MT" w:hAnsi="Arial MT"/>
          <w:spacing w:val="-6"/>
          <w:w w:val="90"/>
          <w:sz w:val="20"/>
        </w:rPr>
        <w:t xml:space="preserve"> </w:t>
      </w:r>
      <w:r>
        <w:rPr>
          <w:rFonts w:ascii="Arial MT" w:hAnsi="Arial MT"/>
          <w:spacing w:val="-2"/>
          <w:w w:val="90"/>
          <w:sz w:val="20"/>
        </w:rPr>
        <w:t>les</w:t>
      </w:r>
      <w:r>
        <w:rPr>
          <w:rFonts w:ascii="Arial MT" w:hAnsi="Arial MT"/>
          <w:spacing w:val="-11"/>
          <w:w w:val="90"/>
          <w:sz w:val="20"/>
        </w:rPr>
        <w:t xml:space="preserve"> </w:t>
      </w:r>
      <w:r>
        <w:rPr>
          <w:rFonts w:ascii="Arial MT" w:hAnsi="Arial MT"/>
          <w:spacing w:val="-2"/>
          <w:w w:val="90"/>
          <w:sz w:val="20"/>
        </w:rPr>
        <w:t>travaux.</w:t>
      </w:r>
    </w:p>
    <w:p w:rsidR="004D428F" w:rsidRDefault="003F159A">
      <w:pPr>
        <w:pStyle w:val="Paragraphedeliste"/>
        <w:numPr>
          <w:ilvl w:val="1"/>
          <w:numId w:val="88"/>
        </w:numPr>
        <w:tabs>
          <w:tab w:val="left" w:pos="1131"/>
        </w:tabs>
        <w:spacing w:before="134" w:line="232" w:lineRule="auto"/>
        <w:ind w:right="425" w:firstLine="0"/>
        <w:jc w:val="both"/>
        <w:rPr>
          <w:rFonts w:ascii="Arial MT" w:hAnsi="Arial MT"/>
          <w:sz w:val="20"/>
        </w:rPr>
      </w:pPr>
      <w:r>
        <w:rPr>
          <w:rFonts w:ascii="Arial MT" w:hAnsi="Arial MT"/>
          <w:w w:val="80"/>
          <w:sz w:val="20"/>
        </w:rPr>
        <w:t>Par</w:t>
      </w:r>
      <w:r>
        <w:rPr>
          <w:rFonts w:ascii="Arial MT" w:hAnsi="Arial MT"/>
          <w:spacing w:val="-3"/>
          <w:w w:val="80"/>
          <w:sz w:val="20"/>
        </w:rPr>
        <w:t xml:space="preserve"> </w:t>
      </w:r>
      <w:r>
        <w:rPr>
          <w:rFonts w:ascii="Arial MT" w:hAnsi="Arial MT"/>
          <w:w w:val="80"/>
          <w:sz w:val="20"/>
        </w:rPr>
        <w:t>ailleurs, dans</w:t>
      </w:r>
      <w:r>
        <w:rPr>
          <w:rFonts w:ascii="Arial MT" w:hAnsi="Arial MT"/>
          <w:sz w:val="20"/>
        </w:rPr>
        <w:t xml:space="preserve"> </w:t>
      </w:r>
      <w:r>
        <w:rPr>
          <w:rFonts w:ascii="Arial MT" w:hAnsi="Arial MT"/>
          <w:w w:val="80"/>
          <w:sz w:val="20"/>
        </w:rPr>
        <w:t>le cadre de la mission de vérification de l’effectivité des travaux,</w:t>
      </w:r>
      <w:r>
        <w:rPr>
          <w:rFonts w:ascii="Arial MT" w:hAnsi="Arial MT"/>
          <w:sz w:val="20"/>
        </w:rPr>
        <w:t xml:space="preserve"> </w:t>
      </w:r>
      <w:r>
        <w:rPr>
          <w:rFonts w:ascii="Arial MT" w:hAnsi="Arial MT"/>
          <w:w w:val="80"/>
          <w:sz w:val="20"/>
        </w:rPr>
        <w:t>les personnes dûment autorisée par</w:t>
      </w:r>
      <w:r>
        <w:rPr>
          <w:rFonts w:ascii="Arial MT" w:hAnsi="Arial MT"/>
          <w:sz w:val="20"/>
        </w:rPr>
        <w:t xml:space="preserve"> </w:t>
      </w:r>
      <w:proofErr w:type="gramStart"/>
      <w:r>
        <w:rPr>
          <w:rFonts w:ascii="Arial MT" w:hAnsi="Arial MT"/>
          <w:w w:val="80"/>
          <w:sz w:val="20"/>
        </w:rPr>
        <w:t>l’</w:t>
      </w:r>
      <w:r>
        <w:rPr>
          <w:rFonts w:ascii="Arial MT" w:hAnsi="Arial MT"/>
          <w:spacing w:val="-3"/>
          <w:w w:val="80"/>
          <w:sz w:val="20"/>
        </w:rPr>
        <w:t xml:space="preserve"> </w:t>
      </w:r>
      <w:r>
        <w:rPr>
          <w:rFonts w:ascii="Arial MT" w:hAnsi="Arial MT"/>
          <w:w w:val="80"/>
          <w:sz w:val="20"/>
        </w:rPr>
        <w:t>Autorité</w:t>
      </w:r>
      <w:proofErr w:type="gramEnd"/>
      <w:r>
        <w:rPr>
          <w:rFonts w:ascii="Arial MT" w:hAnsi="Arial MT"/>
          <w:w w:val="80"/>
          <w:sz w:val="20"/>
        </w:rPr>
        <w:t xml:space="preserve"> </w:t>
      </w:r>
      <w:r>
        <w:rPr>
          <w:rFonts w:ascii="Arial MT" w:hAnsi="Arial MT"/>
          <w:spacing w:val="-2"/>
          <w:w w:val="85"/>
          <w:sz w:val="20"/>
        </w:rPr>
        <w:t>Contractante peuvent à</w:t>
      </w:r>
      <w:r>
        <w:rPr>
          <w:rFonts w:ascii="Arial MT" w:hAnsi="Arial MT"/>
          <w:spacing w:val="-4"/>
          <w:w w:val="85"/>
          <w:sz w:val="20"/>
        </w:rPr>
        <w:t xml:space="preserve"> </w:t>
      </w:r>
      <w:r>
        <w:rPr>
          <w:rFonts w:ascii="Arial MT" w:hAnsi="Arial MT"/>
          <w:spacing w:val="-2"/>
          <w:w w:val="85"/>
          <w:sz w:val="20"/>
        </w:rPr>
        <w:t>tout moment accéder au chantier et à toutes</w:t>
      </w:r>
      <w:r>
        <w:rPr>
          <w:rFonts w:ascii="Arial MT" w:hAnsi="Arial MT"/>
          <w:spacing w:val="-2"/>
          <w:sz w:val="20"/>
        </w:rPr>
        <w:t xml:space="preserve"> </w:t>
      </w:r>
      <w:r>
        <w:rPr>
          <w:rFonts w:ascii="Arial MT" w:hAnsi="Arial MT"/>
          <w:spacing w:val="-2"/>
          <w:w w:val="85"/>
          <w:sz w:val="20"/>
        </w:rPr>
        <w:t>informations y re</w:t>
      </w:r>
      <w:r>
        <w:rPr>
          <w:rFonts w:ascii="Arial MT" w:hAnsi="Arial MT"/>
          <w:spacing w:val="-22"/>
          <w:w w:val="85"/>
          <w:sz w:val="20"/>
        </w:rPr>
        <w:t xml:space="preserve"> </w:t>
      </w:r>
      <w:r>
        <w:rPr>
          <w:rFonts w:ascii="Arial MT" w:hAnsi="Arial MT"/>
          <w:spacing w:val="-2"/>
          <w:w w:val="85"/>
          <w:sz w:val="20"/>
        </w:rPr>
        <w:t>latives.</w:t>
      </w:r>
    </w:p>
    <w:p w:rsidR="004D428F" w:rsidRDefault="003F159A">
      <w:pPr>
        <w:tabs>
          <w:tab w:val="left" w:pos="2027"/>
        </w:tabs>
        <w:spacing w:before="124"/>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21</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ATTRIBUTIONS</w:t>
      </w:r>
      <w:r>
        <w:rPr>
          <w:rFonts w:ascii="Arial" w:hAnsi="Arial"/>
          <w:b/>
          <w:spacing w:val="1"/>
          <w:sz w:val="20"/>
        </w:rPr>
        <w:t xml:space="preserve"> </w:t>
      </w:r>
      <w:r>
        <w:rPr>
          <w:rFonts w:ascii="Arial" w:hAnsi="Arial"/>
          <w:b/>
          <w:w w:val="80"/>
          <w:sz w:val="20"/>
        </w:rPr>
        <w:t>DE</w:t>
      </w:r>
      <w:r>
        <w:rPr>
          <w:rFonts w:ascii="Arial" w:hAnsi="Arial"/>
          <w:b/>
          <w:spacing w:val="2"/>
          <w:sz w:val="20"/>
        </w:rPr>
        <w:t xml:space="preserve"> </w:t>
      </w:r>
      <w:r>
        <w:rPr>
          <w:rFonts w:ascii="Arial" w:hAnsi="Arial"/>
          <w:b/>
          <w:spacing w:val="-2"/>
          <w:w w:val="80"/>
          <w:sz w:val="20"/>
        </w:rPr>
        <w:t>L’INGENIEUR</w:t>
      </w:r>
    </w:p>
    <w:p w:rsidR="004D428F" w:rsidRDefault="003F159A">
      <w:pPr>
        <w:pStyle w:val="Paragraphedeliste"/>
        <w:numPr>
          <w:ilvl w:val="1"/>
          <w:numId w:val="87"/>
        </w:numPr>
        <w:tabs>
          <w:tab w:val="left" w:pos="1131"/>
        </w:tabs>
        <w:spacing w:before="116" w:line="276" w:lineRule="auto"/>
        <w:ind w:right="423" w:firstLine="0"/>
        <w:jc w:val="both"/>
        <w:rPr>
          <w:rFonts w:ascii="Arial MT" w:hAnsi="Arial MT"/>
          <w:sz w:val="20"/>
        </w:rPr>
      </w:pPr>
      <w:r>
        <w:rPr>
          <w:rFonts w:ascii="Arial MT" w:hAnsi="Arial MT"/>
          <w:w w:val="80"/>
          <w:sz w:val="20"/>
        </w:rPr>
        <w:t>L’Ingénieur</w:t>
      </w:r>
      <w:r>
        <w:rPr>
          <w:rFonts w:ascii="Arial MT" w:hAnsi="Arial MT"/>
          <w:spacing w:val="-4"/>
          <w:sz w:val="20"/>
        </w:rPr>
        <w:t xml:space="preserve"> </w:t>
      </w:r>
      <w:r>
        <w:rPr>
          <w:rFonts w:ascii="Arial MT" w:hAnsi="Arial MT"/>
          <w:w w:val="80"/>
          <w:sz w:val="20"/>
        </w:rPr>
        <w:t>a pour</w:t>
      </w:r>
      <w:r>
        <w:rPr>
          <w:rFonts w:ascii="Arial MT" w:hAnsi="Arial MT"/>
          <w:sz w:val="20"/>
        </w:rPr>
        <w:t xml:space="preserve"> </w:t>
      </w:r>
      <w:r>
        <w:rPr>
          <w:rFonts w:ascii="Arial MT" w:hAnsi="Arial MT"/>
          <w:w w:val="80"/>
          <w:sz w:val="20"/>
        </w:rPr>
        <w:t>mission</w:t>
      </w:r>
      <w:r>
        <w:rPr>
          <w:rFonts w:ascii="Arial MT" w:hAnsi="Arial MT"/>
          <w:sz w:val="20"/>
        </w:rPr>
        <w:t xml:space="preserve"> </w:t>
      </w:r>
      <w:r>
        <w:rPr>
          <w:rFonts w:ascii="Arial MT" w:hAnsi="Arial MT"/>
          <w:w w:val="80"/>
          <w:sz w:val="20"/>
        </w:rPr>
        <w:t>principale</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contrôler</w:t>
      </w:r>
      <w:r>
        <w:rPr>
          <w:rFonts w:ascii="Arial MT" w:hAnsi="Arial MT"/>
          <w:sz w:val="20"/>
        </w:rPr>
        <w:t xml:space="preserve"> </w:t>
      </w:r>
      <w:r>
        <w:rPr>
          <w:rFonts w:ascii="Arial MT" w:hAnsi="Arial MT"/>
          <w:w w:val="80"/>
          <w:sz w:val="20"/>
        </w:rPr>
        <w:t>et de</w:t>
      </w:r>
      <w:r>
        <w:rPr>
          <w:rFonts w:ascii="Arial MT" w:hAnsi="Arial MT"/>
          <w:sz w:val="20"/>
        </w:rPr>
        <w:t xml:space="preserve"> </w:t>
      </w:r>
      <w:r>
        <w:rPr>
          <w:rFonts w:ascii="Arial MT" w:hAnsi="Arial MT"/>
          <w:w w:val="80"/>
          <w:sz w:val="20"/>
        </w:rPr>
        <w:t>garantir</w:t>
      </w:r>
      <w:r>
        <w:rPr>
          <w:rFonts w:ascii="Arial MT" w:hAnsi="Arial MT"/>
          <w:spacing w:val="16"/>
          <w:sz w:val="20"/>
        </w:rPr>
        <w:t xml:space="preserve"> </w:t>
      </w:r>
      <w:r>
        <w:rPr>
          <w:rFonts w:ascii="Arial MT" w:hAnsi="Arial MT"/>
          <w:w w:val="80"/>
          <w:sz w:val="20"/>
        </w:rPr>
        <w:t>la bonne</w:t>
      </w:r>
      <w:r>
        <w:rPr>
          <w:rFonts w:ascii="Arial MT" w:hAnsi="Arial MT"/>
          <w:sz w:val="20"/>
        </w:rPr>
        <w:t xml:space="preserve"> </w:t>
      </w:r>
      <w:r>
        <w:rPr>
          <w:rFonts w:ascii="Arial MT" w:hAnsi="Arial MT"/>
          <w:w w:val="80"/>
          <w:sz w:val="20"/>
        </w:rPr>
        <w:t>exécution</w:t>
      </w:r>
      <w:r>
        <w:rPr>
          <w:rFonts w:ascii="Arial MT" w:hAnsi="Arial MT"/>
          <w:sz w:val="20"/>
        </w:rPr>
        <w:t xml:space="preserve"> </w:t>
      </w:r>
      <w:r>
        <w:rPr>
          <w:rFonts w:ascii="Arial MT" w:hAnsi="Arial MT"/>
          <w:w w:val="80"/>
          <w:sz w:val="20"/>
        </w:rPr>
        <w:t>des travaux,</w:t>
      </w:r>
      <w:r>
        <w:rPr>
          <w:rFonts w:ascii="Arial MT" w:hAnsi="Arial MT"/>
          <w:sz w:val="20"/>
        </w:rPr>
        <w:t xml:space="preserve"> </w:t>
      </w:r>
      <w:r>
        <w:rPr>
          <w:rFonts w:ascii="Arial MT" w:hAnsi="Arial MT"/>
          <w:w w:val="80"/>
          <w:sz w:val="20"/>
        </w:rPr>
        <w:t>conformément aux stipulatio</w:t>
      </w:r>
      <w:r>
        <w:rPr>
          <w:rFonts w:ascii="Arial MT" w:hAnsi="Arial MT"/>
          <w:spacing w:val="-3"/>
          <w:w w:val="80"/>
          <w:sz w:val="20"/>
        </w:rPr>
        <w:t xml:space="preserve"> </w:t>
      </w:r>
      <w:r>
        <w:rPr>
          <w:rFonts w:ascii="Arial MT" w:hAnsi="Arial MT"/>
          <w:w w:val="80"/>
          <w:sz w:val="20"/>
        </w:rPr>
        <w:t xml:space="preserve">ns </w:t>
      </w:r>
      <w:r>
        <w:rPr>
          <w:rFonts w:ascii="Arial MT" w:hAnsi="Arial MT"/>
          <w:w w:val="85"/>
          <w:sz w:val="20"/>
        </w:rPr>
        <w:t>du</w:t>
      </w:r>
      <w:r>
        <w:rPr>
          <w:rFonts w:ascii="Arial MT" w:hAnsi="Arial MT"/>
          <w:spacing w:val="-6"/>
          <w:w w:val="85"/>
          <w:sz w:val="20"/>
        </w:rPr>
        <w:t xml:space="preserve"> </w:t>
      </w:r>
      <w:r>
        <w:rPr>
          <w:rFonts w:ascii="Arial MT" w:hAnsi="Arial MT"/>
          <w:w w:val="85"/>
          <w:sz w:val="20"/>
        </w:rPr>
        <w:t>marché</w:t>
      </w:r>
      <w:r>
        <w:rPr>
          <w:rFonts w:ascii="Arial MT" w:hAnsi="Arial MT"/>
          <w:spacing w:val="-6"/>
          <w:w w:val="85"/>
          <w:sz w:val="20"/>
        </w:rPr>
        <w:t xml:space="preserve"> </w:t>
      </w:r>
      <w:r>
        <w:rPr>
          <w:rFonts w:ascii="Arial MT" w:hAnsi="Arial MT"/>
          <w:w w:val="85"/>
          <w:sz w:val="20"/>
        </w:rPr>
        <w:t>et</w:t>
      </w:r>
      <w:r>
        <w:rPr>
          <w:rFonts w:ascii="Arial MT" w:hAnsi="Arial MT"/>
          <w:spacing w:val="-5"/>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règles</w:t>
      </w:r>
      <w:r>
        <w:rPr>
          <w:rFonts w:ascii="Arial MT" w:hAnsi="Arial MT"/>
          <w:spacing w:val="-5"/>
          <w:w w:val="85"/>
          <w:sz w:val="20"/>
        </w:rPr>
        <w:t xml:space="preserve"> </w:t>
      </w:r>
      <w:r>
        <w:rPr>
          <w:rFonts w:ascii="Arial MT" w:hAnsi="Arial MT"/>
          <w:w w:val="85"/>
          <w:sz w:val="20"/>
        </w:rPr>
        <w:t>de</w:t>
      </w:r>
      <w:r>
        <w:rPr>
          <w:rFonts w:ascii="Arial MT" w:hAnsi="Arial MT"/>
          <w:spacing w:val="-3"/>
          <w:w w:val="85"/>
          <w:sz w:val="20"/>
        </w:rPr>
        <w:t xml:space="preserve"> </w:t>
      </w:r>
      <w:r>
        <w:rPr>
          <w:rFonts w:ascii="Arial MT" w:hAnsi="Arial MT"/>
          <w:w w:val="85"/>
          <w:sz w:val="20"/>
        </w:rPr>
        <w:t>l’Art.</w:t>
      </w:r>
      <w:r>
        <w:rPr>
          <w:rFonts w:ascii="Arial MT" w:hAnsi="Arial MT"/>
          <w:spacing w:val="-6"/>
          <w:w w:val="85"/>
          <w:sz w:val="20"/>
        </w:rPr>
        <w:t xml:space="preserve"> </w:t>
      </w:r>
      <w:r>
        <w:rPr>
          <w:rFonts w:ascii="Arial MT" w:hAnsi="Arial MT"/>
          <w:w w:val="85"/>
          <w:sz w:val="20"/>
        </w:rPr>
        <w:t>Il</w:t>
      </w:r>
      <w:r>
        <w:rPr>
          <w:rFonts w:ascii="Arial MT" w:hAnsi="Arial MT"/>
          <w:spacing w:val="-4"/>
          <w:w w:val="85"/>
          <w:sz w:val="20"/>
        </w:rPr>
        <w:t xml:space="preserve"> </w:t>
      </w:r>
      <w:r>
        <w:rPr>
          <w:rFonts w:ascii="Arial MT" w:hAnsi="Arial MT"/>
          <w:w w:val="85"/>
          <w:sz w:val="20"/>
        </w:rPr>
        <w:t>ne</w:t>
      </w:r>
      <w:r>
        <w:rPr>
          <w:rFonts w:ascii="Arial MT" w:hAnsi="Arial MT"/>
          <w:spacing w:val="-4"/>
          <w:w w:val="85"/>
          <w:sz w:val="20"/>
        </w:rPr>
        <w:t xml:space="preserve"> </w:t>
      </w:r>
      <w:r>
        <w:rPr>
          <w:rFonts w:ascii="Arial MT" w:hAnsi="Arial MT"/>
          <w:w w:val="85"/>
          <w:sz w:val="20"/>
        </w:rPr>
        <w:t>peut</w:t>
      </w:r>
      <w:r>
        <w:rPr>
          <w:rFonts w:ascii="Arial MT" w:hAnsi="Arial MT"/>
          <w:spacing w:val="-6"/>
          <w:w w:val="85"/>
          <w:sz w:val="20"/>
        </w:rPr>
        <w:t xml:space="preserve"> </w:t>
      </w:r>
      <w:r>
        <w:rPr>
          <w:rFonts w:ascii="Arial MT" w:hAnsi="Arial MT"/>
          <w:w w:val="85"/>
          <w:sz w:val="20"/>
        </w:rPr>
        <w:t>relever</w:t>
      </w:r>
      <w:r>
        <w:rPr>
          <w:rFonts w:ascii="Arial MT" w:hAnsi="Arial MT"/>
          <w:spacing w:val="-3"/>
          <w:w w:val="85"/>
          <w:sz w:val="20"/>
        </w:rPr>
        <w:t xml:space="preserve"> </w:t>
      </w:r>
      <w:r>
        <w:rPr>
          <w:rFonts w:ascii="Arial MT" w:hAnsi="Arial MT"/>
          <w:w w:val="85"/>
          <w:sz w:val="20"/>
        </w:rPr>
        <w:t>le</w:t>
      </w:r>
      <w:r>
        <w:rPr>
          <w:rFonts w:ascii="Arial MT" w:hAnsi="Arial MT"/>
          <w:spacing w:val="-4"/>
          <w:w w:val="85"/>
          <w:sz w:val="20"/>
        </w:rPr>
        <w:t xml:space="preserve"> </w:t>
      </w:r>
      <w:r>
        <w:rPr>
          <w:rFonts w:ascii="Arial MT" w:hAnsi="Arial MT"/>
          <w:w w:val="85"/>
          <w:sz w:val="20"/>
        </w:rPr>
        <w:t>Cocontractant</w:t>
      </w:r>
      <w:r>
        <w:rPr>
          <w:rFonts w:ascii="Arial MT" w:hAnsi="Arial MT"/>
          <w:spacing w:val="-2"/>
          <w:w w:val="85"/>
          <w:sz w:val="20"/>
        </w:rPr>
        <w:t xml:space="preserve"> </w:t>
      </w:r>
      <w:r>
        <w:rPr>
          <w:rFonts w:ascii="Arial MT" w:hAnsi="Arial MT"/>
          <w:w w:val="85"/>
          <w:sz w:val="20"/>
        </w:rPr>
        <w:t>d’aucune</w:t>
      </w:r>
      <w:r>
        <w:rPr>
          <w:rFonts w:ascii="Arial MT" w:hAnsi="Arial MT"/>
          <w:spacing w:val="-4"/>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ses</w:t>
      </w:r>
      <w:r>
        <w:rPr>
          <w:rFonts w:ascii="Arial MT" w:hAnsi="Arial MT"/>
          <w:spacing w:val="-6"/>
          <w:w w:val="85"/>
          <w:sz w:val="20"/>
        </w:rPr>
        <w:t xml:space="preserve"> </w:t>
      </w:r>
      <w:r>
        <w:rPr>
          <w:rFonts w:ascii="Arial MT" w:hAnsi="Arial MT"/>
          <w:w w:val="85"/>
          <w:sz w:val="20"/>
        </w:rPr>
        <w:t>obligations</w:t>
      </w:r>
      <w:r>
        <w:rPr>
          <w:rFonts w:ascii="Arial MT" w:hAnsi="Arial MT"/>
          <w:spacing w:val="-6"/>
          <w:w w:val="85"/>
          <w:sz w:val="20"/>
        </w:rPr>
        <w:t xml:space="preserve"> </w:t>
      </w:r>
      <w:r>
        <w:rPr>
          <w:rFonts w:ascii="Arial MT" w:hAnsi="Arial MT"/>
          <w:w w:val="85"/>
          <w:sz w:val="20"/>
        </w:rPr>
        <w:t>contractuelles,</w:t>
      </w:r>
      <w:r>
        <w:rPr>
          <w:rFonts w:ascii="Arial MT" w:hAnsi="Arial MT"/>
          <w:spacing w:val="-1"/>
          <w:w w:val="85"/>
          <w:sz w:val="20"/>
        </w:rPr>
        <w:t xml:space="preserve"> </w:t>
      </w:r>
      <w:r>
        <w:rPr>
          <w:rFonts w:ascii="Arial MT" w:hAnsi="Arial MT"/>
          <w:w w:val="85"/>
          <w:sz w:val="20"/>
        </w:rPr>
        <w:t>ni</w:t>
      </w:r>
      <w:r>
        <w:rPr>
          <w:rFonts w:ascii="Arial MT" w:hAnsi="Arial MT"/>
          <w:spacing w:val="-5"/>
          <w:w w:val="85"/>
          <w:sz w:val="20"/>
        </w:rPr>
        <w:t xml:space="preserve"> </w:t>
      </w:r>
      <w:r>
        <w:rPr>
          <w:rFonts w:ascii="Arial MT" w:hAnsi="Arial MT"/>
          <w:w w:val="85"/>
          <w:sz w:val="20"/>
        </w:rPr>
        <w:t>ordonner</w:t>
      </w:r>
      <w:r>
        <w:rPr>
          <w:rFonts w:ascii="Arial MT" w:hAnsi="Arial MT"/>
          <w:spacing w:val="-3"/>
          <w:w w:val="85"/>
          <w:sz w:val="20"/>
        </w:rPr>
        <w:t xml:space="preserve"> </w:t>
      </w:r>
      <w:r>
        <w:rPr>
          <w:rFonts w:ascii="Arial MT" w:hAnsi="Arial MT"/>
          <w:w w:val="85"/>
          <w:sz w:val="20"/>
        </w:rPr>
        <w:t>un</w:t>
      </w:r>
      <w:r>
        <w:rPr>
          <w:rFonts w:ascii="Arial MT" w:hAnsi="Arial MT"/>
          <w:spacing w:val="-4"/>
          <w:w w:val="85"/>
          <w:sz w:val="20"/>
        </w:rPr>
        <w:t xml:space="preserve"> </w:t>
      </w:r>
      <w:r>
        <w:rPr>
          <w:rFonts w:ascii="Arial MT" w:hAnsi="Arial MT"/>
          <w:w w:val="85"/>
          <w:sz w:val="20"/>
        </w:rPr>
        <w:t>travail quelconque</w:t>
      </w:r>
      <w:r>
        <w:rPr>
          <w:rFonts w:ascii="Arial MT" w:hAnsi="Arial MT"/>
          <w:spacing w:val="-6"/>
          <w:w w:val="85"/>
          <w:sz w:val="20"/>
        </w:rPr>
        <w:t xml:space="preserve"> </w:t>
      </w:r>
      <w:r>
        <w:rPr>
          <w:rFonts w:ascii="Arial MT" w:hAnsi="Arial MT"/>
          <w:w w:val="85"/>
          <w:sz w:val="20"/>
        </w:rPr>
        <w:t>susceptible</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retarder</w:t>
      </w:r>
      <w:r>
        <w:rPr>
          <w:rFonts w:ascii="Arial MT" w:hAnsi="Arial MT"/>
          <w:spacing w:val="-6"/>
          <w:w w:val="85"/>
          <w:sz w:val="20"/>
        </w:rPr>
        <w:t xml:space="preserve"> </w:t>
      </w:r>
      <w:r>
        <w:rPr>
          <w:rFonts w:ascii="Arial MT" w:hAnsi="Arial MT"/>
          <w:w w:val="85"/>
          <w:sz w:val="20"/>
        </w:rPr>
        <w:t>l’exécution</w:t>
      </w:r>
      <w:r>
        <w:rPr>
          <w:rFonts w:ascii="Arial MT" w:hAnsi="Arial MT"/>
          <w:spacing w:val="-5"/>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travaux</w:t>
      </w:r>
      <w:r>
        <w:rPr>
          <w:rFonts w:ascii="Arial MT" w:hAnsi="Arial MT"/>
          <w:spacing w:val="-5"/>
          <w:w w:val="85"/>
          <w:sz w:val="20"/>
        </w:rPr>
        <w:t xml:space="preserve"> </w:t>
      </w:r>
      <w:r>
        <w:rPr>
          <w:rFonts w:ascii="Arial MT" w:hAnsi="Arial MT"/>
          <w:w w:val="85"/>
          <w:sz w:val="20"/>
        </w:rPr>
        <w:t>ou</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provoquer</w:t>
      </w:r>
      <w:r>
        <w:rPr>
          <w:rFonts w:ascii="Arial MT" w:hAnsi="Arial MT"/>
          <w:spacing w:val="-6"/>
          <w:w w:val="85"/>
          <w:sz w:val="20"/>
        </w:rPr>
        <w:t xml:space="preserve"> </w:t>
      </w:r>
      <w:r>
        <w:rPr>
          <w:rFonts w:ascii="Arial MT" w:hAnsi="Arial MT"/>
          <w:w w:val="85"/>
          <w:sz w:val="20"/>
        </w:rPr>
        <w:t>un</w:t>
      </w:r>
      <w:r>
        <w:rPr>
          <w:rFonts w:ascii="Arial MT" w:hAnsi="Arial MT"/>
          <w:spacing w:val="-6"/>
          <w:w w:val="85"/>
          <w:sz w:val="20"/>
        </w:rPr>
        <w:t xml:space="preserve"> </w:t>
      </w:r>
      <w:r>
        <w:rPr>
          <w:rFonts w:ascii="Arial MT" w:hAnsi="Arial MT"/>
          <w:w w:val="85"/>
          <w:sz w:val="20"/>
        </w:rPr>
        <w:t>paiement</w:t>
      </w:r>
      <w:r>
        <w:rPr>
          <w:rFonts w:ascii="Arial MT" w:hAnsi="Arial MT"/>
          <w:spacing w:val="-5"/>
          <w:w w:val="85"/>
          <w:sz w:val="20"/>
        </w:rPr>
        <w:t xml:space="preserve"> </w:t>
      </w:r>
      <w:r>
        <w:rPr>
          <w:rFonts w:ascii="Arial MT" w:hAnsi="Arial MT"/>
          <w:w w:val="85"/>
          <w:sz w:val="20"/>
        </w:rPr>
        <w:t>supplémentaire</w:t>
      </w:r>
      <w:r>
        <w:rPr>
          <w:rFonts w:ascii="Arial MT" w:hAnsi="Arial MT"/>
          <w:spacing w:val="-6"/>
          <w:w w:val="85"/>
          <w:sz w:val="20"/>
        </w:rPr>
        <w:t xml:space="preserve"> </w:t>
      </w:r>
      <w:r>
        <w:rPr>
          <w:rFonts w:ascii="Arial MT" w:hAnsi="Arial MT"/>
          <w:w w:val="85"/>
          <w:sz w:val="20"/>
        </w:rPr>
        <w:t>par</w:t>
      </w:r>
      <w:r>
        <w:rPr>
          <w:rFonts w:ascii="Arial MT" w:hAnsi="Arial MT"/>
          <w:spacing w:val="-7"/>
          <w:sz w:val="20"/>
        </w:rPr>
        <w:t xml:space="preserve"> </w:t>
      </w:r>
      <w:r>
        <w:rPr>
          <w:rFonts w:ascii="Arial MT" w:hAnsi="Arial MT"/>
          <w:w w:val="85"/>
          <w:sz w:val="20"/>
        </w:rPr>
        <w:t>le</w:t>
      </w:r>
      <w:r>
        <w:rPr>
          <w:rFonts w:ascii="Arial MT" w:hAnsi="Arial MT"/>
          <w:spacing w:val="-3"/>
          <w:w w:val="85"/>
          <w:sz w:val="20"/>
        </w:rPr>
        <w:t xml:space="preserve"> </w:t>
      </w:r>
      <w:r>
        <w:rPr>
          <w:rFonts w:ascii="Arial MT" w:hAnsi="Arial MT"/>
          <w:w w:val="85"/>
          <w:sz w:val="20"/>
        </w:rPr>
        <w:t>Maître</w:t>
      </w:r>
      <w:r>
        <w:rPr>
          <w:rFonts w:ascii="Arial MT" w:hAnsi="Arial MT"/>
          <w:spacing w:val="-3"/>
          <w:w w:val="85"/>
          <w:sz w:val="20"/>
        </w:rPr>
        <w:t xml:space="preserve"> </w:t>
      </w:r>
      <w:proofErr w:type="gramStart"/>
      <w:r>
        <w:rPr>
          <w:rFonts w:ascii="Arial MT" w:hAnsi="Arial MT"/>
          <w:w w:val="85"/>
          <w:sz w:val="20"/>
        </w:rPr>
        <w:t>d’ouvrage</w:t>
      </w:r>
      <w:r>
        <w:rPr>
          <w:rFonts w:ascii="Arial MT" w:hAnsi="Arial MT"/>
          <w:spacing w:val="-6"/>
          <w:w w:val="85"/>
          <w:sz w:val="20"/>
        </w:rPr>
        <w:t xml:space="preserve"> </w:t>
      </w:r>
      <w:r>
        <w:rPr>
          <w:rFonts w:ascii="Arial MT" w:hAnsi="Arial MT"/>
          <w:w w:val="85"/>
          <w:sz w:val="20"/>
        </w:rPr>
        <w:t>,</w:t>
      </w:r>
      <w:proofErr w:type="gramEnd"/>
      <w:r>
        <w:rPr>
          <w:rFonts w:ascii="Arial MT" w:hAnsi="Arial MT"/>
          <w:spacing w:val="-6"/>
          <w:w w:val="85"/>
          <w:sz w:val="20"/>
        </w:rPr>
        <w:t xml:space="preserve"> </w:t>
      </w:r>
      <w:r>
        <w:rPr>
          <w:rFonts w:ascii="Arial MT" w:hAnsi="Arial MT"/>
          <w:w w:val="85"/>
          <w:sz w:val="20"/>
        </w:rPr>
        <w:t xml:space="preserve">ni </w:t>
      </w:r>
      <w:r>
        <w:rPr>
          <w:rFonts w:ascii="Arial MT" w:hAnsi="Arial MT"/>
          <w:w w:val="80"/>
          <w:sz w:val="20"/>
        </w:rPr>
        <w:t>ordonner</w:t>
      </w:r>
      <w:r>
        <w:rPr>
          <w:rFonts w:ascii="Arial MT" w:hAnsi="Arial MT"/>
          <w:sz w:val="20"/>
        </w:rPr>
        <w:t xml:space="preserve"> </w:t>
      </w:r>
      <w:r>
        <w:rPr>
          <w:rFonts w:ascii="Arial MT" w:hAnsi="Arial MT"/>
          <w:w w:val="80"/>
          <w:sz w:val="20"/>
        </w:rPr>
        <w:t>une</w:t>
      </w:r>
      <w:r>
        <w:rPr>
          <w:rFonts w:ascii="Arial MT" w:hAnsi="Arial MT"/>
          <w:spacing w:val="-4"/>
          <w:sz w:val="20"/>
        </w:rPr>
        <w:t xml:space="preserve"> </w:t>
      </w:r>
      <w:r>
        <w:rPr>
          <w:rFonts w:ascii="Arial MT" w:hAnsi="Arial MT"/>
          <w:w w:val="80"/>
          <w:sz w:val="20"/>
        </w:rPr>
        <w:t>modification</w:t>
      </w:r>
      <w:r>
        <w:rPr>
          <w:rFonts w:ascii="Arial MT" w:hAnsi="Arial MT"/>
          <w:sz w:val="20"/>
        </w:rPr>
        <w:t xml:space="preserve"> </w:t>
      </w:r>
      <w:r>
        <w:rPr>
          <w:rFonts w:ascii="Arial MT" w:hAnsi="Arial MT"/>
          <w:w w:val="80"/>
          <w:sz w:val="20"/>
        </w:rPr>
        <w:t>importante</w:t>
      </w:r>
      <w:r>
        <w:rPr>
          <w:rFonts w:ascii="Arial MT" w:hAnsi="Arial MT"/>
          <w:sz w:val="20"/>
        </w:rPr>
        <w:t xml:space="preserve"> </w:t>
      </w:r>
      <w:r>
        <w:rPr>
          <w:rFonts w:ascii="Arial MT" w:hAnsi="Arial MT"/>
          <w:w w:val="80"/>
          <w:sz w:val="20"/>
        </w:rPr>
        <w:t>quelconque</w:t>
      </w:r>
      <w:r>
        <w:rPr>
          <w:rFonts w:ascii="Arial MT" w:hAnsi="Arial MT"/>
          <w:sz w:val="20"/>
        </w:rPr>
        <w:t xml:space="preserve"> </w:t>
      </w:r>
      <w:r>
        <w:rPr>
          <w:rFonts w:ascii="Arial MT" w:hAnsi="Arial MT"/>
          <w:w w:val="80"/>
          <w:sz w:val="20"/>
        </w:rPr>
        <w:t>à</w:t>
      </w:r>
      <w:r>
        <w:rPr>
          <w:rFonts w:ascii="Arial MT" w:hAnsi="Arial MT"/>
          <w:spacing w:val="-3"/>
          <w:sz w:val="20"/>
        </w:rPr>
        <w:t xml:space="preserve"> </w:t>
      </w:r>
      <w:r>
        <w:rPr>
          <w:rFonts w:ascii="Arial MT" w:hAnsi="Arial MT"/>
          <w:w w:val="80"/>
          <w:sz w:val="20"/>
        </w:rPr>
        <w:t>l’ouvrage</w:t>
      </w:r>
      <w:r>
        <w:rPr>
          <w:rFonts w:ascii="Arial MT" w:hAnsi="Arial MT"/>
          <w:spacing w:val="14"/>
          <w:sz w:val="20"/>
        </w:rPr>
        <w:t xml:space="preserve"> </w:t>
      </w:r>
      <w:r>
        <w:rPr>
          <w:rFonts w:ascii="Arial MT" w:hAnsi="Arial MT"/>
          <w:w w:val="80"/>
          <w:sz w:val="20"/>
        </w:rPr>
        <w:t>à</w:t>
      </w:r>
      <w:r>
        <w:rPr>
          <w:rFonts w:ascii="Arial MT" w:hAnsi="Arial MT"/>
          <w:spacing w:val="-3"/>
          <w:sz w:val="20"/>
        </w:rPr>
        <w:t xml:space="preserve"> </w:t>
      </w:r>
      <w:r>
        <w:rPr>
          <w:rFonts w:ascii="Arial MT" w:hAnsi="Arial MT"/>
          <w:w w:val="80"/>
          <w:sz w:val="20"/>
        </w:rPr>
        <w:t>exécuter.</w:t>
      </w:r>
      <w:r>
        <w:rPr>
          <w:rFonts w:ascii="Arial MT" w:hAnsi="Arial MT"/>
          <w:spacing w:val="-1"/>
          <w:sz w:val="20"/>
        </w:rPr>
        <w:t xml:space="preserve"> </w:t>
      </w:r>
      <w:r>
        <w:rPr>
          <w:rFonts w:ascii="Arial MT" w:hAnsi="Arial MT"/>
          <w:w w:val="80"/>
          <w:sz w:val="20"/>
        </w:rPr>
        <w:t>Il est</w:t>
      </w:r>
      <w:r>
        <w:rPr>
          <w:rFonts w:ascii="Arial MT" w:hAnsi="Arial MT"/>
          <w:spacing w:val="16"/>
          <w:sz w:val="20"/>
        </w:rPr>
        <w:t xml:space="preserve"> </w:t>
      </w:r>
      <w:r>
        <w:rPr>
          <w:rFonts w:ascii="Arial MT" w:hAnsi="Arial MT"/>
          <w:w w:val="80"/>
          <w:sz w:val="20"/>
        </w:rPr>
        <w:t>compétent</w:t>
      </w:r>
      <w:r>
        <w:rPr>
          <w:rFonts w:ascii="Arial MT" w:hAnsi="Arial MT"/>
          <w:spacing w:val="-1"/>
          <w:sz w:val="20"/>
        </w:rPr>
        <w:t xml:space="preserve"> </w:t>
      </w:r>
      <w:r>
        <w:rPr>
          <w:rFonts w:ascii="Arial MT" w:hAnsi="Arial MT"/>
          <w:w w:val="80"/>
          <w:sz w:val="20"/>
        </w:rPr>
        <w:t>pour</w:t>
      </w:r>
      <w:r>
        <w:rPr>
          <w:rFonts w:ascii="Arial MT" w:hAnsi="Arial MT"/>
          <w:sz w:val="20"/>
        </w:rPr>
        <w:t xml:space="preserve"> </w:t>
      </w:r>
      <w:r>
        <w:rPr>
          <w:rFonts w:ascii="Arial MT" w:hAnsi="Arial MT"/>
          <w:w w:val="80"/>
          <w:sz w:val="20"/>
        </w:rPr>
        <w:t>préparer</w:t>
      </w:r>
      <w:r>
        <w:rPr>
          <w:rFonts w:ascii="Arial MT" w:hAnsi="Arial MT"/>
          <w:sz w:val="20"/>
        </w:rPr>
        <w:t xml:space="preserve"> </w:t>
      </w:r>
      <w:r>
        <w:rPr>
          <w:rFonts w:ascii="Arial MT" w:hAnsi="Arial MT"/>
          <w:w w:val="80"/>
          <w:sz w:val="20"/>
        </w:rPr>
        <w:t>et</w:t>
      </w:r>
      <w:r>
        <w:rPr>
          <w:rFonts w:ascii="Arial MT" w:hAnsi="Arial MT"/>
          <w:spacing w:val="-1"/>
          <w:sz w:val="20"/>
        </w:rPr>
        <w:t xml:space="preserve"> </w:t>
      </w:r>
      <w:r>
        <w:rPr>
          <w:rFonts w:ascii="Arial MT" w:hAnsi="Arial MT"/>
          <w:w w:val="80"/>
          <w:sz w:val="20"/>
        </w:rPr>
        <w:t>signer</w:t>
      </w:r>
      <w:r>
        <w:rPr>
          <w:rFonts w:ascii="Arial MT" w:hAnsi="Arial MT"/>
          <w:sz w:val="20"/>
        </w:rPr>
        <w:t xml:space="preserve"> </w:t>
      </w:r>
      <w:r>
        <w:rPr>
          <w:rFonts w:ascii="Arial MT" w:hAnsi="Arial MT"/>
          <w:w w:val="80"/>
          <w:sz w:val="20"/>
        </w:rPr>
        <w:t>les</w:t>
      </w:r>
      <w:r>
        <w:rPr>
          <w:rFonts w:ascii="Arial MT" w:hAnsi="Arial MT"/>
          <w:spacing w:val="-1"/>
          <w:sz w:val="20"/>
        </w:rPr>
        <w:t xml:space="preserve"> </w:t>
      </w:r>
      <w:r>
        <w:rPr>
          <w:rFonts w:ascii="Arial MT" w:hAnsi="Arial MT"/>
          <w:w w:val="80"/>
          <w:sz w:val="20"/>
        </w:rPr>
        <w:t>Ordres</w:t>
      </w:r>
      <w:r>
        <w:rPr>
          <w:rFonts w:ascii="Arial MT" w:hAnsi="Arial MT"/>
          <w:spacing w:val="-1"/>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 xml:space="preserve">Service </w:t>
      </w:r>
      <w:r>
        <w:rPr>
          <w:rFonts w:ascii="Arial MT" w:hAnsi="Arial MT"/>
          <w:w w:val="90"/>
          <w:sz w:val="20"/>
        </w:rPr>
        <w:t>à</w:t>
      </w:r>
      <w:r>
        <w:rPr>
          <w:rFonts w:ascii="Arial MT" w:hAnsi="Arial MT"/>
          <w:spacing w:val="-8"/>
          <w:w w:val="90"/>
          <w:sz w:val="20"/>
        </w:rPr>
        <w:t xml:space="preserve"> </w:t>
      </w:r>
      <w:r>
        <w:rPr>
          <w:rFonts w:ascii="Arial MT" w:hAnsi="Arial MT"/>
          <w:w w:val="90"/>
          <w:sz w:val="20"/>
        </w:rPr>
        <w:t>caractère</w:t>
      </w:r>
      <w:r>
        <w:rPr>
          <w:rFonts w:ascii="Arial MT" w:hAnsi="Arial MT"/>
          <w:spacing w:val="-2"/>
          <w:w w:val="90"/>
          <w:sz w:val="20"/>
        </w:rPr>
        <w:t xml:space="preserve"> </w:t>
      </w:r>
      <w:r>
        <w:rPr>
          <w:rFonts w:ascii="Arial MT" w:hAnsi="Arial MT"/>
          <w:w w:val="90"/>
          <w:sz w:val="20"/>
        </w:rPr>
        <w:t>technique.</w:t>
      </w:r>
    </w:p>
    <w:p w:rsidR="004D428F" w:rsidRDefault="003F159A">
      <w:pPr>
        <w:pStyle w:val="Paragraphedeliste"/>
        <w:numPr>
          <w:ilvl w:val="1"/>
          <w:numId w:val="87"/>
        </w:numPr>
        <w:tabs>
          <w:tab w:val="left" w:pos="1131"/>
        </w:tabs>
        <w:spacing w:before="125" w:line="227" w:lineRule="exact"/>
        <w:ind w:left="1131" w:hanging="567"/>
        <w:jc w:val="both"/>
        <w:rPr>
          <w:rFonts w:ascii="Arial MT" w:hAnsi="Arial MT"/>
          <w:sz w:val="20"/>
        </w:rPr>
      </w:pPr>
      <w:r>
        <w:rPr>
          <w:rFonts w:ascii="Arial MT" w:hAnsi="Arial MT"/>
          <w:w w:val="80"/>
          <w:sz w:val="20"/>
        </w:rPr>
        <w:t>L’Ingénieur</w:t>
      </w:r>
      <w:r>
        <w:rPr>
          <w:rFonts w:ascii="Arial MT" w:hAnsi="Arial MT"/>
          <w:spacing w:val="-4"/>
          <w:sz w:val="20"/>
        </w:rPr>
        <w:t xml:space="preserve"> </w:t>
      </w:r>
      <w:r>
        <w:rPr>
          <w:rFonts w:ascii="Arial MT" w:hAnsi="Arial MT"/>
          <w:w w:val="80"/>
          <w:sz w:val="20"/>
        </w:rPr>
        <w:t>exerce</w:t>
      </w:r>
      <w:r>
        <w:rPr>
          <w:rFonts w:ascii="Arial MT" w:hAnsi="Arial MT"/>
          <w:spacing w:val="-6"/>
          <w:sz w:val="20"/>
        </w:rPr>
        <w:t xml:space="preserve"> </w:t>
      </w:r>
      <w:r>
        <w:rPr>
          <w:rFonts w:ascii="Arial MT" w:hAnsi="Arial MT"/>
          <w:w w:val="80"/>
          <w:sz w:val="20"/>
        </w:rPr>
        <w:t>les</w:t>
      </w:r>
      <w:r>
        <w:rPr>
          <w:rFonts w:ascii="Arial MT" w:hAnsi="Arial MT"/>
          <w:spacing w:val="-3"/>
          <w:sz w:val="20"/>
        </w:rPr>
        <w:t xml:space="preserve"> </w:t>
      </w:r>
      <w:r>
        <w:rPr>
          <w:rFonts w:ascii="Arial MT" w:hAnsi="Arial MT"/>
          <w:w w:val="80"/>
          <w:sz w:val="20"/>
        </w:rPr>
        <w:t>fonctions</w:t>
      </w:r>
      <w:r>
        <w:rPr>
          <w:rFonts w:ascii="Arial MT" w:hAnsi="Arial MT"/>
          <w:spacing w:val="-10"/>
          <w:sz w:val="20"/>
        </w:rPr>
        <w:t xml:space="preserve"> </w:t>
      </w:r>
      <w:r>
        <w:rPr>
          <w:rFonts w:ascii="Arial MT" w:hAnsi="Arial MT"/>
          <w:w w:val="80"/>
          <w:sz w:val="20"/>
        </w:rPr>
        <w:t>suivantes</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2"/>
          <w:numId w:val="87"/>
        </w:numPr>
        <w:tabs>
          <w:tab w:val="left" w:pos="1134"/>
        </w:tabs>
        <w:spacing w:line="273" w:lineRule="auto"/>
        <w:ind w:right="414"/>
        <w:rPr>
          <w:rFonts w:ascii="Arial MT" w:hAnsi="Arial MT"/>
          <w:sz w:val="20"/>
        </w:rPr>
      </w:pPr>
      <w:r>
        <w:rPr>
          <w:rFonts w:ascii="Arial MT" w:hAnsi="Arial MT"/>
          <w:w w:val="80"/>
          <w:sz w:val="20"/>
        </w:rPr>
        <w:t>la vérification</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projet d’exécution, notamment des pièces graphiques et des notes de calcul</w:t>
      </w:r>
      <w:r>
        <w:rPr>
          <w:rFonts w:ascii="Arial MT" w:hAnsi="Arial MT"/>
          <w:sz w:val="20"/>
        </w:rPr>
        <w:t xml:space="preserve"> </w:t>
      </w:r>
      <w:r>
        <w:rPr>
          <w:rFonts w:ascii="Arial MT" w:hAnsi="Arial MT"/>
          <w:w w:val="80"/>
          <w:sz w:val="20"/>
        </w:rPr>
        <w:t>et</w:t>
      </w:r>
      <w:r>
        <w:rPr>
          <w:rFonts w:ascii="Arial MT" w:hAnsi="Arial MT"/>
          <w:sz w:val="20"/>
        </w:rPr>
        <w:t xml:space="preserve"> </w:t>
      </w:r>
      <w:r>
        <w:rPr>
          <w:rFonts w:ascii="Arial MT" w:hAnsi="Arial MT"/>
          <w:w w:val="80"/>
          <w:sz w:val="20"/>
        </w:rPr>
        <w:t>la transmission</w:t>
      </w:r>
      <w:r>
        <w:rPr>
          <w:rFonts w:ascii="Arial MT" w:hAnsi="Arial MT"/>
          <w:sz w:val="20"/>
        </w:rPr>
        <w:t xml:space="preserve"> </w:t>
      </w:r>
      <w:r>
        <w:rPr>
          <w:rFonts w:ascii="Arial MT" w:hAnsi="Arial MT"/>
          <w:w w:val="80"/>
          <w:sz w:val="20"/>
        </w:rPr>
        <w:t>motivée</w:t>
      </w:r>
      <w:r>
        <w:rPr>
          <w:rFonts w:ascii="Arial MT" w:hAnsi="Arial MT"/>
          <w:sz w:val="20"/>
        </w:rPr>
        <w:t xml:space="preserve"> </w:t>
      </w:r>
      <w:r>
        <w:rPr>
          <w:rFonts w:ascii="Arial MT" w:hAnsi="Arial MT"/>
          <w:w w:val="80"/>
          <w:sz w:val="20"/>
        </w:rPr>
        <w:t>au</w:t>
      </w:r>
      <w:r>
        <w:rPr>
          <w:rFonts w:ascii="Arial MT" w:hAnsi="Arial MT"/>
          <w:sz w:val="20"/>
        </w:rPr>
        <w:t xml:space="preserve"> </w:t>
      </w:r>
      <w:r>
        <w:rPr>
          <w:rFonts w:ascii="Arial MT" w:hAnsi="Arial MT"/>
          <w:w w:val="80"/>
          <w:sz w:val="20"/>
        </w:rPr>
        <w:t>Chef</w:t>
      </w:r>
      <w:r>
        <w:rPr>
          <w:rFonts w:ascii="Arial MT" w:hAnsi="Arial MT"/>
          <w:sz w:val="20"/>
        </w:rPr>
        <w:t xml:space="preserve"> </w:t>
      </w:r>
      <w:r>
        <w:rPr>
          <w:rFonts w:ascii="Arial MT" w:hAnsi="Arial MT"/>
          <w:w w:val="90"/>
          <w:sz w:val="20"/>
        </w:rPr>
        <w:t>de</w:t>
      </w:r>
      <w:r>
        <w:rPr>
          <w:rFonts w:ascii="Arial MT" w:hAnsi="Arial MT"/>
          <w:spacing w:val="-5"/>
          <w:w w:val="90"/>
          <w:sz w:val="20"/>
        </w:rPr>
        <w:t xml:space="preserve"> </w:t>
      </w:r>
      <w:r>
        <w:rPr>
          <w:rFonts w:ascii="Arial MT" w:hAnsi="Arial MT"/>
          <w:w w:val="90"/>
          <w:sz w:val="20"/>
        </w:rPr>
        <w:t>Service</w:t>
      </w:r>
      <w:r>
        <w:rPr>
          <w:rFonts w:ascii="Arial MT" w:hAnsi="Arial MT"/>
          <w:spacing w:val="-4"/>
          <w:w w:val="90"/>
          <w:sz w:val="20"/>
        </w:rPr>
        <w:t xml:space="preserve"> </w:t>
      </w:r>
      <w:r>
        <w:rPr>
          <w:rFonts w:ascii="Arial MT" w:hAnsi="Arial MT"/>
          <w:w w:val="90"/>
          <w:sz w:val="20"/>
        </w:rPr>
        <w:t>du</w:t>
      </w:r>
      <w:r>
        <w:rPr>
          <w:rFonts w:ascii="Arial MT" w:hAnsi="Arial MT"/>
          <w:spacing w:val="-6"/>
          <w:w w:val="90"/>
          <w:sz w:val="20"/>
        </w:rPr>
        <w:t xml:space="preserve"> </w:t>
      </w:r>
      <w:r>
        <w:rPr>
          <w:rFonts w:ascii="Arial MT" w:hAnsi="Arial MT"/>
          <w:w w:val="90"/>
          <w:sz w:val="20"/>
        </w:rPr>
        <w:t>Marché</w:t>
      </w:r>
      <w:r>
        <w:rPr>
          <w:rFonts w:ascii="Arial MT" w:hAnsi="Arial MT"/>
          <w:spacing w:val="-4"/>
          <w:w w:val="90"/>
          <w:sz w:val="20"/>
        </w:rPr>
        <w:t xml:space="preserve"> </w:t>
      </w:r>
      <w:r>
        <w:rPr>
          <w:rFonts w:ascii="Arial MT" w:hAnsi="Arial MT"/>
          <w:w w:val="90"/>
          <w:sz w:val="20"/>
        </w:rPr>
        <w:t>;</w:t>
      </w:r>
    </w:p>
    <w:p w:rsidR="004D428F" w:rsidRDefault="003F159A">
      <w:pPr>
        <w:pStyle w:val="Paragraphedeliste"/>
        <w:numPr>
          <w:ilvl w:val="2"/>
          <w:numId w:val="87"/>
        </w:numPr>
        <w:tabs>
          <w:tab w:val="left" w:pos="1133"/>
        </w:tabs>
        <w:spacing w:line="244" w:lineRule="exact"/>
        <w:ind w:left="1133" w:hanging="287"/>
        <w:rPr>
          <w:rFonts w:ascii="Arial MT" w:hAnsi="Arial MT"/>
          <w:sz w:val="20"/>
        </w:rPr>
      </w:pPr>
      <w:r>
        <w:rPr>
          <w:rFonts w:ascii="Arial MT" w:hAnsi="Arial MT"/>
          <w:w w:val="80"/>
          <w:sz w:val="20"/>
        </w:rPr>
        <w:t>le</w:t>
      </w:r>
      <w:r>
        <w:rPr>
          <w:rFonts w:ascii="Arial MT" w:hAnsi="Arial MT"/>
          <w:spacing w:val="-8"/>
          <w:sz w:val="20"/>
        </w:rPr>
        <w:t xml:space="preserve"> </w:t>
      </w:r>
      <w:r>
        <w:rPr>
          <w:rFonts w:ascii="Arial MT" w:hAnsi="Arial MT"/>
          <w:w w:val="80"/>
          <w:sz w:val="20"/>
        </w:rPr>
        <w:t>contrôle</w:t>
      </w:r>
      <w:r>
        <w:rPr>
          <w:rFonts w:ascii="Arial MT" w:hAnsi="Arial MT"/>
          <w:spacing w:val="-8"/>
          <w:sz w:val="20"/>
        </w:rPr>
        <w:t xml:space="preserve"> </w:t>
      </w:r>
      <w:r>
        <w:rPr>
          <w:rFonts w:ascii="Arial MT" w:hAnsi="Arial MT"/>
          <w:w w:val="80"/>
          <w:sz w:val="20"/>
        </w:rPr>
        <w:t>et</w:t>
      </w:r>
      <w:r>
        <w:rPr>
          <w:rFonts w:ascii="Arial MT" w:hAnsi="Arial MT"/>
          <w:spacing w:val="4"/>
          <w:sz w:val="20"/>
        </w:rPr>
        <w:t xml:space="preserve"> </w:t>
      </w:r>
      <w:r>
        <w:rPr>
          <w:rFonts w:ascii="Arial MT" w:hAnsi="Arial MT"/>
          <w:w w:val="80"/>
          <w:sz w:val="20"/>
        </w:rPr>
        <w:t>l’approbation</w:t>
      </w:r>
      <w:r>
        <w:rPr>
          <w:rFonts w:ascii="Arial MT" w:hAnsi="Arial MT"/>
          <w:spacing w:val="-8"/>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l’implantation</w:t>
      </w:r>
      <w:r>
        <w:rPr>
          <w:rFonts w:ascii="Arial MT" w:hAnsi="Arial MT"/>
          <w:spacing w:val="-8"/>
          <w:sz w:val="20"/>
        </w:rPr>
        <w:t xml:space="preserve"> </w:t>
      </w:r>
      <w:r>
        <w:rPr>
          <w:rFonts w:ascii="Arial MT" w:hAnsi="Arial MT"/>
          <w:w w:val="80"/>
          <w:sz w:val="20"/>
        </w:rPr>
        <w:t>des</w:t>
      </w:r>
      <w:r>
        <w:rPr>
          <w:rFonts w:ascii="Arial MT" w:hAnsi="Arial MT"/>
          <w:spacing w:val="-1"/>
          <w:w w:val="80"/>
          <w:sz w:val="20"/>
        </w:rPr>
        <w:t xml:space="preserve"> </w:t>
      </w:r>
      <w:r>
        <w:rPr>
          <w:rFonts w:ascii="Arial MT" w:hAnsi="Arial MT"/>
          <w:w w:val="80"/>
          <w:sz w:val="20"/>
        </w:rPr>
        <w:t>ouvrages</w:t>
      </w:r>
      <w:r>
        <w:rPr>
          <w:rFonts w:ascii="Arial MT" w:hAnsi="Arial MT"/>
          <w:spacing w:val="7"/>
          <w:sz w:val="20"/>
        </w:rPr>
        <w:t xml:space="preserve"> </w:t>
      </w:r>
      <w:r>
        <w:rPr>
          <w:rFonts w:ascii="Arial MT" w:hAnsi="Arial MT"/>
          <w:spacing w:val="-10"/>
          <w:w w:val="80"/>
          <w:sz w:val="20"/>
        </w:rPr>
        <w:t>;</w:t>
      </w:r>
    </w:p>
    <w:p w:rsidR="004D428F" w:rsidRDefault="003F159A">
      <w:pPr>
        <w:pStyle w:val="Paragraphedeliste"/>
        <w:numPr>
          <w:ilvl w:val="2"/>
          <w:numId w:val="87"/>
        </w:numPr>
        <w:tabs>
          <w:tab w:val="left" w:pos="1133"/>
        </w:tabs>
        <w:spacing w:before="34"/>
        <w:ind w:left="1133" w:hanging="287"/>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contrôle</w:t>
      </w:r>
      <w:r>
        <w:rPr>
          <w:rFonts w:ascii="Arial MT" w:hAnsi="Arial MT"/>
          <w:spacing w:val="-5"/>
          <w:sz w:val="20"/>
        </w:rPr>
        <w:t xml:space="preserve"> </w:t>
      </w:r>
      <w:r>
        <w:rPr>
          <w:rFonts w:ascii="Arial MT" w:hAnsi="Arial MT"/>
          <w:w w:val="80"/>
          <w:sz w:val="20"/>
        </w:rPr>
        <w:t>et</w:t>
      </w:r>
      <w:r>
        <w:rPr>
          <w:rFonts w:ascii="Arial MT" w:hAnsi="Arial MT"/>
          <w:spacing w:val="7"/>
          <w:sz w:val="20"/>
        </w:rPr>
        <w:t xml:space="preserve"> </w:t>
      </w:r>
      <w:r>
        <w:rPr>
          <w:rFonts w:ascii="Arial MT" w:hAnsi="Arial MT"/>
          <w:w w:val="80"/>
          <w:sz w:val="20"/>
        </w:rPr>
        <w:t>l’approbation</w:t>
      </w:r>
      <w:r>
        <w:rPr>
          <w:rFonts w:ascii="Arial MT" w:hAnsi="Arial MT"/>
          <w:spacing w:val="-5"/>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matériaux,</w:t>
      </w:r>
      <w:r>
        <w:rPr>
          <w:rFonts w:ascii="Arial MT" w:hAnsi="Arial MT"/>
          <w:spacing w:val="-9"/>
          <w:sz w:val="20"/>
        </w:rPr>
        <w:t xml:space="preserve"> </w:t>
      </w:r>
      <w:r>
        <w:rPr>
          <w:rFonts w:ascii="Arial MT" w:hAnsi="Arial MT"/>
          <w:w w:val="80"/>
          <w:sz w:val="20"/>
        </w:rPr>
        <w:t>matériels</w:t>
      </w:r>
      <w:r>
        <w:rPr>
          <w:rFonts w:ascii="Arial MT" w:hAnsi="Arial MT"/>
          <w:spacing w:val="-10"/>
          <w:sz w:val="20"/>
        </w:rPr>
        <w:t xml:space="preserve"> </w:t>
      </w:r>
      <w:r>
        <w:rPr>
          <w:rFonts w:ascii="Arial MT" w:hAnsi="Arial MT"/>
          <w:w w:val="80"/>
          <w:sz w:val="20"/>
        </w:rPr>
        <w:t>et</w:t>
      </w:r>
      <w:r>
        <w:rPr>
          <w:rFonts w:ascii="Arial MT" w:hAnsi="Arial MT"/>
          <w:spacing w:val="-9"/>
          <w:sz w:val="20"/>
        </w:rPr>
        <w:t xml:space="preserve"> </w:t>
      </w:r>
      <w:r>
        <w:rPr>
          <w:rFonts w:ascii="Arial MT" w:hAnsi="Arial MT"/>
          <w:w w:val="80"/>
          <w:sz w:val="20"/>
        </w:rPr>
        <w:t>équipements</w:t>
      </w:r>
      <w:r>
        <w:rPr>
          <w:rFonts w:ascii="Arial MT" w:hAnsi="Arial MT"/>
          <w:spacing w:val="-10"/>
          <w:sz w:val="20"/>
        </w:rPr>
        <w:t xml:space="preserve"> </w:t>
      </w:r>
      <w:r>
        <w:rPr>
          <w:rFonts w:ascii="Arial MT" w:hAnsi="Arial MT"/>
          <w:w w:val="80"/>
          <w:sz w:val="20"/>
        </w:rPr>
        <w:t>du</w:t>
      </w:r>
      <w:r>
        <w:rPr>
          <w:rFonts w:ascii="Arial MT" w:hAnsi="Arial MT"/>
          <w:spacing w:val="-5"/>
          <w:sz w:val="20"/>
        </w:rPr>
        <w:t xml:space="preserve"> </w:t>
      </w:r>
      <w:r>
        <w:rPr>
          <w:rFonts w:ascii="Arial MT" w:hAnsi="Arial MT"/>
          <w:w w:val="80"/>
          <w:sz w:val="20"/>
        </w:rPr>
        <w:t>bâtiment</w:t>
      </w:r>
      <w:r>
        <w:rPr>
          <w:rFonts w:ascii="Arial MT" w:hAnsi="Arial MT"/>
          <w:spacing w:val="7"/>
          <w:sz w:val="20"/>
        </w:rPr>
        <w:t xml:space="preserve"> </w:t>
      </w:r>
      <w:r>
        <w:rPr>
          <w:rFonts w:ascii="Arial MT" w:hAnsi="Arial MT"/>
          <w:w w:val="80"/>
          <w:sz w:val="20"/>
        </w:rPr>
        <w:t>utilisés</w:t>
      </w:r>
      <w:r>
        <w:rPr>
          <w:rFonts w:ascii="Arial MT" w:hAnsi="Arial MT"/>
          <w:spacing w:val="-9"/>
          <w:sz w:val="20"/>
        </w:rPr>
        <w:t xml:space="preserve"> </w:t>
      </w:r>
      <w:r>
        <w:rPr>
          <w:rFonts w:ascii="Arial MT" w:hAnsi="Arial MT"/>
          <w:w w:val="80"/>
          <w:sz w:val="20"/>
        </w:rPr>
        <w:t>dans</w:t>
      </w:r>
      <w:r>
        <w:rPr>
          <w:rFonts w:ascii="Arial MT" w:hAnsi="Arial MT"/>
          <w:spacing w:val="-2"/>
          <w:sz w:val="20"/>
        </w:rPr>
        <w:t xml:space="preserve"> </w:t>
      </w:r>
      <w:r>
        <w:rPr>
          <w:rFonts w:ascii="Arial MT" w:hAnsi="Arial MT"/>
          <w:w w:val="80"/>
          <w:sz w:val="20"/>
        </w:rPr>
        <w:t>la</w:t>
      </w:r>
      <w:r>
        <w:rPr>
          <w:rFonts w:ascii="Arial MT" w:hAnsi="Arial MT"/>
          <w:spacing w:val="-12"/>
          <w:sz w:val="20"/>
        </w:rPr>
        <w:t xml:space="preserve"> </w:t>
      </w:r>
      <w:r>
        <w:rPr>
          <w:rFonts w:ascii="Arial MT" w:hAnsi="Arial MT"/>
          <w:w w:val="80"/>
          <w:sz w:val="20"/>
        </w:rPr>
        <w:t>mise</w:t>
      </w:r>
      <w:r>
        <w:rPr>
          <w:rFonts w:ascii="Arial MT" w:hAnsi="Arial MT"/>
          <w:spacing w:val="-4"/>
          <w:sz w:val="20"/>
        </w:rPr>
        <w:t xml:space="preserve"> </w:t>
      </w:r>
      <w:r>
        <w:rPr>
          <w:rFonts w:ascii="Arial MT" w:hAnsi="Arial MT"/>
          <w:w w:val="80"/>
          <w:sz w:val="20"/>
        </w:rPr>
        <w:t>en</w:t>
      </w:r>
      <w:r>
        <w:rPr>
          <w:rFonts w:ascii="Arial MT" w:hAnsi="Arial MT"/>
          <w:spacing w:val="-5"/>
          <w:sz w:val="20"/>
        </w:rPr>
        <w:t xml:space="preserve"> </w:t>
      </w:r>
      <w:r>
        <w:rPr>
          <w:rFonts w:ascii="Arial MT" w:hAnsi="Arial MT"/>
          <w:w w:val="80"/>
          <w:sz w:val="20"/>
        </w:rPr>
        <w:t>œuvre</w:t>
      </w:r>
      <w:r>
        <w:rPr>
          <w:rFonts w:ascii="Arial MT" w:hAnsi="Arial MT"/>
          <w:spacing w:val="-5"/>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ouvrages</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2"/>
          <w:numId w:val="87"/>
        </w:numPr>
        <w:tabs>
          <w:tab w:val="left" w:pos="1133"/>
        </w:tabs>
        <w:spacing w:before="28"/>
        <w:ind w:left="1133" w:hanging="287"/>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contrôle</w:t>
      </w:r>
      <w:r>
        <w:rPr>
          <w:rFonts w:ascii="Arial MT" w:hAnsi="Arial MT"/>
          <w:spacing w:val="-7"/>
          <w:sz w:val="20"/>
        </w:rPr>
        <w:t xml:space="preserve"> </w:t>
      </w:r>
      <w:r>
        <w:rPr>
          <w:rFonts w:ascii="Arial MT" w:hAnsi="Arial MT"/>
          <w:w w:val="80"/>
          <w:sz w:val="20"/>
        </w:rPr>
        <w:t>de</w:t>
      </w:r>
      <w:r>
        <w:rPr>
          <w:rFonts w:ascii="Arial MT" w:hAnsi="Arial MT"/>
          <w:spacing w:val="2"/>
          <w:sz w:val="20"/>
        </w:rPr>
        <w:t xml:space="preserve"> </w:t>
      </w:r>
      <w:r>
        <w:rPr>
          <w:rFonts w:ascii="Arial MT" w:hAnsi="Arial MT"/>
          <w:w w:val="80"/>
          <w:sz w:val="20"/>
        </w:rPr>
        <w:t>la</w:t>
      </w:r>
      <w:r>
        <w:rPr>
          <w:rFonts w:ascii="Arial MT" w:hAnsi="Arial MT"/>
          <w:spacing w:val="-3"/>
          <w:w w:val="80"/>
          <w:sz w:val="20"/>
        </w:rPr>
        <w:t xml:space="preserve"> </w:t>
      </w:r>
      <w:r>
        <w:rPr>
          <w:rFonts w:ascii="Arial MT" w:hAnsi="Arial MT"/>
          <w:w w:val="80"/>
          <w:sz w:val="20"/>
        </w:rPr>
        <w:t>qualité</w:t>
      </w:r>
      <w:r>
        <w:rPr>
          <w:rFonts w:ascii="Arial MT" w:hAnsi="Arial MT"/>
          <w:spacing w:val="-7"/>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la</w:t>
      </w:r>
      <w:r>
        <w:rPr>
          <w:rFonts w:ascii="Arial MT" w:hAnsi="Arial MT"/>
          <w:spacing w:val="-3"/>
          <w:w w:val="80"/>
          <w:sz w:val="20"/>
        </w:rPr>
        <w:t xml:space="preserve"> </w:t>
      </w:r>
      <w:r>
        <w:rPr>
          <w:rFonts w:ascii="Arial MT" w:hAnsi="Arial MT"/>
          <w:w w:val="80"/>
          <w:sz w:val="20"/>
        </w:rPr>
        <w:t>mise</w:t>
      </w:r>
      <w:r>
        <w:rPr>
          <w:rFonts w:ascii="Arial MT" w:hAnsi="Arial MT"/>
          <w:spacing w:val="-7"/>
          <w:sz w:val="20"/>
        </w:rPr>
        <w:t xml:space="preserve"> </w:t>
      </w:r>
      <w:r>
        <w:rPr>
          <w:rFonts w:ascii="Arial MT" w:hAnsi="Arial MT"/>
          <w:w w:val="80"/>
          <w:sz w:val="20"/>
        </w:rPr>
        <w:t>en</w:t>
      </w:r>
      <w:r>
        <w:rPr>
          <w:rFonts w:ascii="Arial MT" w:hAnsi="Arial MT"/>
          <w:spacing w:val="-7"/>
          <w:sz w:val="20"/>
        </w:rPr>
        <w:t xml:space="preserve"> </w:t>
      </w:r>
      <w:r>
        <w:rPr>
          <w:rFonts w:ascii="Arial MT" w:hAnsi="Arial MT"/>
          <w:w w:val="80"/>
          <w:sz w:val="20"/>
        </w:rPr>
        <w:t>œuvre</w:t>
      </w:r>
      <w:r>
        <w:rPr>
          <w:rFonts w:ascii="Arial MT" w:hAnsi="Arial MT"/>
          <w:spacing w:val="2"/>
          <w:sz w:val="20"/>
        </w:rPr>
        <w:t xml:space="preserve"> </w:t>
      </w:r>
      <w:r>
        <w:rPr>
          <w:rFonts w:ascii="Arial MT" w:hAnsi="Arial MT"/>
          <w:w w:val="80"/>
          <w:sz w:val="20"/>
        </w:rPr>
        <w:t>des</w:t>
      </w:r>
      <w:r>
        <w:rPr>
          <w:rFonts w:ascii="Arial MT" w:hAnsi="Arial MT"/>
          <w:spacing w:val="-11"/>
          <w:sz w:val="20"/>
        </w:rPr>
        <w:t xml:space="preserve"> </w:t>
      </w:r>
      <w:r>
        <w:rPr>
          <w:rFonts w:ascii="Arial MT" w:hAnsi="Arial MT"/>
          <w:w w:val="80"/>
          <w:sz w:val="20"/>
        </w:rPr>
        <w:t>ouvrages</w:t>
      </w:r>
      <w:r>
        <w:rPr>
          <w:rFonts w:ascii="Arial MT" w:hAnsi="Arial MT"/>
          <w:spacing w:val="-11"/>
          <w:sz w:val="20"/>
        </w:rPr>
        <w:t xml:space="preserve"> </w:t>
      </w:r>
      <w:r>
        <w:rPr>
          <w:rFonts w:ascii="Arial MT" w:hAnsi="Arial MT"/>
          <w:w w:val="80"/>
          <w:sz w:val="20"/>
        </w:rPr>
        <w:t>effectuée</w:t>
      </w:r>
      <w:r>
        <w:rPr>
          <w:rFonts w:ascii="Arial MT" w:hAnsi="Arial MT"/>
          <w:spacing w:val="-7"/>
          <w:sz w:val="20"/>
        </w:rPr>
        <w:t xml:space="preserve"> </w:t>
      </w:r>
      <w:r>
        <w:rPr>
          <w:rFonts w:ascii="Arial MT" w:hAnsi="Arial MT"/>
          <w:w w:val="80"/>
          <w:sz w:val="20"/>
        </w:rPr>
        <w:t>par</w:t>
      </w:r>
      <w:r>
        <w:rPr>
          <w:rFonts w:ascii="Arial MT" w:hAnsi="Arial MT"/>
          <w:spacing w:val="3"/>
          <w:sz w:val="20"/>
        </w:rPr>
        <w:t xml:space="preserve"> </w:t>
      </w:r>
      <w:r>
        <w:rPr>
          <w:rFonts w:ascii="Arial MT" w:hAnsi="Arial MT"/>
          <w:w w:val="80"/>
          <w:sz w:val="20"/>
        </w:rPr>
        <w:t>le</w:t>
      </w:r>
      <w:r>
        <w:rPr>
          <w:rFonts w:ascii="Arial MT" w:hAnsi="Arial MT"/>
          <w:spacing w:val="-7"/>
          <w:sz w:val="20"/>
        </w:rPr>
        <w:t xml:space="preserve"> </w:t>
      </w:r>
      <w:r>
        <w:rPr>
          <w:rFonts w:ascii="Arial MT" w:hAnsi="Arial MT"/>
          <w:w w:val="80"/>
          <w:sz w:val="20"/>
        </w:rPr>
        <w:t>Cocontractant</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87"/>
        </w:numPr>
        <w:tabs>
          <w:tab w:val="left" w:pos="1133"/>
        </w:tabs>
        <w:spacing w:before="36"/>
        <w:ind w:left="1133" w:hanging="287"/>
        <w:rPr>
          <w:rFonts w:ascii="Arial MT" w:hAnsi="Arial MT"/>
          <w:sz w:val="20"/>
        </w:rPr>
      </w:pPr>
      <w:r>
        <w:rPr>
          <w:rFonts w:ascii="Arial MT" w:hAnsi="Arial MT"/>
          <w:w w:val="80"/>
          <w:sz w:val="20"/>
        </w:rPr>
        <w:t>la</w:t>
      </w:r>
      <w:r>
        <w:rPr>
          <w:rFonts w:ascii="Arial MT" w:hAnsi="Arial MT"/>
          <w:spacing w:val="-12"/>
          <w:sz w:val="20"/>
        </w:rPr>
        <w:t xml:space="preserve"> </w:t>
      </w:r>
      <w:r>
        <w:rPr>
          <w:rFonts w:ascii="Arial MT" w:hAnsi="Arial MT"/>
          <w:w w:val="80"/>
          <w:sz w:val="20"/>
        </w:rPr>
        <w:t>prise</w:t>
      </w:r>
      <w:r>
        <w:rPr>
          <w:rFonts w:ascii="Arial MT" w:hAnsi="Arial MT"/>
          <w:spacing w:val="-3"/>
          <w:sz w:val="20"/>
        </w:rPr>
        <w:t xml:space="preserve"> </w:t>
      </w:r>
      <w:r>
        <w:rPr>
          <w:rFonts w:ascii="Arial MT" w:hAnsi="Arial MT"/>
          <w:w w:val="80"/>
          <w:sz w:val="20"/>
        </w:rPr>
        <w:t>en</w:t>
      </w:r>
      <w:r>
        <w:rPr>
          <w:rFonts w:ascii="Arial MT" w:hAnsi="Arial MT"/>
          <w:spacing w:val="-4"/>
          <w:sz w:val="20"/>
        </w:rPr>
        <w:t xml:space="preserve"> </w:t>
      </w:r>
      <w:r>
        <w:rPr>
          <w:rFonts w:ascii="Arial MT" w:hAnsi="Arial MT"/>
          <w:w w:val="80"/>
          <w:sz w:val="20"/>
        </w:rPr>
        <w:t>attachement</w:t>
      </w:r>
      <w:r>
        <w:rPr>
          <w:rFonts w:ascii="Arial MT" w:hAnsi="Arial MT"/>
          <w:spacing w:val="-9"/>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travaux</w:t>
      </w:r>
      <w:r>
        <w:rPr>
          <w:rFonts w:ascii="Arial MT" w:hAnsi="Arial MT"/>
          <w:spacing w:val="-8"/>
          <w:sz w:val="20"/>
        </w:rPr>
        <w:t xml:space="preserve"> </w:t>
      </w:r>
      <w:r>
        <w:rPr>
          <w:rFonts w:ascii="Arial MT" w:hAnsi="Arial MT"/>
          <w:w w:val="80"/>
          <w:sz w:val="20"/>
        </w:rPr>
        <w:t>et</w:t>
      </w:r>
      <w:r>
        <w:rPr>
          <w:rFonts w:ascii="Arial MT" w:hAnsi="Arial MT"/>
          <w:spacing w:val="-1"/>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approvisionnements</w:t>
      </w:r>
      <w:r>
        <w:rPr>
          <w:rFonts w:ascii="Arial MT" w:hAnsi="Arial MT"/>
          <w:spacing w:val="-9"/>
          <w:sz w:val="20"/>
        </w:rPr>
        <w:t xml:space="preserve"> </w:t>
      </w:r>
      <w:r>
        <w:rPr>
          <w:rFonts w:ascii="Arial MT" w:hAnsi="Arial MT"/>
          <w:w w:val="80"/>
          <w:sz w:val="20"/>
        </w:rPr>
        <w:t>présentés</w:t>
      </w:r>
      <w:r>
        <w:rPr>
          <w:rFonts w:ascii="Arial MT" w:hAnsi="Arial MT"/>
          <w:spacing w:val="-9"/>
          <w:sz w:val="20"/>
        </w:rPr>
        <w:t xml:space="preserve"> </w:t>
      </w:r>
      <w:r>
        <w:rPr>
          <w:rFonts w:ascii="Arial MT" w:hAnsi="Arial MT"/>
          <w:w w:val="80"/>
          <w:sz w:val="20"/>
        </w:rPr>
        <w:t>par</w:t>
      </w:r>
      <w:r>
        <w:rPr>
          <w:rFonts w:ascii="Arial MT" w:hAnsi="Arial MT"/>
          <w:spacing w:val="-1"/>
          <w:sz w:val="20"/>
        </w:rPr>
        <w:t xml:space="preserve"> </w:t>
      </w:r>
      <w:r>
        <w:rPr>
          <w:rFonts w:ascii="Arial MT" w:hAnsi="Arial MT"/>
          <w:w w:val="80"/>
          <w:sz w:val="20"/>
        </w:rPr>
        <w:t>le</w:t>
      </w:r>
      <w:r>
        <w:rPr>
          <w:rFonts w:ascii="Arial MT" w:hAnsi="Arial MT"/>
          <w:spacing w:val="-4"/>
          <w:sz w:val="20"/>
        </w:rPr>
        <w:t xml:space="preserve"> </w:t>
      </w:r>
      <w:r>
        <w:rPr>
          <w:rFonts w:ascii="Arial MT" w:hAnsi="Arial MT"/>
          <w:w w:val="80"/>
          <w:sz w:val="20"/>
        </w:rPr>
        <w:t>Cocontractant</w:t>
      </w:r>
      <w:r>
        <w:rPr>
          <w:rFonts w:ascii="Arial MT" w:hAnsi="Arial MT"/>
          <w:spacing w:val="17"/>
          <w:sz w:val="20"/>
        </w:rPr>
        <w:t xml:space="preserve"> </w:t>
      </w:r>
      <w:r>
        <w:rPr>
          <w:rFonts w:ascii="Arial MT" w:hAnsi="Arial MT"/>
          <w:spacing w:val="-10"/>
          <w:w w:val="80"/>
          <w:sz w:val="20"/>
        </w:rPr>
        <w:t>;</w:t>
      </w:r>
    </w:p>
    <w:p w:rsidR="004D428F" w:rsidRDefault="003F159A">
      <w:pPr>
        <w:pStyle w:val="Paragraphedeliste"/>
        <w:numPr>
          <w:ilvl w:val="2"/>
          <w:numId w:val="87"/>
        </w:numPr>
        <w:tabs>
          <w:tab w:val="left" w:pos="1133"/>
        </w:tabs>
        <w:spacing w:before="36"/>
        <w:ind w:left="1133" w:hanging="287"/>
        <w:rPr>
          <w:rFonts w:ascii="Arial MT" w:hAnsi="Arial MT"/>
          <w:sz w:val="20"/>
        </w:rPr>
      </w:pPr>
      <w:r>
        <w:rPr>
          <w:rFonts w:ascii="Arial MT" w:hAnsi="Arial MT"/>
          <w:w w:val="80"/>
          <w:sz w:val="20"/>
        </w:rPr>
        <w:t>la</w:t>
      </w:r>
      <w:r>
        <w:rPr>
          <w:rFonts w:ascii="Arial MT" w:hAnsi="Arial MT"/>
          <w:spacing w:val="-1"/>
          <w:w w:val="80"/>
          <w:sz w:val="20"/>
        </w:rPr>
        <w:t xml:space="preserve"> </w:t>
      </w:r>
      <w:r>
        <w:rPr>
          <w:rFonts w:ascii="Arial MT" w:hAnsi="Arial MT"/>
          <w:w w:val="80"/>
          <w:sz w:val="20"/>
        </w:rPr>
        <w:t>préparation</w:t>
      </w:r>
      <w:r>
        <w:rPr>
          <w:rFonts w:ascii="Arial MT" w:hAnsi="Arial MT"/>
          <w:spacing w:val="-5"/>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opérations</w:t>
      </w:r>
      <w:r>
        <w:rPr>
          <w:rFonts w:ascii="Arial MT" w:hAnsi="Arial MT"/>
          <w:spacing w:val="-10"/>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réception</w:t>
      </w:r>
      <w:r>
        <w:rPr>
          <w:rFonts w:ascii="Arial MT" w:hAnsi="Arial MT"/>
          <w:spacing w:val="-4"/>
          <w:sz w:val="20"/>
        </w:rPr>
        <w:t xml:space="preserve"> </w:t>
      </w:r>
      <w:r>
        <w:rPr>
          <w:rFonts w:ascii="Arial MT" w:hAnsi="Arial MT"/>
          <w:w w:val="80"/>
          <w:sz w:val="20"/>
        </w:rPr>
        <w:t>provisoire</w:t>
      </w:r>
      <w:r>
        <w:rPr>
          <w:rFonts w:ascii="Arial MT" w:hAnsi="Arial MT"/>
          <w:spacing w:val="-5"/>
          <w:sz w:val="20"/>
        </w:rPr>
        <w:t xml:space="preserve"> </w:t>
      </w:r>
      <w:r>
        <w:rPr>
          <w:rFonts w:ascii="Arial MT" w:hAnsi="Arial MT"/>
          <w:w w:val="80"/>
          <w:sz w:val="20"/>
        </w:rPr>
        <w:t>ou</w:t>
      </w:r>
      <w:r>
        <w:rPr>
          <w:rFonts w:ascii="Arial MT" w:hAnsi="Arial MT"/>
          <w:spacing w:val="-5"/>
          <w:sz w:val="20"/>
        </w:rPr>
        <w:t xml:space="preserve"> </w:t>
      </w:r>
      <w:r>
        <w:rPr>
          <w:rFonts w:ascii="Arial MT" w:hAnsi="Arial MT"/>
          <w:w w:val="80"/>
          <w:sz w:val="20"/>
        </w:rPr>
        <w:t>définitive</w:t>
      </w:r>
      <w:r>
        <w:rPr>
          <w:rFonts w:ascii="Arial MT" w:hAnsi="Arial MT"/>
          <w:spacing w:val="5"/>
          <w:sz w:val="20"/>
        </w:rPr>
        <w:t xml:space="preserve"> </w:t>
      </w:r>
      <w:r>
        <w:rPr>
          <w:rFonts w:ascii="Arial MT" w:hAnsi="Arial MT"/>
          <w:w w:val="80"/>
          <w:sz w:val="20"/>
        </w:rPr>
        <w:t>à</w:t>
      </w:r>
      <w:r>
        <w:rPr>
          <w:rFonts w:ascii="Arial MT" w:hAnsi="Arial MT"/>
          <w:spacing w:val="-4"/>
          <w:sz w:val="20"/>
        </w:rPr>
        <w:t xml:space="preserve"> </w:t>
      </w:r>
      <w:r>
        <w:rPr>
          <w:rFonts w:ascii="Arial MT" w:hAnsi="Arial MT"/>
          <w:w w:val="80"/>
          <w:sz w:val="20"/>
        </w:rPr>
        <w:t>la</w:t>
      </w:r>
      <w:r>
        <w:rPr>
          <w:rFonts w:ascii="Arial MT" w:hAnsi="Arial MT"/>
          <w:spacing w:val="-12"/>
          <w:sz w:val="20"/>
        </w:rPr>
        <w:t xml:space="preserve"> </w:t>
      </w:r>
      <w:r>
        <w:rPr>
          <w:rFonts w:ascii="Arial MT" w:hAnsi="Arial MT"/>
          <w:w w:val="80"/>
          <w:sz w:val="20"/>
        </w:rPr>
        <w:t>demande</w:t>
      </w:r>
      <w:r>
        <w:rPr>
          <w:rFonts w:ascii="Arial MT" w:hAnsi="Arial MT"/>
          <w:spacing w:val="-4"/>
          <w:sz w:val="20"/>
        </w:rPr>
        <w:t xml:space="preserve"> </w:t>
      </w:r>
      <w:r>
        <w:rPr>
          <w:rFonts w:ascii="Arial MT" w:hAnsi="Arial MT"/>
          <w:w w:val="80"/>
          <w:sz w:val="20"/>
        </w:rPr>
        <w:t>du</w:t>
      </w:r>
      <w:r>
        <w:rPr>
          <w:rFonts w:ascii="Arial MT" w:hAnsi="Arial MT"/>
          <w:spacing w:val="-2"/>
          <w:w w:val="80"/>
          <w:sz w:val="20"/>
        </w:rPr>
        <w:t xml:space="preserve"> </w:t>
      </w:r>
      <w:r>
        <w:rPr>
          <w:rFonts w:ascii="Arial MT" w:hAnsi="Arial MT"/>
          <w:w w:val="80"/>
          <w:sz w:val="20"/>
        </w:rPr>
        <w:t>Cocontractant</w:t>
      </w:r>
      <w:r>
        <w:rPr>
          <w:rFonts w:ascii="Arial MT" w:hAnsi="Arial MT"/>
          <w:spacing w:val="9"/>
          <w:sz w:val="20"/>
        </w:rPr>
        <w:t xml:space="preserve"> </w:t>
      </w:r>
      <w:r>
        <w:rPr>
          <w:rFonts w:ascii="Arial MT" w:hAnsi="Arial MT"/>
          <w:spacing w:val="-10"/>
          <w:w w:val="80"/>
          <w:sz w:val="20"/>
        </w:rPr>
        <w:t>;</w:t>
      </w:r>
    </w:p>
    <w:p w:rsidR="004D428F" w:rsidRDefault="003F159A">
      <w:pPr>
        <w:pStyle w:val="Paragraphedeliste"/>
        <w:numPr>
          <w:ilvl w:val="2"/>
          <w:numId w:val="87"/>
        </w:numPr>
        <w:tabs>
          <w:tab w:val="left" w:pos="1134"/>
        </w:tabs>
        <w:spacing w:before="29" w:line="273" w:lineRule="auto"/>
        <w:ind w:right="423"/>
        <w:rPr>
          <w:rFonts w:ascii="Arial MT" w:hAnsi="Arial MT"/>
          <w:sz w:val="20"/>
        </w:rPr>
      </w:pPr>
      <w:r>
        <w:rPr>
          <w:rFonts w:ascii="Arial MT" w:hAnsi="Arial MT"/>
          <w:spacing w:val="-2"/>
          <w:w w:val="85"/>
          <w:sz w:val="20"/>
        </w:rPr>
        <w:t>la préparation</w:t>
      </w:r>
      <w:r>
        <w:rPr>
          <w:rFonts w:ascii="Arial MT" w:hAnsi="Arial MT"/>
          <w:spacing w:val="-2"/>
          <w:sz w:val="20"/>
        </w:rPr>
        <w:t xml:space="preserve"> </w:t>
      </w:r>
      <w:r>
        <w:rPr>
          <w:rFonts w:ascii="Arial MT" w:hAnsi="Arial MT"/>
          <w:spacing w:val="-2"/>
          <w:w w:val="85"/>
          <w:sz w:val="20"/>
        </w:rPr>
        <w:t>des décomptes et des situations mensuelles</w:t>
      </w:r>
      <w:r>
        <w:rPr>
          <w:rFonts w:ascii="Arial MT" w:hAnsi="Arial MT"/>
          <w:spacing w:val="-2"/>
          <w:sz w:val="20"/>
        </w:rPr>
        <w:t xml:space="preserve"> </w:t>
      </w:r>
      <w:r>
        <w:rPr>
          <w:rFonts w:ascii="Arial MT" w:hAnsi="Arial MT"/>
          <w:spacing w:val="-2"/>
          <w:w w:val="85"/>
          <w:sz w:val="20"/>
        </w:rPr>
        <w:t>provisoires des travaux et</w:t>
      </w:r>
      <w:r>
        <w:rPr>
          <w:rFonts w:ascii="Arial MT" w:hAnsi="Arial MT"/>
          <w:spacing w:val="-1"/>
          <w:sz w:val="20"/>
        </w:rPr>
        <w:t xml:space="preserve"> </w:t>
      </w:r>
      <w:r>
        <w:rPr>
          <w:rFonts w:ascii="Arial MT" w:hAnsi="Arial MT"/>
          <w:spacing w:val="-2"/>
          <w:w w:val="85"/>
          <w:sz w:val="20"/>
        </w:rPr>
        <w:t>leur</w:t>
      </w:r>
      <w:r>
        <w:rPr>
          <w:rFonts w:ascii="Arial MT" w:hAnsi="Arial MT"/>
          <w:spacing w:val="-3"/>
          <w:sz w:val="20"/>
        </w:rPr>
        <w:t xml:space="preserve"> </w:t>
      </w:r>
      <w:r>
        <w:rPr>
          <w:rFonts w:ascii="Arial MT" w:hAnsi="Arial MT"/>
          <w:spacing w:val="-2"/>
          <w:w w:val="85"/>
          <w:sz w:val="20"/>
        </w:rPr>
        <w:t>transmission au</w:t>
      </w:r>
      <w:r>
        <w:rPr>
          <w:rFonts w:ascii="Arial MT" w:hAnsi="Arial MT"/>
          <w:spacing w:val="9"/>
          <w:sz w:val="20"/>
        </w:rPr>
        <w:t xml:space="preserve"> </w:t>
      </w:r>
      <w:r>
        <w:rPr>
          <w:rFonts w:ascii="Arial MT" w:hAnsi="Arial MT"/>
          <w:spacing w:val="-2"/>
          <w:w w:val="85"/>
          <w:sz w:val="20"/>
        </w:rPr>
        <w:t>Chef de Service</w:t>
      </w:r>
      <w:r>
        <w:rPr>
          <w:rFonts w:ascii="Arial MT" w:hAnsi="Arial MT"/>
          <w:spacing w:val="-1"/>
          <w:sz w:val="20"/>
        </w:rPr>
        <w:t xml:space="preserve"> </w:t>
      </w:r>
      <w:r>
        <w:rPr>
          <w:rFonts w:ascii="Arial MT" w:hAnsi="Arial MT"/>
          <w:spacing w:val="-2"/>
          <w:w w:val="85"/>
          <w:sz w:val="20"/>
        </w:rPr>
        <w:t xml:space="preserve">du </w:t>
      </w:r>
      <w:r>
        <w:rPr>
          <w:rFonts w:ascii="Arial MT" w:hAnsi="Arial MT"/>
          <w:w w:val="90"/>
          <w:sz w:val="20"/>
        </w:rPr>
        <w:t>Marché</w:t>
      </w:r>
      <w:r>
        <w:rPr>
          <w:rFonts w:ascii="Arial MT" w:hAnsi="Arial MT"/>
          <w:spacing w:val="-2"/>
          <w:w w:val="90"/>
          <w:sz w:val="20"/>
        </w:rPr>
        <w:t xml:space="preserve"> </w:t>
      </w:r>
      <w:r>
        <w:rPr>
          <w:rFonts w:ascii="Arial MT" w:hAnsi="Arial MT"/>
          <w:w w:val="90"/>
          <w:sz w:val="20"/>
        </w:rPr>
        <w:t>;</w:t>
      </w:r>
    </w:p>
    <w:p w:rsidR="004D428F" w:rsidRDefault="003F159A">
      <w:pPr>
        <w:pStyle w:val="Paragraphedeliste"/>
        <w:numPr>
          <w:ilvl w:val="2"/>
          <w:numId w:val="87"/>
        </w:numPr>
        <w:tabs>
          <w:tab w:val="left" w:pos="1134"/>
        </w:tabs>
        <w:spacing w:line="273" w:lineRule="auto"/>
        <w:ind w:right="424"/>
        <w:rPr>
          <w:rFonts w:ascii="Arial MT" w:hAnsi="Arial MT"/>
          <w:sz w:val="20"/>
        </w:rPr>
      </w:pPr>
      <w:r>
        <w:rPr>
          <w:rFonts w:ascii="Arial MT" w:hAnsi="Arial MT"/>
          <w:w w:val="85"/>
          <w:sz w:val="20"/>
        </w:rPr>
        <w:t>l’identification</w:t>
      </w:r>
      <w:r>
        <w:rPr>
          <w:rFonts w:ascii="Arial MT" w:hAnsi="Arial MT"/>
          <w:sz w:val="20"/>
        </w:rPr>
        <w:t xml:space="preserve"> </w:t>
      </w:r>
      <w:r>
        <w:rPr>
          <w:rFonts w:ascii="Arial MT" w:hAnsi="Arial MT"/>
          <w:w w:val="85"/>
          <w:sz w:val="20"/>
        </w:rPr>
        <w:t>et</w:t>
      </w:r>
      <w:r>
        <w:rPr>
          <w:rFonts w:ascii="Arial MT" w:hAnsi="Arial MT"/>
          <w:sz w:val="20"/>
        </w:rPr>
        <w:t xml:space="preserve"> </w:t>
      </w:r>
      <w:r>
        <w:rPr>
          <w:rFonts w:ascii="Arial MT" w:hAnsi="Arial MT"/>
          <w:w w:val="85"/>
          <w:sz w:val="20"/>
        </w:rPr>
        <w:t>la</w:t>
      </w:r>
      <w:r>
        <w:rPr>
          <w:rFonts w:ascii="Arial MT" w:hAnsi="Arial MT"/>
          <w:spacing w:val="-2"/>
          <w:sz w:val="20"/>
        </w:rPr>
        <w:t xml:space="preserve"> </w:t>
      </w:r>
      <w:r>
        <w:rPr>
          <w:rFonts w:ascii="Arial MT" w:hAnsi="Arial MT"/>
          <w:w w:val="85"/>
          <w:sz w:val="20"/>
        </w:rPr>
        <w:t>formulation</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solution</w:t>
      </w:r>
      <w:r>
        <w:rPr>
          <w:rFonts w:ascii="Arial MT" w:hAnsi="Arial MT"/>
          <w:sz w:val="20"/>
        </w:rPr>
        <w:t xml:space="preserve"> </w:t>
      </w:r>
      <w:r>
        <w:rPr>
          <w:rFonts w:ascii="Arial MT" w:hAnsi="Arial MT"/>
          <w:w w:val="85"/>
          <w:sz w:val="20"/>
        </w:rPr>
        <w:t>techniques</w:t>
      </w:r>
      <w:r>
        <w:rPr>
          <w:rFonts w:ascii="Arial MT" w:hAnsi="Arial MT"/>
          <w:sz w:val="20"/>
        </w:rPr>
        <w:t xml:space="preserve"> </w:t>
      </w:r>
      <w:r>
        <w:rPr>
          <w:rFonts w:ascii="Arial MT" w:hAnsi="Arial MT"/>
          <w:w w:val="85"/>
          <w:sz w:val="20"/>
        </w:rPr>
        <w:t>relatives</w:t>
      </w:r>
      <w:r>
        <w:rPr>
          <w:rFonts w:ascii="Arial MT" w:hAnsi="Arial MT"/>
          <w:sz w:val="20"/>
        </w:rPr>
        <w:t xml:space="preserve"> </w:t>
      </w:r>
      <w:r>
        <w:rPr>
          <w:rFonts w:ascii="Arial MT" w:hAnsi="Arial MT"/>
          <w:w w:val="85"/>
          <w:sz w:val="20"/>
        </w:rPr>
        <w:t>à</w:t>
      </w:r>
      <w:r>
        <w:rPr>
          <w:rFonts w:ascii="Arial MT" w:hAnsi="Arial MT"/>
          <w:sz w:val="20"/>
        </w:rPr>
        <w:t xml:space="preserve"> </w:t>
      </w:r>
      <w:r>
        <w:rPr>
          <w:rFonts w:ascii="Arial MT" w:hAnsi="Arial MT"/>
          <w:w w:val="85"/>
          <w:sz w:val="20"/>
        </w:rPr>
        <w:t>la</w:t>
      </w:r>
      <w:r>
        <w:rPr>
          <w:rFonts w:ascii="Arial MT" w:hAnsi="Arial MT"/>
          <w:spacing w:val="-2"/>
          <w:sz w:val="20"/>
        </w:rPr>
        <w:t xml:space="preserve"> </w:t>
      </w:r>
      <w:r>
        <w:rPr>
          <w:rFonts w:ascii="Arial MT" w:hAnsi="Arial MT"/>
          <w:w w:val="85"/>
          <w:sz w:val="20"/>
        </w:rPr>
        <w:t>résolution</w:t>
      </w:r>
      <w:r>
        <w:rPr>
          <w:rFonts w:ascii="Arial MT" w:hAnsi="Arial MT"/>
          <w:sz w:val="20"/>
        </w:rPr>
        <w:t xml:space="preserve"> </w:t>
      </w:r>
      <w:r>
        <w:rPr>
          <w:rFonts w:ascii="Arial MT" w:hAnsi="Arial MT"/>
          <w:w w:val="85"/>
          <w:sz w:val="20"/>
        </w:rPr>
        <w:t>des</w:t>
      </w:r>
      <w:r>
        <w:rPr>
          <w:rFonts w:ascii="Arial MT" w:hAnsi="Arial MT"/>
          <w:sz w:val="20"/>
        </w:rPr>
        <w:t xml:space="preserve"> </w:t>
      </w:r>
      <w:r>
        <w:rPr>
          <w:rFonts w:ascii="Arial MT" w:hAnsi="Arial MT"/>
          <w:w w:val="85"/>
          <w:sz w:val="20"/>
        </w:rPr>
        <w:t>problèmes</w:t>
      </w:r>
      <w:r>
        <w:rPr>
          <w:rFonts w:ascii="Arial MT" w:hAnsi="Arial MT"/>
          <w:sz w:val="20"/>
        </w:rPr>
        <w:t xml:space="preserve"> </w:t>
      </w:r>
      <w:r>
        <w:rPr>
          <w:rFonts w:ascii="Arial MT" w:hAnsi="Arial MT"/>
          <w:w w:val="85"/>
          <w:sz w:val="20"/>
        </w:rPr>
        <w:t>techniques</w:t>
      </w:r>
      <w:r>
        <w:rPr>
          <w:rFonts w:ascii="Arial MT" w:hAnsi="Arial MT"/>
          <w:sz w:val="20"/>
        </w:rPr>
        <w:t xml:space="preserve"> </w:t>
      </w:r>
      <w:r>
        <w:rPr>
          <w:rFonts w:ascii="Arial MT" w:hAnsi="Arial MT"/>
          <w:w w:val="85"/>
          <w:sz w:val="20"/>
        </w:rPr>
        <w:t>rencontrés</w:t>
      </w:r>
      <w:r>
        <w:rPr>
          <w:rFonts w:ascii="Arial MT" w:hAnsi="Arial MT"/>
          <w:sz w:val="20"/>
        </w:rPr>
        <w:t xml:space="preserve"> </w:t>
      </w:r>
      <w:r>
        <w:rPr>
          <w:rFonts w:ascii="Arial MT" w:hAnsi="Arial MT"/>
          <w:w w:val="85"/>
          <w:sz w:val="20"/>
        </w:rPr>
        <w:t>par</w:t>
      </w:r>
      <w:r>
        <w:rPr>
          <w:rFonts w:ascii="Arial MT" w:hAnsi="Arial MT"/>
          <w:sz w:val="20"/>
        </w:rPr>
        <w:t xml:space="preserve"> </w:t>
      </w:r>
      <w:r>
        <w:rPr>
          <w:rFonts w:ascii="Arial MT" w:hAnsi="Arial MT"/>
          <w:w w:val="85"/>
          <w:sz w:val="20"/>
        </w:rPr>
        <w:t>le Cocontractant</w:t>
      </w:r>
      <w:r>
        <w:rPr>
          <w:rFonts w:ascii="Arial MT" w:hAnsi="Arial MT"/>
          <w:spacing w:val="-3"/>
          <w:w w:val="85"/>
          <w:sz w:val="20"/>
        </w:rPr>
        <w:t xml:space="preserve"> </w:t>
      </w:r>
      <w:r>
        <w:rPr>
          <w:rFonts w:ascii="Arial MT" w:hAnsi="Arial MT"/>
          <w:w w:val="85"/>
          <w:sz w:val="20"/>
        </w:rPr>
        <w:t>dans la</w:t>
      </w:r>
      <w:r>
        <w:rPr>
          <w:rFonts w:ascii="Arial MT" w:hAnsi="Arial MT"/>
          <w:spacing w:val="-7"/>
          <w:w w:val="85"/>
          <w:sz w:val="20"/>
        </w:rPr>
        <w:t xml:space="preserve"> </w:t>
      </w:r>
      <w:r>
        <w:rPr>
          <w:rFonts w:ascii="Arial MT" w:hAnsi="Arial MT"/>
          <w:w w:val="85"/>
          <w:sz w:val="20"/>
        </w:rPr>
        <w:t>mise en œuvre des</w:t>
      </w:r>
      <w:r>
        <w:rPr>
          <w:rFonts w:ascii="Arial MT" w:hAnsi="Arial MT"/>
          <w:spacing w:val="-4"/>
          <w:w w:val="85"/>
          <w:sz w:val="20"/>
        </w:rPr>
        <w:t xml:space="preserve"> </w:t>
      </w:r>
      <w:r>
        <w:rPr>
          <w:rFonts w:ascii="Arial MT" w:hAnsi="Arial MT"/>
          <w:w w:val="85"/>
          <w:sz w:val="20"/>
        </w:rPr>
        <w:t>ouvrages</w:t>
      </w:r>
      <w:r>
        <w:rPr>
          <w:rFonts w:ascii="Arial MT" w:hAnsi="Arial MT"/>
          <w:sz w:val="20"/>
        </w:rPr>
        <w:t xml:space="preserve"> </w:t>
      </w:r>
      <w:r>
        <w:rPr>
          <w:rFonts w:ascii="Arial MT" w:hAnsi="Arial MT"/>
          <w:w w:val="85"/>
          <w:sz w:val="20"/>
        </w:rPr>
        <w:t>;</w:t>
      </w:r>
    </w:p>
    <w:p w:rsidR="004D428F" w:rsidRDefault="003F159A">
      <w:pPr>
        <w:pStyle w:val="Paragraphedeliste"/>
        <w:numPr>
          <w:ilvl w:val="2"/>
          <w:numId w:val="87"/>
        </w:numPr>
        <w:tabs>
          <w:tab w:val="left" w:pos="1133"/>
        </w:tabs>
        <w:spacing w:line="244" w:lineRule="exact"/>
        <w:ind w:left="1133" w:hanging="287"/>
        <w:rPr>
          <w:rFonts w:ascii="Arial MT" w:hAnsi="Arial MT"/>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contrôle</w:t>
      </w:r>
      <w:r>
        <w:rPr>
          <w:rFonts w:ascii="Arial MT" w:hAnsi="Arial MT"/>
          <w:spacing w:val="-4"/>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délais</w:t>
      </w:r>
      <w:r>
        <w:rPr>
          <w:rFonts w:ascii="Arial MT" w:hAnsi="Arial MT"/>
          <w:spacing w:val="-8"/>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réalisation</w:t>
      </w:r>
      <w:r>
        <w:rPr>
          <w:rFonts w:ascii="Arial MT" w:hAnsi="Arial MT"/>
          <w:spacing w:val="6"/>
          <w:sz w:val="20"/>
        </w:rPr>
        <w:t xml:space="preserve"> </w:t>
      </w:r>
      <w:r>
        <w:rPr>
          <w:rFonts w:ascii="Arial MT" w:hAnsi="Arial MT"/>
          <w:w w:val="80"/>
          <w:sz w:val="20"/>
        </w:rPr>
        <w:t>conformément</w:t>
      </w:r>
      <w:r>
        <w:rPr>
          <w:rFonts w:ascii="Arial MT" w:hAnsi="Arial MT"/>
          <w:spacing w:val="-9"/>
          <w:sz w:val="20"/>
        </w:rPr>
        <w:t xml:space="preserve"> </w:t>
      </w:r>
      <w:r>
        <w:rPr>
          <w:rFonts w:ascii="Arial MT" w:hAnsi="Arial MT"/>
          <w:w w:val="80"/>
          <w:sz w:val="20"/>
        </w:rPr>
        <w:t>au</w:t>
      </w:r>
      <w:r>
        <w:rPr>
          <w:rFonts w:ascii="Arial MT" w:hAnsi="Arial MT"/>
          <w:spacing w:val="-3"/>
          <w:sz w:val="20"/>
        </w:rPr>
        <w:t xml:space="preserve"> </w:t>
      </w:r>
      <w:r>
        <w:rPr>
          <w:rFonts w:ascii="Arial MT" w:hAnsi="Arial MT"/>
          <w:w w:val="80"/>
          <w:sz w:val="20"/>
        </w:rPr>
        <w:t>chronogramme</w:t>
      </w:r>
      <w:r>
        <w:rPr>
          <w:rFonts w:ascii="Arial MT" w:hAnsi="Arial MT"/>
          <w:spacing w:val="-4"/>
          <w:sz w:val="20"/>
        </w:rPr>
        <w:t xml:space="preserve"> </w:t>
      </w:r>
      <w:r>
        <w:rPr>
          <w:rFonts w:ascii="Arial MT" w:hAnsi="Arial MT"/>
          <w:w w:val="80"/>
          <w:sz w:val="20"/>
        </w:rPr>
        <w:t>contractuel</w:t>
      </w:r>
      <w:r>
        <w:rPr>
          <w:rFonts w:ascii="Arial MT" w:hAnsi="Arial MT"/>
          <w:spacing w:val="1"/>
          <w:sz w:val="20"/>
        </w:rPr>
        <w:t xml:space="preserve"> </w:t>
      </w:r>
      <w:r>
        <w:rPr>
          <w:rFonts w:ascii="Arial MT" w:hAnsi="Arial MT"/>
          <w:w w:val="80"/>
          <w:sz w:val="20"/>
        </w:rPr>
        <w:t>d’exécution</w:t>
      </w:r>
      <w:r>
        <w:rPr>
          <w:rFonts w:ascii="Arial MT" w:hAnsi="Arial MT"/>
          <w:spacing w:val="-4"/>
          <w:sz w:val="20"/>
        </w:rPr>
        <w:t xml:space="preserve"> </w:t>
      </w:r>
      <w:r>
        <w:rPr>
          <w:rFonts w:ascii="Arial MT" w:hAnsi="Arial MT"/>
          <w:w w:val="80"/>
          <w:sz w:val="20"/>
        </w:rPr>
        <w:t>des</w:t>
      </w:r>
      <w:r>
        <w:rPr>
          <w:rFonts w:ascii="Arial MT" w:hAnsi="Arial MT"/>
          <w:spacing w:val="-8"/>
          <w:sz w:val="20"/>
        </w:rPr>
        <w:t xml:space="preserve"> </w:t>
      </w:r>
      <w:r>
        <w:rPr>
          <w:rFonts w:ascii="Arial MT" w:hAnsi="Arial MT"/>
          <w:spacing w:val="-2"/>
          <w:w w:val="80"/>
          <w:sz w:val="20"/>
        </w:rPr>
        <w:t>travaux.</w:t>
      </w:r>
    </w:p>
    <w:p w:rsidR="004D428F" w:rsidRDefault="003F159A">
      <w:pPr>
        <w:pStyle w:val="Paragraphedeliste"/>
        <w:numPr>
          <w:ilvl w:val="1"/>
          <w:numId w:val="87"/>
        </w:numPr>
        <w:tabs>
          <w:tab w:val="left" w:pos="1131"/>
        </w:tabs>
        <w:spacing w:before="158" w:line="237" w:lineRule="auto"/>
        <w:ind w:right="419" w:firstLine="0"/>
        <w:jc w:val="both"/>
        <w:rPr>
          <w:rFonts w:ascii="Arial MT" w:hAnsi="Arial MT"/>
          <w:sz w:val="20"/>
        </w:rPr>
      </w:pPr>
      <w:r>
        <w:rPr>
          <w:rFonts w:ascii="Arial MT" w:hAnsi="Arial MT"/>
          <w:w w:val="85"/>
          <w:sz w:val="20"/>
        </w:rPr>
        <w:t>Chaque opération relative au constat des prestations réalisées fait l’objet d’un procès-verbal signé contradictoirement par l’Ingénieur et le Cocontractant ou son représentant lors des réunions de chantier et transmis</w:t>
      </w:r>
      <w:r>
        <w:rPr>
          <w:rFonts w:ascii="Arial MT" w:hAnsi="Arial MT"/>
          <w:sz w:val="20"/>
        </w:rPr>
        <w:t xml:space="preserve"> </w:t>
      </w:r>
      <w:r>
        <w:rPr>
          <w:rFonts w:ascii="Arial MT" w:hAnsi="Arial MT"/>
          <w:w w:val="85"/>
          <w:sz w:val="20"/>
        </w:rPr>
        <w:t xml:space="preserve">au Maître d’Ouvrage à la diligence de </w:t>
      </w:r>
      <w:r>
        <w:rPr>
          <w:rFonts w:ascii="Arial MT" w:hAnsi="Arial MT"/>
          <w:spacing w:val="-2"/>
          <w:w w:val="90"/>
          <w:sz w:val="20"/>
        </w:rPr>
        <w:t>l’Ingénieur.</w:t>
      </w:r>
    </w:p>
    <w:p w:rsidR="004D428F" w:rsidRDefault="003F159A">
      <w:pPr>
        <w:pStyle w:val="Paragraphedeliste"/>
        <w:numPr>
          <w:ilvl w:val="1"/>
          <w:numId w:val="87"/>
        </w:numPr>
        <w:tabs>
          <w:tab w:val="left" w:pos="1131"/>
        </w:tabs>
        <w:spacing w:before="121"/>
        <w:ind w:right="421" w:firstLine="0"/>
        <w:jc w:val="both"/>
        <w:rPr>
          <w:rFonts w:ascii="Arial MT" w:hAnsi="Arial MT"/>
          <w:sz w:val="20"/>
        </w:rPr>
      </w:pPr>
      <w:r>
        <w:rPr>
          <w:rFonts w:ascii="Arial MT" w:hAnsi="Arial MT"/>
          <w:w w:val="80"/>
          <w:sz w:val="20"/>
        </w:rPr>
        <w:t>La Délégation</w:t>
      </w:r>
      <w:r>
        <w:rPr>
          <w:rFonts w:ascii="Arial MT" w:hAnsi="Arial MT"/>
          <w:sz w:val="20"/>
        </w:rPr>
        <w:t xml:space="preserve"> </w:t>
      </w:r>
      <w:r>
        <w:rPr>
          <w:rFonts w:ascii="Arial MT" w:hAnsi="Arial MT"/>
          <w:w w:val="80"/>
          <w:sz w:val="20"/>
        </w:rPr>
        <w:t>Départementale</w:t>
      </w:r>
      <w:r>
        <w:rPr>
          <w:rFonts w:ascii="Arial MT" w:hAnsi="Arial MT"/>
          <w:sz w:val="20"/>
        </w:rPr>
        <w:t xml:space="preserve"> </w:t>
      </w:r>
      <w:r>
        <w:rPr>
          <w:rFonts w:ascii="Arial MT" w:hAnsi="Arial MT"/>
          <w:w w:val="80"/>
          <w:sz w:val="20"/>
        </w:rPr>
        <w:t>des</w:t>
      </w:r>
      <w:r>
        <w:rPr>
          <w:rFonts w:ascii="Arial MT" w:hAnsi="Arial MT"/>
          <w:sz w:val="20"/>
        </w:rPr>
        <w:t xml:space="preserve"> </w:t>
      </w:r>
      <w:r>
        <w:rPr>
          <w:rFonts w:ascii="Arial MT" w:hAnsi="Arial MT"/>
          <w:w w:val="80"/>
          <w:sz w:val="20"/>
        </w:rPr>
        <w:t>Marchés</w:t>
      </w:r>
      <w:r>
        <w:rPr>
          <w:rFonts w:ascii="Arial MT" w:hAnsi="Arial MT"/>
          <w:sz w:val="20"/>
        </w:rPr>
        <w:t xml:space="preserve"> </w:t>
      </w:r>
      <w:r>
        <w:rPr>
          <w:rFonts w:ascii="Arial MT" w:hAnsi="Arial MT"/>
          <w:w w:val="80"/>
          <w:sz w:val="20"/>
        </w:rPr>
        <w:t>Publics</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LA</w:t>
      </w:r>
      <w:r>
        <w:rPr>
          <w:rFonts w:ascii="Arial MT" w:hAnsi="Arial MT"/>
          <w:sz w:val="20"/>
        </w:rPr>
        <w:t xml:space="preserve"> </w:t>
      </w:r>
      <w:r>
        <w:rPr>
          <w:rFonts w:ascii="Arial MT" w:hAnsi="Arial MT"/>
          <w:w w:val="80"/>
          <w:sz w:val="20"/>
        </w:rPr>
        <w:t>BOUMBA</w:t>
      </w:r>
      <w:r>
        <w:rPr>
          <w:rFonts w:ascii="Arial MT" w:hAnsi="Arial MT"/>
          <w:sz w:val="20"/>
        </w:rPr>
        <w:t xml:space="preserve"> </w:t>
      </w:r>
      <w:r>
        <w:rPr>
          <w:rFonts w:ascii="Arial MT" w:hAnsi="Arial MT"/>
          <w:w w:val="80"/>
          <w:sz w:val="20"/>
        </w:rPr>
        <w:t>ET</w:t>
      </w:r>
      <w:r>
        <w:rPr>
          <w:rFonts w:ascii="Arial MT" w:hAnsi="Arial MT"/>
          <w:sz w:val="20"/>
        </w:rPr>
        <w:t xml:space="preserve"> </w:t>
      </w:r>
      <w:r>
        <w:rPr>
          <w:rFonts w:ascii="Arial MT" w:hAnsi="Arial MT"/>
          <w:w w:val="80"/>
          <w:sz w:val="20"/>
        </w:rPr>
        <w:t>NGOKO</w:t>
      </w:r>
      <w:r>
        <w:rPr>
          <w:rFonts w:ascii="Arial MT" w:hAnsi="Arial MT"/>
          <w:sz w:val="20"/>
        </w:rPr>
        <w:t xml:space="preserve"> </w:t>
      </w:r>
      <w:r>
        <w:rPr>
          <w:rFonts w:ascii="Arial MT" w:hAnsi="Arial MT"/>
          <w:w w:val="80"/>
          <w:sz w:val="20"/>
        </w:rPr>
        <w:t>procède</w:t>
      </w:r>
      <w:r>
        <w:rPr>
          <w:rFonts w:ascii="Arial MT" w:hAnsi="Arial MT"/>
          <w:sz w:val="20"/>
        </w:rPr>
        <w:t xml:space="preserve"> </w:t>
      </w:r>
      <w:r>
        <w:rPr>
          <w:rFonts w:ascii="Arial MT" w:hAnsi="Arial MT"/>
          <w:w w:val="80"/>
          <w:sz w:val="20"/>
        </w:rPr>
        <w:t>à des</w:t>
      </w:r>
      <w:r>
        <w:rPr>
          <w:rFonts w:ascii="Arial MT" w:hAnsi="Arial MT"/>
          <w:sz w:val="20"/>
        </w:rPr>
        <w:t xml:space="preserve"> </w:t>
      </w:r>
      <w:r>
        <w:rPr>
          <w:rFonts w:ascii="Arial MT" w:hAnsi="Arial MT"/>
          <w:w w:val="80"/>
          <w:sz w:val="20"/>
        </w:rPr>
        <w:t>contrôles</w:t>
      </w:r>
      <w:r>
        <w:rPr>
          <w:rFonts w:ascii="Arial MT" w:hAnsi="Arial MT"/>
          <w:sz w:val="20"/>
        </w:rPr>
        <w:t xml:space="preserve"> </w:t>
      </w:r>
      <w:r>
        <w:rPr>
          <w:rFonts w:ascii="Arial MT" w:hAnsi="Arial MT"/>
          <w:w w:val="80"/>
          <w:sz w:val="20"/>
        </w:rPr>
        <w:t>inopinés</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marché</w:t>
      </w:r>
      <w:r>
        <w:rPr>
          <w:rFonts w:ascii="Arial MT" w:hAnsi="Arial MT"/>
          <w:sz w:val="20"/>
        </w:rPr>
        <w:t xml:space="preserve"> </w:t>
      </w:r>
      <w:r>
        <w:rPr>
          <w:rFonts w:ascii="Arial MT" w:hAnsi="Arial MT"/>
          <w:w w:val="80"/>
          <w:sz w:val="20"/>
        </w:rPr>
        <w:t>en</w:t>
      </w:r>
      <w:r>
        <w:rPr>
          <w:rFonts w:ascii="Arial MT" w:hAnsi="Arial MT"/>
          <w:sz w:val="20"/>
        </w:rPr>
        <w:t xml:space="preserve"> </w:t>
      </w:r>
      <w:r>
        <w:rPr>
          <w:rFonts w:ascii="Arial MT" w:hAnsi="Arial MT"/>
          <w:w w:val="80"/>
          <w:sz w:val="20"/>
        </w:rPr>
        <w:t>cours</w:t>
      </w:r>
      <w:r>
        <w:rPr>
          <w:rFonts w:ascii="Arial MT" w:hAnsi="Arial MT"/>
          <w:sz w:val="20"/>
        </w:rPr>
        <w:t xml:space="preserve"> </w:t>
      </w:r>
      <w:r>
        <w:rPr>
          <w:rFonts w:ascii="Arial MT" w:hAnsi="Arial MT"/>
          <w:w w:val="80"/>
          <w:sz w:val="20"/>
        </w:rPr>
        <w:t>d’exécution,</w:t>
      </w:r>
      <w:r>
        <w:rPr>
          <w:rFonts w:ascii="Arial MT" w:hAnsi="Arial MT"/>
          <w:sz w:val="20"/>
        </w:rPr>
        <w:t xml:space="preserve"> </w:t>
      </w:r>
      <w:r>
        <w:rPr>
          <w:rFonts w:ascii="Arial MT" w:hAnsi="Arial MT"/>
          <w:w w:val="80"/>
          <w:sz w:val="20"/>
        </w:rPr>
        <w:t>en</w:t>
      </w:r>
      <w:r>
        <w:rPr>
          <w:rFonts w:ascii="Arial MT" w:hAnsi="Arial MT"/>
          <w:sz w:val="20"/>
        </w:rPr>
        <w:t xml:space="preserve"> </w:t>
      </w:r>
      <w:r>
        <w:rPr>
          <w:rFonts w:ascii="Arial MT" w:hAnsi="Arial MT"/>
          <w:w w:val="80"/>
          <w:sz w:val="20"/>
        </w:rPr>
        <w:t>vue</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s’assurer</w:t>
      </w:r>
      <w:r>
        <w:rPr>
          <w:rFonts w:ascii="Arial MT" w:hAnsi="Arial MT"/>
          <w:sz w:val="20"/>
        </w:rPr>
        <w:t xml:space="preserve"> </w:t>
      </w:r>
      <w:r>
        <w:rPr>
          <w:rFonts w:ascii="Arial MT" w:hAnsi="Arial MT"/>
          <w:w w:val="80"/>
          <w:sz w:val="20"/>
        </w:rPr>
        <w:t>du respect</w:t>
      </w:r>
      <w:r>
        <w:rPr>
          <w:rFonts w:ascii="Arial MT" w:hAnsi="Arial MT"/>
          <w:sz w:val="20"/>
        </w:rPr>
        <w:t xml:space="preserve"> </w:t>
      </w:r>
      <w:r>
        <w:rPr>
          <w:rFonts w:ascii="Arial MT" w:hAnsi="Arial MT"/>
          <w:w w:val="80"/>
          <w:sz w:val="20"/>
        </w:rPr>
        <w:t>des</w:t>
      </w:r>
      <w:r>
        <w:rPr>
          <w:rFonts w:ascii="Arial MT" w:hAnsi="Arial MT"/>
          <w:sz w:val="20"/>
        </w:rPr>
        <w:t xml:space="preserve"> </w:t>
      </w:r>
      <w:r>
        <w:rPr>
          <w:rFonts w:ascii="Arial MT" w:hAnsi="Arial MT"/>
          <w:w w:val="80"/>
          <w:sz w:val="20"/>
        </w:rPr>
        <w:t>clauses</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la Lettre-Commande et</w:t>
      </w:r>
      <w:r>
        <w:rPr>
          <w:rFonts w:ascii="Arial MT" w:hAnsi="Arial MT"/>
          <w:sz w:val="20"/>
        </w:rPr>
        <w:t xml:space="preserve"> </w:t>
      </w:r>
      <w:r>
        <w:rPr>
          <w:rFonts w:ascii="Arial MT" w:hAnsi="Arial MT"/>
          <w:w w:val="80"/>
          <w:sz w:val="20"/>
        </w:rPr>
        <w:t>des</w:t>
      </w:r>
      <w:r>
        <w:rPr>
          <w:rFonts w:ascii="Arial MT" w:hAnsi="Arial MT"/>
          <w:sz w:val="20"/>
        </w:rPr>
        <w:t xml:space="preserve"> </w:t>
      </w:r>
      <w:r>
        <w:rPr>
          <w:rFonts w:ascii="Arial MT" w:hAnsi="Arial MT"/>
          <w:w w:val="80"/>
          <w:sz w:val="20"/>
        </w:rPr>
        <w:t>règles</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l’art.</w:t>
      </w:r>
      <w:r>
        <w:rPr>
          <w:rFonts w:ascii="Arial MT" w:hAnsi="Arial MT"/>
          <w:spacing w:val="16"/>
          <w:sz w:val="20"/>
        </w:rPr>
        <w:t xml:space="preserve"> </w:t>
      </w:r>
      <w:r>
        <w:rPr>
          <w:rFonts w:ascii="Arial MT" w:hAnsi="Arial MT"/>
          <w:w w:val="80"/>
          <w:sz w:val="20"/>
        </w:rPr>
        <w:t>A</w:t>
      </w:r>
      <w:r>
        <w:rPr>
          <w:rFonts w:ascii="Arial MT" w:hAnsi="Arial MT"/>
          <w:sz w:val="20"/>
        </w:rPr>
        <w:t xml:space="preserve"> </w:t>
      </w:r>
      <w:r>
        <w:rPr>
          <w:rFonts w:ascii="Arial MT" w:hAnsi="Arial MT"/>
          <w:w w:val="80"/>
          <w:sz w:val="20"/>
        </w:rPr>
        <w:t>ce</w:t>
      </w:r>
      <w:r>
        <w:rPr>
          <w:rFonts w:ascii="Arial MT" w:hAnsi="Arial MT"/>
          <w:sz w:val="20"/>
        </w:rPr>
        <w:t xml:space="preserve"> </w:t>
      </w:r>
      <w:r>
        <w:rPr>
          <w:rFonts w:ascii="Arial MT" w:hAnsi="Arial MT"/>
          <w:w w:val="80"/>
          <w:sz w:val="20"/>
        </w:rPr>
        <w:t>titre,</w:t>
      </w:r>
      <w:r>
        <w:rPr>
          <w:rFonts w:ascii="Arial MT" w:hAnsi="Arial MT"/>
          <w:sz w:val="20"/>
        </w:rPr>
        <w:t xml:space="preserve"> </w:t>
      </w:r>
      <w:r>
        <w:rPr>
          <w:rFonts w:ascii="Arial MT" w:hAnsi="Arial MT"/>
          <w:w w:val="80"/>
          <w:sz w:val="20"/>
        </w:rPr>
        <w:t>elle</w:t>
      </w:r>
      <w:r>
        <w:rPr>
          <w:rFonts w:ascii="Arial MT" w:hAnsi="Arial MT"/>
          <w:sz w:val="20"/>
        </w:rPr>
        <w:t xml:space="preserve"> </w:t>
      </w:r>
      <w:r>
        <w:rPr>
          <w:rFonts w:ascii="Arial MT" w:hAnsi="Arial MT"/>
          <w:w w:val="80"/>
          <w:sz w:val="20"/>
        </w:rPr>
        <w:t xml:space="preserve">constate </w:t>
      </w:r>
      <w:r>
        <w:rPr>
          <w:rFonts w:ascii="Arial MT" w:hAnsi="Arial MT"/>
          <w:w w:val="85"/>
          <w:sz w:val="20"/>
        </w:rPr>
        <w:t>les</w:t>
      </w:r>
      <w:r>
        <w:rPr>
          <w:rFonts w:ascii="Arial MT" w:hAnsi="Arial MT"/>
          <w:spacing w:val="-6"/>
          <w:w w:val="85"/>
          <w:sz w:val="20"/>
        </w:rPr>
        <w:t xml:space="preserve"> </w:t>
      </w:r>
      <w:r>
        <w:rPr>
          <w:rFonts w:ascii="Arial MT" w:hAnsi="Arial MT"/>
          <w:w w:val="85"/>
          <w:sz w:val="20"/>
        </w:rPr>
        <w:t>infractions,</w:t>
      </w:r>
      <w:r>
        <w:rPr>
          <w:rFonts w:ascii="Arial MT" w:hAnsi="Arial MT"/>
          <w:spacing w:val="-6"/>
          <w:w w:val="85"/>
          <w:sz w:val="20"/>
        </w:rPr>
        <w:t xml:space="preserve"> </w:t>
      </w:r>
      <w:r>
        <w:rPr>
          <w:rFonts w:ascii="Arial MT" w:hAnsi="Arial MT"/>
          <w:w w:val="85"/>
          <w:sz w:val="20"/>
        </w:rPr>
        <w:t>établit</w:t>
      </w:r>
      <w:r>
        <w:rPr>
          <w:rFonts w:ascii="Arial MT" w:hAnsi="Arial MT"/>
          <w:spacing w:val="-5"/>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procès-verbaux</w:t>
      </w:r>
      <w:r>
        <w:rPr>
          <w:rFonts w:ascii="Arial MT" w:hAnsi="Arial MT"/>
          <w:spacing w:val="-5"/>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constats</w:t>
      </w:r>
      <w:r>
        <w:rPr>
          <w:rFonts w:ascii="Arial MT" w:hAnsi="Arial MT"/>
          <w:spacing w:val="-5"/>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communique</w:t>
      </w:r>
      <w:r>
        <w:rPr>
          <w:rFonts w:ascii="Arial MT" w:hAnsi="Arial MT"/>
          <w:spacing w:val="-5"/>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observations</w:t>
      </w:r>
      <w:r>
        <w:rPr>
          <w:rFonts w:ascii="Arial MT" w:hAnsi="Arial MT"/>
          <w:spacing w:val="-6"/>
          <w:w w:val="85"/>
          <w:sz w:val="20"/>
        </w:rPr>
        <w:t xml:space="preserve"> </w:t>
      </w:r>
      <w:r>
        <w:rPr>
          <w:rFonts w:ascii="Arial MT" w:hAnsi="Arial MT"/>
          <w:w w:val="85"/>
          <w:sz w:val="20"/>
        </w:rPr>
        <w:t>formulées</w:t>
      </w:r>
      <w:r>
        <w:rPr>
          <w:rFonts w:ascii="Arial MT" w:hAnsi="Arial MT"/>
          <w:spacing w:val="-5"/>
          <w:w w:val="85"/>
          <w:sz w:val="20"/>
        </w:rPr>
        <w:t xml:space="preserve"> </w:t>
      </w:r>
      <w:r>
        <w:rPr>
          <w:rFonts w:ascii="Arial MT" w:hAnsi="Arial MT"/>
          <w:w w:val="85"/>
          <w:sz w:val="20"/>
        </w:rPr>
        <w:t>au</w:t>
      </w:r>
      <w:r>
        <w:rPr>
          <w:rFonts w:ascii="Arial MT" w:hAnsi="Arial MT"/>
          <w:spacing w:val="-6"/>
          <w:w w:val="85"/>
          <w:sz w:val="20"/>
        </w:rPr>
        <w:t xml:space="preserve"> </w:t>
      </w:r>
      <w:r>
        <w:rPr>
          <w:rFonts w:ascii="Arial MT" w:hAnsi="Arial MT"/>
          <w:w w:val="85"/>
          <w:sz w:val="20"/>
        </w:rPr>
        <w:t>Maître</w:t>
      </w:r>
      <w:r>
        <w:rPr>
          <w:rFonts w:ascii="Arial MT" w:hAnsi="Arial MT"/>
          <w:spacing w:val="-5"/>
          <w:w w:val="85"/>
          <w:sz w:val="20"/>
        </w:rPr>
        <w:t xml:space="preserve"> </w:t>
      </w:r>
      <w:r>
        <w:rPr>
          <w:rFonts w:ascii="Arial MT" w:hAnsi="Arial MT"/>
          <w:w w:val="85"/>
          <w:sz w:val="20"/>
        </w:rPr>
        <w:t>d’Ouvrage</w:t>
      </w:r>
      <w:r>
        <w:rPr>
          <w:rFonts w:ascii="Arial MT" w:hAnsi="Arial MT"/>
          <w:spacing w:val="-6"/>
          <w:w w:val="85"/>
          <w:sz w:val="20"/>
        </w:rPr>
        <w:t xml:space="preserve"> </w:t>
      </w:r>
      <w:r>
        <w:rPr>
          <w:rFonts w:ascii="Arial MT" w:hAnsi="Arial MT"/>
          <w:w w:val="85"/>
          <w:sz w:val="20"/>
        </w:rPr>
        <w:t>avec</w:t>
      </w:r>
      <w:r>
        <w:rPr>
          <w:rFonts w:ascii="Arial MT" w:hAnsi="Arial MT"/>
          <w:spacing w:val="-5"/>
          <w:w w:val="85"/>
          <w:sz w:val="20"/>
        </w:rPr>
        <w:t xml:space="preserve"> </w:t>
      </w:r>
      <w:r>
        <w:rPr>
          <w:rFonts w:ascii="Arial MT" w:hAnsi="Arial MT"/>
          <w:w w:val="85"/>
          <w:sz w:val="20"/>
        </w:rPr>
        <w:t>copie</w:t>
      </w:r>
      <w:r>
        <w:rPr>
          <w:rFonts w:ascii="Arial MT" w:hAnsi="Arial MT"/>
          <w:spacing w:val="-6"/>
          <w:w w:val="85"/>
          <w:sz w:val="20"/>
        </w:rPr>
        <w:t xml:space="preserve"> </w:t>
      </w:r>
      <w:r>
        <w:rPr>
          <w:rFonts w:ascii="Arial MT" w:hAnsi="Arial MT"/>
          <w:w w:val="85"/>
          <w:sz w:val="20"/>
        </w:rPr>
        <w:t>au Chef</w:t>
      </w:r>
      <w:r>
        <w:rPr>
          <w:rFonts w:ascii="Arial MT" w:hAnsi="Arial MT"/>
          <w:spacing w:val="-8"/>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service</w:t>
      </w:r>
      <w:r>
        <w:rPr>
          <w:rFonts w:ascii="Arial MT" w:hAnsi="Arial MT"/>
          <w:spacing w:val="-5"/>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Marché,</w:t>
      </w:r>
      <w:r>
        <w:rPr>
          <w:rFonts w:ascii="Arial MT" w:hAnsi="Arial MT"/>
          <w:spacing w:val="-5"/>
          <w:w w:val="85"/>
          <w:sz w:val="20"/>
        </w:rPr>
        <w:t xml:space="preserve"> </w:t>
      </w:r>
      <w:r>
        <w:rPr>
          <w:rFonts w:ascii="Arial MT" w:hAnsi="Arial MT"/>
          <w:w w:val="85"/>
          <w:sz w:val="20"/>
        </w:rPr>
        <w:t>à</w:t>
      </w:r>
      <w:r>
        <w:rPr>
          <w:rFonts w:ascii="Arial MT" w:hAnsi="Arial MT"/>
          <w:spacing w:val="-6"/>
          <w:w w:val="85"/>
          <w:sz w:val="20"/>
        </w:rPr>
        <w:t xml:space="preserve"> </w:t>
      </w:r>
      <w:r>
        <w:rPr>
          <w:rFonts w:ascii="Arial MT" w:hAnsi="Arial MT"/>
          <w:w w:val="85"/>
          <w:sz w:val="20"/>
        </w:rPr>
        <w:t>l’Ingénieur</w:t>
      </w:r>
      <w:r>
        <w:rPr>
          <w:rFonts w:ascii="Arial MT" w:hAnsi="Arial MT"/>
          <w:spacing w:val="-5"/>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Marché</w:t>
      </w:r>
      <w:r>
        <w:rPr>
          <w:rFonts w:ascii="Arial MT" w:hAnsi="Arial MT"/>
          <w:spacing w:val="-6"/>
          <w:w w:val="85"/>
          <w:sz w:val="20"/>
        </w:rPr>
        <w:t xml:space="preserve"> </w:t>
      </w:r>
      <w:r>
        <w:rPr>
          <w:rFonts w:ascii="Arial MT" w:hAnsi="Arial MT"/>
          <w:w w:val="85"/>
          <w:sz w:val="20"/>
        </w:rPr>
        <w:t>et</w:t>
      </w:r>
      <w:r>
        <w:rPr>
          <w:rFonts w:ascii="Arial MT" w:hAnsi="Arial MT"/>
          <w:spacing w:val="-7"/>
          <w:w w:val="85"/>
          <w:sz w:val="20"/>
        </w:rPr>
        <w:t xml:space="preserve"> </w:t>
      </w:r>
      <w:r>
        <w:rPr>
          <w:rFonts w:ascii="Arial MT" w:hAnsi="Arial MT"/>
          <w:w w:val="85"/>
          <w:sz w:val="20"/>
        </w:rPr>
        <w:t>au</w:t>
      </w:r>
      <w:r>
        <w:rPr>
          <w:rFonts w:ascii="Arial MT" w:hAnsi="Arial MT"/>
          <w:spacing w:val="-6"/>
          <w:w w:val="85"/>
          <w:sz w:val="20"/>
        </w:rPr>
        <w:t xml:space="preserve"> </w:t>
      </w:r>
      <w:r>
        <w:rPr>
          <w:rFonts w:ascii="Arial MT" w:hAnsi="Arial MT"/>
          <w:w w:val="85"/>
          <w:sz w:val="20"/>
        </w:rPr>
        <w:t>cocontractant.</w:t>
      </w:r>
    </w:p>
    <w:p w:rsidR="004D428F" w:rsidRDefault="003F159A">
      <w:pPr>
        <w:pStyle w:val="Paragraphedeliste"/>
        <w:numPr>
          <w:ilvl w:val="1"/>
          <w:numId w:val="87"/>
        </w:numPr>
        <w:tabs>
          <w:tab w:val="left" w:pos="1131"/>
        </w:tabs>
        <w:spacing w:before="118"/>
        <w:ind w:right="433" w:firstLine="0"/>
        <w:jc w:val="both"/>
        <w:rPr>
          <w:rFonts w:ascii="Arial MT" w:hAnsi="Arial MT"/>
          <w:sz w:val="20"/>
        </w:rPr>
      </w:pPr>
      <w:r>
        <w:rPr>
          <w:rFonts w:ascii="Arial MT" w:hAnsi="Arial MT"/>
          <w:w w:val="85"/>
          <w:sz w:val="20"/>
        </w:rPr>
        <w:t xml:space="preserve">A la demande du Maître d’Ouvrage ou de l’Ingénieur, des constats contradictoires peuvent être effectués en présence du </w:t>
      </w:r>
      <w:r>
        <w:rPr>
          <w:rFonts w:ascii="Arial MT" w:hAnsi="Arial MT"/>
          <w:spacing w:val="-2"/>
          <w:w w:val="85"/>
          <w:sz w:val="20"/>
        </w:rPr>
        <w:t>Cocontractant</w:t>
      </w:r>
      <w:r>
        <w:rPr>
          <w:rFonts w:ascii="Arial MT" w:hAnsi="Arial MT"/>
          <w:spacing w:val="-5"/>
          <w:w w:val="85"/>
          <w:sz w:val="20"/>
        </w:rPr>
        <w:t xml:space="preserve"> </w:t>
      </w:r>
      <w:r>
        <w:rPr>
          <w:rFonts w:ascii="Arial MT" w:hAnsi="Arial MT"/>
          <w:spacing w:val="-2"/>
          <w:w w:val="85"/>
          <w:sz w:val="20"/>
        </w:rPr>
        <w:t>pour évaluer ou réévaluer les</w:t>
      </w:r>
      <w:r>
        <w:rPr>
          <w:rFonts w:ascii="Arial MT" w:hAnsi="Arial MT"/>
          <w:spacing w:val="-5"/>
          <w:w w:val="85"/>
          <w:sz w:val="20"/>
        </w:rPr>
        <w:t xml:space="preserve"> </w:t>
      </w:r>
      <w:r>
        <w:rPr>
          <w:rFonts w:ascii="Arial MT" w:hAnsi="Arial MT"/>
          <w:spacing w:val="-2"/>
          <w:w w:val="85"/>
          <w:sz w:val="20"/>
        </w:rPr>
        <w:t>quantités</w:t>
      </w:r>
      <w:r>
        <w:rPr>
          <w:rFonts w:ascii="Arial MT" w:hAnsi="Arial MT"/>
          <w:spacing w:val="-5"/>
          <w:w w:val="85"/>
          <w:sz w:val="20"/>
        </w:rPr>
        <w:t xml:space="preserve"> </w:t>
      </w:r>
      <w:r>
        <w:rPr>
          <w:rFonts w:ascii="Arial MT" w:hAnsi="Arial MT"/>
          <w:spacing w:val="-2"/>
          <w:w w:val="85"/>
          <w:sz w:val="20"/>
        </w:rPr>
        <w:t>réelles de certains</w:t>
      </w:r>
      <w:r>
        <w:rPr>
          <w:rFonts w:ascii="Arial MT" w:hAnsi="Arial MT"/>
          <w:spacing w:val="-5"/>
          <w:w w:val="85"/>
          <w:sz w:val="20"/>
        </w:rPr>
        <w:t xml:space="preserve"> </w:t>
      </w:r>
      <w:r>
        <w:rPr>
          <w:rFonts w:ascii="Arial MT" w:hAnsi="Arial MT"/>
          <w:spacing w:val="-2"/>
          <w:w w:val="85"/>
          <w:sz w:val="20"/>
        </w:rPr>
        <w:t>ouvrages sur la</w:t>
      </w:r>
      <w:r>
        <w:rPr>
          <w:rFonts w:ascii="Arial MT" w:hAnsi="Arial MT"/>
          <w:spacing w:val="-7"/>
          <w:w w:val="85"/>
          <w:sz w:val="20"/>
        </w:rPr>
        <w:t xml:space="preserve"> </w:t>
      </w:r>
      <w:r>
        <w:rPr>
          <w:rFonts w:ascii="Arial MT" w:hAnsi="Arial MT"/>
          <w:spacing w:val="-2"/>
          <w:w w:val="85"/>
          <w:sz w:val="20"/>
        </w:rPr>
        <w:t>base</w:t>
      </w:r>
      <w:r>
        <w:rPr>
          <w:rFonts w:ascii="Arial MT" w:hAnsi="Arial MT"/>
          <w:spacing w:val="9"/>
          <w:sz w:val="20"/>
        </w:rPr>
        <w:t xml:space="preserve"> </w:t>
      </w:r>
      <w:r>
        <w:rPr>
          <w:rFonts w:ascii="Arial MT" w:hAnsi="Arial MT"/>
          <w:spacing w:val="-2"/>
          <w:w w:val="85"/>
          <w:sz w:val="20"/>
        </w:rPr>
        <w:t>de</w:t>
      </w:r>
      <w:r>
        <w:rPr>
          <w:rFonts w:ascii="Arial MT" w:hAnsi="Arial MT"/>
          <w:sz w:val="20"/>
        </w:rPr>
        <w:t xml:space="preserve"> </w:t>
      </w:r>
      <w:r>
        <w:rPr>
          <w:rFonts w:ascii="Arial MT" w:hAnsi="Arial MT"/>
          <w:spacing w:val="-2"/>
          <w:w w:val="85"/>
          <w:sz w:val="20"/>
        </w:rPr>
        <w:t>la Lettre-Commande.</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22</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REUNIONS</w:t>
      </w:r>
      <w:r>
        <w:rPr>
          <w:rFonts w:ascii="Arial"/>
          <w:b/>
          <w:spacing w:val="-6"/>
          <w:sz w:val="20"/>
        </w:rPr>
        <w:t xml:space="preserve"> </w:t>
      </w:r>
      <w:r>
        <w:rPr>
          <w:rFonts w:ascii="Arial"/>
          <w:b/>
          <w:w w:val="80"/>
          <w:sz w:val="20"/>
        </w:rPr>
        <w:t>DE</w:t>
      </w:r>
      <w:r>
        <w:rPr>
          <w:rFonts w:ascii="Arial"/>
          <w:b/>
          <w:spacing w:val="-6"/>
          <w:sz w:val="20"/>
        </w:rPr>
        <w:t xml:space="preserve"> </w:t>
      </w:r>
      <w:r>
        <w:rPr>
          <w:rFonts w:ascii="Arial"/>
          <w:b/>
          <w:w w:val="80"/>
          <w:sz w:val="20"/>
        </w:rPr>
        <w:t>CHANTIER</w:t>
      </w:r>
      <w:r>
        <w:rPr>
          <w:rFonts w:ascii="Arial"/>
          <w:b/>
          <w:spacing w:val="4"/>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2"/>
          <w:sz w:val="20"/>
        </w:rPr>
        <w:t xml:space="preserve"> </w:t>
      </w:r>
      <w:r>
        <w:rPr>
          <w:rFonts w:ascii="Arial"/>
          <w:b/>
          <w:spacing w:val="-5"/>
          <w:w w:val="80"/>
          <w:sz w:val="20"/>
        </w:rPr>
        <w:t>57)</w:t>
      </w:r>
    </w:p>
    <w:p w:rsidR="004D428F" w:rsidRDefault="003F159A">
      <w:pPr>
        <w:pStyle w:val="Paragraphedeliste"/>
        <w:numPr>
          <w:ilvl w:val="1"/>
          <w:numId w:val="86"/>
        </w:numPr>
        <w:tabs>
          <w:tab w:val="left" w:pos="1131"/>
        </w:tabs>
        <w:spacing w:before="116"/>
        <w:ind w:left="1131" w:hanging="567"/>
        <w:jc w:val="both"/>
        <w:rPr>
          <w:rFonts w:ascii="Arial MT" w:hAnsi="Arial MT"/>
          <w:sz w:val="20"/>
        </w:rPr>
      </w:pPr>
      <w:r>
        <w:rPr>
          <w:rFonts w:ascii="Arial MT" w:hAnsi="Arial MT"/>
          <w:w w:val="80"/>
          <w:sz w:val="20"/>
        </w:rPr>
        <w:t>Les</w:t>
      </w:r>
      <w:r>
        <w:rPr>
          <w:rFonts w:ascii="Arial MT" w:hAnsi="Arial MT"/>
          <w:spacing w:val="-11"/>
          <w:sz w:val="20"/>
        </w:rPr>
        <w:t xml:space="preserve"> </w:t>
      </w:r>
      <w:r>
        <w:rPr>
          <w:rFonts w:ascii="Arial MT" w:hAnsi="Arial MT"/>
          <w:w w:val="80"/>
          <w:sz w:val="20"/>
        </w:rPr>
        <w:t>réunions</w:t>
      </w:r>
      <w:r>
        <w:rPr>
          <w:rFonts w:ascii="Arial MT" w:hAnsi="Arial MT"/>
          <w:spacing w:val="-10"/>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chantier</w:t>
      </w:r>
      <w:r>
        <w:rPr>
          <w:rFonts w:ascii="Arial MT" w:hAnsi="Arial MT"/>
          <w:spacing w:val="-4"/>
          <w:sz w:val="20"/>
        </w:rPr>
        <w:t xml:space="preserve"> </w:t>
      </w:r>
      <w:r>
        <w:rPr>
          <w:rFonts w:ascii="Arial MT" w:hAnsi="Arial MT"/>
          <w:w w:val="80"/>
          <w:sz w:val="20"/>
        </w:rPr>
        <w:t>sont</w:t>
      </w:r>
      <w:r>
        <w:rPr>
          <w:rFonts w:ascii="Arial MT" w:hAnsi="Arial MT"/>
          <w:spacing w:val="-10"/>
          <w:sz w:val="20"/>
        </w:rPr>
        <w:t xml:space="preserve"> </w:t>
      </w:r>
      <w:r>
        <w:rPr>
          <w:rFonts w:ascii="Arial MT" w:hAnsi="Arial MT"/>
          <w:w w:val="80"/>
          <w:sz w:val="20"/>
        </w:rPr>
        <w:t>programmées</w:t>
      </w:r>
      <w:r>
        <w:rPr>
          <w:rFonts w:ascii="Arial MT" w:hAnsi="Arial MT"/>
          <w:spacing w:val="-10"/>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façon</w:t>
      </w:r>
      <w:r>
        <w:rPr>
          <w:rFonts w:ascii="Arial MT" w:hAnsi="Arial MT"/>
          <w:spacing w:val="2"/>
          <w:sz w:val="20"/>
        </w:rPr>
        <w:t xml:space="preserve"> </w:t>
      </w:r>
      <w:r>
        <w:rPr>
          <w:rFonts w:ascii="Arial MT" w:hAnsi="Arial MT"/>
          <w:w w:val="80"/>
          <w:sz w:val="20"/>
        </w:rPr>
        <w:t>hebdomadaire</w:t>
      </w:r>
      <w:r>
        <w:rPr>
          <w:rFonts w:ascii="Arial MT" w:hAnsi="Arial MT"/>
          <w:spacing w:val="-6"/>
          <w:sz w:val="20"/>
        </w:rPr>
        <w:t xml:space="preserve"> </w:t>
      </w:r>
      <w:r>
        <w:rPr>
          <w:rFonts w:ascii="Arial MT" w:hAnsi="Arial MT"/>
          <w:w w:val="80"/>
          <w:sz w:val="20"/>
        </w:rPr>
        <w:t>à</w:t>
      </w:r>
      <w:r>
        <w:rPr>
          <w:rFonts w:ascii="Arial MT" w:hAnsi="Arial MT"/>
          <w:spacing w:val="4"/>
          <w:sz w:val="20"/>
        </w:rPr>
        <w:t xml:space="preserve"> </w:t>
      </w:r>
      <w:r>
        <w:rPr>
          <w:rFonts w:ascii="Arial MT" w:hAnsi="Arial MT"/>
          <w:w w:val="80"/>
          <w:sz w:val="20"/>
        </w:rPr>
        <w:t>l’initiative</w:t>
      </w:r>
      <w:r>
        <w:rPr>
          <w:rFonts w:ascii="Arial MT" w:hAnsi="Arial MT"/>
          <w:sz w:val="20"/>
        </w:rPr>
        <w:t xml:space="preserve"> </w:t>
      </w:r>
      <w:r>
        <w:rPr>
          <w:rFonts w:ascii="Arial MT" w:hAnsi="Arial MT"/>
          <w:w w:val="80"/>
          <w:sz w:val="20"/>
        </w:rPr>
        <w:t>de</w:t>
      </w:r>
      <w:r>
        <w:rPr>
          <w:rFonts w:ascii="Arial MT" w:hAnsi="Arial MT"/>
          <w:spacing w:val="3"/>
          <w:sz w:val="20"/>
        </w:rPr>
        <w:t xml:space="preserve"> </w:t>
      </w:r>
      <w:r>
        <w:rPr>
          <w:rFonts w:ascii="Arial MT" w:hAnsi="Arial MT"/>
          <w:spacing w:val="-2"/>
          <w:w w:val="80"/>
          <w:sz w:val="20"/>
        </w:rPr>
        <w:t>l’Ingénieur.</w:t>
      </w:r>
    </w:p>
    <w:p w:rsidR="004D428F" w:rsidRDefault="003F159A">
      <w:pPr>
        <w:pStyle w:val="Paragraphedeliste"/>
        <w:numPr>
          <w:ilvl w:val="1"/>
          <w:numId w:val="86"/>
        </w:numPr>
        <w:tabs>
          <w:tab w:val="left" w:pos="1131"/>
        </w:tabs>
        <w:spacing w:before="123"/>
        <w:ind w:left="1131" w:hanging="567"/>
        <w:jc w:val="both"/>
        <w:rPr>
          <w:rFonts w:ascii="Arial MT" w:hAnsi="Arial MT"/>
          <w:sz w:val="20"/>
        </w:rPr>
      </w:pPr>
      <w:r>
        <w:rPr>
          <w:rFonts w:ascii="Arial MT" w:hAnsi="Arial MT"/>
          <w:w w:val="80"/>
          <w:sz w:val="20"/>
        </w:rPr>
        <w:t>La</w:t>
      </w:r>
      <w:r>
        <w:rPr>
          <w:rFonts w:ascii="Arial MT" w:hAnsi="Arial MT"/>
          <w:spacing w:val="-3"/>
          <w:w w:val="80"/>
          <w:sz w:val="20"/>
        </w:rPr>
        <w:t xml:space="preserve"> </w:t>
      </w:r>
      <w:r>
        <w:rPr>
          <w:rFonts w:ascii="Arial MT" w:hAnsi="Arial MT"/>
          <w:w w:val="80"/>
          <w:sz w:val="20"/>
        </w:rPr>
        <w:t>participation</w:t>
      </w:r>
      <w:r>
        <w:rPr>
          <w:rFonts w:ascii="Arial MT" w:hAnsi="Arial MT"/>
          <w:spacing w:val="-6"/>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l’Ingénieur</w:t>
      </w:r>
      <w:r>
        <w:rPr>
          <w:rFonts w:ascii="Arial MT" w:hAnsi="Arial MT"/>
          <w:spacing w:val="-4"/>
          <w:sz w:val="20"/>
        </w:rPr>
        <w:t xml:space="preserve"> </w:t>
      </w:r>
      <w:r>
        <w:rPr>
          <w:rFonts w:ascii="Arial MT" w:hAnsi="Arial MT"/>
          <w:w w:val="80"/>
          <w:sz w:val="20"/>
        </w:rPr>
        <w:t>et</w:t>
      </w:r>
      <w:r>
        <w:rPr>
          <w:rFonts w:ascii="Arial MT" w:hAnsi="Arial MT"/>
          <w:spacing w:val="-11"/>
          <w:sz w:val="20"/>
        </w:rPr>
        <w:t xml:space="preserve"> </w:t>
      </w:r>
      <w:r>
        <w:rPr>
          <w:rFonts w:ascii="Arial MT" w:hAnsi="Arial MT"/>
          <w:w w:val="80"/>
          <w:sz w:val="20"/>
        </w:rPr>
        <w:t>du</w:t>
      </w:r>
      <w:r>
        <w:rPr>
          <w:rFonts w:ascii="Arial MT" w:hAnsi="Arial MT"/>
          <w:spacing w:val="-7"/>
          <w:sz w:val="20"/>
        </w:rPr>
        <w:t xml:space="preserve"> </w:t>
      </w:r>
      <w:r>
        <w:rPr>
          <w:rFonts w:ascii="Arial MT" w:hAnsi="Arial MT"/>
          <w:w w:val="80"/>
          <w:sz w:val="20"/>
        </w:rPr>
        <w:t>Cocontractant</w:t>
      </w:r>
      <w:r>
        <w:rPr>
          <w:rFonts w:ascii="Arial MT" w:hAnsi="Arial MT"/>
          <w:spacing w:val="-3"/>
          <w:sz w:val="20"/>
        </w:rPr>
        <w:t xml:space="preserve"> </w:t>
      </w:r>
      <w:r>
        <w:rPr>
          <w:rFonts w:ascii="Arial MT" w:hAnsi="Arial MT"/>
          <w:w w:val="80"/>
          <w:sz w:val="20"/>
        </w:rPr>
        <w:t>aux</w:t>
      </w:r>
      <w:r>
        <w:rPr>
          <w:rFonts w:ascii="Arial MT" w:hAnsi="Arial MT"/>
          <w:spacing w:val="-11"/>
          <w:sz w:val="20"/>
        </w:rPr>
        <w:t xml:space="preserve"> </w:t>
      </w:r>
      <w:r>
        <w:rPr>
          <w:rFonts w:ascii="Arial MT" w:hAnsi="Arial MT"/>
          <w:w w:val="80"/>
          <w:sz w:val="20"/>
        </w:rPr>
        <w:t>réunions</w:t>
      </w:r>
      <w:r>
        <w:rPr>
          <w:rFonts w:ascii="Arial MT" w:hAnsi="Arial MT"/>
          <w:spacing w:val="-10"/>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chantier</w:t>
      </w:r>
      <w:r>
        <w:rPr>
          <w:rFonts w:ascii="Arial MT" w:hAnsi="Arial MT"/>
          <w:spacing w:val="-4"/>
          <w:sz w:val="20"/>
        </w:rPr>
        <w:t xml:space="preserve"> </w:t>
      </w:r>
      <w:r>
        <w:rPr>
          <w:rFonts w:ascii="Arial MT" w:hAnsi="Arial MT"/>
          <w:w w:val="80"/>
          <w:sz w:val="20"/>
        </w:rPr>
        <w:t>est</w:t>
      </w:r>
      <w:r>
        <w:rPr>
          <w:rFonts w:ascii="Arial MT" w:hAnsi="Arial MT"/>
          <w:spacing w:val="-3"/>
          <w:sz w:val="20"/>
        </w:rPr>
        <w:t xml:space="preserve"> </w:t>
      </w:r>
      <w:r>
        <w:rPr>
          <w:rFonts w:ascii="Arial MT" w:hAnsi="Arial MT"/>
          <w:spacing w:val="-2"/>
          <w:w w:val="80"/>
          <w:sz w:val="20"/>
        </w:rPr>
        <w:t>obligatoire.</w:t>
      </w:r>
    </w:p>
    <w:p w:rsidR="004D428F" w:rsidRDefault="003F159A">
      <w:pPr>
        <w:pStyle w:val="Paragraphedeliste"/>
        <w:numPr>
          <w:ilvl w:val="1"/>
          <w:numId w:val="86"/>
        </w:numPr>
        <w:tabs>
          <w:tab w:val="left" w:pos="1131"/>
        </w:tabs>
        <w:spacing w:before="128" w:line="232" w:lineRule="auto"/>
        <w:ind w:left="564" w:right="418" w:firstLine="0"/>
        <w:jc w:val="both"/>
        <w:rPr>
          <w:rFonts w:ascii="Arial MT" w:hAnsi="Arial MT"/>
          <w:sz w:val="20"/>
        </w:rPr>
      </w:pPr>
      <w:r>
        <w:rPr>
          <w:rFonts w:ascii="Arial MT" w:hAnsi="Arial MT"/>
          <w:spacing w:val="-2"/>
          <w:w w:val="90"/>
          <w:sz w:val="20"/>
        </w:rPr>
        <w:t>Chaque</w:t>
      </w:r>
      <w:r>
        <w:rPr>
          <w:rFonts w:ascii="Arial MT" w:hAnsi="Arial MT"/>
          <w:spacing w:val="-3"/>
          <w:w w:val="90"/>
          <w:sz w:val="20"/>
        </w:rPr>
        <w:t xml:space="preserve"> </w:t>
      </w:r>
      <w:r>
        <w:rPr>
          <w:rFonts w:ascii="Arial MT" w:hAnsi="Arial MT"/>
          <w:spacing w:val="-2"/>
          <w:w w:val="90"/>
          <w:sz w:val="20"/>
        </w:rPr>
        <w:t>réunion</w:t>
      </w:r>
      <w:r>
        <w:rPr>
          <w:rFonts w:ascii="Arial MT" w:hAnsi="Arial MT"/>
          <w:spacing w:val="-3"/>
          <w:w w:val="90"/>
          <w:sz w:val="20"/>
        </w:rPr>
        <w:t xml:space="preserve"> </w:t>
      </w:r>
      <w:r>
        <w:rPr>
          <w:rFonts w:ascii="Arial MT" w:hAnsi="Arial MT"/>
          <w:spacing w:val="-2"/>
          <w:w w:val="90"/>
          <w:sz w:val="20"/>
        </w:rPr>
        <w:t>de</w:t>
      </w:r>
      <w:r>
        <w:rPr>
          <w:rFonts w:ascii="Arial MT" w:hAnsi="Arial MT"/>
          <w:spacing w:val="-3"/>
          <w:w w:val="90"/>
          <w:sz w:val="20"/>
        </w:rPr>
        <w:t xml:space="preserve"> </w:t>
      </w:r>
      <w:r>
        <w:rPr>
          <w:rFonts w:ascii="Arial MT" w:hAnsi="Arial MT"/>
          <w:spacing w:val="-2"/>
          <w:w w:val="90"/>
          <w:sz w:val="20"/>
        </w:rPr>
        <w:t>chantier fait l’objet d’un</w:t>
      </w:r>
      <w:r>
        <w:rPr>
          <w:rFonts w:ascii="Arial MT" w:hAnsi="Arial MT"/>
          <w:spacing w:val="-3"/>
          <w:w w:val="90"/>
          <w:sz w:val="20"/>
        </w:rPr>
        <w:t xml:space="preserve"> </w:t>
      </w:r>
      <w:r>
        <w:rPr>
          <w:rFonts w:ascii="Arial MT" w:hAnsi="Arial MT"/>
          <w:spacing w:val="-2"/>
          <w:w w:val="90"/>
          <w:sz w:val="20"/>
        </w:rPr>
        <w:t>procès-verbal</w:t>
      </w:r>
      <w:r>
        <w:rPr>
          <w:rFonts w:ascii="Arial MT" w:hAnsi="Arial MT"/>
          <w:spacing w:val="-4"/>
          <w:w w:val="90"/>
          <w:sz w:val="20"/>
        </w:rPr>
        <w:t xml:space="preserve"> </w:t>
      </w:r>
      <w:r>
        <w:rPr>
          <w:rFonts w:ascii="Arial MT" w:hAnsi="Arial MT"/>
          <w:spacing w:val="-2"/>
          <w:w w:val="90"/>
          <w:sz w:val="20"/>
        </w:rPr>
        <w:t>signé</w:t>
      </w:r>
      <w:r>
        <w:rPr>
          <w:rFonts w:ascii="Arial MT" w:hAnsi="Arial MT"/>
          <w:spacing w:val="-3"/>
          <w:w w:val="90"/>
          <w:sz w:val="20"/>
        </w:rPr>
        <w:t xml:space="preserve"> </w:t>
      </w:r>
      <w:r>
        <w:rPr>
          <w:rFonts w:ascii="Arial MT" w:hAnsi="Arial MT"/>
          <w:spacing w:val="-2"/>
          <w:w w:val="90"/>
          <w:sz w:val="20"/>
        </w:rPr>
        <w:t>par les</w:t>
      </w:r>
      <w:r>
        <w:rPr>
          <w:rFonts w:ascii="Arial MT" w:hAnsi="Arial MT"/>
          <w:spacing w:val="-5"/>
          <w:w w:val="90"/>
          <w:sz w:val="20"/>
        </w:rPr>
        <w:t xml:space="preserve"> </w:t>
      </w:r>
      <w:r>
        <w:rPr>
          <w:rFonts w:ascii="Arial MT" w:hAnsi="Arial MT"/>
          <w:spacing w:val="-2"/>
          <w:w w:val="90"/>
          <w:sz w:val="20"/>
        </w:rPr>
        <w:t>participants</w:t>
      </w:r>
      <w:r>
        <w:rPr>
          <w:rFonts w:ascii="Arial MT" w:hAnsi="Arial MT"/>
          <w:spacing w:val="-5"/>
          <w:w w:val="90"/>
          <w:sz w:val="20"/>
        </w:rPr>
        <w:t xml:space="preserve"> </w:t>
      </w:r>
      <w:r>
        <w:rPr>
          <w:rFonts w:ascii="Arial MT" w:hAnsi="Arial MT"/>
          <w:spacing w:val="-2"/>
          <w:w w:val="90"/>
          <w:sz w:val="20"/>
        </w:rPr>
        <w:t>et transmis au</w:t>
      </w:r>
      <w:r>
        <w:rPr>
          <w:rFonts w:ascii="Arial MT" w:hAnsi="Arial MT"/>
          <w:spacing w:val="-3"/>
          <w:w w:val="90"/>
          <w:sz w:val="20"/>
        </w:rPr>
        <w:t xml:space="preserve"> </w:t>
      </w:r>
      <w:r>
        <w:rPr>
          <w:rFonts w:ascii="Arial MT" w:hAnsi="Arial MT"/>
          <w:spacing w:val="-2"/>
          <w:w w:val="90"/>
          <w:sz w:val="20"/>
        </w:rPr>
        <w:t>Maître</w:t>
      </w:r>
      <w:r>
        <w:rPr>
          <w:rFonts w:ascii="Arial MT" w:hAnsi="Arial MT"/>
          <w:spacing w:val="-3"/>
          <w:w w:val="90"/>
          <w:sz w:val="20"/>
        </w:rPr>
        <w:t xml:space="preserve"> </w:t>
      </w:r>
      <w:r>
        <w:rPr>
          <w:rFonts w:ascii="Arial MT" w:hAnsi="Arial MT"/>
          <w:spacing w:val="-2"/>
          <w:w w:val="90"/>
          <w:sz w:val="20"/>
        </w:rPr>
        <w:t>d’Ouvrage</w:t>
      </w:r>
      <w:r>
        <w:rPr>
          <w:rFonts w:ascii="Arial MT" w:hAnsi="Arial MT"/>
          <w:spacing w:val="-2"/>
          <w:sz w:val="20"/>
        </w:rPr>
        <w:t xml:space="preserve"> </w:t>
      </w:r>
      <w:r>
        <w:rPr>
          <w:rFonts w:ascii="Arial MT" w:hAnsi="Arial MT"/>
          <w:spacing w:val="-2"/>
          <w:w w:val="90"/>
          <w:sz w:val="20"/>
        </w:rPr>
        <w:t xml:space="preserve">à la </w:t>
      </w:r>
      <w:r>
        <w:rPr>
          <w:rFonts w:ascii="Arial MT" w:hAnsi="Arial MT"/>
          <w:w w:val="85"/>
          <w:sz w:val="20"/>
        </w:rPr>
        <w:t>diligence de l’Ingénieur du Marché.</w:t>
      </w:r>
    </w:p>
    <w:p w:rsidR="004D428F" w:rsidRDefault="003F159A">
      <w:pPr>
        <w:tabs>
          <w:tab w:val="left" w:pos="2027"/>
        </w:tabs>
        <w:spacing w:before="125"/>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23</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JOURNAL</w:t>
      </w:r>
      <w:r>
        <w:rPr>
          <w:rFonts w:ascii="Arial" w:hAnsi="Arial"/>
          <w:b/>
          <w:spacing w:val="-6"/>
          <w:sz w:val="20"/>
        </w:rPr>
        <w:t xml:space="preserve"> </w:t>
      </w:r>
      <w:r>
        <w:rPr>
          <w:rFonts w:ascii="Arial" w:hAnsi="Arial"/>
          <w:b/>
          <w:w w:val="80"/>
          <w:sz w:val="20"/>
        </w:rPr>
        <w:t>DE</w:t>
      </w:r>
      <w:r>
        <w:rPr>
          <w:rFonts w:ascii="Arial" w:hAnsi="Arial"/>
          <w:b/>
          <w:spacing w:val="-8"/>
          <w:sz w:val="20"/>
        </w:rPr>
        <w:t xml:space="preserve"> </w:t>
      </w:r>
      <w:r>
        <w:rPr>
          <w:rFonts w:ascii="Arial" w:hAnsi="Arial"/>
          <w:b/>
          <w:w w:val="80"/>
          <w:sz w:val="20"/>
        </w:rPr>
        <w:t>CHANTIER</w:t>
      </w:r>
      <w:r>
        <w:rPr>
          <w:rFonts w:ascii="Arial" w:hAnsi="Arial"/>
          <w:b/>
          <w:spacing w:val="3"/>
          <w:sz w:val="20"/>
        </w:rPr>
        <w:t xml:space="preserve"> </w:t>
      </w:r>
      <w:r>
        <w:rPr>
          <w:rFonts w:ascii="Arial" w:hAnsi="Arial"/>
          <w:b/>
          <w:w w:val="80"/>
          <w:sz w:val="20"/>
        </w:rPr>
        <w:t>(CCAG</w:t>
      </w:r>
      <w:r>
        <w:rPr>
          <w:rFonts w:ascii="Arial" w:hAnsi="Arial"/>
          <w:b/>
          <w:spacing w:val="-4"/>
          <w:sz w:val="20"/>
        </w:rPr>
        <w:t xml:space="preserve"> </w:t>
      </w:r>
      <w:r>
        <w:rPr>
          <w:rFonts w:ascii="Arial" w:hAnsi="Arial"/>
          <w:b/>
          <w:w w:val="80"/>
          <w:sz w:val="20"/>
        </w:rPr>
        <w:t>Article</w:t>
      </w:r>
      <w:r>
        <w:rPr>
          <w:rFonts w:ascii="Arial" w:hAnsi="Arial"/>
          <w:b/>
          <w:spacing w:val="-5"/>
          <w:sz w:val="20"/>
        </w:rPr>
        <w:t xml:space="preserve"> </w:t>
      </w:r>
      <w:r>
        <w:rPr>
          <w:rFonts w:ascii="Arial" w:hAnsi="Arial"/>
          <w:b/>
          <w:w w:val="80"/>
          <w:sz w:val="20"/>
        </w:rPr>
        <w:t>56</w:t>
      </w:r>
      <w:r>
        <w:rPr>
          <w:rFonts w:ascii="Arial" w:hAnsi="Arial"/>
          <w:b/>
          <w:spacing w:val="-4"/>
          <w:sz w:val="20"/>
        </w:rPr>
        <w:t xml:space="preserve"> </w:t>
      </w:r>
      <w:r>
        <w:rPr>
          <w:rFonts w:ascii="Arial" w:hAnsi="Arial"/>
          <w:b/>
          <w:spacing w:val="-2"/>
          <w:w w:val="80"/>
          <w:sz w:val="20"/>
        </w:rPr>
        <w:t>complété)</w:t>
      </w:r>
    </w:p>
    <w:p w:rsidR="004D428F" w:rsidRDefault="003F159A">
      <w:pPr>
        <w:pStyle w:val="Paragraphedeliste"/>
        <w:numPr>
          <w:ilvl w:val="1"/>
          <w:numId w:val="85"/>
        </w:numPr>
        <w:tabs>
          <w:tab w:val="left" w:pos="1131"/>
        </w:tabs>
        <w:spacing w:before="116"/>
        <w:ind w:right="420" w:firstLine="0"/>
        <w:jc w:val="both"/>
        <w:rPr>
          <w:rFonts w:ascii="Arial MT" w:hAnsi="Arial MT"/>
          <w:sz w:val="20"/>
        </w:rPr>
      </w:pPr>
      <w:r>
        <w:rPr>
          <w:rFonts w:ascii="Arial MT" w:hAnsi="Arial MT"/>
          <w:w w:val="85"/>
          <w:sz w:val="20"/>
        </w:rPr>
        <w:t>Le</w:t>
      </w:r>
      <w:r>
        <w:rPr>
          <w:rFonts w:ascii="Arial MT" w:hAnsi="Arial MT"/>
          <w:spacing w:val="-4"/>
          <w:w w:val="85"/>
          <w:sz w:val="20"/>
        </w:rPr>
        <w:t xml:space="preserve"> </w:t>
      </w:r>
      <w:r>
        <w:rPr>
          <w:rFonts w:ascii="Arial MT" w:hAnsi="Arial MT"/>
          <w:w w:val="85"/>
          <w:sz w:val="20"/>
        </w:rPr>
        <w:t>Cocontractant</w:t>
      </w:r>
      <w:r>
        <w:rPr>
          <w:rFonts w:ascii="Arial MT" w:hAnsi="Arial MT"/>
          <w:spacing w:val="-2"/>
          <w:w w:val="85"/>
          <w:sz w:val="20"/>
        </w:rPr>
        <w:t xml:space="preserve"> </w:t>
      </w:r>
      <w:r>
        <w:rPr>
          <w:rFonts w:ascii="Arial MT" w:hAnsi="Arial MT"/>
          <w:w w:val="85"/>
          <w:sz w:val="20"/>
        </w:rPr>
        <w:t>tient</w:t>
      </w:r>
      <w:r>
        <w:rPr>
          <w:rFonts w:ascii="Arial MT" w:hAnsi="Arial MT"/>
          <w:spacing w:val="-2"/>
          <w:w w:val="85"/>
          <w:sz w:val="20"/>
        </w:rPr>
        <w:t xml:space="preserve"> </w:t>
      </w:r>
      <w:r>
        <w:rPr>
          <w:rFonts w:ascii="Arial MT" w:hAnsi="Arial MT"/>
          <w:w w:val="85"/>
          <w:sz w:val="20"/>
        </w:rPr>
        <w:t>un journal</w:t>
      </w:r>
      <w:r>
        <w:rPr>
          <w:rFonts w:ascii="Arial MT" w:hAnsi="Arial MT"/>
          <w:spacing w:val="-5"/>
          <w:w w:val="85"/>
          <w:sz w:val="20"/>
        </w:rPr>
        <w:t xml:space="preserve"> </w:t>
      </w:r>
      <w:r>
        <w:rPr>
          <w:rFonts w:ascii="Arial MT" w:hAnsi="Arial MT"/>
          <w:w w:val="85"/>
          <w:sz w:val="20"/>
        </w:rPr>
        <w:t>de chantier mis</w:t>
      </w:r>
      <w:r>
        <w:rPr>
          <w:rFonts w:ascii="Arial MT" w:hAnsi="Arial MT"/>
          <w:spacing w:val="-2"/>
          <w:w w:val="85"/>
          <w:sz w:val="20"/>
        </w:rPr>
        <w:t xml:space="preserve"> </w:t>
      </w:r>
      <w:r>
        <w:rPr>
          <w:rFonts w:ascii="Arial MT" w:hAnsi="Arial MT"/>
          <w:w w:val="85"/>
          <w:sz w:val="20"/>
        </w:rPr>
        <w:t>à</w:t>
      </w:r>
      <w:r>
        <w:rPr>
          <w:rFonts w:ascii="Arial MT" w:hAnsi="Arial MT"/>
          <w:spacing w:val="-4"/>
          <w:w w:val="85"/>
          <w:sz w:val="20"/>
        </w:rPr>
        <w:t xml:space="preserve"> </w:t>
      </w:r>
      <w:r>
        <w:rPr>
          <w:rFonts w:ascii="Arial MT" w:hAnsi="Arial MT"/>
          <w:w w:val="85"/>
          <w:sz w:val="20"/>
        </w:rPr>
        <w:t>jour de</w:t>
      </w:r>
      <w:r>
        <w:rPr>
          <w:rFonts w:ascii="Arial MT" w:hAnsi="Arial MT"/>
          <w:spacing w:val="-4"/>
          <w:w w:val="85"/>
          <w:sz w:val="20"/>
        </w:rPr>
        <w:t xml:space="preserve"> </w:t>
      </w:r>
      <w:r>
        <w:rPr>
          <w:rFonts w:ascii="Arial MT" w:hAnsi="Arial MT"/>
          <w:w w:val="85"/>
          <w:sz w:val="20"/>
        </w:rPr>
        <w:t>façon quotidienne.</w:t>
      </w:r>
      <w:r>
        <w:rPr>
          <w:rFonts w:ascii="Arial MT" w:hAnsi="Arial MT"/>
          <w:spacing w:val="-2"/>
          <w:w w:val="85"/>
          <w:sz w:val="20"/>
        </w:rPr>
        <w:t xml:space="preserve"> </w:t>
      </w:r>
      <w:r>
        <w:rPr>
          <w:rFonts w:ascii="Arial MT" w:hAnsi="Arial MT"/>
          <w:w w:val="85"/>
          <w:sz w:val="20"/>
        </w:rPr>
        <w:t>Il</w:t>
      </w:r>
      <w:r>
        <w:rPr>
          <w:rFonts w:ascii="Arial MT" w:hAnsi="Arial MT"/>
          <w:spacing w:val="-5"/>
          <w:w w:val="85"/>
          <w:sz w:val="20"/>
        </w:rPr>
        <w:t xml:space="preserve"> </w:t>
      </w:r>
      <w:r>
        <w:rPr>
          <w:rFonts w:ascii="Arial MT" w:hAnsi="Arial MT"/>
          <w:w w:val="85"/>
          <w:sz w:val="20"/>
        </w:rPr>
        <w:t>est</w:t>
      </w:r>
      <w:r>
        <w:rPr>
          <w:rFonts w:ascii="Arial MT" w:hAnsi="Arial MT"/>
          <w:spacing w:val="-2"/>
          <w:w w:val="85"/>
          <w:sz w:val="20"/>
        </w:rPr>
        <w:t xml:space="preserve"> </w:t>
      </w:r>
      <w:r>
        <w:rPr>
          <w:rFonts w:ascii="Arial MT" w:hAnsi="Arial MT"/>
          <w:w w:val="85"/>
          <w:sz w:val="20"/>
        </w:rPr>
        <w:t>conservé</w:t>
      </w:r>
      <w:r>
        <w:rPr>
          <w:rFonts w:ascii="Arial MT" w:hAnsi="Arial MT"/>
          <w:spacing w:val="-4"/>
          <w:w w:val="85"/>
          <w:sz w:val="20"/>
        </w:rPr>
        <w:t xml:space="preserve"> </w:t>
      </w:r>
      <w:r>
        <w:rPr>
          <w:rFonts w:ascii="Arial MT" w:hAnsi="Arial MT"/>
          <w:w w:val="85"/>
          <w:sz w:val="20"/>
        </w:rPr>
        <w:t>en</w:t>
      </w:r>
      <w:r>
        <w:rPr>
          <w:rFonts w:ascii="Arial MT" w:hAnsi="Arial MT"/>
          <w:spacing w:val="-4"/>
          <w:w w:val="85"/>
          <w:sz w:val="20"/>
        </w:rPr>
        <w:t xml:space="preserve"> </w:t>
      </w:r>
      <w:r>
        <w:rPr>
          <w:rFonts w:ascii="Arial MT" w:hAnsi="Arial MT"/>
          <w:w w:val="85"/>
          <w:sz w:val="20"/>
        </w:rPr>
        <w:t>permanence</w:t>
      </w:r>
      <w:r>
        <w:rPr>
          <w:rFonts w:ascii="Arial MT" w:hAnsi="Arial MT"/>
          <w:spacing w:val="-4"/>
          <w:w w:val="85"/>
          <w:sz w:val="20"/>
        </w:rPr>
        <w:t xml:space="preserve"> </w:t>
      </w:r>
      <w:r>
        <w:rPr>
          <w:rFonts w:ascii="Arial MT" w:hAnsi="Arial MT"/>
          <w:w w:val="85"/>
          <w:sz w:val="20"/>
        </w:rPr>
        <w:t>sur les</w:t>
      </w:r>
      <w:r>
        <w:rPr>
          <w:rFonts w:ascii="Arial MT" w:hAnsi="Arial MT"/>
          <w:spacing w:val="-2"/>
          <w:w w:val="85"/>
          <w:sz w:val="20"/>
        </w:rPr>
        <w:t xml:space="preserve"> </w:t>
      </w:r>
      <w:r>
        <w:rPr>
          <w:rFonts w:ascii="Arial MT" w:hAnsi="Arial MT"/>
          <w:w w:val="85"/>
          <w:sz w:val="20"/>
        </w:rPr>
        <w:t>lieux</w:t>
      </w:r>
      <w:r>
        <w:rPr>
          <w:rFonts w:ascii="Arial MT" w:hAnsi="Arial MT"/>
          <w:spacing w:val="-2"/>
          <w:w w:val="85"/>
          <w:sz w:val="20"/>
        </w:rPr>
        <w:t xml:space="preserve"> </w:t>
      </w:r>
      <w:r>
        <w:rPr>
          <w:rFonts w:ascii="Arial MT" w:hAnsi="Arial MT"/>
          <w:w w:val="85"/>
          <w:sz w:val="20"/>
        </w:rPr>
        <w:t>du chantier</w:t>
      </w:r>
      <w:r>
        <w:rPr>
          <w:rFonts w:ascii="Arial MT" w:hAnsi="Arial MT"/>
          <w:spacing w:val="-6"/>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mise</w:t>
      </w:r>
      <w:r>
        <w:rPr>
          <w:rFonts w:ascii="Arial MT" w:hAnsi="Arial MT"/>
          <w:spacing w:val="-5"/>
          <w:w w:val="85"/>
          <w:sz w:val="20"/>
        </w:rPr>
        <w:t xml:space="preserve"> </w:t>
      </w:r>
      <w:r>
        <w:rPr>
          <w:rFonts w:ascii="Arial MT" w:hAnsi="Arial MT"/>
          <w:w w:val="85"/>
          <w:sz w:val="20"/>
        </w:rPr>
        <w:t>à</w:t>
      </w:r>
      <w:r>
        <w:rPr>
          <w:rFonts w:ascii="Arial MT" w:hAnsi="Arial MT"/>
          <w:spacing w:val="-6"/>
          <w:w w:val="85"/>
          <w:sz w:val="20"/>
        </w:rPr>
        <w:t xml:space="preserve"> </w:t>
      </w:r>
      <w:r>
        <w:rPr>
          <w:rFonts w:ascii="Arial MT" w:hAnsi="Arial MT"/>
          <w:w w:val="85"/>
          <w:sz w:val="20"/>
        </w:rPr>
        <w:t>disposition</w:t>
      </w:r>
      <w:r>
        <w:rPr>
          <w:rFonts w:ascii="Arial MT" w:hAnsi="Arial MT"/>
          <w:spacing w:val="-5"/>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l’Ingénieur,</w:t>
      </w:r>
      <w:r>
        <w:rPr>
          <w:rFonts w:ascii="Arial MT" w:hAnsi="Arial MT"/>
          <w:spacing w:val="-5"/>
          <w:w w:val="85"/>
          <w:sz w:val="20"/>
        </w:rPr>
        <w:t xml:space="preserve"> </w:t>
      </w:r>
      <w:r>
        <w:rPr>
          <w:rFonts w:ascii="Arial MT" w:hAnsi="Arial MT"/>
          <w:w w:val="85"/>
          <w:sz w:val="20"/>
        </w:rPr>
        <w:t>du</w:t>
      </w:r>
      <w:r>
        <w:rPr>
          <w:rFonts w:ascii="Arial MT" w:hAnsi="Arial MT"/>
          <w:spacing w:val="-9"/>
          <w:sz w:val="20"/>
        </w:rPr>
        <w:t xml:space="preserve"> </w:t>
      </w:r>
      <w:r>
        <w:rPr>
          <w:rFonts w:ascii="Arial MT" w:hAnsi="Arial MT"/>
          <w:w w:val="85"/>
          <w:sz w:val="20"/>
        </w:rPr>
        <w:t>Chef</w:t>
      </w:r>
      <w:r>
        <w:rPr>
          <w:rFonts w:ascii="Arial MT" w:hAnsi="Arial MT"/>
          <w:spacing w:val="-5"/>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Service</w:t>
      </w:r>
      <w:r>
        <w:rPr>
          <w:rFonts w:ascii="Arial MT" w:hAnsi="Arial MT"/>
          <w:spacing w:val="-3"/>
          <w:w w:val="85"/>
          <w:sz w:val="20"/>
        </w:rPr>
        <w:t xml:space="preserve"> </w:t>
      </w:r>
      <w:r>
        <w:rPr>
          <w:rFonts w:ascii="Arial MT" w:hAnsi="Arial MT"/>
          <w:w w:val="85"/>
          <w:sz w:val="20"/>
        </w:rPr>
        <w:t>du</w:t>
      </w:r>
      <w:r>
        <w:rPr>
          <w:rFonts w:ascii="Arial MT" w:hAnsi="Arial MT"/>
          <w:spacing w:val="-4"/>
          <w:w w:val="85"/>
          <w:sz w:val="20"/>
        </w:rPr>
        <w:t xml:space="preserve"> </w:t>
      </w:r>
      <w:r>
        <w:rPr>
          <w:rFonts w:ascii="Arial MT" w:hAnsi="Arial MT"/>
          <w:w w:val="85"/>
          <w:sz w:val="20"/>
        </w:rPr>
        <w:t>Marché</w:t>
      </w:r>
      <w:r>
        <w:rPr>
          <w:rFonts w:ascii="Arial MT" w:hAnsi="Arial MT"/>
          <w:spacing w:val="-4"/>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du</w:t>
      </w:r>
      <w:r>
        <w:rPr>
          <w:rFonts w:ascii="Arial MT" w:hAnsi="Arial MT"/>
          <w:spacing w:val="-4"/>
          <w:w w:val="85"/>
          <w:sz w:val="20"/>
        </w:rPr>
        <w:t xml:space="preserve"> </w:t>
      </w:r>
      <w:r>
        <w:rPr>
          <w:rFonts w:ascii="Arial MT" w:hAnsi="Arial MT"/>
          <w:w w:val="85"/>
          <w:sz w:val="20"/>
        </w:rPr>
        <w:t>Maître</w:t>
      </w:r>
      <w:r>
        <w:rPr>
          <w:rFonts w:ascii="Arial MT" w:hAnsi="Arial MT"/>
          <w:spacing w:val="-4"/>
          <w:w w:val="85"/>
          <w:sz w:val="20"/>
        </w:rPr>
        <w:t xml:space="preserve"> </w:t>
      </w:r>
      <w:r>
        <w:rPr>
          <w:rFonts w:ascii="Arial MT" w:hAnsi="Arial MT"/>
          <w:w w:val="85"/>
          <w:sz w:val="20"/>
        </w:rPr>
        <w:t>d’Ouvrage</w:t>
      </w:r>
      <w:r>
        <w:rPr>
          <w:rFonts w:ascii="Arial MT" w:hAnsi="Arial MT"/>
          <w:spacing w:val="-2"/>
          <w:w w:val="85"/>
          <w:sz w:val="20"/>
        </w:rPr>
        <w:t xml:space="preserve"> </w:t>
      </w:r>
      <w:r>
        <w:rPr>
          <w:rFonts w:ascii="Arial MT" w:hAnsi="Arial MT"/>
          <w:w w:val="85"/>
          <w:sz w:val="20"/>
        </w:rPr>
        <w:t>ou</w:t>
      </w:r>
      <w:r>
        <w:rPr>
          <w:rFonts w:ascii="Arial MT" w:hAnsi="Arial MT"/>
          <w:spacing w:val="-4"/>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leurs</w:t>
      </w:r>
      <w:r>
        <w:rPr>
          <w:rFonts w:ascii="Arial MT" w:hAnsi="Arial MT"/>
          <w:spacing w:val="-6"/>
          <w:w w:val="85"/>
          <w:sz w:val="20"/>
        </w:rPr>
        <w:t xml:space="preserve"> </w:t>
      </w:r>
      <w:r>
        <w:rPr>
          <w:rFonts w:ascii="Arial MT" w:hAnsi="Arial MT"/>
          <w:w w:val="85"/>
          <w:sz w:val="20"/>
        </w:rPr>
        <w:t>représentants.</w:t>
      </w:r>
      <w:r>
        <w:rPr>
          <w:rFonts w:ascii="Arial MT" w:hAnsi="Arial MT"/>
          <w:spacing w:val="-2"/>
          <w:w w:val="85"/>
          <w:sz w:val="20"/>
        </w:rPr>
        <w:t xml:space="preserve"> </w:t>
      </w:r>
      <w:r>
        <w:rPr>
          <w:rFonts w:ascii="Arial MT" w:hAnsi="Arial MT"/>
          <w:w w:val="85"/>
          <w:sz w:val="20"/>
        </w:rPr>
        <w:t>Y</w:t>
      </w:r>
      <w:r>
        <w:rPr>
          <w:rFonts w:ascii="Arial MT" w:hAnsi="Arial MT"/>
          <w:spacing w:val="-6"/>
          <w:w w:val="85"/>
          <w:sz w:val="20"/>
        </w:rPr>
        <w:t xml:space="preserve"> </w:t>
      </w:r>
      <w:r>
        <w:rPr>
          <w:rFonts w:ascii="Arial MT" w:hAnsi="Arial MT"/>
          <w:w w:val="85"/>
          <w:sz w:val="20"/>
        </w:rPr>
        <w:t xml:space="preserve">sont </w:t>
      </w:r>
      <w:r>
        <w:rPr>
          <w:rFonts w:ascii="Arial MT" w:hAnsi="Arial MT"/>
          <w:w w:val="90"/>
          <w:sz w:val="20"/>
        </w:rPr>
        <w:t>consignés</w:t>
      </w:r>
      <w:r>
        <w:rPr>
          <w:rFonts w:ascii="Arial MT" w:hAnsi="Arial MT"/>
          <w:spacing w:val="-10"/>
          <w:w w:val="90"/>
          <w:sz w:val="20"/>
        </w:rPr>
        <w:t xml:space="preserve"> </w:t>
      </w:r>
      <w:r>
        <w:rPr>
          <w:rFonts w:ascii="Arial MT" w:hAnsi="Arial MT"/>
          <w:w w:val="90"/>
          <w:sz w:val="20"/>
        </w:rPr>
        <w:t>:</w:t>
      </w:r>
    </w:p>
    <w:p w:rsidR="004D428F" w:rsidRDefault="003F159A">
      <w:pPr>
        <w:pStyle w:val="Paragraphedeliste"/>
        <w:numPr>
          <w:ilvl w:val="2"/>
          <w:numId w:val="85"/>
        </w:numPr>
        <w:tabs>
          <w:tab w:val="left" w:pos="1587"/>
        </w:tabs>
        <w:spacing w:before="2"/>
        <w:ind w:left="1587" w:hanging="345"/>
        <w:rPr>
          <w:rFonts w:ascii="Arial MT" w:hAnsi="Arial MT"/>
          <w:sz w:val="20"/>
        </w:rPr>
      </w:pPr>
      <w:r>
        <w:rPr>
          <w:rFonts w:ascii="Arial MT" w:hAnsi="Arial MT"/>
          <w:w w:val="80"/>
          <w:sz w:val="20"/>
        </w:rPr>
        <w:t>les</w:t>
      </w:r>
      <w:r>
        <w:rPr>
          <w:rFonts w:ascii="Arial MT" w:hAnsi="Arial MT"/>
          <w:sz w:val="20"/>
        </w:rPr>
        <w:t xml:space="preserve"> </w:t>
      </w:r>
      <w:r>
        <w:rPr>
          <w:rFonts w:ascii="Arial MT" w:hAnsi="Arial MT"/>
          <w:w w:val="80"/>
          <w:sz w:val="20"/>
        </w:rPr>
        <w:t>conditions</w:t>
      </w:r>
      <w:r>
        <w:rPr>
          <w:rFonts w:ascii="Arial MT" w:hAnsi="Arial MT"/>
          <w:sz w:val="20"/>
        </w:rPr>
        <w:t xml:space="preserve"> </w:t>
      </w:r>
      <w:r>
        <w:rPr>
          <w:rFonts w:ascii="Arial MT" w:hAnsi="Arial MT"/>
          <w:w w:val="80"/>
          <w:sz w:val="20"/>
        </w:rPr>
        <w:t>atmosphériques</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2"/>
          <w:numId w:val="85"/>
        </w:numPr>
        <w:tabs>
          <w:tab w:val="left" w:pos="1587"/>
        </w:tabs>
        <w:spacing w:before="29"/>
        <w:ind w:left="1587" w:hanging="345"/>
        <w:rPr>
          <w:rFonts w:ascii="Arial MT" w:hAnsi="Arial MT"/>
          <w:sz w:val="20"/>
        </w:rPr>
      </w:pPr>
      <w:r>
        <w:rPr>
          <w:rFonts w:ascii="Arial MT" w:hAnsi="Arial MT"/>
          <w:w w:val="80"/>
          <w:sz w:val="20"/>
        </w:rPr>
        <w:t>l’avancement</w:t>
      </w:r>
      <w:r>
        <w:rPr>
          <w:rFonts w:ascii="Arial MT" w:hAnsi="Arial MT"/>
          <w:spacing w:val="-9"/>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travaux</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2"/>
          <w:numId w:val="85"/>
        </w:numPr>
        <w:tabs>
          <w:tab w:val="left" w:pos="1587"/>
        </w:tabs>
        <w:spacing w:before="36"/>
        <w:ind w:left="1587" w:hanging="345"/>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personnel</w:t>
      </w:r>
      <w:r>
        <w:rPr>
          <w:rFonts w:ascii="Arial MT" w:hAnsi="Arial MT"/>
          <w:spacing w:val="-5"/>
          <w:w w:val="80"/>
          <w:sz w:val="20"/>
        </w:rPr>
        <w:t xml:space="preserve"> </w:t>
      </w:r>
      <w:r>
        <w:rPr>
          <w:rFonts w:ascii="Arial MT" w:hAnsi="Arial MT"/>
          <w:w w:val="80"/>
          <w:sz w:val="20"/>
        </w:rPr>
        <w:t>présent</w:t>
      </w:r>
      <w:r>
        <w:rPr>
          <w:rFonts w:ascii="Arial MT" w:hAnsi="Arial MT"/>
          <w:spacing w:val="-11"/>
          <w:sz w:val="20"/>
        </w:rPr>
        <w:t xml:space="preserve"> </w:t>
      </w:r>
      <w:r>
        <w:rPr>
          <w:rFonts w:ascii="Arial MT" w:hAnsi="Arial MT"/>
          <w:w w:val="80"/>
          <w:sz w:val="20"/>
        </w:rPr>
        <w:t>sur</w:t>
      </w:r>
      <w:r>
        <w:rPr>
          <w:rFonts w:ascii="Arial MT" w:hAnsi="Arial MT"/>
          <w:spacing w:val="-5"/>
          <w:sz w:val="20"/>
        </w:rPr>
        <w:t xml:space="preserve"> </w:t>
      </w:r>
      <w:r>
        <w:rPr>
          <w:rFonts w:ascii="Arial MT" w:hAnsi="Arial MT"/>
          <w:w w:val="80"/>
          <w:sz w:val="20"/>
        </w:rPr>
        <w:t>le</w:t>
      </w:r>
      <w:r>
        <w:rPr>
          <w:rFonts w:ascii="Arial MT" w:hAnsi="Arial MT"/>
          <w:spacing w:val="-6"/>
          <w:sz w:val="20"/>
        </w:rPr>
        <w:t xml:space="preserve"> </w:t>
      </w:r>
      <w:r>
        <w:rPr>
          <w:rFonts w:ascii="Arial MT" w:hAnsi="Arial MT"/>
          <w:w w:val="80"/>
          <w:sz w:val="20"/>
        </w:rPr>
        <w:t>chantier</w:t>
      </w:r>
      <w:r>
        <w:rPr>
          <w:rFonts w:ascii="Arial MT" w:hAnsi="Arial MT"/>
          <w:spacing w:val="3"/>
          <w:sz w:val="20"/>
        </w:rPr>
        <w:t xml:space="preserve"> </w:t>
      </w:r>
      <w:r>
        <w:rPr>
          <w:rFonts w:ascii="Arial MT" w:hAnsi="Arial MT"/>
          <w:spacing w:val="-10"/>
          <w:w w:val="80"/>
          <w:sz w:val="20"/>
        </w:rPr>
        <w:t>;</w:t>
      </w:r>
    </w:p>
    <w:p w:rsidR="004D428F" w:rsidRDefault="004D428F">
      <w:pPr>
        <w:pStyle w:val="Paragraphedeliste"/>
        <w:rPr>
          <w:rFonts w:ascii="Arial MT" w:hAnsi="Arial MT"/>
          <w:sz w:val="20"/>
        </w:rPr>
        <w:sectPr w:rsidR="004D428F">
          <w:pgSz w:w="11910" w:h="16850"/>
          <w:pgMar w:top="600" w:right="425" w:bottom="660" w:left="566" w:header="0" w:footer="476" w:gutter="0"/>
          <w:cols w:space="720"/>
        </w:sectPr>
      </w:pPr>
    </w:p>
    <w:p w:rsidR="004D428F" w:rsidRDefault="003F159A">
      <w:pPr>
        <w:pStyle w:val="Paragraphedeliste"/>
        <w:numPr>
          <w:ilvl w:val="2"/>
          <w:numId w:val="85"/>
        </w:numPr>
        <w:tabs>
          <w:tab w:val="left" w:pos="1587"/>
        </w:tabs>
        <w:spacing w:before="91"/>
        <w:ind w:left="1587" w:hanging="345"/>
        <w:rPr>
          <w:rFonts w:ascii="Arial MT" w:hAnsi="Arial MT"/>
          <w:sz w:val="20"/>
        </w:rPr>
      </w:pPr>
      <w:r>
        <w:rPr>
          <w:rFonts w:ascii="Arial MT" w:hAnsi="Arial MT"/>
          <w:w w:val="80"/>
          <w:sz w:val="20"/>
        </w:rPr>
        <w:t>les</w:t>
      </w:r>
      <w:r>
        <w:rPr>
          <w:rFonts w:ascii="Arial MT" w:hAnsi="Arial MT"/>
          <w:spacing w:val="-9"/>
          <w:sz w:val="20"/>
        </w:rPr>
        <w:t xml:space="preserve"> </w:t>
      </w:r>
      <w:r>
        <w:rPr>
          <w:rFonts w:ascii="Arial MT" w:hAnsi="Arial MT"/>
          <w:w w:val="80"/>
          <w:sz w:val="20"/>
        </w:rPr>
        <w:t>réceptions</w:t>
      </w:r>
      <w:r>
        <w:rPr>
          <w:rFonts w:ascii="Arial MT" w:hAnsi="Arial MT"/>
          <w:spacing w:val="-8"/>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matériaux</w:t>
      </w:r>
      <w:r>
        <w:rPr>
          <w:rFonts w:ascii="Arial MT" w:hAnsi="Arial MT"/>
          <w:spacing w:val="-8"/>
          <w:sz w:val="20"/>
        </w:rPr>
        <w:t xml:space="preserve"> </w:t>
      </w:r>
      <w:r>
        <w:rPr>
          <w:rFonts w:ascii="Arial MT" w:hAnsi="Arial MT"/>
          <w:w w:val="80"/>
          <w:sz w:val="20"/>
        </w:rPr>
        <w:t>et</w:t>
      </w:r>
      <w:r>
        <w:rPr>
          <w:rFonts w:ascii="Arial MT" w:hAnsi="Arial MT"/>
          <w:sz w:val="20"/>
        </w:rPr>
        <w:t xml:space="preserve"> </w:t>
      </w:r>
      <w:r>
        <w:rPr>
          <w:rFonts w:ascii="Arial MT" w:hAnsi="Arial MT"/>
          <w:w w:val="80"/>
          <w:sz w:val="20"/>
        </w:rPr>
        <w:t>agréments</w:t>
      </w:r>
      <w:r>
        <w:rPr>
          <w:rFonts w:ascii="Arial MT" w:hAnsi="Arial MT"/>
          <w:spacing w:val="-9"/>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toutes</w:t>
      </w:r>
      <w:r>
        <w:rPr>
          <w:rFonts w:ascii="Arial MT" w:hAnsi="Arial MT"/>
          <w:spacing w:val="-9"/>
          <w:sz w:val="20"/>
        </w:rPr>
        <w:t xml:space="preserve"> </w:t>
      </w:r>
      <w:r>
        <w:rPr>
          <w:rFonts w:ascii="Arial MT" w:hAnsi="Arial MT"/>
          <w:w w:val="80"/>
          <w:sz w:val="20"/>
        </w:rPr>
        <w:t>sortes</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85"/>
        </w:numPr>
        <w:tabs>
          <w:tab w:val="left" w:pos="1587"/>
        </w:tabs>
        <w:spacing w:before="36"/>
        <w:ind w:left="1587" w:hanging="345"/>
        <w:rPr>
          <w:rFonts w:ascii="Arial MT" w:hAnsi="Arial MT"/>
          <w:sz w:val="20"/>
        </w:rPr>
      </w:pPr>
      <w:r>
        <w:rPr>
          <w:rFonts w:ascii="Arial MT" w:hAnsi="Arial MT"/>
          <w:w w:val="80"/>
          <w:sz w:val="20"/>
        </w:rPr>
        <w:t>les</w:t>
      </w:r>
      <w:r>
        <w:rPr>
          <w:rFonts w:ascii="Arial MT" w:hAnsi="Arial MT"/>
          <w:spacing w:val="-3"/>
          <w:sz w:val="20"/>
        </w:rPr>
        <w:t xml:space="preserve"> </w:t>
      </w:r>
      <w:r>
        <w:rPr>
          <w:rFonts w:ascii="Arial MT" w:hAnsi="Arial MT"/>
          <w:w w:val="80"/>
          <w:sz w:val="20"/>
        </w:rPr>
        <w:t>travaux</w:t>
      </w:r>
      <w:r>
        <w:rPr>
          <w:rFonts w:ascii="Arial MT" w:hAnsi="Arial MT"/>
          <w:spacing w:val="-11"/>
          <w:sz w:val="20"/>
        </w:rPr>
        <w:t xml:space="preserve"> </w:t>
      </w:r>
      <w:r>
        <w:rPr>
          <w:rFonts w:ascii="Arial MT" w:hAnsi="Arial MT"/>
          <w:w w:val="80"/>
          <w:sz w:val="20"/>
        </w:rPr>
        <w:t>exécutés</w:t>
      </w:r>
      <w:r>
        <w:rPr>
          <w:rFonts w:ascii="Arial MT" w:hAnsi="Arial MT"/>
          <w:spacing w:val="-11"/>
          <w:sz w:val="20"/>
        </w:rPr>
        <w:t xml:space="preserve"> </w:t>
      </w:r>
      <w:r>
        <w:rPr>
          <w:rFonts w:ascii="Arial MT" w:hAnsi="Arial MT"/>
          <w:w w:val="80"/>
          <w:sz w:val="20"/>
        </w:rPr>
        <w:t>dans</w:t>
      </w:r>
      <w:r>
        <w:rPr>
          <w:rFonts w:ascii="Arial MT" w:hAnsi="Arial MT"/>
          <w:spacing w:val="5"/>
          <w:sz w:val="20"/>
        </w:rPr>
        <w:t xml:space="preserve"> </w:t>
      </w:r>
      <w:r>
        <w:rPr>
          <w:rFonts w:ascii="Arial MT" w:hAnsi="Arial MT"/>
          <w:w w:val="80"/>
          <w:sz w:val="20"/>
        </w:rPr>
        <w:t>la</w:t>
      </w:r>
      <w:r>
        <w:rPr>
          <w:rFonts w:ascii="Arial MT" w:hAnsi="Arial MT"/>
          <w:spacing w:val="2"/>
          <w:sz w:val="20"/>
        </w:rPr>
        <w:t xml:space="preserve"> </w:t>
      </w:r>
      <w:r>
        <w:rPr>
          <w:rFonts w:ascii="Arial MT" w:hAnsi="Arial MT"/>
          <w:w w:val="80"/>
          <w:sz w:val="20"/>
        </w:rPr>
        <w:t>journée,</w:t>
      </w:r>
      <w:r>
        <w:rPr>
          <w:rFonts w:ascii="Arial MT" w:hAnsi="Arial MT"/>
          <w:spacing w:val="-4"/>
          <w:sz w:val="20"/>
        </w:rPr>
        <w:t xml:space="preserve"> </w:t>
      </w:r>
      <w:r>
        <w:rPr>
          <w:rFonts w:ascii="Arial MT" w:hAnsi="Arial MT"/>
          <w:w w:val="80"/>
          <w:sz w:val="20"/>
        </w:rPr>
        <w:t>les</w:t>
      </w:r>
      <w:r>
        <w:rPr>
          <w:rFonts w:ascii="Arial MT" w:hAnsi="Arial MT"/>
          <w:spacing w:val="-11"/>
          <w:sz w:val="20"/>
        </w:rPr>
        <w:t xml:space="preserve"> </w:t>
      </w:r>
      <w:r>
        <w:rPr>
          <w:rFonts w:ascii="Arial MT" w:hAnsi="Arial MT"/>
          <w:w w:val="80"/>
          <w:sz w:val="20"/>
        </w:rPr>
        <w:t>quantités</w:t>
      </w:r>
      <w:r>
        <w:rPr>
          <w:rFonts w:ascii="Arial MT" w:hAnsi="Arial MT"/>
          <w:spacing w:val="-3"/>
          <w:sz w:val="20"/>
        </w:rPr>
        <w:t xml:space="preserve"> </w:t>
      </w:r>
      <w:r>
        <w:rPr>
          <w:rFonts w:ascii="Arial MT" w:hAnsi="Arial MT"/>
          <w:w w:val="80"/>
          <w:sz w:val="20"/>
        </w:rPr>
        <w:t>mises</w:t>
      </w:r>
      <w:r>
        <w:rPr>
          <w:rFonts w:ascii="Arial MT" w:hAnsi="Arial MT"/>
          <w:spacing w:val="-11"/>
          <w:sz w:val="20"/>
        </w:rPr>
        <w:t xml:space="preserve"> </w:t>
      </w:r>
      <w:r>
        <w:rPr>
          <w:rFonts w:ascii="Arial MT" w:hAnsi="Arial MT"/>
          <w:w w:val="80"/>
          <w:sz w:val="20"/>
        </w:rPr>
        <w:t>en</w:t>
      </w:r>
      <w:r>
        <w:rPr>
          <w:rFonts w:ascii="Arial MT" w:hAnsi="Arial MT"/>
          <w:spacing w:val="-6"/>
          <w:sz w:val="20"/>
        </w:rPr>
        <w:t xml:space="preserve"> </w:t>
      </w:r>
      <w:r>
        <w:rPr>
          <w:rFonts w:ascii="Arial MT" w:hAnsi="Arial MT"/>
          <w:w w:val="80"/>
          <w:sz w:val="20"/>
        </w:rPr>
        <w:t>œuvre</w:t>
      </w:r>
      <w:r>
        <w:rPr>
          <w:rFonts w:ascii="Arial MT" w:hAnsi="Arial MT"/>
          <w:spacing w:val="-6"/>
          <w:sz w:val="20"/>
        </w:rPr>
        <w:t xml:space="preserve"> </w:t>
      </w:r>
      <w:r>
        <w:rPr>
          <w:rFonts w:ascii="Arial MT" w:hAnsi="Arial MT"/>
          <w:w w:val="80"/>
          <w:sz w:val="20"/>
        </w:rPr>
        <w:t>et</w:t>
      </w:r>
      <w:r>
        <w:rPr>
          <w:rFonts w:ascii="Arial MT" w:hAnsi="Arial MT"/>
          <w:spacing w:val="-3"/>
          <w:sz w:val="20"/>
        </w:rPr>
        <w:t xml:space="preserve"> </w:t>
      </w:r>
      <w:r>
        <w:rPr>
          <w:rFonts w:ascii="Arial MT" w:hAnsi="Arial MT"/>
          <w:w w:val="80"/>
          <w:sz w:val="20"/>
        </w:rPr>
        <w:t>le</w:t>
      </w:r>
      <w:r>
        <w:rPr>
          <w:rFonts w:ascii="Arial MT" w:hAnsi="Arial MT"/>
          <w:spacing w:val="-7"/>
          <w:sz w:val="20"/>
        </w:rPr>
        <w:t xml:space="preserve"> </w:t>
      </w:r>
      <w:r>
        <w:rPr>
          <w:rFonts w:ascii="Arial MT" w:hAnsi="Arial MT"/>
          <w:w w:val="80"/>
          <w:sz w:val="20"/>
        </w:rPr>
        <w:t>matériel</w:t>
      </w:r>
      <w:r>
        <w:rPr>
          <w:rFonts w:ascii="Arial MT" w:hAnsi="Arial MT"/>
          <w:spacing w:val="-8"/>
          <w:sz w:val="20"/>
        </w:rPr>
        <w:t xml:space="preserve"> </w:t>
      </w:r>
      <w:r>
        <w:rPr>
          <w:rFonts w:ascii="Arial MT" w:hAnsi="Arial MT"/>
          <w:w w:val="80"/>
          <w:sz w:val="20"/>
        </w:rPr>
        <w:t>employé</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2"/>
          <w:numId w:val="85"/>
        </w:numPr>
        <w:tabs>
          <w:tab w:val="left" w:pos="1587"/>
        </w:tabs>
        <w:spacing w:before="36"/>
        <w:ind w:left="1587" w:hanging="345"/>
        <w:rPr>
          <w:rFonts w:ascii="Arial MT" w:hAnsi="Arial MT"/>
          <w:sz w:val="20"/>
        </w:rPr>
      </w:pPr>
      <w:r>
        <w:rPr>
          <w:rFonts w:ascii="Arial MT" w:hAnsi="Arial MT"/>
          <w:w w:val="80"/>
          <w:sz w:val="20"/>
        </w:rPr>
        <w:t>les</w:t>
      </w:r>
      <w:r>
        <w:rPr>
          <w:rFonts w:ascii="Arial MT" w:hAnsi="Arial MT"/>
          <w:spacing w:val="-10"/>
          <w:sz w:val="20"/>
        </w:rPr>
        <w:t xml:space="preserve"> </w:t>
      </w:r>
      <w:r>
        <w:rPr>
          <w:rFonts w:ascii="Arial MT" w:hAnsi="Arial MT"/>
          <w:w w:val="80"/>
          <w:sz w:val="20"/>
        </w:rPr>
        <w:t>prestations</w:t>
      </w:r>
      <w:r>
        <w:rPr>
          <w:rFonts w:ascii="Arial MT" w:hAnsi="Arial MT"/>
          <w:spacing w:val="-10"/>
          <w:sz w:val="20"/>
        </w:rPr>
        <w:t xml:space="preserve"> </w:t>
      </w:r>
      <w:r>
        <w:rPr>
          <w:rFonts w:ascii="Arial MT" w:hAnsi="Arial MT"/>
          <w:w w:val="80"/>
          <w:sz w:val="20"/>
        </w:rPr>
        <w:t>réalisées</w:t>
      </w:r>
      <w:r>
        <w:rPr>
          <w:rFonts w:ascii="Arial MT" w:hAnsi="Arial MT"/>
          <w:spacing w:val="-9"/>
          <w:sz w:val="20"/>
        </w:rPr>
        <w:t xml:space="preserve"> </w:t>
      </w:r>
      <w:r>
        <w:rPr>
          <w:rFonts w:ascii="Arial MT" w:hAnsi="Arial MT"/>
          <w:w w:val="80"/>
          <w:sz w:val="20"/>
        </w:rPr>
        <w:t>par</w:t>
      </w:r>
      <w:r>
        <w:rPr>
          <w:rFonts w:ascii="Arial MT" w:hAnsi="Arial MT"/>
          <w:spacing w:val="5"/>
          <w:sz w:val="20"/>
        </w:rPr>
        <w:t xml:space="preserve"> </w:t>
      </w:r>
      <w:r>
        <w:rPr>
          <w:rFonts w:ascii="Arial MT" w:hAnsi="Arial MT"/>
          <w:w w:val="80"/>
          <w:sz w:val="20"/>
        </w:rPr>
        <w:t>les</w:t>
      </w:r>
      <w:r>
        <w:rPr>
          <w:rFonts w:ascii="Arial MT" w:hAnsi="Arial MT"/>
          <w:spacing w:val="-2"/>
          <w:sz w:val="20"/>
        </w:rPr>
        <w:t xml:space="preserve"> </w:t>
      </w:r>
      <w:r>
        <w:rPr>
          <w:rFonts w:ascii="Arial MT" w:hAnsi="Arial MT"/>
          <w:w w:val="80"/>
          <w:sz w:val="20"/>
        </w:rPr>
        <w:t>sous-traitants</w:t>
      </w:r>
      <w:r>
        <w:rPr>
          <w:rFonts w:ascii="Arial MT" w:hAnsi="Arial MT"/>
          <w:sz w:val="20"/>
        </w:rPr>
        <w:t xml:space="preserve"> </w:t>
      </w:r>
      <w:r>
        <w:rPr>
          <w:rFonts w:ascii="Arial MT" w:hAnsi="Arial MT"/>
          <w:spacing w:val="-10"/>
          <w:w w:val="80"/>
          <w:sz w:val="20"/>
        </w:rPr>
        <w:t>;</w:t>
      </w:r>
    </w:p>
    <w:p w:rsidR="004D428F" w:rsidRDefault="003F159A">
      <w:pPr>
        <w:pStyle w:val="Paragraphedeliste"/>
        <w:numPr>
          <w:ilvl w:val="2"/>
          <w:numId w:val="85"/>
        </w:numPr>
        <w:tabs>
          <w:tab w:val="left" w:pos="1587"/>
        </w:tabs>
        <w:spacing w:before="29"/>
        <w:ind w:left="1587" w:hanging="345"/>
        <w:rPr>
          <w:rFonts w:ascii="Arial MT" w:hAnsi="Arial MT"/>
          <w:sz w:val="20"/>
        </w:rPr>
      </w:pPr>
      <w:r>
        <w:rPr>
          <w:rFonts w:ascii="Arial MT" w:hAnsi="Arial MT"/>
          <w:w w:val="80"/>
          <w:sz w:val="20"/>
        </w:rPr>
        <w:t>les</w:t>
      </w:r>
      <w:r>
        <w:rPr>
          <w:rFonts w:ascii="Arial MT" w:hAnsi="Arial MT"/>
          <w:spacing w:val="-2"/>
          <w:sz w:val="20"/>
        </w:rPr>
        <w:t xml:space="preserve"> </w:t>
      </w:r>
      <w:r>
        <w:rPr>
          <w:rFonts w:ascii="Arial MT" w:hAnsi="Arial MT"/>
          <w:w w:val="80"/>
          <w:sz w:val="20"/>
        </w:rPr>
        <w:t>incidents</w:t>
      </w:r>
      <w:r>
        <w:rPr>
          <w:rFonts w:ascii="Arial MT" w:hAnsi="Arial MT"/>
          <w:spacing w:val="-10"/>
          <w:sz w:val="20"/>
        </w:rPr>
        <w:t xml:space="preserve"> </w:t>
      </w:r>
      <w:r>
        <w:rPr>
          <w:rFonts w:ascii="Arial MT" w:hAnsi="Arial MT"/>
          <w:w w:val="80"/>
          <w:sz w:val="20"/>
        </w:rPr>
        <w:t>dans</w:t>
      </w:r>
      <w:r>
        <w:rPr>
          <w:rFonts w:ascii="Arial MT" w:hAnsi="Arial MT"/>
          <w:spacing w:val="-1"/>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mise</w:t>
      </w:r>
      <w:r>
        <w:rPr>
          <w:rFonts w:ascii="Arial MT" w:hAnsi="Arial MT"/>
          <w:spacing w:val="-5"/>
          <w:sz w:val="20"/>
        </w:rPr>
        <w:t xml:space="preserve"> </w:t>
      </w:r>
      <w:r>
        <w:rPr>
          <w:rFonts w:ascii="Arial MT" w:hAnsi="Arial MT"/>
          <w:w w:val="80"/>
          <w:sz w:val="20"/>
        </w:rPr>
        <w:t>en</w:t>
      </w:r>
      <w:r>
        <w:rPr>
          <w:rFonts w:ascii="Arial MT" w:hAnsi="Arial MT"/>
          <w:spacing w:val="-5"/>
          <w:sz w:val="20"/>
        </w:rPr>
        <w:t xml:space="preserve"> </w:t>
      </w:r>
      <w:r>
        <w:rPr>
          <w:rFonts w:ascii="Arial MT" w:hAnsi="Arial MT"/>
          <w:w w:val="80"/>
          <w:sz w:val="20"/>
        </w:rPr>
        <w:t>œuvre</w:t>
      </w:r>
      <w:r>
        <w:rPr>
          <w:rFonts w:ascii="Arial MT" w:hAnsi="Arial MT"/>
          <w:spacing w:val="-5"/>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ouvrages</w:t>
      </w:r>
      <w:r>
        <w:rPr>
          <w:rFonts w:ascii="Arial MT" w:hAnsi="Arial MT"/>
          <w:spacing w:val="-1"/>
          <w:sz w:val="20"/>
        </w:rPr>
        <w:t xml:space="preserve"> </w:t>
      </w:r>
      <w:r>
        <w:rPr>
          <w:rFonts w:ascii="Arial MT" w:hAnsi="Arial MT"/>
          <w:w w:val="80"/>
          <w:sz w:val="20"/>
        </w:rPr>
        <w:t>et</w:t>
      </w:r>
      <w:r>
        <w:rPr>
          <w:rFonts w:ascii="Arial MT" w:hAnsi="Arial MT"/>
          <w:spacing w:val="-2"/>
          <w:sz w:val="20"/>
        </w:rPr>
        <w:t xml:space="preserve"> </w:t>
      </w:r>
      <w:r>
        <w:rPr>
          <w:rFonts w:ascii="Arial MT" w:hAnsi="Arial MT"/>
          <w:w w:val="80"/>
          <w:sz w:val="20"/>
        </w:rPr>
        <w:t>les</w:t>
      </w:r>
      <w:r>
        <w:rPr>
          <w:rFonts w:ascii="Arial MT" w:hAnsi="Arial MT"/>
          <w:spacing w:val="-2"/>
          <w:sz w:val="20"/>
        </w:rPr>
        <w:t xml:space="preserve"> </w:t>
      </w:r>
      <w:r>
        <w:rPr>
          <w:rFonts w:ascii="Arial MT" w:hAnsi="Arial MT"/>
          <w:w w:val="80"/>
          <w:sz w:val="20"/>
        </w:rPr>
        <w:t>solutions</w:t>
      </w:r>
      <w:r>
        <w:rPr>
          <w:rFonts w:ascii="Arial MT" w:hAnsi="Arial MT"/>
          <w:spacing w:val="-9"/>
          <w:sz w:val="20"/>
        </w:rPr>
        <w:t xml:space="preserve"> </w:t>
      </w:r>
      <w:r>
        <w:rPr>
          <w:rFonts w:ascii="Arial MT" w:hAnsi="Arial MT"/>
          <w:w w:val="80"/>
          <w:sz w:val="20"/>
        </w:rPr>
        <w:t>techniques</w:t>
      </w:r>
      <w:r>
        <w:rPr>
          <w:rFonts w:ascii="Arial MT" w:hAnsi="Arial MT"/>
          <w:spacing w:val="-10"/>
          <w:sz w:val="20"/>
        </w:rPr>
        <w:t xml:space="preserve"> </w:t>
      </w:r>
      <w:r>
        <w:rPr>
          <w:rFonts w:ascii="Arial MT" w:hAnsi="Arial MT"/>
          <w:w w:val="80"/>
          <w:sz w:val="20"/>
        </w:rPr>
        <w:t>mises</w:t>
      </w:r>
      <w:r>
        <w:rPr>
          <w:rFonts w:ascii="Arial MT" w:hAnsi="Arial MT"/>
          <w:spacing w:val="-10"/>
          <w:sz w:val="20"/>
        </w:rPr>
        <w:t xml:space="preserve"> </w:t>
      </w:r>
      <w:r>
        <w:rPr>
          <w:rFonts w:ascii="Arial MT" w:hAnsi="Arial MT"/>
          <w:w w:val="80"/>
          <w:sz w:val="20"/>
        </w:rPr>
        <w:t>en</w:t>
      </w:r>
      <w:r>
        <w:rPr>
          <w:rFonts w:ascii="Arial MT" w:hAnsi="Arial MT"/>
          <w:spacing w:val="-5"/>
          <w:sz w:val="20"/>
        </w:rPr>
        <w:t xml:space="preserve"> </w:t>
      </w:r>
      <w:r>
        <w:rPr>
          <w:rFonts w:ascii="Arial MT" w:hAnsi="Arial MT"/>
          <w:w w:val="80"/>
          <w:sz w:val="20"/>
        </w:rPr>
        <w:t>œuvre</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2"/>
          <w:numId w:val="85"/>
        </w:numPr>
        <w:tabs>
          <w:tab w:val="left" w:pos="1586"/>
          <w:tab w:val="left" w:pos="1588"/>
        </w:tabs>
        <w:spacing w:before="36" w:line="266" w:lineRule="auto"/>
        <w:ind w:right="428"/>
        <w:rPr>
          <w:rFonts w:ascii="Arial MT" w:hAnsi="Arial MT"/>
          <w:sz w:val="20"/>
        </w:rPr>
      </w:pPr>
      <w:r>
        <w:rPr>
          <w:rFonts w:ascii="Arial MT" w:hAnsi="Arial MT"/>
          <w:w w:val="85"/>
          <w:sz w:val="20"/>
        </w:rPr>
        <w:t>les</w:t>
      </w:r>
      <w:r>
        <w:rPr>
          <w:rFonts w:ascii="Arial MT" w:hAnsi="Arial MT"/>
          <w:spacing w:val="-6"/>
          <w:w w:val="85"/>
          <w:sz w:val="20"/>
        </w:rPr>
        <w:t xml:space="preserve"> </w:t>
      </w:r>
      <w:r>
        <w:rPr>
          <w:rFonts w:ascii="Arial MT" w:hAnsi="Arial MT"/>
          <w:w w:val="85"/>
          <w:sz w:val="20"/>
        </w:rPr>
        <w:t>prescriptions,</w:t>
      </w:r>
      <w:r>
        <w:rPr>
          <w:rFonts w:ascii="Arial MT" w:hAnsi="Arial MT"/>
          <w:spacing w:val="-3"/>
          <w:w w:val="85"/>
          <w:sz w:val="20"/>
        </w:rPr>
        <w:t xml:space="preserve"> </w:t>
      </w:r>
      <w:r>
        <w:rPr>
          <w:rFonts w:ascii="Arial MT" w:hAnsi="Arial MT"/>
          <w:w w:val="85"/>
          <w:sz w:val="20"/>
        </w:rPr>
        <w:t>les</w:t>
      </w:r>
      <w:r>
        <w:rPr>
          <w:rFonts w:ascii="Arial MT" w:hAnsi="Arial MT"/>
          <w:spacing w:val="-5"/>
          <w:w w:val="85"/>
          <w:sz w:val="20"/>
        </w:rPr>
        <w:t xml:space="preserve"> </w:t>
      </w:r>
      <w:r>
        <w:rPr>
          <w:rFonts w:ascii="Arial MT" w:hAnsi="Arial MT"/>
          <w:w w:val="85"/>
          <w:sz w:val="20"/>
        </w:rPr>
        <w:t>non</w:t>
      </w:r>
      <w:r>
        <w:rPr>
          <w:rFonts w:ascii="Arial MT" w:hAnsi="Arial MT"/>
          <w:spacing w:val="-5"/>
          <w:w w:val="85"/>
          <w:sz w:val="20"/>
        </w:rPr>
        <w:t xml:space="preserve"> </w:t>
      </w:r>
      <w:r>
        <w:rPr>
          <w:rFonts w:ascii="Arial MT" w:hAnsi="Arial MT"/>
          <w:w w:val="85"/>
          <w:sz w:val="20"/>
        </w:rPr>
        <w:t>conformités</w:t>
      </w:r>
      <w:r>
        <w:rPr>
          <w:rFonts w:ascii="Arial MT" w:hAnsi="Arial MT"/>
          <w:spacing w:val="-5"/>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les</w:t>
      </w:r>
      <w:r>
        <w:rPr>
          <w:rFonts w:ascii="Arial MT" w:hAnsi="Arial MT"/>
          <w:spacing w:val="-3"/>
          <w:w w:val="85"/>
          <w:sz w:val="20"/>
        </w:rPr>
        <w:t xml:space="preserve"> </w:t>
      </w:r>
      <w:r>
        <w:rPr>
          <w:rFonts w:ascii="Arial MT" w:hAnsi="Arial MT"/>
          <w:w w:val="85"/>
          <w:sz w:val="20"/>
        </w:rPr>
        <w:t>incidents</w:t>
      </w:r>
      <w:r>
        <w:rPr>
          <w:rFonts w:ascii="Arial MT" w:hAnsi="Arial MT"/>
          <w:spacing w:val="-6"/>
          <w:w w:val="85"/>
          <w:sz w:val="20"/>
        </w:rPr>
        <w:t xml:space="preserve"> </w:t>
      </w:r>
      <w:r>
        <w:rPr>
          <w:rFonts w:ascii="Arial MT" w:hAnsi="Arial MT"/>
          <w:w w:val="85"/>
          <w:sz w:val="20"/>
        </w:rPr>
        <w:t>relevés</w:t>
      </w:r>
      <w:r>
        <w:rPr>
          <w:rFonts w:ascii="Arial MT" w:hAnsi="Arial MT"/>
          <w:spacing w:val="-5"/>
          <w:w w:val="85"/>
          <w:sz w:val="20"/>
        </w:rPr>
        <w:t xml:space="preserve"> </w:t>
      </w:r>
      <w:r>
        <w:rPr>
          <w:rFonts w:ascii="Arial MT" w:hAnsi="Arial MT"/>
          <w:w w:val="85"/>
          <w:sz w:val="20"/>
        </w:rPr>
        <w:t>par</w:t>
      </w:r>
      <w:r>
        <w:rPr>
          <w:rFonts w:ascii="Arial MT" w:hAnsi="Arial MT"/>
          <w:spacing w:val="-4"/>
          <w:w w:val="85"/>
          <w:sz w:val="20"/>
        </w:rPr>
        <w:t xml:space="preserve"> </w:t>
      </w:r>
      <w:r>
        <w:rPr>
          <w:rFonts w:ascii="Arial MT" w:hAnsi="Arial MT"/>
          <w:w w:val="85"/>
          <w:sz w:val="20"/>
        </w:rPr>
        <w:t>l’Ingénieur,</w:t>
      </w:r>
      <w:r>
        <w:rPr>
          <w:rFonts w:ascii="Arial MT" w:hAnsi="Arial MT"/>
          <w:spacing w:val="-6"/>
          <w:w w:val="85"/>
          <w:sz w:val="20"/>
        </w:rPr>
        <w:t xml:space="preserve"> </w:t>
      </w:r>
      <w:r>
        <w:rPr>
          <w:rFonts w:ascii="Arial MT" w:hAnsi="Arial MT"/>
          <w:w w:val="85"/>
          <w:sz w:val="20"/>
        </w:rPr>
        <w:t>ainsi</w:t>
      </w:r>
      <w:r>
        <w:rPr>
          <w:rFonts w:ascii="Arial MT" w:hAnsi="Arial MT"/>
          <w:spacing w:val="-5"/>
          <w:w w:val="85"/>
          <w:sz w:val="20"/>
        </w:rPr>
        <w:t xml:space="preserve"> </w:t>
      </w:r>
      <w:r>
        <w:rPr>
          <w:rFonts w:ascii="Arial MT" w:hAnsi="Arial MT"/>
          <w:w w:val="85"/>
          <w:sz w:val="20"/>
        </w:rPr>
        <w:t>que</w:t>
      </w:r>
      <w:r>
        <w:rPr>
          <w:rFonts w:ascii="Arial MT" w:hAnsi="Arial MT"/>
          <w:spacing w:val="-5"/>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observations</w:t>
      </w:r>
      <w:r>
        <w:rPr>
          <w:rFonts w:ascii="Arial MT" w:hAnsi="Arial MT"/>
          <w:spacing w:val="-5"/>
          <w:w w:val="85"/>
          <w:sz w:val="20"/>
        </w:rPr>
        <w:t xml:space="preserve"> </w:t>
      </w:r>
      <w:r>
        <w:rPr>
          <w:rFonts w:ascii="Arial MT" w:hAnsi="Arial MT"/>
          <w:w w:val="85"/>
          <w:sz w:val="20"/>
        </w:rPr>
        <w:t>susceptibles</w:t>
      </w:r>
      <w:r>
        <w:rPr>
          <w:rFonts w:ascii="Arial MT" w:hAnsi="Arial MT"/>
          <w:spacing w:val="-6"/>
          <w:w w:val="85"/>
          <w:sz w:val="20"/>
        </w:rPr>
        <w:t xml:space="preserve"> </w:t>
      </w:r>
      <w:r>
        <w:rPr>
          <w:rFonts w:ascii="Arial MT" w:hAnsi="Arial MT"/>
          <w:w w:val="85"/>
          <w:sz w:val="20"/>
        </w:rPr>
        <w:t xml:space="preserve">de </w:t>
      </w:r>
      <w:r>
        <w:rPr>
          <w:rFonts w:ascii="Arial MT" w:hAnsi="Arial MT"/>
          <w:spacing w:val="-2"/>
          <w:w w:val="90"/>
          <w:sz w:val="20"/>
        </w:rPr>
        <w:t>donner</w:t>
      </w:r>
      <w:r>
        <w:rPr>
          <w:rFonts w:ascii="Arial MT" w:hAnsi="Arial MT"/>
          <w:spacing w:val="-7"/>
          <w:w w:val="90"/>
          <w:sz w:val="20"/>
        </w:rPr>
        <w:t xml:space="preserve"> </w:t>
      </w:r>
      <w:r>
        <w:rPr>
          <w:rFonts w:ascii="Arial MT" w:hAnsi="Arial MT"/>
          <w:spacing w:val="-2"/>
          <w:w w:val="90"/>
          <w:sz w:val="20"/>
        </w:rPr>
        <w:t>lieu</w:t>
      </w:r>
      <w:r>
        <w:rPr>
          <w:rFonts w:ascii="Arial MT" w:hAnsi="Arial MT"/>
          <w:spacing w:val="-6"/>
          <w:w w:val="90"/>
          <w:sz w:val="20"/>
        </w:rPr>
        <w:t xml:space="preserve"> </w:t>
      </w:r>
      <w:r>
        <w:rPr>
          <w:rFonts w:ascii="Arial MT" w:hAnsi="Arial MT"/>
          <w:spacing w:val="-2"/>
          <w:w w:val="90"/>
          <w:sz w:val="20"/>
        </w:rPr>
        <w:t>à</w:t>
      </w:r>
      <w:r>
        <w:rPr>
          <w:rFonts w:ascii="Arial MT" w:hAnsi="Arial MT"/>
          <w:spacing w:val="-13"/>
          <w:w w:val="90"/>
          <w:sz w:val="20"/>
        </w:rPr>
        <w:t xml:space="preserve"> </w:t>
      </w:r>
      <w:r>
        <w:rPr>
          <w:rFonts w:ascii="Arial MT" w:hAnsi="Arial MT"/>
          <w:spacing w:val="-2"/>
          <w:w w:val="90"/>
          <w:sz w:val="20"/>
        </w:rPr>
        <w:t>réclamations</w:t>
      </w:r>
      <w:r>
        <w:rPr>
          <w:rFonts w:ascii="Arial MT" w:hAnsi="Arial MT"/>
          <w:spacing w:val="-10"/>
          <w:w w:val="90"/>
          <w:sz w:val="20"/>
        </w:rPr>
        <w:t xml:space="preserve"> </w:t>
      </w:r>
      <w:r>
        <w:rPr>
          <w:rFonts w:ascii="Arial MT" w:hAnsi="Arial MT"/>
          <w:spacing w:val="-2"/>
          <w:w w:val="90"/>
          <w:sz w:val="20"/>
        </w:rPr>
        <w:t>de</w:t>
      </w:r>
      <w:r>
        <w:rPr>
          <w:rFonts w:ascii="Arial MT" w:hAnsi="Arial MT"/>
          <w:spacing w:val="-6"/>
          <w:w w:val="90"/>
          <w:sz w:val="20"/>
        </w:rPr>
        <w:t xml:space="preserve"> </w:t>
      </w:r>
      <w:r>
        <w:rPr>
          <w:rFonts w:ascii="Arial MT" w:hAnsi="Arial MT"/>
          <w:spacing w:val="-2"/>
          <w:w w:val="90"/>
          <w:sz w:val="20"/>
        </w:rPr>
        <w:t>sa</w:t>
      </w:r>
      <w:r>
        <w:rPr>
          <w:rFonts w:ascii="Arial MT" w:hAnsi="Arial MT"/>
          <w:spacing w:val="-7"/>
          <w:w w:val="90"/>
          <w:sz w:val="20"/>
        </w:rPr>
        <w:t xml:space="preserve"> </w:t>
      </w:r>
      <w:r>
        <w:rPr>
          <w:rFonts w:ascii="Arial MT" w:hAnsi="Arial MT"/>
          <w:spacing w:val="-2"/>
          <w:w w:val="90"/>
          <w:sz w:val="20"/>
        </w:rPr>
        <w:t>part</w:t>
      </w:r>
      <w:r>
        <w:rPr>
          <w:rFonts w:ascii="Arial MT" w:hAnsi="Arial MT"/>
          <w:spacing w:val="-6"/>
          <w:w w:val="90"/>
          <w:sz w:val="20"/>
        </w:rPr>
        <w:t xml:space="preserve"> </w:t>
      </w:r>
      <w:r>
        <w:rPr>
          <w:rFonts w:ascii="Arial MT" w:hAnsi="Arial MT"/>
          <w:spacing w:val="-2"/>
          <w:w w:val="90"/>
          <w:sz w:val="20"/>
        </w:rPr>
        <w:t>;</w:t>
      </w:r>
    </w:p>
    <w:p w:rsidR="004D428F" w:rsidRDefault="003F159A">
      <w:pPr>
        <w:pStyle w:val="Paragraphedeliste"/>
        <w:numPr>
          <w:ilvl w:val="2"/>
          <w:numId w:val="85"/>
        </w:numPr>
        <w:tabs>
          <w:tab w:val="left" w:pos="1586"/>
          <w:tab w:val="left" w:pos="1588"/>
        </w:tabs>
        <w:spacing w:before="12" w:line="266" w:lineRule="auto"/>
        <w:ind w:right="434"/>
        <w:rPr>
          <w:rFonts w:ascii="Arial MT" w:hAnsi="Arial MT"/>
          <w:sz w:val="20"/>
        </w:rPr>
      </w:pPr>
      <w:r>
        <w:rPr>
          <w:rFonts w:ascii="Arial MT" w:hAnsi="Arial MT"/>
          <w:w w:val="80"/>
          <w:sz w:val="20"/>
        </w:rPr>
        <w:t>les observations de</w:t>
      </w:r>
      <w:r>
        <w:rPr>
          <w:rFonts w:ascii="Arial MT" w:hAnsi="Arial MT"/>
          <w:sz w:val="20"/>
        </w:rPr>
        <w:t xml:space="preserve"> </w:t>
      </w:r>
      <w:r>
        <w:rPr>
          <w:rFonts w:ascii="Arial MT" w:hAnsi="Arial MT"/>
          <w:w w:val="80"/>
          <w:sz w:val="20"/>
        </w:rPr>
        <w:t>toute nature relevées par</w:t>
      </w:r>
      <w:r>
        <w:rPr>
          <w:rFonts w:ascii="Arial MT" w:hAnsi="Arial MT"/>
          <w:sz w:val="20"/>
        </w:rPr>
        <w:t xml:space="preserve"> </w:t>
      </w:r>
      <w:r>
        <w:rPr>
          <w:rFonts w:ascii="Arial MT" w:hAnsi="Arial MT"/>
          <w:w w:val="80"/>
          <w:sz w:val="20"/>
        </w:rPr>
        <w:t>l’Ingénieur</w:t>
      </w:r>
      <w:r>
        <w:rPr>
          <w:rFonts w:ascii="Arial MT" w:hAnsi="Arial MT"/>
          <w:sz w:val="20"/>
        </w:rPr>
        <w:t xml:space="preserve"> </w:t>
      </w:r>
      <w:r>
        <w:rPr>
          <w:rFonts w:ascii="Arial MT" w:hAnsi="Arial MT"/>
          <w:w w:val="80"/>
          <w:sz w:val="20"/>
        </w:rPr>
        <w:t>ou</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Cocontractant, et relatives</w:t>
      </w:r>
      <w:r>
        <w:rPr>
          <w:rFonts w:ascii="Arial MT" w:hAnsi="Arial MT"/>
          <w:sz w:val="20"/>
        </w:rPr>
        <w:t xml:space="preserve"> </w:t>
      </w:r>
      <w:r>
        <w:rPr>
          <w:rFonts w:ascii="Arial MT" w:hAnsi="Arial MT"/>
          <w:w w:val="80"/>
          <w:sz w:val="20"/>
        </w:rPr>
        <w:t>à la qualité</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la mise</w:t>
      </w:r>
      <w:r>
        <w:rPr>
          <w:rFonts w:ascii="Arial MT" w:hAnsi="Arial MT"/>
          <w:sz w:val="20"/>
        </w:rPr>
        <w:t xml:space="preserve"> </w:t>
      </w:r>
      <w:r>
        <w:rPr>
          <w:rFonts w:ascii="Arial MT" w:hAnsi="Arial MT"/>
          <w:w w:val="80"/>
          <w:sz w:val="20"/>
        </w:rPr>
        <w:t xml:space="preserve">en œuvre, </w:t>
      </w:r>
      <w:r>
        <w:rPr>
          <w:rFonts w:ascii="Arial MT" w:hAnsi="Arial MT"/>
          <w:w w:val="85"/>
          <w:sz w:val="20"/>
        </w:rPr>
        <w:t>aux</w:t>
      </w:r>
      <w:r>
        <w:rPr>
          <w:rFonts w:ascii="Arial MT" w:hAnsi="Arial MT"/>
          <w:spacing w:val="-8"/>
          <w:w w:val="85"/>
          <w:sz w:val="20"/>
        </w:rPr>
        <w:t xml:space="preserve"> </w:t>
      </w:r>
      <w:r>
        <w:rPr>
          <w:rFonts w:ascii="Arial MT" w:hAnsi="Arial MT"/>
          <w:w w:val="85"/>
          <w:sz w:val="20"/>
        </w:rPr>
        <w:t>matériaux</w:t>
      </w:r>
      <w:r>
        <w:rPr>
          <w:rFonts w:ascii="Arial MT" w:hAnsi="Arial MT"/>
          <w:spacing w:val="-6"/>
          <w:w w:val="85"/>
          <w:sz w:val="20"/>
        </w:rPr>
        <w:t xml:space="preserve"> </w:t>
      </w:r>
      <w:r>
        <w:rPr>
          <w:rFonts w:ascii="Arial MT" w:hAnsi="Arial MT"/>
          <w:w w:val="85"/>
          <w:sz w:val="20"/>
        </w:rPr>
        <w:t>fournis,</w:t>
      </w:r>
      <w:r>
        <w:rPr>
          <w:rFonts w:ascii="Arial MT" w:hAnsi="Arial MT"/>
          <w:spacing w:val="-5"/>
          <w:w w:val="85"/>
          <w:sz w:val="20"/>
        </w:rPr>
        <w:t xml:space="preserve"> </w:t>
      </w:r>
      <w:r>
        <w:rPr>
          <w:rFonts w:ascii="Arial MT" w:hAnsi="Arial MT"/>
          <w:w w:val="85"/>
          <w:sz w:val="20"/>
        </w:rPr>
        <w:t>au</w:t>
      </w:r>
      <w:r>
        <w:rPr>
          <w:rFonts w:ascii="Arial MT" w:hAnsi="Arial MT"/>
          <w:spacing w:val="-6"/>
          <w:w w:val="85"/>
          <w:sz w:val="20"/>
        </w:rPr>
        <w:t xml:space="preserve"> </w:t>
      </w:r>
      <w:r>
        <w:rPr>
          <w:rFonts w:ascii="Arial MT" w:hAnsi="Arial MT"/>
          <w:w w:val="85"/>
          <w:sz w:val="20"/>
        </w:rPr>
        <w:t>personnel</w:t>
      </w:r>
      <w:r>
        <w:rPr>
          <w:rFonts w:ascii="Arial MT" w:hAnsi="Arial MT"/>
          <w:spacing w:val="-12"/>
          <w:w w:val="85"/>
          <w:sz w:val="20"/>
        </w:rPr>
        <w:t xml:space="preserve"> </w:t>
      </w:r>
      <w:r>
        <w:rPr>
          <w:rFonts w:ascii="Arial MT" w:hAnsi="Arial MT"/>
          <w:w w:val="85"/>
          <w:sz w:val="20"/>
        </w:rPr>
        <w:t>employé</w:t>
      </w:r>
      <w:r>
        <w:rPr>
          <w:rFonts w:ascii="Arial MT" w:hAnsi="Arial MT"/>
          <w:spacing w:val="-6"/>
          <w:w w:val="85"/>
          <w:sz w:val="20"/>
        </w:rPr>
        <w:t xml:space="preserve"> </w:t>
      </w:r>
      <w:r>
        <w:rPr>
          <w:rFonts w:ascii="Arial MT" w:hAnsi="Arial MT"/>
          <w:w w:val="85"/>
          <w:sz w:val="20"/>
        </w:rPr>
        <w:t>ou</w:t>
      </w:r>
      <w:r>
        <w:rPr>
          <w:rFonts w:ascii="Arial MT" w:hAnsi="Arial MT"/>
          <w:spacing w:val="-6"/>
          <w:w w:val="85"/>
          <w:sz w:val="20"/>
        </w:rPr>
        <w:t xml:space="preserve"> </w:t>
      </w:r>
      <w:r>
        <w:rPr>
          <w:rFonts w:ascii="Arial MT" w:hAnsi="Arial MT"/>
          <w:w w:val="85"/>
          <w:sz w:val="20"/>
        </w:rPr>
        <w:t>au</w:t>
      </w:r>
      <w:r>
        <w:rPr>
          <w:rFonts w:ascii="Arial MT" w:hAnsi="Arial MT"/>
          <w:spacing w:val="-5"/>
          <w:w w:val="85"/>
          <w:sz w:val="20"/>
        </w:rPr>
        <w:t xml:space="preserve"> </w:t>
      </w:r>
      <w:r>
        <w:rPr>
          <w:rFonts w:ascii="Arial MT" w:hAnsi="Arial MT"/>
          <w:w w:val="85"/>
          <w:sz w:val="20"/>
        </w:rPr>
        <w:t>chronogramme</w:t>
      </w:r>
      <w:r>
        <w:rPr>
          <w:rFonts w:ascii="Arial MT" w:hAnsi="Arial MT"/>
          <w:spacing w:val="-6"/>
          <w:w w:val="85"/>
          <w:sz w:val="20"/>
        </w:rPr>
        <w:t xml:space="preserve"> </w:t>
      </w:r>
      <w:r>
        <w:rPr>
          <w:rFonts w:ascii="Arial MT" w:hAnsi="Arial MT"/>
          <w:w w:val="85"/>
          <w:sz w:val="20"/>
        </w:rPr>
        <w:t>des</w:t>
      </w:r>
      <w:r>
        <w:rPr>
          <w:rFonts w:ascii="Arial MT" w:hAnsi="Arial MT"/>
          <w:spacing w:val="-5"/>
          <w:w w:val="85"/>
          <w:sz w:val="20"/>
        </w:rPr>
        <w:t xml:space="preserve"> </w:t>
      </w:r>
      <w:r>
        <w:rPr>
          <w:rFonts w:ascii="Arial MT" w:hAnsi="Arial MT"/>
          <w:w w:val="85"/>
          <w:sz w:val="20"/>
        </w:rPr>
        <w:t>travaux</w:t>
      </w:r>
      <w:r>
        <w:rPr>
          <w:rFonts w:ascii="Arial MT" w:hAnsi="Arial MT"/>
          <w:spacing w:val="-6"/>
          <w:w w:val="85"/>
          <w:sz w:val="20"/>
        </w:rPr>
        <w:t xml:space="preserve"> </w:t>
      </w:r>
      <w:r>
        <w:rPr>
          <w:rFonts w:ascii="Arial MT" w:hAnsi="Arial MT"/>
          <w:w w:val="85"/>
          <w:sz w:val="20"/>
        </w:rPr>
        <w:t>;</w:t>
      </w:r>
    </w:p>
    <w:p w:rsidR="004D428F" w:rsidRDefault="003F159A">
      <w:pPr>
        <w:pStyle w:val="Paragraphedeliste"/>
        <w:numPr>
          <w:ilvl w:val="2"/>
          <w:numId w:val="85"/>
        </w:numPr>
        <w:tabs>
          <w:tab w:val="left" w:pos="1586"/>
          <w:tab w:val="left" w:pos="1588"/>
        </w:tabs>
        <w:spacing w:before="13" w:line="273" w:lineRule="auto"/>
        <w:ind w:right="446"/>
        <w:rPr>
          <w:rFonts w:ascii="Arial MT" w:hAnsi="Arial MT"/>
          <w:sz w:val="20"/>
        </w:rPr>
      </w:pPr>
      <w:r>
        <w:rPr>
          <w:rFonts w:ascii="Arial MT" w:hAnsi="Arial MT"/>
          <w:w w:val="85"/>
          <w:sz w:val="20"/>
        </w:rPr>
        <w:t>les</w:t>
      </w:r>
      <w:r>
        <w:rPr>
          <w:rFonts w:ascii="Arial MT" w:hAnsi="Arial MT"/>
          <w:spacing w:val="24"/>
          <w:sz w:val="20"/>
        </w:rPr>
        <w:t xml:space="preserve"> </w:t>
      </w:r>
      <w:r>
        <w:rPr>
          <w:rFonts w:ascii="Arial MT" w:hAnsi="Arial MT"/>
          <w:w w:val="85"/>
          <w:sz w:val="20"/>
        </w:rPr>
        <w:t>opérations</w:t>
      </w:r>
      <w:r>
        <w:rPr>
          <w:rFonts w:ascii="Arial MT" w:hAnsi="Arial MT"/>
          <w:spacing w:val="24"/>
          <w:sz w:val="20"/>
        </w:rPr>
        <w:t xml:space="preserve"> </w:t>
      </w:r>
      <w:r>
        <w:rPr>
          <w:rFonts w:ascii="Arial MT" w:hAnsi="Arial MT"/>
          <w:w w:val="85"/>
          <w:sz w:val="20"/>
        </w:rPr>
        <w:t>administratives</w:t>
      </w:r>
      <w:r>
        <w:rPr>
          <w:rFonts w:ascii="Arial MT" w:hAnsi="Arial MT"/>
          <w:spacing w:val="24"/>
          <w:sz w:val="20"/>
        </w:rPr>
        <w:t xml:space="preserve"> </w:t>
      </w:r>
      <w:r>
        <w:rPr>
          <w:rFonts w:ascii="Arial MT" w:hAnsi="Arial MT"/>
          <w:w w:val="85"/>
          <w:sz w:val="20"/>
        </w:rPr>
        <w:t>relatives</w:t>
      </w:r>
      <w:r>
        <w:rPr>
          <w:rFonts w:ascii="Arial MT" w:hAnsi="Arial MT"/>
          <w:spacing w:val="24"/>
          <w:sz w:val="20"/>
        </w:rPr>
        <w:t xml:space="preserve"> </w:t>
      </w:r>
      <w:r>
        <w:rPr>
          <w:rFonts w:ascii="Arial MT" w:hAnsi="Arial MT"/>
          <w:w w:val="85"/>
          <w:sz w:val="20"/>
        </w:rPr>
        <w:t>à</w:t>
      </w:r>
      <w:r>
        <w:rPr>
          <w:rFonts w:ascii="Arial MT" w:hAnsi="Arial MT"/>
          <w:spacing w:val="22"/>
          <w:sz w:val="20"/>
        </w:rPr>
        <w:t xml:space="preserve"> </w:t>
      </w:r>
      <w:r>
        <w:rPr>
          <w:rFonts w:ascii="Arial MT" w:hAnsi="Arial MT"/>
          <w:w w:val="85"/>
          <w:sz w:val="20"/>
        </w:rPr>
        <w:t>l’exécution</w:t>
      </w:r>
      <w:r>
        <w:rPr>
          <w:rFonts w:ascii="Arial MT" w:hAnsi="Arial MT"/>
          <w:spacing w:val="21"/>
          <w:sz w:val="20"/>
        </w:rPr>
        <w:t xml:space="preserve"> </w:t>
      </w:r>
      <w:r>
        <w:rPr>
          <w:rFonts w:ascii="Arial MT" w:hAnsi="Arial MT"/>
          <w:w w:val="85"/>
          <w:sz w:val="20"/>
        </w:rPr>
        <w:t>et</w:t>
      </w:r>
      <w:r>
        <w:rPr>
          <w:rFonts w:ascii="Arial MT" w:hAnsi="Arial MT"/>
          <w:spacing w:val="24"/>
          <w:sz w:val="20"/>
        </w:rPr>
        <w:t xml:space="preserve"> </w:t>
      </w:r>
      <w:r>
        <w:rPr>
          <w:rFonts w:ascii="Arial MT" w:hAnsi="Arial MT"/>
          <w:w w:val="85"/>
          <w:sz w:val="20"/>
        </w:rPr>
        <w:t>au</w:t>
      </w:r>
      <w:r>
        <w:rPr>
          <w:rFonts w:ascii="Arial MT" w:hAnsi="Arial MT"/>
          <w:spacing w:val="28"/>
          <w:sz w:val="20"/>
        </w:rPr>
        <w:t xml:space="preserve"> </w:t>
      </w:r>
      <w:r>
        <w:rPr>
          <w:rFonts w:ascii="Arial MT" w:hAnsi="Arial MT"/>
          <w:w w:val="85"/>
          <w:sz w:val="20"/>
        </w:rPr>
        <w:t>règlement</w:t>
      </w:r>
      <w:r>
        <w:rPr>
          <w:rFonts w:ascii="Arial MT" w:hAnsi="Arial MT"/>
          <w:spacing w:val="18"/>
          <w:sz w:val="20"/>
        </w:rPr>
        <w:t xml:space="preserve"> </w:t>
      </w:r>
      <w:r>
        <w:rPr>
          <w:rFonts w:ascii="Arial MT" w:hAnsi="Arial MT"/>
          <w:w w:val="85"/>
          <w:sz w:val="20"/>
        </w:rPr>
        <w:t>du</w:t>
      </w:r>
      <w:r>
        <w:rPr>
          <w:rFonts w:ascii="Arial MT" w:hAnsi="Arial MT"/>
          <w:spacing w:val="21"/>
          <w:sz w:val="20"/>
        </w:rPr>
        <w:t xml:space="preserve"> </w:t>
      </w:r>
      <w:r>
        <w:rPr>
          <w:rFonts w:ascii="Arial MT" w:hAnsi="Arial MT"/>
          <w:w w:val="85"/>
          <w:sz w:val="20"/>
        </w:rPr>
        <w:t>marché</w:t>
      </w:r>
      <w:r>
        <w:rPr>
          <w:rFonts w:ascii="Arial MT" w:hAnsi="Arial MT"/>
          <w:spacing w:val="21"/>
          <w:sz w:val="20"/>
        </w:rPr>
        <w:t xml:space="preserve"> </w:t>
      </w:r>
      <w:r>
        <w:rPr>
          <w:rFonts w:ascii="Arial MT" w:hAnsi="Arial MT"/>
          <w:w w:val="85"/>
          <w:sz w:val="20"/>
        </w:rPr>
        <w:t>(notifications,</w:t>
      </w:r>
      <w:r>
        <w:rPr>
          <w:rFonts w:ascii="Arial MT" w:hAnsi="Arial MT"/>
          <w:spacing w:val="18"/>
          <w:sz w:val="20"/>
        </w:rPr>
        <w:t xml:space="preserve"> </w:t>
      </w:r>
      <w:r>
        <w:rPr>
          <w:rFonts w:ascii="Arial MT" w:hAnsi="Arial MT"/>
          <w:w w:val="85"/>
          <w:sz w:val="20"/>
        </w:rPr>
        <w:t>résultats</w:t>
      </w:r>
      <w:r>
        <w:rPr>
          <w:rFonts w:ascii="Arial MT" w:hAnsi="Arial MT"/>
          <w:spacing w:val="24"/>
          <w:sz w:val="20"/>
        </w:rPr>
        <w:t xml:space="preserve"> </w:t>
      </w:r>
      <w:r>
        <w:rPr>
          <w:rFonts w:ascii="Arial MT" w:hAnsi="Arial MT"/>
          <w:w w:val="85"/>
          <w:sz w:val="20"/>
        </w:rPr>
        <w:t xml:space="preserve">d’essais, </w:t>
      </w:r>
      <w:r>
        <w:rPr>
          <w:rFonts w:ascii="Arial MT" w:hAnsi="Arial MT"/>
          <w:w w:val="90"/>
          <w:sz w:val="20"/>
        </w:rPr>
        <w:t>attachements) ;</w:t>
      </w:r>
    </w:p>
    <w:p w:rsidR="004D428F" w:rsidRDefault="003F159A">
      <w:pPr>
        <w:pStyle w:val="Paragraphedeliste"/>
        <w:numPr>
          <w:ilvl w:val="2"/>
          <w:numId w:val="85"/>
        </w:numPr>
        <w:tabs>
          <w:tab w:val="left" w:pos="1587"/>
        </w:tabs>
        <w:spacing w:line="244" w:lineRule="exact"/>
        <w:ind w:left="1587" w:hanging="345"/>
        <w:rPr>
          <w:rFonts w:ascii="Arial MT" w:hAnsi="Arial MT"/>
          <w:sz w:val="20"/>
        </w:rPr>
      </w:pPr>
      <w:r>
        <w:rPr>
          <w:rFonts w:ascii="Arial MT" w:hAnsi="Arial MT"/>
          <w:w w:val="80"/>
          <w:sz w:val="20"/>
        </w:rPr>
        <w:t>les</w:t>
      </w:r>
      <w:r>
        <w:rPr>
          <w:rFonts w:ascii="Arial MT" w:hAnsi="Arial MT"/>
          <w:spacing w:val="-7"/>
          <w:sz w:val="20"/>
        </w:rPr>
        <w:t xml:space="preserve"> </w:t>
      </w:r>
      <w:r>
        <w:rPr>
          <w:rFonts w:ascii="Arial MT" w:hAnsi="Arial MT"/>
          <w:w w:val="80"/>
          <w:sz w:val="20"/>
        </w:rPr>
        <w:t>visites</w:t>
      </w:r>
      <w:r>
        <w:rPr>
          <w:rFonts w:ascii="Arial MT" w:hAnsi="Arial MT"/>
          <w:spacing w:val="-3"/>
          <w:w w:val="80"/>
          <w:sz w:val="20"/>
        </w:rPr>
        <w:t xml:space="preserve"> </w:t>
      </w:r>
      <w:r>
        <w:rPr>
          <w:rFonts w:ascii="Arial MT" w:hAnsi="Arial MT"/>
          <w:spacing w:val="-2"/>
          <w:w w:val="80"/>
          <w:sz w:val="20"/>
        </w:rPr>
        <w:t>officielles.</w:t>
      </w:r>
    </w:p>
    <w:p w:rsidR="004D428F" w:rsidRDefault="003F159A">
      <w:pPr>
        <w:pStyle w:val="Paragraphedeliste"/>
        <w:numPr>
          <w:ilvl w:val="1"/>
          <w:numId w:val="85"/>
        </w:numPr>
        <w:tabs>
          <w:tab w:val="left" w:pos="1131"/>
        </w:tabs>
        <w:spacing w:before="164" w:line="232" w:lineRule="auto"/>
        <w:ind w:right="431" w:firstLine="0"/>
        <w:jc w:val="both"/>
        <w:rPr>
          <w:rFonts w:ascii="Arial MT" w:hAnsi="Arial MT"/>
          <w:sz w:val="20"/>
        </w:rPr>
      </w:pPr>
      <w:r>
        <w:rPr>
          <w:rFonts w:ascii="Arial MT" w:hAnsi="Arial MT"/>
          <w:w w:val="85"/>
          <w:sz w:val="20"/>
        </w:rPr>
        <w:t>Le</w:t>
      </w:r>
      <w:r>
        <w:rPr>
          <w:rFonts w:ascii="Arial MT" w:hAnsi="Arial MT"/>
          <w:spacing w:val="-6"/>
          <w:w w:val="85"/>
          <w:sz w:val="20"/>
        </w:rPr>
        <w:t xml:space="preserve"> </w:t>
      </w:r>
      <w:r>
        <w:rPr>
          <w:rFonts w:ascii="Arial MT" w:hAnsi="Arial MT"/>
          <w:w w:val="85"/>
          <w:sz w:val="20"/>
        </w:rPr>
        <w:t>journal</w:t>
      </w:r>
      <w:r>
        <w:rPr>
          <w:rFonts w:ascii="Arial MT" w:hAnsi="Arial MT"/>
          <w:spacing w:val="-6"/>
          <w:w w:val="85"/>
          <w:sz w:val="20"/>
        </w:rPr>
        <w:t xml:space="preserve"> </w:t>
      </w:r>
      <w:r>
        <w:rPr>
          <w:rFonts w:ascii="Arial MT" w:hAnsi="Arial MT"/>
          <w:w w:val="85"/>
          <w:sz w:val="20"/>
        </w:rPr>
        <w:t>est</w:t>
      </w:r>
      <w:r>
        <w:rPr>
          <w:rFonts w:ascii="Arial MT" w:hAnsi="Arial MT"/>
          <w:spacing w:val="-5"/>
          <w:w w:val="85"/>
          <w:sz w:val="20"/>
        </w:rPr>
        <w:t xml:space="preserve"> </w:t>
      </w:r>
      <w:r>
        <w:rPr>
          <w:rFonts w:ascii="Arial MT" w:hAnsi="Arial MT"/>
          <w:w w:val="85"/>
          <w:sz w:val="20"/>
        </w:rPr>
        <w:t>signé</w:t>
      </w:r>
      <w:r>
        <w:rPr>
          <w:rFonts w:ascii="Arial MT" w:hAnsi="Arial MT"/>
          <w:spacing w:val="-6"/>
          <w:w w:val="85"/>
          <w:sz w:val="20"/>
        </w:rPr>
        <w:t xml:space="preserve"> </w:t>
      </w:r>
      <w:r>
        <w:rPr>
          <w:rFonts w:ascii="Arial MT" w:hAnsi="Arial MT"/>
          <w:w w:val="85"/>
          <w:sz w:val="20"/>
        </w:rPr>
        <w:t>contradictoirement</w:t>
      </w:r>
      <w:r>
        <w:rPr>
          <w:rFonts w:ascii="Arial MT" w:hAnsi="Arial MT"/>
          <w:spacing w:val="-5"/>
          <w:w w:val="85"/>
          <w:sz w:val="20"/>
        </w:rPr>
        <w:t xml:space="preserve"> </w:t>
      </w:r>
      <w:r>
        <w:rPr>
          <w:rFonts w:ascii="Arial MT" w:hAnsi="Arial MT"/>
          <w:w w:val="85"/>
          <w:sz w:val="20"/>
        </w:rPr>
        <w:t>par</w:t>
      </w:r>
      <w:r>
        <w:rPr>
          <w:rFonts w:ascii="Arial MT" w:hAnsi="Arial MT"/>
          <w:spacing w:val="-6"/>
          <w:w w:val="85"/>
          <w:sz w:val="20"/>
        </w:rPr>
        <w:t xml:space="preserve"> </w:t>
      </w:r>
      <w:r>
        <w:rPr>
          <w:rFonts w:ascii="Arial MT" w:hAnsi="Arial MT"/>
          <w:w w:val="85"/>
          <w:sz w:val="20"/>
        </w:rPr>
        <w:t>l’Ingénieur</w:t>
      </w:r>
      <w:r>
        <w:rPr>
          <w:rFonts w:ascii="Arial MT" w:hAnsi="Arial MT"/>
          <w:spacing w:val="-4"/>
          <w:w w:val="85"/>
          <w:sz w:val="20"/>
        </w:rPr>
        <w:t xml:space="preserve"> </w:t>
      </w:r>
      <w:r>
        <w:rPr>
          <w:rFonts w:ascii="Arial MT" w:hAnsi="Arial MT"/>
          <w:w w:val="85"/>
          <w:sz w:val="20"/>
        </w:rPr>
        <w:t>et</w:t>
      </w:r>
      <w:r>
        <w:rPr>
          <w:rFonts w:ascii="Arial MT" w:hAnsi="Arial MT"/>
          <w:spacing w:val="-5"/>
          <w:w w:val="85"/>
          <w:sz w:val="20"/>
        </w:rPr>
        <w:t xml:space="preserve"> </w:t>
      </w:r>
      <w:r>
        <w:rPr>
          <w:rFonts w:ascii="Arial MT" w:hAnsi="Arial MT"/>
          <w:w w:val="85"/>
          <w:sz w:val="20"/>
        </w:rPr>
        <w:t>le</w:t>
      </w:r>
      <w:r>
        <w:rPr>
          <w:rFonts w:ascii="Arial MT" w:hAnsi="Arial MT"/>
          <w:spacing w:val="-3"/>
          <w:w w:val="85"/>
          <w:sz w:val="20"/>
        </w:rPr>
        <w:t xml:space="preserve"> </w:t>
      </w:r>
      <w:r>
        <w:rPr>
          <w:rFonts w:ascii="Arial MT" w:hAnsi="Arial MT"/>
          <w:w w:val="85"/>
          <w:sz w:val="20"/>
        </w:rPr>
        <w:t>responsable</w:t>
      </w:r>
      <w:r>
        <w:rPr>
          <w:rFonts w:ascii="Arial MT" w:hAnsi="Arial MT"/>
          <w:spacing w:val="-3"/>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travaux</w:t>
      </w:r>
      <w:r>
        <w:rPr>
          <w:rFonts w:ascii="Arial MT" w:hAnsi="Arial MT"/>
          <w:spacing w:val="-6"/>
          <w:w w:val="85"/>
          <w:sz w:val="20"/>
        </w:rPr>
        <w:t xml:space="preserve"> </w:t>
      </w:r>
      <w:r>
        <w:rPr>
          <w:rFonts w:ascii="Arial MT" w:hAnsi="Arial MT"/>
          <w:w w:val="85"/>
          <w:sz w:val="20"/>
        </w:rPr>
        <w:t>représentant</w:t>
      </w:r>
      <w:r>
        <w:rPr>
          <w:rFonts w:ascii="Arial MT" w:hAnsi="Arial MT"/>
          <w:spacing w:val="-5"/>
          <w:w w:val="85"/>
          <w:sz w:val="20"/>
        </w:rPr>
        <w:t xml:space="preserve"> </w:t>
      </w:r>
      <w:r>
        <w:rPr>
          <w:rFonts w:ascii="Arial MT" w:hAnsi="Arial MT"/>
          <w:w w:val="85"/>
          <w:sz w:val="20"/>
        </w:rPr>
        <w:t>le</w:t>
      </w:r>
      <w:r>
        <w:rPr>
          <w:rFonts w:ascii="Arial MT" w:hAnsi="Arial MT"/>
          <w:spacing w:val="-3"/>
          <w:w w:val="85"/>
          <w:sz w:val="20"/>
        </w:rPr>
        <w:t xml:space="preserve"> </w:t>
      </w:r>
      <w:r>
        <w:rPr>
          <w:rFonts w:ascii="Arial MT" w:hAnsi="Arial MT"/>
          <w:w w:val="85"/>
          <w:sz w:val="20"/>
        </w:rPr>
        <w:t>Cocontractant,</w:t>
      </w:r>
      <w:r>
        <w:rPr>
          <w:rFonts w:ascii="Arial MT" w:hAnsi="Arial MT"/>
          <w:spacing w:val="-6"/>
          <w:w w:val="85"/>
          <w:sz w:val="20"/>
        </w:rPr>
        <w:t xml:space="preserve"> </w:t>
      </w:r>
      <w:r>
        <w:rPr>
          <w:rFonts w:ascii="Arial MT" w:hAnsi="Arial MT"/>
          <w:w w:val="85"/>
          <w:sz w:val="20"/>
        </w:rPr>
        <w:t>à</w:t>
      </w:r>
      <w:r>
        <w:rPr>
          <w:rFonts w:ascii="Arial MT" w:hAnsi="Arial MT"/>
          <w:spacing w:val="-3"/>
          <w:w w:val="85"/>
          <w:sz w:val="20"/>
        </w:rPr>
        <w:t xml:space="preserve"> </w:t>
      </w:r>
      <w:r>
        <w:rPr>
          <w:rFonts w:ascii="Arial MT" w:hAnsi="Arial MT"/>
          <w:w w:val="85"/>
          <w:sz w:val="20"/>
        </w:rPr>
        <w:t>chaque visite</w:t>
      </w:r>
      <w:r>
        <w:rPr>
          <w:rFonts w:ascii="Arial MT" w:hAnsi="Arial MT"/>
          <w:spacing w:val="-6"/>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chantier</w:t>
      </w:r>
      <w:r>
        <w:rPr>
          <w:rFonts w:ascii="Arial MT" w:hAnsi="Arial MT"/>
          <w:spacing w:val="-5"/>
          <w:w w:val="85"/>
          <w:sz w:val="20"/>
        </w:rPr>
        <w:t xml:space="preserve"> </w:t>
      </w:r>
      <w:r>
        <w:rPr>
          <w:rFonts w:ascii="Arial MT" w:hAnsi="Arial MT"/>
          <w:w w:val="85"/>
          <w:sz w:val="20"/>
        </w:rPr>
        <w:t>;</w:t>
      </w:r>
      <w:r>
        <w:rPr>
          <w:rFonts w:ascii="Arial MT" w:hAnsi="Arial MT"/>
          <w:spacing w:val="-6"/>
          <w:w w:val="85"/>
          <w:sz w:val="20"/>
        </w:rPr>
        <w:t xml:space="preserve"> </w:t>
      </w:r>
      <w:r>
        <w:rPr>
          <w:rFonts w:ascii="Arial MT" w:hAnsi="Arial MT"/>
          <w:w w:val="85"/>
          <w:sz w:val="20"/>
        </w:rPr>
        <w:t>il</w:t>
      </w:r>
      <w:r>
        <w:rPr>
          <w:rFonts w:ascii="Arial MT" w:hAnsi="Arial MT"/>
          <w:spacing w:val="-12"/>
          <w:w w:val="85"/>
          <w:sz w:val="20"/>
        </w:rPr>
        <w:t xml:space="preserve"> </w:t>
      </w:r>
      <w:r>
        <w:rPr>
          <w:rFonts w:ascii="Arial MT" w:hAnsi="Arial MT"/>
          <w:w w:val="85"/>
          <w:sz w:val="20"/>
        </w:rPr>
        <w:t>est</w:t>
      </w:r>
      <w:r>
        <w:rPr>
          <w:rFonts w:ascii="Arial MT" w:hAnsi="Arial MT"/>
          <w:spacing w:val="-8"/>
          <w:w w:val="85"/>
          <w:sz w:val="20"/>
        </w:rPr>
        <w:t xml:space="preserve"> </w:t>
      </w:r>
      <w:r>
        <w:rPr>
          <w:rFonts w:ascii="Arial MT" w:hAnsi="Arial MT"/>
          <w:w w:val="85"/>
          <w:sz w:val="20"/>
        </w:rPr>
        <w:t>visé</w:t>
      </w:r>
      <w:r>
        <w:rPr>
          <w:rFonts w:ascii="Arial MT" w:hAnsi="Arial MT"/>
          <w:spacing w:val="-6"/>
          <w:w w:val="85"/>
          <w:sz w:val="20"/>
        </w:rPr>
        <w:t xml:space="preserve"> </w:t>
      </w:r>
      <w:r>
        <w:rPr>
          <w:rFonts w:ascii="Arial MT" w:hAnsi="Arial MT"/>
          <w:w w:val="85"/>
          <w:sz w:val="20"/>
        </w:rPr>
        <w:t>systématiquement</w:t>
      </w:r>
      <w:r>
        <w:rPr>
          <w:rFonts w:ascii="Arial MT" w:hAnsi="Arial MT"/>
          <w:spacing w:val="-7"/>
          <w:w w:val="85"/>
          <w:sz w:val="20"/>
        </w:rPr>
        <w:t xml:space="preserve"> </w:t>
      </w:r>
      <w:r>
        <w:rPr>
          <w:rFonts w:ascii="Arial MT" w:hAnsi="Arial MT"/>
          <w:w w:val="85"/>
          <w:sz w:val="20"/>
        </w:rPr>
        <w:t>lors</w:t>
      </w:r>
      <w:r>
        <w:rPr>
          <w:rFonts w:ascii="Arial MT" w:hAnsi="Arial MT"/>
          <w:spacing w:val="-8"/>
          <w:w w:val="85"/>
          <w:sz w:val="20"/>
        </w:rPr>
        <w:t xml:space="preserve"> </w:t>
      </w:r>
      <w:r>
        <w:rPr>
          <w:rFonts w:ascii="Arial MT" w:hAnsi="Arial MT"/>
          <w:w w:val="85"/>
          <w:sz w:val="20"/>
        </w:rPr>
        <w:t>des</w:t>
      </w:r>
      <w:r>
        <w:rPr>
          <w:rFonts w:ascii="Arial MT" w:hAnsi="Arial MT"/>
          <w:spacing w:val="-8"/>
          <w:w w:val="85"/>
          <w:sz w:val="20"/>
        </w:rPr>
        <w:t xml:space="preserve"> </w:t>
      </w:r>
      <w:r>
        <w:rPr>
          <w:rFonts w:ascii="Arial MT" w:hAnsi="Arial MT"/>
          <w:w w:val="85"/>
          <w:sz w:val="20"/>
        </w:rPr>
        <w:t>réunions</w:t>
      </w:r>
      <w:r>
        <w:rPr>
          <w:rFonts w:ascii="Arial MT" w:hAnsi="Arial MT"/>
          <w:spacing w:val="-7"/>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chantiers.</w:t>
      </w:r>
    </w:p>
    <w:p w:rsidR="004D428F" w:rsidRDefault="003F159A">
      <w:pPr>
        <w:pStyle w:val="Paragraphedeliste"/>
        <w:numPr>
          <w:ilvl w:val="1"/>
          <w:numId w:val="85"/>
        </w:numPr>
        <w:tabs>
          <w:tab w:val="left" w:pos="1131"/>
        </w:tabs>
        <w:spacing w:before="124"/>
        <w:ind w:right="448" w:firstLine="0"/>
        <w:jc w:val="both"/>
        <w:rPr>
          <w:rFonts w:ascii="Arial MT" w:hAnsi="Arial MT"/>
          <w:sz w:val="20"/>
        </w:rPr>
      </w:pPr>
      <w:r>
        <w:rPr>
          <w:rFonts w:ascii="Arial MT" w:hAnsi="Arial MT"/>
          <w:w w:val="80"/>
          <w:sz w:val="20"/>
        </w:rPr>
        <w:t>En cas de réclamation du Cocontractant,</w:t>
      </w:r>
      <w:r>
        <w:rPr>
          <w:rFonts w:ascii="Arial MT" w:hAnsi="Arial MT"/>
          <w:sz w:val="20"/>
        </w:rPr>
        <w:t xml:space="preserve"> </w:t>
      </w:r>
      <w:r>
        <w:rPr>
          <w:rFonts w:ascii="Arial MT" w:hAnsi="Arial MT"/>
          <w:w w:val="80"/>
          <w:sz w:val="20"/>
        </w:rPr>
        <w:t xml:space="preserve">il ne peut être fait état que des évènements ou documents mentionnés en temps utiles </w:t>
      </w:r>
      <w:r>
        <w:rPr>
          <w:rFonts w:ascii="Arial MT" w:hAnsi="Arial MT"/>
          <w:w w:val="90"/>
          <w:sz w:val="20"/>
        </w:rPr>
        <w:t>dans</w:t>
      </w:r>
      <w:r>
        <w:rPr>
          <w:rFonts w:ascii="Arial MT" w:hAnsi="Arial MT"/>
          <w:spacing w:val="-9"/>
          <w:w w:val="90"/>
          <w:sz w:val="20"/>
        </w:rPr>
        <w:t xml:space="preserve"> </w:t>
      </w:r>
      <w:r>
        <w:rPr>
          <w:rFonts w:ascii="Arial MT" w:hAnsi="Arial MT"/>
          <w:w w:val="90"/>
          <w:sz w:val="20"/>
        </w:rPr>
        <w:t>le</w:t>
      </w:r>
      <w:r>
        <w:rPr>
          <w:rFonts w:ascii="Arial MT" w:hAnsi="Arial MT"/>
          <w:spacing w:val="-8"/>
          <w:w w:val="90"/>
          <w:sz w:val="20"/>
        </w:rPr>
        <w:t xml:space="preserve"> </w:t>
      </w:r>
      <w:r>
        <w:rPr>
          <w:rFonts w:ascii="Arial MT" w:hAnsi="Arial MT"/>
          <w:w w:val="90"/>
          <w:sz w:val="20"/>
        </w:rPr>
        <w:t>journal</w:t>
      </w:r>
      <w:r>
        <w:rPr>
          <w:rFonts w:ascii="Arial MT" w:hAnsi="Arial MT"/>
          <w:spacing w:val="-16"/>
          <w:w w:val="90"/>
          <w:sz w:val="20"/>
        </w:rPr>
        <w:t xml:space="preserve"> </w:t>
      </w:r>
      <w:r>
        <w:rPr>
          <w:rFonts w:ascii="Arial MT" w:hAnsi="Arial MT"/>
          <w:w w:val="90"/>
          <w:sz w:val="20"/>
        </w:rPr>
        <w:t>de</w:t>
      </w:r>
      <w:r>
        <w:rPr>
          <w:rFonts w:ascii="Arial MT" w:hAnsi="Arial MT"/>
          <w:spacing w:val="-8"/>
          <w:w w:val="90"/>
          <w:sz w:val="20"/>
        </w:rPr>
        <w:t xml:space="preserve"> </w:t>
      </w:r>
      <w:r>
        <w:rPr>
          <w:rFonts w:ascii="Arial MT" w:hAnsi="Arial MT"/>
          <w:w w:val="90"/>
          <w:sz w:val="20"/>
        </w:rPr>
        <w:t>chantier.</w:t>
      </w:r>
    </w:p>
    <w:p w:rsidR="004D428F" w:rsidRDefault="003F159A">
      <w:pPr>
        <w:pStyle w:val="Paragraphedeliste"/>
        <w:numPr>
          <w:ilvl w:val="1"/>
          <w:numId w:val="85"/>
        </w:numPr>
        <w:tabs>
          <w:tab w:val="left" w:pos="1131"/>
        </w:tabs>
        <w:spacing w:before="126" w:line="237" w:lineRule="auto"/>
        <w:ind w:right="422" w:firstLine="0"/>
        <w:jc w:val="both"/>
        <w:rPr>
          <w:rFonts w:ascii="Arial MT" w:hAnsi="Arial MT"/>
          <w:sz w:val="20"/>
        </w:rPr>
      </w:pPr>
      <w:r>
        <w:rPr>
          <w:rFonts w:ascii="Arial MT" w:hAnsi="Arial MT"/>
          <w:spacing w:val="-2"/>
          <w:w w:val="85"/>
          <w:sz w:val="20"/>
        </w:rPr>
        <w:t>Tout refus de présentation du journal</w:t>
      </w:r>
      <w:r>
        <w:rPr>
          <w:rFonts w:ascii="Arial MT" w:hAnsi="Arial MT"/>
          <w:spacing w:val="-4"/>
          <w:w w:val="85"/>
          <w:sz w:val="20"/>
        </w:rPr>
        <w:t xml:space="preserve"> </w:t>
      </w:r>
      <w:r>
        <w:rPr>
          <w:rFonts w:ascii="Arial MT" w:hAnsi="Arial MT"/>
          <w:spacing w:val="-2"/>
          <w:w w:val="85"/>
          <w:sz w:val="20"/>
        </w:rPr>
        <w:t>de chantier</w:t>
      </w:r>
      <w:r>
        <w:rPr>
          <w:rFonts w:ascii="Arial MT" w:hAnsi="Arial MT"/>
          <w:sz w:val="20"/>
        </w:rPr>
        <w:t xml:space="preserve"> </w:t>
      </w:r>
      <w:r>
        <w:rPr>
          <w:rFonts w:ascii="Arial MT" w:hAnsi="Arial MT"/>
          <w:spacing w:val="-2"/>
          <w:w w:val="85"/>
          <w:sz w:val="20"/>
        </w:rPr>
        <w:t>au Maître d’Ouvrage</w:t>
      </w:r>
      <w:r>
        <w:rPr>
          <w:rFonts w:ascii="Arial MT" w:hAnsi="Arial MT"/>
          <w:spacing w:val="-1"/>
          <w:sz w:val="20"/>
        </w:rPr>
        <w:t xml:space="preserve"> </w:t>
      </w:r>
      <w:r>
        <w:rPr>
          <w:rFonts w:ascii="Arial MT" w:hAnsi="Arial MT"/>
          <w:spacing w:val="-2"/>
          <w:w w:val="85"/>
          <w:sz w:val="20"/>
        </w:rPr>
        <w:t>ou à l’Ingénieur, et toute tentative de falsification, ou de destruction</w:t>
      </w:r>
      <w:r>
        <w:rPr>
          <w:rFonts w:ascii="Arial MT" w:hAnsi="Arial MT"/>
          <w:spacing w:val="-4"/>
          <w:sz w:val="20"/>
        </w:rPr>
        <w:t xml:space="preserve"> </w:t>
      </w:r>
      <w:r>
        <w:rPr>
          <w:rFonts w:ascii="Arial MT" w:hAnsi="Arial MT"/>
          <w:spacing w:val="-2"/>
          <w:w w:val="85"/>
          <w:sz w:val="20"/>
        </w:rPr>
        <w:t>partielle</w:t>
      </w:r>
      <w:r>
        <w:rPr>
          <w:rFonts w:ascii="Arial MT" w:hAnsi="Arial MT"/>
          <w:spacing w:val="-4"/>
          <w:sz w:val="20"/>
        </w:rPr>
        <w:t xml:space="preserve"> </w:t>
      </w:r>
      <w:r>
        <w:rPr>
          <w:rFonts w:ascii="Arial MT" w:hAnsi="Arial MT"/>
          <w:spacing w:val="-2"/>
          <w:w w:val="85"/>
          <w:sz w:val="20"/>
        </w:rPr>
        <w:t>ou</w:t>
      </w:r>
      <w:r>
        <w:rPr>
          <w:rFonts w:ascii="Arial MT" w:hAnsi="Arial MT"/>
          <w:spacing w:val="-4"/>
          <w:sz w:val="20"/>
        </w:rPr>
        <w:t xml:space="preserve"> </w:t>
      </w:r>
      <w:r>
        <w:rPr>
          <w:rFonts w:ascii="Arial MT" w:hAnsi="Arial MT"/>
          <w:spacing w:val="-2"/>
          <w:w w:val="85"/>
          <w:sz w:val="20"/>
        </w:rPr>
        <w:t>totale</w:t>
      </w:r>
      <w:r>
        <w:rPr>
          <w:rFonts w:ascii="Arial MT" w:hAnsi="Arial MT"/>
          <w:spacing w:val="-4"/>
          <w:sz w:val="20"/>
        </w:rPr>
        <w:t xml:space="preserve"> </w:t>
      </w:r>
      <w:r>
        <w:rPr>
          <w:rFonts w:ascii="Arial MT" w:hAnsi="Arial MT"/>
          <w:spacing w:val="-2"/>
          <w:w w:val="85"/>
          <w:sz w:val="20"/>
        </w:rPr>
        <w:t>de</w:t>
      </w:r>
      <w:r>
        <w:rPr>
          <w:rFonts w:ascii="Arial MT" w:hAnsi="Arial MT"/>
          <w:spacing w:val="-4"/>
          <w:sz w:val="20"/>
        </w:rPr>
        <w:t xml:space="preserve"> </w:t>
      </w:r>
      <w:r>
        <w:rPr>
          <w:rFonts w:ascii="Arial MT" w:hAnsi="Arial MT"/>
          <w:spacing w:val="-2"/>
          <w:w w:val="85"/>
          <w:sz w:val="20"/>
        </w:rPr>
        <w:t>ce document peut aboutir</w:t>
      </w:r>
      <w:r>
        <w:rPr>
          <w:rFonts w:ascii="Arial MT" w:hAnsi="Arial MT"/>
          <w:spacing w:val="-3"/>
          <w:sz w:val="20"/>
        </w:rPr>
        <w:t xml:space="preserve"> </w:t>
      </w:r>
      <w:r>
        <w:rPr>
          <w:rFonts w:ascii="Arial MT" w:hAnsi="Arial MT"/>
          <w:spacing w:val="-2"/>
          <w:w w:val="85"/>
          <w:sz w:val="20"/>
        </w:rPr>
        <w:t>à la suspension</w:t>
      </w:r>
      <w:r>
        <w:rPr>
          <w:rFonts w:ascii="Arial MT" w:hAnsi="Arial MT"/>
          <w:spacing w:val="-4"/>
          <w:sz w:val="20"/>
        </w:rPr>
        <w:t xml:space="preserve"> </w:t>
      </w:r>
      <w:r>
        <w:rPr>
          <w:rFonts w:ascii="Arial MT" w:hAnsi="Arial MT"/>
          <w:spacing w:val="-2"/>
          <w:w w:val="85"/>
          <w:sz w:val="20"/>
        </w:rPr>
        <w:t>des paiements et à la résiliation</w:t>
      </w:r>
      <w:r>
        <w:rPr>
          <w:rFonts w:ascii="Arial MT" w:hAnsi="Arial MT"/>
          <w:spacing w:val="-4"/>
          <w:sz w:val="20"/>
        </w:rPr>
        <w:t xml:space="preserve"> </w:t>
      </w:r>
      <w:r>
        <w:rPr>
          <w:rFonts w:ascii="Arial MT" w:hAnsi="Arial MT"/>
          <w:spacing w:val="-2"/>
          <w:w w:val="85"/>
          <w:sz w:val="20"/>
        </w:rPr>
        <w:t>du Marché. En tout état de cause</w:t>
      </w:r>
      <w:r>
        <w:rPr>
          <w:rFonts w:ascii="Arial MT" w:hAnsi="Arial MT"/>
          <w:sz w:val="20"/>
        </w:rPr>
        <w:t xml:space="preserve"> </w:t>
      </w:r>
      <w:r>
        <w:rPr>
          <w:rFonts w:ascii="Arial MT" w:hAnsi="Arial MT"/>
          <w:spacing w:val="-2"/>
          <w:w w:val="85"/>
          <w:sz w:val="20"/>
        </w:rPr>
        <w:t>le Cocontractant</w:t>
      </w:r>
      <w:r>
        <w:rPr>
          <w:rFonts w:ascii="Arial MT" w:hAnsi="Arial MT"/>
          <w:spacing w:val="-3"/>
          <w:w w:val="85"/>
          <w:sz w:val="20"/>
        </w:rPr>
        <w:t xml:space="preserve"> </w:t>
      </w:r>
      <w:r>
        <w:rPr>
          <w:rFonts w:ascii="Arial MT" w:hAnsi="Arial MT"/>
          <w:spacing w:val="-2"/>
          <w:w w:val="85"/>
          <w:sz w:val="20"/>
        </w:rPr>
        <w:t>ne peut</w:t>
      </w:r>
      <w:r>
        <w:rPr>
          <w:rFonts w:ascii="Arial MT" w:hAnsi="Arial MT"/>
          <w:spacing w:val="-3"/>
          <w:w w:val="85"/>
          <w:sz w:val="20"/>
        </w:rPr>
        <w:t xml:space="preserve"> </w:t>
      </w:r>
      <w:r>
        <w:rPr>
          <w:rFonts w:ascii="Arial MT" w:hAnsi="Arial MT"/>
          <w:spacing w:val="-2"/>
          <w:w w:val="85"/>
          <w:sz w:val="20"/>
        </w:rPr>
        <w:t>se prévaloir de l’impossibilité de fournir le</w:t>
      </w:r>
      <w:r>
        <w:rPr>
          <w:rFonts w:ascii="Arial MT" w:hAnsi="Arial MT"/>
          <w:sz w:val="20"/>
        </w:rPr>
        <w:t xml:space="preserve"> </w:t>
      </w:r>
      <w:r>
        <w:rPr>
          <w:rFonts w:ascii="Arial MT" w:hAnsi="Arial MT"/>
          <w:spacing w:val="-2"/>
          <w:w w:val="85"/>
          <w:sz w:val="20"/>
        </w:rPr>
        <w:t>journal</w:t>
      </w:r>
      <w:r>
        <w:rPr>
          <w:rFonts w:ascii="Arial MT" w:hAnsi="Arial MT"/>
          <w:spacing w:val="-9"/>
          <w:w w:val="85"/>
          <w:sz w:val="20"/>
        </w:rPr>
        <w:t xml:space="preserve"> </w:t>
      </w:r>
      <w:r>
        <w:rPr>
          <w:rFonts w:ascii="Arial MT" w:hAnsi="Arial MT"/>
          <w:spacing w:val="-2"/>
          <w:w w:val="85"/>
          <w:sz w:val="20"/>
        </w:rPr>
        <w:t>de chantier.</w:t>
      </w:r>
    </w:p>
    <w:p w:rsidR="004D428F" w:rsidRDefault="003F159A">
      <w:pPr>
        <w:tabs>
          <w:tab w:val="left" w:pos="2027"/>
        </w:tabs>
        <w:spacing w:before="121"/>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24</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MISE</w:t>
      </w:r>
      <w:r>
        <w:rPr>
          <w:rFonts w:ascii="Arial" w:hAnsi="Arial"/>
          <w:b/>
          <w:spacing w:val="-9"/>
          <w:sz w:val="20"/>
        </w:rPr>
        <w:t xml:space="preserve"> </w:t>
      </w:r>
      <w:r>
        <w:rPr>
          <w:rFonts w:ascii="Arial" w:hAnsi="Arial"/>
          <w:b/>
          <w:w w:val="80"/>
          <w:sz w:val="20"/>
        </w:rPr>
        <w:t>A</w:t>
      </w:r>
      <w:r>
        <w:rPr>
          <w:rFonts w:ascii="Arial" w:hAnsi="Arial"/>
          <w:b/>
          <w:spacing w:val="-2"/>
          <w:sz w:val="20"/>
        </w:rPr>
        <w:t xml:space="preserve"> </w:t>
      </w:r>
      <w:r>
        <w:rPr>
          <w:rFonts w:ascii="Arial" w:hAnsi="Arial"/>
          <w:b/>
          <w:w w:val="80"/>
          <w:sz w:val="20"/>
        </w:rPr>
        <w:t>DISPOSITION</w:t>
      </w:r>
      <w:r>
        <w:rPr>
          <w:rFonts w:ascii="Arial" w:hAnsi="Arial"/>
          <w:b/>
          <w:spacing w:val="-2"/>
          <w:sz w:val="20"/>
        </w:rPr>
        <w:t xml:space="preserve"> </w:t>
      </w:r>
      <w:r>
        <w:rPr>
          <w:rFonts w:ascii="Arial" w:hAnsi="Arial"/>
          <w:b/>
          <w:w w:val="80"/>
          <w:sz w:val="20"/>
        </w:rPr>
        <w:t>DES</w:t>
      </w:r>
      <w:r>
        <w:rPr>
          <w:rFonts w:ascii="Arial" w:hAnsi="Arial"/>
          <w:b/>
          <w:spacing w:val="-8"/>
          <w:sz w:val="20"/>
        </w:rPr>
        <w:t xml:space="preserve"> </w:t>
      </w:r>
      <w:r>
        <w:rPr>
          <w:rFonts w:ascii="Arial" w:hAnsi="Arial"/>
          <w:b/>
          <w:w w:val="80"/>
          <w:sz w:val="20"/>
        </w:rPr>
        <w:t>LIEUX</w:t>
      </w:r>
      <w:r>
        <w:rPr>
          <w:rFonts w:ascii="Arial" w:hAnsi="Arial"/>
          <w:b/>
          <w:spacing w:val="-4"/>
          <w:sz w:val="20"/>
        </w:rPr>
        <w:t xml:space="preserve"> </w:t>
      </w:r>
      <w:r>
        <w:rPr>
          <w:rFonts w:ascii="Arial" w:hAnsi="Arial"/>
          <w:b/>
          <w:w w:val="80"/>
          <w:sz w:val="20"/>
        </w:rPr>
        <w:t>(CCAG</w:t>
      </w:r>
      <w:r>
        <w:rPr>
          <w:rFonts w:ascii="Arial" w:hAnsi="Arial"/>
          <w:b/>
          <w:spacing w:val="-5"/>
          <w:sz w:val="20"/>
        </w:rPr>
        <w:t xml:space="preserve"> </w:t>
      </w:r>
      <w:r>
        <w:rPr>
          <w:rFonts w:ascii="Arial" w:hAnsi="Arial"/>
          <w:b/>
          <w:w w:val="80"/>
          <w:sz w:val="20"/>
        </w:rPr>
        <w:t>Article</w:t>
      </w:r>
      <w:r>
        <w:rPr>
          <w:rFonts w:ascii="Arial" w:hAnsi="Arial"/>
          <w:b/>
          <w:spacing w:val="-5"/>
          <w:sz w:val="20"/>
        </w:rPr>
        <w:t xml:space="preserve"> </w:t>
      </w:r>
      <w:r>
        <w:rPr>
          <w:rFonts w:ascii="Arial" w:hAnsi="Arial"/>
          <w:b/>
          <w:w w:val="80"/>
          <w:sz w:val="20"/>
        </w:rPr>
        <w:t>42</w:t>
      </w:r>
      <w:r>
        <w:rPr>
          <w:rFonts w:ascii="Arial" w:hAnsi="Arial"/>
          <w:b/>
          <w:spacing w:val="-4"/>
          <w:sz w:val="20"/>
        </w:rPr>
        <w:t xml:space="preserve"> </w:t>
      </w:r>
      <w:r>
        <w:rPr>
          <w:rFonts w:ascii="Arial" w:hAnsi="Arial"/>
          <w:b/>
          <w:spacing w:val="-2"/>
          <w:w w:val="80"/>
          <w:sz w:val="20"/>
        </w:rPr>
        <w:t>complété)</w:t>
      </w:r>
    </w:p>
    <w:p w:rsidR="004D428F" w:rsidRDefault="003F159A">
      <w:pPr>
        <w:pStyle w:val="Paragraphedeliste"/>
        <w:numPr>
          <w:ilvl w:val="1"/>
          <w:numId w:val="84"/>
        </w:numPr>
        <w:tabs>
          <w:tab w:val="left" w:pos="1131"/>
        </w:tabs>
        <w:spacing w:before="116"/>
        <w:ind w:right="420" w:firstLine="0"/>
        <w:jc w:val="both"/>
        <w:rPr>
          <w:rFonts w:ascii="Arial MT" w:hAnsi="Arial MT"/>
          <w:sz w:val="20"/>
        </w:rPr>
      </w:pPr>
      <w:r>
        <w:rPr>
          <w:rFonts w:ascii="Arial MT" w:hAnsi="Arial MT"/>
          <w:spacing w:val="-2"/>
          <w:w w:val="85"/>
          <w:sz w:val="20"/>
        </w:rPr>
        <w:t>Les installations provisoires de chantier,</w:t>
      </w:r>
      <w:r>
        <w:rPr>
          <w:rFonts w:ascii="Arial MT" w:hAnsi="Arial MT"/>
          <w:sz w:val="20"/>
        </w:rPr>
        <w:t xml:space="preserve"> </w:t>
      </w:r>
      <w:r>
        <w:rPr>
          <w:rFonts w:ascii="Arial MT" w:hAnsi="Arial MT"/>
          <w:spacing w:val="-2"/>
          <w:w w:val="85"/>
          <w:sz w:val="20"/>
        </w:rPr>
        <w:t>les ateliers de préfabrication,</w:t>
      </w:r>
      <w:r>
        <w:rPr>
          <w:rFonts w:ascii="Arial MT" w:hAnsi="Arial MT"/>
          <w:sz w:val="20"/>
        </w:rPr>
        <w:t xml:space="preserve"> </w:t>
      </w:r>
      <w:r>
        <w:rPr>
          <w:rFonts w:ascii="Arial MT" w:hAnsi="Arial MT"/>
          <w:spacing w:val="-2"/>
          <w:w w:val="85"/>
          <w:sz w:val="20"/>
        </w:rPr>
        <w:t>les carrières d’emprunts, les</w:t>
      </w:r>
      <w:r>
        <w:rPr>
          <w:rFonts w:ascii="Arial MT" w:hAnsi="Arial MT"/>
          <w:spacing w:val="-1"/>
          <w:sz w:val="20"/>
        </w:rPr>
        <w:t xml:space="preserve"> </w:t>
      </w:r>
      <w:r>
        <w:rPr>
          <w:rFonts w:ascii="Arial MT" w:hAnsi="Arial MT"/>
          <w:spacing w:val="-2"/>
          <w:w w:val="85"/>
          <w:sz w:val="20"/>
        </w:rPr>
        <w:t>voies d’accès,</w:t>
      </w:r>
      <w:r>
        <w:rPr>
          <w:rFonts w:ascii="Arial MT" w:hAnsi="Arial MT"/>
          <w:sz w:val="20"/>
        </w:rPr>
        <w:t xml:space="preserve"> </w:t>
      </w:r>
      <w:r>
        <w:rPr>
          <w:rFonts w:ascii="Arial MT" w:hAnsi="Arial MT"/>
          <w:spacing w:val="-2"/>
          <w:w w:val="85"/>
          <w:sz w:val="20"/>
        </w:rPr>
        <w:t>les</w:t>
      </w:r>
      <w:r>
        <w:rPr>
          <w:rFonts w:ascii="Arial MT" w:hAnsi="Arial MT"/>
          <w:spacing w:val="-1"/>
          <w:sz w:val="20"/>
        </w:rPr>
        <w:t xml:space="preserve"> </w:t>
      </w:r>
      <w:r>
        <w:rPr>
          <w:rFonts w:ascii="Arial MT" w:hAnsi="Arial MT"/>
          <w:spacing w:val="-2"/>
          <w:w w:val="85"/>
          <w:sz w:val="20"/>
        </w:rPr>
        <w:t xml:space="preserve">garages, </w:t>
      </w:r>
      <w:r>
        <w:rPr>
          <w:rFonts w:ascii="Arial MT" w:hAnsi="Arial MT"/>
          <w:w w:val="80"/>
          <w:sz w:val="20"/>
        </w:rPr>
        <w:t>les bureaux et logements du</w:t>
      </w:r>
      <w:r>
        <w:rPr>
          <w:rFonts w:ascii="Arial MT" w:hAnsi="Arial MT"/>
          <w:sz w:val="20"/>
        </w:rPr>
        <w:t xml:space="preserve"> </w:t>
      </w:r>
      <w:r>
        <w:rPr>
          <w:rFonts w:ascii="Arial MT" w:hAnsi="Arial MT"/>
          <w:w w:val="80"/>
          <w:sz w:val="20"/>
        </w:rPr>
        <w:t>personnel nécessaires à</w:t>
      </w:r>
      <w:r>
        <w:rPr>
          <w:rFonts w:ascii="Arial MT" w:hAnsi="Arial MT"/>
          <w:sz w:val="20"/>
        </w:rPr>
        <w:t xml:space="preserve"> </w:t>
      </w:r>
      <w:r>
        <w:rPr>
          <w:rFonts w:ascii="Arial MT" w:hAnsi="Arial MT"/>
          <w:w w:val="80"/>
          <w:sz w:val="20"/>
        </w:rPr>
        <w:t>l’exécution</w:t>
      </w:r>
      <w:r>
        <w:rPr>
          <w:rFonts w:ascii="Arial MT" w:hAnsi="Arial MT"/>
          <w:sz w:val="20"/>
        </w:rPr>
        <w:t xml:space="preserve"> </w:t>
      </w:r>
      <w:r>
        <w:rPr>
          <w:rFonts w:ascii="Arial MT" w:hAnsi="Arial MT"/>
          <w:w w:val="80"/>
          <w:sz w:val="20"/>
        </w:rPr>
        <w:t>des travaux, ne</w:t>
      </w:r>
      <w:r>
        <w:rPr>
          <w:rFonts w:ascii="Arial MT" w:hAnsi="Arial MT"/>
          <w:sz w:val="20"/>
        </w:rPr>
        <w:t xml:space="preserve"> </w:t>
      </w:r>
      <w:r>
        <w:rPr>
          <w:rFonts w:ascii="Arial MT" w:hAnsi="Arial MT"/>
          <w:w w:val="80"/>
          <w:sz w:val="20"/>
        </w:rPr>
        <w:t>peuvent être édifiés que</w:t>
      </w:r>
      <w:r>
        <w:rPr>
          <w:rFonts w:ascii="Arial MT" w:hAnsi="Arial MT"/>
          <w:sz w:val="20"/>
        </w:rPr>
        <w:t xml:space="preserve"> </w:t>
      </w:r>
      <w:r>
        <w:rPr>
          <w:rFonts w:ascii="Arial MT" w:hAnsi="Arial MT"/>
          <w:w w:val="80"/>
          <w:sz w:val="20"/>
        </w:rPr>
        <w:t>sur les emplacements</w:t>
      </w:r>
      <w:r>
        <w:rPr>
          <w:rFonts w:ascii="Arial MT" w:hAnsi="Arial MT"/>
          <w:spacing w:val="29"/>
          <w:sz w:val="20"/>
        </w:rPr>
        <w:t xml:space="preserve"> </w:t>
      </w:r>
      <w:r>
        <w:rPr>
          <w:rFonts w:ascii="Arial MT" w:hAnsi="Arial MT"/>
          <w:w w:val="80"/>
          <w:sz w:val="20"/>
        </w:rPr>
        <w:t xml:space="preserve">agréés </w:t>
      </w:r>
      <w:r>
        <w:rPr>
          <w:rFonts w:ascii="Arial MT" w:hAnsi="Arial MT"/>
          <w:spacing w:val="-2"/>
          <w:w w:val="85"/>
          <w:sz w:val="20"/>
        </w:rPr>
        <w:t>par l’Ingénieur en accord avec les autorités administratives et traditionnelles locales.</w:t>
      </w:r>
    </w:p>
    <w:p w:rsidR="004D428F" w:rsidRDefault="003F159A">
      <w:pPr>
        <w:pStyle w:val="Paragraphedeliste"/>
        <w:numPr>
          <w:ilvl w:val="1"/>
          <w:numId w:val="84"/>
        </w:numPr>
        <w:tabs>
          <w:tab w:val="left" w:pos="1131"/>
        </w:tabs>
        <w:spacing w:before="126" w:line="237" w:lineRule="auto"/>
        <w:ind w:right="419" w:firstLine="0"/>
        <w:jc w:val="both"/>
        <w:rPr>
          <w:rFonts w:ascii="Arial MT" w:hAnsi="Arial MT"/>
          <w:sz w:val="20"/>
        </w:rPr>
      </w:pPr>
      <w:r>
        <w:rPr>
          <w:rFonts w:ascii="Arial MT" w:hAnsi="Arial MT"/>
          <w:w w:val="85"/>
          <w:sz w:val="20"/>
        </w:rPr>
        <w:t>Dans</w:t>
      </w:r>
      <w:r>
        <w:rPr>
          <w:rFonts w:ascii="Arial MT" w:hAnsi="Arial MT"/>
          <w:spacing w:val="-6"/>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mesure</w:t>
      </w:r>
      <w:r>
        <w:rPr>
          <w:rFonts w:ascii="Arial MT" w:hAnsi="Arial MT"/>
          <w:spacing w:val="-5"/>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leurs</w:t>
      </w:r>
      <w:r>
        <w:rPr>
          <w:rFonts w:ascii="Arial MT" w:hAnsi="Arial MT"/>
          <w:spacing w:val="-5"/>
          <w:w w:val="85"/>
          <w:sz w:val="20"/>
        </w:rPr>
        <w:t xml:space="preserve"> </w:t>
      </w:r>
      <w:r>
        <w:rPr>
          <w:rFonts w:ascii="Arial MT" w:hAnsi="Arial MT"/>
          <w:w w:val="85"/>
          <w:sz w:val="20"/>
        </w:rPr>
        <w:t>possibilités,</w:t>
      </w:r>
      <w:r>
        <w:rPr>
          <w:rFonts w:ascii="Arial MT" w:hAnsi="Arial MT"/>
          <w:spacing w:val="-6"/>
          <w:w w:val="85"/>
          <w:sz w:val="20"/>
        </w:rPr>
        <w:t xml:space="preserve"> </w:t>
      </w:r>
      <w:r>
        <w:rPr>
          <w:rFonts w:ascii="Arial MT" w:hAnsi="Arial MT"/>
          <w:w w:val="85"/>
          <w:sz w:val="20"/>
        </w:rPr>
        <w:t>l’administration</w:t>
      </w:r>
      <w:r>
        <w:rPr>
          <w:rFonts w:ascii="Arial MT" w:hAnsi="Arial MT"/>
          <w:spacing w:val="-5"/>
          <w:w w:val="85"/>
          <w:sz w:val="20"/>
        </w:rPr>
        <w:t xml:space="preserve"> </w:t>
      </w:r>
      <w:r>
        <w:rPr>
          <w:rFonts w:ascii="Arial MT" w:hAnsi="Arial MT"/>
          <w:w w:val="85"/>
          <w:sz w:val="20"/>
        </w:rPr>
        <w:t>ou</w:t>
      </w:r>
      <w:r>
        <w:rPr>
          <w:rFonts w:ascii="Arial MT" w:hAnsi="Arial MT"/>
          <w:spacing w:val="-5"/>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autorités</w:t>
      </w:r>
      <w:r>
        <w:rPr>
          <w:rFonts w:ascii="Arial MT" w:hAnsi="Arial MT"/>
          <w:spacing w:val="-5"/>
          <w:w w:val="85"/>
          <w:sz w:val="20"/>
        </w:rPr>
        <w:t xml:space="preserve"> </w:t>
      </w:r>
      <w:r>
        <w:rPr>
          <w:rFonts w:ascii="Arial MT" w:hAnsi="Arial MT"/>
          <w:w w:val="85"/>
          <w:sz w:val="20"/>
        </w:rPr>
        <w:t>traditionnelles</w:t>
      </w:r>
      <w:r>
        <w:rPr>
          <w:rFonts w:ascii="Arial MT" w:hAnsi="Arial MT"/>
          <w:spacing w:val="-1"/>
          <w:w w:val="85"/>
          <w:sz w:val="20"/>
        </w:rPr>
        <w:t xml:space="preserve"> </w:t>
      </w:r>
      <w:r>
        <w:rPr>
          <w:rFonts w:ascii="Arial MT" w:hAnsi="Arial MT"/>
          <w:w w:val="85"/>
          <w:sz w:val="20"/>
        </w:rPr>
        <w:t>locales</w:t>
      </w:r>
      <w:r>
        <w:rPr>
          <w:rFonts w:ascii="Arial MT" w:hAnsi="Arial MT"/>
          <w:spacing w:val="-6"/>
          <w:w w:val="85"/>
          <w:sz w:val="20"/>
        </w:rPr>
        <w:t xml:space="preserve"> </w:t>
      </w:r>
      <w:r>
        <w:rPr>
          <w:rFonts w:ascii="Arial MT" w:hAnsi="Arial MT"/>
          <w:w w:val="85"/>
          <w:sz w:val="20"/>
        </w:rPr>
        <w:t>peuvent</w:t>
      </w:r>
      <w:r>
        <w:rPr>
          <w:rFonts w:ascii="Arial MT" w:hAnsi="Arial MT"/>
          <w:spacing w:val="-5"/>
          <w:w w:val="85"/>
          <w:sz w:val="20"/>
        </w:rPr>
        <w:t xml:space="preserve"> </w:t>
      </w:r>
      <w:r>
        <w:rPr>
          <w:rFonts w:ascii="Arial MT" w:hAnsi="Arial MT"/>
          <w:w w:val="85"/>
          <w:sz w:val="20"/>
        </w:rPr>
        <w:t>mettre</w:t>
      </w:r>
      <w:r>
        <w:rPr>
          <w:rFonts w:ascii="Arial MT" w:hAnsi="Arial MT"/>
          <w:spacing w:val="-3"/>
          <w:w w:val="85"/>
          <w:sz w:val="20"/>
        </w:rPr>
        <w:t xml:space="preserve"> </w:t>
      </w:r>
      <w:r>
        <w:rPr>
          <w:rFonts w:ascii="Arial MT" w:hAnsi="Arial MT"/>
          <w:w w:val="85"/>
          <w:sz w:val="20"/>
        </w:rPr>
        <w:t>à</w:t>
      </w:r>
      <w:r>
        <w:rPr>
          <w:rFonts w:ascii="Arial MT" w:hAnsi="Arial MT"/>
          <w:spacing w:val="-6"/>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disposition</w:t>
      </w:r>
      <w:r>
        <w:rPr>
          <w:rFonts w:ascii="Arial MT" w:hAnsi="Arial MT"/>
          <w:spacing w:val="-2"/>
          <w:w w:val="85"/>
          <w:sz w:val="20"/>
        </w:rPr>
        <w:t xml:space="preserve"> </w:t>
      </w:r>
      <w:r>
        <w:rPr>
          <w:rFonts w:ascii="Arial MT" w:hAnsi="Arial MT"/>
          <w:w w:val="85"/>
          <w:sz w:val="20"/>
        </w:rPr>
        <w:t xml:space="preserve">du </w:t>
      </w:r>
      <w:r>
        <w:rPr>
          <w:rFonts w:ascii="Arial MT" w:hAnsi="Arial MT"/>
          <w:w w:val="80"/>
          <w:sz w:val="20"/>
        </w:rPr>
        <w:t>Cocontractant et pour</w:t>
      </w:r>
      <w:r>
        <w:rPr>
          <w:rFonts w:ascii="Arial MT" w:hAnsi="Arial MT"/>
          <w:sz w:val="20"/>
        </w:rPr>
        <w:t xml:space="preserve"> </w:t>
      </w:r>
      <w:r>
        <w:rPr>
          <w:rFonts w:ascii="Arial MT" w:hAnsi="Arial MT"/>
          <w:w w:val="80"/>
          <w:sz w:val="20"/>
        </w:rPr>
        <w:t>la durée</w:t>
      </w:r>
      <w:r>
        <w:rPr>
          <w:rFonts w:ascii="Arial MT" w:hAnsi="Arial MT"/>
          <w:sz w:val="20"/>
        </w:rPr>
        <w:t xml:space="preserve"> </w:t>
      </w:r>
      <w:r>
        <w:rPr>
          <w:rFonts w:ascii="Arial MT" w:hAnsi="Arial MT"/>
          <w:w w:val="80"/>
          <w:sz w:val="20"/>
        </w:rPr>
        <w:t>des travaux, des espaces du</w:t>
      </w:r>
      <w:r>
        <w:rPr>
          <w:rFonts w:ascii="Arial MT" w:hAnsi="Arial MT"/>
          <w:sz w:val="20"/>
        </w:rPr>
        <w:t xml:space="preserve"> </w:t>
      </w:r>
      <w:r>
        <w:rPr>
          <w:rFonts w:ascii="Arial MT" w:hAnsi="Arial MT"/>
          <w:w w:val="80"/>
          <w:sz w:val="20"/>
        </w:rPr>
        <w:t>domaine</w:t>
      </w:r>
      <w:r>
        <w:rPr>
          <w:rFonts w:ascii="Arial MT" w:hAnsi="Arial MT"/>
          <w:sz w:val="20"/>
        </w:rPr>
        <w:t xml:space="preserve"> </w:t>
      </w:r>
      <w:r>
        <w:rPr>
          <w:rFonts w:ascii="Arial MT" w:hAnsi="Arial MT"/>
          <w:w w:val="80"/>
          <w:sz w:val="20"/>
        </w:rPr>
        <w:t>privé</w:t>
      </w:r>
      <w:r>
        <w:rPr>
          <w:rFonts w:ascii="Arial MT" w:hAnsi="Arial MT"/>
          <w:sz w:val="20"/>
        </w:rPr>
        <w:t xml:space="preserve"> </w:t>
      </w:r>
      <w:r>
        <w:rPr>
          <w:rFonts w:ascii="Arial MT" w:hAnsi="Arial MT"/>
          <w:w w:val="80"/>
          <w:sz w:val="20"/>
        </w:rPr>
        <w:t>ou</w:t>
      </w:r>
      <w:r>
        <w:rPr>
          <w:rFonts w:ascii="Arial MT" w:hAnsi="Arial MT"/>
          <w:sz w:val="20"/>
        </w:rPr>
        <w:t xml:space="preserve"> </w:t>
      </w:r>
      <w:r>
        <w:rPr>
          <w:rFonts w:ascii="Arial MT" w:hAnsi="Arial MT"/>
          <w:w w:val="80"/>
          <w:sz w:val="20"/>
        </w:rPr>
        <w:t>public de</w:t>
      </w:r>
      <w:r>
        <w:rPr>
          <w:rFonts w:ascii="Arial MT" w:hAnsi="Arial MT"/>
          <w:sz w:val="20"/>
        </w:rPr>
        <w:t xml:space="preserve"> </w:t>
      </w:r>
      <w:r>
        <w:rPr>
          <w:rFonts w:ascii="Arial MT" w:hAnsi="Arial MT"/>
          <w:w w:val="80"/>
          <w:sz w:val="20"/>
        </w:rPr>
        <w:t>l’état nécessaires aux besoins du</w:t>
      </w:r>
      <w:r>
        <w:rPr>
          <w:rFonts w:ascii="Arial MT" w:hAnsi="Arial MT"/>
          <w:sz w:val="20"/>
        </w:rPr>
        <w:t xml:space="preserve"> </w:t>
      </w:r>
      <w:r>
        <w:rPr>
          <w:rFonts w:ascii="Arial MT" w:hAnsi="Arial MT"/>
          <w:w w:val="80"/>
          <w:sz w:val="20"/>
        </w:rPr>
        <w:t>chant</w:t>
      </w:r>
      <w:r>
        <w:rPr>
          <w:rFonts w:ascii="Arial MT" w:hAnsi="Arial MT"/>
          <w:spacing w:val="-3"/>
          <w:w w:val="80"/>
          <w:sz w:val="20"/>
        </w:rPr>
        <w:t xml:space="preserve"> </w:t>
      </w:r>
      <w:r>
        <w:rPr>
          <w:rFonts w:ascii="Arial MT" w:hAnsi="Arial MT"/>
          <w:w w:val="80"/>
          <w:sz w:val="20"/>
        </w:rPr>
        <w:t xml:space="preserve">ier. Ces </w:t>
      </w:r>
      <w:r>
        <w:rPr>
          <w:rFonts w:ascii="Arial MT" w:hAnsi="Arial MT"/>
          <w:w w:val="85"/>
          <w:sz w:val="20"/>
        </w:rPr>
        <w:t>terrains</w:t>
      </w:r>
      <w:r>
        <w:rPr>
          <w:rFonts w:ascii="Arial MT" w:hAnsi="Arial MT"/>
          <w:spacing w:val="-8"/>
          <w:w w:val="85"/>
          <w:sz w:val="20"/>
        </w:rPr>
        <w:t xml:space="preserve"> </w:t>
      </w:r>
      <w:r>
        <w:rPr>
          <w:rFonts w:ascii="Arial MT" w:hAnsi="Arial MT"/>
          <w:w w:val="85"/>
          <w:sz w:val="20"/>
        </w:rPr>
        <w:t>doivent</w:t>
      </w:r>
      <w:r>
        <w:rPr>
          <w:rFonts w:ascii="Arial MT" w:hAnsi="Arial MT"/>
          <w:spacing w:val="-8"/>
          <w:w w:val="85"/>
          <w:sz w:val="20"/>
        </w:rPr>
        <w:t xml:space="preserve"> </w:t>
      </w:r>
      <w:r>
        <w:rPr>
          <w:rFonts w:ascii="Arial MT" w:hAnsi="Arial MT"/>
          <w:w w:val="85"/>
          <w:sz w:val="20"/>
        </w:rPr>
        <w:t>être</w:t>
      </w:r>
      <w:r>
        <w:rPr>
          <w:rFonts w:ascii="Arial MT" w:hAnsi="Arial MT"/>
          <w:spacing w:val="-5"/>
          <w:w w:val="85"/>
          <w:sz w:val="20"/>
        </w:rPr>
        <w:t xml:space="preserve"> </w:t>
      </w:r>
      <w:r>
        <w:rPr>
          <w:rFonts w:ascii="Arial MT" w:hAnsi="Arial MT"/>
          <w:w w:val="85"/>
          <w:sz w:val="20"/>
        </w:rPr>
        <w:t>nettoyés</w:t>
      </w:r>
      <w:r>
        <w:rPr>
          <w:rFonts w:ascii="Arial MT" w:hAnsi="Arial MT"/>
          <w:spacing w:val="-8"/>
          <w:w w:val="85"/>
          <w:sz w:val="20"/>
        </w:rPr>
        <w:t xml:space="preserve"> </w:t>
      </w:r>
      <w:r>
        <w:rPr>
          <w:rFonts w:ascii="Arial MT" w:hAnsi="Arial MT"/>
          <w:w w:val="85"/>
          <w:sz w:val="20"/>
        </w:rPr>
        <w:t>et</w:t>
      </w:r>
      <w:r>
        <w:rPr>
          <w:rFonts w:ascii="Arial MT" w:hAnsi="Arial MT"/>
          <w:spacing w:val="-8"/>
          <w:w w:val="85"/>
          <w:sz w:val="20"/>
        </w:rPr>
        <w:t xml:space="preserve"> </w:t>
      </w:r>
      <w:r>
        <w:rPr>
          <w:rFonts w:ascii="Arial MT" w:hAnsi="Arial MT"/>
          <w:w w:val="85"/>
          <w:sz w:val="20"/>
        </w:rPr>
        <w:t>remis</w:t>
      </w:r>
      <w:r>
        <w:rPr>
          <w:rFonts w:ascii="Arial MT" w:hAnsi="Arial MT"/>
          <w:spacing w:val="-7"/>
          <w:w w:val="85"/>
          <w:sz w:val="20"/>
        </w:rPr>
        <w:t xml:space="preserve"> </w:t>
      </w:r>
      <w:r>
        <w:rPr>
          <w:rFonts w:ascii="Arial MT" w:hAnsi="Arial MT"/>
          <w:w w:val="85"/>
          <w:sz w:val="20"/>
        </w:rPr>
        <w:t>en</w:t>
      </w:r>
      <w:r>
        <w:rPr>
          <w:rFonts w:ascii="Arial MT" w:hAnsi="Arial MT"/>
          <w:spacing w:val="-6"/>
          <w:w w:val="85"/>
          <w:sz w:val="20"/>
        </w:rPr>
        <w:t xml:space="preserve"> </w:t>
      </w:r>
      <w:r>
        <w:rPr>
          <w:rFonts w:ascii="Arial MT" w:hAnsi="Arial MT"/>
          <w:w w:val="85"/>
          <w:sz w:val="20"/>
        </w:rPr>
        <w:t>bon</w:t>
      </w:r>
      <w:r>
        <w:rPr>
          <w:rFonts w:ascii="Arial MT" w:hAnsi="Arial MT"/>
          <w:spacing w:val="-5"/>
          <w:w w:val="85"/>
          <w:sz w:val="20"/>
        </w:rPr>
        <w:t xml:space="preserve"> </w:t>
      </w:r>
      <w:r>
        <w:rPr>
          <w:rFonts w:ascii="Arial MT" w:hAnsi="Arial MT"/>
          <w:w w:val="85"/>
          <w:sz w:val="20"/>
        </w:rPr>
        <w:t>état</w:t>
      </w:r>
      <w:r>
        <w:rPr>
          <w:rFonts w:ascii="Arial MT" w:hAnsi="Arial MT"/>
          <w:spacing w:val="-3"/>
          <w:w w:val="85"/>
          <w:sz w:val="20"/>
        </w:rPr>
        <w:t xml:space="preserve"> </w:t>
      </w:r>
      <w:r>
        <w:rPr>
          <w:rFonts w:ascii="Arial MT" w:hAnsi="Arial MT"/>
          <w:w w:val="85"/>
          <w:sz w:val="20"/>
        </w:rPr>
        <w:t>à</w:t>
      </w:r>
      <w:r>
        <w:rPr>
          <w:rFonts w:ascii="Arial MT" w:hAnsi="Arial MT"/>
          <w:spacing w:val="-6"/>
          <w:sz w:val="20"/>
        </w:rPr>
        <w:t xml:space="preserve"> </w:t>
      </w:r>
      <w:r>
        <w:rPr>
          <w:rFonts w:ascii="Arial MT" w:hAnsi="Arial MT"/>
          <w:w w:val="85"/>
          <w:sz w:val="20"/>
        </w:rPr>
        <w:t>la</w:t>
      </w:r>
      <w:r>
        <w:rPr>
          <w:rFonts w:ascii="Arial MT" w:hAnsi="Arial MT"/>
          <w:spacing w:val="-5"/>
          <w:w w:val="85"/>
          <w:sz w:val="20"/>
        </w:rPr>
        <w:t xml:space="preserve"> </w:t>
      </w:r>
      <w:r>
        <w:rPr>
          <w:rFonts w:ascii="Arial MT" w:hAnsi="Arial MT"/>
          <w:w w:val="85"/>
          <w:sz w:val="20"/>
        </w:rPr>
        <w:t>fin</w:t>
      </w:r>
      <w:r>
        <w:rPr>
          <w:rFonts w:ascii="Arial MT" w:hAnsi="Arial MT"/>
          <w:spacing w:val="-5"/>
          <w:w w:val="85"/>
          <w:sz w:val="20"/>
        </w:rPr>
        <w:t xml:space="preserve"> </w:t>
      </w:r>
      <w:r>
        <w:rPr>
          <w:rFonts w:ascii="Arial MT" w:hAnsi="Arial MT"/>
          <w:w w:val="85"/>
          <w:sz w:val="20"/>
        </w:rPr>
        <w:t>des</w:t>
      </w:r>
      <w:r>
        <w:rPr>
          <w:rFonts w:ascii="Arial MT" w:hAnsi="Arial MT"/>
          <w:spacing w:val="-2"/>
          <w:w w:val="85"/>
          <w:sz w:val="20"/>
        </w:rPr>
        <w:t xml:space="preserve"> </w:t>
      </w:r>
      <w:r>
        <w:rPr>
          <w:rFonts w:ascii="Arial MT" w:hAnsi="Arial MT"/>
          <w:w w:val="85"/>
          <w:sz w:val="20"/>
        </w:rPr>
        <w:t>travaux.</w:t>
      </w:r>
    </w:p>
    <w:p w:rsidR="004D428F" w:rsidRDefault="003F159A">
      <w:pPr>
        <w:tabs>
          <w:tab w:val="left" w:pos="2027"/>
        </w:tabs>
        <w:spacing w:before="122"/>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25</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MESURES</w:t>
      </w:r>
      <w:r>
        <w:rPr>
          <w:rFonts w:ascii="Arial"/>
          <w:b/>
          <w:spacing w:val="-6"/>
          <w:sz w:val="20"/>
        </w:rPr>
        <w:t xml:space="preserve"> </w:t>
      </w:r>
      <w:r>
        <w:rPr>
          <w:rFonts w:ascii="Arial"/>
          <w:b/>
          <w:w w:val="80"/>
          <w:sz w:val="20"/>
        </w:rPr>
        <w:t>DE</w:t>
      </w:r>
      <w:r>
        <w:rPr>
          <w:rFonts w:ascii="Arial"/>
          <w:b/>
          <w:spacing w:val="-5"/>
          <w:sz w:val="20"/>
        </w:rPr>
        <w:t xml:space="preserve"> </w:t>
      </w:r>
      <w:r>
        <w:rPr>
          <w:rFonts w:ascii="Arial"/>
          <w:b/>
          <w:w w:val="80"/>
          <w:sz w:val="20"/>
        </w:rPr>
        <w:t>SECURITE</w:t>
      </w:r>
      <w:r>
        <w:rPr>
          <w:rFonts w:ascii="Arial"/>
          <w:b/>
          <w:spacing w:val="-3"/>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1"/>
          <w:sz w:val="20"/>
        </w:rPr>
        <w:t xml:space="preserve"> </w:t>
      </w:r>
      <w:r>
        <w:rPr>
          <w:rFonts w:ascii="Arial"/>
          <w:b/>
          <w:spacing w:val="-5"/>
          <w:w w:val="80"/>
          <w:sz w:val="20"/>
        </w:rPr>
        <w:t>48)</w:t>
      </w:r>
    </w:p>
    <w:p w:rsidR="004D428F" w:rsidRDefault="003F159A">
      <w:pPr>
        <w:pStyle w:val="Paragraphedeliste"/>
        <w:numPr>
          <w:ilvl w:val="1"/>
          <w:numId w:val="83"/>
        </w:numPr>
        <w:tabs>
          <w:tab w:val="left" w:pos="1131"/>
        </w:tabs>
        <w:spacing w:before="115"/>
        <w:ind w:right="425" w:firstLine="0"/>
        <w:jc w:val="both"/>
        <w:rPr>
          <w:rFonts w:ascii="Arial MT" w:hAnsi="Arial MT"/>
          <w:sz w:val="20"/>
        </w:rPr>
      </w:pPr>
      <w:r>
        <w:rPr>
          <w:rFonts w:ascii="Arial MT" w:hAnsi="Arial MT"/>
          <w:w w:val="80"/>
          <w:sz w:val="20"/>
        </w:rPr>
        <w:t>Le</w:t>
      </w:r>
      <w:r>
        <w:rPr>
          <w:rFonts w:ascii="Arial MT" w:hAnsi="Arial MT"/>
          <w:sz w:val="20"/>
        </w:rPr>
        <w:t xml:space="preserve"> </w:t>
      </w:r>
      <w:r>
        <w:rPr>
          <w:rFonts w:ascii="Arial MT" w:hAnsi="Arial MT"/>
          <w:w w:val="80"/>
          <w:sz w:val="20"/>
        </w:rPr>
        <w:t>Cocontractant</w:t>
      </w:r>
      <w:r>
        <w:rPr>
          <w:rFonts w:ascii="Arial MT" w:hAnsi="Arial MT"/>
          <w:sz w:val="20"/>
        </w:rPr>
        <w:t xml:space="preserve"> </w:t>
      </w:r>
      <w:r>
        <w:rPr>
          <w:rFonts w:ascii="Arial MT" w:hAnsi="Arial MT"/>
          <w:w w:val="80"/>
          <w:sz w:val="20"/>
        </w:rPr>
        <w:t>prend</w:t>
      </w:r>
      <w:r>
        <w:rPr>
          <w:rFonts w:ascii="Arial MT" w:hAnsi="Arial MT"/>
          <w:sz w:val="20"/>
        </w:rPr>
        <w:t xml:space="preserve"> </w:t>
      </w:r>
      <w:r>
        <w:rPr>
          <w:rFonts w:ascii="Arial MT" w:hAnsi="Arial MT"/>
          <w:w w:val="80"/>
          <w:sz w:val="20"/>
        </w:rPr>
        <w:t>toutes</w:t>
      </w:r>
      <w:r>
        <w:rPr>
          <w:rFonts w:ascii="Arial MT" w:hAnsi="Arial MT"/>
          <w:sz w:val="20"/>
        </w:rPr>
        <w:t xml:space="preserve"> </w:t>
      </w:r>
      <w:r>
        <w:rPr>
          <w:rFonts w:ascii="Arial MT" w:hAnsi="Arial MT"/>
          <w:w w:val="80"/>
          <w:sz w:val="20"/>
        </w:rPr>
        <w:t>les</w:t>
      </w:r>
      <w:r>
        <w:rPr>
          <w:rFonts w:ascii="Arial MT" w:hAnsi="Arial MT"/>
          <w:sz w:val="20"/>
        </w:rPr>
        <w:t xml:space="preserve"> </w:t>
      </w:r>
      <w:r>
        <w:rPr>
          <w:rFonts w:ascii="Arial MT" w:hAnsi="Arial MT"/>
          <w:w w:val="80"/>
          <w:sz w:val="20"/>
        </w:rPr>
        <w:t>dispositions</w:t>
      </w:r>
      <w:r>
        <w:rPr>
          <w:rFonts w:ascii="Arial MT" w:hAnsi="Arial MT"/>
          <w:sz w:val="20"/>
        </w:rPr>
        <w:t xml:space="preserve"> </w:t>
      </w:r>
      <w:r>
        <w:rPr>
          <w:rFonts w:ascii="Arial MT" w:hAnsi="Arial MT"/>
          <w:w w:val="80"/>
          <w:sz w:val="20"/>
        </w:rPr>
        <w:t>nécessaires</w:t>
      </w:r>
      <w:r>
        <w:rPr>
          <w:rFonts w:ascii="Arial MT" w:hAnsi="Arial MT"/>
          <w:sz w:val="20"/>
        </w:rPr>
        <w:t xml:space="preserve"> </w:t>
      </w:r>
      <w:r>
        <w:rPr>
          <w:rFonts w:ascii="Arial MT" w:hAnsi="Arial MT"/>
          <w:w w:val="80"/>
          <w:sz w:val="20"/>
        </w:rPr>
        <w:t>pour</w:t>
      </w:r>
      <w:r>
        <w:rPr>
          <w:rFonts w:ascii="Arial MT" w:hAnsi="Arial MT"/>
          <w:sz w:val="20"/>
        </w:rPr>
        <w:t xml:space="preserve"> </w:t>
      </w:r>
      <w:r>
        <w:rPr>
          <w:rFonts w:ascii="Arial MT" w:hAnsi="Arial MT"/>
          <w:w w:val="80"/>
          <w:sz w:val="20"/>
        </w:rPr>
        <w:t>assurer</w:t>
      </w:r>
      <w:r>
        <w:rPr>
          <w:rFonts w:ascii="Arial MT" w:hAnsi="Arial MT"/>
          <w:sz w:val="20"/>
        </w:rPr>
        <w:t xml:space="preserve"> </w:t>
      </w:r>
      <w:r>
        <w:rPr>
          <w:rFonts w:ascii="Arial MT" w:hAnsi="Arial MT"/>
          <w:w w:val="80"/>
          <w:sz w:val="20"/>
        </w:rPr>
        <w:t>la</w:t>
      </w:r>
      <w:r>
        <w:rPr>
          <w:rFonts w:ascii="Arial MT" w:hAnsi="Arial MT"/>
          <w:sz w:val="20"/>
        </w:rPr>
        <w:t xml:space="preserve"> </w:t>
      </w:r>
      <w:r>
        <w:rPr>
          <w:rFonts w:ascii="Arial MT" w:hAnsi="Arial MT"/>
          <w:w w:val="80"/>
          <w:sz w:val="20"/>
        </w:rPr>
        <w:t>protection</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personnel employé</w:t>
      </w:r>
      <w:r>
        <w:rPr>
          <w:rFonts w:ascii="Arial MT" w:hAnsi="Arial MT"/>
          <w:sz w:val="20"/>
        </w:rPr>
        <w:t xml:space="preserve"> </w:t>
      </w:r>
      <w:r>
        <w:rPr>
          <w:rFonts w:ascii="Arial MT" w:hAnsi="Arial MT"/>
          <w:w w:val="80"/>
          <w:sz w:val="20"/>
        </w:rPr>
        <w:t>et</w:t>
      </w:r>
      <w:r>
        <w:rPr>
          <w:rFonts w:ascii="Arial MT" w:hAnsi="Arial MT"/>
          <w:sz w:val="20"/>
        </w:rPr>
        <w:t xml:space="preserve"> </w:t>
      </w:r>
      <w:r>
        <w:rPr>
          <w:rFonts w:ascii="Arial MT" w:hAnsi="Arial MT"/>
          <w:w w:val="80"/>
          <w:sz w:val="20"/>
        </w:rPr>
        <w:t>des</w:t>
      </w:r>
      <w:r>
        <w:rPr>
          <w:rFonts w:ascii="Arial MT" w:hAnsi="Arial MT"/>
          <w:sz w:val="20"/>
        </w:rPr>
        <w:t xml:space="preserve"> </w:t>
      </w:r>
      <w:r>
        <w:rPr>
          <w:rFonts w:ascii="Arial MT" w:hAnsi="Arial MT"/>
          <w:w w:val="80"/>
          <w:sz w:val="20"/>
        </w:rPr>
        <w:t>visiteurs</w:t>
      </w:r>
      <w:r>
        <w:rPr>
          <w:rFonts w:ascii="Arial MT" w:hAnsi="Arial MT"/>
          <w:sz w:val="20"/>
        </w:rPr>
        <w:t xml:space="preserve"> </w:t>
      </w:r>
      <w:r>
        <w:rPr>
          <w:rFonts w:ascii="Arial MT" w:hAnsi="Arial MT"/>
          <w:w w:val="80"/>
          <w:sz w:val="20"/>
        </w:rPr>
        <w:t>sur</w:t>
      </w:r>
      <w:r>
        <w:rPr>
          <w:rFonts w:ascii="Arial MT" w:hAnsi="Arial MT"/>
          <w:spacing w:val="40"/>
          <w:sz w:val="20"/>
        </w:rPr>
        <w:t xml:space="preserve"> </w:t>
      </w:r>
      <w:r>
        <w:rPr>
          <w:rFonts w:ascii="Arial MT" w:hAnsi="Arial MT"/>
          <w:w w:val="85"/>
          <w:sz w:val="20"/>
        </w:rPr>
        <w:t>le</w:t>
      </w:r>
      <w:r>
        <w:rPr>
          <w:rFonts w:ascii="Arial MT" w:hAnsi="Arial MT"/>
          <w:spacing w:val="-1"/>
          <w:w w:val="85"/>
          <w:sz w:val="20"/>
        </w:rPr>
        <w:t xml:space="preserve"> </w:t>
      </w:r>
      <w:r>
        <w:rPr>
          <w:rFonts w:ascii="Arial MT" w:hAnsi="Arial MT"/>
          <w:w w:val="85"/>
          <w:sz w:val="20"/>
        </w:rPr>
        <w:t>chantier,</w:t>
      </w:r>
      <w:r>
        <w:rPr>
          <w:rFonts w:ascii="Arial MT" w:hAnsi="Arial MT"/>
          <w:spacing w:val="-6"/>
          <w:w w:val="85"/>
          <w:sz w:val="20"/>
        </w:rPr>
        <w:t xml:space="preserve"> </w:t>
      </w:r>
      <w:r>
        <w:rPr>
          <w:rFonts w:ascii="Arial MT" w:hAnsi="Arial MT"/>
          <w:w w:val="85"/>
          <w:sz w:val="20"/>
        </w:rPr>
        <w:t>conformément</w:t>
      </w:r>
      <w:r>
        <w:rPr>
          <w:rFonts w:ascii="Arial MT" w:hAnsi="Arial MT"/>
          <w:spacing w:val="-6"/>
          <w:w w:val="85"/>
          <w:sz w:val="20"/>
        </w:rPr>
        <w:t xml:space="preserve"> </w:t>
      </w:r>
      <w:r>
        <w:rPr>
          <w:rFonts w:ascii="Arial MT" w:hAnsi="Arial MT"/>
          <w:w w:val="85"/>
          <w:sz w:val="20"/>
        </w:rPr>
        <w:t>à la</w:t>
      </w:r>
      <w:r>
        <w:rPr>
          <w:rFonts w:ascii="Arial MT" w:hAnsi="Arial MT"/>
          <w:spacing w:val="-1"/>
          <w:w w:val="85"/>
          <w:sz w:val="20"/>
        </w:rPr>
        <w:t xml:space="preserve"> </w:t>
      </w:r>
      <w:r>
        <w:rPr>
          <w:rFonts w:ascii="Arial MT" w:hAnsi="Arial MT"/>
          <w:w w:val="85"/>
          <w:sz w:val="20"/>
        </w:rPr>
        <w:t>réglementation</w:t>
      </w:r>
      <w:r>
        <w:rPr>
          <w:rFonts w:ascii="Arial MT" w:hAnsi="Arial MT"/>
          <w:spacing w:val="-1"/>
          <w:w w:val="85"/>
          <w:sz w:val="20"/>
        </w:rPr>
        <w:t xml:space="preserve"> </w:t>
      </w:r>
      <w:r>
        <w:rPr>
          <w:rFonts w:ascii="Arial MT" w:hAnsi="Arial MT"/>
          <w:w w:val="85"/>
          <w:sz w:val="20"/>
        </w:rPr>
        <w:t>en</w:t>
      </w:r>
      <w:r>
        <w:rPr>
          <w:rFonts w:ascii="Arial MT" w:hAnsi="Arial MT"/>
          <w:spacing w:val="-1"/>
          <w:w w:val="85"/>
          <w:sz w:val="20"/>
        </w:rPr>
        <w:t xml:space="preserve"> </w:t>
      </w:r>
      <w:r>
        <w:rPr>
          <w:rFonts w:ascii="Arial MT" w:hAnsi="Arial MT"/>
          <w:w w:val="85"/>
          <w:sz w:val="20"/>
        </w:rPr>
        <w:t>vigueur.</w:t>
      </w:r>
    </w:p>
    <w:p w:rsidR="004D428F" w:rsidRDefault="003F159A">
      <w:pPr>
        <w:pStyle w:val="Paragraphedeliste"/>
        <w:numPr>
          <w:ilvl w:val="1"/>
          <w:numId w:val="83"/>
        </w:numPr>
        <w:tabs>
          <w:tab w:val="left" w:pos="1131"/>
        </w:tabs>
        <w:spacing w:before="124"/>
        <w:ind w:right="420" w:firstLine="0"/>
        <w:jc w:val="both"/>
        <w:rPr>
          <w:rFonts w:ascii="Arial MT" w:hAnsi="Arial MT"/>
          <w:sz w:val="20"/>
        </w:rPr>
      </w:pPr>
      <w:r>
        <w:rPr>
          <w:rFonts w:ascii="Arial MT" w:hAnsi="Arial MT"/>
          <w:w w:val="90"/>
          <w:sz w:val="20"/>
        </w:rPr>
        <w:t>En</w:t>
      </w:r>
      <w:r>
        <w:rPr>
          <w:rFonts w:ascii="Arial MT" w:hAnsi="Arial MT"/>
          <w:spacing w:val="-9"/>
          <w:w w:val="90"/>
          <w:sz w:val="20"/>
        </w:rPr>
        <w:t xml:space="preserve"> </w:t>
      </w:r>
      <w:r>
        <w:rPr>
          <w:rFonts w:ascii="Arial MT" w:hAnsi="Arial MT"/>
          <w:w w:val="90"/>
          <w:sz w:val="20"/>
        </w:rPr>
        <w:t>outre,</w:t>
      </w:r>
      <w:r>
        <w:rPr>
          <w:rFonts w:ascii="Arial MT" w:hAnsi="Arial MT"/>
          <w:spacing w:val="-8"/>
          <w:w w:val="90"/>
          <w:sz w:val="20"/>
        </w:rPr>
        <w:t xml:space="preserve"> </w:t>
      </w:r>
      <w:r>
        <w:rPr>
          <w:rFonts w:ascii="Arial MT" w:hAnsi="Arial MT"/>
          <w:w w:val="90"/>
          <w:sz w:val="20"/>
        </w:rPr>
        <w:t>le</w:t>
      </w:r>
      <w:r>
        <w:rPr>
          <w:rFonts w:ascii="Arial MT" w:hAnsi="Arial MT"/>
          <w:spacing w:val="-8"/>
          <w:w w:val="90"/>
          <w:sz w:val="20"/>
        </w:rPr>
        <w:t xml:space="preserve"> </w:t>
      </w:r>
      <w:r>
        <w:rPr>
          <w:rFonts w:ascii="Arial MT" w:hAnsi="Arial MT"/>
          <w:w w:val="90"/>
          <w:sz w:val="20"/>
        </w:rPr>
        <w:t>Cocontractant</w:t>
      </w:r>
      <w:r>
        <w:rPr>
          <w:rFonts w:ascii="Arial MT" w:hAnsi="Arial MT"/>
          <w:spacing w:val="-9"/>
          <w:w w:val="90"/>
          <w:sz w:val="20"/>
        </w:rPr>
        <w:t xml:space="preserve"> </w:t>
      </w:r>
      <w:r>
        <w:rPr>
          <w:rFonts w:ascii="Arial MT" w:hAnsi="Arial MT"/>
          <w:w w:val="90"/>
          <w:sz w:val="20"/>
        </w:rPr>
        <w:t>a</w:t>
      </w:r>
      <w:r>
        <w:rPr>
          <w:rFonts w:ascii="Arial MT" w:hAnsi="Arial MT"/>
          <w:spacing w:val="-8"/>
          <w:w w:val="90"/>
          <w:sz w:val="20"/>
        </w:rPr>
        <w:t xml:space="preserve"> </w:t>
      </w:r>
      <w:r>
        <w:rPr>
          <w:rFonts w:ascii="Arial MT" w:hAnsi="Arial MT"/>
          <w:w w:val="90"/>
          <w:sz w:val="20"/>
        </w:rPr>
        <w:t>la</w:t>
      </w:r>
      <w:r>
        <w:rPr>
          <w:rFonts w:ascii="Arial MT" w:hAnsi="Arial MT"/>
          <w:spacing w:val="-8"/>
          <w:w w:val="90"/>
          <w:sz w:val="20"/>
        </w:rPr>
        <w:t xml:space="preserve"> </w:t>
      </w:r>
      <w:r>
        <w:rPr>
          <w:rFonts w:ascii="Arial MT" w:hAnsi="Arial MT"/>
          <w:w w:val="90"/>
          <w:sz w:val="20"/>
        </w:rPr>
        <w:t>charge</w:t>
      </w:r>
      <w:r>
        <w:rPr>
          <w:rFonts w:ascii="Arial MT" w:hAnsi="Arial MT"/>
          <w:spacing w:val="-9"/>
          <w:w w:val="90"/>
          <w:sz w:val="20"/>
        </w:rPr>
        <w:t xml:space="preserve"> </w:t>
      </w:r>
      <w:r>
        <w:rPr>
          <w:rFonts w:ascii="Arial MT" w:hAnsi="Arial MT"/>
          <w:w w:val="90"/>
          <w:sz w:val="20"/>
        </w:rPr>
        <w:t>d’assurer</w:t>
      </w:r>
      <w:r>
        <w:rPr>
          <w:rFonts w:ascii="Arial MT" w:hAnsi="Arial MT"/>
          <w:spacing w:val="-8"/>
          <w:w w:val="90"/>
          <w:sz w:val="20"/>
        </w:rPr>
        <w:t xml:space="preserve"> </w:t>
      </w:r>
      <w:r>
        <w:rPr>
          <w:rFonts w:ascii="Arial MT" w:hAnsi="Arial MT"/>
          <w:w w:val="90"/>
          <w:sz w:val="20"/>
        </w:rPr>
        <w:t>la</w:t>
      </w:r>
      <w:r>
        <w:rPr>
          <w:rFonts w:ascii="Arial MT" w:hAnsi="Arial MT"/>
          <w:spacing w:val="-8"/>
          <w:w w:val="90"/>
          <w:sz w:val="20"/>
        </w:rPr>
        <w:t xml:space="preserve"> </w:t>
      </w:r>
      <w:r>
        <w:rPr>
          <w:rFonts w:ascii="Arial MT" w:hAnsi="Arial MT"/>
          <w:w w:val="90"/>
          <w:sz w:val="20"/>
        </w:rPr>
        <w:t>sécurité</w:t>
      </w:r>
      <w:r>
        <w:rPr>
          <w:rFonts w:ascii="Arial MT" w:hAnsi="Arial MT"/>
          <w:spacing w:val="-8"/>
          <w:w w:val="90"/>
          <w:sz w:val="20"/>
        </w:rPr>
        <w:t xml:space="preserve"> </w:t>
      </w:r>
      <w:r>
        <w:rPr>
          <w:rFonts w:ascii="Arial MT" w:hAnsi="Arial MT"/>
          <w:w w:val="90"/>
          <w:sz w:val="20"/>
        </w:rPr>
        <w:t>du</w:t>
      </w:r>
      <w:r>
        <w:rPr>
          <w:rFonts w:ascii="Arial MT" w:hAnsi="Arial MT"/>
          <w:spacing w:val="-8"/>
          <w:w w:val="90"/>
          <w:sz w:val="20"/>
        </w:rPr>
        <w:t xml:space="preserve"> </w:t>
      </w:r>
      <w:r>
        <w:rPr>
          <w:rFonts w:ascii="Arial MT" w:hAnsi="Arial MT"/>
          <w:w w:val="90"/>
          <w:sz w:val="20"/>
        </w:rPr>
        <w:t>chantier</w:t>
      </w:r>
      <w:r>
        <w:rPr>
          <w:rFonts w:ascii="Arial MT" w:hAnsi="Arial MT"/>
          <w:spacing w:val="-7"/>
          <w:w w:val="90"/>
          <w:sz w:val="20"/>
        </w:rPr>
        <w:t xml:space="preserve"> </w:t>
      </w:r>
      <w:r>
        <w:rPr>
          <w:rFonts w:ascii="Arial MT" w:hAnsi="Arial MT"/>
          <w:w w:val="90"/>
          <w:sz w:val="20"/>
        </w:rPr>
        <w:t>contre</w:t>
      </w:r>
      <w:r>
        <w:rPr>
          <w:rFonts w:ascii="Arial MT" w:hAnsi="Arial MT"/>
          <w:spacing w:val="-8"/>
          <w:w w:val="90"/>
          <w:sz w:val="20"/>
        </w:rPr>
        <w:t xml:space="preserve"> </w:t>
      </w:r>
      <w:r>
        <w:rPr>
          <w:rFonts w:ascii="Arial MT" w:hAnsi="Arial MT"/>
          <w:w w:val="90"/>
          <w:sz w:val="20"/>
        </w:rPr>
        <w:t>les</w:t>
      </w:r>
      <w:r>
        <w:rPr>
          <w:rFonts w:ascii="Arial MT" w:hAnsi="Arial MT"/>
          <w:spacing w:val="-6"/>
          <w:w w:val="90"/>
          <w:sz w:val="20"/>
        </w:rPr>
        <w:t xml:space="preserve"> </w:t>
      </w:r>
      <w:r>
        <w:rPr>
          <w:rFonts w:ascii="Arial MT" w:hAnsi="Arial MT"/>
          <w:w w:val="90"/>
          <w:sz w:val="20"/>
        </w:rPr>
        <w:t>intrusions.</w:t>
      </w:r>
      <w:r>
        <w:rPr>
          <w:rFonts w:ascii="Arial MT" w:hAnsi="Arial MT"/>
          <w:spacing w:val="-9"/>
          <w:w w:val="90"/>
          <w:sz w:val="20"/>
        </w:rPr>
        <w:t xml:space="preserve"> </w:t>
      </w:r>
      <w:r>
        <w:rPr>
          <w:rFonts w:ascii="Arial MT" w:hAnsi="Arial MT"/>
          <w:w w:val="90"/>
          <w:sz w:val="20"/>
        </w:rPr>
        <w:t>A</w:t>
      </w:r>
      <w:r>
        <w:rPr>
          <w:rFonts w:ascii="Arial MT" w:hAnsi="Arial MT"/>
          <w:spacing w:val="-6"/>
          <w:w w:val="90"/>
          <w:sz w:val="20"/>
        </w:rPr>
        <w:t xml:space="preserve"> </w:t>
      </w:r>
      <w:r>
        <w:rPr>
          <w:rFonts w:ascii="Arial MT" w:hAnsi="Arial MT"/>
          <w:w w:val="90"/>
          <w:sz w:val="20"/>
        </w:rPr>
        <w:t>cet</w:t>
      </w:r>
      <w:r>
        <w:rPr>
          <w:rFonts w:ascii="Arial MT" w:hAnsi="Arial MT"/>
          <w:spacing w:val="-9"/>
          <w:w w:val="90"/>
          <w:sz w:val="20"/>
        </w:rPr>
        <w:t xml:space="preserve"> </w:t>
      </w:r>
      <w:r>
        <w:rPr>
          <w:rFonts w:ascii="Arial MT" w:hAnsi="Arial MT"/>
          <w:w w:val="90"/>
          <w:sz w:val="20"/>
        </w:rPr>
        <w:t>effet,</w:t>
      </w:r>
      <w:r>
        <w:rPr>
          <w:rFonts w:ascii="Arial MT" w:hAnsi="Arial MT"/>
          <w:spacing w:val="-6"/>
          <w:w w:val="90"/>
          <w:sz w:val="20"/>
        </w:rPr>
        <w:t xml:space="preserve"> </w:t>
      </w:r>
      <w:r>
        <w:rPr>
          <w:rFonts w:ascii="Arial MT" w:hAnsi="Arial MT"/>
          <w:w w:val="90"/>
          <w:sz w:val="20"/>
        </w:rPr>
        <w:t>il</w:t>
      </w:r>
      <w:r>
        <w:rPr>
          <w:rFonts w:ascii="Arial MT" w:hAnsi="Arial MT"/>
          <w:spacing w:val="-9"/>
          <w:w w:val="90"/>
          <w:sz w:val="20"/>
        </w:rPr>
        <w:t xml:space="preserve"> </w:t>
      </w:r>
      <w:r>
        <w:rPr>
          <w:rFonts w:ascii="Arial MT" w:hAnsi="Arial MT"/>
          <w:w w:val="90"/>
          <w:sz w:val="20"/>
        </w:rPr>
        <w:t>doit</w:t>
      </w:r>
      <w:r>
        <w:rPr>
          <w:rFonts w:ascii="Arial MT" w:hAnsi="Arial MT"/>
          <w:spacing w:val="-6"/>
          <w:w w:val="90"/>
          <w:sz w:val="20"/>
        </w:rPr>
        <w:t xml:space="preserve"> </w:t>
      </w:r>
      <w:r>
        <w:rPr>
          <w:rFonts w:ascii="Arial MT" w:hAnsi="Arial MT"/>
          <w:w w:val="90"/>
          <w:sz w:val="20"/>
        </w:rPr>
        <w:t>fournir</w:t>
      </w:r>
      <w:r>
        <w:rPr>
          <w:rFonts w:ascii="Arial MT" w:hAnsi="Arial MT"/>
          <w:spacing w:val="-2"/>
          <w:sz w:val="20"/>
        </w:rPr>
        <w:t xml:space="preserve"> </w:t>
      </w:r>
      <w:r>
        <w:rPr>
          <w:rFonts w:ascii="Arial MT" w:hAnsi="Arial MT"/>
          <w:w w:val="90"/>
          <w:sz w:val="20"/>
        </w:rPr>
        <w:t xml:space="preserve">et </w:t>
      </w:r>
      <w:r>
        <w:rPr>
          <w:rFonts w:ascii="Arial MT" w:hAnsi="Arial MT"/>
          <w:spacing w:val="-2"/>
          <w:w w:val="85"/>
          <w:sz w:val="20"/>
        </w:rPr>
        <w:t>entretenir</w:t>
      </w:r>
      <w:r>
        <w:rPr>
          <w:rFonts w:ascii="Arial MT" w:hAnsi="Arial MT"/>
          <w:spacing w:val="-5"/>
          <w:sz w:val="20"/>
        </w:rPr>
        <w:t xml:space="preserve"> </w:t>
      </w:r>
      <w:r>
        <w:rPr>
          <w:rFonts w:ascii="Arial MT" w:hAnsi="Arial MT"/>
          <w:spacing w:val="-2"/>
          <w:w w:val="85"/>
          <w:sz w:val="20"/>
        </w:rPr>
        <w:t>à</w:t>
      </w:r>
      <w:r>
        <w:rPr>
          <w:rFonts w:ascii="Arial MT" w:hAnsi="Arial MT"/>
          <w:spacing w:val="-3"/>
          <w:w w:val="85"/>
          <w:sz w:val="20"/>
        </w:rPr>
        <w:t xml:space="preserve"> </w:t>
      </w:r>
      <w:r>
        <w:rPr>
          <w:rFonts w:ascii="Arial MT" w:hAnsi="Arial MT"/>
          <w:spacing w:val="-2"/>
          <w:w w:val="85"/>
          <w:sz w:val="20"/>
        </w:rPr>
        <w:t>ses frais tous dispositifs nécessaires d’éclairage, de</w:t>
      </w:r>
      <w:r>
        <w:rPr>
          <w:rFonts w:ascii="Arial MT" w:hAnsi="Arial MT"/>
          <w:spacing w:val="-5"/>
          <w:sz w:val="20"/>
        </w:rPr>
        <w:t xml:space="preserve"> </w:t>
      </w:r>
      <w:r>
        <w:rPr>
          <w:rFonts w:ascii="Arial MT" w:hAnsi="Arial MT"/>
          <w:spacing w:val="-2"/>
          <w:w w:val="85"/>
          <w:sz w:val="20"/>
        </w:rPr>
        <w:t>clôture, de</w:t>
      </w:r>
      <w:r>
        <w:rPr>
          <w:rFonts w:ascii="Arial MT" w:hAnsi="Arial MT"/>
          <w:spacing w:val="-5"/>
          <w:sz w:val="20"/>
        </w:rPr>
        <w:t xml:space="preserve"> </w:t>
      </w:r>
      <w:r>
        <w:rPr>
          <w:rFonts w:ascii="Arial MT" w:hAnsi="Arial MT"/>
          <w:spacing w:val="-2"/>
          <w:w w:val="85"/>
          <w:sz w:val="20"/>
        </w:rPr>
        <w:t>protection</w:t>
      </w:r>
      <w:r>
        <w:rPr>
          <w:rFonts w:ascii="Arial MT" w:hAnsi="Arial MT"/>
          <w:spacing w:val="-5"/>
          <w:sz w:val="20"/>
        </w:rPr>
        <w:t xml:space="preserve"> </w:t>
      </w:r>
      <w:r>
        <w:rPr>
          <w:rFonts w:ascii="Arial MT" w:hAnsi="Arial MT"/>
          <w:spacing w:val="-2"/>
          <w:w w:val="85"/>
          <w:sz w:val="20"/>
        </w:rPr>
        <w:t>et de</w:t>
      </w:r>
      <w:r>
        <w:rPr>
          <w:rFonts w:ascii="Arial MT" w:hAnsi="Arial MT"/>
          <w:spacing w:val="-5"/>
          <w:sz w:val="20"/>
        </w:rPr>
        <w:t xml:space="preserve"> </w:t>
      </w:r>
      <w:r>
        <w:rPr>
          <w:rFonts w:ascii="Arial MT" w:hAnsi="Arial MT"/>
          <w:spacing w:val="-2"/>
          <w:w w:val="85"/>
          <w:sz w:val="20"/>
        </w:rPr>
        <w:t>gardiennage</w:t>
      </w:r>
      <w:r>
        <w:rPr>
          <w:rFonts w:ascii="Arial MT" w:hAnsi="Arial MT"/>
          <w:spacing w:val="-5"/>
          <w:sz w:val="20"/>
        </w:rPr>
        <w:t xml:space="preserve"> </w:t>
      </w:r>
      <w:r>
        <w:rPr>
          <w:rFonts w:ascii="Arial MT" w:hAnsi="Arial MT"/>
          <w:spacing w:val="-2"/>
          <w:w w:val="85"/>
          <w:sz w:val="20"/>
        </w:rPr>
        <w:t>nécessaires à</w:t>
      </w:r>
      <w:r>
        <w:rPr>
          <w:rFonts w:ascii="Arial MT" w:hAnsi="Arial MT"/>
          <w:spacing w:val="-5"/>
          <w:sz w:val="20"/>
        </w:rPr>
        <w:t xml:space="preserve"> </w:t>
      </w:r>
      <w:r>
        <w:rPr>
          <w:rFonts w:ascii="Arial MT" w:hAnsi="Arial MT"/>
          <w:spacing w:val="-2"/>
          <w:w w:val="85"/>
          <w:sz w:val="20"/>
        </w:rPr>
        <w:t>la</w:t>
      </w:r>
      <w:r>
        <w:rPr>
          <w:rFonts w:ascii="Arial MT" w:hAnsi="Arial MT"/>
          <w:spacing w:val="-3"/>
          <w:w w:val="85"/>
          <w:sz w:val="20"/>
        </w:rPr>
        <w:t xml:space="preserve"> </w:t>
      </w:r>
      <w:r>
        <w:rPr>
          <w:rFonts w:ascii="Arial MT" w:hAnsi="Arial MT"/>
          <w:spacing w:val="-2"/>
          <w:w w:val="85"/>
          <w:sz w:val="20"/>
        </w:rPr>
        <w:t xml:space="preserve">préservation </w:t>
      </w:r>
      <w:r>
        <w:rPr>
          <w:rFonts w:ascii="Arial MT" w:hAnsi="Arial MT"/>
          <w:w w:val="80"/>
          <w:sz w:val="20"/>
        </w:rPr>
        <w:t>des ouvrages, des matériaux</w:t>
      </w:r>
      <w:r>
        <w:rPr>
          <w:rFonts w:ascii="Arial MT" w:hAnsi="Arial MT"/>
          <w:sz w:val="20"/>
        </w:rPr>
        <w:t xml:space="preserve"> </w:t>
      </w:r>
      <w:r>
        <w:rPr>
          <w:rFonts w:ascii="Arial MT" w:hAnsi="Arial MT"/>
          <w:w w:val="80"/>
          <w:sz w:val="20"/>
        </w:rPr>
        <w:t>ou du matériel entreposés sur</w:t>
      </w:r>
      <w:r>
        <w:rPr>
          <w:rFonts w:ascii="Arial MT" w:hAnsi="Arial MT"/>
          <w:sz w:val="20"/>
        </w:rPr>
        <w:t xml:space="preserve"> </w:t>
      </w:r>
      <w:r>
        <w:rPr>
          <w:rFonts w:ascii="Arial MT" w:hAnsi="Arial MT"/>
          <w:w w:val="80"/>
          <w:sz w:val="20"/>
        </w:rPr>
        <w:t>le chantier.</w:t>
      </w:r>
      <w:r>
        <w:rPr>
          <w:rFonts w:ascii="Arial MT" w:hAnsi="Arial MT"/>
          <w:sz w:val="20"/>
        </w:rPr>
        <w:t xml:space="preserve"> </w:t>
      </w:r>
      <w:r>
        <w:rPr>
          <w:rFonts w:ascii="Arial MT" w:hAnsi="Arial MT"/>
          <w:w w:val="80"/>
          <w:sz w:val="20"/>
        </w:rPr>
        <w:t>Il soumet ces dispositifs</w:t>
      </w:r>
      <w:r>
        <w:rPr>
          <w:rFonts w:ascii="Arial MT" w:hAnsi="Arial MT"/>
          <w:sz w:val="20"/>
        </w:rPr>
        <w:t xml:space="preserve"> </w:t>
      </w:r>
      <w:r>
        <w:rPr>
          <w:rFonts w:ascii="Arial MT" w:hAnsi="Arial MT"/>
          <w:w w:val="80"/>
          <w:sz w:val="20"/>
        </w:rPr>
        <w:t>à</w:t>
      </w:r>
      <w:r>
        <w:rPr>
          <w:rFonts w:ascii="Arial MT" w:hAnsi="Arial MT"/>
          <w:sz w:val="20"/>
        </w:rPr>
        <w:t xml:space="preserve"> </w:t>
      </w:r>
      <w:r>
        <w:rPr>
          <w:rFonts w:ascii="Arial MT" w:hAnsi="Arial MT"/>
          <w:w w:val="80"/>
          <w:sz w:val="20"/>
        </w:rPr>
        <w:t>l’approbation préalable de</w:t>
      </w:r>
      <w:r>
        <w:rPr>
          <w:rFonts w:ascii="Arial MT" w:hAnsi="Arial MT"/>
          <w:spacing w:val="40"/>
          <w:sz w:val="20"/>
        </w:rPr>
        <w:t xml:space="preserve"> </w:t>
      </w:r>
      <w:r>
        <w:rPr>
          <w:rFonts w:ascii="Arial MT" w:hAnsi="Arial MT"/>
          <w:w w:val="80"/>
          <w:sz w:val="20"/>
        </w:rPr>
        <w:t>l’Ingénieur.</w:t>
      </w:r>
    </w:p>
    <w:p w:rsidR="004D428F" w:rsidRDefault="003F159A">
      <w:pPr>
        <w:tabs>
          <w:tab w:val="left" w:pos="2027"/>
        </w:tabs>
        <w:spacing w:before="117"/>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26</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PROTECTION</w:t>
      </w:r>
      <w:r>
        <w:rPr>
          <w:rFonts w:ascii="Arial" w:hAnsi="Arial"/>
          <w:b/>
          <w:spacing w:val="-6"/>
          <w:sz w:val="20"/>
        </w:rPr>
        <w:t xml:space="preserve"> </w:t>
      </w:r>
      <w:r>
        <w:rPr>
          <w:rFonts w:ascii="Arial" w:hAnsi="Arial"/>
          <w:b/>
          <w:w w:val="80"/>
          <w:sz w:val="20"/>
        </w:rPr>
        <w:t>DE</w:t>
      </w:r>
      <w:r>
        <w:rPr>
          <w:rFonts w:ascii="Arial" w:hAnsi="Arial"/>
          <w:b/>
          <w:spacing w:val="-4"/>
          <w:sz w:val="20"/>
        </w:rPr>
        <w:t xml:space="preserve"> </w:t>
      </w:r>
      <w:r>
        <w:rPr>
          <w:rFonts w:ascii="Arial" w:hAnsi="Arial"/>
          <w:b/>
          <w:w w:val="80"/>
          <w:sz w:val="20"/>
        </w:rPr>
        <w:t>L’ENVIRONNEMENT</w:t>
      </w:r>
      <w:r>
        <w:rPr>
          <w:rFonts w:ascii="Arial" w:hAnsi="Arial"/>
          <w:b/>
          <w:spacing w:val="5"/>
          <w:sz w:val="20"/>
        </w:rPr>
        <w:t xml:space="preserve"> </w:t>
      </w:r>
      <w:r>
        <w:rPr>
          <w:rFonts w:ascii="Arial" w:hAnsi="Arial"/>
          <w:b/>
          <w:w w:val="80"/>
          <w:sz w:val="20"/>
        </w:rPr>
        <w:t>(CCAG</w:t>
      </w:r>
      <w:r>
        <w:rPr>
          <w:rFonts w:ascii="Arial" w:hAnsi="Arial"/>
          <w:b/>
          <w:sz w:val="20"/>
        </w:rPr>
        <w:t xml:space="preserve"> </w:t>
      </w:r>
      <w:r>
        <w:rPr>
          <w:rFonts w:ascii="Arial" w:hAnsi="Arial"/>
          <w:b/>
          <w:w w:val="80"/>
          <w:sz w:val="20"/>
        </w:rPr>
        <w:t>Article</w:t>
      </w:r>
      <w:r>
        <w:rPr>
          <w:rFonts w:ascii="Arial" w:hAnsi="Arial"/>
          <w:b/>
          <w:spacing w:val="1"/>
          <w:sz w:val="20"/>
        </w:rPr>
        <w:t xml:space="preserve"> </w:t>
      </w:r>
      <w:r>
        <w:rPr>
          <w:rFonts w:ascii="Arial" w:hAnsi="Arial"/>
          <w:b/>
          <w:spacing w:val="-5"/>
          <w:w w:val="80"/>
          <w:sz w:val="20"/>
        </w:rPr>
        <w:t>16)</w:t>
      </w:r>
    </w:p>
    <w:p w:rsidR="004D428F" w:rsidRDefault="003F159A">
      <w:pPr>
        <w:pStyle w:val="Paragraphedeliste"/>
        <w:numPr>
          <w:ilvl w:val="1"/>
          <w:numId w:val="82"/>
        </w:numPr>
        <w:tabs>
          <w:tab w:val="left" w:pos="1131"/>
        </w:tabs>
        <w:spacing w:before="123"/>
        <w:ind w:right="435" w:firstLine="0"/>
        <w:jc w:val="both"/>
        <w:rPr>
          <w:rFonts w:ascii="Arial MT" w:hAnsi="Arial MT"/>
          <w:sz w:val="20"/>
        </w:rPr>
      </w:pPr>
      <w:r>
        <w:rPr>
          <w:rFonts w:ascii="Arial MT" w:hAnsi="Arial MT"/>
          <w:w w:val="85"/>
          <w:sz w:val="20"/>
        </w:rPr>
        <w:t>Le</w:t>
      </w:r>
      <w:r>
        <w:rPr>
          <w:rFonts w:ascii="Arial MT" w:hAnsi="Arial MT"/>
          <w:spacing w:val="-4"/>
          <w:w w:val="85"/>
          <w:sz w:val="20"/>
        </w:rPr>
        <w:t xml:space="preserve"> </w:t>
      </w:r>
      <w:r>
        <w:rPr>
          <w:rFonts w:ascii="Arial MT" w:hAnsi="Arial MT"/>
          <w:w w:val="85"/>
          <w:sz w:val="20"/>
        </w:rPr>
        <w:t>Cocontractant</w:t>
      </w:r>
      <w:r>
        <w:rPr>
          <w:rFonts w:ascii="Arial MT" w:hAnsi="Arial MT"/>
          <w:spacing w:val="-4"/>
          <w:w w:val="85"/>
          <w:sz w:val="20"/>
        </w:rPr>
        <w:t xml:space="preserve"> </w:t>
      </w:r>
      <w:r>
        <w:rPr>
          <w:rFonts w:ascii="Arial MT" w:hAnsi="Arial MT"/>
          <w:w w:val="85"/>
          <w:sz w:val="20"/>
        </w:rPr>
        <w:t>est tenu</w:t>
      </w:r>
      <w:r>
        <w:rPr>
          <w:rFonts w:ascii="Arial MT" w:hAnsi="Arial MT"/>
          <w:spacing w:val="-1"/>
          <w:w w:val="85"/>
          <w:sz w:val="20"/>
        </w:rPr>
        <w:t xml:space="preserve"> </w:t>
      </w:r>
      <w:r>
        <w:rPr>
          <w:rFonts w:ascii="Arial MT" w:hAnsi="Arial MT"/>
          <w:w w:val="85"/>
          <w:sz w:val="20"/>
        </w:rPr>
        <w:t>de</w:t>
      </w:r>
      <w:r>
        <w:rPr>
          <w:rFonts w:ascii="Arial MT" w:hAnsi="Arial MT"/>
          <w:spacing w:val="-1"/>
          <w:w w:val="85"/>
          <w:sz w:val="20"/>
        </w:rPr>
        <w:t xml:space="preserve"> </w:t>
      </w:r>
      <w:r>
        <w:rPr>
          <w:rFonts w:ascii="Arial MT" w:hAnsi="Arial MT"/>
          <w:w w:val="85"/>
          <w:sz w:val="20"/>
        </w:rPr>
        <w:t>se</w:t>
      </w:r>
      <w:r>
        <w:rPr>
          <w:rFonts w:ascii="Arial MT" w:hAnsi="Arial MT"/>
          <w:spacing w:val="-1"/>
          <w:w w:val="85"/>
          <w:sz w:val="20"/>
        </w:rPr>
        <w:t xml:space="preserve"> </w:t>
      </w:r>
      <w:r>
        <w:rPr>
          <w:rFonts w:ascii="Arial MT" w:hAnsi="Arial MT"/>
          <w:w w:val="85"/>
          <w:sz w:val="20"/>
        </w:rPr>
        <w:t>conformer aux</w:t>
      </w:r>
      <w:r>
        <w:rPr>
          <w:rFonts w:ascii="Arial MT" w:hAnsi="Arial MT"/>
          <w:spacing w:val="-5"/>
          <w:w w:val="85"/>
          <w:sz w:val="20"/>
        </w:rPr>
        <w:t xml:space="preserve"> </w:t>
      </w:r>
      <w:r>
        <w:rPr>
          <w:rFonts w:ascii="Arial MT" w:hAnsi="Arial MT"/>
          <w:w w:val="85"/>
          <w:sz w:val="20"/>
        </w:rPr>
        <w:t>textes</w:t>
      </w:r>
      <w:r>
        <w:rPr>
          <w:rFonts w:ascii="Arial MT" w:hAnsi="Arial MT"/>
          <w:spacing w:val="-5"/>
          <w:w w:val="85"/>
          <w:sz w:val="20"/>
        </w:rPr>
        <w:t xml:space="preserve"> </w:t>
      </w:r>
      <w:r>
        <w:rPr>
          <w:rFonts w:ascii="Arial MT" w:hAnsi="Arial MT"/>
          <w:w w:val="85"/>
          <w:sz w:val="20"/>
        </w:rPr>
        <w:t>régissant la</w:t>
      </w:r>
      <w:r>
        <w:rPr>
          <w:rFonts w:ascii="Arial MT" w:hAnsi="Arial MT"/>
          <w:spacing w:val="-6"/>
          <w:w w:val="85"/>
          <w:sz w:val="20"/>
        </w:rPr>
        <w:t xml:space="preserve"> </w:t>
      </w:r>
      <w:r>
        <w:rPr>
          <w:rFonts w:ascii="Arial MT" w:hAnsi="Arial MT"/>
          <w:w w:val="85"/>
          <w:sz w:val="20"/>
        </w:rPr>
        <w:t>protection</w:t>
      </w:r>
      <w:r>
        <w:rPr>
          <w:rFonts w:ascii="Arial MT" w:hAnsi="Arial MT"/>
          <w:spacing w:val="-1"/>
          <w:w w:val="85"/>
          <w:sz w:val="20"/>
        </w:rPr>
        <w:t xml:space="preserve"> </w:t>
      </w:r>
      <w:r>
        <w:rPr>
          <w:rFonts w:ascii="Arial MT" w:hAnsi="Arial MT"/>
          <w:w w:val="85"/>
          <w:sz w:val="20"/>
        </w:rPr>
        <w:t>de</w:t>
      </w:r>
      <w:r>
        <w:rPr>
          <w:rFonts w:ascii="Arial MT" w:hAnsi="Arial MT"/>
          <w:spacing w:val="-1"/>
          <w:w w:val="85"/>
          <w:sz w:val="20"/>
        </w:rPr>
        <w:t xml:space="preserve"> </w:t>
      </w:r>
      <w:r>
        <w:rPr>
          <w:rFonts w:ascii="Arial MT" w:hAnsi="Arial MT"/>
          <w:w w:val="85"/>
          <w:sz w:val="20"/>
        </w:rPr>
        <w:t>l’environnement</w:t>
      </w:r>
      <w:r>
        <w:rPr>
          <w:rFonts w:ascii="Arial MT" w:hAnsi="Arial MT"/>
          <w:spacing w:val="-6"/>
          <w:w w:val="85"/>
          <w:sz w:val="20"/>
        </w:rPr>
        <w:t xml:space="preserve"> </w:t>
      </w:r>
      <w:r>
        <w:rPr>
          <w:rFonts w:ascii="Arial MT" w:hAnsi="Arial MT"/>
          <w:w w:val="85"/>
          <w:sz w:val="20"/>
        </w:rPr>
        <w:t>en</w:t>
      </w:r>
      <w:r>
        <w:rPr>
          <w:rFonts w:ascii="Arial MT" w:hAnsi="Arial MT"/>
          <w:spacing w:val="-1"/>
          <w:w w:val="85"/>
          <w:sz w:val="20"/>
        </w:rPr>
        <w:t xml:space="preserve"> </w:t>
      </w:r>
      <w:r>
        <w:rPr>
          <w:rFonts w:ascii="Arial MT" w:hAnsi="Arial MT"/>
          <w:w w:val="85"/>
          <w:sz w:val="20"/>
        </w:rPr>
        <w:t>vigueur au</w:t>
      </w:r>
      <w:r>
        <w:rPr>
          <w:rFonts w:ascii="Arial MT" w:hAnsi="Arial MT"/>
          <w:spacing w:val="-1"/>
          <w:w w:val="85"/>
          <w:sz w:val="20"/>
        </w:rPr>
        <w:t xml:space="preserve"> </w:t>
      </w:r>
      <w:r>
        <w:rPr>
          <w:rFonts w:ascii="Arial MT" w:hAnsi="Arial MT"/>
          <w:w w:val="85"/>
          <w:sz w:val="20"/>
        </w:rPr>
        <w:t>Cameroun</w:t>
      </w:r>
      <w:r>
        <w:rPr>
          <w:rFonts w:ascii="Arial MT" w:hAnsi="Arial MT"/>
          <w:spacing w:val="-6"/>
          <w:w w:val="85"/>
          <w:sz w:val="20"/>
        </w:rPr>
        <w:t xml:space="preserve"> </w:t>
      </w:r>
      <w:r>
        <w:rPr>
          <w:rFonts w:ascii="Arial MT" w:hAnsi="Arial MT"/>
          <w:w w:val="85"/>
          <w:sz w:val="20"/>
        </w:rPr>
        <w:t>et notamment</w:t>
      </w:r>
      <w:r>
        <w:rPr>
          <w:rFonts w:ascii="Arial MT" w:hAnsi="Arial MT"/>
          <w:spacing w:val="-8"/>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loi</w:t>
      </w:r>
      <w:r>
        <w:rPr>
          <w:rFonts w:ascii="Arial MT" w:hAnsi="Arial MT"/>
          <w:spacing w:val="-5"/>
          <w:w w:val="85"/>
          <w:sz w:val="20"/>
        </w:rPr>
        <w:t xml:space="preserve"> </w:t>
      </w:r>
      <w:r>
        <w:rPr>
          <w:rFonts w:ascii="Arial MT" w:hAnsi="Arial MT"/>
          <w:w w:val="85"/>
          <w:sz w:val="20"/>
        </w:rPr>
        <w:t>cadre</w:t>
      </w:r>
      <w:r>
        <w:rPr>
          <w:rFonts w:ascii="Arial MT" w:hAnsi="Arial MT"/>
          <w:spacing w:val="-6"/>
          <w:w w:val="85"/>
          <w:sz w:val="20"/>
        </w:rPr>
        <w:t xml:space="preserve"> </w:t>
      </w:r>
      <w:r>
        <w:rPr>
          <w:rFonts w:ascii="Arial MT" w:hAnsi="Arial MT"/>
          <w:w w:val="85"/>
          <w:sz w:val="20"/>
        </w:rPr>
        <w:t>n°096/12</w:t>
      </w:r>
      <w:r>
        <w:rPr>
          <w:rFonts w:ascii="Arial MT" w:hAnsi="Arial MT"/>
          <w:spacing w:val="-5"/>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03</w:t>
      </w:r>
      <w:r>
        <w:rPr>
          <w:rFonts w:ascii="Arial MT" w:hAnsi="Arial MT"/>
          <w:spacing w:val="-6"/>
          <w:w w:val="85"/>
          <w:sz w:val="20"/>
        </w:rPr>
        <w:t xml:space="preserve"> </w:t>
      </w:r>
      <w:r>
        <w:rPr>
          <w:rFonts w:ascii="Arial MT" w:hAnsi="Arial MT"/>
          <w:w w:val="85"/>
          <w:sz w:val="20"/>
        </w:rPr>
        <w:t>août</w:t>
      </w:r>
      <w:r>
        <w:rPr>
          <w:rFonts w:ascii="Arial MT" w:hAnsi="Arial MT"/>
          <w:spacing w:val="-7"/>
          <w:w w:val="85"/>
          <w:sz w:val="20"/>
        </w:rPr>
        <w:t xml:space="preserve"> </w:t>
      </w:r>
      <w:r>
        <w:rPr>
          <w:rFonts w:ascii="Arial MT" w:hAnsi="Arial MT"/>
          <w:w w:val="85"/>
          <w:sz w:val="20"/>
        </w:rPr>
        <w:t>1996</w:t>
      </w:r>
      <w:r>
        <w:rPr>
          <w:rFonts w:ascii="Arial MT" w:hAnsi="Arial MT"/>
          <w:spacing w:val="-6"/>
          <w:w w:val="85"/>
          <w:sz w:val="20"/>
        </w:rPr>
        <w:t xml:space="preserve"> </w:t>
      </w:r>
      <w:r>
        <w:rPr>
          <w:rFonts w:ascii="Arial MT" w:hAnsi="Arial MT"/>
          <w:w w:val="85"/>
          <w:sz w:val="20"/>
        </w:rPr>
        <w:t>sur</w:t>
      </w:r>
      <w:r>
        <w:rPr>
          <w:rFonts w:ascii="Arial MT" w:hAnsi="Arial MT"/>
          <w:spacing w:val="-5"/>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gestion</w:t>
      </w:r>
      <w:r>
        <w:rPr>
          <w:rFonts w:ascii="Arial MT" w:hAnsi="Arial MT"/>
          <w:spacing w:val="-5"/>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l’environnement.</w:t>
      </w:r>
    </w:p>
    <w:p w:rsidR="004D428F" w:rsidRDefault="003F159A">
      <w:pPr>
        <w:pStyle w:val="Paragraphedeliste"/>
        <w:numPr>
          <w:ilvl w:val="1"/>
          <w:numId w:val="82"/>
        </w:numPr>
        <w:tabs>
          <w:tab w:val="left" w:pos="1131"/>
        </w:tabs>
        <w:spacing w:before="116"/>
        <w:ind w:left="1131" w:hanging="567"/>
        <w:jc w:val="both"/>
        <w:rPr>
          <w:rFonts w:ascii="Arial MT" w:hAnsi="Arial MT"/>
          <w:sz w:val="20"/>
        </w:rPr>
      </w:pPr>
      <w:r>
        <w:rPr>
          <w:rFonts w:ascii="Arial MT" w:hAnsi="Arial MT"/>
          <w:w w:val="80"/>
          <w:sz w:val="20"/>
        </w:rPr>
        <w:t>Il</w:t>
      </w:r>
      <w:r>
        <w:rPr>
          <w:rFonts w:ascii="Arial MT" w:hAnsi="Arial MT"/>
          <w:spacing w:val="-10"/>
          <w:sz w:val="20"/>
        </w:rPr>
        <w:t xml:space="preserve"> </w:t>
      </w:r>
      <w:r>
        <w:rPr>
          <w:rFonts w:ascii="Arial MT" w:hAnsi="Arial MT"/>
          <w:w w:val="80"/>
          <w:sz w:val="20"/>
        </w:rPr>
        <w:t>doit</w:t>
      </w:r>
      <w:r>
        <w:rPr>
          <w:rFonts w:ascii="Arial MT" w:hAnsi="Arial MT"/>
          <w:spacing w:val="-5"/>
          <w:sz w:val="20"/>
        </w:rPr>
        <w:t xml:space="preserve"> </w:t>
      </w:r>
      <w:r>
        <w:rPr>
          <w:rFonts w:ascii="Arial MT" w:hAnsi="Arial MT"/>
          <w:w w:val="80"/>
          <w:sz w:val="20"/>
        </w:rPr>
        <w:t>se</w:t>
      </w:r>
      <w:r>
        <w:rPr>
          <w:rFonts w:ascii="Arial MT" w:hAnsi="Arial MT"/>
          <w:spacing w:val="1"/>
          <w:sz w:val="20"/>
        </w:rPr>
        <w:t xml:space="preserve"> </w:t>
      </w:r>
      <w:r>
        <w:rPr>
          <w:rFonts w:ascii="Arial MT" w:hAnsi="Arial MT"/>
          <w:w w:val="80"/>
          <w:sz w:val="20"/>
        </w:rPr>
        <w:t>conformer</w:t>
      </w:r>
      <w:r>
        <w:rPr>
          <w:rFonts w:ascii="Arial MT" w:hAnsi="Arial MT"/>
          <w:spacing w:val="-5"/>
          <w:sz w:val="20"/>
        </w:rPr>
        <w:t xml:space="preserve"> </w:t>
      </w:r>
      <w:r>
        <w:rPr>
          <w:rFonts w:ascii="Arial MT" w:hAnsi="Arial MT"/>
          <w:w w:val="80"/>
          <w:sz w:val="20"/>
        </w:rPr>
        <w:t>aux</w:t>
      </w:r>
      <w:r>
        <w:rPr>
          <w:rFonts w:ascii="Arial MT" w:hAnsi="Arial MT"/>
          <w:spacing w:val="-1"/>
          <w:w w:val="80"/>
          <w:sz w:val="20"/>
        </w:rPr>
        <w:t xml:space="preserve"> </w:t>
      </w:r>
      <w:r>
        <w:rPr>
          <w:rFonts w:ascii="Arial MT" w:hAnsi="Arial MT"/>
          <w:w w:val="80"/>
          <w:sz w:val="20"/>
        </w:rPr>
        <w:t>prescriptions</w:t>
      </w:r>
      <w:r>
        <w:rPr>
          <w:rFonts w:ascii="Arial MT" w:hAnsi="Arial MT"/>
          <w:spacing w:val="-5"/>
          <w:sz w:val="20"/>
        </w:rPr>
        <w:t xml:space="preserve"> </w:t>
      </w:r>
      <w:r>
        <w:rPr>
          <w:rFonts w:ascii="Arial MT" w:hAnsi="Arial MT"/>
          <w:w w:val="80"/>
          <w:sz w:val="20"/>
        </w:rPr>
        <w:t>du</w:t>
      </w:r>
      <w:r>
        <w:rPr>
          <w:rFonts w:ascii="Arial MT" w:hAnsi="Arial MT"/>
          <w:spacing w:val="-8"/>
          <w:sz w:val="20"/>
        </w:rPr>
        <w:t xml:space="preserve"> </w:t>
      </w:r>
      <w:r>
        <w:rPr>
          <w:rFonts w:ascii="Arial MT" w:hAnsi="Arial MT"/>
          <w:w w:val="80"/>
          <w:sz w:val="20"/>
        </w:rPr>
        <w:t>CCTP</w:t>
      </w:r>
      <w:r>
        <w:rPr>
          <w:rFonts w:ascii="Arial MT" w:hAnsi="Arial MT"/>
          <w:spacing w:val="-11"/>
          <w:sz w:val="20"/>
        </w:rPr>
        <w:t xml:space="preserve"> </w:t>
      </w:r>
      <w:r>
        <w:rPr>
          <w:rFonts w:ascii="Arial MT" w:hAnsi="Arial MT"/>
          <w:w w:val="80"/>
          <w:sz w:val="20"/>
        </w:rPr>
        <w:t>en</w:t>
      </w:r>
      <w:r>
        <w:rPr>
          <w:rFonts w:ascii="Arial MT" w:hAnsi="Arial MT"/>
          <w:spacing w:val="-7"/>
          <w:sz w:val="20"/>
        </w:rPr>
        <w:t xml:space="preserve"> </w:t>
      </w:r>
      <w:r>
        <w:rPr>
          <w:rFonts w:ascii="Arial MT" w:hAnsi="Arial MT"/>
          <w:w w:val="80"/>
          <w:sz w:val="20"/>
        </w:rPr>
        <w:t>la</w:t>
      </w:r>
      <w:r>
        <w:rPr>
          <w:rFonts w:ascii="Arial MT" w:hAnsi="Arial MT"/>
          <w:spacing w:val="-4"/>
          <w:w w:val="80"/>
          <w:sz w:val="20"/>
        </w:rPr>
        <w:t xml:space="preserve"> </w:t>
      </w:r>
      <w:r>
        <w:rPr>
          <w:rFonts w:ascii="Arial MT" w:hAnsi="Arial MT"/>
          <w:spacing w:val="-2"/>
          <w:w w:val="80"/>
          <w:sz w:val="20"/>
        </w:rPr>
        <w:t>matière.</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27</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REMISE</w:t>
      </w:r>
      <w:r>
        <w:rPr>
          <w:rFonts w:ascii="Arial"/>
          <w:b/>
          <w:spacing w:val="-8"/>
          <w:sz w:val="20"/>
        </w:rPr>
        <w:t xml:space="preserve"> </w:t>
      </w:r>
      <w:r>
        <w:rPr>
          <w:rFonts w:ascii="Arial"/>
          <w:b/>
          <w:w w:val="80"/>
          <w:sz w:val="20"/>
        </w:rPr>
        <w:t>EN</w:t>
      </w:r>
      <w:r>
        <w:rPr>
          <w:rFonts w:ascii="Arial"/>
          <w:b/>
          <w:spacing w:val="-1"/>
          <w:sz w:val="20"/>
        </w:rPr>
        <w:t xml:space="preserve"> </w:t>
      </w:r>
      <w:r>
        <w:rPr>
          <w:rFonts w:ascii="Arial"/>
          <w:b/>
          <w:w w:val="80"/>
          <w:sz w:val="20"/>
        </w:rPr>
        <w:t>ETAT</w:t>
      </w:r>
      <w:r>
        <w:rPr>
          <w:rFonts w:ascii="Arial"/>
          <w:b/>
          <w:spacing w:val="-4"/>
          <w:sz w:val="20"/>
        </w:rPr>
        <w:t xml:space="preserve"> </w:t>
      </w:r>
      <w:r>
        <w:rPr>
          <w:rFonts w:ascii="Arial"/>
          <w:b/>
          <w:w w:val="80"/>
          <w:sz w:val="20"/>
        </w:rPr>
        <w:t>DES</w:t>
      </w:r>
      <w:r>
        <w:rPr>
          <w:rFonts w:ascii="Arial"/>
          <w:b/>
          <w:spacing w:val="-8"/>
          <w:sz w:val="20"/>
        </w:rPr>
        <w:t xml:space="preserve"> </w:t>
      </w:r>
      <w:r>
        <w:rPr>
          <w:rFonts w:ascii="Arial"/>
          <w:b/>
          <w:w w:val="80"/>
          <w:sz w:val="20"/>
        </w:rPr>
        <w:t>LIEUX</w:t>
      </w:r>
      <w:r>
        <w:rPr>
          <w:rFonts w:ascii="Arial"/>
          <w:b/>
          <w:spacing w:val="-4"/>
          <w:sz w:val="20"/>
        </w:rPr>
        <w:t xml:space="preserve"> </w:t>
      </w:r>
      <w:r>
        <w:rPr>
          <w:rFonts w:ascii="Arial"/>
          <w:b/>
          <w:w w:val="80"/>
          <w:sz w:val="20"/>
        </w:rPr>
        <w:t>(CCAG</w:t>
      </w:r>
      <w:r>
        <w:rPr>
          <w:rFonts w:ascii="Arial"/>
          <w:b/>
          <w:spacing w:val="-4"/>
          <w:sz w:val="20"/>
        </w:rPr>
        <w:t xml:space="preserve"> </w:t>
      </w:r>
      <w:r>
        <w:rPr>
          <w:rFonts w:ascii="Arial"/>
          <w:b/>
          <w:w w:val="80"/>
          <w:sz w:val="20"/>
        </w:rPr>
        <w:t>Article</w:t>
      </w:r>
      <w:r>
        <w:rPr>
          <w:rFonts w:ascii="Arial"/>
          <w:b/>
          <w:spacing w:val="1"/>
          <w:sz w:val="20"/>
        </w:rPr>
        <w:t xml:space="preserve"> </w:t>
      </w:r>
      <w:r>
        <w:rPr>
          <w:rFonts w:ascii="Arial"/>
          <w:b/>
          <w:spacing w:val="-5"/>
          <w:w w:val="80"/>
          <w:sz w:val="20"/>
        </w:rPr>
        <w:t>69)</w:t>
      </w:r>
    </w:p>
    <w:p w:rsidR="004D428F" w:rsidRDefault="003F159A">
      <w:pPr>
        <w:pStyle w:val="Corpsdetexte"/>
        <w:spacing w:before="116"/>
        <w:ind w:left="564" w:right="426"/>
        <w:jc w:val="both"/>
        <w:rPr>
          <w:rFonts w:ascii="Arial MT" w:hAnsi="Arial MT"/>
        </w:rPr>
      </w:pPr>
      <w:r>
        <w:rPr>
          <w:rFonts w:ascii="Arial MT" w:hAnsi="Arial MT"/>
          <w:w w:val="80"/>
        </w:rPr>
        <w:t>La remise</w:t>
      </w:r>
      <w:r>
        <w:rPr>
          <w:rFonts w:ascii="Arial MT" w:hAnsi="Arial MT"/>
        </w:rPr>
        <w:t xml:space="preserve"> </w:t>
      </w:r>
      <w:r>
        <w:rPr>
          <w:rFonts w:ascii="Arial MT" w:hAnsi="Arial MT"/>
          <w:w w:val="80"/>
        </w:rPr>
        <w:t>en</w:t>
      </w:r>
      <w:r>
        <w:rPr>
          <w:rFonts w:ascii="Arial MT" w:hAnsi="Arial MT"/>
        </w:rPr>
        <w:t xml:space="preserve"> </w:t>
      </w:r>
      <w:r>
        <w:rPr>
          <w:rFonts w:ascii="Arial MT" w:hAnsi="Arial MT"/>
          <w:w w:val="80"/>
        </w:rPr>
        <w:t>état des lieux, comprend</w:t>
      </w:r>
      <w:r>
        <w:rPr>
          <w:rFonts w:ascii="Arial MT" w:hAnsi="Arial MT"/>
        </w:rPr>
        <w:t xml:space="preserve"> </w:t>
      </w:r>
      <w:r>
        <w:rPr>
          <w:rFonts w:ascii="Arial MT" w:hAnsi="Arial MT"/>
          <w:w w:val="80"/>
        </w:rPr>
        <w:t>l’enlèvement des installations provisoires, des matériels, matériaux et débris de</w:t>
      </w:r>
      <w:r>
        <w:rPr>
          <w:rFonts w:ascii="Arial MT" w:hAnsi="Arial MT"/>
        </w:rPr>
        <w:t xml:space="preserve"> </w:t>
      </w:r>
      <w:r>
        <w:rPr>
          <w:rFonts w:ascii="Arial MT" w:hAnsi="Arial MT"/>
          <w:w w:val="80"/>
        </w:rPr>
        <w:t>chantier, dans un délai de trente (30) jours à compter de la réception provisoire</w:t>
      </w:r>
      <w:r>
        <w:rPr>
          <w:rFonts w:ascii="Arial MT" w:hAnsi="Arial MT"/>
        </w:rPr>
        <w:t xml:space="preserve"> </w:t>
      </w:r>
      <w:r>
        <w:rPr>
          <w:rFonts w:ascii="Arial MT" w:hAnsi="Arial MT"/>
          <w:w w:val="80"/>
        </w:rPr>
        <w:t>des ouvrages et</w:t>
      </w:r>
      <w:r>
        <w:rPr>
          <w:rFonts w:ascii="Arial MT" w:hAnsi="Arial MT"/>
        </w:rPr>
        <w:t xml:space="preserve"> </w:t>
      </w:r>
      <w:r>
        <w:rPr>
          <w:rFonts w:ascii="Arial MT" w:hAnsi="Arial MT"/>
          <w:w w:val="80"/>
        </w:rPr>
        <w:t>au plus tard, avant</w:t>
      </w:r>
      <w:r>
        <w:rPr>
          <w:rFonts w:ascii="Arial MT" w:hAnsi="Arial MT"/>
        </w:rPr>
        <w:t xml:space="preserve"> </w:t>
      </w:r>
      <w:r>
        <w:rPr>
          <w:rFonts w:ascii="Arial MT" w:hAnsi="Arial MT"/>
          <w:w w:val="80"/>
        </w:rPr>
        <w:t xml:space="preserve">l’approbation du décompte général et </w:t>
      </w:r>
      <w:r>
        <w:rPr>
          <w:rFonts w:ascii="Arial MT" w:hAnsi="Arial MT"/>
          <w:w w:val="90"/>
        </w:rPr>
        <w:t>définitif des</w:t>
      </w:r>
      <w:r>
        <w:rPr>
          <w:rFonts w:ascii="Arial MT" w:hAnsi="Arial MT"/>
          <w:spacing w:val="-1"/>
          <w:w w:val="90"/>
        </w:rPr>
        <w:t xml:space="preserve"> </w:t>
      </w:r>
      <w:r>
        <w:rPr>
          <w:rFonts w:ascii="Arial MT" w:hAnsi="Arial MT"/>
          <w:w w:val="90"/>
        </w:rPr>
        <w:t>travaux.</w:t>
      </w:r>
    </w:p>
    <w:p w:rsidR="004D428F" w:rsidRDefault="004D428F">
      <w:pPr>
        <w:pStyle w:val="Corpsdetexte"/>
        <w:spacing w:before="9"/>
        <w:rPr>
          <w:rFonts w:ascii="Arial MT"/>
        </w:rPr>
      </w:pPr>
    </w:p>
    <w:p w:rsidR="004D428F" w:rsidRDefault="003F159A">
      <w:pPr>
        <w:ind w:left="564"/>
        <w:rPr>
          <w:rFonts w:ascii="Arial"/>
          <w:b/>
          <w:sz w:val="20"/>
        </w:rPr>
      </w:pPr>
      <w:r>
        <w:rPr>
          <w:rFonts w:ascii="Arial"/>
          <w:b/>
          <w:w w:val="80"/>
          <w:sz w:val="20"/>
          <w:u w:val="single"/>
        </w:rPr>
        <w:t>CHAPITRE</w:t>
      </w:r>
      <w:r>
        <w:rPr>
          <w:rFonts w:ascii="Arial"/>
          <w:b/>
          <w:spacing w:val="-6"/>
          <w:sz w:val="20"/>
          <w:u w:val="single"/>
        </w:rPr>
        <w:t xml:space="preserve"> </w:t>
      </w:r>
      <w:r>
        <w:rPr>
          <w:rFonts w:ascii="Arial"/>
          <w:b/>
          <w:w w:val="80"/>
          <w:sz w:val="20"/>
          <w:u w:val="single"/>
        </w:rPr>
        <w:t>III</w:t>
      </w:r>
      <w:r>
        <w:rPr>
          <w:rFonts w:ascii="Arial"/>
          <w:b/>
          <w:spacing w:val="-6"/>
          <w:sz w:val="20"/>
        </w:rPr>
        <w:t xml:space="preserve"> </w:t>
      </w:r>
      <w:r>
        <w:rPr>
          <w:rFonts w:ascii="Arial"/>
          <w:b/>
          <w:w w:val="80"/>
          <w:sz w:val="20"/>
        </w:rPr>
        <w:t>:</w:t>
      </w:r>
      <w:r>
        <w:rPr>
          <w:rFonts w:ascii="Arial"/>
          <w:b/>
          <w:spacing w:val="-3"/>
          <w:sz w:val="20"/>
        </w:rPr>
        <w:t xml:space="preserve"> </w:t>
      </w:r>
      <w:r>
        <w:rPr>
          <w:rFonts w:ascii="Arial"/>
          <w:b/>
          <w:w w:val="80"/>
          <w:sz w:val="20"/>
        </w:rPr>
        <w:t>RECEPTION</w:t>
      </w:r>
      <w:r>
        <w:rPr>
          <w:rFonts w:ascii="Arial"/>
          <w:b/>
          <w:spacing w:val="-2"/>
          <w:sz w:val="20"/>
        </w:rPr>
        <w:t xml:space="preserve"> </w:t>
      </w:r>
      <w:r>
        <w:rPr>
          <w:rFonts w:ascii="Arial"/>
          <w:b/>
          <w:w w:val="80"/>
          <w:sz w:val="20"/>
        </w:rPr>
        <w:t>DES</w:t>
      </w:r>
      <w:r>
        <w:rPr>
          <w:rFonts w:ascii="Arial"/>
          <w:b/>
          <w:spacing w:val="-9"/>
          <w:sz w:val="20"/>
        </w:rPr>
        <w:t xml:space="preserve"> </w:t>
      </w:r>
      <w:r>
        <w:rPr>
          <w:rFonts w:ascii="Arial"/>
          <w:b/>
          <w:spacing w:val="-2"/>
          <w:w w:val="80"/>
          <w:sz w:val="20"/>
        </w:rPr>
        <w:t>TRAVAUX</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28</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RECEPTION</w:t>
      </w:r>
      <w:r>
        <w:rPr>
          <w:rFonts w:ascii="Arial"/>
          <w:b/>
          <w:sz w:val="20"/>
        </w:rPr>
        <w:t xml:space="preserve"> </w:t>
      </w:r>
      <w:r>
        <w:rPr>
          <w:rFonts w:ascii="Arial"/>
          <w:b/>
          <w:w w:val="80"/>
          <w:sz w:val="20"/>
        </w:rPr>
        <w:t>PROVISOIRE</w:t>
      </w:r>
      <w:r>
        <w:rPr>
          <w:rFonts w:ascii="Arial"/>
          <w:b/>
          <w:spacing w:val="-3"/>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1"/>
          <w:sz w:val="20"/>
        </w:rPr>
        <w:t xml:space="preserve"> </w:t>
      </w:r>
      <w:r>
        <w:rPr>
          <w:rFonts w:ascii="Arial"/>
          <w:b/>
          <w:spacing w:val="-5"/>
          <w:w w:val="80"/>
          <w:sz w:val="20"/>
        </w:rPr>
        <w:t>67)</w:t>
      </w:r>
    </w:p>
    <w:p w:rsidR="004D428F" w:rsidRDefault="003F159A">
      <w:pPr>
        <w:pStyle w:val="Paragraphedeliste"/>
        <w:numPr>
          <w:ilvl w:val="1"/>
          <w:numId w:val="81"/>
        </w:numPr>
        <w:tabs>
          <w:tab w:val="left" w:pos="1131"/>
        </w:tabs>
        <w:spacing w:before="116"/>
        <w:ind w:right="422" w:firstLine="0"/>
        <w:jc w:val="both"/>
        <w:rPr>
          <w:rFonts w:ascii="Arial MT" w:hAnsi="Arial MT"/>
          <w:sz w:val="20"/>
        </w:rPr>
      </w:pPr>
      <w:r>
        <w:rPr>
          <w:rFonts w:ascii="Arial MT" w:hAnsi="Arial MT"/>
          <w:w w:val="80"/>
          <w:sz w:val="20"/>
        </w:rPr>
        <w:t>Avant</w:t>
      </w:r>
      <w:r>
        <w:rPr>
          <w:rFonts w:ascii="Arial MT" w:hAnsi="Arial MT"/>
          <w:sz w:val="20"/>
        </w:rPr>
        <w:t xml:space="preserve"> </w:t>
      </w:r>
      <w:r>
        <w:rPr>
          <w:rFonts w:ascii="Arial MT" w:hAnsi="Arial MT"/>
          <w:w w:val="80"/>
          <w:sz w:val="20"/>
        </w:rPr>
        <w:t>la réception provisoire, l’entrepreneur demande par écrit au Chef de service</w:t>
      </w:r>
      <w:r>
        <w:rPr>
          <w:rFonts w:ascii="Arial MT" w:hAnsi="Arial MT"/>
          <w:sz w:val="20"/>
        </w:rPr>
        <w:t xml:space="preserve"> </w:t>
      </w:r>
      <w:r>
        <w:rPr>
          <w:rFonts w:ascii="Arial MT" w:hAnsi="Arial MT"/>
          <w:w w:val="80"/>
          <w:sz w:val="20"/>
        </w:rPr>
        <w:t>avec copie</w:t>
      </w:r>
      <w:r>
        <w:rPr>
          <w:rFonts w:ascii="Arial MT" w:hAnsi="Arial MT"/>
          <w:spacing w:val="23"/>
          <w:sz w:val="20"/>
        </w:rPr>
        <w:t xml:space="preserve"> </w:t>
      </w:r>
      <w:r>
        <w:rPr>
          <w:rFonts w:ascii="Arial MT" w:hAnsi="Arial MT"/>
          <w:w w:val="80"/>
          <w:sz w:val="20"/>
        </w:rPr>
        <w:t xml:space="preserve">au Maître d’Ouvrage et l’Ingénieur, </w:t>
      </w:r>
      <w:r>
        <w:rPr>
          <w:rFonts w:ascii="Arial MT" w:hAnsi="Arial MT"/>
          <w:w w:val="85"/>
          <w:sz w:val="20"/>
        </w:rPr>
        <w:t>l’organisation</w:t>
      </w:r>
      <w:r>
        <w:rPr>
          <w:rFonts w:ascii="Arial MT" w:hAnsi="Arial MT"/>
          <w:spacing w:val="-6"/>
          <w:w w:val="85"/>
          <w:sz w:val="20"/>
        </w:rPr>
        <w:t xml:space="preserve"> </w:t>
      </w:r>
      <w:r>
        <w:rPr>
          <w:rFonts w:ascii="Arial MT" w:hAnsi="Arial MT"/>
          <w:w w:val="85"/>
          <w:sz w:val="20"/>
        </w:rPr>
        <w:t>d’une</w:t>
      </w:r>
      <w:r>
        <w:rPr>
          <w:rFonts w:ascii="Arial MT" w:hAnsi="Arial MT"/>
          <w:spacing w:val="-6"/>
          <w:w w:val="85"/>
          <w:sz w:val="20"/>
        </w:rPr>
        <w:t xml:space="preserve"> </w:t>
      </w:r>
      <w:r>
        <w:rPr>
          <w:rFonts w:ascii="Arial MT" w:hAnsi="Arial MT"/>
          <w:w w:val="85"/>
          <w:sz w:val="20"/>
        </w:rPr>
        <w:t>visite</w:t>
      </w:r>
      <w:r>
        <w:rPr>
          <w:rFonts w:ascii="Arial MT" w:hAnsi="Arial MT"/>
          <w:spacing w:val="-5"/>
          <w:w w:val="85"/>
          <w:sz w:val="20"/>
        </w:rPr>
        <w:t xml:space="preserve"> </w:t>
      </w:r>
      <w:r>
        <w:rPr>
          <w:rFonts w:ascii="Arial MT" w:hAnsi="Arial MT"/>
          <w:w w:val="85"/>
          <w:sz w:val="20"/>
        </w:rPr>
        <w:t>technique</w:t>
      </w:r>
      <w:r>
        <w:rPr>
          <w:rFonts w:ascii="Arial MT" w:hAnsi="Arial MT"/>
          <w:spacing w:val="-6"/>
          <w:w w:val="85"/>
          <w:sz w:val="20"/>
        </w:rPr>
        <w:t xml:space="preserve"> </w:t>
      </w:r>
      <w:r>
        <w:rPr>
          <w:rFonts w:ascii="Arial MT" w:hAnsi="Arial MT"/>
          <w:w w:val="85"/>
          <w:sz w:val="20"/>
        </w:rPr>
        <w:t>préalable</w:t>
      </w:r>
      <w:r>
        <w:rPr>
          <w:rFonts w:ascii="Arial MT" w:hAnsi="Arial MT"/>
          <w:spacing w:val="-7"/>
          <w:sz w:val="20"/>
        </w:rPr>
        <w:t xml:space="preserve"> </w:t>
      </w:r>
      <w:r>
        <w:rPr>
          <w:rFonts w:ascii="Arial MT" w:hAnsi="Arial MT"/>
          <w:w w:val="85"/>
          <w:sz w:val="20"/>
        </w:rPr>
        <w:t>à</w:t>
      </w:r>
      <w:r>
        <w:rPr>
          <w:rFonts w:ascii="Arial MT" w:hAnsi="Arial MT"/>
          <w:spacing w:val="-5"/>
          <w:w w:val="85"/>
          <w:sz w:val="20"/>
        </w:rPr>
        <w:t xml:space="preserve"> </w:t>
      </w:r>
      <w:r>
        <w:rPr>
          <w:rFonts w:ascii="Arial MT" w:hAnsi="Arial MT"/>
          <w:w w:val="85"/>
          <w:sz w:val="20"/>
        </w:rPr>
        <w:t>la</w:t>
      </w:r>
      <w:r>
        <w:rPr>
          <w:rFonts w:ascii="Arial MT" w:hAnsi="Arial MT"/>
          <w:spacing w:val="-10"/>
          <w:w w:val="85"/>
          <w:sz w:val="20"/>
        </w:rPr>
        <w:t xml:space="preserve"> </w:t>
      </w:r>
      <w:r>
        <w:rPr>
          <w:rFonts w:ascii="Arial MT" w:hAnsi="Arial MT"/>
          <w:w w:val="85"/>
          <w:sz w:val="20"/>
        </w:rPr>
        <w:t>réception.</w:t>
      </w:r>
    </w:p>
    <w:p w:rsidR="004D428F" w:rsidRDefault="003F159A">
      <w:pPr>
        <w:pStyle w:val="Paragraphedeliste"/>
        <w:numPr>
          <w:ilvl w:val="1"/>
          <w:numId w:val="81"/>
        </w:numPr>
        <w:tabs>
          <w:tab w:val="left" w:pos="1134"/>
        </w:tabs>
        <w:spacing w:before="123"/>
        <w:ind w:right="435" w:firstLine="0"/>
        <w:rPr>
          <w:rFonts w:ascii="Arial MT" w:hAnsi="Arial MT"/>
          <w:sz w:val="20"/>
        </w:rPr>
      </w:pPr>
      <w:r>
        <w:rPr>
          <w:rFonts w:ascii="Arial MT" w:hAnsi="Arial MT"/>
          <w:w w:val="85"/>
          <w:sz w:val="20"/>
        </w:rPr>
        <w:t>Cette</w:t>
      </w:r>
      <w:r>
        <w:rPr>
          <w:rFonts w:ascii="Arial MT" w:hAnsi="Arial MT"/>
          <w:spacing w:val="-5"/>
          <w:w w:val="85"/>
          <w:sz w:val="20"/>
        </w:rPr>
        <w:t xml:space="preserve"> </w:t>
      </w:r>
      <w:r>
        <w:rPr>
          <w:rFonts w:ascii="Arial MT" w:hAnsi="Arial MT"/>
          <w:w w:val="85"/>
          <w:sz w:val="20"/>
        </w:rPr>
        <w:t>visite</w:t>
      </w:r>
      <w:r>
        <w:rPr>
          <w:rFonts w:ascii="Arial MT" w:hAnsi="Arial MT"/>
          <w:spacing w:val="-5"/>
          <w:w w:val="85"/>
          <w:sz w:val="20"/>
        </w:rPr>
        <w:t xml:space="preserve"> </w:t>
      </w:r>
      <w:r>
        <w:rPr>
          <w:rFonts w:ascii="Arial MT" w:hAnsi="Arial MT"/>
          <w:w w:val="85"/>
          <w:sz w:val="20"/>
        </w:rPr>
        <w:t>technique</w:t>
      </w:r>
      <w:r>
        <w:rPr>
          <w:rFonts w:ascii="Arial MT" w:hAnsi="Arial MT"/>
          <w:spacing w:val="-4"/>
          <w:w w:val="85"/>
          <w:sz w:val="20"/>
        </w:rPr>
        <w:t xml:space="preserve"> </w:t>
      </w:r>
      <w:r>
        <w:rPr>
          <w:rFonts w:ascii="Arial MT" w:hAnsi="Arial MT"/>
          <w:w w:val="85"/>
          <w:sz w:val="20"/>
        </w:rPr>
        <w:t>préalable</w:t>
      </w:r>
      <w:r>
        <w:rPr>
          <w:rFonts w:ascii="Arial MT" w:hAnsi="Arial MT"/>
          <w:spacing w:val="-5"/>
          <w:w w:val="85"/>
          <w:sz w:val="20"/>
        </w:rPr>
        <w:t xml:space="preserve"> </w:t>
      </w:r>
      <w:r>
        <w:rPr>
          <w:rFonts w:ascii="Arial MT" w:hAnsi="Arial MT"/>
          <w:w w:val="85"/>
          <w:sz w:val="20"/>
        </w:rPr>
        <w:t>à</w:t>
      </w:r>
      <w:r>
        <w:rPr>
          <w:rFonts w:ascii="Arial MT" w:hAnsi="Arial MT"/>
          <w:spacing w:val="-5"/>
          <w:w w:val="85"/>
          <w:sz w:val="20"/>
        </w:rPr>
        <w:t xml:space="preserve"> </w:t>
      </w:r>
      <w:r>
        <w:rPr>
          <w:rFonts w:ascii="Arial MT" w:hAnsi="Arial MT"/>
          <w:w w:val="85"/>
          <w:sz w:val="20"/>
        </w:rPr>
        <w:t>la</w:t>
      </w:r>
      <w:r>
        <w:rPr>
          <w:rFonts w:ascii="Arial MT" w:hAnsi="Arial MT"/>
          <w:spacing w:val="-5"/>
          <w:w w:val="85"/>
          <w:sz w:val="20"/>
        </w:rPr>
        <w:t xml:space="preserve"> </w:t>
      </w:r>
      <w:r>
        <w:rPr>
          <w:rFonts w:ascii="Arial MT" w:hAnsi="Arial MT"/>
          <w:w w:val="85"/>
          <w:sz w:val="20"/>
        </w:rPr>
        <w:t>réception</w:t>
      </w:r>
      <w:r>
        <w:rPr>
          <w:rFonts w:ascii="Arial MT" w:hAnsi="Arial MT"/>
          <w:spacing w:val="-5"/>
          <w:w w:val="85"/>
          <w:sz w:val="20"/>
        </w:rPr>
        <w:t xml:space="preserve"> </w:t>
      </w:r>
      <w:r>
        <w:rPr>
          <w:rFonts w:ascii="Arial MT" w:hAnsi="Arial MT"/>
          <w:w w:val="85"/>
          <w:sz w:val="20"/>
        </w:rPr>
        <w:t>effectuée</w:t>
      </w:r>
      <w:r>
        <w:rPr>
          <w:rFonts w:ascii="Arial MT" w:hAnsi="Arial MT"/>
          <w:spacing w:val="-4"/>
          <w:w w:val="85"/>
          <w:sz w:val="20"/>
        </w:rPr>
        <w:t xml:space="preserve"> </w:t>
      </w:r>
      <w:r>
        <w:rPr>
          <w:rFonts w:ascii="Arial MT" w:hAnsi="Arial MT"/>
          <w:w w:val="85"/>
          <w:sz w:val="20"/>
        </w:rPr>
        <w:t>contradictoirement</w:t>
      </w:r>
      <w:r>
        <w:rPr>
          <w:rFonts w:ascii="Arial MT" w:hAnsi="Arial MT"/>
          <w:spacing w:val="-6"/>
          <w:w w:val="85"/>
          <w:sz w:val="20"/>
        </w:rPr>
        <w:t xml:space="preserve"> </w:t>
      </w:r>
      <w:r>
        <w:rPr>
          <w:rFonts w:ascii="Arial MT" w:hAnsi="Arial MT"/>
          <w:w w:val="85"/>
          <w:sz w:val="20"/>
        </w:rPr>
        <w:t>par</w:t>
      </w:r>
      <w:r>
        <w:rPr>
          <w:rFonts w:ascii="Arial MT" w:hAnsi="Arial MT"/>
          <w:spacing w:val="-4"/>
          <w:w w:val="85"/>
          <w:sz w:val="20"/>
        </w:rPr>
        <w:t xml:space="preserve"> </w:t>
      </w:r>
      <w:r>
        <w:rPr>
          <w:rFonts w:ascii="Arial MT" w:hAnsi="Arial MT"/>
          <w:w w:val="85"/>
          <w:sz w:val="20"/>
        </w:rPr>
        <w:t>l’Ingénieur</w:t>
      </w:r>
      <w:r>
        <w:rPr>
          <w:rFonts w:ascii="Arial MT" w:hAnsi="Arial MT"/>
          <w:spacing w:val="-4"/>
          <w:w w:val="85"/>
          <w:sz w:val="20"/>
        </w:rPr>
        <w:t xml:space="preserve"> </w:t>
      </w:r>
      <w:r>
        <w:rPr>
          <w:rFonts w:ascii="Arial MT" w:hAnsi="Arial MT"/>
          <w:w w:val="85"/>
          <w:sz w:val="20"/>
        </w:rPr>
        <w:t>du</w:t>
      </w:r>
      <w:r>
        <w:rPr>
          <w:rFonts w:ascii="Arial MT" w:hAnsi="Arial MT"/>
          <w:spacing w:val="-4"/>
          <w:w w:val="85"/>
          <w:sz w:val="20"/>
        </w:rPr>
        <w:t xml:space="preserve"> </w:t>
      </w:r>
      <w:r>
        <w:rPr>
          <w:rFonts w:ascii="Arial MT" w:hAnsi="Arial MT"/>
          <w:w w:val="85"/>
          <w:sz w:val="20"/>
        </w:rPr>
        <w:t>Marché</w:t>
      </w:r>
      <w:r>
        <w:rPr>
          <w:rFonts w:ascii="Arial MT" w:hAnsi="Arial MT"/>
          <w:spacing w:val="-5"/>
          <w:w w:val="85"/>
          <w:sz w:val="20"/>
        </w:rPr>
        <w:t xml:space="preserve"> </w:t>
      </w:r>
      <w:r>
        <w:rPr>
          <w:rFonts w:ascii="Arial MT" w:hAnsi="Arial MT"/>
          <w:w w:val="85"/>
          <w:sz w:val="20"/>
        </w:rPr>
        <w:t>ou</w:t>
      </w:r>
      <w:r>
        <w:rPr>
          <w:rFonts w:ascii="Arial MT" w:hAnsi="Arial MT"/>
          <w:spacing w:val="-5"/>
          <w:w w:val="85"/>
          <w:sz w:val="20"/>
        </w:rPr>
        <w:t xml:space="preserve"> </w:t>
      </w:r>
      <w:r>
        <w:rPr>
          <w:rFonts w:ascii="Arial MT" w:hAnsi="Arial MT"/>
          <w:w w:val="85"/>
          <w:sz w:val="20"/>
        </w:rPr>
        <w:t>son</w:t>
      </w:r>
      <w:r>
        <w:rPr>
          <w:rFonts w:ascii="Arial MT" w:hAnsi="Arial MT"/>
          <w:spacing w:val="-5"/>
          <w:w w:val="85"/>
          <w:sz w:val="20"/>
        </w:rPr>
        <w:t xml:space="preserve"> </w:t>
      </w:r>
      <w:r>
        <w:rPr>
          <w:rFonts w:ascii="Arial MT" w:hAnsi="Arial MT"/>
          <w:w w:val="85"/>
          <w:sz w:val="20"/>
        </w:rPr>
        <w:t>représentant,</w:t>
      </w:r>
      <w:r>
        <w:rPr>
          <w:rFonts w:ascii="Arial MT" w:hAnsi="Arial MT"/>
          <w:spacing w:val="-3"/>
          <w:w w:val="85"/>
          <w:sz w:val="20"/>
        </w:rPr>
        <w:t xml:space="preserve"> </w:t>
      </w:r>
      <w:r>
        <w:rPr>
          <w:rFonts w:ascii="Arial MT" w:hAnsi="Arial MT"/>
          <w:w w:val="85"/>
          <w:sz w:val="20"/>
        </w:rPr>
        <w:t>le représentant</w:t>
      </w:r>
      <w:r>
        <w:rPr>
          <w:rFonts w:ascii="Arial MT" w:hAnsi="Arial MT"/>
          <w:spacing w:val="-6"/>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Maître</w:t>
      </w:r>
      <w:r>
        <w:rPr>
          <w:rFonts w:ascii="Arial MT" w:hAnsi="Arial MT"/>
          <w:spacing w:val="-5"/>
          <w:w w:val="85"/>
          <w:sz w:val="20"/>
        </w:rPr>
        <w:t xml:space="preserve"> </w:t>
      </w:r>
      <w:r>
        <w:rPr>
          <w:rFonts w:ascii="Arial MT" w:hAnsi="Arial MT"/>
          <w:w w:val="85"/>
          <w:sz w:val="20"/>
        </w:rPr>
        <w:t>d’Ouvrage</w:t>
      </w:r>
      <w:r>
        <w:rPr>
          <w:rFonts w:ascii="Arial MT" w:hAnsi="Arial MT"/>
          <w:spacing w:val="-3"/>
          <w:w w:val="85"/>
          <w:sz w:val="20"/>
        </w:rPr>
        <w:t xml:space="preserve"> </w:t>
      </w:r>
      <w:r>
        <w:rPr>
          <w:rFonts w:ascii="Arial MT" w:hAnsi="Arial MT"/>
          <w:w w:val="85"/>
          <w:sz w:val="20"/>
        </w:rPr>
        <w:t>et le</w:t>
      </w:r>
      <w:r>
        <w:rPr>
          <w:rFonts w:ascii="Arial MT" w:hAnsi="Arial MT"/>
          <w:spacing w:val="-6"/>
          <w:w w:val="85"/>
          <w:sz w:val="20"/>
        </w:rPr>
        <w:t xml:space="preserve"> </w:t>
      </w:r>
      <w:r>
        <w:rPr>
          <w:rFonts w:ascii="Arial MT" w:hAnsi="Arial MT"/>
          <w:w w:val="85"/>
          <w:sz w:val="20"/>
        </w:rPr>
        <w:t>cocontractant</w:t>
      </w:r>
      <w:r>
        <w:rPr>
          <w:rFonts w:ascii="Arial MT" w:hAnsi="Arial MT"/>
          <w:spacing w:val="30"/>
          <w:sz w:val="20"/>
        </w:rPr>
        <w:t xml:space="preserve"> </w:t>
      </w:r>
      <w:r>
        <w:rPr>
          <w:rFonts w:ascii="Arial MT" w:hAnsi="Arial MT"/>
          <w:w w:val="85"/>
          <w:sz w:val="20"/>
        </w:rPr>
        <w:t>porte</w:t>
      </w:r>
      <w:r>
        <w:rPr>
          <w:rFonts w:ascii="Arial MT" w:hAnsi="Arial MT"/>
          <w:spacing w:val="-6"/>
          <w:w w:val="85"/>
          <w:sz w:val="20"/>
        </w:rPr>
        <w:t xml:space="preserve"> </w:t>
      </w:r>
      <w:r>
        <w:rPr>
          <w:rFonts w:ascii="Arial MT" w:hAnsi="Arial MT"/>
          <w:w w:val="85"/>
          <w:sz w:val="20"/>
        </w:rPr>
        <w:t>sur :</w:t>
      </w:r>
    </w:p>
    <w:p w:rsidR="004D428F" w:rsidRDefault="003F159A">
      <w:pPr>
        <w:pStyle w:val="Paragraphedeliste"/>
        <w:numPr>
          <w:ilvl w:val="2"/>
          <w:numId w:val="81"/>
        </w:numPr>
        <w:tabs>
          <w:tab w:val="left" w:pos="1587"/>
        </w:tabs>
        <w:spacing w:before="60"/>
        <w:ind w:left="1587" w:hanging="345"/>
        <w:rPr>
          <w:rFonts w:ascii="Arial MT" w:hAnsi="Arial MT"/>
          <w:sz w:val="20"/>
        </w:rPr>
      </w:pPr>
      <w:r>
        <w:rPr>
          <w:rFonts w:ascii="Arial MT" w:hAnsi="Arial MT"/>
          <w:w w:val="80"/>
          <w:sz w:val="20"/>
        </w:rPr>
        <w:t>la</w:t>
      </w:r>
      <w:r>
        <w:rPr>
          <w:rFonts w:ascii="Arial MT" w:hAnsi="Arial MT"/>
          <w:spacing w:val="-11"/>
          <w:sz w:val="20"/>
        </w:rPr>
        <w:t xml:space="preserve"> </w:t>
      </w:r>
      <w:r>
        <w:rPr>
          <w:rFonts w:ascii="Arial MT" w:hAnsi="Arial MT"/>
          <w:w w:val="80"/>
          <w:sz w:val="20"/>
        </w:rPr>
        <w:t>reconnaissance</w:t>
      </w:r>
      <w:r>
        <w:rPr>
          <w:rFonts w:ascii="Arial MT" w:hAnsi="Arial MT"/>
          <w:spacing w:val="-3"/>
          <w:sz w:val="20"/>
        </w:rPr>
        <w:t xml:space="preserve"> </w:t>
      </w:r>
      <w:r>
        <w:rPr>
          <w:rFonts w:ascii="Arial MT" w:hAnsi="Arial MT"/>
          <w:w w:val="80"/>
          <w:sz w:val="20"/>
        </w:rPr>
        <w:t>qualitative</w:t>
      </w:r>
      <w:r>
        <w:rPr>
          <w:rFonts w:ascii="Arial MT" w:hAnsi="Arial MT"/>
          <w:spacing w:val="-3"/>
          <w:sz w:val="20"/>
        </w:rPr>
        <w:t xml:space="preserve"> </w:t>
      </w:r>
      <w:r>
        <w:rPr>
          <w:rFonts w:ascii="Arial MT" w:hAnsi="Arial MT"/>
          <w:w w:val="80"/>
          <w:sz w:val="20"/>
        </w:rPr>
        <w:t>et</w:t>
      </w:r>
      <w:r>
        <w:rPr>
          <w:rFonts w:ascii="Arial MT" w:hAnsi="Arial MT"/>
          <w:spacing w:val="-9"/>
          <w:sz w:val="20"/>
        </w:rPr>
        <w:t xml:space="preserve"> </w:t>
      </w:r>
      <w:r>
        <w:rPr>
          <w:rFonts w:ascii="Arial MT" w:hAnsi="Arial MT"/>
          <w:w w:val="80"/>
          <w:sz w:val="20"/>
        </w:rPr>
        <w:t>quantitative</w:t>
      </w:r>
      <w:r>
        <w:rPr>
          <w:rFonts w:ascii="Arial MT" w:hAnsi="Arial MT"/>
          <w:spacing w:val="-3"/>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ouvrages</w:t>
      </w:r>
      <w:r>
        <w:rPr>
          <w:rFonts w:ascii="Arial MT" w:hAnsi="Arial MT"/>
          <w:spacing w:val="-8"/>
          <w:sz w:val="20"/>
        </w:rPr>
        <w:t xml:space="preserve"> </w:t>
      </w:r>
      <w:r>
        <w:rPr>
          <w:rFonts w:ascii="Arial MT" w:hAnsi="Arial MT"/>
          <w:w w:val="80"/>
          <w:sz w:val="20"/>
        </w:rPr>
        <w:t>exécutés</w:t>
      </w:r>
      <w:r>
        <w:rPr>
          <w:rFonts w:ascii="Arial MT" w:hAnsi="Arial MT"/>
          <w:spacing w:val="12"/>
          <w:sz w:val="20"/>
        </w:rPr>
        <w:t xml:space="preserve"> </w:t>
      </w:r>
      <w:r>
        <w:rPr>
          <w:rFonts w:ascii="Arial MT" w:hAnsi="Arial MT"/>
          <w:spacing w:val="-10"/>
          <w:w w:val="80"/>
          <w:sz w:val="20"/>
        </w:rPr>
        <w:t>;</w:t>
      </w:r>
    </w:p>
    <w:p w:rsidR="004D428F" w:rsidRDefault="003F159A">
      <w:pPr>
        <w:pStyle w:val="Paragraphedeliste"/>
        <w:numPr>
          <w:ilvl w:val="2"/>
          <w:numId w:val="81"/>
        </w:numPr>
        <w:tabs>
          <w:tab w:val="left" w:pos="1587"/>
        </w:tabs>
        <w:spacing w:before="57"/>
        <w:ind w:left="1587" w:hanging="345"/>
        <w:rPr>
          <w:rFonts w:ascii="Arial MT" w:hAnsi="Arial MT"/>
          <w:sz w:val="20"/>
        </w:rPr>
      </w:pPr>
      <w:r>
        <w:rPr>
          <w:rFonts w:ascii="Arial MT" w:hAnsi="Arial MT"/>
          <w:w w:val="80"/>
          <w:sz w:val="20"/>
        </w:rPr>
        <w:t>la</w:t>
      </w:r>
      <w:r>
        <w:rPr>
          <w:rFonts w:ascii="Arial MT" w:hAnsi="Arial MT"/>
          <w:spacing w:val="-10"/>
          <w:sz w:val="20"/>
        </w:rPr>
        <w:t xml:space="preserve"> </w:t>
      </w:r>
      <w:r>
        <w:rPr>
          <w:rFonts w:ascii="Arial MT" w:hAnsi="Arial MT"/>
          <w:w w:val="80"/>
          <w:sz w:val="20"/>
        </w:rPr>
        <w:t>constatation</w:t>
      </w:r>
      <w:r>
        <w:rPr>
          <w:rFonts w:ascii="Arial MT" w:hAnsi="Arial MT"/>
          <w:spacing w:val="-3"/>
          <w:sz w:val="20"/>
        </w:rPr>
        <w:t xml:space="preserve"> </w:t>
      </w:r>
      <w:r>
        <w:rPr>
          <w:rFonts w:ascii="Arial MT" w:hAnsi="Arial MT"/>
          <w:w w:val="80"/>
          <w:sz w:val="20"/>
        </w:rPr>
        <w:t>des</w:t>
      </w:r>
      <w:r>
        <w:rPr>
          <w:rFonts w:ascii="Arial MT" w:hAnsi="Arial MT"/>
          <w:spacing w:val="-7"/>
          <w:sz w:val="20"/>
        </w:rPr>
        <w:t xml:space="preserve"> </w:t>
      </w:r>
      <w:r>
        <w:rPr>
          <w:rFonts w:ascii="Arial MT" w:hAnsi="Arial MT"/>
          <w:w w:val="80"/>
          <w:sz w:val="20"/>
        </w:rPr>
        <w:t>quantités</w:t>
      </w:r>
      <w:r>
        <w:rPr>
          <w:rFonts w:ascii="Arial MT" w:hAnsi="Arial MT"/>
          <w:spacing w:val="-7"/>
          <w:sz w:val="20"/>
        </w:rPr>
        <w:t xml:space="preserve"> </w:t>
      </w:r>
      <w:r>
        <w:rPr>
          <w:rFonts w:ascii="Arial MT" w:hAnsi="Arial MT"/>
          <w:w w:val="80"/>
          <w:sz w:val="20"/>
        </w:rPr>
        <w:t>effectivement</w:t>
      </w:r>
      <w:r>
        <w:rPr>
          <w:rFonts w:ascii="Arial MT" w:hAnsi="Arial MT"/>
          <w:spacing w:val="-8"/>
          <w:sz w:val="20"/>
        </w:rPr>
        <w:t xml:space="preserve"> </w:t>
      </w:r>
      <w:r>
        <w:rPr>
          <w:rFonts w:ascii="Arial MT" w:hAnsi="Arial MT"/>
          <w:w w:val="80"/>
          <w:sz w:val="20"/>
        </w:rPr>
        <w:t>réalisés</w:t>
      </w:r>
      <w:r>
        <w:rPr>
          <w:rFonts w:ascii="Arial MT" w:hAnsi="Arial MT"/>
          <w:spacing w:val="11"/>
          <w:sz w:val="20"/>
        </w:rPr>
        <w:t xml:space="preserve"> </w:t>
      </w:r>
      <w:r>
        <w:rPr>
          <w:rFonts w:ascii="Arial MT" w:hAnsi="Arial MT"/>
          <w:spacing w:val="-10"/>
          <w:w w:val="80"/>
          <w:sz w:val="20"/>
        </w:rPr>
        <w:t>;</w:t>
      </w:r>
    </w:p>
    <w:p w:rsidR="004D428F" w:rsidRDefault="003F159A">
      <w:pPr>
        <w:pStyle w:val="Paragraphedeliste"/>
        <w:numPr>
          <w:ilvl w:val="2"/>
          <w:numId w:val="81"/>
        </w:numPr>
        <w:tabs>
          <w:tab w:val="left" w:pos="1586"/>
          <w:tab w:val="left" w:pos="1588"/>
        </w:tabs>
        <w:spacing w:before="73" w:line="230" w:lineRule="auto"/>
        <w:ind w:right="418"/>
        <w:rPr>
          <w:rFonts w:ascii="Arial MT" w:hAnsi="Arial MT"/>
          <w:sz w:val="20"/>
        </w:rPr>
      </w:pPr>
      <w:r>
        <w:rPr>
          <w:rFonts w:ascii="Arial MT" w:hAnsi="Arial MT"/>
          <w:w w:val="85"/>
          <w:sz w:val="20"/>
        </w:rPr>
        <w:t>la constatation de l’achèvement</w:t>
      </w:r>
      <w:r>
        <w:rPr>
          <w:rFonts w:ascii="Arial MT" w:hAnsi="Arial MT"/>
          <w:spacing w:val="-1"/>
          <w:w w:val="85"/>
          <w:sz w:val="20"/>
        </w:rPr>
        <w:t xml:space="preserve"> </w:t>
      </w:r>
      <w:r>
        <w:rPr>
          <w:rFonts w:ascii="Arial MT" w:hAnsi="Arial MT"/>
          <w:w w:val="85"/>
          <w:sz w:val="20"/>
        </w:rPr>
        <w:t>des</w:t>
      </w:r>
      <w:r>
        <w:rPr>
          <w:rFonts w:ascii="Arial MT" w:hAnsi="Arial MT"/>
          <w:spacing w:val="-1"/>
          <w:w w:val="85"/>
          <w:sz w:val="20"/>
        </w:rPr>
        <w:t xml:space="preserve"> </w:t>
      </w:r>
      <w:r>
        <w:rPr>
          <w:rFonts w:ascii="Arial MT" w:hAnsi="Arial MT"/>
          <w:w w:val="85"/>
          <w:sz w:val="20"/>
        </w:rPr>
        <w:t>travaux</w:t>
      </w:r>
      <w:r>
        <w:rPr>
          <w:rFonts w:ascii="Arial MT" w:hAnsi="Arial MT"/>
          <w:spacing w:val="-6"/>
          <w:w w:val="85"/>
          <w:sz w:val="20"/>
        </w:rPr>
        <w:t xml:space="preserve"> </w:t>
      </w:r>
      <w:r>
        <w:rPr>
          <w:rFonts w:ascii="Arial MT" w:hAnsi="Arial MT"/>
          <w:w w:val="85"/>
          <w:sz w:val="20"/>
        </w:rPr>
        <w:t>conformément aux termes</w:t>
      </w:r>
      <w:r>
        <w:rPr>
          <w:rFonts w:ascii="Arial MT" w:hAnsi="Arial MT"/>
          <w:spacing w:val="-1"/>
          <w:w w:val="85"/>
          <w:sz w:val="20"/>
        </w:rPr>
        <w:t xml:space="preserve"> </w:t>
      </w:r>
      <w:r>
        <w:rPr>
          <w:rFonts w:ascii="Arial MT" w:hAnsi="Arial MT"/>
          <w:w w:val="85"/>
          <w:sz w:val="20"/>
        </w:rPr>
        <w:t>du</w:t>
      </w:r>
      <w:r>
        <w:rPr>
          <w:rFonts w:ascii="Arial MT" w:hAnsi="Arial MT"/>
          <w:spacing w:val="-3"/>
          <w:w w:val="85"/>
          <w:sz w:val="20"/>
        </w:rPr>
        <w:t xml:space="preserve"> </w:t>
      </w:r>
      <w:r>
        <w:rPr>
          <w:rFonts w:ascii="Arial MT" w:hAnsi="Arial MT"/>
          <w:w w:val="85"/>
          <w:sz w:val="20"/>
        </w:rPr>
        <w:t>marché,</w:t>
      </w:r>
      <w:r>
        <w:rPr>
          <w:rFonts w:ascii="Arial MT" w:hAnsi="Arial MT"/>
          <w:spacing w:val="-1"/>
          <w:w w:val="85"/>
          <w:sz w:val="20"/>
        </w:rPr>
        <w:t xml:space="preserve"> </w:t>
      </w:r>
      <w:r>
        <w:rPr>
          <w:rFonts w:ascii="Arial MT" w:hAnsi="Arial MT"/>
          <w:w w:val="85"/>
          <w:sz w:val="20"/>
        </w:rPr>
        <w:t>ou de la non-exécution ou du non-respect</w:t>
      </w:r>
      <w:r>
        <w:rPr>
          <w:rFonts w:ascii="Arial MT" w:hAnsi="Arial MT"/>
          <w:spacing w:val="-8"/>
          <w:w w:val="85"/>
          <w:sz w:val="20"/>
        </w:rPr>
        <w:t xml:space="preserve"> </w:t>
      </w:r>
      <w:r>
        <w:rPr>
          <w:rFonts w:ascii="Arial MT" w:hAnsi="Arial MT"/>
          <w:w w:val="85"/>
          <w:sz w:val="20"/>
        </w:rPr>
        <w:t>partiel</w:t>
      </w:r>
      <w:r>
        <w:rPr>
          <w:rFonts w:ascii="Arial MT" w:hAnsi="Arial MT"/>
          <w:spacing w:val="-13"/>
          <w:w w:val="85"/>
          <w:sz w:val="20"/>
        </w:rPr>
        <w:t xml:space="preserve"> </w:t>
      </w:r>
      <w:r>
        <w:rPr>
          <w:rFonts w:ascii="Arial MT" w:hAnsi="Arial MT"/>
          <w:w w:val="85"/>
          <w:sz w:val="20"/>
        </w:rPr>
        <w:t>ou</w:t>
      </w:r>
      <w:r>
        <w:rPr>
          <w:rFonts w:ascii="Arial MT" w:hAnsi="Arial MT"/>
          <w:spacing w:val="-4"/>
          <w:w w:val="85"/>
          <w:sz w:val="20"/>
        </w:rPr>
        <w:t xml:space="preserve"> </w:t>
      </w:r>
      <w:r>
        <w:rPr>
          <w:rFonts w:ascii="Arial MT" w:hAnsi="Arial MT"/>
          <w:w w:val="85"/>
          <w:sz w:val="20"/>
        </w:rPr>
        <w:t>total</w:t>
      </w:r>
      <w:r>
        <w:rPr>
          <w:rFonts w:ascii="Arial MT" w:hAnsi="Arial MT"/>
          <w:spacing w:val="-13"/>
          <w:w w:val="85"/>
          <w:sz w:val="20"/>
        </w:rPr>
        <w:t xml:space="preserve"> </w:t>
      </w:r>
      <w:r>
        <w:rPr>
          <w:rFonts w:ascii="Arial MT" w:hAnsi="Arial MT"/>
          <w:w w:val="85"/>
          <w:sz w:val="20"/>
        </w:rPr>
        <w:t>des</w:t>
      </w:r>
      <w:r>
        <w:rPr>
          <w:rFonts w:ascii="Arial MT" w:hAnsi="Arial MT"/>
          <w:spacing w:val="-1"/>
          <w:w w:val="85"/>
          <w:sz w:val="20"/>
        </w:rPr>
        <w:t xml:space="preserve"> </w:t>
      </w:r>
      <w:r>
        <w:rPr>
          <w:rFonts w:ascii="Arial MT" w:hAnsi="Arial MT"/>
          <w:w w:val="85"/>
          <w:sz w:val="20"/>
        </w:rPr>
        <w:t>prestations</w:t>
      </w:r>
      <w:r>
        <w:rPr>
          <w:rFonts w:ascii="Arial MT" w:hAnsi="Arial MT"/>
          <w:spacing w:val="-8"/>
          <w:w w:val="85"/>
          <w:sz w:val="20"/>
        </w:rPr>
        <w:t xml:space="preserve"> </w:t>
      </w:r>
      <w:r>
        <w:rPr>
          <w:rFonts w:ascii="Arial MT" w:hAnsi="Arial MT"/>
          <w:w w:val="85"/>
          <w:sz w:val="20"/>
        </w:rPr>
        <w:t>prévues</w:t>
      </w:r>
      <w:r>
        <w:rPr>
          <w:rFonts w:ascii="Arial MT" w:hAnsi="Arial MT"/>
          <w:spacing w:val="-8"/>
          <w:w w:val="85"/>
          <w:sz w:val="20"/>
        </w:rPr>
        <w:t xml:space="preserve"> </w:t>
      </w:r>
      <w:r>
        <w:rPr>
          <w:rFonts w:ascii="Arial MT" w:hAnsi="Arial MT"/>
          <w:w w:val="85"/>
          <w:sz w:val="20"/>
        </w:rPr>
        <w:t>dans</w:t>
      </w:r>
      <w:r>
        <w:rPr>
          <w:rFonts w:ascii="Arial MT" w:hAnsi="Arial MT"/>
          <w:spacing w:val="-1"/>
          <w:sz w:val="20"/>
        </w:rPr>
        <w:t xml:space="preserve"> </w:t>
      </w:r>
      <w:r>
        <w:rPr>
          <w:rFonts w:ascii="Arial MT" w:hAnsi="Arial MT"/>
          <w:w w:val="85"/>
          <w:sz w:val="20"/>
        </w:rPr>
        <w:t>la</w:t>
      </w:r>
      <w:r>
        <w:rPr>
          <w:rFonts w:ascii="Arial MT" w:hAnsi="Arial MT"/>
          <w:spacing w:val="-10"/>
          <w:w w:val="85"/>
          <w:sz w:val="20"/>
        </w:rPr>
        <w:t xml:space="preserve"> </w:t>
      </w:r>
      <w:r>
        <w:rPr>
          <w:rFonts w:ascii="Arial MT" w:hAnsi="Arial MT"/>
          <w:w w:val="85"/>
          <w:sz w:val="20"/>
        </w:rPr>
        <w:t>Lettre-Commande</w:t>
      </w:r>
      <w:r>
        <w:rPr>
          <w:rFonts w:ascii="Arial MT" w:hAnsi="Arial MT"/>
          <w:spacing w:val="-2"/>
          <w:w w:val="85"/>
          <w:sz w:val="20"/>
        </w:rPr>
        <w:t xml:space="preserve"> </w:t>
      </w:r>
      <w:r>
        <w:rPr>
          <w:rFonts w:ascii="Arial MT" w:hAnsi="Arial MT"/>
          <w:w w:val="85"/>
          <w:sz w:val="20"/>
        </w:rPr>
        <w:t>;</w:t>
      </w:r>
    </w:p>
    <w:p w:rsidR="004D428F" w:rsidRDefault="003F159A">
      <w:pPr>
        <w:pStyle w:val="Paragraphedeliste"/>
        <w:numPr>
          <w:ilvl w:val="2"/>
          <w:numId w:val="81"/>
        </w:numPr>
        <w:tabs>
          <w:tab w:val="left" w:pos="1587"/>
        </w:tabs>
        <w:spacing w:before="69"/>
        <w:ind w:left="1587" w:hanging="345"/>
        <w:rPr>
          <w:rFonts w:ascii="Arial MT" w:hAnsi="Arial MT"/>
          <w:sz w:val="20"/>
        </w:rPr>
      </w:pPr>
      <w:r>
        <w:rPr>
          <w:rFonts w:ascii="Arial MT" w:hAnsi="Arial MT"/>
          <w:w w:val="80"/>
          <w:sz w:val="20"/>
        </w:rPr>
        <w:t>La</w:t>
      </w:r>
      <w:r>
        <w:rPr>
          <w:rFonts w:ascii="Arial MT" w:hAnsi="Arial MT"/>
          <w:spacing w:val="-1"/>
          <w:w w:val="80"/>
          <w:sz w:val="20"/>
        </w:rPr>
        <w:t xml:space="preserve"> </w:t>
      </w:r>
      <w:r>
        <w:rPr>
          <w:rFonts w:ascii="Arial MT" w:hAnsi="Arial MT"/>
          <w:w w:val="80"/>
          <w:sz w:val="20"/>
        </w:rPr>
        <w:t>notification</w:t>
      </w:r>
      <w:r>
        <w:rPr>
          <w:rFonts w:ascii="Arial MT" w:hAnsi="Arial MT"/>
          <w:spacing w:val="-5"/>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réserves</w:t>
      </w:r>
      <w:r>
        <w:rPr>
          <w:rFonts w:ascii="Arial MT" w:hAnsi="Arial MT"/>
          <w:spacing w:val="-9"/>
          <w:sz w:val="20"/>
        </w:rPr>
        <w:t xml:space="preserve"> </w:t>
      </w:r>
      <w:r>
        <w:rPr>
          <w:rFonts w:ascii="Arial MT" w:hAnsi="Arial MT"/>
          <w:w w:val="80"/>
          <w:sz w:val="20"/>
        </w:rPr>
        <w:t>éventuelles</w:t>
      </w:r>
      <w:r>
        <w:rPr>
          <w:rFonts w:ascii="Arial MT" w:hAnsi="Arial MT"/>
          <w:spacing w:val="-3"/>
          <w:sz w:val="20"/>
        </w:rPr>
        <w:t xml:space="preserve"> </w:t>
      </w:r>
      <w:r>
        <w:rPr>
          <w:rFonts w:ascii="Arial MT" w:hAnsi="Arial MT"/>
          <w:w w:val="80"/>
          <w:sz w:val="20"/>
        </w:rPr>
        <w:t>et</w:t>
      </w:r>
      <w:r>
        <w:rPr>
          <w:rFonts w:ascii="Arial MT" w:hAnsi="Arial MT"/>
          <w:spacing w:val="-1"/>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délais</w:t>
      </w:r>
      <w:r>
        <w:rPr>
          <w:rFonts w:ascii="Arial MT" w:hAnsi="Arial MT"/>
          <w:spacing w:val="-10"/>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mise</w:t>
      </w:r>
      <w:r>
        <w:rPr>
          <w:rFonts w:ascii="Arial MT" w:hAnsi="Arial MT"/>
          <w:spacing w:val="-5"/>
          <w:sz w:val="20"/>
        </w:rPr>
        <w:t xml:space="preserve"> </w:t>
      </w:r>
      <w:r>
        <w:rPr>
          <w:rFonts w:ascii="Arial MT" w:hAnsi="Arial MT"/>
          <w:w w:val="80"/>
          <w:sz w:val="20"/>
        </w:rPr>
        <w:t>en</w:t>
      </w:r>
      <w:r>
        <w:rPr>
          <w:rFonts w:ascii="Arial MT" w:hAnsi="Arial MT"/>
          <w:spacing w:val="5"/>
          <w:sz w:val="20"/>
        </w:rPr>
        <w:t xml:space="preserve"> </w:t>
      </w:r>
      <w:r>
        <w:rPr>
          <w:rFonts w:ascii="Arial MT" w:hAnsi="Arial MT"/>
          <w:w w:val="80"/>
          <w:sz w:val="20"/>
        </w:rPr>
        <w:t>conformité</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81"/>
        </w:numPr>
        <w:tabs>
          <w:tab w:val="left" w:pos="1587"/>
        </w:tabs>
        <w:spacing w:before="58"/>
        <w:ind w:left="1587" w:hanging="345"/>
        <w:rPr>
          <w:rFonts w:ascii="Arial MT" w:hAnsi="Arial MT"/>
          <w:sz w:val="20"/>
        </w:rPr>
      </w:pPr>
      <w:r>
        <w:rPr>
          <w:rFonts w:ascii="Arial MT" w:hAnsi="Arial MT"/>
          <w:w w:val="80"/>
          <w:sz w:val="20"/>
        </w:rPr>
        <w:t>la</w:t>
      </w:r>
      <w:r>
        <w:rPr>
          <w:rFonts w:ascii="Arial MT" w:hAnsi="Arial MT"/>
          <w:spacing w:val="-3"/>
          <w:w w:val="80"/>
          <w:sz w:val="20"/>
        </w:rPr>
        <w:t xml:space="preserve"> </w:t>
      </w:r>
      <w:r>
        <w:rPr>
          <w:rFonts w:ascii="Arial MT" w:hAnsi="Arial MT"/>
          <w:w w:val="80"/>
          <w:sz w:val="20"/>
        </w:rPr>
        <w:t>constatation</w:t>
      </w:r>
      <w:r>
        <w:rPr>
          <w:rFonts w:ascii="Arial MT" w:hAnsi="Arial MT"/>
          <w:spacing w:val="-6"/>
          <w:sz w:val="20"/>
        </w:rPr>
        <w:t xml:space="preserve"> </w:t>
      </w:r>
      <w:r>
        <w:rPr>
          <w:rFonts w:ascii="Arial MT" w:hAnsi="Arial MT"/>
          <w:w w:val="80"/>
          <w:sz w:val="20"/>
        </w:rPr>
        <w:t>du</w:t>
      </w:r>
      <w:r>
        <w:rPr>
          <w:rFonts w:ascii="Arial MT" w:hAnsi="Arial MT"/>
          <w:spacing w:val="-6"/>
          <w:sz w:val="20"/>
        </w:rPr>
        <w:t xml:space="preserve"> </w:t>
      </w:r>
      <w:r>
        <w:rPr>
          <w:rFonts w:ascii="Arial MT" w:hAnsi="Arial MT"/>
          <w:w w:val="80"/>
          <w:sz w:val="20"/>
        </w:rPr>
        <w:t>repli</w:t>
      </w:r>
      <w:r>
        <w:rPr>
          <w:rFonts w:ascii="Arial MT" w:hAnsi="Arial MT"/>
          <w:spacing w:val="-6"/>
          <w:w w:val="80"/>
          <w:sz w:val="20"/>
        </w:rPr>
        <w:t xml:space="preserve"> </w:t>
      </w:r>
      <w:r>
        <w:rPr>
          <w:rFonts w:ascii="Arial MT" w:hAnsi="Arial MT"/>
          <w:w w:val="80"/>
          <w:sz w:val="20"/>
        </w:rPr>
        <w:t>des</w:t>
      </w:r>
      <w:r>
        <w:rPr>
          <w:rFonts w:ascii="Arial MT" w:hAnsi="Arial MT"/>
          <w:spacing w:val="-3"/>
          <w:sz w:val="20"/>
        </w:rPr>
        <w:t xml:space="preserve"> </w:t>
      </w:r>
      <w:r>
        <w:rPr>
          <w:rFonts w:ascii="Arial MT" w:hAnsi="Arial MT"/>
          <w:w w:val="80"/>
          <w:sz w:val="20"/>
        </w:rPr>
        <w:t>installations</w:t>
      </w:r>
      <w:r>
        <w:rPr>
          <w:rFonts w:ascii="Arial MT" w:hAnsi="Arial MT"/>
          <w:spacing w:val="-11"/>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chantier</w:t>
      </w:r>
      <w:r>
        <w:rPr>
          <w:rFonts w:ascii="Arial MT" w:hAnsi="Arial MT"/>
          <w:spacing w:val="-4"/>
          <w:sz w:val="20"/>
        </w:rPr>
        <w:t xml:space="preserve"> </w:t>
      </w:r>
      <w:r>
        <w:rPr>
          <w:rFonts w:ascii="Arial MT" w:hAnsi="Arial MT"/>
          <w:w w:val="80"/>
          <w:sz w:val="20"/>
        </w:rPr>
        <w:t>et</w:t>
      </w:r>
      <w:r>
        <w:rPr>
          <w:rFonts w:ascii="Arial MT" w:hAnsi="Arial MT"/>
          <w:spacing w:val="-11"/>
          <w:sz w:val="20"/>
        </w:rPr>
        <w:t xml:space="preserve"> </w:t>
      </w:r>
      <w:r>
        <w:rPr>
          <w:rFonts w:ascii="Arial MT" w:hAnsi="Arial MT"/>
          <w:w w:val="80"/>
          <w:sz w:val="20"/>
        </w:rPr>
        <w:t>de</w:t>
      </w:r>
      <w:r>
        <w:rPr>
          <w:rFonts w:ascii="Arial MT" w:hAnsi="Arial MT"/>
          <w:spacing w:val="2"/>
          <w:sz w:val="20"/>
        </w:rPr>
        <w:t xml:space="preserve"> </w:t>
      </w:r>
      <w:r>
        <w:rPr>
          <w:rFonts w:ascii="Arial MT" w:hAnsi="Arial MT"/>
          <w:w w:val="80"/>
          <w:sz w:val="20"/>
        </w:rPr>
        <w:t>la</w:t>
      </w:r>
      <w:r>
        <w:rPr>
          <w:rFonts w:ascii="Arial MT" w:hAnsi="Arial MT"/>
          <w:spacing w:val="-6"/>
          <w:sz w:val="20"/>
        </w:rPr>
        <w:t xml:space="preserve"> </w:t>
      </w:r>
      <w:r>
        <w:rPr>
          <w:rFonts w:ascii="Arial MT" w:hAnsi="Arial MT"/>
          <w:w w:val="80"/>
          <w:sz w:val="20"/>
        </w:rPr>
        <w:t>remise</w:t>
      </w:r>
      <w:r>
        <w:rPr>
          <w:rFonts w:ascii="Arial MT" w:hAnsi="Arial MT"/>
          <w:spacing w:val="-7"/>
          <w:sz w:val="20"/>
        </w:rPr>
        <w:t xml:space="preserve"> </w:t>
      </w:r>
      <w:r>
        <w:rPr>
          <w:rFonts w:ascii="Arial MT" w:hAnsi="Arial MT"/>
          <w:w w:val="80"/>
          <w:sz w:val="20"/>
        </w:rPr>
        <w:t>en</w:t>
      </w:r>
      <w:r>
        <w:rPr>
          <w:rFonts w:ascii="Arial MT" w:hAnsi="Arial MT"/>
          <w:spacing w:val="-6"/>
          <w:sz w:val="20"/>
        </w:rPr>
        <w:t xml:space="preserve"> </w:t>
      </w:r>
      <w:r>
        <w:rPr>
          <w:rFonts w:ascii="Arial MT" w:hAnsi="Arial MT"/>
          <w:w w:val="80"/>
          <w:sz w:val="20"/>
        </w:rPr>
        <w:t>état</w:t>
      </w:r>
      <w:r>
        <w:rPr>
          <w:rFonts w:ascii="Arial MT" w:hAnsi="Arial MT"/>
          <w:spacing w:val="-11"/>
          <w:sz w:val="20"/>
        </w:rPr>
        <w:t xml:space="preserve"> </w:t>
      </w:r>
      <w:r>
        <w:rPr>
          <w:rFonts w:ascii="Arial MT" w:hAnsi="Arial MT"/>
          <w:w w:val="80"/>
          <w:sz w:val="20"/>
        </w:rPr>
        <w:t>des</w:t>
      </w:r>
      <w:r>
        <w:rPr>
          <w:rFonts w:ascii="Arial MT" w:hAnsi="Arial MT"/>
          <w:spacing w:val="-3"/>
          <w:sz w:val="20"/>
        </w:rPr>
        <w:t xml:space="preserve"> </w:t>
      </w:r>
      <w:r>
        <w:rPr>
          <w:rFonts w:ascii="Arial MT" w:hAnsi="Arial MT"/>
          <w:spacing w:val="-2"/>
          <w:w w:val="80"/>
          <w:sz w:val="20"/>
        </w:rPr>
        <w:t>lieux.</w:t>
      </w:r>
    </w:p>
    <w:p w:rsidR="004D428F" w:rsidRDefault="004D428F">
      <w:pPr>
        <w:pStyle w:val="Paragraphedeliste"/>
        <w:rPr>
          <w:rFonts w:ascii="Arial MT" w:hAnsi="Arial MT"/>
          <w:sz w:val="20"/>
        </w:rPr>
        <w:sectPr w:rsidR="004D428F">
          <w:pgSz w:w="11910" w:h="16850"/>
          <w:pgMar w:top="600" w:right="425" w:bottom="660" w:left="566" w:header="0" w:footer="476" w:gutter="0"/>
          <w:cols w:space="720"/>
        </w:sectPr>
      </w:pPr>
    </w:p>
    <w:p w:rsidR="004D428F" w:rsidRDefault="003F159A">
      <w:pPr>
        <w:pStyle w:val="Paragraphedeliste"/>
        <w:numPr>
          <w:ilvl w:val="1"/>
          <w:numId w:val="81"/>
        </w:numPr>
        <w:tabs>
          <w:tab w:val="left" w:pos="1131"/>
        </w:tabs>
        <w:spacing w:before="79" w:line="237" w:lineRule="auto"/>
        <w:ind w:right="417" w:firstLine="0"/>
        <w:jc w:val="both"/>
        <w:rPr>
          <w:rFonts w:ascii="Arial MT" w:hAnsi="Arial MT"/>
          <w:sz w:val="20"/>
        </w:rPr>
      </w:pPr>
      <w:r>
        <w:rPr>
          <w:rFonts w:ascii="Arial MT" w:hAnsi="Arial MT"/>
          <w:w w:val="85"/>
          <w:sz w:val="20"/>
        </w:rPr>
        <w:t>Ces</w:t>
      </w:r>
      <w:r>
        <w:rPr>
          <w:rFonts w:ascii="Arial MT" w:hAnsi="Arial MT"/>
          <w:spacing w:val="-6"/>
          <w:w w:val="85"/>
          <w:sz w:val="20"/>
        </w:rPr>
        <w:t xml:space="preserve"> </w:t>
      </w:r>
      <w:r>
        <w:rPr>
          <w:rFonts w:ascii="Arial MT" w:hAnsi="Arial MT"/>
          <w:w w:val="85"/>
          <w:sz w:val="20"/>
        </w:rPr>
        <w:t>opérations</w:t>
      </w:r>
      <w:r>
        <w:rPr>
          <w:rFonts w:ascii="Arial MT" w:hAnsi="Arial MT"/>
          <w:spacing w:val="-6"/>
          <w:w w:val="85"/>
          <w:sz w:val="20"/>
        </w:rPr>
        <w:t xml:space="preserve"> </w:t>
      </w:r>
      <w:r>
        <w:rPr>
          <w:rFonts w:ascii="Arial MT" w:hAnsi="Arial MT"/>
          <w:w w:val="85"/>
          <w:sz w:val="20"/>
        </w:rPr>
        <w:t>font</w:t>
      </w:r>
      <w:r>
        <w:rPr>
          <w:rFonts w:ascii="Arial MT" w:hAnsi="Arial MT"/>
          <w:spacing w:val="-5"/>
          <w:w w:val="85"/>
          <w:sz w:val="20"/>
        </w:rPr>
        <w:t xml:space="preserve"> </w:t>
      </w:r>
      <w:r>
        <w:rPr>
          <w:rFonts w:ascii="Arial MT" w:hAnsi="Arial MT"/>
          <w:w w:val="85"/>
          <w:sz w:val="20"/>
        </w:rPr>
        <w:t>l’objet</w:t>
      </w:r>
      <w:r>
        <w:rPr>
          <w:rFonts w:ascii="Arial MT" w:hAnsi="Arial MT"/>
          <w:spacing w:val="-6"/>
          <w:w w:val="85"/>
          <w:sz w:val="20"/>
        </w:rPr>
        <w:t xml:space="preserve"> </w:t>
      </w:r>
      <w:r>
        <w:rPr>
          <w:rFonts w:ascii="Arial MT" w:hAnsi="Arial MT"/>
          <w:w w:val="85"/>
          <w:sz w:val="20"/>
        </w:rPr>
        <w:t>d’un</w:t>
      </w:r>
      <w:r>
        <w:rPr>
          <w:rFonts w:ascii="Arial MT" w:hAnsi="Arial MT"/>
          <w:spacing w:val="-2"/>
          <w:w w:val="85"/>
          <w:sz w:val="20"/>
        </w:rPr>
        <w:t xml:space="preserve"> </w:t>
      </w:r>
      <w:r>
        <w:rPr>
          <w:rFonts w:ascii="Arial MT" w:hAnsi="Arial MT"/>
          <w:w w:val="85"/>
          <w:sz w:val="20"/>
        </w:rPr>
        <w:t>procès-verbal</w:t>
      </w:r>
      <w:r>
        <w:rPr>
          <w:rFonts w:ascii="Arial MT" w:hAnsi="Arial MT"/>
          <w:spacing w:val="-6"/>
          <w:w w:val="85"/>
          <w:sz w:val="20"/>
        </w:rPr>
        <w:t xml:space="preserve"> </w:t>
      </w:r>
      <w:r>
        <w:rPr>
          <w:rFonts w:ascii="Arial MT" w:hAnsi="Arial MT"/>
          <w:w w:val="85"/>
          <w:sz w:val="20"/>
        </w:rPr>
        <w:t>dressé</w:t>
      </w:r>
      <w:r>
        <w:rPr>
          <w:rFonts w:ascii="Arial MT" w:hAnsi="Arial MT"/>
          <w:spacing w:val="-2"/>
          <w:w w:val="85"/>
          <w:sz w:val="20"/>
        </w:rPr>
        <w:t xml:space="preserve"> </w:t>
      </w:r>
      <w:r>
        <w:rPr>
          <w:rFonts w:ascii="Arial MT" w:hAnsi="Arial MT"/>
          <w:w w:val="85"/>
          <w:sz w:val="20"/>
        </w:rPr>
        <w:t>sur</w:t>
      </w:r>
      <w:r>
        <w:rPr>
          <w:rFonts w:ascii="Arial MT" w:hAnsi="Arial MT"/>
          <w:spacing w:val="-2"/>
          <w:w w:val="85"/>
          <w:sz w:val="20"/>
        </w:rPr>
        <w:t xml:space="preserve"> </w:t>
      </w:r>
      <w:r>
        <w:rPr>
          <w:rFonts w:ascii="Arial MT" w:hAnsi="Arial MT"/>
          <w:w w:val="85"/>
          <w:sz w:val="20"/>
        </w:rPr>
        <w:t>le</w:t>
      </w:r>
      <w:r>
        <w:rPr>
          <w:rFonts w:ascii="Arial MT" w:hAnsi="Arial MT"/>
          <w:spacing w:val="-2"/>
          <w:w w:val="85"/>
          <w:sz w:val="20"/>
        </w:rPr>
        <w:t xml:space="preserve"> </w:t>
      </w:r>
      <w:r>
        <w:rPr>
          <w:rFonts w:ascii="Arial MT" w:hAnsi="Arial MT"/>
          <w:w w:val="85"/>
          <w:sz w:val="20"/>
        </w:rPr>
        <w:t>champ</w:t>
      </w:r>
      <w:r>
        <w:rPr>
          <w:rFonts w:ascii="Arial MT" w:hAnsi="Arial MT"/>
          <w:spacing w:val="-2"/>
          <w:w w:val="85"/>
          <w:sz w:val="20"/>
        </w:rPr>
        <w:t xml:space="preserve"> </w:t>
      </w:r>
      <w:r>
        <w:rPr>
          <w:rFonts w:ascii="Arial MT" w:hAnsi="Arial MT"/>
          <w:w w:val="85"/>
          <w:sz w:val="20"/>
        </w:rPr>
        <w:t>et</w:t>
      </w:r>
      <w:r>
        <w:rPr>
          <w:rFonts w:ascii="Arial MT" w:hAnsi="Arial MT"/>
          <w:spacing w:val="-5"/>
          <w:w w:val="85"/>
          <w:sz w:val="20"/>
        </w:rPr>
        <w:t xml:space="preserve"> </w:t>
      </w:r>
      <w:r>
        <w:rPr>
          <w:rFonts w:ascii="Arial MT" w:hAnsi="Arial MT"/>
          <w:w w:val="85"/>
          <w:sz w:val="20"/>
        </w:rPr>
        <w:t>signé</w:t>
      </w:r>
      <w:r>
        <w:rPr>
          <w:rFonts w:ascii="Arial MT" w:hAnsi="Arial MT"/>
          <w:spacing w:val="-2"/>
          <w:w w:val="85"/>
          <w:sz w:val="20"/>
        </w:rPr>
        <w:t xml:space="preserve"> </w:t>
      </w:r>
      <w:r>
        <w:rPr>
          <w:rFonts w:ascii="Arial MT" w:hAnsi="Arial MT"/>
          <w:w w:val="85"/>
          <w:sz w:val="20"/>
        </w:rPr>
        <w:t>contradictoirement</w:t>
      </w:r>
      <w:r>
        <w:rPr>
          <w:rFonts w:ascii="Arial MT" w:hAnsi="Arial MT"/>
          <w:spacing w:val="-5"/>
          <w:w w:val="85"/>
          <w:sz w:val="20"/>
        </w:rPr>
        <w:t xml:space="preserve"> </w:t>
      </w:r>
      <w:r>
        <w:rPr>
          <w:rFonts w:ascii="Arial MT" w:hAnsi="Arial MT"/>
          <w:w w:val="85"/>
          <w:sz w:val="20"/>
        </w:rPr>
        <w:t>par L’Ingénieur</w:t>
      </w:r>
      <w:r>
        <w:rPr>
          <w:rFonts w:ascii="Arial MT" w:hAnsi="Arial MT"/>
          <w:spacing w:val="-2"/>
          <w:w w:val="85"/>
          <w:sz w:val="20"/>
        </w:rPr>
        <w:t xml:space="preserve"> </w:t>
      </w:r>
      <w:r>
        <w:rPr>
          <w:rFonts w:ascii="Arial MT" w:hAnsi="Arial MT"/>
          <w:w w:val="85"/>
          <w:sz w:val="20"/>
        </w:rPr>
        <w:t>du</w:t>
      </w:r>
      <w:r>
        <w:rPr>
          <w:rFonts w:ascii="Arial MT" w:hAnsi="Arial MT"/>
          <w:spacing w:val="-2"/>
          <w:w w:val="85"/>
          <w:sz w:val="20"/>
        </w:rPr>
        <w:t xml:space="preserve"> </w:t>
      </w:r>
      <w:r w:rsidR="00E334B5">
        <w:rPr>
          <w:rFonts w:ascii="Arial MT" w:hAnsi="Arial MT"/>
          <w:w w:val="85"/>
          <w:sz w:val="20"/>
        </w:rPr>
        <w:t>Marché,</w:t>
      </w:r>
      <w:r>
        <w:rPr>
          <w:rFonts w:ascii="Arial MT" w:hAnsi="Arial MT"/>
          <w:spacing w:val="-4"/>
          <w:w w:val="85"/>
          <w:sz w:val="20"/>
        </w:rPr>
        <w:t xml:space="preserve"> </w:t>
      </w:r>
      <w:r>
        <w:rPr>
          <w:rFonts w:ascii="Arial MT" w:hAnsi="Arial MT"/>
          <w:w w:val="85"/>
          <w:sz w:val="20"/>
        </w:rPr>
        <w:t xml:space="preserve">le </w:t>
      </w:r>
      <w:r>
        <w:rPr>
          <w:rFonts w:ascii="Arial MT" w:hAnsi="Arial MT"/>
          <w:spacing w:val="-2"/>
          <w:w w:val="85"/>
          <w:sz w:val="20"/>
        </w:rPr>
        <w:t>Cocontractant, et</w:t>
      </w:r>
      <w:r>
        <w:rPr>
          <w:rFonts w:ascii="Arial MT" w:hAnsi="Arial MT"/>
          <w:sz w:val="20"/>
        </w:rPr>
        <w:t xml:space="preserve"> </w:t>
      </w:r>
      <w:r>
        <w:rPr>
          <w:rFonts w:ascii="Arial MT" w:hAnsi="Arial MT"/>
          <w:spacing w:val="-2"/>
          <w:w w:val="85"/>
          <w:sz w:val="20"/>
        </w:rPr>
        <w:t>le représentant du Maître d’Ouvrage. Les délais de levée des réserves au plus tard avant</w:t>
      </w:r>
      <w:r>
        <w:rPr>
          <w:rFonts w:ascii="Arial MT" w:hAnsi="Arial MT"/>
          <w:spacing w:val="-2"/>
          <w:sz w:val="20"/>
        </w:rPr>
        <w:t xml:space="preserve"> </w:t>
      </w:r>
      <w:r>
        <w:rPr>
          <w:rFonts w:ascii="Arial MT" w:hAnsi="Arial MT"/>
          <w:spacing w:val="-2"/>
          <w:w w:val="85"/>
          <w:sz w:val="20"/>
        </w:rPr>
        <w:t xml:space="preserve">la réception provisoire des </w:t>
      </w:r>
      <w:r>
        <w:rPr>
          <w:rFonts w:ascii="Arial MT" w:hAnsi="Arial MT"/>
          <w:w w:val="85"/>
          <w:sz w:val="20"/>
        </w:rPr>
        <w:t>travaux,</w:t>
      </w:r>
      <w:r>
        <w:rPr>
          <w:rFonts w:ascii="Arial MT" w:hAnsi="Arial MT"/>
          <w:spacing w:val="-2"/>
          <w:w w:val="85"/>
          <w:sz w:val="20"/>
        </w:rPr>
        <w:t xml:space="preserve"> </w:t>
      </w:r>
      <w:r>
        <w:rPr>
          <w:rFonts w:ascii="Arial MT" w:hAnsi="Arial MT"/>
          <w:w w:val="85"/>
          <w:sz w:val="20"/>
        </w:rPr>
        <w:t>sont</w:t>
      </w:r>
      <w:r>
        <w:rPr>
          <w:rFonts w:ascii="Arial MT" w:hAnsi="Arial MT"/>
          <w:spacing w:val="-8"/>
          <w:w w:val="85"/>
          <w:sz w:val="20"/>
        </w:rPr>
        <w:t xml:space="preserve"> </w:t>
      </w:r>
      <w:r>
        <w:rPr>
          <w:rFonts w:ascii="Arial MT" w:hAnsi="Arial MT"/>
          <w:w w:val="85"/>
          <w:sz w:val="20"/>
        </w:rPr>
        <w:t>fixés</w:t>
      </w:r>
      <w:r>
        <w:rPr>
          <w:rFonts w:ascii="Arial MT" w:hAnsi="Arial MT"/>
          <w:spacing w:val="-8"/>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commun</w:t>
      </w:r>
      <w:r>
        <w:rPr>
          <w:rFonts w:ascii="Arial MT" w:hAnsi="Arial MT"/>
          <w:spacing w:val="-4"/>
          <w:w w:val="85"/>
          <w:sz w:val="20"/>
        </w:rPr>
        <w:t xml:space="preserve"> </w:t>
      </w:r>
      <w:r>
        <w:rPr>
          <w:rFonts w:ascii="Arial MT" w:hAnsi="Arial MT"/>
          <w:w w:val="85"/>
          <w:sz w:val="20"/>
        </w:rPr>
        <w:t>accord</w:t>
      </w:r>
      <w:r>
        <w:rPr>
          <w:rFonts w:ascii="Arial MT" w:hAnsi="Arial MT"/>
          <w:spacing w:val="-4"/>
          <w:w w:val="85"/>
          <w:sz w:val="20"/>
        </w:rPr>
        <w:t xml:space="preserve"> </w:t>
      </w:r>
      <w:r>
        <w:rPr>
          <w:rFonts w:ascii="Arial MT" w:hAnsi="Arial MT"/>
          <w:w w:val="85"/>
          <w:sz w:val="20"/>
        </w:rPr>
        <w:t>avec</w:t>
      </w:r>
      <w:r>
        <w:rPr>
          <w:rFonts w:ascii="Arial MT" w:hAnsi="Arial MT"/>
          <w:spacing w:val="-1"/>
          <w:w w:val="85"/>
          <w:sz w:val="20"/>
        </w:rPr>
        <w:t xml:space="preserve"> </w:t>
      </w:r>
      <w:r>
        <w:rPr>
          <w:rFonts w:ascii="Arial MT" w:hAnsi="Arial MT"/>
          <w:w w:val="85"/>
          <w:sz w:val="20"/>
        </w:rPr>
        <w:t>le</w:t>
      </w:r>
      <w:r>
        <w:rPr>
          <w:rFonts w:ascii="Arial MT" w:hAnsi="Arial MT"/>
          <w:spacing w:val="-4"/>
          <w:w w:val="85"/>
          <w:sz w:val="20"/>
        </w:rPr>
        <w:t xml:space="preserve"> </w:t>
      </w:r>
      <w:r>
        <w:rPr>
          <w:rFonts w:ascii="Arial MT" w:hAnsi="Arial MT"/>
          <w:w w:val="85"/>
          <w:sz w:val="20"/>
        </w:rPr>
        <w:t>Cocontractant.</w:t>
      </w:r>
    </w:p>
    <w:p w:rsidR="004D428F" w:rsidRDefault="003F159A">
      <w:pPr>
        <w:pStyle w:val="Paragraphedeliste"/>
        <w:numPr>
          <w:ilvl w:val="1"/>
          <w:numId w:val="81"/>
        </w:numPr>
        <w:tabs>
          <w:tab w:val="left" w:pos="1131"/>
        </w:tabs>
        <w:spacing w:before="122"/>
        <w:ind w:right="425" w:firstLine="0"/>
        <w:jc w:val="both"/>
        <w:rPr>
          <w:rFonts w:ascii="Arial MT" w:hAnsi="Arial MT"/>
          <w:sz w:val="20"/>
        </w:rPr>
      </w:pPr>
      <w:r>
        <w:rPr>
          <w:rFonts w:ascii="Arial MT" w:hAnsi="Arial MT"/>
          <w:spacing w:val="-2"/>
          <w:w w:val="85"/>
          <w:sz w:val="20"/>
        </w:rPr>
        <w:t>La réception provisoire est effectuée à la demande du Cocontractant</w:t>
      </w:r>
      <w:r>
        <w:rPr>
          <w:rFonts w:ascii="Arial MT" w:hAnsi="Arial MT"/>
          <w:sz w:val="20"/>
        </w:rPr>
        <w:t xml:space="preserve"> </w:t>
      </w:r>
      <w:r>
        <w:rPr>
          <w:rFonts w:ascii="Arial MT" w:hAnsi="Arial MT"/>
          <w:spacing w:val="-2"/>
          <w:w w:val="85"/>
          <w:sz w:val="20"/>
        </w:rPr>
        <w:t xml:space="preserve">en cas d’exécution satisfaisante des prestations prévues </w:t>
      </w:r>
      <w:r>
        <w:rPr>
          <w:rFonts w:ascii="Arial MT" w:hAnsi="Arial MT"/>
          <w:w w:val="80"/>
          <w:sz w:val="20"/>
        </w:rPr>
        <w:t>dans le</w:t>
      </w:r>
      <w:r>
        <w:rPr>
          <w:rFonts w:ascii="Arial MT" w:hAnsi="Arial MT"/>
          <w:sz w:val="20"/>
        </w:rPr>
        <w:t xml:space="preserve"> </w:t>
      </w:r>
      <w:r>
        <w:rPr>
          <w:rFonts w:ascii="Arial MT" w:hAnsi="Arial MT"/>
          <w:w w:val="80"/>
          <w:sz w:val="20"/>
        </w:rPr>
        <w:t>marché, exécution</w:t>
      </w:r>
      <w:r>
        <w:rPr>
          <w:rFonts w:ascii="Arial MT" w:hAnsi="Arial MT"/>
          <w:sz w:val="20"/>
        </w:rPr>
        <w:t xml:space="preserve"> </w:t>
      </w:r>
      <w:r>
        <w:rPr>
          <w:rFonts w:ascii="Arial MT" w:hAnsi="Arial MT"/>
          <w:w w:val="80"/>
          <w:sz w:val="20"/>
        </w:rPr>
        <w:t>constatée</w:t>
      </w:r>
      <w:r>
        <w:rPr>
          <w:rFonts w:ascii="Arial MT" w:hAnsi="Arial MT"/>
          <w:sz w:val="20"/>
        </w:rPr>
        <w:t xml:space="preserve"> </w:t>
      </w:r>
      <w:r>
        <w:rPr>
          <w:rFonts w:ascii="Arial MT" w:hAnsi="Arial MT"/>
          <w:w w:val="80"/>
          <w:sz w:val="20"/>
        </w:rPr>
        <w:t>par</w:t>
      </w:r>
      <w:r>
        <w:rPr>
          <w:rFonts w:ascii="Arial MT" w:hAnsi="Arial MT"/>
          <w:sz w:val="20"/>
        </w:rPr>
        <w:t xml:space="preserve"> </w:t>
      </w:r>
      <w:r>
        <w:rPr>
          <w:rFonts w:ascii="Arial MT" w:hAnsi="Arial MT"/>
          <w:w w:val="80"/>
          <w:sz w:val="20"/>
        </w:rPr>
        <w:t>un</w:t>
      </w:r>
      <w:r>
        <w:rPr>
          <w:rFonts w:ascii="Arial MT" w:hAnsi="Arial MT"/>
          <w:sz w:val="20"/>
        </w:rPr>
        <w:t xml:space="preserve"> </w:t>
      </w:r>
      <w:r>
        <w:rPr>
          <w:rFonts w:ascii="Arial MT" w:hAnsi="Arial MT"/>
          <w:w w:val="80"/>
          <w:sz w:val="20"/>
        </w:rPr>
        <w:t>procès-verbal de</w:t>
      </w:r>
      <w:r>
        <w:rPr>
          <w:rFonts w:ascii="Arial MT" w:hAnsi="Arial MT"/>
          <w:sz w:val="20"/>
        </w:rPr>
        <w:t xml:space="preserve"> </w:t>
      </w:r>
      <w:r>
        <w:rPr>
          <w:rFonts w:ascii="Arial MT" w:hAnsi="Arial MT"/>
          <w:w w:val="80"/>
          <w:sz w:val="20"/>
        </w:rPr>
        <w:t>levée</w:t>
      </w:r>
      <w:r>
        <w:rPr>
          <w:rFonts w:ascii="Arial MT" w:hAnsi="Arial MT"/>
          <w:sz w:val="20"/>
        </w:rPr>
        <w:t xml:space="preserve"> </w:t>
      </w:r>
      <w:r>
        <w:rPr>
          <w:rFonts w:ascii="Arial MT" w:hAnsi="Arial MT"/>
          <w:w w:val="80"/>
          <w:sz w:val="20"/>
        </w:rPr>
        <w:t>des réserves contenues dans le</w:t>
      </w:r>
      <w:r>
        <w:rPr>
          <w:rFonts w:ascii="Arial MT" w:hAnsi="Arial MT"/>
          <w:sz w:val="20"/>
        </w:rPr>
        <w:t xml:space="preserve"> </w:t>
      </w:r>
      <w:r>
        <w:rPr>
          <w:rFonts w:ascii="Arial MT" w:hAnsi="Arial MT"/>
          <w:w w:val="80"/>
          <w:sz w:val="20"/>
        </w:rPr>
        <w:t>procès-verbal de</w:t>
      </w:r>
      <w:r>
        <w:rPr>
          <w:rFonts w:ascii="Arial MT" w:hAnsi="Arial MT"/>
          <w:sz w:val="20"/>
        </w:rPr>
        <w:t xml:space="preserve"> </w:t>
      </w:r>
      <w:r>
        <w:rPr>
          <w:rFonts w:ascii="Arial MT" w:hAnsi="Arial MT"/>
          <w:w w:val="80"/>
          <w:sz w:val="20"/>
        </w:rPr>
        <w:t>la Commission</w:t>
      </w:r>
      <w:r>
        <w:rPr>
          <w:rFonts w:ascii="Arial MT" w:hAnsi="Arial MT"/>
          <w:sz w:val="20"/>
        </w:rPr>
        <w:t xml:space="preserve"> </w:t>
      </w:r>
      <w:r>
        <w:rPr>
          <w:rFonts w:ascii="Arial MT" w:hAnsi="Arial MT"/>
          <w:w w:val="80"/>
          <w:sz w:val="20"/>
        </w:rPr>
        <w:t xml:space="preserve">de </w:t>
      </w:r>
      <w:r>
        <w:rPr>
          <w:rFonts w:ascii="Arial MT" w:hAnsi="Arial MT"/>
          <w:w w:val="90"/>
          <w:sz w:val="20"/>
        </w:rPr>
        <w:t>pré</w:t>
      </w:r>
      <w:r>
        <w:rPr>
          <w:rFonts w:ascii="Arial MT" w:hAnsi="Arial MT"/>
          <w:spacing w:val="-9"/>
          <w:w w:val="90"/>
          <w:sz w:val="20"/>
        </w:rPr>
        <w:t xml:space="preserve"> </w:t>
      </w:r>
      <w:r>
        <w:rPr>
          <w:rFonts w:ascii="Arial MT" w:hAnsi="Arial MT"/>
          <w:w w:val="90"/>
          <w:sz w:val="20"/>
        </w:rPr>
        <w:t>réception</w:t>
      </w:r>
      <w:r>
        <w:rPr>
          <w:rFonts w:ascii="Arial MT" w:hAnsi="Arial MT"/>
          <w:spacing w:val="-8"/>
          <w:w w:val="90"/>
          <w:sz w:val="20"/>
        </w:rPr>
        <w:t xml:space="preserve"> </w:t>
      </w:r>
      <w:r>
        <w:rPr>
          <w:rFonts w:ascii="Arial MT" w:hAnsi="Arial MT"/>
          <w:w w:val="90"/>
          <w:sz w:val="20"/>
        </w:rPr>
        <w:t>technique.</w:t>
      </w:r>
    </w:p>
    <w:p w:rsidR="004D428F" w:rsidRDefault="003F159A">
      <w:pPr>
        <w:pStyle w:val="Paragraphedeliste"/>
        <w:numPr>
          <w:ilvl w:val="1"/>
          <w:numId w:val="81"/>
        </w:numPr>
        <w:tabs>
          <w:tab w:val="left" w:pos="1131"/>
        </w:tabs>
        <w:spacing w:before="117"/>
        <w:ind w:right="427" w:firstLine="0"/>
        <w:jc w:val="both"/>
        <w:rPr>
          <w:rFonts w:ascii="Arial MT" w:hAnsi="Arial MT"/>
          <w:sz w:val="20"/>
        </w:rPr>
      </w:pPr>
      <w:r>
        <w:rPr>
          <w:rFonts w:ascii="Arial MT" w:hAnsi="Arial MT"/>
          <w:w w:val="85"/>
          <w:sz w:val="20"/>
        </w:rPr>
        <w:t>Le</w:t>
      </w:r>
      <w:r>
        <w:rPr>
          <w:rFonts w:ascii="Arial MT" w:hAnsi="Arial MT"/>
          <w:spacing w:val="-6"/>
          <w:w w:val="85"/>
          <w:sz w:val="20"/>
        </w:rPr>
        <w:t xml:space="preserve"> </w:t>
      </w:r>
      <w:r>
        <w:rPr>
          <w:rFonts w:ascii="Arial MT" w:hAnsi="Arial MT"/>
          <w:w w:val="85"/>
          <w:sz w:val="20"/>
        </w:rPr>
        <w:t>Cocontractant</w:t>
      </w:r>
      <w:r>
        <w:rPr>
          <w:rFonts w:ascii="Arial MT" w:hAnsi="Arial MT"/>
          <w:spacing w:val="-6"/>
          <w:w w:val="85"/>
          <w:sz w:val="20"/>
        </w:rPr>
        <w:t xml:space="preserve"> </w:t>
      </w:r>
      <w:r>
        <w:rPr>
          <w:rFonts w:ascii="Arial MT" w:hAnsi="Arial MT"/>
          <w:w w:val="85"/>
          <w:sz w:val="20"/>
        </w:rPr>
        <w:t>est</w:t>
      </w:r>
      <w:r>
        <w:rPr>
          <w:rFonts w:ascii="Arial MT" w:hAnsi="Arial MT"/>
          <w:spacing w:val="-5"/>
          <w:w w:val="85"/>
          <w:sz w:val="20"/>
        </w:rPr>
        <w:t xml:space="preserve"> </w:t>
      </w:r>
      <w:r>
        <w:rPr>
          <w:rFonts w:ascii="Arial MT" w:hAnsi="Arial MT"/>
          <w:w w:val="85"/>
          <w:sz w:val="20"/>
        </w:rPr>
        <w:t>convoqué</w:t>
      </w:r>
      <w:r>
        <w:rPr>
          <w:rFonts w:ascii="Arial MT" w:hAnsi="Arial MT"/>
          <w:spacing w:val="-6"/>
          <w:w w:val="85"/>
          <w:sz w:val="20"/>
        </w:rPr>
        <w:t xml:space="preserve"> </w:t>
      </w:r>
      <w:r>
        <w:rPr>
          <w:rFonts w:ascii="Arial MT" w:hAnsi="Arial MT"/>
          <w:w w:val="85"/>
          <w:sz w:val="20"/>
        </w:rPr>
        <w:t>à</w:t>
      </w:r>
      <w:r>
        <w:rPr>
          <w:rFonts w:ascii="Arial MT" w:hAnsi="Arial MT"/>
          <w:spacing w:val="-5"/>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réception</w:t>
      </w:r>
      <w:r>
        <w:rPr>
          <w:rFonts w:ascii="Arial MT" w:hAnsi="Arial MT"/>
          <w:spacing w:val="-5"/>
          <w:w w:val="85"/>
          <w:sz w:val="20"/>
        </w:rPr>
        <w:t xml:space="preserve"> </w:t>
      </w:r>
      <w:r>
        <w:rPr>
          <w:rFonts w:ascii="Arial MT" w:hAnsi="Arial MT"/>
          <w:w w:val="85"/>
          <w:sz w:val="20"/>
        </w:rPr>
        <w:t>par</w:t>
      </w:r>
      <w:r>
        <w:rPr>
          <w:rFonts w:ascii="Arial MT" w:hAnsi="Arial MT"/>
          <w:spacing w:val="-6"/>
          <w:w w:val="85"/>
          <w:sz w:val="20"/>
        </w:rPr>
        <w:t xml:space="preserve"> </w:t>
      </w:r>
      <w:r>
        <w:rPr>
          <w:rFonts w:ascii="Arial MT" w:hAnsi="Arial MT"/>
          <w:w w:val="85"/>
          <w:sz w:val="20"/>
        </w:rPr>
        <w:t>courrier</w:t>
      </w:r>
      <w:r>
        <w:rPr>
          <w:rFonts w:ascii="Arial MT" w:hAnsi="Arial MT"/>
          <w:spacing w:val="-5"/>
          <w:w w:val="85"/>
          <w:sz w:val="20"/>
        </w:rPr>
        <w:t xml:space="preserve"> </w:t>
      </w:r>
      <w:r>
        <w:rPr>
          <w:rFonts w:ascii="Arial MT" w:hAnsi="Arial MT"/>
          <w:w w:val="85"/>
          <w:sz w:val="20"/>
        </w:rPr>
        <w:t>au</w:t>
      </w:r>
      <w:r>
        <w:rPr>
          <w:rFonts w:ascii="Arial MT" w:hAnsi="Arial MT"/>
          <w:spacing w:val="-6"/>
          <w:w w:val="85"/>
          <w:sz w:val="20"/>
        </w:rPr>
        <w:t xml:space="preserve"> </w:t>
      </w:r>
      <w:r>
        <w:rPr>
          <w:rFonts w:ascii="Arial MT" w:hAnsi="Arial MT"/>
          <w:w w:val="85"/>
          <w:sz w:val="20"/>
        </w:rPr>
        <w:t>moins</w:t>
      </w:r>
      <w:r>
        <w:rPr>
          <w:rFonts w:ascii="Arial MT" w:hAnsi="Arial MT"/>
          <w:spacing w:val="-6"/>
          <w:w w:val="85"/>
          <w:sz w:val="20"/>
        </w:rPr>
        <w:t xml:space="preserve"> </w:t>
      </w:r>
      <w:r>
        <w:rPr>
          <w:rFonts w:ascii="Arial MT" w:hAnsi="Arial MT"/>
          <w:w w:val="85"/>
          <w:sz w:val="20"/>
        </w:rPr>
        <w:t>deux</w:t>
      </w:r>
      <w:r>
        <w:rPr>
          <w:rFonts w:ascii="Arial MT" w:hAnsi="Arial MT"/>
          <w:spacing w:val="-5"/>
          <w:w w:val="85"/>
          <w:sz w:val="20"/>
        </w:rPr>
        <w:t xml:space="preserve"> </w:t>
      </w:r>
      <w:r>
        <w:rPr>
          <w:rFonts w:ascii="Arial MT" w:hAnsi="Arial MT"/>
          <w:w w:val="85"/>
          <w:sz w:val="20"/>
        </w:rPr>
        <w:t>(5)</w:t>
      </w:r>
      <w:r>
        <w:rPr>
          <w:rFonts w:ascii="Arial MT" w:hAnsi="Arial MT"/>
          <w:spacing w:val="-6"/>
          <w:w w:val="85"/>
          <w:sz w:val="20"/>
        </w:rPr>
        <w:t xml:space="preserve"> </w:t>
      </w:r>
      <w:r>
        <w:rPr>
          <w:rFonts w:ascii="Arial MT" w:hAnsi="Arial MT"/>
          <w:w w:val="85"/>
          <w:sz w:val="20"/>
        </w:rPr>
        <w:t>jours</w:t>
      </w:r>
      <w:r>
        <w:rPr>
          <w:rFonts w:ascii="Arial MT" w:hAnsi="Arial MT"/>
          <w:spacing w:val="-5"/>
          <w:w w:val="85"/>
          <w:sz w:val="20"/>
        </w:rPr>
        <w:t xml:space="preserve"> </w:t>
      </w:r>
      <w:r>
        <w:rPr>
          <w:rFonts w:ascii="Arial MT" w:hAnsi="Arial MT"/>
          <w:w w:val="85"/>
          <w:sz w:val="20"/>
        </w:rPr>
        <w:t>avant</w:t>
      </w:r>
      <w:r>
        <w:rPr>
          <w:rFonts w:ascii="Arial MT" w:hAnsi="Arial MT"/>
          <w:spacing w:val="-6"/>
          <w:w w:val="85"/>
          <w:sz w:val="20"/>
        </w:rPr>
        <w:t xml:space="preserve"> </w:t>
      </w:r>
      <w:r>
        <w:rPr>
          <w:rFonts w:ascii="Arial MT" w:hAnsi="Arial MT"/>
          <w:w w:val="85"/>
          <w:sz w:val="20"/>
        </w:rPr>
        <w:t>la</w:t>
      </w:r>
      <w:r>
        <w:rPr>
          <w:rFonts w:ascii="Arial MT" w:hAnsi="Arial MT"/>
          <w:spacing w:val="-5"/>
          <w:w w:val="85"/>
          <w:sz w:val="20"/>
        </w:rPr>
        <w:t xml:space="preserve"> </w:t>
      </w:r>
      <w:r>
        <w:rPr>
          <w:rFonts w:ascii="Arial MT" w:hAnsi="Arial MT"/>
          <w:w w:val="85"/>
          <w:sz w:val="20"/>
        </w:rPr>
        <w:t>date</w:t>
      </w:r>
      <w:r>
        <w:rPr>
          <w:rFonts w:ascii="Arial MT" w:hAnsi="Arial MT"/>
          <w:spacing w:val="-3"/>
          <w:w w:val="85"/>
          <w:sz w:val="20"/>
        </w:rPr>
        <w:t xml:space="preserve"> </w:t>
      </w:r>
      <w:r>
        <w:rPr>
          <w:rFonts w:ascii="Arial MT" w:hAnsi="Arial MT"/>
          <w:w w:val="85"/>
          <w:sz w:val="20"/>
        </w:rPr>
        <w:t>de</w:t>
      </w:r>
      <w:r>
        <w:rPr>
          <w:rFonts w:ascii="Arial MT" w:hAnsi="Arial MT"/>
          <w:spacing w:val="-3"/>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réception.</w:t>
      </w:r>
      <w:r>
        <w:rPr>
          <w:rFonts w:ascii="Arial MT" w:hAnsi="Arial MT"/>
          <w:spacing w:val="-6"/>
          <w:w w:val="85"/>
          <w:sz w:val="20"/>
        </w:rPr>
        <w:t xml:space="preserve"> </w:t>
      </w:r>
      <w:r>
        <w:rPr>
          <w:rFonts w:ascii="Arial MT" w:hAnsi="Arial MT"/>
          <w:w w:val="85"/>
          <w:sz w:val="20"/>
        </w:rPr>
        <w:t>Il</w:t>
      </w:r>
      <w:r>
        <w:rPr>
          <w:rFonts w:ascii="Arial MT" w:hAnsi="Arial MT"/>
          <w:spacing w:val="-5"/>
          <w:w w:val="85"/>
          <w:sz w:val="20"/>
        </w:rPr>
        <w:t xml:space="preserve"> </w:t>
      </w:r>
      <w:r>
        <w:rPr>
          <w:rFonts w:ascii="Arial MT" w:hAnsi="Arial MT"/>
          <w:w w:val="85"/>
          <w:sz w:val="20"/>
        </w:rPr>
        <w:t>est</w:t>
      </w:r>
      <w:r>
        <w:rPr>
          <w:rFonts w:ascii="Arial MT" w:hAnsi="Arial MT"/>
          <w:spacing w:val="-6"/>
          <w:w w:val="85"/>
          <w:sz w:val="20"/>
        </w:rPr>
        <w:t xml:space="preserve"> </w:t>
      </w:r>
      <w:r>
        <w:rPr>
          <w:rFonts w:ascii="Arial MT" w:hAnsi="Arial MT"/>
          <w:w w:val="85"/>
          <w:sz w:val="20"/>
        </w:rPr>
        <w:t>tenu</w:t>
      </w:r>
      <w:r>
        <w:rPr>
          <w:rFonts w:ascii="Arial MT" w:hAnsi="Arial MT"/>
          <w:spacing w:val="-3"/>
          <w:w w:val="85"/>
          <w:sz w:val="20"/>
        </w:rPr>
        <w:t xml:space="preserve"> </w:t>
      </w:r>
      <w:r>
        <w:rPr>
          <w:rFonts w:ascii="Arial MT" w:hAnsi="Arial MT"/>
          <w:w w:val="85"/>
          <w:sz w:val="20"/>
        </w:rPr>
        <w:t>d’y assister (ou de s’y faire représenter).</w:t>
      </w:r>
    </w:p>
    <w:p w:rsidR="004D428F" w:rsidRDefault="003F159A">
      <w:pPr>
        <w:pStyle w:val="Paragraphedeliste"/>
        <w:numPr>
          <w:ilvl w:val="1"/>
          <w:numId w:val="81"/>
        </w:numPr>
        <w:tabs>
          <w:tab w:val="left" w:pos="1131"/>
        </w:tabs>
        <w:spacing w:before="123"/>
        <w:ind w:left="1131" w:hanging="567"/>
        <w:jc w:val="both"/>
        <w:rPr>
          <w:rFonts w:ascii="Arial MT" w:hAnsi="Arial MT"/>
          <w:sz w:val="20"/>
        </w:rPr>
      </w:pPr>
      <w:r>
        <w:rPr>
          <w:rFonts w:ascii="Arial MT" w:hAnsi="Arial MT"/>
          <w:w w:val="80"/>
          <w:sz w:val="20"/>
        </w:rPr>
        <w:t>Il</w:t>
      </w:r>
      <w:r>
        <w:rPr>
          <w:rFonts w:ascii="Arial MT" w:hAnsi="Arial MT"/>
          <w:spacing w:val="-9"/>
          <w:sz w:val="20"/>
        </w:rPr>
        <w:t xml:space="preserve"> </w:t>
      </w:r>
      <w:r>
        <w:rPr>
          <w:rFonts w:ascii="Arial MT" w:hAnsi="Arial MT"/>
          <w:w w:val="80"/>
          <w:sz w:val="20"/>
        </w:rPr>
        <w:t>prend</w:t>
      </w:r>
      <w:r>
        <w:rPr>
          <w:rFonts w:ascii="Arial MT" w:hAnsi="Arial MT"/>
          <w:spacing w:val="-6"/>
          <w:sz w:val="20"/>
        </w:rPr>
        <w:t xml:space="preserve"> </w:t>
      </w:r>
      <w:r>
        <w:rPr>
          <w:rFonts w:ascii="Arial MT" w:hAnsi="Arial MT"/>
          <w:w w:val="80"/>
          <w:sz w:val="20"/>
        </w:rPr>
        <w:t>part</w:t>
      </w:r>
      <w:r>
        <w:rPr>
          <w:rFonts w:ascii="Arial MT" w:hAnsi="Arial MT"/>
          <w:spacing w:val="-10"/>
          <w:sz w:val="20"/>
        </w:rPr>
        <w:t xml:space="preserve"> </w:t>
      </w:r>
      <w:r>
        <w:rPr>
          <w:rFonts w:ascii="Arial MT" w:hAnsi="Arial MT"/>
          <w:w w:val="80"/>
          <w:sz w:val="20"/>
        </w:rPr>
        <w:t>à</w:t>
      </w:r>
      <w:r>
        <w:rPr>
          <w:rFonts w:ascii="Arial MT" w:hAnsi="Arial MT"/>
          <w:spacing w:val="-5"/>
          <w:sz w:val="20"/>
        </w:rPr>
        <w:t xml:space="preserve"> </w:t>
      </w:r>
      <w:r>
        <w:rPr>
          <w:rFonts w:ascii="Arial MT" w:hAnsi="Arial MT"/>
          <w:w w:val="80"/>
          <w:sz w:val="20"/>
        </w:rPr>
        <w:t>la</w:t>
      </w:r>
      <w:r>
        <w:rPr>
          <w:rFonts w:ascii="Arial MT" w:hAnsi="Arial MT"/>
          <w:spacing w:val="-2"/>
          <w:w w:val="80"/>
          <w:sz w:val="20"/>
        </w:rPr>
        <w:t xml:space="preserve"> </w:t>
      </w:r>
      <w:r>
        <w:rPr>
          <w:rFonts w:ascii="Arial MT" w:hAnsi="Arial MT"/>
          <w:w w:val="80"/>
          <w:sz w:val="20"/>
        </w:rPr>
        <w:t>réception.</w:t>
      </w:r>
      <w:r>
        <w:rPr>
          <w:rFonts w:ascii="Arial MT" w:hAnsi="Arial MT"/>
          <w:spacing w:val="-10"/>
          <w:sz w:val="20"/>
        </w:rPr>
        <w:t xml:space="preserve"> </w:t>
      </w:r>
      <w:r>
        <w:rPr>
          <w:rFonts w:ascii="Arial MT" w:hAnsi="Arial MT"/>
          <w:w w:val="80"/>
          <w:sz w:val="20"/>
        </w:rPr>
        <w:t>Son</w:t>
      </w:r>
      <w:r>
        <w:rPr>
          <w:rFonts w:ascii="Arial MT" w:hAnsi="Arial MT"/>
          <w:spacing w:val="3"/>
          <w:sz w:val="20"/>
        </w:rPr>
        <w:t xml:space="preserve"> </w:t>
      </w:r>
      <w:r>
        <w:rPr>
          <w:rFonts w:ascii="Arial MT" w:hAnsi="Arial MT"/>
          <w:w w:val="80"/>
          <w:sz w:val="20"/>
        </w:rPr>
        <w:t>absence</w:t>
      </w:r>
      <w:r>
        <w:rPr>
          <w:rFonts w:ascii="Arial MT" w:hAnsi="Arial MT"/>
          <w:spacing w:val="-6"/>
          <w:sz w:val="20"/>
        </w:rPr>
        <w:t xml:space="preserve"> </w:t>
      </w:r>
      <w:r>
        <w:rPr>
          <w:rFonts w:ascii="Arial MT" w:hAnsi="Arial MT"/>
          <w:w w:val="80"/>
          <w:sz w:val="20"/>
        </w:rPr>
        <w:t>équivaut</w:t>
      </w:r>
      <w:r>
        <w:rPr>
          <w:rFonts w:ascii="Arial MT" w:hAnsi="Arial MT"/>
          <w:spacing w:val="-3"/>
          <w:sz w:val="20"/>
        </w:rPr>
        <w:t xml:space="preserve"> </w:t>
      </w:r>
      <w:r>
        <w:rPr>
          <w:rFonts w:ascii="Arial MT" w:hAnsi="Arial MT"/>
          <w:w w:val="80"/>
          <w:sz w:val="20"/>
        </w:rPr>
        <w:t>à</w:t>
      </w:r>
      <w:r>
        <w:rPr>
          <w:rFonts w:ascii="Arial MT" w:hAnsi="Arial MT"/>
          <w:spacing w:val="-5"/>
          <w:sz w:val="20"/>
        </w:rPr>
        <w:t xml:space="preserve"> </w:t>
      </w:r>
      <w:r>
        <w:rPr>
          <w:rFonts w:ascii="Arial MT" w:hAnsi="Arial MT"/>
          <w:w w:val="80"/>
          <w:sz w:val="20"/>
        </w:rPr>
        <w:t>l’acceptation</w:t>
      </w:r>
      <w:r>
        <w:rPr>
          <w:rFonts w:ascii="Arial MT" w:hAnsi="Arial MT"/>
          <w:spacing w:val="-6"/>
          <w:sz w:val="20"/>
        </w:rPr>
        <w:t xml:space="preserve"> </w:t>
      </w:r>
      <w:r>
        <w:rPr>
          <w:rFonts w:ascii="Arial MT" w:hAnsi="Arial MT"/>
          <w:w w:val="80"/>
          <w:sz w:val="20"/>
        </w:rPr>
        <w:t>sans</w:t>
      </w:r>
      <w:r>
        <w:rPr>
          <w:rFonts w:ascii="Arial MT" w:hAnsi="Arial MT"/>
          <w:spacing w:val="-10"/>
          <w:sz w:val="20"/>
        </w:rPr>
        <w:t xml:space="preserve"> </w:t>
      </w:r>
      <w:r>
        <w:rPr>
          <w:rFonts w:ascii="Arial MT" w:hAnsi="Arial MT"/>
          <w:w w:val="80"/>
          <w:sz w:val="20"/>
        </w:rPr>
        <w:t>réserve</w:t>
      </w:r>
      <w:r>
        <w:rPr>
          <w:rFonts w:ascii="Arial MT" w:hAnsi="Arial MT"/>
          <w:spacing w:val="-6"/>
          <w:sz w:val="20"/>
        </w:rPr>
        <w:t xml:space="preserve"> </w:t>
      </w:r>
      <w:r>
        <w:rPr>
          <w:rFonts w:ascii="Arial MT" w:hAnsi="Arial MT"/>
          <w:w w:val="80"/>
          <w:sz w:val="20"/>
        </w:rPr>
        <w:t>des</w:t>
      </w:r>
      <w:r>
        <w:rPr>
          <w:rFonts w:ascii="Arial MT" w:hAnsi="Arial MT"/>
          <w:spacing w:val="-11"/>
          <w:sz w:val="20"/>
        </w:rPr>
        <w:t xml:space="preserve"> </w:t>
      </w:r>
      <w:r>
        <w:rPr>
          <w:rFonts w:ascii="Arial MT" w:hAnsi="Arial MT"/>
          <w:w w:val="80"/>
          <w:sz w:val="20"/>
        </w:rPr>
        <w:t>conclusions</w:t>
      </w:r>
      <w:r>
        <w:rPr>
          <w:rFonts w:ascii="Arial MT" w:hAnsi="Arial MT"/>
          <w:spacing w:val="-11"/>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Commission</w:t>
      </w:r>
      <w:r>
        <w:rPr>
          <w:rFonts w:ascii="Arial MT" w:hAnsi="Arial MT"/>
          <w:spacing w:val="-6"/>
          <w:sz w:val="20"/>
        </w:rPr>
        <w:t xml:space="preserve"> </w:t>
      </w:r>
      <w:r>
        <w:rPr>
          <w:rFonts w:ascii="Arial MT" w:hAnsi="Arial MT"/>
          <w:w w:val="80"/>
          <w:sz w:val="20"/>
        </w:rPr>
        <w:t>de</w:t>
      </w:r>
      <w:r>
        <w:rPr>
          <w:rFonts w:ascii="Arial MT" w:hAnsi="Arial MT"/>
          <w:spacing w:val="-6"/>
          <w:sz w:val="20"/>
        </w:rPr>
        <w:t xml:space="preserve"> </w:t>
      </w:r>
      <w:r>
        <w:rPr>
          <w:rFonts w:ascii="Arial MT" w:hAnsi="Arial MT"/>
          <w:spacing w:val="-2"/>
          <w:w w:val="80"/>
          <w:sz w:val="20"/>
        </w:rPr>
        <w:t>réception.</w:t>
      </w:r>
    </w:p>
    <w:p w:rsidR="004D428F" w:rsidRDefault="003F159A">
      <w:pPr>
        <w:pStyle w:val="Paragraphedeliste"/>
        <w:numPr>
          <w:ilvl w:val="1"/>
          <w:numId w:val="81"/>
        </w:numPr>
        <w:tabs>
          <w:tab w:val="left" w:pos="1131"/>
        </w:tabs>
        <w:spacing w:before="116"/>
        <w:ind w:right="420" w:firstLine="0"/>
        <w:jc w:val="both"/>
        <w:rPr>
          <w:rFonts w:ascii="Arial MT" w:hAnsi="Arial MT"/>
          <w:sz w:val="20"/>
        </w:rPr>
      </w:pPr>
      <w:r>
        <w:rPr>
          <w:rFonts w:ascii="Arial MT" w:hAnsi="Arial MT"/>
          <w:w w:val="80"/>
          <w:sz w:val="20"/>
        </w:rPr>
        <w:t>Après</w:t>
      </w:r>
      <w:r>
        <w:rPr>
          <w:rFonts w:ascii="Arial MT" w:hAnsi="Arial MT"/>
          <w:sz w:val="20"/>
        </w:rPr>
        <w:t xml:space="preserve"> </w:t>
      </w:r>
      <w:r>
        <w:rPr>
          <w:rFonts w:ascii="Arial MT" w:hAnsi="Arial MT"/>
          <w:w w:val="80"/>
          <w:sz w:val="20"/>
        </w:rPr>
        <w:t>la</w:t>
      </w:r>
      <w:r>
        <w:rPr>
          <w:rFonts w:ascii="Arial MT" w:hAnsi="Arial MT"/>
          <w:spacing w:val="-2"/>
          <w:sz w:val="20"/>
        </w:rPr>
        <w:t xml:space="preserve"> </w:t>
      </w:r>
      <w:r>
        <w:rPr>
          <w:rFonts w:ascii="Arial MT" w:hAnsi="Arial MT"/>
          <w:w w:val="80"/>
          <w:sz w:val="20"/>
        </w:rPr>
        <w:t>visite</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chantier,</w:t>
      </w:r>
      <w:r>
        <w:rPr>
          <w:rFonts w:ascii="Arial MT" w:hAnsi="Arial MT"/>
          <w:sz w:val="20"/>
        </w:rPr>
        <w:t xml:space="preserve"> </w:t>
      </w:r>
      <w:r>
        <w:rPr>
          <w:rFonts w:ascii="Arial MT" w:hAnsi="Arial MT"/>
          <w:w w:val="80"/>
          <w:sz w:val="20"/>
        </w:rPr>
        <w:t>la</w:t>
      </w:r>
      <w:r>
        <w:rPr>
          <w:rFonts w:ascii="Arial MT" w:hAnsi="Arial MT"/>
          <w:sz w:val="20"/>
        </w:rPr>
        <w:t xml:space="preserve"> </w:t>
      </w:r>
      <w:r>
        <w:rPr>
          <w:rFonts w:ascii="Arial MT" w:hAnsi="Arial MT"/>
          <w:w w:val="80"/>
          <w:sz w:val="20"/>
        </w:rPr>
        <w:t>Commission</w:t>
      </w:r>
      <w:r>
        <w:rPr>
          <w:rFonts w:ascii="Arial MT" w:hAnsi="Arial MT"/>
          <w:sz w:val="20"/>
        </w:rPr>
        <w:t xml:space="preserve"> </w:t>
      </w:r>
      <w:r>
        <w:rPr>
          <w:rFonts w:ascii="Arial MT" w:hAnsi="Arial MT"/>
          <w:w w:val="80"/>
          <w:sz w:val="20"/>
        </w:rPr>
        <w:t>examine</w:t>
      </w:r>
      <w:r>
        <w:rPr>
          <w:rFonts w:ascii="Arial MT" w:hAnsi="Arial MT"/>
          <w:spacing w:val="15"/>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procès-verbal de</w:t>
      </w:r>
      <w:r>
        <w:rPr>
          <w:rFonts w:ascii="Arial MT" w:hAnsi="Arial MT"/>
          <w:spacing w:val="15"/>
          <w:sz w:val="20"/>
        </w:rPr>
        <w:t xml:space="preserve"> </w:t>
      </w:r>
      <w:r>
        <w:rPr>
          <w:rFonts w:ascii="Arial MT" w:hAnsi="Arial MT"/>
          <w:w w:val="80"/>
          <w:sz w:val="20"/>
        </w:rPr>
        <w:t>la</w:t>
      </w:r>
      <w:r>
        <w:rPr>
          <w:rFonts w:ascii="Arial MT" w:hAnsi="Arial MT"/>
          <w:sz w:val="20"/>
        </w:rPr>
        <w:t xml:space="preserve"> </w:t>
      </w:r>
      <w:r>
        <w:rPr>
          <w:rFonts w:ascii="Arial MT" w:hAnsi="Arial MT"/>
          <w:w w:val="80"/>
          <w:sz w:val="20"/>
        </w:rPr>
        <w:t>Commission</w:t>
      </w:r>
      <w:r>
        <w:rPr>
          <w:rFonts w:ascii="Arial MT" w:hAnsi="Arial MT"/>
          <w:sz w:val="20"/>
        </w:rPr>
        <w:t xml:space="preserve"> </w:t>
      </w:r>
      <w:r>
        <w:rPr>
          <w:rFonts w:ascii="Arial MT" w:hAnsi="Arial MT"/>
          <w:w w:val="80"/>
          <w:sz w:val="20"/>
        </w:rPr>
        <w:t>de</w:t>
      </w:r>
      <w:r>
        <w:rPr>
          <w:rFonts w:ascii="Arial MT" w:hAnsi="Arial MT"/>
          <w:spacing w:val="11"/>
          <w:sz w:val="20"/>
        </w:rPr>
        <w:t xml:space="preserve"> </w:t>
      </w:r>
      <w:r>
        <w:rPr>
          <w:rFonts w:ascii="Arial MT" w:hAnsi="Arial MT"/>
          <w:w w:val="80"/>
          <w:sz w:val="20"/>
        </w:rPr>
        <w:t>pré</w:t>
      </w:r>
      <w:r>
        <w:rPr>
          <w:rFonts w:ascii="Arial MT" w:hAnsi="Arial MT"/>
          <w:sz w:val="20"/>
        </w:rPr>
        <w:t xml:space="preserve"> </w:t>
      </w:r>
      <w:r>
        <w:rPr>
          <w:rFonts w:ascii="Arial MT" w:hAnsi="Arial MT"/>
          <w:w w:val="80"/>
          <w:sz w:val="20"/>
        </w:rPr>
        <w:t>réception</w:t>
      </w:r>
      <w:r>
        <w:rPr>
          <w:rFonts w:ascii="Arial MT" w:hAnsi="Arial MT"/>
          <w:sz w:val="20"/>
        </w:rPr>
        <w:t xml:space="preserve"> </w:t>
      </w:r>
      <w:r>
        <w:rPr>
          <w:rFonts w:ascii="Arial MT" w:hAnsi="Arial MT"/>
          <w:w w:val="80"/>
          <w:sz w:val="20"/>
        </w:rPr>
        <w:t>technique</w:t>
      </w:r>
      <w:r>
        <w:rPr>
          <w:rFonts w:ascii="Arial MT" w:hAnsi="Arial MT"/>
          <w:sz w:val="20"/>
        </w:rPr>
        <w:t xml:space="preserve"> </w:t>
      </w:r>
      <w:r>
        <w:rPr>
          <w:rFonts w:ascii="Arial MT" w:hAnsi="Arial MT"/>
          <w:w w:val="80"/>
          <w:sz w:val="20"/>
        </w:rPr>
        <w:t>et</w:t>
      </w:r>
      <w:r>
        <w:rPr>
          <w:rFonts w:ascii="Arial MT" w:hAnsi="Arial MT"/>
          <w:sz w:val="20"/>
        </w:rPr>
        <w:t xml:space="preserve"> </w:t>
      </w:r>
      <w:r>
        <w:rPr>
          <w:rFonts w:ascii="Arial MT" w:hAnsi="Arial MT"/>
          <w:w w:val="80"/>
          <w:sz w:val="20"/>
        </w:rPr>
        <w:t>procède</w:t>
      </w:r>
      <w:r>
        <w:rPr>
          <w:rFonts w:ascii="Arial MT" w:hAnsi="Arial MT"/>
          <w:sz w:val="20"/>
        </w:rPr>
        <w:t xml:space="preserve"> </w:t>
      </w:r>
      <w:r>
        <w:rPr>
          <w:rFonts w:ascii="Arial MT" w:hAnsi="Arial MT"/>
          <w:w w:val="80"/>
          <w:sz w:val="20"/>
        </w:rPr>
        <w:t>à</w:t>
      </w:r>
      <w:r>
        <w:rPr>
          <w:rFonts w:ascii="Arial MT" w:hAnsi="Arial MT"/>
          <w:w w:val="85"/>
          <w:sz w:val="20"/>
        </w:rPr>
        <w:t xml:space="preserve"> la</w:t>
      </w:r>
      <w:r>
        <w:rPr>
          <w:rFonts w:ascii="Arial MT" w:hAnsi="Arial MT"/>
          <w:spacing w:val="-5"/>
          <w:w w:val="85"/>
          <w:sz w:val="20"/>
        </w:rPr>
        <w:t xml:space="preserve"> </w:t>
      </w:r>
      <w:r>
        <w:rPr>
          <w:rFonts w:ascii="Arial MT" w:hAnsi="Arial MT"/>
          <w:w w:val="85"/>
          <w:sz w:val="20"/>
        </w:rPr>
        <w:t>réception provisoire des</w:t>
      </w:r>
      <w:r>
        <w:rPr>
          <w:rFonts w:ascii="Arial MT" w:hAnsi="Arial MT"/>
          <w:spacing w:val="-3"/>
          <w:w w:val="85"/>
          <w:sz w:val="20"/>
        </w:rPr>
        <w:t xml:space="preserve"> </w:t>
      </w:r>
      <w:r>
        <w:rPr>
          <w:rFonts w:ascii="Arial MT" w:hAnsi="Arial MT"/>
          <w:w w:val="85"/>
          <w:sz w:val="20"/>
        </w:rPr>
        <w:t>travaux s’il y a lieu.</w:t>
      </w:r>
    </w:p>
    <w:p w:rsidR="004D428F" w:rsidRDefault="003F159A">
      <w:pPr>
        <w:pStyle w:val="Paragraphedeliste"/>
        <w:numPr>
          <w:ilvl w:val="1"/>
          <w:numId w:val="81"/>
        </w:numPr>
        <w:tabs>
          <w:tab w:val="left" w:pos="1134"/>
        </w:tabs>
        <w:spacing w:before="124" w:line="227" w:lineRule="exact"/>
        <w:ind w:left="1134"/>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procès-verbal</w:t>
      </w:r>
      <w:r>
        <w:rPr>
          <w:rFonts w:ascii="Arial MT" w:hAnsi="Arial MT"/>
          <w:spacing w:val="-3"/>
          <w:w w:val="80"/>
          <w:sz w:val="20"/>
        </w:rPr>
        <w:t xml:space="preserve"> </w:t>
      </w:r>
      <w:r>
        <w:rPr>
          <w:rFonts w:ascii="Arial MT" w:hAnsi="Arial MT"/>
          <w:w w:val="80"/>
          <w:sz w:val="20"/>
        </w:rPr>
        <w:t>signé</w:t>
      </w:r>
      <w:r>
        <w:rPr>
          <w:rFonts w:ascii="Arial MT" w:hAnsi="Arial MT"/>
          <w:spacing w:val="-4"/>
          <w:sz w:val="20"/>
        </w:rPr>
        <w:t xml:space="preserve"> </w:t>
      </w:r>
      <w:r>
        <w:rPr>
          <w:rFonts w:ascii="Arial MT" w:hAnsi="Arial MT"/>
          <w:w w:val="80"/>
          <w:sz w:val="20"/>
        </w:rPr>
        <w:t>séance</w:t>
      </w:r>
      <w:r>
        <w:rPr>
          <w:rFonts w:ascii="Arial MT" w:hAnsi="Arial MT"/>
          <w:spacing w:val="-5"/>
          <w:sz w:val="20"/>
        </w:rPr>
        <w:t xml:space="preserve"> </w:t>
      </w:r>
      <w:r>
        <w:rPr>
          <w:rFonts w:ascii="Arial MT" w:hAnsi="Arial MT"/>
          <w:w w:val="80"/>
          <w:sz w:val="20"/>
        </w:rPr>
        <w:t>tenante</w:t>
      </w:r>
      <w:r>
        <w:rPr>
          <w:rFonts w:ascii="Arial MT" w:hAnsi="Arial MT"/>
          <w:spacing w:val="-4"/>
          <w:sz w:val="20"/>
        </w:rPr>
        <w:t xml:space="preserve"> </w:t>
      </w:r>
      <w:r>
        <w:rPr>
          <w:rFonts w:ascii="Arial MT" w:hAnsi="Arial MT"/>
          <w:w w:val="80"/>
          <w:sz w:val="20"/>
        </w:rPr>
        <w:t>par</w:t>
      </w:r>
      <w:r>
        <w:rPr>
          <w:rFonts w:ascii="Arial MT" w:hAnsi="Arial MT"/>
          <w:spacing w:val="-2"/>
          <w:sz w:val="20"/>
        </w:rPr>
        <w:t xml:space="preserve"> </w:t>
      </w:r>
      <w:r>
        <w:rPr>
          <w:rFonts w:ascii="Arial MT" w:hAnsi="Arial MT"/>
          <w:w w:val="80"/>
          <w:sz w:val="20"/>
        </w:rPr>
        <w:t>tous</w:t>
      </w:r>
      <w:r>
        <w:rPr>
          <w:rFonts w:ascii="Arial MT" w:hAnsi="Arial MT"/>
          <w:sz w:val="20"/>
        </w:rPr>
        <w:t xml:space="preserve"> </w:t>
      </w:r>
      <w:r>
        <w:rPr>
          <w:rFonts w:ascii="Arial MT" w:hAnsi="Arial MT"/>
          <w:w w:val="80"/>
          <w:sz w:val="20"/>
        </w:rPr>
        <w:t>les</w:t>
      </w:r>
      <w:r>
        <w:rPr>
          <w:rFonts w:ascii="Arial MT" w:hAnsi="Arial MT"/>
          <w:spacing w:val="-9"/>
          <w:sz w:val="20"/>
        </w:rPr>
        <w:t xml:space="preserve"> </w:t>
      </w:r>
      <w:r>
        <w:rPr>
          <w:rFonts w:ascii="Arial MT" w:hAnsi="Arial MT"/>
          <w:w w:val="80"/>
          <w:sz w:val="20"/>
        </w:rPr>
        <w:t>membres</w:t>
      </w:r>
      <w:r>
        <w:rPr>
          <w:rFonts w:ascii="Arial MT" w:hAnsi="Arial MT"/>
          <w:spacing w:val="-9"/>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commission,</w:t>
      </w:r>
      <w:r>
        <w:rPr>
          <w:rFonts w:ascii="Arial MT" w:hAnsi="Arial MT"/>
          <w:spacing w:val="-9"/>
          <w:sz w:val="20"/>
        </w:rPr>
        <w:t xml:space="preserve"> </w:t>
      </w:r>
      <w:r>
        <w:rPr>
          <w:rFonts w:ascii="Arial MT" w:hAnsi="Arial MT"/>
          <w:w w:val="80"/>
          <w:sz w:val="20"/>
        </w:rPr>
        <w:t>prononce</w:t>
      </w:r>
      <w:r>
        <w:rPr>
          <w:rFonts w:ascii="Arial MT" w:hAnsi="Arial MT"/>
          <w:spacing w:val="10"/>
          <w:sz w:val="20"/>
        </w:rPr>
        <w:t xml:space="preserve"> </w:t>
      </w:r>
      <w:r>
        <w:rPr>
          <w:rFonts w:ascii="Arial MT" w:hAnsi="Arial MT"/>
          <w:w w:val="80"/>
          <w:sz w:val="20"/>
        </w:rPr>
        <w:t>soit</w:t>
      </w:r>
      <w:r>
        <w:rPr>
          <w:rFonts w:ascii="Arial MT" w:hAnsi="Arial MT"/>
          <w:spacing w:val="-8"/>
          <w:sz w:val="20"/>
        </w:rPr>
        <w:t xml:space="preserve"> </w:t>
      </w:r>
      <w:r>
        <w:rPr>
          <w:rFonts w:ascii="Arial MT" w:hAnsi="Arial MT"/>
          <w:spacing w:val="-10"/>
          <w:w w:val="80"/>
          <w:sz w:val="20"/>
        </w:rPr>
        <w:t>:</w:t>
      </w:r>
    </w:p>
    <w:p w:rsidR="004D428F" w:rsidRDefault="003F159A">
      <w:pPr>
        <w:pStyle w:val="Paragraphedeliste"/>
        <w:numPr>
          <w:ilvl w:val="2"/>
          <w:numId w:val="81"/>
        </w:numPr>
        <w:tabs>
          <w:tab w:val="left" w:pos="1587"/>
        </w:tabs>
        <w:spacing w:line="242" w:lineRule="exact"/>
        <w:ind w:left="1587" w:hanging="345"/>
        <w:rPr>
          <w:rFonts w:ascii="Arial MT" w:hAnsi="Arial MT"/>
          <w:sz w:val="20"/>
        </w:rPr>
      </w:pPr>
      <w:r>
        <w:rPr>
          <w:rFonts w:ascii="Arial MT" w:hAnsi="Arial MT"/>
          <w:w w:val="80"/>
          <w:sz w:val="20"/>
        </w:rPr>
        <w:t>la</w:t>
      </w:r>
      <w:r>
        <w:rPr>
          <w:rFonts w:ascii="Arial MT" w:hAnsi="Arial MT"/>
          <w:spacing w:val="-2"/>
          <w:w w:val="80"/>
          <w:sz w:val="20"/>
        </w:rPr>
        <w:t xml:space="preserve"> </w:t>
      </w:r>
      <w:r>
        <w:rPr>
          <w:rFonts w:ascii="Arial MT" w:hAnsi="Arial MT"/>
          <w:w w:val="80"/>
          <w:sz w:val="20"/>
        </w:rPr>
        <w:t>réception</w:t>
      </w:r>
      <w:r>
        <w:rPr>
          <w:rFonts w:ascii="Arial MT" w:hAnsi="Arial MT"/>
          <w:spacing w:val="-3"/>
          <w:sz w:val="20"/>
        </w:rPr>
        <w:t xml:space="preserve"> </w:t>
      </w:r>
      <w:r>
        <w:rPr>
          <w:rFonts w:ascii="Arial MT" w:hAnsi="Arial MT"/>
          <w:w w:val="80"/>
          <w:sz w:val="20"/>
        </w:rPr>
        <w:t>provisoire</w:t>
      </w:r>
      <w:r>
        <w:rPr>
          <w:rFonts w:ascii="Arial MT" w:hAnsi="Arial MT"/>
          <w:spacing w:val="-5"/>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travaux</w:t>
      </w:r>
      <w:r>
        <w:rPr>
          <w:rFonts w:ascii="Arial MT" w:hAnsi="Arial MT"/>
          <w:spacing w:val="2"/>
          <w:sz w:val="20"/>
        </w:rPr>
        <w:t xml:space="preserve"> </w:t>
      </w:r>
      <w:r>
        <w:rPr>
          <w:rFonts w:ascii="Arial MT" w:hAnsi="Arial MT"/>
          <w:w w:val="80"/>
          <w:sz w:val="20"/>
        </w:rPr>
        <w:t>sans</w:t>
      </w:r>
      <w:r>
        <w:rPr>
          <w:rFonts w:ascii="Arial MT" w:hAnsi="Arial MT"/>
          <w:spacing w:val="-2"/>
          <w:sz w:val="20"/>
        </w:rPr>
        <w:t xml:space="preserve"> </w:t>
      </w:r>
      <w:r>
        <w:rPr>
          <w:rFonts w:ascii="Arial MT" w:hAnsi="Arial MT"/>
          <w:w w:val="80"/>
          <w:sz w:val="20"/>
        </w:rPr>
        <w:t>réserve</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81"/>
        </w:numPr>
        <w:tabs>
          <w:tab w:val="left" w:pos="1587"/>
        </w:tabs>
        <w:ind w:left="1587" w:hanging="345"/>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refus</w:t>
      </w:r>
      <w:r>
        <w:rPr>
          <w:rFonts w:ascii="Arial MT" w:hAnsi="Arial MT"/>
          <w:spacing w:val="-1"/>
          <w:w w:val="80"/>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réceptionner</w:t>
      </w:r>
      <w:r>
        <w:rPr>
          <w:rFonts w:ascii="Arial MT" w:hAnsi="Arial MT"/>
          <w:spacing w:val="-4"/>
          <w:sz w:val="20"/>
        </w:rPr>
        <w:t xml:space="preserve"> </w:t>
      </w:r>
      <w:r>
        <w:rPr>
          <w:rFonts w:ascii="Arial MT" w:hAnsi="Arial MT"/>
          <w:w w:val="80"/>
          <w:sz w:val="20"/>
        </w:rPr>
        <w:t>les</w:t>
      </w:r>
      <w:r>
        <w:rPr>
          <w:rFonts w:ascii="Arial MT" w:hAnsi="Arial MT"/>
          <w:spacing w:val="-12"/>
          <w:sz w:val="20"/>
        </w:rPr>
        <w:t xml:space="preserve"> </w:t>
      </w:r>
      <w:r>
        <w:rPr>
          <w:rFonts w:ascii="Arial MT" w:hAnsi="Arial MT"/>
          <w:spacing w:val="-2"/>
          <w:w w:val="80"/>
          <w:sz w:val="20"/>
        </w:rPr>
        <w:t>travaux.</w:t>
      </w:r>
    </w:p>
    <w:p w:rsidR="004D428F" w:rsidRDefault="003F159A">
      <w:pPr>
        <w:pStyle w:val="Paragraphedeliste"/>
        <w:numPr>
          <w:ilvl w:val="1"/>
          <w:numId w:val="81"/>
        </w:numPr>
        <w:tabs>
          <w:tab w:val="left" w:pos="1134"/>
        </w:tabs>
        <w:spacing w:before="121"/>
        <w:ind w:left="1134"/>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procès-verbal</w:t>
      </w:r>
      <w:r>
        <w:rPr>
          <w:rFonts w:ascii="Arial MT" w:hAnsi="Arial MT"/>
          <w:spacing w:val="-4"/>
          <w:w w:val="80"/>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réception</w:t>
      </w:r>
      <w:r>
        <w:rPr>
          <w:rFonts w:ascii="Arial MT" w:hAnsi="Arial MT"/>
          <w:spacing w:val="-4"/>
          <w:sz w:val="20"/>
        </w:rPr>
        <w:t xml:space="preserve"> </w:t>
      </w:r>
      <w:r>
        <w:rPr>
          <w:rFonts w:ascii="Arial MT" w:hAnsi="Arial MT"/>
          <w:w w:val="80"/>
          <w:sz w:val="20"/>
        </w:rPr>
        <w:t>provisoire</w:t>
      </w:r>
      <w:r>
        <w:rPr>
          <w:rFonts w:ascii="Arial MT" w:hAnsi="Arial MT"/>
          <w:spacing w:val="-5"/>
          <w:sz w:val="20"/>
        </w:rPr>
        <w:t xml:space="preserve"> </w:t>
      </w:r>
      <w:r>
        <w:rPr>
          <w:rFonts w:ascii="Arial MT" w:hAnsi="Arial MT"/>
          <w:w w:val="80"/>
          <w:sz w:val="20"/>
        </w:rPr>
        <w:t>précise</w:t>
      </w:r>
      <w:r>
        <w:rPr>
          <w:rFonts w:ascii="Arial MT" w:hAnsi="Arial MT"/>
          <w:spacing w:val="-4"/>
          <w:sz w:val="20"/>
        </w:rPr>
        <w:t xml:space="preserve"> </w:t>
      </w:r>
      <w:r>
        <w:rPr>
          <w:rFonts w:ascii="Arial MT" w:hAnsi="Arial MT"/>
          <w:w w:val="80"/>
          <w:sz w:val="20"/>
        </w:rPr>
        <w:t>ou</w:t>
      </w:r>
      <w:r>
        <w:rPr>
          <w:rFonts w:ascii="Arial MT" w:hAnsi="Arial MT"/>
          <w:spacing w:val="-5"/>
          <w:sz w:val="20"/>
        </w:rPr>
        <w:t xml:space="preserve"> </w:t>
      </w:r>
      <w:r>
        <w:rPr>
          <w:rFonts w:ascii="Arial MT" w:hAnsi="Arial MT"/>
          <w:w w:val="80"/>
          <w:sz w:val="20"/>
        </w:rPr>
        <w:t>fixe</w:t>
      </w:r>
      <w:r>
        <w:rPr>
          <w:rFonts w:ascii="Arial MT" w:hAnsi="Arial MT"/>
          <w:spacing w:val="5"/>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date</w:t>
      </w:r>
      <w:r>
        <w:rPr>
          <w:rFonts w:ascii="Arial MT" w:hAnsi="Arial MT"/>
          <w:spacing w:val="-4"/>
          <w:sz w:val="20"/>
        </w:rPr>
        <w:t xml:space="preserve"> </w:t>
      </w:r>
      <w:r>
        <w:rPr>
          <w:rFonts w:ascii="Arial MT" w:hAnsi="Arial MT"/>
          <w:w w:val="80"/>
          <w:sz w:val="20"/>
        </w:rPr>
        <w:t>d’achèvement</w:t>
      </w:r>
      <w:r>
        <w:rPr>
          <w:rFonts w:ascii="Arial MT" w:hAnsi="Arial MT"/>
          <w:spacing w:val="-10"/>
          <w:sz w:val="20"/>
        </w:rPr>
        <w:t xml:space="preserve"> </w:t>
      </w:r>
      <w:r>
        <w:rPr>
          <w:rFonts w:ascii="Arial MT" w:hAnsi="Arial MT"/>
          <w:w w:val="80"/>
          <w:sz w:val="20"/>
        </w:rPr>
        <w:t>des</w:t>
      </w:r>
      <w:r>
        <w:rPr>
          <w:rFonts w:ascii="Arial MT" w:hAnsi="Arial MT"/>
          <w:spacing w:val="-9"/>
          <w:sz w:val="20"/>
        </w:rPr>
        <w:t xml:space="preserve"> </w:t>
      </w:r>
      <w:r>
        <w:rPr>
          <w:rFonts w:ascii="Arial MT" w:hAnsi="Arial MT"/>
          <w:spacing w:val="-2"/>
          <w:w w:val="80"/>
          <w:sz w:val="20"/>
        </w:rPr>
        <w:t>travaux.</w:t>
      </w:r>
    </w:p>
    <w:p w:rsidR="004D428F" w:rsidRDefault="003F159A">
      <w:pPr>
        <w:tabs>
          <w:tab w:val="left" w:pos="2027"/>
        </w:tabs>
        <w:spacing w:before="116"/>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29</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DELAI</w:t>
      </w:r>
      <w:r>
        <w:rPr>
          <w:rFonts w:ascii="Arial"/>
          <w:b/>
          <w:spacing w:val="-7"/>
          <w:sz w:val="20"/>
        </w:rPr>
        <w:t xml:space="preserve"> </w:t>
      </w:r>
      <w:r>
        <w:rPr>
          <w:rFonts w:ascii="Arial"/>
          <w:b/>
          <w:w w:val="80"/>
          <w:sz w:val="20"/>
        </w:rPr>
        <w:t>DE</w:t>
      </w:r>
      <w:r>
        <w:rPr>
          <w:rFonts w:ascii="Arial"/>
          <w:b/>
          <w:spacing w:val="-6"/>
          <w:sz w:val="20"/>
        </w:rPr>
        <w:t xml:space="preserve"> </w:t>
      </w:r>
      <w:r>
        <w:rPr>
          <w:rFonts w:ascii="Arial"/>
          <w:b/>
          <w:w w:val="80"/>
          <w:sz w:val="20"/>
        </w:rPr>
        <w:t>GARANTIE</w:t>
      </w:r>
      <w:r>
        <w:rPr>
          <w:rFonts w:ascii="Arial"/>
          <w:b/>
          <w:spacing w:val="-3"/>
          <w:sz w:val="20"/>
        </w:rPr>
        <w:t xml:space="preserve"> </w:t>
      </w:r>
      <w:r>
        <w:rPr>
          <w:rFonts w:ascii="Arial"/>
          <w:b/>
          <w:w w:val="80"/>
          <w:sz w:val="20"/>
        </w:rPr>
        <w:t>(CCAG</w:t>
      </w:r>
      <w:r>
        <w:rPr>
          <w:rFonts w:ascii="Arial"/>
          <w:b/>
          <w:spacing w:val="-1"/>
          <w:sz w:val="20"/>
        </w:rPr>
        <w:t xml:space="preserve"> </w:t>
      </w:r>
      <w:r>
        <w:rPr>
          <w:rFonts w:ascii="Arial"/>
          <w:b/>
          <w:w w:val="80"/>
          <w:sz w:val="20"/>
        </w:rPr>
        <w:t>Article</w:t>
      </w:r>
      <w:r>
        <w:rPr>
          <w:rFonts w:ascii="Arial"/>
          <w:b/>
          <w:spacing w:val="2"/>
          <w:sz w:val="20"/>
        </w:rPr>
        <w:t xml:space="preserve"> </w:t>
      </w:r>
      <w:r>
        <w:rPr>
          <w:rFonts w:ascii="Arial"/>
          <w:b/>
          <w:spacing w:val="-5"/>
          <w:w w:val="80"/>
          <w:sz w:val="20"/>
        </w:rPr>
        <w:t>70)</w:t>
      </w:r>
    </w:p>
    <w:p w:rsidR="004D428F" w:rsidRDefault="003F159A">
      <w:pPr>
        <w:pStyle w:val="Paragraphedeliste"/>
        <w:numPr>
          <w:ilvl w:val="1"/>
          <w:numId w:val="80"/>
        </w:numPr>
        <w:tabs>
          <w:tab w:val="left" w:pos="1134"/>
        </w:tabs>
        <w:spacing w:before="123"/>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délai</w:t>
      </w:r>
      <w:r>
        <w:rPr>
          <w:rFonts w:ascii="Arial MT" w:hAnsi="Arial MT"/>
          <w:spacing w:val="-4"/>
          <w:w w:val="80"/>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garantie</w:t>
      </w:r>
      <w:r>
        <w:rPr>
          <w:rFonts w:ascii="Arial MT" w:hAnsi="Arial MT"/>
          <w:spacing w:val="5"/>
          <w:sz w:val="20"/>
        </w:rPr>
        <w:t xml:space="preserve"> </w:t>
      </w:r>
      <w:r>
        <w:rPr>
          <w:rFonts w:ascii="Arial MT" w:hAnsi="Arial MT"/>
          <w:w w:val="80"/>
          <w:sz w:val="20"/>
        </w:rPr>
        <w:t>concerne</w:t>
      </w:r>
      <w:r>
        <w:rPr>
          <w:rFonts w:ascii="Arial MT" w:hAnsi="Arial MT"/>
          <w:spacing w:val="-4"/>
          <w:sz w:val="20"/>
        </w:rPr>
        <w:t xml:space="preserve"> </w:t>
      </w:r>
      <w:r>
        <w:rPr>
          <w:rFonts w:ascii="Arial MT" w:hAnsi="Arial MT"/>
          <w:w w:val="80"/>
          <w:sz w:val="20"/>
        </w:rPr>
        <w:t>les</w:t>
      </w:r>
      <w:r>
        <w:rPr>
          <w:rFonts w:ascii="Arial MT" w:hAnsi="Arial MT"/>
          <w:spacing w:val="-9"/>
          <w:sz w:val="20"/>
        </w:rPr>
        <w:t xml:space="preserve"> </w:t>
      </w:r>
      <w:r>
        <w:rPr>
          <w:rFonts w:ascii="Arial MT" w:hAnsi="Arial MT"/>
          <w:w w:val="80"/>
          <w:sz w:val="20"/>
        </w:rPr>
        <w:t>travaux</w:t>
      </w:r>
      <w:r>
        <w:rPr>
          <w:rFonts w:ascii="Arial MT" w:hAnsi="Arial MT"/>
          <w:spacing w:val="-9"/>
          <w:sz w:val="20"/>
        </w:rPr>
        <w:t xml:space="preserve"> </w:t>
      </w:r>
      <w:r>
        <w:rPr>
          <w:rFonts w:ascii="Arial MT" w:hAnsi="Arial MT"/>
          <w:w w:val="80"/>
          <w:sz w:val="20"/>
        </w:rPr>
        <w:t>relatifs</w:t>
      </w:r>
      <w:r>
        <w:rPr>
          <w:rFonts w:ascii="Arial MT" w:hAnsi="Arial MT"/>
          <w:spacing w:val="-1"/>
          <w:sz w:val="20"/>
        </w:rPr>
        <w:t xml:space="preserve"> </w:t>
      </w:r>
      <w:r>
        <w:rPr>
          <w:rFonts w:ascii="Arial MT" w:hAnsi="Arial MT"/>
          <w:w w:val="80"/>
          <w:sz w:val="20"/>
        </w:rPr>
        <w:t>à</w:t>
      </w:r>
      <w:r>
        <w:rPr>
          <w:rFonts w:ascii="Arial MT" w:hAnsi="Arial MT"/>
          <w:spacing w:val="6"/>
          <w:sz w:val="20"/>
        </w:rPr>
        <w:t xml:space="preserve"> </w:t>
      </w:r>
      <w:r>
        <w:rPr>
          <w:rFonts w:ascii="Arial MT" w:hAnsi="Arial MT"/>
          <w:w w:val="80"/>
          <w:sz w:val="20"/>
        </w:rPr>
        <w:t>l’ouvrage</w:t>
      </w:r>
      <w:r>
        <w:rPr>
          <w:rFonts w:ascii="Arial MT" w:hAnsi="Arial MT"/>
          <w:spacing w:val="-4"/>
          <w:sz w:val="20"/>
        </w:rPr>
        <w:t xml:space="preserve"> </w:t>
      </w:r>
      <w:r>
        <w:rPr>
          <w:rFonts w:ascii="Arial MT" w:hAnsi="Arial MT"/>
          <w:w w:val="80"/>
          <w:sz w:val="20"/>
        </w:rPr>
        <w:t>et</w:t>
      </w:r>
      <w:r>
        <w:rPr>
          <w:rFonts w:ascii="Arial MT" w:hAnsi="Arial MT"/>
          <w:spacing w:val="-1"/>
          <w:sz w:val="20"/>
        </w:rPr>
        <w:t xml:space="preserve"> </w:t>
      </w:r>
      <w:r>
        <w:rPr>
          <w:rFonts w:ascii="Arial MT" w:hAnsi="Arial MT"/>
          <w:w w:val="80"/>
          <w:sz w:val="20"/>
        </w:rPr>
        <w:t>aux</w:t>
      </w:r>
      <w:r>
        <w:rPr>
          <w:rFonts w:ascii="Arial MT" w:hAnsi="Arial MT"/>
          <w:spacing w:val="-9"/>
          <w:sz w:val="20"/>
        </w:rPr>
        <w:t xml:space="preserve"> </w:t>
      </w:r>
      <w:r>
        <w:rPr>
          <w:rFonts w:ascii="Arial MT" w:hAnsi="Arial MT"/>
          <w:w w:val="80"/>
          <w:sz w:val="20"/>
        </w:rPr>
        <w:t>équipements</w:t>
      </w:r>
      <w:r>
        <w:rPr>
          <w:rFonts w:ascii="Arial MT" w:hAnsi="Arial MT"/>
          <w:spacing w:val="-9"/>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bâtiment</w:t>
      </w:r>
      <w:r>
        <w:rPr>
          <w:rFonts w:ascii="Arial MT" w:hAnsi="Arial MT"/>
          <w:spacing w:val="-9"/>
          <w:sz w:val="20"/>
        </w:rPr>
        <w:t xml:space="preserve"> </w:t>
      </w:r>
      <w:r>
        <w:rPr>
          <w:rFonts w:ascii="Arial MT" w:hAnsi="Arial MT"/>
          <w:w w:val="80"/>
          <w:sz w:val="20"/>
        </w:rPr>
        <w:t>éventuellement</w:t>
      </w:r>
      <w:r>
        <w:rPr>
          <w:rFonts w:ascii="Arial MT" w:hAnsi="Arial MT"/>
          <w:spacing w:val="-9"/>
          <w:sz w:val="20"/>
        </w:rPr>
        <w:t xml:space="preserve"> </w:t>
      </w:r>
      <w:r>
        <w:rPr>
          <w:rFonts w:ascii="Arial MT" w:hAnsi="Arial MT"/>
          <w:spacing w:val="-2"/>
          <w:w w:val="80"/>
          <w:sz w:val="20"/>
        </w:rPr>
        <w:t>installés.</w:t>
      </w:r>
    </w:p>
    <w:p w:rsidR="004D428F" w:rsidRDefault="003F159A">
      <w:pPr>
        <w:pStyle w:val="Paragraphedeliste"/>
        <w:numPr>
          <w:ilvl w:val="1"/>
          <w:numId w:val="80"/>
        </w:numPr>
        <w:tabs>
          <w:tab w:val="left" w:pos="1134"/>
        </w:tabs>
        <w:spacing w:before="115"/>
        <w:rPr>
          <w:rFonts w:ascii="Arial MT" w:hAnsi="Arial MT"/>
          <w:sz w:val="20"/>
        </w:rPr>
      </w:pPr>
      <w:r>
        <w:rPr>
          <w:rFonts w:ascii="Arial MT" w:hAnsi="Arial MT"/>
          <w:w w:val="80"/>
          <w:sz w:val="20"/>
        </w:rPr>
        <w:t>Ce</w:t>
      </w:r>
      <w:r>
        <w:rPr>
          <w:rFonts w:ascii="Arial MT" w:hAnsi="Arial MT"/>
          <w:spacing w:val="-7"/>
          <w:sz w:val="20"/>
        </w:rPr>
        <w:t xml:space="preserve"> </w:t>
      </w:r>
      <w:r>
        <w:rPr>
          <w:rFonts w:ascii="Arial MT" w:hAnsi="Arial MT"/>
          <w:w w:val="80"/>
          <w:sz w:val="20"/>
        </w:rPr>
        <w:t>délai</w:t>
      </w:r>
      <w:r>
        <w:rPr>
          <w:rFonts w:ascii="Arial MT" w:hAnsi="Arial MT"/>
          <w:spacing w:val="-5"/>
          <w:w w:val="80"/>
          <w:sz w:val="20"/>
        </w:rPr>
        <w:t xml:space="preserve"> </w:t>
      </w:r>
      <w:r>
        <w:rPr>
          <w:rFonts w:ascii="Arial MT" w:hAnsi="Arial MT"/>
          <w:w w:val="80"/>
          <w:sz w:val="20"/>
        </w:rPr>
        <w:t>est</w:t>
      </w:r>
      <w:r>
        <w:rPr>
          <w:rFonts w:ascii="Arial MT" w:hAnsi="Arial MT"/>
          <w:spacing w:val="-3"/>
          <w:sz w:val="20"/>
        </w:rPr>
        <w:t xml:space="preserve"> </w:t>
      </w:r>
      <w:r>
        <w:rPr>
          <w:rFonts w:ascii="Arial MT" w:hAnsi="Arial MT"/>
          <w:w w:val="80"/>
          <w:sz w:val="20"/>
        </w:rPr>
        <w:t>fixé</w:t>
      </w:r>
      <w:r>
        <w:rPr>
          <w:rFonts w:ascii="Arial MT" w:hAnsi="Arial MT"/>
          <w:spacing w:val="6"/>
          <w:sz w:val="20"/>
        </w:rPr>
        <w:t xml:space="preserve"> </w:t>
      </w:r>
      <w:r>
        <w:rPr>
          <w:rFonts w:ascii="Arial MT" w:hAnsi="Arial MT"/>
          <w:w w:val="80"/>
          <w:sz w:val="20"/>
        </w:rPr>
        <w:t>à</w:t>
      </w:r>
      <w:r>
        <w:rPr>
          <w:rFonts w:ascii="Arial MT" w:hAnsi="Arial MT"/>
          <w:spacing w:val="-2"/>
          <w:w w:val="80"/>
          <w:sz w:val="20"/>
        </w:rPr>
        <w:t xml:space="preserve"> </w:t>
      </w:r>
      <w:r>
        <w:rPr>
          <w:rFonts w:ascii="Arial" w:hAnsi="Arial"/>
          <w:b/>
          <w:w w:val="80"/>
          <w:sz w:val="20"/>
        </w:rPr>
        <w:t>un</w:t>
      </w:r>
      <w:r>
        <w:rPr>
          <w:rFonts w:ascii="Arial" w:hAnsi="Arial"/>
          <w:b/>
          <w:sz w:val="20"/>
        </w:rPr>
        <w:t xml:space="preserve"> </w:t>
      </w:r>
      <w:r>
        <w:rPr>
          <w:rFonts w:ascii="Arial" w:hAnsi="Arial"/>
          <w:b/>
          <w:w w:val="80"/>
          <w:sz w:val="20"/>
        </w:rPr>
        <w:t>(01)</w:t>
      </w:r>
      <w:r>
        <w:rPr>
          <w:rFonts w:ascii="Arial" w:hAnsi="Arial"/>
          <w:b/>
          <w:spacing w:val="-4"/>
          <w:sz w:val="20"/>
        </w:rPr>
        <w:t xml:space="preserve"> </w:t>
      </w:r>
      <w:r>
        <w:rPr>
          <w:rFonts w:ascii="Arial" w:hAnsi="Arial"/>
          <w:b/>
          <w:w w:val="80"/>
          <w:sz w:val="20"/>
        </w:rPr>
        <w:t>an</w:t>
      </w:r>
      <w:r>
        <w:rPr>
          <w:rFonts w:ascii="Arial" w:hAnsi="Arial"/>
          <w:b/>
          <w:spacing w:val="-8"/>
          <w:sz w:val="20"/>
        </w:rPr>
        <w:t xml:space="preserve"> </w:t>
      </w:r>
      <w:r>
        <w:rPr>
          <w:rFonts w:ascii="Arial MT" w:hAnsi="Arial MT"/>
          <w:w w:val="80"/>
          <w:sz w:val="20"/>
        </w:rPr>
        <w:t>et</w:t>
      </w:r>
      <w:r>
        <w:rPr>
          <w:rFonts w:ascii="Arial MT" w:hAnsi="Arial MT"/>
          <w:spacing w:val="-11"/>
          <w:sz w:val="20"/>
        </w:rPr>
        <w:t xml:space="preserve"> </w:t>
      </w:r>
      <w:r>
        <w:rPr>
          <w:rFonts w:ascii="Arial MT" w:hAnsi="Arial MT"/>
          <w:w w:val="80"/>
          <w:sz w:val="20"/>
        </w:rPr>
        <w:t>court</w:t>
      </w:r>
      <w:r>
        <w:rPr>
          <w:rFonts w:ascii="Arial MT" w:hAnsi="Arial MT"/>
          <w:spacing w:val="-11"/>
          <w:sz w:val="20"/>
        </w:rPr>
        <w:t xml:space="preserve"> </w:t>
      </w:r>
      <w:r>
        <w:rPr>
          <w:rFonts w:ascii="Arial MT" w:hAnsi="Arial MT"/>
          <w:w w:val="80"/>
          <w:sz w:val="20"/>
        </w:rPr>
        <w:t>à</w:t>
      </w:r>
      <w:r>
        <w:rPr>
          <w:rFonts w:ascii="Arial MT" w:hAnsi="Arial MT"/>
          <w:spacing w:val="-2"/>
          <w:w w:val="80"/>
          <w:sz w:val="20"/>
        </w:rPr>
        <w:t xml:space="preserve"> </w:t>
      </w:r>
      <w:r>
        <w:rPr>
          <w:rFonts w:ascii="Arial MT" w:hAnsi="Arial MT"/>
          <w:w w:val="80"/>
          <w:sz w:val="20"/>
        </w:rPr>
        <w:t>compter</w:t>
      </w:r>
      <w:r>
        <w:rPr>
          <w:rFonts w:ascii="Arial MT" w:hAnsi="Arial MT"/>
          <w:spacing w:val="-4"/>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la</w:t>
      </w:r>
      <w:r>
        <w:rPr>
          <w:rFonts w:ascii="Arial MT" w:hAnsi="Arial MT"/>
          <w:spacing w:val="-2"/>
          <w:w w:val="80"/>
          <w:sz w:val="20"/>
        </w:rPr>
        <w:t xml:space="preserve"> </w:t>
      </w:r>
      <w:r>
        <w:rPr>
          <w:rFonts w:ascii="Arial MT" w:hAnsi="Arial MT"/>
          <w:w w:val="80"/>
          <w:sz w:val="20"/>
        </w:rPr>
        <w:t>date</w:t>
      </w:r>
      <w:r>
        <w:rPr>
          <w:rFonts w:ascii="Arial MT" w:hAnsi="Arial MT"/>
          <w:spacing w:val="-7"/>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réception</w:t>
      </w:r>
      <w:r>
        <w:rPr>
          <w:rFonts w:ascii="Arial MT" w:hAnsi="Arial MT"/>
          <w:spacing w:val="-7"/>
          <w:sz w:val="20"/>
        </w:rPr>
        <w:t xml:space="preserve"> </w:t>
      </w:r>
      <w:r>
        <w:rPr>
          <w:rFonts w:ascii="Arial MT" w:hAnsi="Arial MT"/>
          <w:w w:val="80"/>
          <w:sz w:val="20"/>
        </w:rPr>
        <w:t>provisoire</w:t>
      </w:r>
      <w:r>
        <w:rPr>
          <w:rFonts w:ascii="Arial MT" w:hAnsi="Arial MT"/>
          <w:spacing w:val="-6"/>
          <w:sz w:val="20"/>
        </w:rPr>
        <w:t xml:space="preserve"> </w:t>
      </w:r>
      <w:r>
        <w:rPr>
          <w:rFonts w:ascii="Arial MT" w:hAnsi="Arial MT"/>
          <w:w w:val="80"/>
          <w:sz w:val="20"/>
        </w:rPr>
        <w:t>des</w:t>
      </w:r>
      <w:r>
        <w:rPr>
          <w:rFonts w:ascii="Arial MT" w:hAnsi="Arial MT"/>
          <w:spacing w:val="-11"/>
          <w:sz w:val="20"/>
        </w:rPr>
        <w:t xml:space="preserve"> </w:t>
      </w:r>
      <w:r>
        <w:rPr>
          <w:rFonts w:ascii="Arial MT" w:hAnsi="Arial MT"/>
          <w:spacing w:val="-2"/>
          <w:w w:val="80"/>
          <w:sz w:val="20"/>
        </w:rPr>
        <w:t>travaux.</w:t>
      </w:r>
    </w:p>
    <w:p w:rsidR="004D428F" w:rsidRDefault="003F159A">
      <w:pPr>
        <w:tabs>
          <w:tab w:val="left" w:pos="2027"/>
        </w:tabs>
        <w:spacing w:before="124"/>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30</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ENTRETIEN</w:t>
      </w:r>
      <w:r>
        <w:rPr>
          <w:rFonts w:ascii="Arial"/>
          <w:b/>
          <w:spacing w:val="-1"/>
          <w:sz w:val="20"/>
        </w:rPr>
        <w:t xml:space="preserve"> </w:t>
      </w:r>
      <w:r>
        <w:rPr>
          <w:rFonts w:ascii="Arial"/>
          <w:b/>
          <w:w w:val="80"/>
          <w:sz w:val="20"/>
        </w:rPr>
        <w:t>PENDANT</w:t>
      </w:r>
      <w:r>
        <w:rPr>
          <w:rFonts w:ascii="Arial"/>
          <w:b/>
          <w:spacing w:val="-4"/>
          <w:sz w:val="20"/>
        </w:rPr>
        <w:t xml:space="preserve"> </w:t>
      </w:r>
      <w:r>
        <w:rPr>
          <w:rFonts w:ascii="Arial"/>
          <w:b/>
          <w:w w:val="80"/>
          <w:sz w:val="20"/>
        </w:rPr>
        <w:t>LA</w:t>
      </w:r>
      <w:r>
        <w:rPr>
          <w:rFonts w:ascii="Arial"/>
          <w:b/>
          <w:sz w:val="20"/>
        </w:rPr>
        <w:t xml:space="preserve"> </w:t>
      </w:r>
      <w:r>
        <w:rPr>
          <w:rFonts w:ascii="Arial"/>
          <w:b/>
          <w:w w:val="80"/>
          <w:sz w:val="20"/>
        </w:rPr>
        <w:t>PERIODE</w:t>
      </w:r>
      <w:r>
        <w:rPr>
          <w:rFonts w:ascii="Arial"/>
          <w:b/>
          <w:spacing w:val="45"/>
          <w:sz w:val="20"/>
        </w:rPr>
        <w:t xml:space="preserve"> </w:t>
      </w:r>
      <w:r>
        <w:rPr>
          <w:rFonts w:ascii="Arial"/>
          <w:b/>
          <w:w w:val="80"/>
          <w:sz w:val="20"/>
        </w:rPr>
        <w:t>DE</w:t>
      </w:r>
      <w:r>
        <w:rPr>
          <w:rFonts w:ascii="Arial"/>
          <w:b/>
          <w:spacing w:val="-6"/>
          <w:sz w:val="20"/>
        </w:rPr>
        <w:t xml:space="preserve"> </w:t>
      </w:r>
      <w:r>
        <w:rPr>
          <w:rFonts w:ascii="Arial"/>
          <w:b/>
          <w:w w:val="80"/>
          <w:sz w:val="20"/>
        </w:rPr>
        <w:t>GARANTIE</w:t>
      </w:r>
      <w:r>
        <w:rPr>
          <w:rFonts w:ascii="Arial"/>
          <w:b/>
          <w:spacing w:val="1"/>
          <w:sz w:val="20"/>
        </w:rPr>
        <w:t xml:space="preserve"> </w:t>
      </w:r>
      <w:r>
        <w:rPr>
          <w:rFonts w:ascii="Arial"/>
          <w:b/>
          <w:w w:val="80"/>
          <w:sz w:val="20"/>
        </w:rPr>
        <w:t>(CCAG</w:t>
      </w:r>
      <w:r>
        <w:rPr>
          <w:rFonts w:ascii="Arial"/>
          <w:b/>
          <w:spacing w:val="-12"/>
          <w:sz w:val="20"/>
        </w:rPr>
        <w:t xml:space="preserve"> </w:t>
      </w:r>
      <w:r>
        <w:rPr>
          <w:rFonts w:ascii="Arial"/>
          <w:b/>
          <w:w w:val="80"/>
          <w:sz w:val="20"/>
        </w:rPr>
        <w:t>Article</w:t>
      </w:r>
      <w:r>
        <w:rPr>
          <w:rFonts w:ascii="Arial"/>
          <w:b/>
          <w:spacing w:val="-2"/>
          <w:sz w:val="20"/>
        </w:rPr>
        <w:t xml:space="preserve"> </w:t>
      </w:r>
      <w:r>
        <w:rPr>
          <w:rFonts w:ascii="Arial"/>
          <w:b/>
          <w:spacing w:val="-5"/>
          <w:w w:val="80"/>
          <w:sz w:val="20"/>
        </w:rPr>
        <w:t>71)</w:t>
      </w:r>
    </w:p>
    <w:p w:rsidR="004D428F" w:rsidRDefault="003F159A">
      <w:pPr>
        <w:pStyle w:val="Paragraphedeliste"/>
        <w:numPr>
          <w:ilvl w:val="1"/>
          <w:numId w:val="79"/>
        </w:numPr>
        <w:tabs>
          <w:tab w:val="left" w:pos="1134"/>
        </w:tabs>
        <w:spacing w:before="115"/>
        <w:ind w:right="434" w:firstLine="0"/>
        <w:rPr>
          <w:rFonts w:ascii="Arial MT" w:hAnsi="Arial MT"/>
          <w:sz w:val="20"/>
        </w:rPr>
      </w:pPr>
      <w:r>
        <w:rPr>
          <w:rFonts w:ascii="Arial MT" w:hAnsi="Arial MT"/>
          <w:w w:val="85"/>
          <w:sz w:val="20"/>
        </w:rPr>
        <w:t>Pendant</w:t>
      </w:r>
      <w:r>
        <w:rPr>
          <w:rFonts w:ascii="Arial MT" w:hAnsi="Arial MT"/>
          <w:sz w:val="20"/>
        </w:rPr>
        <w:t xml:space="preserve"> </w:t>
      </w:r>
      <w:r>
        <w:rPr>
          <w:rFonts w:ascii="Arial MT" w:hAnsi="Arial MT"/>
          <w:w w:val="85"/>
          <w:sz w:val="20"/>
        </w:rPr>
        <w:t>la</w:t>
      </w:r>
      <w:r>
        <w:rPr>
          <w:rFonts w:ascii="Arial MT" w:hAnsi="Arial MT"/>
          <w:sz w:val="20"/>
        </w:rPr>
        <w:t xml:space="preserve"> </w:t>
      </w:r>
      <w:r>
        <w:rPr>
          <w:rFonts w:ascii="Arial MT" w:hAnsi="Arial MT"/>
          <w:w w:val="85"/>
          <w:sz w:val="20"/>
        </w:rPr>
        <w:t>période</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garantie,</w:t>
      </w:r>
      <w:r>
        <w:rPr>
          <w:rFonts w:ascii="Arial MT" w:hAnsi="Arial MT"/>
          <w:sz w:val="20"/>
        </w:rPr>
        <w:t xml:space="preserve"> </w:t>
      </w:r>
      <w:r>
        <w:rPr>
          <w:rFonts w:ascii="Arial MT" w:hAnsi="Arial MT"/>
          <w:w w:val="85"/>
          <w:sz w:val="20"/>
        </w:rPr>
        <w:t>le</w:t>
      </w:r>
      <w:r>
        <w:rPr>
          <w:rFonts w:ascii="Arial MT" w:hAnsi="Arial MT"/>
          <w:sz w:val="20"/>
        </w:rPr>
        <w:t xml:space="preserve"> </w:t>
      </w:r>
      <w:r>
        <w:rPr>
          <w:rFonts w:ascii="Arial MT" w:hAnsi="Arial MT"/>
          <w:w w:val="85"/>
          <w:sz w:val="20"/>
        </w:rPr>
        <w:t>Cocontractant</w:t>
      </w:r>
      <w:r>
        <w:rPr>
          <w:rFonts w:ascii="Arial MT" w:hAnsi="Arial MT"/>
          <w:sz w:val="20"/>
        </w:rPr>
        <w:t xml:space="preserve"> </w:t>
      </w:r>
      <w:r>
        <w:rPr>
          <w:rFonts w:ascii="Arial MT" w:hAnsi="Arial MT"/>
          <w:w w:val="85"/>
          <w:sz w:val="20"/>
        </w:rPr>
        <w:t>exécute</w:t>
      </w:r>
      <w:r>
        <w:rPr>
          <w:rFonts w:ascii="Arial MT" w:hAnsi="Arial MT"/>
          <w:sz w:val="20"/>
        </w:rPr>
        <w:t xml:space="preserve"> </w:t>
      </w:r>
      <w:r>
        <w:rPr>
          <w:rFonts w:ascii="Arial MT" w:hAnsi="Arial MT"/>
          <w:w w:val="85"/>
          <w:sz w:val="20"/>
        </w:rPr>
        <w:t>à</w:t>
      </w:r>
      <w:r>
        <w:rPr>
          <w:rFonts w:ascii="Arial MT" w:hAnsi="Arial MT"/>
          <w:sz w:val="20"/>
        </w:rPr>
        <w:t xml:space="preserve"> </w:t>
      </w:r>
      <w:r>
        <w:rPr>
          <w:rFonts w:ascii="Arial MT" w:hAnsi="Arial MT"/>
          <w:w w:val="85"/>
          <w:sz w:val="20"/>
        </w:rPr>
        <w:t>ses</w:t>
      </w:r>
      <w:r>
        <w:rPr>
          <w:rFonts w:ascii="Arial MT" w:hAnsi="Arial MT"/>
          <w:sz w:val="20"/>
        </w:rPr>
        <w:t xml:space="preserve"> </w:t>
      </w:r>
      <w:r>
        <w:rPr>
          <w:rFonts w:ascii="Arial MT" w:hAnsi="Arial MT"/>
          <w:w w:val="85"/>
          <w:sz w:val="20"/>
        </w:rPr>
        <w:t>frais</w:t>
      </w:r>
      <w:r>
        <w:rPr>
          <w:rFonts w:ascii="Arial MT" w:hAnsi="Arial MT"/>
          <w:sz w:val="20"/>
        </w:rPr>
        <w:t xml:space="preserve"> </w:t>
      </w:r>
      <w:r>
        <w:rPr>
          <w:rFonts w:ascii="Arial MT" w:hAnsi="Arial MT"/>
          <w:w w:val="85"/>
          <w:sz w:val="20"/>
        </w:rPr>
        <w:t>et</w:t>
      </w:r>
      <w:r>
        <w:rPr>
          <w:rFonts w:ascii="Arial MT" w:hAnsi="Arial MT"/>
          <w:sz w:val="20"/>
        </w:rPr>
        <w:t xml:space="preserve"> </w:t>
      </w:r>
      <w:r>
        <w:rPr>
          <w:rFonts w:ascii="Arial MT" w:hAnsi="Arial MT"/>
          <w:w w:val="85"/>
          <w:sz w:val="20"/>
        </w:rPr>
        <w:t>en</w:t>
      </w:r>
      <w:r>
        <w:rPr>
          <w:rFonts w:ascii="Arial MT" w:hAnsi="Arial MT"/>
          <w:sz w:val="20"/>
        </w:rPr>
        <w:t xml:space="preserve"> </w:t>
      </w:r>
      <w:r>
        <w:rPr>
          <w:rFonts w:ascii="Arial MT" w:hAnsi="Arial MT"/>
          <w:w w:val="85"/>
          <w:sz w:val="20"/>
        </w:rPr>
        <w:t>temps</w:t>
      </w:r>
      <w:r>
        <w:rPr>
          <w:rFonts w:ascii="Arial MT" w:hAnsi="Arial MT"/>
          <w:sz w:val="20"/>
        </w:rPr>
        <w:t xml:space="preserve"> </w:t>
      </w:r>
      <w:r>
        <w:rPr>
          <w:rFonts w:ascii="Arial MT" w:hAnsi="Arial MT"/>
          <w:w w:val="85"/>
          <w:sz w:val="20"/>
        </w:rPr>
        <w:t>utile,</w:t>
      </w:r>
      <w:r>
        <w:rPr>
          <w:rFonts w:ascii="Arial MT" w:hAnsi="Arial MT"/>
          <w:sz w:val="20"/>
        </w:rPr>
        <w:t xml:space="preserve"> </w:t>
      </w:r>
      <w:r>
        <w:rPr>
          <w:rFonts w:ascii="Arial MT" w:hAnsi="Arial MT"/>
          <w:w w:val="85"/>
          <w:sz w:val="20"/>
        </w:rPr>
        <w:t>tous</w:t>
      </w:r>
      <w:r>
        <w:rPr>
          <w:rFonts w:ascii="Arial MT" w:hAnsi="Arial MT"/>
          <w:sz w:val="20"/>
        </w:rPr>
        <w:t xml:space="preserve"> </w:t>
      </w:r>
      <w:r>
        <w:rPr>
          <w:rFonts w:ascii="Arial MT" w:hAnsi="Arial MT"/>
          <w:w w:val="85"/>
          <w:sz w:val="20"/>
        </w:rPr>
        <w:t>les</w:t>
      </w:r>
      <w:r>
        <w:rPr>
          <w:rFonts w:ascii="Arial MT" w:hAnsi="Arial MT"/>
          <w:sz w:val="20"/>
        </w:rPr>
        <w:t xml:space="preserve"> </w:t>
      </w:r>
      <w:r>
        <w:rPr>
          <w:rFonts w:ascii="Arial MT" w:hAnsi="Arial MT"/>
          <w:w w:val="85"/>
          <w:sz w:val="20"/>
        </w:rPr>
        <w:t>travaux</w:t>
      </w:r>
      <w:r>
        <w:rPr>
          <w:rFonts w:ascii="Arial MT" w:hAnsi="Arial MT"/>
          <w:sz w:val="20"/>
        </w:rPr>
        <w:t xml:space="preserve"> </w:t>
      </w:r>
      <w:r>
        <w:rPr>
          <w:rFonts w:ascii="Arial MT" w:hAnsi="Arial MT"/>
          <w:w w:val="85"/>
          <w:sz w:val="20"/>
        </w:rPr>
        <w:t>nécessaires</w:t>
      </w:r>
      <w:r>
        <w:rPr>
          <w:rFonts w:ascii="Arial MT" w:hAnsi="Arial MT"/>
          <w:sz w:val="20"/>
        </w:rPr>
        <w:t xml:space="preserve"> </w:t>
      </w:r>
      <w:r>
        <w:rPr>
          <w:rFonts w:ascii="Arial MT" w:hAnsi="Arial MT"/>
          <w:w w:val="85"/>
          <w:sz w:val="20"/>
        </w:rPr>
        <w:t xml:space="preserve">pour </w:t>
      </w:r>
      <w:r>
        <w:rPr>
          <w:rFonts w:ascii="Arial MT" w:hAnsi="Arial MT"/>
          <w:spacing w:val="-2"/>
          <w:w w:val="85"/>
          <w:sz w:val="20"/>
        </w:rPr>
        <w:t>remédier aux désordres qui</w:t>
      </w:r>
      <w:r>
        <w:rPr>
          <w:rFonts w:ascii="Arial MT" w:hAnsi="Arial MT"/>
          <w:spacing w:val="-7"/>
          <w:w w:val="85"/>
          <w:sz w:val="20"/>
        </w:rPr>
        <w:t xml:space="preserve"> </w:t>
      </w:r>
      <w:r>
        <w:rPr>
          <w:rFonts w:ascii="Arial MT" w:hAnsi="Arial MT"/>
          <w:spacing w:val="-2"/>
          <w:w w:val="85"/>
          <w:sz w:val="20"/>
        </w:rPr>
        <w:t>peuvent apparaître sur les</w:t>
      </w:r>
      <w:r>
        <w:rPr>
          <w:rFonts w:ascii="Arial MT" w:hAnsi="Arial MT"/>
          <w:spacing w:val="-2"/>
          <w:sz w:val="20"/>
        </w:rPr>
        <w:t xml:space="preserve"> </w:t>
      </w:r>
      <w:r>
        <w:rPr>
          <w:rFonts w:ascii="Arial MT" w:hAnsi="Arial MT"/>
          <w:spacing w:val="-2"/>
          <w:w w:val="85"/>
          <w:sz w:val="20"/>
        </w:rPr>
        <w:t>ouvrages</w:t>
      </w:r>
      <w:r>
        <w:rPr>
          <w:rFonts w:ascii="Arial MT" w:hAnsi="Arial MT"/>
          <w:spacing w:val="-2"/>
          <w:sz w:val="20"/>
        </w:rPr>
        <w:t xml:space="preserve"> </w:t>
      </w:r>
      <w:r>
        <w:rPr>
          <w:rFonts w:ascii="Arial MT" w:hAnsi="Arial MT"/>
          <w:spacing w:val="-2"/>
          <w:w w:val="85"/>
          <w:sz w:val="20"/>
        </w:rPr>
        <w:t>et qui relèvent de malfaçons.</w:t>
      </w:r>
    </w:p>
    <w:p w:rsidR="004D428F" w:rsidRDefault="003F159A">
      <w:pPr>
        <w:pStyle w:val="Paragraphedeliste"/>
        <w:numPr>
          <w:ilvl w:val="1"/>
          <w:numId w:val="79"/>
        </w:numPr>
        <w:tabs>
          <w:tab w:val="left" w:pos="1131"/>
        </w:tabs>
        <w:spacing w:before="125" w:line="237" w:lineRule="auto"/>
        <w:ind w:right="421" w:firstLine="0"/>
        <w:jc w:val="both"/>
        <w:rPr>
          <w:rFonts w:ascii="Arial MT" w:hAnsi="Arial MT"/>
          <w:sz w:val="20"/>
        </w:rPr>
      </w:pPr>
      <w:r>
        <w:rPr>
          <w:rFonts w:ascii="Arial MT" w:hAnsi="Arial MT"/>
          <w:w w:val="85"/>
          <w:sz w:val="20"/>
        </w:rPr>
        <w:t>Le</w:t>
      </w:r>
      <w:r>
        <w:rPr>
          <w:rFonts w:ascii="Arial MT" w:hAnsi="Arial MT"/>
          <w:spacing w:val="-6"/>
          <w:w w:val="85"/>
          <w:sz w:val="20"/>
        </w:rPr>
        <w:t xml:space="preserve"> </w:t>
      </w:r>
      <w:r>
        <w:rPr>
          <w:rFonts w:ascii="Arial MT" w:hAnsi="Arial MT"/>
          <w:w w:val="85"/>
          <w:sz w:val="20"/>
        </w:rPr>
        <w:t>Cocontractant</w:t>
      </w:r>
      <w:r>
        <w:rPr>
          <w:rFonts w:ascii="Arial MT" w:hAnsi="Arial MT"/>
          <w:spacing w:val="-6"/>
          <w:w w:val="85"/>
          <w:sz w:val="20"/>
        </w:rPr>
        <w:t xml:space="preserve"> </w:t>
      </w:r>
      <w:r>
        <w:rPr>
          <w:rFonts w:ascii="Arial MT" w:hAnsi="Arial MT"/>
          <w:w w:val="85"/>
          <w:sz w:val="20"/>
        </w:rPr>
        <w:t>est</w:t>
      </w:r>
      <w:r>
        <w:rPr>
          <w:rFonts w:ascii="Arial MT" w:hAnsi="Arial MT"/>
          <w:spacing w:val="-5"/>
          <w:w w:val="85"/>
          <w:sz w:val="20"/>
        </w:rPr>
        <w:t xml:space="preserve"> </w:t>
      </w:r>
      <w:r>
        <w:rPr>
          <w:rFonts w:ascii="Arial MT" w:hAnsi="Arial MT"/>
          <w:w w:val="85"/>
          <w:sz w:val="20"/>
        </w:rPr>
        <w:t>responsable</w:t>
      </w:r>
      <w:r>
        <w:rPr>
          <w:rFonts w:ascii="Arial MT" w:hAnsi="Arial MT"/>
          <w:spacing w:val="-6"/>
          <w:w w:val="85"/>
          <w:sz w:val="20"/>
        </w:rPr>
        <w:t xml:space="preserve"> </w:t>
      </w:r>
      <w:r>
        <w:rPr>
          <w:rFonts w:ascii="Arial MT" w:hAnsi="Arial MT"/>
          <w:w w:val="85"/>
          <w:sz w:val="20"/>
        </w:rPr>
        <w:t>envers</w:t>
      </w:r>
      <w:r>
        <w:rPr>
          <w:rFonts w:ascii="Arial MT" w:hAnsi="Arial MT"/>
          <w:spacing w:val="-5"/>
          <w:w w:val="85"/>
          <w:sz w:val="20"/>
        </w:rPr>
        <w:t xml:space="preserve"> </w:t>
      </w:r>
      <w:r>
        <w:rPr>
          <w:rFonts w:ascii="Arial MT" w:hAnsi="Arial MT"/>
          <w:w w:val="85"/>
          <w:sz w:val="20"/>
        </w:rPr>
        <w:t>le</w:t>
      </w:r>
      <w:r>
        <w:rPr>
          <w:rFonts w:ascii="Arial MT" w:hAnsi="Arial MT"/>
          <w:spacing w:val="-3"/>
          <w:w w:val="85"/>
          <w:sz w:val="20"/>
        </w:rPr>
        <w:t xml:space="preserve"> </w:t>
      </w:r>
      <w:r>
        <w:rPr>
          <w:rFonts w:ascii="Arial MT" w:hAnsi="Arial MT"/>
          <w:w w:val="85"/>
          <w:sz w:val="20"/>
        </w:rPr>
        <w:t>Maître</w:t>
      </w:r>
      <w:r>
        <w:rPr>
          <w:rFonts w:ascii="Arial MT" w:hAnsi="Arial MT"/>
          <w:spacing w:val="-3"/>
          <w:w w:val="85"/>
          <w:sz w:val="20"/>
        </w:rPr>
        <w:t xml:space="preserve"> </w:t>
      </w:r>
      <w:r>
        <w:rPr>
          <w:rFonts w:ascii="Arial MT" w:hAnsi="Arial MT"/>
          <w:w w:val="85"/>
          <w:sz w:val="20"/>
        </w:rPr>
        <w:t>d’ouvrage</w:t>
      </w:r>
      <w:r>
        <w:rPr>
          <w:rFonts w:ascii="Arial MT" w:hAnsi="Arial MT"/>
          <w:spacing w:val="-3"/>
          <w:w w:val="85"/>
          <w:sz w:val="20"/>
        </w:rPr>
        <w:t xml:space="preserve"> </w:t>
      </w:r>
      <w:r>
        <w:rPr>
          <w:rFonts w:ascii="Arial MT" w:hAnsi="Arial MT"/>
          <w:w w:val="85"/>
          <w:sz w:val="20"/>
        </w:rPr>
        <w:t>de tous</w:t>
      </w:r>
      <w:r>
        <w:rPr>
          <w:rFonts w:ascii="Arial MT" w:hAnsi="Arial MT"/>
          <w:spacing w:val="-6"/>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désordres</w:t>
      </w:r>
      <w:r>
        <w:rPr>
          <w:rFonts w:ascii="Arial MT" w:hAnsi="Arial MT"/>
          <w:spacing w:val="-5"/>
          <w:w w:val="85"/>
          <w:sz w:val="20"/>
        </w:rPr>
        <w:t xml:space="preserve"> </w:t>
      </w:r>
      <w:r>
        <w:rPr>
          <w:rFonts w:ascii="Arial MT" w:hAnsi="Arial MT"/>
          <w:w w:val="85"/>
          <w:sz w:val="20"/>
        </w:rPr>
        <w:t>survenus</w:t>
      </w:r>
      <w:r>
        <w:rPr>
          <w:rFonts w:ascii="Arial MT" w:hAnsi="Arial MT"/>
          <w:spacing w:val="-6"/>
          <w:w w:val="85"/>
          <w:sz w:val="20"/>
        </w:rPr>
        <w:t xml:space="preserve"> </w:t>
      </w:r>
      <w:r>
        <w:rPr>
          <w:rFonts w:ascii="Arial MT" w:hAnsi="Arial MT"/>
          <w:w w:val="85"/>
          <w:sz w:val="20"/>
        </w:rPr>
        <w:t>sur</w:t>
      </w:r>
      <w:r>
        <w:rPr>
          <w:rFonts w:ascii="Arial MT" w:hAnsi="Arial MT"/>
          <w:spacing w:val="-5"/>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ouvrages,</w:t>
      </w:r>
      <w:r>
        <w:rPr>
          <w:rFonts w:ascii="Arial MT" w:hAnsi="Arial MT"/>
          <w:spacing w:val="-5"/>
          <w:w w:val="85"/>
          <w:sz w:val="20"/>
        </w:rPr>
        <w:t xml:space="preserve"> </w:t>
      </w:r>
      <w:r>
        <w:rPr>
          <w:rFonts w:ascii="Arial MT" w:hAnsi="Arial MT"/>
          <w:w w:val="85"/>
          <w:sz w:val="20"/>
        </w:rPr>
        <w:t>excepté</w:t>
      </w:r>
      <w:r>
        <w:rPr>
          <w:rFonts w:ascii="Arial MT" w:hAnsi="Arial MT"/>
          <w:spacing w:val="-3"/>
          <w:w w:val="85"/>
          <w:sz w:val="20"/>
        </w:rPr>
        <w:t xml:space="preserve"> </w:t>
      </w:r>
      <w:r>
        <w:rPr>
          <w:rFonts w:ascii="Arial MT" w:hAnsi="Arial MT"/>
          <w:w w:val="85"/>
          <w:sz w:val="20"/>
        </w:rPr>
        <w:t>ceux relevant</w:t>
      </w:r>
      <w:r>
        <w:rPr>
          <w:rFonts w:ascii="Arial MT" w:hAnsi="Arial MT"/>
          <w:spacing w:val="-6"/>
          <w:w w:val="85"/>
          <w:sz w:val="20"/>
        </w:rPr>
        <w:t xml:space="preserve"> </w:t>
      </w:r>
      <w:r>
        <w:rPr>
          <w:rFonts w:ascii="Arial MT" w:hAnsi="Arial MT"/>
          <w:w w:val="85"/>
          <w:sz w:val="20"/>
        </w:rPr>
        <w:t>d’une</w:t>
      </w:r>
      <w:r>
        <w:rPr>
          <w:rFonts w:ascii="Arial MT" w:hAnsi="Arial MT"/>
          <w:spacing w:val="-6"/>
          <w:w w:val="85"/>
          <w:sz w:val="20"/>
        </w:rPr>
        <w:t xml:space="preserve"> </w:t>
      </w:r>
      <w:r>
        <w:rPr>
          <w:rFonts w:ascii="Arial MT" w:hAnsi="Arial MT"/>
          <w:w w:val="85"/>
          <w:sz w:val="20"/>
        </w:rPr>
        <w:t>usure</w:t>
      </w:r>
      <w:r>
        <w:rPr>
          <w:rFonts w:ascii="Arial MT" w:hAnsi="Arial MT"/>
          <w:spacing w:val="-5"/>
          <w:w w:val="85"/>
          <w:sz w:val="20"/>
        </w:rPr>
        <w:t xml:space="preserve"> </w:t>
      </w:r>
      <w:r>
        <w:rPr>
          <w:rFonts w:ascii="Arial MT" w:hAnsi="Arial MT"/>
          <w:w w:val="85"/>
          <w:sz w:val="20"/>
        </w:rPr>
        <w:t>normale</w:t>
      </w:r>
      <w:r>
        <w:rPr>
          <w:rFonts w:ascii="Arial MT" w:hAnsi="Arial MT"/>
          <w:spacing w:val="-6"/>
          <w:w w:val="85"/>
          <w:sz w:val="20"/>
        </w:rPr>
        <w:t xml:space="preserve"> </w:t>
      </w:r>
      <w:r>
        <w:rPr>
          <w:rFonts w:ascii="Arial MT" w:hAnsi="Arial MT"/>
          <w:w w:val="85"/>
          <w:sz w:val="20"/>
        </w:rPr>
        <w:t>causée</w:t>
      </w:r>
      <w:r>
        <w:rPr>
          <w:rFonts w:ascii="Arial MT" w:hAnsi="Arial MT"/>
          <w:spacing w:val="-5"/>
          <w:w w:val="85"/>
          <w:sz w:val="20"/>
        </w:rPr>
        <w:t xml:space="preserve"> </w:t>
      </w:r>
      <w:r>
        <w:rPr>
          <w:rFonts w:ascii="Arial MT" w:hAnsi="Arial MT"/>
          <w:w w:val="85"/>
          <w:sz w:val="20"/>
        </w:rPr>
        <w:t>par</w:t>
      </w:r>
      <w:r>
        <w:rPr>
          <w:rFonts w:ascii="Arial MT" w:hAnsi="Arial MT"/>
          <w:spacing w:val="-6"/>
          <w:w w:val="85"/>
          <w:sz w:val="20"/>
        </w:rPr>
        <w:t xml:space="preserve"> </w:t>
      </w:r>
      <w:r>
        <w:rPr>
          <w:rFonts w:ascii="Arial MT" w:hAnsi="Arial MT"/>
          <w:w w:val="85"/>
          <w:sz w:val="20"/>
        </w:rPr>
        <w:t>l’usage,</w:t>
      </w:r>
      <w:r>
        <w:rPr>
          <w:rFonts w:ascii="Arial MT" w:hAnsi="Arial MT"/>
          <w:spacing w:val="-5"/>
          <w:w w:val="85"/>
          <w:sz w:val="20"/>
        </w:rPr>
        <w:t xml:space="preserve"> </w:t>
      </w:r>
      <w:r>
        <w:rPr>
          <w:rFonts w:ascii="Arial MT" w:hAnsi="Arial MT"/>
          <w:w w:val="85"/>
          <w:sz w:val="20"/>
        </w:rPr>
        <w:t>même</w:t>
      </w:r>
      <w:r>
        <w:rPr>
          <w:rFonts w:ascii="Arial MT" w:hAnsi="Arial MT"/>
          <w:spacing w:val="-6"/>
          <w:w w:val="85"/>
          <w:sz w:val="20"/>
        </w:rPr>
        <w:t xml:space="preserve"> </w:t>
      </w:r>
      <w:r>
        <w:rPr>
          <w:rFonts w:ascii="Arial MT" w:hAnsi="Arial MT"/>
          <w:w w:val="85"/>
          <w:sz w:val="20"/>
        </w:rPr>
        <w:t>si</w:t>
      </w:r>
      <w:r>
        <w:rPr>
          <w:rFonts w:ascii="Arial MT" w:hAnsi="Arial MT"/>
          <w:spacing w:val="-5"/>
          <w:w w:val="85"/>
          <w:sz w:val="20"/>
        </w:rPr>
        <w:t xml:space="preserve"> </w:t>
      </w:r>
      <w:r>
        <w:rPr>
          <w:rFonts w:ascii="Arial MT" w:hAnsi="Arial MT"/>
          <w:w w:val="85"/>
          <w:sz w:val="20"/>
        </w:rPr>
        <w:t>l’Ingénieur</w:t>
      </w:r>
      <w:r>
        <w:rPr>
          <w:rFonts w:ascii="Arial MT" w:hAnsi="Arial MT"/>
          <w:spacing w:val="-6"/>
          <w:w w:val="85"/>
          <w:sz w:val="20"/>
        </w:rPr>
        <w:t xml:space="preserve"> </w:t>
      </w:r>
      <w:r>
        <w:rPr>
          <w:rFonts w:ascii="Arial MT" w:hAnsi="Arial MT"/>
          <w:w w:val="85"/>
          <w:sz w:val="20"/>
        </w:rPr>
        <w:t>n’en</w:t>
      </w:r>
      <w:r>
        <w:rPr>
          <w:rFonts w:ascii="Arial MT" w:hAnsi="Arial MT"/>
          <w:spacing w:val="-6"/>
          <w:w w:val="85"/>
          <w:sz w:val="20"/>
        </w:rPr>
        <w:t xml:space="preserve"> </w:t>
      </w:r>
      <w:r>
        <w:rPr>
          <w:rFonts w:ascii="Arial MT" w:hAnsi="Arial MT"/>
          <w:w w:val="85"/>
          <w:sz w:val="20"/>
        </w:rPr>
        <w:t>a</w:t>
      </w:r>
      <w:r>
        <w:rPr>
          <w:rFonts w:ascii="Arial MT" w:hAnsi="Arial MT"/>
          <w:spacing w:val="-5"/>
          <w:w w:val="85"/>
          <w:sz w:val="20"/>
        </w:rPr>
        <w:t xml:space="preserve"> </w:t>
      </w:r>
      <w:r>
        <w:rPr>
          <w:rFonts w:ascii="Arial MT" w:hAnsi="Arial MT"/>
          <w:w w:val="85"/>
          <w:sz w:val="20"/>
        </w:rPr>
        <w:t>pas</w:t>
      </w:r>
      <w:r>
        <w:rPr>
          <w:rFonts w:ascii="Arial MT" w:hAnsi="Arial MT"/>
          <w:spacing w:val="-6"/>
          <w:w w:val="85"/>
          <w:sz w:val="20"/>
        </w:rPr>
        <w:t xml:space="preserve"> </w:t>
      </w:r>
      <w:r>
        <w:rPr>
          <w:rFonts w:ascii="Arial MT" w:hAnsi="Arial MT"/>
          <w:w w:val="85"/>
          <w:sz w:val="20"/>
        </w:rPr>
        <w:t>fait</w:t>
      </w:r>
      <w:r>
        <w:rPr>
          <w:rFonts w:ascii="Arial MT" w:hAnsi="Arial MT"/>
          <w:spacing w:val="-5"/>
          <w:w w:val="85"/>
          <w:sz w:val="20"/>
        </w:rPr>
        <w:t xml:space="preserve"> </w:t>
      </w:r>
      <w:r>
        <w:rPr>
          <w:rFonts w:ascii="Arial MT" w:hAnsi="Arial MT"/>
          <w:w w:val="85"/>
          <w:sz w:val="20"/>
        </w:rPr>
        <w:t>mention.</w:t>
      </w:r>
      <w:r>
        <w:rPr>
          <w:rFonts w:ascii="Arial MT" w:hAnsi="Arial MT"/>
          <w:spacing w:val="-6"/>
          <w:w w:val="85"/>
          <w:sz w:val="20"/>
        </w:rPr>
        <w:t xml:space="preserve"> </w:t>
      </w:r>
      <w:r>
        <w:rPr>
          <w:rFonts w:ascii="Arial MT" w:hAnsi="Arial MT"/>
          <w:w w:val="85"/>
          <w:sz w:val="20"/>
        </w:rPr>
        <w:t>Il</w:t>
      </w:r>
      <w:r>
        <w:rPr>
          <w:rFonts w:ascii="Arial MT" w:hAnsi="Arial MT"/>
          <w:spacing w:val="-5"/>
          <w:w w:val="85"/>
          <w:sz w:val="20"/>
        </w:rPr>
        <w:t xml:space="preserve"> </w:t>
      </w:r>
      <w:r>
        <w:rPr>
          <w:rFonts w:ascii="Arial MT" w:hAnsi="Arial MT"/>
          <w:w w:val="85"/>
          <w:sz w:val="20"/>
        </w:rPr>
        <w:t>dispose</w:t>
      </w:r>
      <w:r>
        <w:rPr>
          <w:rFonts w:ascii="Arial MT" w:hAnsi="Arial MT"/>
          <w:spacing w:val="-6"/>
          <w:w w:val="85"/>
          <w:sz w:val="20"/>
        </w:rPr>
        <w:t xml:space="preserve"> </w:t>
      </w:r>
      <w:r>
        <w:rPr>
          <w:rFonts w:ascii="Arial MT" w:hAnsi="Arial MT"/>
          <w:w w:val="85"/>
          <w:sz w:val="20"/>
        </w:rPr>
        <w:t>d’un</w:t>
      </w:r>
      <w:r>
        <w:rPr>
          <w:rFonts w:ascii="Arial MT" w:hAnsi="Arial MT"/>
          <w:spacing w:val="-5"/>
          <w:w w:val="85"/>
          <w:sz w:val="20"/>
        </w:rPr>
        <w:t xml:space="preserve"> </w:t>
      </w:r>
      <w:r>
        <w:rPr>
          <w:rFonts w:ascii="Arial MT" w:hAnsi="Arial MT"/>
          <w:w w:val="85"/>
          <w:sz w:val="20"/>
        </w:rPr>
        <w:t>délai</w:t>
      </w:r>
      <w:r>
        <w:rPr>
          <w:rFonts w:ascii="Arial MT" w:hAnsi="Arial MT"/>
          <w:spacing w:val="-6"/>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vingt</w:t>
      </w:r>
      <w:r>
        <w:rPr>
          <w:rFonts w:ascii="Arial MT" w:hAnsi="Arial MT"/>
          <w:sz w:val="20"/>
        </w:rPr>
        <w:t xml:space="preserve"> </w:t>
      </w:r>
      <w:r>
        <w:rPr>
          <w:rFonts w:ascii="Arial MT" w:hAnsi="Arial MT"/>
          <w:w w:val="85"/>
          <w:sz w:val="20"/>
        </w:rPr>
        <w:t>(20)</w:t>
      </w:r>
      <w:r>
        <w:rPr>
          <w:rFonts w:ascii="Arial MT" w:hAnsi="Arial MT"/>
          <w:spacing w:val="-4"/>
          <w:w w:val="85"/>
          <w:sz w:val="20"/>
        </w:rPr>
        <w:t xml:space="preserve"> </w:t>
      </w:r>
      <w:r>
        <w:rPr>
          <w:rFonts w:ascii="Arial MT" w:hAnsi="Arial MT"/>
          <w:w w:val="85"/>
          <w:sz w:val="20"/>
        </w:rPr>
        <w:t xml:space="preserve">jours </w:t>
      </w:r>
      <w:r>
        <w:rPr>
          <w:rFonts w:ascii="Arial MT" w:hAnsi="Arial MT"/>
          <w:w w:val="90"/>
          <w:sz w:val="20"/>
        </w:rPr>
        <w:t>pour</w:t>
      </w:r>
      <w:r>
        <w:rPr>
          <w:rFonts w:ascii="Arial MT" w:hAnsi="Arial MT"/>
          <w:spacing w:val="-1"/>
          <w:w w:val="90"/>
          <w:sz w:val="20"/>
        </w:rPr>
        <w:t xml:space="preserve"> </w:t>
      </w:r>
      <w:r>
        <w:rPr>
          <w:rFonts w:ascii="Arial MT" w:hAnsi="Arial MT"/>
          <w:w w:val="90"/>
          <w:sz w:val="20"/>
        </w:rPr>
        <w:t>procéder aux réparations. Passé ce délai, le Maître d’Ouvrage a la</w:t>
      </w:r>
      <w:r>
        <w:rPr>
          <w:rFonts w:ascii="Arial MT" w:hAnsi="Arial MT"/>
          <w:spacing w:val="-1"/>
          <w:w w:val="90"/>
          <w:sz w:val="20"/>
        </w:rPr>
        <w:t xml:space="preserve"> </w:t>
      </w:r>
      <w:r>
        <w:rPr>
          <w:rFonts w:ascii="Arial MT" w:hAnsi="Arial MT"/>
          <w:w w:val="90"/>
          <w:sz w:val="20"/>
        </w:rPr>
        <w:t xml:space="preserve">possibilité de faire exécuter les travaux aux frais du </w:t>
      </w:r>
      <w:r>
        <w:rPr>
          <w:rFonts w:ascii="Arial MT" w:hAnsi="Arial MT"/>
          <w:spacing w:val="-2"/>
          <w:w w:val="90"/>
          <w:sz w:val="20"/>
        </w:rPr>
        <w:t>Cocontractant.</w:t>
      </w:r>
    </w:p>
    <w:p w:rsidR="004D428F" w:rsidRDefault="003F159A">
      <w:pPr>
        <w:tabs>
          <w:tab w:val="left" w:pos="2027"/>
        </w:tabs>
        <w:spacing w:before="125"/>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31</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RECEPTION</w:t>
      </w:r>
      <w:r>
        <w:rPr>
          <w:rFonts w:ascii="Arial"/>
          <w:b/>
          <w:spacing w:val="3"/>
          <w:sz w:val="20"/>
        </w:rPr>
        <w:t xml:space="preserve"> </w:t>
      </w:r>
      <w:r>
        <w:rPr>
          <w:rFonts w:ascii="Arial"/>
          <w:b/>
          <w:w w:val="80"/>
          <w:sz w:val="20"/>
        </w:rPr>
        <w:t>DEFINITIVE</w:t>
      </w:r>
      <w:r>
        <w:rPr>
          <w:rFonts w:ascii="Arial"/>
          <w:b/>
          <w:sz w:val="20"/>
        </w:rPr>
        <w:t xml:space="preserve"> </w:t>
      </w:r>
      <w:r>
        <w:rPr>
          <w:rFonts w:ascii="Arial"/>
          <w:b/>
          <w:w w:val="80"/>
          <w:sz w:val="20"/>
        </w:rPr>
        <w:t>(CCAG</w:t>
      </w:r>
      <w:r>
        <w:rPr>
          <w:rFonts w:ascii="Arial"/>
          <w:b/>
          <w:spacing w:val="-8"/>
          <w:sz w:val="20"/>
        </w:rPr>
        <w:t xml:space="preserve"> </w:t>
      </w:r>
      <w:r>
        <w:rPr>
          <w:rFonts w:ascii="Arial"/>
          <w:b/>
          <w:w w:val="80"/>
          <w:sz w:val="20"/>
        </w:rPr>
        <w:t>Article</w:t>
      </w:r>
      <w:r>
        <w:rPr>
          <w:rFonts w:ascii="Arial"/>
          <w:b/>
          <w:sz w:val="20"/>
        </w:rPr>
        <w:t xml:space="preserve"> </w:t>
      </w:r>
      <w:r>
        <w:rPr>
          <w:rFonts w:ascii="Arial"/>
          <w:b/>
          <w:spacing w:val="-5"/>
          <w:w w:val="80"/>
          <w:sz w:val="20"/>
        </w:rPr>
        <w:t>72)</w:t>
      </w:r>
    </w:p>
    <w:p w:rsidR="004D428F" w:rsidRDefault="003F159A">
      <w:pPr>
        <w:pStyle w:val="Paragraphedeliste"/>
        <w:numPr>
          <w:ilvl w:val="1"/>
          <w:numId w:val="78"/>
        </w:numPr>
        <w:tabs>
          <w:tab w:val="left" w:pos="1134"/>
        </w:tabs>
        <w:spacing w:before="116"/>
        <w:ind w:right="440" w:firstLine="0"/>
        <w:rPr>
          <w:rFonts w:ascii="Arial MT" w:hAnsi="Arial MT"/>
          <w:sz w:val="20"/>
        </w:rPr>
      </w:pPr>
      <w:r>
        <w:rPr>
          <w:rFonts w:ascii="Arial MT" w:hAnsi="Arial MT"/>
          <w:w w:val="85"/>
          <w:sz w:val="20"/>
        </w:rPr>
        <w:t>Après</w:t>
      </w:r>
      <w:r>
        <w:rPr>
          <w:rFonts w:ascii="Arial MT" w:hAnsi="Arial MT"/>
          <w:spacing w:val="-6"/>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visite</w:t>
      </w:r>
      <w:r>
        <w:rPr>
          <w:rFonts w:ascii="Arial MT" w:hAnsi="Arial MT"/>
          <w:spacing w:val="-4"/>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ouvrages,</w:t>
      </w:r>
      <w:r>
        <w:rPr>
          <w:rFonts w:ascii="Arial MT" w:hAnsi="Arial MT"/>
          <w:spacing w:val="-2"/>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Commission</w:t>
      </w:r>
      <w:r>
        <w:rPr>
          <w:rFonts w:ascii="Arial MT" w:hAnsi="Arial MT"/>
          <w:spacing w:val="-5"/>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réception,</w:t>
      </w:r>
      <w:r>
        <w:rPr>
          <w:rFonts w:ascii="Arial MT" w:hAnsi="Arial MT"/>
          <w:spacing w:val="-6"/>
          <w:w w:val="85"/>
          <w:sz w:val="20"/>
        </w:rPr>
        <w:t xml:space="preserve"> </w:t>
      </w:r>
      <w:r>
        <w:rPr>
          <w:rFonts w:ascii="Arial MT" w:hAnsi="Arial MT"/>
          <w:w w:val="85"/>
          <w:sz w:val="20"/>
        </w:rPr>
        <w:t>examine</w:t>
      </w:r>
      <w:r>
        <w:rPr>
          <w:rFonts w:ascii="Arial MT" w:hAnsi="Arial MT"/>
          <w:spacing w:val="-4"/>
          <w:w w:val="85"/>
          <w:sz w:val="20"/>
        </w:rPr>
        <w:t xml:space="preserve"> </w:t>
      </w:r>
      <w:r>
        <w:rPr>
          <w:rFonts w:ascii="Arial MT" w:hAnsi="Arial MT"/>
          <w:w w:val="85"/>
          <w:sz w:val="20"/>
        </w:rPr>
        <w:t>le</w:t>
      </w:r>
      <w:r>
        <w:rPr>
          <w:rFonts w:ascii="Arial MT" w:hAnsi="Arial MT"/>
          <w:spacing w:val="-5"/>
          <w:w w:val="85"/>
          <w:sz w:val="20"/>
        </w:rPr>
        <w:t xml:space="preserve"> </w:t>
      </w:r>
      <w:r>
        <w:rPr>
          <w:rFonts w:ascii="Arial MT" w:hAnsi="Arial MT"/>
          <w:w w:val="85"/>
          <w:sz w:val="20"/>
        </w:rPr>
        <w:t>procès-verbal</w:t>
      </w:r>
      <w:r>
        <w:rPr>
          <w:rFonts w:ascii="Arial MT" w:hAnsi="Arial MT"/>
          <w:spacing w:val="-6"/>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réception</w:t>
      </w:r>
      <w:r>
        <w:rPr>
          <w:rFonts w:ascii="Arial MT" w:hAnsi="Arial MT"/>
          <w:spacing w:val="-6"/>
          <w:w w:val="85"/>
          <w:sz w:val="20"/>
        </w:rPr>
        <w:t xml:space="preserve"> </w:t>
      </w:r>
      <w:r>
        <w:rPr>
          <w:rFonts w:ascii="Arial MT" w:hAnsi="Arial MT"/>
          <w:w w:val="85"/>
          <w:sz w:val="20"/>
        </w:rPr>
        <w:t>provisoire</w:t>
      </w:r>
      <w:r>
        <w:rPr>
          <w:rFonts w:ascii="Arial MT" w:hAnsi="Arial MT"/>
          <w:spacing w:val="-4"/>
          <w:w w:val="85"/>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vérifie</w:t>
      </w:r>
      <w:r>
        <w:rPr>
          <w:rFonts w:ascii="Arial MT" w:hAnsi="Arial MT"/>
          <w:spacing w:val="-4"/>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 xml:space="preserve">levée </w:t>
      </w:r>
      <w:r>
        <w:rPr>
          <w:rFonts w:ascii="Arial MT" w:hAnsi="Arial MT"/>
          <w:spacing w:val="-2"/>
          <w:w w:val="85"/>
          <w:sz w:val="20"/>
        </w:rPr>
        <w:t>effective d’éventuelles réserves.</w:t>
      </w:r>
      <w:r>
        <w:rPr>
          <w:rFonts w:ascii="Arial MT" w:hAnsi="Arial MT"/>
          <w:spacing w:val="-2"/>
          <w:sz w:val="20"/>
        </w:rPr>
        <w:t xml:space="preserve"> </w:t>
      </w:r>
      <w:r>
        <w:rPr>
          <w:rFonts w:ascii="Arial MT" w:hAnsi="Arial MT"/>
          <w:spacing w:val="-2"/>
          <w:w w:val="85"/>
          <w:sz w:val="20"/>
        </w:rPr>
        <w:t>Elle procède à</w:t>
      </w:r>
      <w:r>
        <w:rPr>
          <w:rFonts w:ascii="Arial MT" w:hAnsi="Arial MT"/>
          <w:spacing w:val="-4"/>
          <w:w w:val="85"/>
          <w:sz w:val="20"/>
        </w:rPr>
        <w:t xml:space="preserve"> </w:t>
      </w:r>
      <w:r>
        <w:rPr>
          <w:rFonts w:ascii="Arial MT" w:hAnsi="Arial MT"/>
          <w:spacing w:val="-2"/>
          <w:w w:val="85"/>
          <w:sz w:val="20"/>
        </w:rPr>
        <w:t>la</w:t>
      </w:r>
      <w:r>
        <w:rPr>
          <w:rFonts w:ascii="Arial MT" w:hAnsi="Arial MT"/>
          <w:spacing w:val="-4"/>
          <w:w w:val="85"/>
          <w:sz w:val="20"/>
        </w:rPr>
        <w:t xml:space="preserve"> </w:t>
      </w:r>
      <w:r>
        <w:rPr>
          <w:rFonts w:ascii="Arial MT" w:hAnsi="Arial MT"/>
          <w:spacing w:val="-2"/>
          <w:w w:val="85"/>
          <w:sz w:val="20"/>
        </w:rPr>
        <w:t>réception définitive des travaux</w:t>
      </w:r>
      <w:r>
        <w:rPr>
          <w:rFonts w:ascii="Arial MT" w:hAnsi="Arial MT"/>
          <w:spacing w:val="-2"/>
          <w:sz w:val="20"/>
        </w:rPr>
        <w:t xml:space="preserve"> </w:t>
      </w:r>
      <w:r>
        <w:rPr>
          <w:rFonts w:ascii="Arial MT" w:hAnsi="Arial MT"/>
          <w:spacing w:val="-2"/>
          <w:w w:val="85"/>
          <w:sz w:val="20"/>
        </w:rPr>
        <w:t>s’il y</w:t>
      </w:r>
      <w:r>
        <w:rPr>
          <w:rFonts w:ascii="Arial MT" w:hAnsi="Arial MT"/>
          <w:spacing w:val="-2"/>
          <w:sz w:val="20"/>
        </w:rPr>
        <w:t xml:space="preserve"> </w:t>
      </w:r>
      <w:r>
        <w:rPr>
          <w:rFonts w:ascii="Arial MT" w:hAnsi="Arial MT"/>
          <w:spacing w:val="-2"/>
          <w:w w:val="85"/>
          <w:sz w:val="20"/>
        </w:rPr>
        <w:t>a lieu.</w:t>
      </w:r>
    </w:p>
    <w:p w:rsidR="004D428F" w:rsidRDefault="003F159A">
      <w:pPr>
        <w:pStyle w:val="Paragraphedeliste"/>
        <w:numPr>
          <w:ilvl w:val="1"/>
          <w:numId w:val="78"/>
        </w:numPr>
        <w:tabs>
          <w:tab w:val="left" w:pos="1134"/>
        </w:tabs>
        <w:spacing w:before="123"/>
        <w:ind w:left="1134"/>
        <w:rPr>
          <w:rFonts w:ascii="Arial MT" w:hAnsi="Arial MT"/>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procès-verbal</w:t>
      </w:r>
      <w:r>
        <w:rPr>
          <w:rFonts w:ascii="Arial MT" w:hAnsi="Arial MT"/>
          <w:spacing w:val="-4"/>
          <w:w w:val="80"/>
          <w:sz w:val="20"/>
        </w:rPr>
        <w:t xml:space="preserve"> </w:t>
      </w:r>
      <w:r>
        <w:rPr>
          <w:rFonts w:ascii="Arial MT" w:hAnsi="Arial MT"/>
          <w:w w:val="80"/>
          <w:sz w:val="20"/>
        </w:rPr>
        <w:t>signé</w:t>
      </w:r>
      <w:r>
        <w:rPr>
          <w:rFonts w:ascii="Arial MT" w:hAnsi="Arial MT"/>
          <w:spacing w:val="-4"/>
          <w:sz w:val="20"/>
        </w:rPr>
        <w:t xml:space="preserve"> </w:t>
      </w:r>
      <w:r>
        <w:rPr>
          <w:rFonts w:ascii="Arial MT" w:hAnsi="Arial MT"/>
          <w:w w:val="80"/>
          <w:sz w:val="20"/>
        </w:rPr>
        <w:t>séance</w:t>
      </w:r>
      <w:r>
        <w:rPr>
          <w:rFonts w:ascii="Arial MT" w:hAnsi="Arial MT"/>
          <w:spacing w:val="-4"/>
          <w:sz w:val="20"/>
        </w:rPr>
        <w:t xml:space="preserve"> </w:t>
      </w:r>
      <w:r>
        <w:rPr>
          <w:rFonts w:ascii="Arial MT" w:hAnsi="Arial MT"/>
          <w:w w:val="80"/>
          <w:sz w:val="20"/>
        </w:rPr>
        <w:t>tenante</w:t>
      </w:r>
      <w:r>
        <w:rPr>
          <w:rFonts w:ascii="Arial MT" w:hAnsi="Arial MT"/>
          <w:spacing w:val="-4"/>
          <w:sz w:val="20"/>
        </w:rPr>
        <w:t xml:space="preserve"> </w:t>
      </w:r>
      <w:r>
        <w:rPr>
          <w:rFonts w:ascii="Arial MT" w:hAnsi="Arial MT"/>
          <w:w w:val="80"/>
          <w:sz w:val="20"/>
        </w:rPr>
        <w:t>par</w:t>
      </w:r>
      <w:r>
        <w:rPr>
          <w:rFonts w:ascii="Arial MT" w:hAnsi="Arial MT"/>
          <w:spacing w:val="-2"/>
          <w:sz w:val="20"/>
        </w:rPr>
        <w:t xml:space="preserve"> </w:t>
      </w:r>
      <w:r>
        <w:rPr>
          <w:rFonts w:ascii="Arial MT" w:hAnsi="Arial MT"/>
          <w:w w:val="80"/>
          <w:sz w:val="20"/>
        </w:rPr>
        <w:t>tous</w:t>
      </w:r>
      <w:r>
        <w:rPr>
          <w:rFonts w:ascii="Arial MT" w:hAnsi="Arial MT"/>
          <w:sz w:val="20"/>
        </w:rPr>
        <w:t xml:space="preserve"> </w:t>
      </w:r>
      <w:r>
        <w:rPr>
          <w:rFonts w:ascii="Arial MT" w:hAnsi="Arial MT"/>
          <w:w w:val="80"/>
          <w:sz w:val="20"/>
        </w:rPr>
        <w:t>les</w:t>
      </w:r>
      <w:r>
        <w:rPr>
          <w:rFonts w:ascii="Arial MT" w:hAnsi="Arial MT"/>
          <w:spacing w:val="-9"/>
          <w:sz w:val="20"/>
        </w:rPr>
        <w:t xml:space="preserve"> </w:t>
      </w:r>
      <w:r>
        <w:rPr>
          <w:rFonts w:ascii="Arial MT" w:hAnsi="Arial MT"/>
          <w:w w:val="80"/>
          <w:sz w:val="20"/>
        </w:rPr>
        <w:t>membres</w:t>
      </w:r>
      <w:r>
        <w:rPr>
          <w:rFonts w:ascii="Arial MT" w:hAnsi="Arial MT"/>
          <w:spacing w:val="-9"/>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commission,</w:t>
      </w:r>
      <w:r>
        <w:rPr>
          <w:rFonts w:ascii="Arial MT" w:hAnsi="Arial MT"/>
          <w:spacing w:val="-8"/>
          <w:sz w:val="20"/>
        </w:rPr>
        <w:t xml:space="preserve"> </w:t>
      </w:r>
      <w:r>
        <w:rPr>
          <w:rFonts w:ascii="Arial MT" w:hAnsi="Arial MT"/>
          <w:w w:val="80"/>
          <w:sz w:val="20"/>
        </w:rPr>
        <w:t>prononce</w:t>
      </w:r>
      <w:r>
        <w:rPr>
          <w:rFonts w:ascii="Arial MT" w:hAnsi="Arial MT"/>
          <w:spacing w:val="7"/>
          <w:sz w:val="20"/>
        </w:rPr>
        <w:t xml:space="preserve"> </w:t>
      </w:r>
      <w:r>
        <w:rPr>
          <w:rFonts w:ascii="Arial MT" w:hAnsi="Arial MT"/>
          <w:w w:val="80"/>
          <w:sz w:val="20"/>
        </w:rPr>
        <w:t>soit</w:t>
      </w:r>
      <w:r>
        <w:rPr>
          <w:rFonts w:ascii="Arial MT" w:hAnsi="Arial MT"/>
          <w:spacing w:val="-7"/>
          <w:sz w:val="20"/>
        </w:rPr>
        <w:t xml:space="preserve"> </w:t>
      </w:r>
      <w:r>
        <w:rPr>
          <w:rFonts w:ascii="Arial MT" w:hAnsi="Arial MT"/>
          <w:spacing w:val="-10"/>
          <w:w w:val="80"/>
          <w:sz w:val="20"/>
        </w:rPr>
        <w:t>:</w:t>
      </w:r>
    </w:p>
    <w:p w:rsidR="004D428F" w:rsidRDefault="003F159A">
      <w:pPr>
        <w:pStyle w:val="Paragraphedeliste"/>
        <w:numPr>
          <w:ilvl w:val="2"/>
          <w:numId w:val="78"/>
        </w:numPr>
        <w:tabs>
          <w:tab w:val="left" w:pos="1587"/>
        </w:tabs>
        <w:spacing w:before="2" w:line="242" w:lineRule="exact"/>
        <w:ind w:left="1587" w:hanging="345"/>
        <w:rPr>
          <w:rFonts w:ascii="Arial MT" w:hAnsi="Arial MT"/>
          <w:sz w:val="20"/>
        </w:rPr>
      </w:pPr>
      <w:r>
        <w:rPr>
          <w:rFonts w:ascii="Arial MT" w:hAnsi="Arial MT"/>
          <w:w w:val="80"/>
          <w:sz w:val="20"/>
        </w:rPr>
        <w:t>la</w:t>
      </w:r>
      <w:r>
        <w:rPr>
          <w:rFonts w:ascii="Arial MT" w:hAnsi="Arial MT"/>
          <w:spacing w:val="-2"/>
          <w:w w:val="80"/>
          <w:sz w:val="20"/>
        </w:rPr>
        <w:t xml:space="preserve"> </w:t>
      </w:r>
      <w:r>
        <w:rPr>
          <w:rFonts w:ascii="Arial MT" w:hAnsi="Arial MT"/>
          <w:w w:val="80"/>
          <w:sz w:val="20"/>
        </w:rPr>
        <w:t>réception</w:t>
      </w:r>
      <w:r>
        <w:rPr>
          <w:rFonts w:ascii="Arial MT" w:hAnsi="Arial MT"/>
          <w:spacing w:val="-5"/>
          <w:sz w:val="20"/>
        </w:rPr>
        <w:t xml:space="preserve"> </w:t>
      </w:r>
      <w:r>
        <w:rPr>
          <w:rFonts w:ascii="Arial MT" w:hAnsi="Arial MT"/>
          <w:w w:val="80"/>
          <w:sz w:val="20"/>
        </w:rPr>
        <w:t>définitive</w:t>
      </w:r>
      <w:r>
        <w:rPr>
          <w:rFonts w:ascii="Arial MT" w:hAnsi="Arial MT"/>
          <w:spacing w:val="-6"/>
          <w:sz w:val="20"/>
        </w:rPr>
        <w:t xml:space="preserve"> </w:t>
      </w:r>
      <w:r>
        <w:rPr>
          <w:rFonts w:ascii="Arial MT" w:hAnsi="Arial MT"/>
          <w:w w:val="80"/>
          <w:sz w:val="20"/>
        </w:rPr>
        <w:t>des</w:t>
      </w:r>
      <w:r>
        <w:rPr>
          <w:rFonts w:ascii="Arial MT" w:hAnsi="Arial MT"/>
          <w:spacing w:val="-2"/>
          <w:sz w:val="20"/>
        </w:rPr>
        <w:t xml:space="preserve"> </w:t>
      </w:r>
      <w:r>
        <w:rPr>
          <w:rFonts w:ascii="Arial MT" w:hAnsi="Arial MT"/>
          <w:w w:val="80"/>
          <w:sz w:val="20"/>
        </w:rPr>
        <w:t>travaux</w:t>
      </w:r>
      <w:r>
        <w:rPr>
          <w:rFonts w:ascii="Arial MT" w:hAnsi="Arial MT"/>
          <w:spacing w:val="4"/>
          <w:sz w:val="20"/>
        </w:rPr>
        <w:t xml:space="preserve"> </w:t>
      </w:r>
      <w:r>
        <w:rPr>
          <w:rFonts w:ascii="Arial MT" w:hAnsi="Arial MT"/>
          <w:w w:val="80"/>
          <w:sz w:val="20"/>
        </w:rPr>
        <w:t>sans</w:t>
      </w:r>
      <w:r>
        <w:rPr>
          <w:rFonts w:ascii="Arial MT" w:hAnsi="Arial MT"/>
          <w:spacing w:val="-10"/>
          <w:sz w:val="20"/>
        </w:rPr>
        <w:t xml:space="preserve"> </w:t>
      </w:r>
      <w:r>
        <w:rPr>
          <w:rFonts w:ascii="Arial MT" w:hAnsi="Arial MT"/>
          <w:w w:val="80"/>
          <w:sz w:val="20"/>
        </w:rPr>
        <w:t>réserve</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2"/>
          <w:numId w:val="78"/>
        </w:numPr>
        <w:tabs>
          <w:tab w:val="left" w:pos="1586"/>
          <w:tab w:val="left" w:pos="1588"/>
        </w:tabs>
        <w:ind w:right="439"/>
        <w:rPr>
          <w:rFonts w:ascii="Arial MT" w:hAnsi="Arial MT"/>
          <w:sz w:val="20"/>
        </w:rPr>
      </w:pPr>
      <w:r>
        <w:rPr>
          <w:rFonts w:ascii="Arial MT" w:hAnsi="Arial MT"/>
          <w:w w:val="85"/>
          <w:sz w:val="20"/>
        </w:rPr>
        <w:t>la nécessité de</w:t>
      </w:r>
      <w:r>
        <w:rPr>
          <w:rFonts w:ascii="Arial MT" w:hAnsi="Arial MT"/>
          <w:sz w:val="20"/>
        </w:rPr>
        <w:t xml:space="preserve"> </w:t>
      </w:r>
      <w:r>
        <w:rPr>
          <w:rFonts w:ascii="Arial MT" w:hAnsi="Arial MT"/>
          <w:w w:val="85"/>
          <w:sz w:val="20"/>
        </w:rPr>
        <w:t>lever</w:t>
      </w:r>
      <w:r>
        <w:rPr>
          <w:rFonts w:ascii="Arial MT" w:hAnsi="Arial MT"/>
          <w:sz w:val="20"/>
        </w:rPr>
        <w:t xml:space="preserve"> </w:t>
      </w:r>
      <w:r>
        <w:rPr>
          <w:rFonts w:ascii="Arial MT" w:hAnsi="Arial MT"/>
          <w:w w:val="85"/>
          <w:sz w:val="20"/>
        </w:rPr>
        <w:t>les</w:t>
      </w:r>
      <w:r>
        <w:rPr>
          <w:rFonts w:ascii="Arial MT" w:hAnsi="Arial MT"/>
          <w:sz w:val="20"/>
        </w:rPr>
        <w:t xml:space="preserve"> </w:t>
      </w:r>
      <w:r>
        <w:rPr>
          <w:rFonts w:ascii="Arial MT" w:hAnsi="Arial MT"/>
          <w:w w:val="85"/>
          <w:sz w:val="20"/>
        </w:rPr>
        <w:t>réserves dans un délai imparti, préalablement à</w:t>
      </w:r>
      <w:r>
        <w:rPr>
          <w:rFonts w:ascii="Arial MT" w:hAnsi="Arial MT"/>
          <w:sz w:val="20"/>
        </w:rPr>
        <w:t xml:space="preserve"> </w:t>
      </w:r>
      <w:r>
        <w:rPr>
          <w:rFonts w:ascii="Arial MT" w:hAnsi="Arial MT"/>
          <w:w w:val="85"/>
          <w:sz w:val="20"/>
        </w:rPr>
        <w:t>la</w:t>
      </w:r>
      <w:r>
        <w:rPr>
          <w:rFonts w:ascii="Arial MT" w:hAnsi="Arial MT"/>
          <w:sz w:val="20"/>
        </w:rPr>
        <w:t xml:space="preserve"> </w:t>
      </w:r>
      <w:r>
        <w:rPr>
          <w:rFonts w:ascii="Arial MT" w:hAnsi="Arial MT"/>
          <w:w w:val="85"/>
          <w:sz w:val="20"/>
        </w:rPr>
        <w:t xml:space="preserve">fixation d’une nouvelle date de réception </w:t>
      </w:r>
      <w:r>
        <w:rPr>
          <w:rFonts w:ascii="Arial MT" w:hAnsi="Arial MT"/>
          <w:w w:val="90"/>
          <w:sz w:val="20"/>
        </w:rPr>
        <w:t>définitive</w:t>
      </w:r>
      <w:r>
        <w:rPr>
          <w:rFonts w:ascii="Arial MT" w:hAnsi="Arial MT"/>
          <w:spacing w:val="-8"/>
          <w:w w:val="90"/>
          <w:sz w:val="20"/>
        </w:rPr>
        <w:t xml:space="preserve"> </w:t>
      </w:r>
      <w:r>
        <w:rPr>
          <w:rFonts w:ascii="Arial MT" w:hAnsi="Arial MT"/>
          <w:w w:val="90"/>
          <w:sz w:val="20"/>
        </w:rPr>
        <w:t>des</w:t>
      </w:r>
      <w:r>
        <w:rPr>
          <w:rFonts w:ascii="Arial MT" w:hAnsi="Arial MT"/>
          <w:spacing w:val="-5"/>
          <w:w w:val="90"/>
          <w:sz w:val="20"/>
        </w:rPr>
        <w:t xml:space="preserve"> </w:t>
      </w:r>
      <w:r>
        <w:rPr>
          <w:rFonts w:ascii="Arial MT" w:hAnsi="Arial MT"/>
          <w:w w:val="90"/>
          <w:sz w:val="20"/>
        </w:rPr>
        <w:t>travaux.</w:t>
      </w:r>
    </w:p>
    <w:p w:rsidR="004D428F" w:rsidRDefault="003F159A">
      <w:pPr>
        <w:pStyle w:val="Paragraphedeliste"/>
        <w:numPr>
          <w:ilvl w:val="2"/>
          <w:numId w:val="78"/>
        </w:numPr>
        <w:tabs>
          <w:tab w:val="left" w:pos="1586"/>
          <w:tab w:val="left" w:pos="1588"/>
        </w:tabs>
        <w:ind w:right="446"/>
        <w:rPr>
          <w:rFonts w:ascii="Arial MT" w:hAnsi="Arial MT"/>
          <w:sz w:val="20"/>
        </w:rPr>
      </w:pPr>
      <w:r>
        <w:rPr>
          <w:rFonts w:ascii="Arial MT" w:hAnsi="Arial MT"/>
          <w:w w:val="80"/>
          <w:sz w:val="20"/>
        </w:rPr>
        <w:t>Tous les frais</w:t>
      </w:r>
      <w:r>
        <w:rPr>
          <w:rFonts w:ascii="Arial MT" w:hAnsi="Arial MT"/>
          <w:sz w:val="20"/>
        </w:rPr>
        <w:t xml:space="preserve"> </w:t>
      </w:r>
      <w:r>
        <w:rPr>
          <w:rFonts w:ascii="Arial MT" w:hAnsi="Arial MT"/>
          <w:w w:val="80"/>
          <w:sz w:val="20"/>
        </w:rPr>
        <w:t>inhérents aux réceptions partielle, provisoire</w:t>
      </w:r>
      <w:r>
        <w:rPr>
          <w:rFonts w:ascii="Arial MT" w:hAnsi="Arial MT"/>
          <w:sz w:val="20"/>
        </w:rPr>
        <w:t xml:space="preserve"> </w:t>
      </w:r>
      <w:r>
        <w:rPr>
          <w:rFonts w:ascii="Arial MT" w:hAnsi="Arial MT"/>
          <w:w w:val="80"/>
          <w:sz w:val="20"/>
        </w:rPr>
        <w:t>ou</w:t>
      </w:r>
      <w:r>
        <w:rPr>
          <w:rFonts w:ascii="Arial MT" w:hAnsi="Arial MT"/>
          <w:sz w:val="20"/>
        </w:rPr>
        <w:t xml:space="preserve"> </w:t>
      </w:r>
      <w:r>
        <w:rPr>
          <w:rFonts w:ascii="Arial MT" w:hAnsi="Arial MT"/>
          <w:w w:val="80"/>
          <w:sz w:val="20"/>
        </w:rPr>
        <w:t>définitive</w:t>
      </w:r>
      <w:r>
        <w:rPr>
          <w:rFonts w:ascii="Arial MT" w:hAnsi="Arial MT"/>
          <w:sz w:val="20"/>
        </w:rPr>
        <w:t xml:space="preserve"> </w:t>
      </w:r>
      <w:r>
        <w:rPr>
          <w:rFonts w:ascii="Arial MT" w:hAnsi="Arial MT"/>
          <w:w w:val="80"/>
          <w:sz w:val="20"/>
        </w:rPr>
        <w:t>des ouvrages sont à</w:t>
      </w:r>
      <w:r>
        <w:rPr>
          <w:rFonts w:ascii="Arial MT" w:hAnsi="Arial MT"/>
          <w:sz w:val="20"/>
        </w:rPr>
        <w:t xml:space="preserve"> </w:t>
      </w:r>
      <w:r>
        <w:rPr>
          <w:rFonts w:ascii="Arial MT" w:hAnsi="Arial MT"/>
          <w:w w:val="80"/>
          <w:sz w:val="20"/>
        </w:rPr>
        <w:t>la charge</w:t>
      </w:r>
      <w:r>
        <w:rPr>
          <w:rFonts w:ascii="Arial MT" w:hAnsi="Arial MT"/>
          <w:sz w:val="20"/>
        </w:rPr>
        <w:t xml:space="preserve"> </w:t>
      </w:r>
      <w:r>
        <w:rPr>
          <w:rFonts w:ascii="Arial MT" w:hAnsi="Arial MT"/>
          <w:w w:val="80"/>
          <w:sz w:val="20"/>
        </w:rPr>
        <w:t xml:space="preserve">du Cocontractant, y </w:t>
      </w:r>
      <w:r>
        <w:rPr>
          <w:rFonts w:ascii="Arial MT" w:hAnsi="Arial MT"/>
          <w:w w:val="85"/>
          <w:sz w:val="20"/>
        </w:rPr>
        <w:t>compris les travaux relatifs à</w:t>
      </w:r>
      <w:r>
        <w:rPr>
          <w:rFonts w:ascii="Arial MT" w:hAnsi="Arial MT"/>
          <w:spacing w:val="-1"/>
          <w:w w:val="85"/>
          <w:sz w:val="20"/>
        </w:rPr>
        <w:t xml:space="preserve"> </w:t>
      </w:r>
      <w:r>
        <w:rPr>
          <w:rFonts w:ascii="Arial MT" w:hAnsi="Arial MT"/>
          <w:w w:val="85"/>
          <w:sz w:val="20"/>
        </w:rPr>
        <w:t>la</w:t>
      </w:r>
      <w:r>
        <w:rPr>
          <w:rFonts w:ascii="Arial MT" w:hAnsi="Arial MT"/>
          <w:spacing w:val="-1"/>
          <w:w w:val="85"/>
          <w:sz w:val="20"/>
        </w:rPr>
        <w:t xml:space="preserve"> </w:t>
      </w:r>
      <w:r>
        <w:rPr>
          <w:rFonts w:ascii="Arial MT" w:hAnsi="Arial MT"/>
          <w:w w:val="85"/>
          <w:sz w:val="20"/>
        </w:rPr>
        <w:t>levée</w:t>
      </w:r>
      <w:r>
        <w:rPr>
          <w:rFonts w:ascii="Arial MT" w:hAnsi="Arial MT"/>
          <w:spacing w:val="-2"/>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réserves.</w:t>
      </w:r>
    </w:p>
    <w:p w:rsidR="004D428F" w:rsidRDefault="003F159A">
      <w:pPr>
        <w:tabs>
          <w:tab w:val="left" w:pos="2027"/>
        </w:tabs>
        <w:spacing w:line="229" w:lineRule="exact"/>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32</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COMMISSION</w:t>
      </w:r>
      <w:r>
        <w:rPr>
          <w:rFonts w:ascii="Arial"/>
          <w:b/>
          <w:spacing w:val="1"/>
          <w:sz w:val="20"/>
        </w:rPr>
        <w:t xml:space="preserve"> </w:t>
      </w:r>
      <w:r>
        <w:rPr>
          <w:rFonts w:ascii="Arial"/>
          <w:b/>
          <w:w w:val="80"/>
          <w:sz w:val="20"/>
        </w:rPr>
        <w:t>DE</w:t>
      </w:r>
      <w:r>
        <w:rPr>
          <w:rFonts w:ascii="Arial"/>
          <w:b/>
          <w:spacing w:val="-5"/>
          <w:sz w:val="20"/>
        </w:rPr>
        <w:t xml:space="preserve"> </w:t>
      </w:r>
      <w:r>
        <w:rPr>
          <w:rFonts w:ascii="Arial"/>
          <w:b/>
          <w:spacing w:val="-2"/>
          <w:w w:val="80"/>
          <w:sz w:val="20"/>
        </w:rPr>
        <w:t>RECEPTION</w:t>
      </w:r>
    </w:p>
    <w:p w:rsidR="004D428F" w:rsidRDefault="003F159A">
      <w:pPr>
        <w:pStyle w:val="Paragraphedeliste"/>
        <w:numPr>
          <w:ilvl w:val="1"/>
          <w:numId w:val="77"/>
        </w:numPr>
        <w:tabs>
          <w:tab w:val="left" w:pos="1134"/>
        </w:tabs>
        <w:rPr>
          <w:rFonts w:ascii="Arial MT" w:hAnsi="Arial MT"/>
          <w:sz w:val="20"/>
        </w:rPr>
      </w:pPr>
      <w:r>
        <w:rPr>
          <w:rFonts w:ascii="Arial MT" w:hAnsi="Arial MT"/>
          <w:w w:val="80"/>
          <w:sz w:val="20"/>
        </w:rPr>
        <w:t>La</w:t>
      </w:r>
      <w:r>
        <w:rPr>
          <w:rFonts w:ascii="Arial MT" w:hAnsi="Arial MT"/>
          <w:spacing w:val="-11"/>
          <w:sz w:val="20"/>
        </w:rPr>
        <w:t xml:space="preserve"> </w:t>
      </w:r>
      <w:r>
        <w:rPr>
          <w:rFonts w:ascii="Arial MT" w:hAnsi="Arial MT"/>
          <w:w w:val="80"/>
          <w:sz w:val="20"/>
        </w:rPr>
        <w:t>commission</w:t>
      </w:r>
      <w:r>
        <w:rPr>
          <w:rFonts w:ascii="Arial MT" w:hAnsi="Arial MT"/>
          <w:spacing w:val="-3"/>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réception</w:t>
      </w:r>
      <w:r>
        <w:rPr>
          <w:rFonts w:ascii="Arial MT" w:hAnsi="Arial MT"/>
          <w:spacing w:val="-3"/>
          <w:sz w:val="20"/>
        </w:rPr>
        <w:t xml:space="preserve"> </w:t>
      </w:r>
      <w:r>
        <w:rPr>
          <w:rFonts w:ascii="Arial MT" w:hAnsi="Arial MT"/>
          <w:w w:val="80"/>
          <w:sz w:val="20"/>
        </w:rPr>
        <w:t>est</w:t>
      </w:r>
      <w:r>
        <w:rPr>
          <w:rFonts w:ascii="Arial MT" w:hAnsi="Arial MT"/>
          <w:spacing w:val="-7"/>
          <w:sz w:val="20"/>
        </w:rPr>
        <w:t xml:space="preserve"> </w:t>
      </w:r>
      <w:r>
        <w:rPr>
          <w:rFonts w:ascii="Arial MT" w:hAnsi="Arial MT"/>
          <w:w w:val="80"/>
          <w:sz w:val="20"/>
        </w:rPr>
        <w:t>composée</w:t>
      </w:r>
      <w:r>
        <w:rPr>
          <w:rFonts w:ascii="Arial MT" w:hAnsi="Arial MT"/>
          <w:spacing w:val="-3"/>
          <w:sz w:val="20"/>
        </w:rPr>
        <w:t xml:space="preserve"> </w:t>
      </w:r>
      <w:r>
        <w:rPr>
          <w:rFonts w:ascii="Arial MT" w:hAnsi="Arial MT"/>
          <w:w w:val="80"/>
          <w:sz w:val="20"/>
        </w:rPr>
        <w:t>ainsi</w:t>
      </w:r>
      <w:r>
        <w:rPr>
          <w:rFonts w:ascii="Arial MT" w:hAnsi="Arial MT"/>
          <w:spacing w:val="-4"/>
          <w:sz w:val="20"/>
        </w:rPr>
        <w:t xml:space="preserve"> </w:t>
      </w:r>
      <w:r>
        <w:rPr>
          <w:rFonts w:ascii="Arial MT" w:hAnsi="Arial MT"/>
          <w:w w:val="80"/>
          <w:sz w:val="20"/>
        </w:rPr>
        <w:t>qu’il</w:t>
      </w:r>
      <w:r>
        <w:rPr>
          <w:rFonts w:ascii="Arial MT" w:hAnsi="Arial MT"/>
          <w:spacing w:val="-3"/>
          <w:w w:val="80"/>
          <w:sz w:val="20"/>
        </w:rPr>
        <w:t xml:space="preserve"> </w:t>
      </w:r>
      <w:r>
        <w:rPr>
          <w:rFonts w:ascii="Arial MT" w:hAnsi="Arial MT"/>
          <w:w w:val="80"/>
          <w:sz w:val="20"/>
        </w:rPr>
        <w:t>suit</w:t>
      </w:r>
      <w:r>
        <w:rPr>
          <w:rFonts w:ascii="Arial MT" w:hAnsi="Arial MT"/>
          <w:spacing w:val="-6"/>
          <w:sz w:val="20"/>
        </w:rPr>
        <w:t xml:space="preserve"> </w:t>
      </w:r>
      <w:r>
        <w:rPr>
          <w:rFonts w:ascii="Arial MT" w:hAnsi="Arial MT"/>
          <w:spacing w:val="-10"/>
          <w:w w:val="80"/>
          <w:sz w:val="20"/>
        </w:rPr>
        <w:t>:</w:t>
      </w:r>
    </w:p>
    <w:p w:rsidR="004D428F" w:rsidRDefault="003F159A">
      <w:pPr>
        <w:pStyle w:val="Paragraphedeliste"/>
        <w:numPr>
          <w:ilvl w:val="2"/>
          <w:numId w:val="77"/>
        </w:numPr>
        <w:tabs>
          <w:tab w:val="left" w:pos="1465"/>
        </w:tabs>
        <w:spacing w:line="241" w:lineRule="exact"/>
        <w:ind w:hanging="331"/>
        <w:rPr>
          <w:rFonts w:ascii="Arial MT" w:hAnsi="Arial MT"/>
          <w:sz w:val="20"/>
        </w:rPr>
      </w:pPr>
      <w:r>
        <w:rPr>
          <w:rFonts w:ascii="Arial MT" w:hAnsi="Arial MT"/>
          <w:w w:val="80"/>
          <w:sz w:val="20"/>
          <w:u w:val="single"/>
        </w:rPr>
        <w:t>Président</w:t>
      </w:r>
      <w:r>
        <w:rPr>
          <w:rFonts w:ascii="Arial MT" w:hAnsi="Arial MT"/>
          <w:spacing w:val="-2"/>
          <w:w w:val="90"/>
          <w:sz w:val="20"/>
        </w:rPr>
        <w:t xml:space="preserve"> </w:t>
      </w:r>
      <w:r>
        <w:rPr>
          <w:rFonts w:ascii="Arial MT" w:hAnsi="Arial MT"/>
          <w:spacing w:val="-10"/>
          <w:w w:val="90"/>
          <w:sz w:val="20"/>
        </w:rPr>
        <w:t>:</w:t>
      </w:r>
    </w:p>
    <w:p w:rsidR="004D428F" w:rsidRDefault="003F159A">
      <w:pPr>
        <w:pStyle w:val="Paragraphedeliste"/>
        <w:numPr>
          <w:ilvl w:val="3"/>
          <w:numId w:val="77"/>
        </w:numPr>
        <w:tabs>
          <w:tab w:val="left" w:pos="1839"/>
        </w:tabs>
        <w:spacing w:line="241" w:lineRule="exact"/>
        <w:ind w:left="1839" w:hanging="280"/>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Maître</w:t>
      </w:r>
      <w:r>
        <w:rPr>
          <w:rFonts w:ascii="Arial MT" w:hAnsi="Arial MT"/>
          <w:spacing w:val="-6"/>
          <w:sz w:val="20"/>
        </w:rPr>
        <w:t xml:space="preserve"> </w:t>
      </w:r>
      <w:r>
        <w:rPr>
          <w:rFonts w:ascii="Arial MT" w:hAnsi="Arial MT"/>
          <w:w w:val="80"/>
          <w:sz w:val="20"/>
        </w:rPr>
        <w:t>d’Ouvrage</w:t>
      </w:r>
      <w:r>
        <w:rPr>
          <w:rFonts w:ascii="Arial MT" w:hAnsi="Arial MT"/>
          <w:spacing w:val="-7"/>
          <w:sz w:val="20"/>
        </w:rPr>
        <w:t xml:space="preserve"> </w:t>
      </w:r>
      <w:r>
        <w:rPr>
          <w:rFonts w:ascii="Arial MT" w:hAnsi="Arial MT"/>
          <w:w w:val="80"/>
          <w:sz w:val="20"/>
        </w:rPr>
        <w:t>ou</w:t>
      </w:r>
      <w:r>
        <w:rPr>
          <w:rFonts w:ascii="Arial MT" w:hAnsi="Arial MT"/>
          <w:spacing w:val="-6"/>
          <w:sz w:val="20"/>
        </w:rPr>
        <w:t xml:space="preserve"> </w:t>
      </w:r>
      <w:r>
        <w:rPr>
          <w:rFonts w:ascii="Arial MT" w:hAnsi="Arial MT"/>
          <w:w w:val="80"/>
          <w:sz w:val="20"/>
        </w:rPr>
        <w:t>son</w:t>
      </w:r>
      <w:r>
        <w:rPr>
          <w:rFonts w:ascii="Arial MT" w:hAnsi="Arial MT"/>
          <w:spacing w:val="-6"/>
          <w:sz w:val="20"/>
        </w:rPr>
        <w:t xml:space="preserve"> </w:t>
      </w:r>
      <w:r>
        <w:rPr>
          <w:rFonts w:ascii="Arial MT" w:hAnsi="Arial MT"/>
          <w:w w:val="80"/>
          <w:sz w:val="20"/>
        </w:rPr>
        <w:t>Représentant</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77"/>
        </w:numPr>
        <w:tabs>
          <w:tab w:val="left" w:pos="1465"/>
        </w:tabs>
        <w:ind w:hanging="331"/>
        <w:rPr>
          <w:rFonts w:ascii="Arial MT" w:hAnsi="Arial MT"/>
          <w:sz w:val="20"/>
        </w:rPr>
      </w:pPr>
      <w:r>
        <w:rPr>
          <w:rFonts w:ascii="Arial MT" w:hAnsi="Arial MT"/>
          <w:w w:val="80"/>
          <w:sz w:val="20"/>
          <w:u w:val="single"/>
        </w:rPr>
        <w:t>Membres</w:t>
      </w:r>
      <w:r>
        <w:rPr>
          <w:rFonts w:ascii="Arial MT" w:hAnsi="Arial MT"/>
          <w:spacing w:val="3"/>
          <w:sz w:val="20"/>
        </w:rPr>
        <w:t xml:space="preserve"> </w:t>
      </w:r>
      <w:r>
        <w:rPr>
          <w:rFonts w:ascii="Arial MT" w:hAnsi="Arial MT"/>
          <w:spacing w:val="-10"/>
          <w:w w:val="90"/>
          <w:sz w:val="20"/>
        </w:rPr>
        <w:t>:</w:t>
      </w:r>
    </w:p>
    <w:p w:rsidR="004D428F" w:rsidRDefault="003F159A">
      <w:pPr>
        <w:pStyle w:val="Paragraphedeliste"/>
        <w:numPr>
          <w:ilvl w:val="3"/>
          <w:numId w:val="77"/>
        </w:numPr>
        <w:tabs>
          <w:tab w:val="left" w:pos="1839"/>
        </w:tabs>
        <w:spacing w:line="241" w:lineRule="exact"/>
        <w:ind w:left="1839" w:hanging="280"/>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Secrétaire</w:t>
      </w:r>
      <w:r>
        <w:rPr>
          <w:rFonts w:ascii="Arial MT" w:hAnsi="Arial MT"/>
          <w:spacing w:val="-4"/>
          <w:sz w:val="20"/>
        </w:rPr>
        <w:t xml:space="preserve"> </w:t>
      </w:r>
      <w:r>
        <w:rPr>
          <w:rFonts w:ascii="Arial MT" w:hAnsi="Arial MT"/>
          <w:w w:val="80"/>
          <w:sz w:val="20"/>
        </w:rPr>
        <w:t>Général</w:t>
      </w:r>
      <w:r>
        <w:rPr>
          <w:rFonts w:ascii="Arial MT" w:hAnsi="Arial MT"/>
          <w:spacing w:val="-4"/>
          <w:w w:val="80"/>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Commune</w:t>
      </w:r>
      <w:r>
        <w:rPr>
          <w:rFonts w:ascii="Arial MT" w:hAnsi="Arial MT"/>
          <w:spacing w:val="-5"/>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SALAPOUMBE</w:t>
      </w:r>
      <w:r>
        <w:rPr>
          <w:rFonts w:ascii="Arial MT" w:hAnsi="Arial MT"/>
          <w:spacing w:val="-7"/>
          <w:sz w:val="20"/>
        </w:rPr>
        <w:t xml:space="preserve"> </w:t>
      </w:r>
      <w:r>
        <w:rPr>
          <w:rFonts w:ascii="Arial MT" w:hAnsi="Arial MT"/>
          <w:spacing w:val="-10"/>
          <w:w w:val="80"/>
          <w:sz w:val="20"/>
        </w:rPr>
        <w:t>;</w:t>
      </w:r>
    </w:p>
    <w:p w:rsidR="004D428F" w:rsidRDefault="003F159A">
      <w:pPr>
        <w:pStyle w:val="Paragraphedeliste"/>
        <w:numPr>
          <w:ilvl w:val="3"/>
          <w:numId w:val="77"/>
        </w:numPr>
        <w:tabs>
          <w:tab w:val="left" w:pos="1839"/>
        </w:tabs>
        <w:spacing w:line="241" w:lineRule="exact"/>
        <w:ind w:left="1839" w:hanging="280"/>
        <w:rPr>
          <w:rFonts w:ascii="Arial MT" w:hAnsi="Arial MT"/>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Comptable</w:t>
      </w:r>
      <w:r>
        <w:rPr>
          <w:rFonts w:ascii="Arial MT" w:hAnsi="Arial MT"/>
          <w:spacing w:val="-4"/>
          <w:sz w:val="20"/>
        </w:rPr>
        <w:t xml:space="preserve"> </w:t>
      </w:r>
      <w:r>
        <w:rPr>
          <w:rFonts w:ascii="Arial MT" w:hAnsi="Arial MT"/>
          <w:w w:val="80"/>
          <w:sz w:val="20"/>
        </w:rPr>
        <w:t>Matière</w:t>
      </w:r>
      <w:r>
        <w:rPr>
          <w:rFonts w:ascii="Arial MT" w:hAnsi="Arial MT"/>
          <w:spacing w:val="-4"/>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Commune</w:t>
      </w:r>
      <w:r>
        <w:rPr>
          <w:rFonts w:ascii="Arial MT" w:hAnsi="Arial MT"/>
          <w:spacing w:val="-4"/>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SALAPOUMBE</w:t>
      </w:r>
      <w:r>
        <w:rPr>
          <w:rFonts w:ascii="Arial MT" w:hAnsi="Arial MT"/>
          <w:spacing w:val="-6"/>
          <w:sz w:val="20"/>
        </w:rPr>
        <w:t xml:space="preserve"> </w:t>
      </w:r>
      <w:r>
        <w:rPr>
          <w:rFonts w:ascii="Arial MT" w:hAnsi="Arial MT"/>
          <w:spacing w:val="-10"/>
          <w:w w:val="80"/>
          <w:sz w:val="20"/>
        </w:rPr>
        <w:t>;</w:t>
      </w:r>
    </w:p>
    <w:p w:rsidR="004D428F" w:rsidRDefault="003F159A">
      <w:pPr>
        <w:pStyle w:val="Paragraphedeliste"/>
        <w:numPr>
          <w:ilvl w:val="3"/>
          <w:numId w:val="77"/>
        </w:numPr>
        <w:tabs>
          <w:tab w:val="left" w:pos="1839"/>
        </w:tabs>
        <w:spacing w:line="245" w:lineRule="exact"/>
        <w:ind w:left="1839" w:hanging="280"/>
        <w:rPr>
          <w:rFonts w:ascii="Arial MT" w:hAnsi="Arial MT"/>
          <w:sz w:val="20"/>
        </w:rPr>
      </w:pPr>
      <w:r>
        <w:rPr>
          <w:rFonts w:ascii="Arial MT" w:hAnsi="Arial MT"/>
          <w:w w:val="80"/>
          <w:sz w:val="20"/>
        </w:rPr>
        <w:t>Le</w:t>
      </w:r>
      <w:r>
        <w:rPr>
          <w:rFonts w:ascii="Arial MT" w:hAnsi="Arial MT"/>
          <w:spacing w:val="-7"/>
          <w:sz w:val="20"/>
        </w:rPr>
        <w:t xml:space="preserve"> </w:t>
      </w:r>
      <w:r>
        <w:rPr>
          <w:rFonts w:ascii="Arial MT" w:hAnsi="Arial MT"/>
          <w:w w:val="80"/>
          <w:sz w:val="20"/>
        </w:rPr>
        <w:t>Cocontractant</w:t>
      </w:r>
      <w:r>
        <w:rPr>
          <w:rFonts w:ascii="Arial MT" w:hAnsi="Arial MT"/>
          <w:spacing w:val="-4"/>
          <w:sz w:val="20"/>
        </w:rPr>
        <w:t xml:space="preserve"> </w:t>
      </w:r>
      <w:r>
        <w:rPr>
          <w:rFonts w:ascii="Arial MT" w:hAnsi="Arial MT"/>
          <w:w w:val="80"/>
          <w:sz w:val="20"/>
        </w:rPr>
        <w:t>ou</w:t>
      </w:r>
      <w:r>
        <w:rPr>
          <w:rFonts w:ascii="Arial MT" w:hAnsi="Arial MT"/>
          <w:spacing w:val="-6"/>
          <w:sz w:val="20"/>
        </w:rPr>
        <w:t xml:space="preserve"> </w:t>
      </w:r>
      <w:r>
        <w:rPr>
          <w:rFonts w:ascii="Arial MT" w:hAnsi="Arial MT"/>
          <w:w w:val="80"/>
          <w:sz w:val="20"/>
        </w:rPr>
        <w:t>son</w:t>
      </w:r>
      <w:r>
        <w:rPr>
          <w:rFonts w:ascii="Arial MT" w:hAnsi="Arial MT"/>
          <w:spacing w:val="-7"/>
          <w:sz w:val="20"/>
        </w:rPr>
        <w:t xml:space="preserve"> </w:t>
      </w:r>
      <w:r>
        <w:rPr>
          <w:rFonts w:ascii="Arial MT" w:hAnsi="Arial MT"/>
          <w:w w:val="80"/>
          <w:sz w:val="20"/>
        </w:rPr>
        <w:t>représentant</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2"/>
          <w:numId w:val="77"/>
        </w:numPr>
        <w:tabs>
          <w:tab w:val="left" w:pos="1465"/>
        </w:tabs>
        <w:ind w:hanging="331"/>
        <w:rPr>
          <w:rFonts w:ascii="Arial MT" w:hAnsi="Arial MT"/>
          <w:sz w:val="20"/>
        </w:rPr>
      </w:pPr>
      <w:r>
        <w:rPr>
          <w:rFonts w:ascii="Arial MT" w:hAnsi="Arial MT"/>
          <w:w w:val="80"/>
          <w:sz w:val="20"/>
          <w:u w:val="single"/>
        </w:rPr>
        <w:t>Rapporteur</w:t>
      </w:r>
      <w:r>
        <w:rPr>
          <w:rFonts w:ascii="Arial MT" w:hAnsi="Arial MT"/>
          <w:spacing w:val="5"/>
          <w:sz w:val="20"/>
        </w:rPr>
        <w:t xml:space="preserve"> </w:t>
      </w:r>
      <w:r>
        <w:rPr>
          <w:rFonts w:ascii="Arial MT" w:hAnsi="Arial MT"/>
          <w:spacing w:val="-10"/>
          <w:w w:val="90"/>
          <w:sz w:val="20"/>
        </w:rPr>
        <w:t>:</w:t>
      </w:r>
    </w:p>
    <w:p w:rsidR="004D428F" w:rsidRPr="001F6F80" w:rsidRDefault="003F159A">
      <w:pPr>
        <w:pStyle w:val="Paragraphedeliste"/>
        <w:numPr>
          <w:ilvl w:val="3"/>
          <w:numId w:val="77"/>
        </w:numPr>
        <w:tabs>
          <w:tab w:val="left" w:pos="1839"/>
        </w:tabs>
        <w:ind w:left="1839" w:hanging="280"/>
        <w:rPr>
          <w:rFonts w:ascii="Arial MT" w:hAnsi="Arial MT"/>
          <w:sz w:val="20"/>
        </w:rPr>
      </w:pPr>
      <w:r>
        <w:rPr>
          <w:rFonts w:ascii="Arial MT" w:hAnsi="Arial MT"/>
          <w:w w:val="80"/>
          <w:sz w:val="20"/>
        </w:rPr>
        <w:t>L’Ingénieur</w:t>
      </w:r>
      <w:r>
        <w:rPr>
          <w:rFonts w:ascii="Arial MT" w:hAnsi="Arial MT"/>
          <w:spacing w:val="-5"/>
          <w:sz w:val="20"/>
        </w:rPr>
        <w:t xml:space="preserve"> </w:t>
      </w:r>
      <w:r>
        <w:rPr>
          <w:rFonts w:ascii="Arial MT" w:hAnsi="Arial MT"/>
          <w:w w:val="80"/>
          <w:sz w:val="20"/>
        </w:rPr>
        <w:t>du</w:t>
      </w:r>
      <w:r>
        <w:rPr>
          <w:rFonts w:ascii="Arial MT" w:hAnsi="Arial MT"/>
          <w:spacing w:val="-6"/>
          <w:sz w:val="20"/>
        </w:rPr>
        <w:t xml:space="preserve"> </w:t>
      </w:r>
      <w:r>
        <w:rPr>
          <w:rFonts w:ascii="Arial MT" w:hAnsi="Arial MT"/>
          <w:w w:val="80"/>
          <w:sz w:val="20"/>
        </w:rPr>
        <w:t>Marché</w:t>
      </w:r>
      <w:r>
        <w:rPr>
          <w:rFonts w:ascii="Arial MT" w:hAnsi="Arial MT"/>
          <w:spacing w:val="-7"/>
          <w:sz w:val="20"/>
        </w:rPr>
        <w:t xml:space="preserve"> </w:t>
      </w:r>
      <w:r>
        <w:rPr>
          <w:rFonts w:ascii="Arial MT" w:hAnsi="Arial MT"/>
          <w:w w:val="80"/>
          <w:sz w:val="20"/>
        </w:rPr>
        <w:t>ou</w:t>
      </w:r>
      <w:r>
        <w:rPr>
          <w:rFonts w:ascii="Arial MT" w:hAnsi="Arial MT"/>
          <w:spacing w:val="-6"/>
          <w:sz w:val="20"/>
        </w:rPr>
        <w:t xml:space="preserve"> </w:t>
      </w:r>
      <w:r>
        <w:rPr>
          <w:rFonts w:ascii="Arial MT" w:hAnsi="Arial MT"/>
          <w:w w:val="80"/>
          <w:sz w:val="20"/>
        </w:rPr>
        <w:t>son</w:t>
      </w:r>
      <w:r>
        <w:rPr>
          <w:rFonts w:ascii="Arial MT" w:hAnsi="Arial MT"/>
          <w:spacing w:val="-7"/>
          <w:sz w:val="20"/>
        </w:rPr>
        <w:t xml:space="preserve"> </w:t>
      </w:r>
      <w:r>
        <w:rPr>
          <w:rFonts w:ascii="Arial MT" w:hAnsi="Arial MT"/>
          <w:spacing w:val="-2"/>
          <w:w w:val="80"/>
          <w:sz w:val="20"/>
        </w:rPr>
        <w:t>représentant.</w:t>
      </w:r>
    </w:p>
    <w:p w:rsidR="001F6F80" w:rsidRPr="001F6F80" w:rsidRDefault="001F6F80" w:rsidP="00666B8D">
      <w:pPr>
        <w:pStyle w:val="Paragraphedeliste"/>
        <w:numPr>
          <w:ilvl w:val="0"/>
          <w:numId w:val="166"/>
        </w:numPr>
        <w:rPr>
          <w:rFonts w:ascii="Arial MT" w:hAnsi="Arial MT"/>
          <w:sz w:val="20"/>
        </w:rPr>
      </w:pPr>
      <w:r w:rsidRPr="001F6F80">
        <w:rPr>
          <w:rFonts w:ascii="Arial MT" w:hAnsi="Arial MT"/>
          <w:sz w:val="20"/>
        </w:rPr>
        <w:t>Observateur  Le Délégué Départemental des Marchés Publics ou</w:t>
      </w:r>
      <w:r>
        <w:rPr>
          <w:rFonts w:ascii="Arial MT" w:hAnsi="Arial MT"/>
          <w:sz w:val="20"/>
        </w:rPr>
        <w:t xml:space="preserve"> son représentant </w:t>
      </w:r>
    </w:p>
    <w:p w:rsidR="001F6F80" w:rsidRPr="001F6F80" w:rsidRDefault="001F6F80" w:rsidP="001F6F80">
      <w:pPr>
        <w:pStyle w:val="Paragraphedeliste"/>
        <w:tabs>
          <w:tab w:val="left" w:pos="1839"/>
        </w:tabs>
        <w:ind w:left="1550"/>
        <w:rPr>
          <w:rFonts w:ascii="Arial MT" w:hAnsi="Arial MT"/>
          <w:sz w:val="20"/>
        </w:rPr>
      </w:pPr>
    </w:p>
    <w:p w:rsidR="004D428F" w:rsidRDefault="003F159A">
      <w:pPr>
        <w:pStyle w:val="Paragraphedeliste"/>
        <w:numPr>
          <w:ilvl w:val="1"/>
          <w:numId w:val="77"/>
        </w:numPr>
        <w:tabs>
          <w:tab w:val="left" w:pos="1134"/>
        </w:tabs>
        <w:spacing w:before="113"/>
        <w:ind w:left="564" w:right="422" w:firstLine="0"/>
        <w:rPr>
          <w:rFonts w:ascii="Arial MT" w:hAnsi="Arial MT"/>
          <w:sz w:val="20"/>
        </w:rPr>
      </w:pPr>
      <w:r>
        <w:rPr>
          <w:rFonts w:ascii="Arial MT" w:hAnsi="Arial MT"/>
          <w:w w:val="85"/>
          <w:sz w:val="20"/>
        </w:rPr>
        <w:t>Le Cocontractant</w:t>
      </w:r>
      <w:r>
        <w:rPr>
          <w:rFonts w:ascii="Arial MT" w:hAnsi="Arial MT"/>
          <w:sz w:val="20"/>
        </w:rPr>
        <w:t xml:space="preserve"> </w:t>
      </w:r>
      <w:r>
        <w:rPr>
          <w:rFonts w:ascii="Arial MT" w:hAnsi="Arial MT"/>
          <w:w w:val="85"/>
          <w:sz w:val="20"/>
        </w:rPr>
        <w:t>saisit</w:t>
      </w:r>
      <w:r>
        <w:rPr>
          <w:rFonts w:ascii="Arial MT" w:hAnsi="Arial MT"/>
          <w:sz w:val="20"/>
        </w:rPr>
        <w:t xml:space="preserve"> </w:t>
      </w:r>
      <w:r>
        <w:rPr>
          <w:rFonts w:ascii="Arial MT" w:hAnsi="Arial MT"/>
          <w:w w:val="85"/>
          <w:sz w:val="20"/>
        </w:rPr>
        <w:t>le</w:t>
      </w:r>
      <w:r>
        <w:rPr>
          <w:rFonts w:ascii="Arial MT" w:hAnsi="Arial MT"/>
          <w:sz w:val="20"/>
        </w:rPr>
        <w:t xml:space="preserve"> </w:t>
      </w:r>
      <w:r>
        <w:rPr>
          <w:rFonts w:ascii="Arial MT" w:hAnsi="Arial MT"/>
          <w:w w:val="85"/>
          <w:sz w:val="20"/>
        </w:rPr>
        <w:t>Maître d’ouvrage</w:t>
      </w:r>
      <w:r>
        <w:rPr>
          <w:rFonts w:ascii="Arial MT" w:hAnsi="Arial MT"/>
          <w:sz w:val="20"/>
        </w:rPr>
        <w:t xml:space="preserve"> </w:t>
      </w:r>
      <w:r>
        <w:rPr>
          <w:rFonts w:ascii="Arial MT" w:hAnsi="Arial MT"/>
          <w:w w:val="85"/>
          <w:sz w:val="20"/>
        </w:rPr>
        <w:t>afin de lui proposer une date de réception. Une fois la date</w:t>
      </w:r>
      <w:r>
        <w:rPr>
          <w:rFonts w:ascii="Arial MT" w:hAnsi="Arial MT"/>
          <w:sz w:val="20"/>
        </w:rPr>
        <w:t xml:space="preserve"> </w:t>
      </w:r>
      <w:r>
        <w:rPr>
          <w:rFonts w:ascii="Arial MT" w:hAnsi="Arial MT"/>
          <w:w w:val="85"/>
          <w:sz w:val="20"/>
        </w:rPr>
        <w:t>approuvée, celui-ci convoque</w:t>
      </w:r>
      <w:r>
        <w:rPr>
          <w:rFonts w:ascii="Arial MT" w:hAnsi="Arial MT"/>
          <w:spacing w:val="-6"/>
          <w:w w:val="85"/>
          <w:sz w:val="20"/>
        </w:rPr>
        <w:t xml:space="preserve"> </w:t>
      </w:r>
      <w:r>
        <w:rPr>
          <w:rFonts w:ascii="Arial MT" w:hAnsi="Arial MT"/>
          <w:w w:val="85"/>
          <w:sz w:val="20"/>
        </w:rPr>
        <w:t>les</w:t>
      </w:r>
      <w:r>
        <w:rPr>
          <w:rFonts w:ascii="Arial MT" w:hAnsi="Arial MT"/>
          <w:spacing w:val="-8"/>
          <w:w w:val="85"/>
          <w:sz w:val="20"/>
        </w:rPr>
        <w:t xml:space="preserve"> </w:t>
      </w:r>
      <w:r>
        <w:rPr>
          <w:rFonts w:ascii="Arial MT" w:hAnsi="Arial MT"/>
          <w:w w:val="85"/>
          <w:sz w:val="20"/>
        </w:rPr>
        <w:t>membres</w:t>
      </w:r>
      <w:r>
        <w:rPr>
          <w:rFonts w:ascii="Arial MT" w:hAnsi="Arial MT"/>
          <w:spacing w:val="-7"/>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la</w:t>
      </w:r>
      <w:r>
        <w:rPr>
          <w:rFonts w:ascii="Arial MT" w:hAnsi="Arial MT"/>
          <w:spacing w:val="-5"/>
          <w:w w:val="85"/>
          <w:sz w:val="20"/>
        </w:rPr>
        <w:t xml:space="preserve"> </w:t>
      </w:r>
      <w:r>
        <w:rPr>
          <w:rFonts w:ascii="Arial MT" w:hAnsi="Arial MT"/>
          <w:w w:val="85"/>
          <w:sz w:val="20"/>
        </w:rPr>
        <w:t>Commission</w:t>
      </w:r>
      <w:r>
        <w:rPr>
          <w:rFonts w:ascii="Arial MT" w:hAnsi="Arial MT"/>
          <w:spacing w:val="-6"/>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réception,</w:t>
      </w:r>
      <w:r>
        <w:rPr>
          <w:rFonts w:ascii="Arial MT" w:hAnsi="Arial MT"/>
          <w:spacing w:val="-5"/>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fins</w:t>
      </w:r>
      <w:r>
        <w:rPr>
          <w:rFonts w:ascii="Arial MT" w:hAnsi="Arial MT"/>
          <w:spacing w:val="-7"/>
          <w:w w:val="85"/>
          <w:sz w:val="20"/>
        </w:rPr>
        <w:t xml:space="preserve"> </w:t>
      </w:r>
      <w:r>
        <w:rPr>
          <w:rFonts w:ascii="Arial MT" w:hAnsi="Arial MT"/>
          <w:w w:val="85"/>
          <w:sz w:val="20"/>
        </w:rPr>
        <w:t>de</w:t>
      </w:r>
      <w:r>
        <w:rPr>
          <w:rFonts w:ascii="Arial MT" w:hAnsi="Arial MT"/>
          <w:spacing w:val="-6"/>
          <w:w w:val="85"/>
          <w:sz w:val="20"/>
        </w:rPr>
        <w:t xml:space="preserve"> </w:t>
      </w:r>
      <w:r>
        <w:rPr>
          <w:rFonts w:ascii="Arial MT" w:hAnsi="Arial MT"/>
          <w:w w:val="85"/>
          <w:sz w:val="20"/>
        </w:rPr>
        <w:t>procéder</w:t>
      </w:r>
      <w:r>
        <w:rPr>
          <w:rFonts w:ascii="Arial MT" w:hAnsi="Arial MT"/>
          <w:spacing w:val="-5"/>
          <w:w w:val="85"/>
          <w:sz w:val="20"/>
        </w:rPr>
        <w:t xml:space="preserve"> </w:t>
      </w:r>
      <w:r>
        <w:rPr>
          <w:rFonts w:ascii="Arial MT" w:hAnsi="Arial MT"/>
          <w:w w:val="85"/>
          <w:sz w:val="20"/>
        </w:rPr>
        <w:t>à</w:t>
      </w:r>
      <w:r>
        <w:rPr>
          <w:rFonts w:ascii="Arial MT" w:hAnsi="Arial MT"/>
          <w:spacing w:val="-10"/>
          <w:w w:val="85"/>
          <w:sz w:val="20"/>
        </w:rPr>
        <w:t xml:space="preserve"> </w:t>
      </w:r>
      <w:r>
        <w:rPr>
          <w:rFonts w:ascii="Arial MT" w:hAnsi="Arial MT"/>
          <w:w w:val="85"/>
          <w:sz w:val="20"/>
        </w:rPr>
        <w:t>la</w:t>
      </w:r>
      <w:r>
        <w:rPr>
          <w:rFonts w:ascii="Arial MT" w:hAnsi="Arial MT"/>
          <w:spacing w:val="-10"/>
          <w:w w:val="85"/>
          <w:sz w:val="20"/>
        </w:rPr>
        <w:t xml:space="preserve"> </w:t>
      </w:r>
      <w:r>
        <w:rPr>
          <w:rFonts w:ascii="Arial MT" w:hAnsi="Arial MT"/>
          <w:w w:val="85"/>
          <w:sz w:val="20"/>
        </w:rPr>
        <w:t>réception.</w:t>
      </w:r>
    </w:p>
    <w:p w:rsidR="004D428F" w:rsidRDefault="004D428F">
      <w:pPr>
        <w:pStyle w:val="Corpsdetexte"/>
        <w:spacing w:before="16"/>
        <w:rPr>
          <w:rFonts w:ascii="Arial MT"/>
        </w:rPr>
      </w:pPr>
    </w:p>
    <w:p w:rsidR="004D428F" w:rsidRDefault="003F159A">
      <w:pPr>
        <w:ind w:left="564"/>
        <w:rPr>
          <w:rFonts w:ascii="Arial"/>
          <w:b/>
          <w:sz w:val="20"/>
        </w:rPr>
      </w:pPr>
      <w:r>
        <w:rPr>
          <w:rFonts w:ascii="Arial"/>
          <w:b/>
          <w:w w:val="80"/>
          <w:sz w:val="20"/>
          <w:u w:val="single"/>
        </w:rPr>
        <w:t>CHAPITRE</w:t>
      </w:r>
      <w:r>
        <w:rPr>
          <w:rFonts w:ascii="Arial"/>
          <w:b/>
          <w:spacing w:val="-6"/>
          <w:sz w:val="20"/>
          <w:u w:val="single"/>
        </w:rPr>
        <w:t xml:space="preserve"> </w:t>
      </w:r>
      <w:r>
        <w:rPr>
          <w:rFonts w:ascii="Arial"/>
          <w:b/>
          <w:w w:val="80"/>
          <w:sz w:val="20"/>
          <w:u w:val="single"/>
        </w:rPr>
        <w:t>IV</w:t>
      </w:r>
      <w:r>
        <w:rPr>
          <w:rFonts w:ascii="Arial"/>
          <w:b/>
          <w:spacing w:val="-4"/>
          <w:sz w:val="20"/>
        </w:rPr>
        <w:t xml:space="preserve"> </w:t>
      </w:r>
      <w:r>
        <w:rPr>
          <w:rFonts w:ascii="Arial"/>
          <w:b/>
          <w:w w:val="80"/>
          <w:sz w:val="20"/>
        </w:rPr>
        <w:t>:</w:t>
      </w:r>
      <w:r>
        <w:rPr>
          <w:rFonts w:ascii="Arial"/>
          <w:b/>
          <w:spacing w:val="-2"/>
          <w:sz w:val="20"/>
        </w:rPr>
        <w:t xml:space="preserve"> </w:t>
      </w:r>
      <w:r>
        <w:rPr>
          <w:rFonts w:ascii="Arial"/>
          <w:b/>
          <w:w w:val="80"/>
          <w:sz w:val="20"/>
        </w:rPr>
        <w:t>DISPOSITIONS</w:t>
      </w:r>
      <w:r>
        <w:rPr>
          <w:rFonts w:ascii="Arial"/>
          <w:b/>
          <w:spacing w:val="-7"/>
          <w:sz w:val="20"/>
        </w:rPr>
        <w:t xml:space="preserve"> </w:t>
      </w:r>
      <w:r>
        <w:rPr>
          <w:rFonts w:ascii="Arial"/>
          <w:b/>
          <w:spacing w:val="-2"/>
          <w:w w:val="80"/>
          <w:sz w:val="20"/>
        </w:rPr>
        <w:t>FINANCIERES</w:t>
      </w:r>
    </w:p>
    <w:p w:rsidR="004D428F" w:rsidRDefault="003F159A">
      <w:pPr>
        <w:tabs>
          <w:tab w:val="left" w:pos="2027"/>
        </w:tabs>
        <w:spacing w:before="116"/>
        <w:ind w:left="564"/>
        <w:rPr>
          <w:rFonts w:ascii="Arial" w:hAnsi="Arial"/>
          <w:b/>
          <w:sz w:val="20"/>
        </w:rPr>
      </w:pPr>
      <w:r>
        <w:rPr>
          <w:rFonts w:ascii="Arial" w:hAnsi="Arial"/>
          <w:b/>
          <w:w w:val="95"/>
          <w:sz w:val="20"/>
          <w:u w:val="single"/>
        </w:rPr>
        <w:t>Article</w:t>
      </w:r>
      <w:r>
        <w:rPr>
          <w:rFonts w:ascii="Arial" w:hAnsi="Arial"/>
          <w:b/>
          <w:spacing w:val="19"/>
          <w:sz w:val="20"/>
          <w:u w:val="single"/>
        </w:rPr>
        <w:t xml:space="preserve"> </w:t>
      </w:r>
      <w:r>
        <w:rPr>
          <w:rFonts w:ascii="Arial" w:hAnsi="Arial"/>
          <w:b/>
          <w:w w:val="95"/>
          <w:sz w:val="20"/>
          <w:u w:val="single"/>
        </w:rPr>
        <w:t>33</w:t>
      </w:r>
      <w:r>
        <w:rPr>
          <w:rFonts w:ascii="Arial" w:hAnsi="Arial"/>
          <w:b/>
          <w:spacing w:val="11"/>
          <w:sz w:val="20"/>
          <w:u w:val="single"/>
        </w:rPr>
        <w:t xml:space="preserve"> </w:t>
      </w:r>
      <w:r>
        <w:rPr>
          <w:rFonts w:ascii="Arial" w:hAnsi="Arial"/>
          <w:b/>
          <w:spacing w:val="-10"/>
          <w:w w:val="95"/>
          <w:sz w:val="20"/>
          <w:u w:val="single"/>
        </w:rPr>
        <w:t>:</w:t>
      </w:r>
      <w:r>
        <w:rPr>
          <w:rFonts w:ascii="Arial" w:hAnsi="Arial"/>
          <w:b/>
          <w:sz w:val="20"/>
        </w:rPr>
        <w:tab/>
      </w:r>
      <w:r>
        <w:rPr>
          <w:rFonts w:ascii="Arial" w:hAnsi="Arial"/>
          <w:b/>
          <w:w w:val="80"/>
          <w:sz w:val="20"/>
        </w:rPr>
        <w:t>MONTANT</w:t>
      </w:r>
      <w:r>
        <w:rPr>
          <w:rFonts w:ascii="Arial" w:hAnsi="Arial"/>
          <w:b/>
          <w:spacing w:val="-5"/>
          <w:sz w:val="20"/>
        </w:rPr>
        <w:t xml:space="preserve"> </w:t>
      </w:r>
      <w:r>
        <w:rPr>
          <w:rFonts w:ascii="Arial" w:hAnsi="Arial"/>
          <w:b/>
          <w:w w:val="80"/>
          <w:sz w:val="20"/>
        </w:rPr>
        <w:t>DE</w:t>
      </w:r>
      <w:r>
        <w:rPr>
          <w:rFonts w:ascii="Arial" w:hAnsi="Arial"/>
          <w:b/>
          <w:spacing w:val="-7"/>
          <w:sz w:val="20"/>
        </w:rPr>
        <w:t xml:space="preserve"> </w:t>
      </w:r>
      <w:r>
        <w:rPr>
          <w:rFonts w:ascii="Arial" w:hAnsi="Arial"/>
          <w:b/>
          <w:w w:val="80"/>
          <w:sz w:val="20"/>
        </w:rPr>
        <w:t>LA</w:t>
      </w:r>
      <w:r>
        <w:rPr>
          <w:rFonts w:ascii="Arial" w:hAnsi="Arial"/>
          <w:b/>
          <w:spacing w:val="-1"/>
          <w:sz w:val="20"/>
        </w:rPr>
        <w:t xml:space="preserve"> </w:t>
      </w:r>
      <w:r>
        <w:rPr>
          <w:rFonts w:ascii="Arial" w:hAnsi="Arial"/>
          <w:b/>
          <w:w w:val="80"/>
          <w:sz w:val="20"/>
        </w:rPr>
        <w:t>LETTRE-COMMANDE</w:t>
      </w:r>
      <w:r>
        <w:rPr>
          <w:rFonts w:ascii="Arial" w:hAnsi="Arial"/>
          <w:b/>
          <w:spacing w:val="-6"/>
          <w:sz w:val="20"/>
        </w:rPr>
        <w:t xml:space="preserve"> </w:t>
      </w:r>
      <w:r>
        <w:rPr>
          <w:rFonts w:ascii="Arial" w:hAnsi="Arial"/>
          <w:b/>
          <w:w w:val="80"/>
          <w:sz w:val="20"/>
        </w:rPr>
        <w:t>(CCAG</w:t>
      </w:r>
      <w:r>
        <w:rPr>
          <w:rFonts w:ascii="Arial" w:hAnsi="Arial"/>
          <w:b/>
          <w:spacing w:val="-3"/>
          <w:sz w:val="20"/>
        </w:rPr>
        <w:t xml:space="preserve"> </w:t>
      </w:r>
      <w:r>
        <w:rPr>
          <w:rFonts w:ascii="Arial" w:hAnsi="Arial"/>
          <w:b/>
          <w:w w:val="80"/>
          <w:sz w:val="20"/>
        </w:rPr>
        <w:t>Article</w:t>
      </w:r>
      <w:r>
        <w:rPr>
          <w:rFonts w:ascii="Arial" w:hAnsi="Arial"/>
          <w:b/>
          <w:sz w:val="20"/>
        </w:rPr>
        <w:t xml:space="preserve"> </w:t>
      </w:r>
      <w:r>
        <w:rPr>
          <w:rFonts w:ascii="Arial" w:hAnsi="Arial"/>
          <w:b/>
          <w:w w:val="80"/>
          <w:sz w:val="20"/>
        </w:rPr>
        <w:t>18</w:t>
      </w:r>
      <w:r>
        <w:rPr>
          <w:rFonts w:ascii="Arial" w:hAnsi="Arial"/>
          <w:b/>
          <w:spacing w:val="-3"/>
          <w:sz w:val="20"/>
        </w:rPr>
        <w:t xml:space="preserve"> </w:t>
      </w:r>
      <w:r>
        <w:rPr>
          <w:rFonts w:ascii="Arial" w:hAnsi="Arial"/>
          <w:b/>
          <w:w w:val="80"/>
          <w:sz w:val="20"/>
        </w:rPr>
        <w:t>et</w:t>
      </w:r>
      <w:r>
        <w:rPr>
          <w:rFonts w:ascii="Arial" w:hAnsi="Arial"/>
          <w:b/>
          <w:spacing w:val="-1"/>
          <w:sz w:val="20"/>
        </w:rPr>
        <w:t xml:space="preserve"> </w:t>
      </w:r>
      <w:r>
        <w:rPr>
          <w:rFonts w:ascii="Arial" w:hAnsi="Arial"/>
          <w:b/>
          <w:w w:val="80"/>
          <w:sz w:val="20"/>
        </w:rPr>
        <w:t>19</w:t>
      </w:r>
      <w:r>
        <w:rPr>
          <w:rFonts w:ascii="Arial" w:hAnsi="Arial"/>
          <w:b/>
          <w:spacing w:val="-4"/>
          <w:sz w:val="20"/>
        </w:rPr>
        <w:t xml:space="preserve"> </w:t>
      </w:r>
      <w:r>
        <w:rPr>
          <w:rFonts w:ascii="Arial" w:hAnsi="Arial"/>
          <w:b/>
          <w:spacing w:val="-2"/>
          <w:w w:val="80"/>
          <w:sz w:val="20"/>
        </w:rPr>
        <w:t>complétés)</w:t>
      </w:r>
    </w:p>
    <w:p w:rsidR="004D428F" w:rsidRDefault="003F159A">
      <w:pPr>
        <w:pStyle w:val="Paragraphedeliste"/>
        <w:numPr>
          <w:ilvl w:val="1"/>
          <w:numId w:val="76"/>
        </w:numPr>
        <w:tabs>
          <w:tab w:val="left" w:pos="1134"/>
          <w:tab w:val="left" w:pos="8914"/>
          <w:tab w:val="left" w:pos="10531"/>
        </w:tabs>
        <w:spacing w:before="115"/>
        <w:ind w:right="383" w:firstLine="0"/>
        <w:rPr>
          <w:rFonts w:ascii="Arial MT" w:hAnsi="Arial MT"/>
          <w:sz w:val="20"/>
        </w:rPr>
      </w:pPr>
      <w:r>
        <w:rPr>
          <w:rFonts w:ascii="Arial MT" w:hAnsi="Arial MT"/>
          <w:w w:val="90"/>
          <w:sz w:val="20"/>
        </w:rPr>
        <w:t xml:space="preserve">Le montant de la présente Lettre-Commande, tel qu’il ressort du devis estimatif ci-joint, est de </w:t>
      </w:r>
      <w:r>
        <w:rPr>
          <w:rFonts w:ascii="Arial MT" w:hAnsi="Arial MT"/>
          <w:sz w:val="20"/>
          <w:u w:val="single"/>
        </w:rPr>
        <w:tab/>
      </w:r>
      <w:r>
        <w:rPr>
          <w:rFonts w:ascii="Arial MT" w:hAnsi="Arial MT"/>
          <w:w w:val="90"/>
          <w:sz w:val="20"/>
        </w:rPr>
        <w:t xml:space="preserve">(en chiffres) </w:t>
      </w:r>
      <w:r>
        <w:rPr>
          <w:rFonts w:ascii="Arial MT" w:hAnsi="Arial MT"/>
          <w:sz w:val="20"/>
          <w:u w:val="single"/>
        </w:rPr>
        <w:tab/>
      </w:r>
      <w:r>
        <w:rPr>
          <w:rFonts w:ascii="Arial MT" w:hAnsi="Arial MT"/>
          <w:sz w:val="20"/>
        </w:rPr>
        <w:t xml:space="preserve"> </w:t>
      </w:r>
      <w:r>
        <w:rPr>
          <w:rFonts w:ascii="Arial MT" w:hAnsi="Arial MT"/>
          <w:w w:val="85"/>
          <w:sz w:val="20"/>
        </w:rPr>
        <w:t>(en</w:t>
      </w:r>
      <w:r>
        <w:rPr>
          <w:rFonts w:ascii="Arial MT" w:hAnsi="Arial MT"/>
          <w:spacing w:val="-3"/>
          <w:w w:val="85"/>
          <w:sz w:val="20"/>
        </w:rPr>
        <w:t xml:space="preserve"> </w:t>
      </w:r>
      <w:r>
        <w:rPr>
          <w:rFonts w:ascii="Arial MT" w:hAnsi="Arial MT"/>
          <w:w w:val="85"/>
          <w:sz w:val="20"/>
        </w:rPr>
        <w:t>lettres)</w:t>
      </w:r>
      <w:r>
        <w:rPr>
          <w:rFonts w:ascii="Arial MT" w:hAnsi="Arial MT"/>
          <w:spacing w:val="-1"/>
          <w:w w:val="85"/>
          <w:sz w:val="20"/>
        </w:rPr>
        <w:t xml:space="preserve"> </w:t>
      </w:r>
      <w:r>
        <w:rPr>
          <w:rFonts w:ascii="Arial MT" w:hAnsi="Arial MT"/>
          <w:w w:val="85"/>
          <w:sz w:val="20"/>
        </w:rPr>
        <w:t>francs CFA</w:t>
      </w:r>
      <w:r>
        <w:rPr>
          <w:rFonts w:ascii="Arial MT" w:hAnsi="Arial MT"/>
          <w:spacing w:val="-6"/>
          <w:w w:val="85"/>
          <w:sz w:val="20"/>
        </w:rPr>
        <w:t xml:space="preserve"> </w:t>
      </w:r>
      <w:r>
        <w:rPr>
          <w:rFonts w:ascii="Arial MT" w:hAnsi="Arial MT"/>
          <w:w w:val="85"/>
          <w:sz w:val="20"/>
        </w:rPr>
        <w:t>Toutes</w:t>
      </w:r>
      <w:r>
        <w:rPr>
          <w:rFonts w:ascii="Arial MT" w:hAnsi="Arial MT"/>
          <w:spacing w:val="-7"/>
          <w:w w:val="85"/>
          <w:sz w:val="20"/>
        </w:rPr>
        <w:t xml:space="preserve"> </w:t>
      </w:r>
      <w:r>
        <w:rPr>
          <w:rFonts w:ascii="Arial MT" w:hAnsi="Arial MT"/>
          <w:w w:val="85"/>
          <w:sz w:val="20"/>
        </w:rPr>
        <w:t>taxes comprises</w:t>
      </w:r>
      <w:r>
        <w:rPr>
          <w:rFonts w:ascii="Arial MT" w:hAnsi="Arial MT"/>
          <w:spacing w:val="-7"/>
          <w:w w:val="85"/>
          <w:sz w:val="20"/>
        </w:rPr>
        <w:t xml:space="preserve"> </w:t>
      </w:r>
      <w:r>
        <w:rPr>
          <w:rFonts w:ascii="Arial MT" w:hAnsi="Arial MT"/>
          <w:w w:val="85"/>
          <w:sz w:val="20"/>
        </w:rPr>
        <w:t>(TTC)</w:t>
      </w:r>
      <w:r>
        <w:rPr>
          <w:rFonts w:ascii="Arial MT" w:hAnsi="Arial MT"/>
          <w:spacing w:val="-2"/>
          <w:sz w:val="20"/>
        </w:rPr>
        <w:t xml:space="preserve"> </w:t>
      </w:r>
      <w:r>
        <w:rPr>
          <w:rFonts w:ascii="Arial MT" w:hAnsi="Arial MT"/>
          <w:w w:val="85"/>
          <w:sz w:val="20"/>
        </w:rPr>
        <w:t>;</w:t>
      </w:r>
      <w:r>
        <w:rPr>
          <w:rFonts w:ascii="Arial MT" w:hAnsi="Arial MT"/>
          <w:spacing w:val="-7"/>
          <w:w w:val="85"/>
          <w:sz w:val="20"/>
        </w:rPr>
        <w:t xml:space="preserve"> </w:t>
      </w:r>
      <w:r>
        <w:rPr>
          <w:rFonts w:ascii="Arial MT" w:hAnsi="Arial MT"/>
          <w:w w:val="85"/>
          <w:sz w:val="20"/>
        </w:rPr>
        <w:t>soit :</w:t>
      </w:r>
    </w:p>
    <w:p w:rsidR="004D428F" w:rsidRDefault="003F159A">
      <w:pPr>
        <w:pStyle w:val="Paragraphedeliste"/>
        <w:numPr>
          <w:ilvl w:val="2"/>
          <w:numId w:val="76"/>
        </w:numPr>
        <w:tabs>
          <w:tab w:val="left" w:pos="1587"/>
          <w:tab w:val="left" w:pos="3484"/>
          <w:tab w:val="left" w:pos="4091"/>
        </w:tabs>
        <w:spacing w:before="125"/>
        <w:ind w:left="1587" w:hanging="345"/>
        <w:rPr>
          <w:rFonts w:ascii="Arial MT" w:hAnsi="Arial MT"/>
          <w:sz w:val="20"/>
        </w:rPr>
      </w:pPr>
      <w:r>
        <w:rPr>
          <w:rFonts w:ascii="Arial MT" w:hAnsi="Arial MT"/>
          <w:w w:val="80"/>
          <w:sz w:val="20"/>
        </w:rPr>
        <w:t>Montant</w:t>
      </w:r>
      <w:r>
        <w:rPr>
          <w:rFonts w:ascii="Arial MT" w:hAnsi="Arial MT"/>
          <w:spacing w:val="-11"/>
          <w:sz w:val="20"/>
        </w:rPr>
        <w:t xml:space="preserve"> </w:t>
      </w:r>
      <w:r>
        <w:rPr>
          <w:rFonts w:ascii="Arial MT" w:hAnsi="Arial MT"/>
          <w:w w:val="80"/>
          <w:sz w:val="20"/>
        </w:rPr>
        <w:t>HTVA</w:t>
      </w:r>
      <w:r>
        <w:rPr>
          <w:rFonts w:ascii="Arial MT" w:hAnsi="Arial MT"/>
          <w:spacing w:val="-8"/>
          <w:sz w:val="20"/>
        </w:rPr>
        <w:t xml:space="preserve"> </w:t>
      </w:r>
      <w:r>
        <w:rPr>
          <w:rFonts w:ascii="Arial MT" w:hAnsi="Arial MT"/>
          <w:w w:val="80"/>
          <w:sz w:val="20"/>
        </w:rPr>
        <w:t>:</w:t>
      </w:r>
      <w:r>
        <w:rPr>
          <w:rFonts w:ascii="Arial MT" w:hAnsi="Arial MT"/>
          <w:spacing w:val="-10"/>
          <w:sz w:val="20"/>
        </w:rPr>
        <w:t xml:space="preserve"> </w:t>
      </w:r>
      <w:r>
        <w:rPr>
          <w:rFonts w:ascii="Arial MT" w:hAnsi="Arial MT"/>
          <w:sz w:val="20"/>
          <w:u w:val="single"/>
        </w:rPr>
        <w:tab/>
      </w:r>
      <w:r>
        <w:rPr>
          <w:rFonts w:ascii="Arial MT" w:hAnsi="Arial MT"/>
          <w:spacing w:val="-10"/>
          <w:w w:val="90"/>
          <w:sz w:val="20"/>
        </w:rPr>
        <w:t>(</w:t>
      </w:r>
      <w:r>
        <w:rPr>
          <w:rFonts w:ascii="Arial MT" w:hAnsi="Arial MT"/>
          <w:sz w:val="20"/>
          <w:u w:val="single"/>
        </w:rPr>
        <w:tab/>
      </w:r>
      <w:r>
        <w:rPr>
          <w:rFonts w:ascii="Arial MT" w:hAnsi="Arial MT"/>
          <w:w w:val="80"/>
          <w:sz w:val="20"/>
        </w:rPr>
        <w:t>)</w:t>
      </w:r>
      <w:r>
        <w:rPr>
          <w:rFonts w:ascii="Arial MT" w:hAnsi="Arial MT"/>
          <w:spacing w:val="-9"/>
          <w:sz w:val="20"/>
        </w:rPr>
        <w:t xml:space="preserve"> </w:t>
      </w:r>
      <w:r>
        <w:rPr>
          <w:rFonts w:ascii="Arial MT" w:hAnsi="Arial MT"/>
          <w:w w:val="80"/>
          <w:sz w:val="20"/>
        </w:rPr>
        <w:t>francs</w:t>
      </w:r>
      <w:r>
        <w:rPr>
          <w:rFonts w:ascii="Arial MT" w:hAnsi="Arial MT"/>
          <w:spacing w:val="-4"/>
          <w:w w:val="80"/>
          <w:sz w:val="20"/>
        </w:rPr>
        <w:t xml:space="preserve"> </w:t>
      </w:r>
      <w:r>
        <w:rPr>
          <w:rFonts w:ascii="Arial MT" w:hAnsi="Arial MT"/>
          <w:spacing w:val="-5"/>
          <w:w w:val="80"/>
          <w:sz w:val="20"/>
        </w:rPr>
        <w:t>CFA</w:t>
      </w:r>
    </w:p>
    <w:p w:rsidR="004D428F" w:rsidRDefault="003F159A">
      <w:pPr>
        <w:pStyle w:val="Paragraphedeliste"/>
        <w:numPr>
          <w:ilvl w:val="2"/>
          <w:numId w:val="76"/>
        </w:numPr>
        <w:tabs>
          <w:tab w:val="left" w:pos="1587"/>
          <w:tab w:val="left" w:pos="4038"/>
          <w:tab w:val="left" w:pos="4731"/>
        </w:tabs>
        <w:spacing w:before="122"/>
        <w:ind w:left="1587" w:hanging="345"/>
        <w:rPr>
          <w:rFonts w:ascii="Arial MT" w:hAnsi="Arial MT"/>
          <w:sz w:val="20"/>
        </w:rPr>
      </w:pPr>
      <w:r>
        <w:rPr>
          <w:rFonts w:ascii="Arial MT" w:hAnsi="Arial MT"/>
          <w:w w:val="80"/>
          <w:sz w:val="20"/>
        </w:rPr>
        <w:t>Montant de</w:t>
      </w:r>
      <w:r>
        <w:rPr>
          <w:rFonts w:ascii="Arial MT" w:hAnsi="Arial MT"/>
          <w:spacing w:val="-6"/>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TVA</w:t>
      </w:r>
      <w:r>
        <w:rPr>
          <w:rFonts w:ascii="Arial MT" w:hAnsi="Arial MT"/>
          <w:spacing w:val="-7"/>
          <w:sz w:val="20"/>
        </w:rPr>
        <w:t xml:space="preserve"> </w:t>
      </w:r>
      <w:r>
        <w:rPr>
          <w:rFonts w:ascii="Arial MT" w:hAnsi="Arial MT"/>
          <w:w w:val="80"/>
          <w:sz w:val="20"/>
        </w:rPr>
        <w:t>:</w:t>
      </w:r>
      <w:r>
        <w:rPr>
          <w:rFonts w:ascii="Arial MT" w:hAnsi="Arial MT"/>
          <w:spacing w:val="-2"/>
          <w:sz w:val="20"/>
        </w:rPr>
        <w:t xml:space="preserve"> </w:t>
      </w:r>
      <w:r>
        <w:rPr>
          <w:rFonts w:ascii="Arial MT" w:hAnsi="Arial MT"/>
          <w:sz w:val="20"/>
          <w:u w:val="single"/>
        </w:rPr>
        <w:tab/>
      </w:r>
      <w:r>
        <w:rPr>
          <w:rFonts w:ascii="Arial MT" w:hAnsi="Arial MT"/>
          <w:spacing w:val="-10"/>
          <w:w w:val="90"/>
          <w:sz w:val="20"/>
        </w:rPr>
        <w:t>(</w:t>
      </w:r>
      <w:r>
        <w:rPr>
          <w:rFonts w:ascii="Arial MT" w:hAnsi="Arial MT"/>
          <w:sz w:val="20"/>
          <w:u w:val="single"/>
        </w:rPr>
        <w:tab/>
      </w:r>
      <w:r>
        <w:rPr>
          <w:rFonts w:ascii="Arial MT" w:hAnsi="Arial MT"/>
          <w:w w:val="80"/>
          <w:sz w:val="20"/>
        </w:rPr>
        <w:t>)</w:t>
      </w:r>
      <w:r>
        <w:rPr>
          <w:rFonts w:ascii="Arial MT" w:hAnsi="Arial MT"/>
          <w:spacing w:val="-9"/>
          <w:sz w:val="20"/>
        </w:rPr>
        <w:t xml:space="preserve"> </w:t>
      </w:r>
      <w:r>
        <w:rPr>
          <w:rFonts w:ascii="Arial MT" w:hAnsi="Arial MT"/>
          <w:w w:val="80"/>
          <w:sz w:val="20"/>
        </w:rPr>
        <w:t>francs</w:t>
      </w:r>
      <w:r>
        <w:rPr>
          <w:rFonts w:ascii="Arial MT" w:hAnsi="Arial MT"/>
          <w:spacing w:val="-4"/>
          <w:w w:val="80"/>
          <w:sz w:val="20"/>
        </w:rPr>
        <w:t xml:space="preserve"> </w:t>
      </w:r>
      <w:r>
        <w:rPr>
          <w:rFonts w:ascii="Arial MT" w:hAnsi="Arial MT"/>
          <w:spacing w:val="-5"/>
          <w:w w:val="80"/>
          <w:sz w:val="20"/>
        </w:rPr>
        <w:t>CFA</w:t>
      </w:r>
    </w:p>
    <w:p w:rsidR="004D428F" w:rsidRDefault="004D428F">
      <w:pPr>
        <w:pStyle w:val="Paragraphedeliste"/>
        <w:rPr>
          <w:rFonts w:ascii="Arial MT" w:hAnsi="Arial MT"/>
          <w:sz w:val="20"/>
        </w:rPr>
        <w:sectPr w:rsidR="004D428F">
          <w:pgSz w:w="11910" w:h="16850"/>
          <w:pgMar w:top="620" w:right="425" w:bottom="660" w:left="566" w:header="0" w:footer="476" w:gutter="0"/>
          <w:cols w:space="720"/>
        </w:sectPr>
      </w:pPr>
    </w:p>
    <w:p w:rsidR="004D428F" w:rsidRDefault="003F159A">
      <w:pPr>
        <w:pStyle w:val="Paragraphedeliste"/>
        <w:numPr>
          <w:ilvl w:val="1"/>
          <w:numId w:val="76"/>
        </w:numPr>
        <w:tabs>
          <w:tab w:val="left" w:pos="1131"/>
        </w:tabs>
        <w:spacing w:before="83" w:line="232" w:lineRule="auto"/>
        <w:ind w:right="437" w:firstLine="0"/>
        <w:jc w:val="both"/>
        <w:rPr>
          <w:rFonts w:ascii="Arial MT" w:hAnsi="Arial MT"/>
          <w:sz w:val="20"/>
        </w:rPr>
      </w:pPr>
      <w:r>
        <w:rPr>
          <w:rFonts w:ascii="Arial MT" w:hAnsi="Arial MT"/>
          <w:w w:val="85"/>
          <w:sz w:val="20"/>
        </w:rPr>
        <w:t xml:space="preserve">Le montant de la Lettre-Commande calculé dans les conditions prévues à l’article 19 du CCAG, résulte de l’application au </w:t>
      </w:r>
      <w:r>
        <w:rPr>
          <w:rFonts w:ascii="Arial MT" w:hAnsi="Arial MT"/>
          <w:spacing w:val="-2"/>
          <w:w w:val="85"/>
          <w:sz w:val="20"/>
        </w:rPr>
        <w:t>montant</w:t>
      </w:r>
      <w:r>
        <w:rPr>
          <w:rFonts w:ascii="Arial MT" w:hAnsi="Arial MT"/>
          <w:spacing w:val="-5"/>
          <w:w w:val="85"/>
          <w:sz w:val="20"/>
        </w:rPr>
        <w:t xml:space="preserve"> </w:t>
      </w:r>
      <w:r>
        <w:rPr>
          <w:rFonts w:ascii="Arial MT" w:hAnsi="Arial MT"/>
          <w:spacing w:val="-2"/>
          <w:w w:val="85"/>
          <w:sz w:val="20"/>
        </w:rPr>
        <w:t>hors</w:t>
      </w:r>
      <w:r>
        <w:rPr>
          <w:rFonts w:ascii="Arial MT" w:hAnsi="Arial MT"/>
          <w:spacing w:val="-5"/>
          <w:w w:val="85"/>
          <w:sz w:val="20"/>
        </w:rPr>
        <w:t xml:space="preserve"> </w:t>
      </w:r>
      <w:r>
        <w:rPr>
          <w:rFonts w:ascii="Arial MT" w:hAnsi="Arial MT"/>
          <w:spacing w:val="-2"/>
          <w:w w:val="85"/>
          <w:sz w:val="20"/>
        </w:rPr>
        <w:t>TVA,</w:t>
      </w:r>
      <w:r>
        <w:rPr>
          <w:rFonts w:ascii="Arial MT" w:hAnsi="Arial MT"/>
          <w:spacing w:val="-5"/>
          <w:w w:val="85"/>
          <w:sz w:val="20"/>
        </w:rPr>
        <w:t xml:space="preserve"> </w:t>
      </w:r>
      <w:r>
        <w:rPr>
          <w:rFonts w:ascii="Arial MT" w:hAnsi="Arial MT"/>
          <w:spacing w:val="-2"/>
          <w:w w:val="85"/>
          <w:sz w:val="20"/>
        </w:rPr>
        <w:t>du taux</w:t>
      </w:r>
      <w:r>
        <w:rPr>
          <w:rFonts w:ascii="Arial MT" w:hAnsi="Arial MT"/>
          <w:spacing w:val="-5"/>
          <w:w w:val="85"/>
          <w:sz w:val="20"/>
        </w:rPr>
        <w:t xml:space="preserve"> </w:t>
      </w:r>
      <w:r>
        <w:rPr>
          <w:rFonts w:ascii="Arial MT" w:hAnsi="Arial MT"/>
          <w:spacing w:val="-2"/>
          <w:w w:val="85"/>
          <w:sz w:val="20"/>
        </w:rPr>
        <w:t>de</w:t>
      </w:r>
      <w:r>
        <w:rPr>
          <w:rFonts w:ascii="Arial MT" w:hAnsi="Arial MT"/>
          <w:sz w:val="20"/>
        </w:rPr>
        <w:t xml:space="preserve"> </w:t>
      </w:r>
      <w:r>
        <w:rPr>
          <w:rFonts w:ascii="Arial MT" w:hAnsi="Arial MT"/>
          <w:spacing w:val="-2"/>
          <w:w w:val="85"/>
          <w:sz w:val="20"/>
        </w:rPr>
        <w:t>la</w:t>
      </w:r>
      <w:r>
        <w:rPr>
          <w:rFonts w:ascii="Arial MT" w:hAnsi="Arial MT"/>
          <w:spacing w:val="-7"/>
          <w:w w:val="85"/>
          <w:sz w:val="20"/>
        </w:rPr>
        <w:t xml:space="preserve"> </w:t>
      </w:r>
      <w:r>
        <w:rPr>
          <w:rFonts w:ascii="Arial MT" w:hAnsi="Arial MT"/>
          <w:spacing w:val="-2"/>
          <w:w w:val="85"/>
          <w:sz w:val="20"/>
        </w:rPr>
        <w:t>taxe</w:t>
      </w:r>
      <w:r>
        <w:rPr>
          <w:rFonts w:ascii="Arial MT" w:hAnsi="Arial MT"/>
          <w:sz w:val="20"/>
        </w:rPr>
        <w:t xml:space="preserve"> </w:t>
      </w:r>
      <w:r>
        <w:rPr>
          <w:rFonts w:ascii="Arial MT" w:hAnsi="Arial MT"/>
          <w:spacing w:val="-2"/>
          <w:w w:val="85"/>
          <w:sz w:val="20"/>
        </w:rPr>
        <w:t>sur la valeur ajoutée (TVA) et</w:t>
      </w:r>
      <w:r>
        <w:rPr>
          <w:rFonts w:ascii="Arial MT" w:hAnsi="Arial MT"/>
          <w:spacing w:val="-5"/>
          <w:w w:val="85"/>
          <w:sz w:val="20"/>
        </w:rPr>
        <w:t xml:space="preserve"> </w:t>
      </w:r>
      <w:r>
        <w:rPr>
          <w:rFonts w:ascii="Arial MT" w:hAnsi="Arial MT"/>
          <w:spacing w:val="-2"/>
          <w:w w:val="85"/>
          <w:sz w:val="20"/>
        </w:rPr>
        <w:t>du rabais</w:t>
      </w:r>
      <w:r>
        <w:rPr>
          <w:rFonts w:ascii="Arial MT" w:hAnsi="Arial MT"/>
          <w:spacing w:val="-5"/>
          <w:w w:val="85"/>
          <w:sz w:val="20"/>
        </w:rPr>
        <w:t xml:space="preserve"> </w:t>
      </w:r>
      <w:r>
        <w:rPr>
          <w:rFonts w:ascii="Arial MT" w:hAnsi="Arial MT"/>
          <w:spacing w:val="-2"/>
          <w:w w:val="85"/>
          <w:sz w:val="20"/>
        </w:rPr>
        <w:t>éventuellement</w:t>
      </w:r>
      <w:r>
        <w:rPr>
          <w:rFonts w:ascii="Arial MT" w:hAnsi="Arial MT"/>
          <w:spacing w:val="-5"/>
          <w:w w:val="85"/>
          <w:sz w:val="20"/>
        </w:rPr>
        <w:t xml:space="preserve"> </w:t>
      </w:r>
      <w:r>
        <w:rPr>
          <w:rFonts w:ascii="Arial MT" w:hAnsi="Arial MT"/>
          <w:spacing w:val="-2"/>
          <w:w w:val="85"/>
          <w:sz w:val="20"/>
        </w:rPr>
        <w:t>consenti</w:t>
      </w:r>
      <w:r>
        <w:rPr>
          <w:rFonts w:ascii="Arial MT" w:hAnsi="Arial MT"/>
          <w:spacing w:val="-3"/>
          <w:w w:val="85"/>
          <w:sz w:val="20"/>
        </w:rPr>
        <w:t xml:space="preserve"> </w:t>
      </w:r>
      <w:r>
        <w:rPr>
          <w:rFonts w:ascii="Arial MT" w:hAnsi="Arial MT"/>
          <w:spacing w:val="-2"/>
          <w:w w:val="85"/>
          <w:sz w:val="20"/>
        </w:rPr>
        <w:t>par</w:t>
      </w:r>
      <w:r>
        <w:rPr>
          <w:rFonts w:ascii="Arial MT" w:hAnsi="Arial MT"/>
          <w:sz w:val="20"/>
        </w:rPr>
        <w:t xml:space="preserve"> </w:t>
      </w:r>
      <w:r>
        <w:rPr>
          <w:rFonts w:ascii="Arial MT" w:hAnsi="Arial MT"/>
          <w:spacing w:val="-2"/>
          <w:w w:val="85"/>
          <w:sz w:val="20"/>
        </w:rPr>
        <w:t>l’Entrepreneur.</w:t>
      </w:r>
    </w:p>
    <w:p w:rsidR="004D428F" w:rsidRDefault="003F159A">
      <w:pPr>
        <w:tabs>
          <w:tab w:val="left" w:pos="2027"/>
        </w:tabs>
        <w:spacing w:before="124"/>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34</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CONSISTANCE</w:t>
      </w:r>
      <w:r>
        <w:rPr>
          <w:rFonts w:ascii="Arial"/>
          <w:b/>
          <w:sz w:val="20"/>
        </w:rPr>
        <w:t xml:space="preserve"> </w:t>
      </w:r>
      <w:r>
        <w:rPr>
          <w:rFonts w:ascii="Arial"/>
          <w:b/>
          <w:w w:val="80"/>
          <w:sz w:val="20"/>
        </w:rPr>
        <w:t>DES</w:t>
      </w:r>
      <w:r>
        <w:rPr>
          <w:rFonts w:ascii="Arial"/>
          <w:b/>
          <w:sz w:val="20"/>
        </w:rPr>
        <w:t xml:space="preserve"> </w:t>
      </w:r>
      <w:r>
        <w:rPr>
          <w:rFonts w:ascii="Arial"/>
          <w:b/>
          <w:spacing w:val="-2"/>
          <w:w w:val="80"/>
          <w:sz w:val="20"/>
        </w:rPr>
        <w:t>TRAVAUX</w:t>
      </w:r>
    </w:p>
    <w:p w:rsidR="004D428F" w:rsidRDefault="003F159A">
      <w:pPr>
        <w:pStyle w:val="Paragraphedeliste"/>
        <w:numPr>
          <w:ilvl w:val="1"/>
          <w:numId w:val="75"/>
        </w:numPr>
        <w:tabs>
          <w:tab w:val="left" w:pos="1131"/>
        </w:tabs>
        <w:spacing w:before="116"/>
        <w:ind w:right="434" w:firstLine="0"/>
        <w:jc w:val="both"/>
        <w:rPr>
          <w:rFonts w:ascii="Arial MT" w:hAnsi="Arial MT"/>
          <w:sz w:val="20"/>
        </w:rPr>
      </w:pPr>
      <w:r>
        <w:rPr>
          <w:rFonts w:ascii="Arial MT" w:hAnsi="Arial MT"/>
          <w:w w:val="85"/>
          <w:sz w:val="20"/>
        </w:rPr>
        <w:t>Les</w:t>
      </w:r>
      <w:r>
        <w:rPr>
          <w:rFonts w:ascii="Arial MT" w:hAnsi="Arial MT"/>
          <w:spacing w:val="-1"/>
          <w:w w:val="85"/>
          <w:sz w:val="20"/>
        </w:rPr>
        <w:t xml:space="preserve"> </w:t>
      </w:r>
      <w:r>
        <w:rPr>
          <w:rFonts w:ascii="Arial MT" w:hAnsi="Arial MT"/>
          <w:w w:val="85"/>
          <w:sz w:val="20"/>
        </w:rPr>
        <w:t>prix</w:t>
      </w:r>
      <w:r>
        <w:rPr>
          <w:rFonts w:ascii="Arial MT" w:hAnsi="Arial MT"/>
          <w:spacing w:val="-1"/>
          <w:w w:val="85"/>
          <w:sz w:val="20"/>
        </w:rPr>
        <w:t xml:space="preserve"> </w:t>
      </w:r>
      <w:r>
        <w:rPr>
          <w:rFonts w:ascii="Arial MT" w:hAnsi="Arial MT"/>
          <w:w w:val="85"/>
          <w:sz w:val="20"/>
        </w:rPr>
        <w:t>figurant au bordereau des</w:t>
      </w:r>
      <w:r>
        <w:rPr>
          <w:rFonts w:ascii="Arial MT" w:hAnsi="Arial MT"/>
          <w:spacing w:val="-1"/>
          <w:w w:val="85"/>
          <w:sz w:val="20"/>
        </w:rPr>
        <w:t xml:space="preserve"> </w:t>
      </w:r>
      <w:r>
        <w:rPr>
          <w:rFonts w:ascii="Arial MT" w:hAnsi="Arial MT"/>
          <w:w w:val="85"/>
          <w:sz w:val="20"/>
        </w:rPr>
        <w:t>prix</w:t>
      </w:r>
      <w:r>
        <w:rPr>
          <w:rFonts w:ascii="Arial MT" w:hAnsi="Arial MT"/>
          <w:spacing w:val="-1"/>
          <w:w w:val="85"/>
          <w:sz w:val="20"/>
        </w:rPr>
        <w:t xml:space="preserve"> </w:t>
      </w:r>
      <w:r>
        <w:rPr>
          <w:rFonts w:ascii="Arial MT" w:hAnsi="Arial MT"/>
          <w:w w:val="85"/>
          <w:sz w:val="20"/>
        </w:rPr>
        <w:t>unitaires</w:t>
      </w:r>
      <w:r>
        <w:rPr>
          <w:rFonts w:ascii="Arial MT" w:hAnsi="Arial MT"/>
          <w:spacing w:val="-1"/>
          <w:w w:val="85"/>
          <w:sz w:val="20"/>
        </w:rPr>
        <w:t xml:space="preserve"> </w:t>
      </w:r>
      <w:r>
        <w:rPr>
          <w:rFonts w:ascii="Arial MT" w:hAnsi="Arial MT"/>
          <w:w w:val="85"/>
          <w:sz w:val="20"/>
        </w:rPr>
        <w:t>sont réputés</w:t>
      </w:r>
      <w:r>
        <w:rPr>
          <w:rFonts w:ascii="Arial MT" w:hAnsi="Arial MT"/>
          <w:spacing w:val="-1"/>
          <w:w w:val="85"/>
          <w:sz w:val="20"/>
        </w:rPr>
        <w:t xml:space="preserve"> </w:t>
      </w:r>
      <w:r>
        <w:rPr>
          <w:rFonts w:ascii="Arial MT" w:hAnsi="Arial MT"/>
          <w:w w:val="85"/>
          <w:sz w:val="20"/>
        </w:rPr>
        <w:t>établis sur</w:t>
      </w:r>
      <w:r>
        <w:rPr>
          <w:rFonts w:ascii="Arial MT" w:hAnsi="Arial MT"/>
          <w:sz w:val="20"/>
        </w:rPr>
        <w:t xml:space="preserve"> </w:t>
      </w:r>
      <w:r>
        <w:rPr>
          <w:rFonts w:ascii="Arial MT" w:hAnsi="Arial MT"/>
          <w:w w:val="85"/>
          <w:sz w:val="20"/>
        </w:rPr>
        <w:t>la base des conditions</w:t>
      </w:r>
      <w:r>
        <w:rPr>
          <w:rFonts w:ascii="Arial MT" w:hAnsi="Arial MT"/>
          <w:spacing w:val="-1"/>
          <w:w w:val="85"/>
          <w:sz w:val="20"/>
        </w:rPr>
        <w:t xml:space="preserve"> </w:t>
      </w:r>
      <w:r>
        <w:rPr>
          <w:rFonts w:ascii="Arial MT" w:hAnsi="Arial MT"/>
          <w:w w:val="85"/>
          <w:sz w:val="20"/>
        </w:rPr>
        <w:t>économiques</w:t>
      </w:r>
      <w:r>
        <w:rPr>
          <w:rFonts w:ascii="Arial MT" w:hAnsi="Arial MT"/>
          <w:spacing w:val="-1"/>
          <w:w w:val="85"/>
          <w:sz w:val="20"/>
        </w:rPr>
        <w:t xml:space="preserve"> </w:t>
      </w:r>
      <w:r>
        <w:rPr>
          <w:rFonts w:ascii="Arial MT" w:hAnsi="Arial MT"/>
          <w:w w:val="85"/>
          <w:sz w:val="20"/>
        </w:rPr>
        <w:t>en vigueur en République</w:t>
      </w:r>
      <w:r>
        <w:rPr>
          <w:rFonts w:ascii="Arial MT" w:hAnsi="Arial MT"/>
          <w:spacing w:val="-6"/>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Cameroun</w:t>
      </w:r>
      <w:r>
        <w:rPr>
          <w:rFonts w:ascii="Arial MT" w:hAnsi="Arial MT"/>
          <w:spacing w:val="-5"/>
          <w:w w:val="85"/>
          <w:sz w:val="20"/>
        </w:rPr>
        <w:t xml:space="preserve"> </w:t>
      </w:r>
      <w:r>
        <w:rPr>
          <w:rFonts w:ascii="Arial MT" w:hAnsi="Arial MT"/>
          <w:w w:val="85"/>
          <w:sz w:val="20"/>
        </w:rPr>
        <w:t>au</w:t>
      </w:r>
      <w:r>
        <w:rPr>
          <w:rFonts w:ascii="Arial MT" w:hAnsi="Arial MT"/>
          <w:spacing w:val="-6"/>
          <w:w w:val="85"/>
          <w:sz w:val="20"/>
        </w:rPr>
        <w:t xml:space="preserve"> </w:t>
      </w:r>
      <w:r>
        <w:rPr>
          <w:rFonts w:ascii="Arial MT" w:hAnsi="Arial MT"/>
          <w:w w:val="85"/>
          <w:sz w:val="20"/>
        </w:rPr>
        <w:t>mois</w:t>
      </w:r>
      <w:r>
        <w:rPr>
          <w:rFonts w:ascii="Arial MT" w:hAnsi="Arial MT"/>
          <w:spacing w:val="-7"/>
          <w:w w:val="85"/>
          <w:sz w:val="20"/>
        </w:rPr>
        <w:t xml:space="preserve"> </w:t>
      </w:r>
      <w:r>
        <w:rPr>
          <w:rFonts w:ascii="Arial MT" w:hAnsi="Arial MT"/>
          <w:w w:val="85"/>
          <w:sz w:val="20"/>
        </w:rPr>
        <w:t>précédant</w:t>
      </w:r>
      <w:r>
        <w:rPr>
          <w:rFonts w:ascii="Arial MT" w:hAnsi="Arial MT"/>
          <w:spacing w:val="-8"/>
          <w:w w:val="85"/>
          <w:sz w:val="20"/>
        </w:rPr>
        <w:t xml:space="preserve"> </w:t>
      </w:r>
      <w:r>
        <w:rPr>
          <w:rFonts w:ascii="Arial MT" w:hAnsi="Arial MT"/>
          <w:w w:val="85"/>
          <w:sz w:val="20"/>
        </w:rPr>
        <w:t>celui</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la</w:t>
      </w:r>
      <w:r>
        <w:rPr>
          <w:rFonts w:ascii="Arial MT" w:hAnsi="Arial MT"/>
          <w:spacing w:val="-6"/>
          <w:w w:val="85"/>
          <w:sz w:val="20"/>
        </w:rPr>
        <w:t xml:space="preserve"> </w:t>
      </w:r>
      <w:r>
        <w:rPr>
          <w:rFonts w:ascii="Arial MT" w:hAnsi="Arial MT"/>
          <w:w w:val="85"/>
          <w:sz w:val="20"/>
        </w:rPr>
        <w:t>soumission.</w:t>
      </w:r>
    </w:p>
    <w:p w:rsidR="004D428F" w:rsidRDefault="003F159A">
      <w:pPr>
        <w:pStyle w:val="Paragraphedeliste"/>
        <w:numPr>
          <w:ilvl w:val="1"/>
          <w:numId w:val="75"/>
        </w:numPr>
        <w:tabs>
          <w:tab w:val="left" w:pos="1131"/>
        </w:tabs>
        <w:spacing w:before="124"/>
        <w:ind w:right="428" w:firstLine="0"/>
        <w:jc w:val="both"/>
        <w:rPr>
          <w:rFonts w:ascii="Arial MT" w:hAnsi="Arial MT"/>
          <w:sz w:val="20"/>
        </w:rPr>
      </w:pPr>
      <w:r>
        <w:rPr>
          <w:rFonts w:ascii="Arial MT" w:hAnsi="Arial MT"/>
          <w:w w:val="80"/>
          <w:sz w:val="20"/>
        </w:rPr>
        <w:t>En outre, le Cocontractant est réputé avoir une parfaite connaissance des conditions</w:t>
      </w:r>
      <w:r>
        <w:rPr>
          <w:rFonts w:ascii="Arial MT" w:hAnsi="Arial MT"/>
          <w:sz w:val="20"/>
        </w:rPr>
        <w:t xml:space="preserve"> </w:t>
      </w:r>
      <w:r>
        <w:rPr>
          <w:rFonts w:ascii="Arial MT" w:hAnsi="Arial MT"/>
          <w:w w:val="80"/>
          <w:sz w:val="20"/>
        </w:rPr>
        <w:t>locales susceptibles</w:t>
      </w:r>
      <w:r>
        <w:rPr>
          <w:rFonts w:ascii="Arial MT" w:hAnsi="Arial MT"/>
          <w:sz w:val="20"/>
        </w:rPr>
        <w:t xml:space="preserve"> </w:t>
      </w:r>
      <w:r>
        <w:rPr>
          <w:rFonts w:ascii="Arial MT" w:hAnsi="Arial MT"/>
          <w:w w:val="80"/>
          <w:sz w:val="20"/>
        </w:rPr>
        <w:t>d’influer sur l’exécution des travaux pour</w:t>
      </w:r>
      <w:r>
        <w:rPr>
          <w:rFonts w:ascii="Arial MT" w:hAnsi="Arial MT"/>
          <w:sz w:val="20"/>
        </w:rPr>
        <w:t xml:space="preserve"> </w:t>
      </w:r>
      <w:r>
        <w:rPr>
          <w:rFonts w:ascii="Arial MT" w:hAnsi="Arial MT"/>
          <w:w w:val="80"/>
          <w:sz w:val="20"/>
        </w:rPr>
        <w:t>s’en</w:t>
      </w:r>
      <w:r>
        <w:rPr>
          <w:rFonts w:ascii="Arial MT" w:hAnsi="Arial MT"/>
          <w:sz w:val="20"/>
        </w:rPr>
        <w:t xml:space="preserve"> </w:t>
      </w:r>
      <w:r>
        <w:rPr>
          <w:rFonts w:ascii="Arial MT" w:hAnsi="Arial MT"/>
          <w:w w:val="80"/>
          <w:sz w:val="20"/>
        </w:rPr>
        <w:t>être</w:t>
      </w:r>
      <w:r>
        <w:rPr>
          <w:rFonts w:ascii="Arial MT" w:hAnsi="Arial MT"/>
          <w:sz w:val="20"/>
        </w:rPr>
        <w:t xml:space="preserve"> </w:t>
      </w:r>
      <w:r>
        <w:rPr>
          <w:rFonts w:ascii="Arial MT" w:hAnsi="Arial MT"/>
          <w:w w:val="80"/>
          <w:sz w:val="20"/>
        </w:rPr>
        <w:t>personnellement rendu compte</w:t>
      </w:r>
      <w:r>
        <w:rPr>
          <w:rFonts w:ascii="Arial MT" w:hAnsi="Arial MT"/>
          <w:sz w:val="20"/>
        </w:rPr>
        <w:t xml:space="preserve"> </w:t>
      </w:r>
      <w:r>
        <w:rPr>
          <w:rFonts w:ascii="Arial MT" w:hAnsi="Arial MT"/>
          <w:w w:val="80"/>
          <w:sz w:val="20"/>
        </w:rPr>
        <w:t>sur le</w:t>
      </w:r>
      <w:r>
        <w:rPr>
          <w:rFonts w:ascii="Arial MT" w:hAnsi="Arial MT"/>
          <w:sz w:val="20"/>
        </w:rPr>
        <w:t xml:space="preserve"> </w:t>
      </w:r>
      <w:r>
        <w:rPr>
          <w:rFonts w:ascii="Arial MT" w:hAnsi="Arial MT"/>
          <w:w w:val="80"/>
          <w:sz w:val="20"/>
        </w:rPr>
        <w:t>terrain</w:t>
      </w:r>
      <w:r>
        <w:rPr>
          <w:rFonts w:ascii="Arial MT" w:hAnsi="Arial MT"/>
          <w:sz w:val="20"/>
        </w:rPr>
        <w:t xml:space="preserve"> </w:t>
      </w:r>
      <w:r>
        <w:rPr>
          <w:rFonts w:ascii="Arial MT" w:hAnsi="Arial MT"/>
          <w:w w:val="80"/>
          <w:sz w:val="20"/>
        </w:rPr>
        <w:t>avant de</w:t>
      </w:r>
      <w:r>
        <w:rPr>
          <w:rFonts w:ascii="Arial MT" w:hAnsi="Arial MT"/>
          <w:sz w:val="20"/>
        </w:rPr>
        <w:t xml:space="preserve"> </w:t>
      </w:r>
      <w:r>
        <w:rPr>
          <w:rFonts w:ascii="Arial MT" w:hAnsi="Arial MT"/>
          <w:w w:val="80"/>
          <w:sz w:val="20"/>
        </w:rPr>
        <w:t>soumissionner, mais également de</w:t>
      </w:r>
      <w:r>
        <w:rPr>
          <w:rFonts w:ascii="Arial MT" w:hAnsi="Arial MT"/>
          <w:sz w:val="20"/>
        </w:rPr>
        <w:t xml:space="preserve"> </w:t>
      </w:r>
      <w:r>
        <w:rPr>
          <w:rFonts w:ascii="Arial MT" w:hAnsi="Arial MT"/>
          <w:w w:val="80"/>
          <w:sz w:val="20"/>
        </w:rPr>
        <w:t xml:space="preserve">toutes les sujétions </w:t>
      </w:r>
      <w:r>
        <w:rPr>
          <w:rFonts w:ascii="Arial MT" w:hAnsi="Arial MT"/>
          <w:w w:val="85"/>
          <w:sz w:val="20"/>
        </w:rPr>
        <w:t>nécessaires à</w:t>
      </w:r>
      <w:r>
        <w:rPr>
          <w:rFonts w:ascii="Arial MT" w:hAnsi="Arial MT"/>
          <w:spacing w:val="-1"/>
          <w:w w:val="85"/>
          <w:sz w:val="20"/>
        </w:rPr>
        <w:t xml:space="preserve"> </w:t>
      </w:r>
      <w:r>
        <w:rPr>
          <w:rFonts w:ascii="Arial MT" w:hAnsi="Arial MT"/>
          <w:w w:val="85"/>
          <w:sz w:val="20"/>
        </w:rPr>
        <w:t>la</w:t>
      </w:r>
      <w:r>
        <w:rPr>
          <w:rFonts w:ascii="Arial MT" w:hAnsi="Arial MT"/>
          <w:spacing w:val="-8"/>
          <w:w w:val="85"/>
          <w:sz w:val="20"/>
        </w:rPr>
        <w:t xml:space="preserve"> </w:t>
      </w:r>
      <w:r>
        <w:rPr>
          <w:rFonts w:ascii="Arial MT" w:hAnsi="Arial MT"/>
          <w:w w:val="85"/>
          <w:sz w:val="20"/>
        </w:rPr>
        <w:t>bonne</w:t>
      </w:r>
      <w:r>
        <w:rPr>
          <w:rFonts w:ascii="Arial MT" w:hAnsi="Arial MT"/>
          <w:spacing w:val="-2"/>
          <w:w w:val="85"/>
          <w:sz w:val="20"/>
        </w:rPr>
        <w:t xml:space="preserve"> </w:t>
      </w:r>
      <w:r>
        <w:rPr>
          <w:rFonts w:ascii="Arial MT" w:hAnsi="Arial MT"/>
          <w:w w:val="85"/>
          <w:sz w:val="20"/>
        </w:rPr>
        <w:t>exécution</w:t>
      </w:r>
      <w:r>
        <w:rPr>
          <w:rFonts w:ascii="Arial MT" w:hAnsi="Arial MT"/>
          <w:spacing w:val="-2"/>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travaux,</w:t>
      </w:r>
      <w:r>
        <w:rPr>
          <w:rFonts w:ascii="Arial MT" w:hAnsi="Arial MT"/>
          <w:spacing w:val="-6"/>
          <w:w w:val="85"/>
          <w:sz w:val="20"/>
        </w:rPr>
        <w:t xml:space="preserve"> </w:t>
      </w:r>
      <w:r>
        <w:rPr>
          <w:rFonts w:ascii="Arial MT" w:hAnsi="Arial MT"/>
          <w:w w:val="85"/>
          <w:sz w:val="20"/>
        </w:rPr>
        <w:t>notamment :</w:t>
      </w:r>
    </w:p>
    <w:p w:rsidR="004D428F" w:rsidRDefault="003F159A">
      <w:pPr>
        <w:pStyle w:val="Paragraphedeliste"/>
        <w:numPr>
          <w:ilvl w:val="2"/>
          <w:numId w:val="75"/>
        </w:numPr>
        <w:tabs>
          <w:tab w:val="left" w:pos="1587"/>
        </w:tabs>
        <w:spacing w:before="60"/>
        <w:ind w:left="1587" w:hanging="345"/>
        <w:rPr>
          <w:rFonts w:ascii="Arial MT" w:hAnsi="Arial MT"/>
          <w:sz w:val="20"/>
        </w:rPr>
      </w:pPr>
      <w:r>
        <w:rPr>
          <w:rFonts w:ascii="Arial MT" w:hAnsi="Arial MT"/>
          <w:w w:val="80"/>
          <w:sz w:val="20"/>
        </w:rPr>
        <w:t>les</w:t>
      </w:r>
      <w:r>
        <w:rPr>
          <w:rFonts w:ascii="Arial MT" w:hAnsi="Arial MT"/>
          <w:spacing w:val="-2"/>
          <w:sz w:val="20"/>
        </w:rPr>
        <w:t xml:space="preserve"> </w:t>
      </w:r>
      <w:r>
        <w:rPr>
          <w:rFonts w:ascii="Arial MT" w:hAnsi="Arial MT"/>
          <w:w w:val="80"/>
          <w:sz w:val="20"/>
        </w:rPr>
        <w:t>conditions</w:t>
      </w:r>
      <w:r>
        <w:rPr>
          <w:rFonts w:ascii="Arial MT" w:hAnsi="Arial MT"/>
          <w:spacing w:val="-10"/>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transport</w:t>
      </w:r>
      <w:r>
        <w:rPr>
          <w:rFonts w:ascii="Arial MT" w:hAnsi="Arial MT"/>
          <w:spacing w:val="-10"/>
          <w:sz w:val="20"/>
        </w:rPr>
        <w:t xml:space="preserve"> </w:t>
      </w:r>
      <w:r>
        <w:rPr>
          <w:rFonts w:ascii="Arial MT" w:hAnsi="Arial MT"/>
          <w:w w:val="80"/>
          <w:sz w:val="20"/>
        </w:rPr>
        <w:t>et</w:t>
      </w:r>
      <w:r>
        <w:rPr>
          <w:rFonts w:ascii="Arial MT" w:hAnsi="Arial MT"/>
          <w:spacing w:val="-10"/>
          <w:sz w:val="20"/>
        </w:rPr>
        <w:t xml:space="preserve"> </w:t>
      </w:r>
      <w:r>
        <w:rPr>
          <w:rFonts w:ascii="Arial MT" w:hAnsi="Arial MT"/>
          <w:w w:val="80"/>
          <w:sz w:val="20"/>
        </w:rPr>
        <w:t>d’accès</w:t>
      </w:r>
      <w:r>
        <w:rPr>
          <w:rFonts w:ascii="Arial MT" w:hAnsi="Arial MT"/>
          <w:spacing w:val="-2"/>
          <w:sz w:val="20"/>
        </w:rPr>
        <w:t xml:space="preserve"> </w:t>
      </w:r>
      <w:r>
        <w:rPr>
          <w:rFonts w:ascii="Arial MT" w:hAnsi="Arial MT"/>
          <w:w w:val="80"/>
          <w:sz w:val="20"/>
        </w:rPr>
        <w:t>au</w:t>
      </w:r>
      <w:r>
        <w:rPr>
          <w:rFonts w:ascii="Arial MT" w:hAnsi="Arial MT"/>
          <w:spacing w:val="-5"/>
          <w:sz w:val="20"/>
        </w:rPr>
        <w:t xml:space="preserve"> </w:t>
      </w:r>
      <w:r>
        <w:rPr>
          <w:rFonts w:ascii="Arial MT" w:hAnsi="Arial MT"/>
          <w:w w:val="80"/>
          <w:sz w:val="20"/>
        </w:rPr>
        <w:t>chantier</w:t>
      </w:r>
      <w:r>
        <w:rPr>
          <w:rFonts w:ascii="Arial MT" w:hAnsi="Arial MT"/>
          <w:spacing w:val="-3"/>
          <w:sz w:val="20"/>
        </w:rPr>
        <w:t xml:space="preserve"> </w:t>
      </w:r>
      <w:r>
        <w:rPr>
          <w:rFonts w:ascii="Arial MT" w:hAnsi="Arial MT"/>
          <w:w w:val="80"/>
          <w:sz w:val="20"/>
        </w:rPr>
        <w:t>à</w:t>
      </w:r>
      <w:r>
        <w:rPr>
          <w:rFonts w:ascii="Arial MT" w:hAnsi="Arial MT"/>
          <w:spacing w:val="-1"/>
          <w:w w:val="80"/>
          <w:sz w:val="20"/>
        </w:rPr>
        <w:t xml:space="preserve"> </w:t>
      </w:r>
      <w:r>
        <w:rPr>
          <w:rFonts w:ascii="Arial MT" w:hAnsi="Arial MT"/>
          <w:w w:val="80"/>
          <w:sz w:val="20"/>
        </w:rPr>
        <w:t>toute</w:t>
      </w:r>
      <w:r>
        <w:rPr>
          <w:rFonts w:ascii="Arial MT" w:hAnsi="Arial MT"/>
          <w:spacing w:val="-6"/>
          <w:sz w:val="20"/>
        </w:rPr>
        <w:t xml:space="preserve"> </w:t>
      </w:r>
      <w:r>
        <w:rPr>
          <w:rFonts w:ascii="Arial MT" w:hAnsi="Arial MT"/>
          <w:w w:val="80"/>
          <w:sz w:val="20"/>
        </w:rPr>
        <w:t>époque</w:t>
      </w:r>
      <w:r>
        <w:rPr>
          <w:rFonts w:ascii="Arial MT" w:hAnsi="Arial MT"/>
          <w:spacing w:val="-5"/>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l’année</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75"/>
        </w:numPr>
        <w:tabs>
          <w:tab w:val="left" w:pos="1586"/>
          <w:tab w:val="left" w:pos="1588"/>
        </w:tabs>
        <w:spacing w:before="72" w:line="230" w:lineRule="auto"/>
        <w:ind w:right="447"/>
        <w:rPr>
          <w:rFonts w:ascii="Arial MT" w:hAnsi="Arial MT"/>
          <w:sz w:val="20"/>
        </w:rPr>
      </w:pPr>
      <w:r>
        <w:rPr>
          <w:rFonts w:ascii="Arial MT" w:hAnsi="Arial MT"/>
          <w:w w:val="80"/>
          <w:sz w:val="20"/>
        </w:rPr>
        <w:t>la présence éventuelle</w:t>
      </w:r>
      <w:r>
        <w:rPr>
          <w:rFonts w:ascii="Arial MT" w:hAnsi="Arial MT"/>
          <w:sz w:val="20"/>
        </w:rPr>
        <w:t xml:space="preserve"> </w:t>
      </w:r>
      <w:r>
        <w:rPr>
          <w:rFonts w:ascii="Arial MT" w:hAnsi="Arial MT"/>
          <w:w w:val="80"/>
          <w:sz w:val="20"/>
        </w:rPr>
        <w:t>de risques naturels, notamment les risques d’inondation</w:t>
      </w:r>
      <w:r>
        <w:rPr>
          <w:rFonts w:ascii="Arial MT" w:hAnsi="Arial MT"/>
          <w:sz w:val="20"/>
        </w:rPr>
        <w:t xml:space="preserve"> </w:t>
      </w:r>
      <w:r>
        <w:rPr>
          <w:rFonts w:ascii="Arial MT" w:hAnsi="Arial MT"/>
          <w:w w:val="80"/>
          <w:sz w:val="20"/>
        </w:rPr>
        <w:t>liés</w:t>
      </w:r>
      <w:r>
        <w:rPr>
          <w:rFonts w:ascii="Arial MT" w:hAnsi="Arial MT"/>
          <w:sz w:val="20"/>
        </w:rPr>
        <w:t xml:space="preserve"> </w:t>
      </w:r>
      <w:r>
        <w:rPr>
          <w:rFonts w:ascii="Arial MT" w:hAnsi="Arial MT"/>
          <w:w w:val="80"/>
          <w:sz w:val="20"/>
        </w:rPr>
        <w:t>au régime des pluies et</w:t>
      </w:r>
      <w:r>
        <w:rPr>
          <w:rFonts w:ascii="Arial MT" w:hAnsi="Arial MT"/>
          <w:sz w:val="20"/>
        </w:rPr>
        <w:t xml:space="preserve"> </w:t>
      </w:r>
      <w:r>
        <w:rPr>
          <w:rFonts w:ascii="Arial MT" w:hAnsi="Arial MT"/>
          <w:w w:val="80"/>
          <w:sz w:val="20"/>
        </w:rPr>
        <w:t>des eaux</w:t>
      </w:r>
      <w:r>
        <w:rPr>
          <w:rFonts w:ascii="Arial MT" w:hAnsi="Arial MT"/>
          <w:sz w:val="20"/>
        </w:rPr>
        <w:t xml:space="preserve"> </w:t>
      </w:r>
      <w:r>
        <w:rPr>
          <w:rFonts w:ascii="Arial MT" w:hAnsi="Arial MT"/>
          <w:w w:val="80"/>
          <w:sz w:val="20"/>
        </w:rPr>
        <w:t>dans</w:t>
      </w:r>
      <w:r>
        <w:rPr>
          <w:rFonts w:ascii="Arial MT" w:hAnsi="Arial MT"/>
          <w:spacing w:val="40"/>
          <w:sz w:val="20"/>
        </w:rPr>
        <w:t xml:space="preserve"> </w:t>
      </w:r>
      <w:r>
        <w:rPr>
          <w:rFonts w:ascii="Arial MT" w:hAnsi="Arial MT"/>
          <w:w w:val="90"/>
          <w:sz w:val="20"/>
        </w:rPr>
        <w:t>la région ;</w:t>
      </w:r>
    </w:p>
    <w:p w:rsidR="004D428F" w:rsidRDefault="003F159A">
      <w:pPr>
        <w:pStyle w:val="Paragraphedeliste"/>
        <w:numPr>
          <w:ilvl w:val="2"/>
          <w:numId w:val="75"/>
        </w:numPr>
        <w:tabs>
          <w:tab w:val="left" w:pos="1587"/>
        </w:tabs>
        <w:spacing w:before="70"/>
        <w:ind w:left="1587" w:hanging="345"/>
        <w:rPr>
          <w:rFonts w:ascii="Arial MT" w:hAnsi="Arial MT"/>
          <w:sz w:val="20"/>
        </w:rPr>
      </w:pPr>
      <w:r>
        <w:rPr>
          <w:rFonts w:ascii="Arial MT" w:hAnsi="Arial MT"/>
          <w:w w:val="80"/>
          <w:sz w:val="20"/>
        </w:rPr>
        <w:t>les</w:t>
      </w:r>
      <w:r>
        <w:rPr>
          <w:rFonts w:ascii="Arial MT" w:hAnsi="Arial MT"/>
          <w:spacing w:val="-5"/>
          <w:sz w:val="20"/>
        </w:rPr>
        <w:t xml:space="preserve"> </w:t>
      </w:r>
      <w:r>
        <w:rPr>
          <w:rFonts w:ascii="Arial MT" w:hAnsi="Arial MT"/>
          <w:w w:val="80"/>
          <w:sz w:val="20"/>
        </w:rPr>
        <w:t>sujétions</w:t>
      </w:r>
      <w:r>
        <w:rPr>
          <w:rFonts w:ascii="Arial MT" w:hAnsi="Arial MT"/>
          <w:spacing w:val="-5"/>
          <w:sz w:val="20"/>
        </w:rPr>
        <w:t xml:space="preserve"> </w:t>
      </w:r>
      <w:r>
        <w:rPr>
          <w:rFonts w:ascii="Arial MT" w:hAnsi="Arial MT"/>
          <w:w w:val="80"/>
          <w:sz w:val="20"/>
        </w:rPr>
        <w:t>liées</w:t>
      </w:r>
      <w:r>
        <w:rPr>
          <w:rFonts w:ascii="Arial MT" w:hAnsi="Arial MT"/>
          <w:spacing w:val="-4"/>
          <w:sz w:val="20"/>
        </w:rPr>
        <w:t xml:space="preserve"> </w:t>
      </w:r>
      <w:r>
        <w:rPr>
          <w:rFonts w:ascii="Arial MT" w:hAnsi="Arial MT"/>
          <w:w w:val="80"/>
          <w:sz w:val="20"/>
        </w:rPr>
        <w:t>à</w:t>
      </w:r>
      <w:r>
        <w:rPr>
          <w:rFonts w:ascii="Arial MT" w:hAnsi="Arial MT"/>
          <w:spacing w:val="-7"/>
          <w:sz w:val="20"/>
        </w:rPr>
        <w:t xml:space="preserve"> </w:t>
      </w:r>
      <w:r>
        <w:rPr>
          <w:rFonts w:ascii="Arial MT" w:hAnsi="Arial MT"/>
          <w:w w:val="80"/>
          <w:sz w:val="20"/>
        </w:rPr>
        <w:t>la</w:t>
      </w:r>
      <w:r>
        <w:rPr>
          <w:rFonts w:ascii="Arial MT" w:hAnsi="Arial MT"/>
          <w:spacing w:val="-3"/>
          <w:w w:val="80"/>
          <w:sz w:val="20"/>
        </w:rPr>
        <w:t xml:space="preserve"> </w:t>
      </w:r>
      <w:r>
        <w:rPr>
          <w:rFonts w:ascii="Arial MT" w:hAnsi="Arial MT"/>
          <w:w w:val="80"/>
          <w:sz w:val="20"/>
        </w:rPr>
        <w:t>situation</w:t>
      </w:r>
      <w:r>
        <w:rPr>
          <w:rFonts w:ascii="Arial MT" w:hAnsi="Arial MT"/>
          <w:spacing w:val="1"/>
          <w:sz w:val="20"/>
        </w:rPr>
        <w:t xml:space="preserve"> </w:t>
      </w:r>
      <w:r>
        <w:rPr>
          <w:rFonts w:ascii="Arial MT" w:hAnsi="Arial MT"/>
          <w:w w:val="80"/>
          <w:sz w:val="20"/>
        </w:rPr>
        <w:t>géographique</w:t>
      </w:r>
      <w:r>
        <w:rPr>
          <w:rFonts w:ascii="Arial MT" w:hAnsi="Arial MT"/>
          <w:spacing w:val="-8"/>
          <w:sz w:val="20"/>
        </w:rPr>
        <w:t xml:space="preserve"> </w:t>
      </w:r>
      <w:r>
        <w:rPr>
          <w:rFonts w:ascii="Arial MT" w:hAnsi="Arial MT"/>
          <w:w w:val="80"/>
          <w:sz w:val="20"/>
        </w:rPr>
        <w:t>des</w:t>
      </w:r>
      <w:r>
        <w:rPr>
          <w:rFonts w:ascii="Arial MT" w:hAnsi="Arial MT"/>
          <w:spacing w:val="-1"/>
          <w:w w:val="80"/>
          <w:sz w:val="20"/>
        </w:rPr>
        <w:t xml:space="preserve"> </w:t>
      </w:r>
      <w:r>
        <w:rPr>
          <w:rFonts w:ascii="Arial MT" w:hAnsi="Arial MT"/>
          <w:w w:val="80"/>
          <w:sz w:val="20"/>
        </w:rPr>
        <w:t>travaux</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2"/>
          <w:numId w:val="75"/>
        </w:numPr>
        <w:tabs>
          <w:tab w:val="left" w:pos="1587"/>
        </w:tabs>
        <w:spacing w:before="57"/>
        <w:ind w:left="1587" w:hanging="345"/>
        <w:rPr>
          <w:rFonts w:ascii="Arial MT" w:hAnsi="Arial MT"/>
          <w:sz w:val="20"/>
        </w:rPr>
      </w:pPr>
      <w:r>
        <w:rPr>
          <w:rFonts w:ascii="Arial MT" w:hAnsi="Arial MT"/>
          <w:w w:val="80"/>
          <w:sz w:val="20"/>
        </w:rPr>
        <w:t>les</w:t>
      </w:r>
      <w:r>
        <w:rPr>
          <w:rFonts w:ascii="Arial MT" w:hAnsi="Arial MT"/>
          <w:spacing w:val="-5"/>
          <w:sz w:val="20"/>
        </w:rPr>
        <w:t xml:space="preserve"> </w:t>
      </w:r>
      <w:r>
        <w:rPr>
          <w:rFonts w:ascii="Arial MT" w:hAnsi="Arial MT"/>
          <w:w w:val="80"/>
          <w:sz w:val="20"/>
        </w:rPr>
        <w:t>contraintes</w:t>
      </w:r>
      <w:r>
        <w:rPr>
          <w:rFonts w:ascii="Arial MT" w:hAnsi="Arial MT"/>
          <w:spacing w:val="-5"/>
          <w:sz w:val="20"/>
        </w:rPr>
        <w:t xml:space="preserve"> </w:t>
      </w:r>
      <w:r>
        <w:rPr>
          <w:rFonts w:ascii="Arial MT" w:hAnsi="Arial MT"/>
          <w:w w:val="80"/>
          <w:sz w:val="20"/>
        </w:rPr>
        <w:t>liées</w:t>
      </w:r>
      <w:r>
        <w:rPr>
          <w:rFonts w:ascii="Arial MT" w:hAnsi="Arial MT"/>
          <w:spacing w:val="-5"/>
          <w:sz w:val="20"/>
        </w:rPr>
        <w:t xml:space="preserve"> </w:t>
      </w:r>
      <w:r>
        <w:rPr>
          <w:rFonts w:ascii="Arial MT" w:hAnsi="Arial MT"/>
          <w:w w:val="80"/>
          <w:sz w:val="20"/>
        </w:rPr>
        <w:t>à</w:t>
      </w:r>
      <w:r>
        <w:rPr>
          <w:rFonts w:ascii="Arial MT" w:hAnsi="Arial MT"/>
          <w:spacing w:val="-7"/>
          <w:sz w:val="20"/>
        </w:rPr>
        <w:t xml:space="preserve"> </w:t>
      </w:r>
      <w:r>
        <w:rPr>
          <w:rFonts w:ascii="Arial MT" w:hAnsi="Arial MT"/>
          <w:w w:val="80"/>
          <w:sz w:val="20"/>
        </w:rPr>
        <w:t>la</w:t>
      </w:r>
      <w:r>
        <w:rPr>
          <w:rFonts w:ascii="Arial MT" w:hAnsi="Arial MT"/>
          <w:spacing w:val="-4"/>
          <w:w w:val="80"/>
          <w:sz w:val="20"/>
        </w:rPr>
        <w:t xml:space="preserve"> </w:t>
      </w:r>
      <w:r>
        <w:rPr>
          <w:rFonts w:ascii="Arial MT" w:hAnsi="Arial MT"/>
          <w:w w:val="80"/>
          <w:sz w:val="20"/>
        </w:rPr>
        <w:t>nature</w:t>
      </w:r>
      <w:r>
        <w:rPr>
          <w:rFonts w:ascii="Arial MT" w:hAnsi="Arial MT"/>
          <w:spacing w:val="-8"/>
          <w:sz w:val="20"/>
        </w:rPr>
        <w:t xml:space="preserve"> </w:t>
      </w:r>
      <w:r>
        <w:rPr>
          <w:rFonts w:ascii="Arial MT" w:hAnsi="Arial MT"/>
          <w:w w:val="80"/>
          <w:sz w:val="20"/>
        </w:rPr>
        <w:t>et</w:t>
      </w:r>
      <w:r>
        <w:rPr>
          <w:rFonts w:ascii="Arial MT" w:hAnsi="Arial MT"/>
          <w:spacing w:val="-2"/>
          <w:w w:val="80"/>
          <w:sz w:val="20"/>
        </w:rPr>
        <w:t xml:space="preserve"> </w:t>
      </w:r>
      <w:r>
        <w:rPr>
          <w:rFonts w:ascii="Arial MT" w:hAnsi="Arial MT"/>
          <w:w w:val="80"/>
          <w:sz w:val="20"/>
        </w:rPr>
        <w:t>à</w:t>
      </w:r>
      <w:r>
        <w:rPr>
          <w:rFonts w:ascii="Arial MT" w:hAnsi="Arial MT"/>
          <w:spacing w:val="1"/>
          <w:sz w:val="20"/>
        </w:rPr>
        <w:t xml:space="preserve"> </w:t>
      </w:r>
      <w:r>
        <w:rPr>
          <w:rFonts w:ascii="Arial MT" w:hAnsi="Arial MT"/>
          <w:w w:val="80"/>
          <w:sz w:val="20"/>
        </w:rPr>
        <w:t>la</w:t>
      </w:r>
      <w:r>
        <w:rPr>
          <w:rFonts w:ascii="Arial MT" w:hAnsi="Arial MT"/>
          <w:spacing w:val="-8"/>
          <w:sz w:val="20"/>
        </w:rPr>
        <w:t xml:space="preserve"> </w:t>
      </w:r>
      <w:r>
        <w:rPr>
          <w:rFonts w:ascii="Arial MT" w:hAnsi="Arial MT"/>
          <w:w w:val="80"/>
          <w:sz w:val="20"/>
        </w:rPr>
        <w:t>qualité</w:t>
      </w:r>
      <w:r>
        <w:rPr>
          <w:rFonts w:ascii="Arial MT" w:hAnsi="Arial MT"/>
          <w:spacing w:val="-8"/>
          <w:sz w:val="20"/>
        </w:rPr>
        <w:t xml:space="preserve"> </w:t>
      </w:r>
      <w:r>
        <w:rPr>
          <w:rFonts w:ascii="Arial MT" w:hAnsi="Arial MT"/>
          <w:w w:val="80"/>
          <w:sz w:val="20"/>
        </w:rPr>
        <w:t>des</w:t>
      </w:r>
      <w:r>
        <w:rPr>
          <w:rFonts w:ascii="Arial MT" w:hAnsi="Arial MT"/>
          <w:spacing w:val="-5"/>
          <w:sz w:val="20"/>
        </w:rPr>
        <w:t xml:space="preserve"> </w:t>
      </w:r>
      <w:r>
        <w:rPr>
          <w:rFonts w:ascii="Arial MT" w:hAnsi="Arial MT"/>
          <w:w w:val="80"/>
          <w:sz w:val="20"/>
        </w:rPr>
        <w:t>terrains</w:t>
      </w:r>
      <w:r>
        <w:rPr>
          <w:rFonts w:ascii="Arial MT" w:hAnsi="Arial MT"/>
          <w:spacing w:val="2"/>
          <w:sz w:val="20"/>
        </w:rPr>
        <w:t xml:space="preserve"> </w:t>
      </w:r>
      <w:r>
        <w:rPr>
          <w:rFonts w:ascii="Arial MT" w:hAnsi="Arial MT"/>
          <w:w w:val="80"/>
          <w:sz w:val="20"/>
        </w:rPr>
        <w:t>et</w:t>
      </w:r>
      <w:r>
        <w:rPr>
          <w:rFonts w:ascii="Arial MT" w:hAnsi="Arial MT"/>
          <w:spacing w:val="-1"/>
          <w:w w:val="80"/>
          <w:sz w:val="20"/>
        </w:rPr>
        <w:t xml:space="preserve"> </w:t>
      </w:r>
      <w:r>
        <w:rPr>
          <w:rFonts w:ascii="Arial MT" w:hAnsi="Arial MT"/>
          <w:w w:val="80"/>
          <w:sz w:val="20"/>
        </w:rPr>
        <w:t>des</w:t>
      </w:r>
      <w:r>
        <w:rPr>
          <w:rFonts w:ascii="Arial MT" w:hAnsi="Arial MT"/>
          <w:spacing w:val="-2"/>
          <w:w w:val="80"/>
          <w:sz w:val="20"/>
        </w:rPr>
        <w:t xml:space="preserve"> </w:t>
      </w:r>
      <w:r>
        <w:rPr>
          <w:rFonts w:ascii="Arial MT" w:hAnsi="Arial MT"/>
          <w:w w:val="80"/>
          <w:sz w:val="20"/>
        </w:rPr>
        <w:t>sols</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2"/>
          <w:numId w:val="75"/>
        </w:numPr>
        <w:tabs>
          <w:tab w:val="left" w:pos="1586"/>
          <w:tab w:val="left" w:pos="1588"/>
        </w:tabs>
        <w:spacing w:before="66" w:line="230" w:lineRule="auto"/>
        <w:ind w:right="445"/>
        <w:rPr>
          <w:rFonts w:ascii="Arial MT" w:hAnsi="Arial MT"/>
          <w:sz w:val="20"/>
        </w:rPr>
      </w:pPr>
      <w:r>
        <w:rPr>
          <w:rFonts w:ascii="Arial MT" w:hAnsi="Arial MT"/>
          <w:w w:val="85"/>
          <w:sz w:val="20"/>
        </w:rPr>
        <w:t>les</w:t>
      </w:r>
      <w:r>
        <w:rPr>
          <w:rFonts w:ascii="Arial MT" w:hAnsi="Arial MT"/>
          <w:spacing w:val="9"/>
          <w:sz w:val="20"/>
        </w:rPr>
        <w:t xml:space="preserve"> </w:t>
      </w:r>
      <w:r>
        <w:rPr>
          <w:rFonts w:ascii="Arial MT" w:hAnsi="Arial MT"/>
          <w:w w:val="85"/>
          <w:sz w:val="20"/>
        </w:rPr>
        <w:t>prises</w:t>
      </w:r>
      <w:r>
        <w:rPr>
          <w:rFonts w:ascii="Arial MT" w:hAnsi="Arial MT"/>
          <w:spacing w:val="9"/>
          <w:sz w:val="20"/>
        </w:rPr>
        <w:t xml:space="preserve"> </w:t>
      </w:r>
      <w:r>
        <w:rPr>
          <w:rFonts w:ascii="Arial MT" w:hAnsi="Arial MT"/>
          <w:w w:val="85"/>
          <w:sz w:val="20"/>
        </w:rPr>
        <w:t>de</w:t>
      </w:r>
      <w:r>
        <w:rPr>
          <w:rFonts w:ascii="Arial MT" w:hAnsi="Arial MT"/>
          <w:spacing w:val="13"/>
          <w:sz w:val="20"/>
        </w:rPr>
        <w:t xml:space="preserve"> </w:t>
      </w:r>
      <w:r>
        <w:rPr>
          <w:rFonts w:ascii="Arial MT" w:hAnsi="Arial MT"/>
          <w:w w:val="85"/>
          <w:sz w:val="20"/>
        </w:rPr>
        <w:t>contacts</w:t>
      </w:r>
      <w:r>
        <w:rPr>
          <w:rFonts w:ascii="Arial MT" w:hAnsi="Arial MT"/>
          <w:spacing w:val="15"/>
          <w:sz w:val="20"/>
        </w:rPr>
        <w:t xml:space="preserve"> </w:t>
      </w:r>
      <w:r>
        <w:rPr>
          <w:rFonts w:ascii="Arial MT" w:hAnsi="Arial MT"/>
          <w:w w:val="85"/>
          <w:sz w:val="20"/>
        </w:rPr>
        <w:t>avec</w:t>
      </w:r>
      <w:r>
        <w:rPr>
          <w:rFonts w:ascii="Arial MT" w:hAnsi="Arial MT"/>
          <w:spacing w:val="15"/>
          <w:sz w:val="20"/>
        </w:rPr>
        <w:t xml:space="preserve"> </w:t>
      </w:r>
      <w:r>
        <w:rPr>
          <w:rFonts w:ascii="Arial MT" w:hAnsi="Arial MT"/>
          <w:w w:val="85"/>
          <w:sz w:val="20"/>
        </w:rPr>
        <w:t>les</w:t>
      </w:r>
      <w:r>
        <w:rPr>
          <w:rFonts w:ascii="Arial MT" w:hAnsi="Arial MT"/>
          <w:spacing w:val="9"/>
          <w:sz w:val="20"/>
        </w:rPr>
        <w:t xml:space="preserve"> </w:t>
      </w:r>
      <w:r>
        <w:rPr>
          <w:rFonts w:ascii="Arial MT" w:hAnsi="Arial MT"/>
          <w:w w:val="85"/>
          <w:sz w:val="20"/>
        </w:rPr>
        <w:t>principaux</w:t>
      </w:r>
      <w:r>
        <w:rPr>
          <w:rFonts w:ascii="Arial MT" w:hAnsi="Arial MT"/>
          <w:spacing w:val="9"/>
          <w:sz w:val="20"/>
        </w:rPr>
        <w:t xml:space="preserve"> </w:t>
      </w:r>
      <w:r>
        <w:rPr>
          <w:rFonts w:ascii="Arial MT" w:hAnsi="Arial MT"/>
          <w:w w:val="85"/>
          <w:sz w:val="20"/>
        </w:rPr>
        <w:t>acteurs</w:t>
      </w:r>
      <w:r>
        <w:rPr>
          <w:rFonts w:ascii="Arial MT" w:hAnsi="Arial MT"/>
          <w:spacing w:val="9"/>
          <w:sz w:val="20"/>
        </w:rPr>
        <w:t xml:space="preserve"> </w:t>
      </w:r>
      <w:r>
        <w:rPr>
          <w:rFonts w:ascii="Arial MT" w:hAnsi="Arial MT"/>
          <w:w w:val="85"/>
          <w:sz w:val="20"/>
        </w:rPr>
        <w:t>locaux</w:t>
      </w:r>
      <w:r>
        <w:rPr>
          <w:rFonts w:ascii="Arial MT" w:hAnsi="Arial MT"/>
          <w:spacing w:val="9"/>
          <w:sz w:val="20"/>
        </w:rPr>
        <w:t xml:space="preserve"> </w:t>
      </w:r>
      <w:r>
        <w:rPr>
          <w:rFonts w:ascii="Arial MT" w:hAnsi="Arial MT"/>
          <w:w w:val="85"/>
          <w:sz w:val="20"/>
        </w:rPr>
        <w:t>(autorités</w:t>
      </w:r>
      <w:r>
        <w:rPr>
          <w:rFonts w:ascii="Arial MT" w:hAnsi="Arial MT"/>
          <w:spacing w:val="9"/>
          <w:sz w:val="20"/>
        </w:rPr>
        <w:t xml:space="preserve"> </w:t>
      </w:r>
      <w:r>
        <w:rPr>
          <w:rFonts w:ascii="Arial MT" w:hAnsi="Arial MT"/>
          <w:w w:val="85"/>
          <w:sz w:val="20"/>
        </w:rPr>
        <w:t>administratives</w:t>
      </w:r>
      <w:r>
        <w:rPr>
          <w:rFonts w:ascii="Arial MT" w:hAnsi="Arial MT"/>
          <w:spacing w:val="9"/>
          <w:sz w:val="20"/>
        </w:rPr>
        <w:t xml:space="preserve"> </w:t>
      </w:r>
      <w:r>
        <w:rPr>
          <w:rFonts w:ascii="Arial MT" w:hAnsi="Arial MT"/>
          <w:w w:val="85"/>
          <w:sz w:val="20"/>
        </w:rPr>
        <w:t>et</w:t>
      </w:r>
      <w:r>
        <w:rPr>
          <w:rFonts w:ascii="Arial MT" w:hAnsi="Arial MT"/>
          <w:spacing w:val="10"/>
          <w:sz w:val="20"/>
        </w:rPr>
        <w:t xml:space="preserve"> </w:t>
      </w:r>
      <w:r>
        <w:rPr>
          <w:rFonts w:ascii="Arial MT" w:hAnsi="Arial MT"/>
          <w:w w:val="85"/>
          <w:sz w:val="20"/>
        </w:rPr>
        <w:t>traditionnelles,</w:t>
      </w:r>
      <w:r>
        <w:rPr>
          <w:rFonts w:ascii="Arial MT" w:hAnsi="Arial MT"/>
          <w:spacing w:val="10"/>
          <w:sz w:val="20"/>
        </w:rPr>
        <w:t xml:space="preserve"> </w:t>
      </w:r>
      <w:r>
        <w:rPr>
          <w:rFonts w:ascii="Arial MT" w:hAnsi="Arial MT"/>
          <w:w w:val="85"/>
          <w:sz w:val="20"/>
        </w:rPr>
        <w:t xml:space="preserve">organisations </w:t>
      </w:r>
      <w:r>
        <w:rPr>
          <w:rFonts w:ascii="Arial MT" w:hAnsi="Arial MT"/>
          <w:w w:val="90"/>
          <w:sz w:val="20"/>
        </w:rPr>
        <w:t>professionnelles,</w:t>
      </w:r>
      <w:r>
        <w:rPr>
          <w:rFonts w:ascii="Arial MT" w:hAnsi="Arial MT"/>
          <w:spacing w:val="-11"/>
          <w:w w:val="90"/>
          <w:sz w:val="20"/>
        </w:rPr>
        <w:t xml:space="preserve"> </w:t>
      </w:r>
      <w:r>
        <w:rPr>
          <w:rFonts w:ascii="Arial MT" w:hAnsi="Arial MT"/>
          <w:w w:val="90"/>
          <w:sz w:val="20"/>
        </w:rPr>
        <w:t>etc.)</w:t>
      </w:r>
    </w:p>
    <w:p w:rsidR="004D428F" w:rsidRDefault="003F159A">
      <w:pPr>
        <w:tabs>
          <w:tab w:val="left" w:pos="2027"/>
        </w:tabs>
        <w:spacing w:before="125"/>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35</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SOUS-DETAIL</w:t>
      </w:r>
      <w:r>
        <w:rPr>
          <w:rFonts w:ascii="Arial"/>
          <w:b/>
          <w:spacing w:val="-2"/>
          <w:sz w:val="20"/>
        </w:rPr>
        <w:t xml:space="preserve"> </w:t>
      </w:r>
      <w:r>
        <w:rPr>
          <w:rFonts w:ascii="Arial"/>
          <w:b/>
          <w:w w:val="80"/>
          <w:sz w:val="20"/>
        </w:rPr>
        <w:t>DES</w:t>
      </w:r>
      <w:r>
        <w:rPr>
          <w:rFonts w:ascii="Arial"/>
          <w:b/>
          <w:spacing w:val="-3"/>
          <w:sz w:val="20"/>
        </w:rPr>
        <w:t xml:space="preserve"> </w:t>
      </w:r>
      <w:r>
        <w:rPr>
          <w:rFonts w:ascii="Arial"/>
          <w:b/>
          <w:spacing w:val="-4"/>
          <w:w w:val="80"/>
          <w:sz w:val="20"/>
        </w:rPr>
        <w:t>PRIX</w:t>
      </w:r>
    </w:p>
    <w:p w:rsidR="004D428F" w:rsidRDefault="003F159A">
      <w:pPr>
        <w:pStyle w:val="Paragraphedeliste"/>
        <w:numPr>
          <w:ilvl w:val="1"/>
          <w:numId w:val="74"/>
        </w:numPr>
        <w:tabs>
          <w:tab w:val="left" w:pos="1131"/>
        </w:tabs>
        <w:spacing w:before="116"/>
        <w:ind w:right="436" w:firstLine="0"/>
        <w:jc w:val="both"/>
        <w:rPr>
          <w:rFonts w:ascii="Arial MT" w:hAnsi="Arial MT"/>
          <w:sz w:val="20"/>
        </w:rPr>
      </w:pPr>
      <w:r>
        <w:rPr>
          <w:rFonts w:ascii="Arial MT" w:hAnsi="Arial MT"/>
          <w:w w:val="80"/>
          <w:sz w:val="20"/>
        </w:rPr>
        <w:t>Le Cocontractant est censé</w:t>
      </w:r>
      <w:r>
        <w:rPr>
          <w:rFonts w:ascii="Arial MT" w:hAnsi="Arial MT"/>
          <w:sz w:val="20"/>
        </w:rPr>
        <w:t xml:space="preserve"> </w:t>
      </w:r>
      <w:r>
        <w:rPr>
          <w:rFonts w:ascii="Arial MT" w:hAnsi="Arial MT"/>
          <w:w w:val="80"/>
          <w:sz w:val="20"/>
        </w:rPr>
        <w:t>avoir</w:t>
      </w:r>
      <w:r>
        <w:rPr>
          <w:rFonts w:ascii="Arial MT" w:hAnsi="Arial MT"/>
          <w:sz w:val="20"/>
        </w:rPr>
        <w:t xml:space="preserve"> </w:t>
      </w:r>
      <w:r>
        <w:rPr>
          <w:rFonts w:ascii="Arial MT" w:hAnsi="Arial MT"/>
          <w:w w:val="80"/>
          <w:sz w:val="20"/>
        </w:rPr>
        <w:t>fourni dans sa soumission</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sous détail des prix, qui fait ressortir</w:t>
      </w:r>
      <w:r>
        <w:rPr>
          <w:rFonts w:ascii="Arial MT" w:hAnsi="Arial MT"/>
          <w:sz w:val="20"/>
        </w:rPr>
        <w:t xml:space="preserve"> </w:t>
      </w:r>
      <w:r>
        <w:rPr>
          <w:rFonts w:ascii="Arial MT" w:hAnsi="Arial MT"/>
          <w:w w:val="80"/>
          <w:sz w:val="20"/>
        </w:rPr>
        <w:t>dans le</w:t>
      </w:r>
      <w:r>
        <w:rPr>
          <w:rFonts w:ascii="Arial MT" w:hAnsi="Arial MT"/>
          <w:sz w:val="20"/>
        </w:rPr>
        <w:t xml:space="preserve"> </w:t>
      </w:r>
      <w:r>
        <w:rPr>
          <w:rFonts w:ascii="Arial MT" w:hAnsi="Arial MT"/>
          <w:w w:val="80"/>
          <w:sz w:val="20"/>
        </w:rPr>
        <w:t>détail le</w:t>
      </w:r>
      <w:r>
        <w:rPr>
          <w:rFonts w:ascii="Arial MT" w:hAnsi="Arial MT"/>
          <w:sz w:val="20"/>
        </w:rPr>
        <w:t xml:space="preserve"> </w:t>
      </w:r>
      <w:r>
        <w:rPr>
          <w:rFonts w:ascii="Arial MT" w:hAnsi="Arial MT"/>
          <w:w w:val="80"/>
          <w:sz w:val="20"/>
        </w:rPr>
        <w:t xml:space="preserve">montant des </w:t>
      </w:r>
      <w:r>
        <w:rPr>
          <w:rFonts w:ascii="Arial MT" w:hAnsi="Arial MT"/>
          <w:w w:val="90"/>
          <w:sz w:val="20"/>
        </w:rPr>
        <w:t>charges</w:t>
      </w:r>
      <w:r>
        <w:rPr>
          <w:rFonts w:ascii="Arial MT" w:hAnsi="Arial MT"/>
          <w:spacing w:val="-7"/>
          <w:w w:val="90"/>
          <w:sz w:val="20"/>
        </w:rPr>
        <w:t xml:space="preserve"> </w:t>
      </w:r>
      <w:r>
        <w:rPr>
          <w:rFonts w:ascii="Arial MT" w:hAnsi="Arial MT"/>
          <w:w w:val="90"/>
          <w:sz w:val="20"/>
        </w:rPr>
        <w:t>et</w:t>
      </w:r>
      <w:r>
        <w:rPr>
          <w:rFonts w:ascii="Arial MT" w:hAnsi="Arial MT"/>
          <w:spacing w:val="-7"/>
          <w:w w:val="90"/>
          <w:sz w:val="20"/>
        </w:rPr>
        <w:t xml:space="preserve"> </w:t>
      </w:r>
      <w:r>
        <w:rPr>
          <w:rFonts w:ascii="Arial MT" w:hAnsi="Arial MT"/>
          <w:w w:val="90"/>
          <w:sz w:val="20"/>
        </w:rPr>
        <w:t>des</w:t>
      </w:r>
      <w:r>
        <w:rPr>
          <w:rFonts w:ascii="Arial MT" w:hAnsi="Arial MT"/>
          <w:spacing w:val="-7"/>
          <w:w w:val="90"/>
          <w:sz w:val="20"/>
        </w:rPr>
        <w:t xml:space="preserve"> </w:t>
      </w:r>
      <w:r>
        <w:rPr>
          <w:rFonts w:ascii="Arial MT" w:hAnsi="Arial MT"/>
          <w:w w:val="90"/>
          <w:sz w:val="20"/>
        </w:rPr>
        <w:t>frais</w:t>
      </w:r>
      <w:r>
        <w:rPr>
          <w:rFonts w:ascii="Arial MT" w:hAnsi="Arial MT"/>
          <w:spacing w:val="-4"/>
          <w:w w:val="90"/>
          <w:sz w:val="20"/>
        </w:rPr>
        <w:t xml:space="preserve"> </w:t>
      </w:r>
      <w:r>
        <w:rPr>
          <w:rFonts w:ascii="Arial MT" w:hAnsi="Arial MT"/>
          <w:w w:val="90"/>
          <w:sz w:val="20"/>
        </w:rPr>
        <w:t>accessoires</w:t>
      </w:r>
      <w:r>
        <w:rPr>
          <w:rFonts w:ascii="Arial MT" w:hAnsi="Arial MT"/>
          <w:spacing w:val="-7"/>
          <w:w w:val="90"/>
          <w:sz w:val="20"/>
        </w:rPr>
        <w:t xml:space="preserve"> </w:t>
      </w:r>
      <w:r>
        <w:rPr>
          <w:rFonts w:ascii="Arial MT" w:hAnsi="Arial MT"/>
          <w:w w:val="90"/>
          <w:sz w:val="20"/>
        </w:rPr>
        <w:t>sur</w:t>
      </w:r>
      <w:r>
        <w:rPr>
          <w:rFonts w:ascii="Arial MT" w:hAnsi="Arial MT"/>
          <w:spacing w:val="-4"/>
          <w:w w:val="90"/>
          <w:sz w:val="20"/>
        </w:rPr>
        <w:t xml:space="preserve"> </w:t>
      </w:r>
      <w:r>
        <w:rPr>
          <w:rFonts w:ascii="Arial MT" w:hAnsi="Arial MT"/>
          <w:w w:val="90"/>
          <w:sz w:val="20"/>
        </w:rPr>
        <w:t>salaire</w:t>
      </w:r>
      <w:r>
        <w:rPr>
          <w:rFonts w:ascii="Arial MT" w:hAnsi="Arial MT"/>
          <w:spacing w:val="-5"/>
          <w:w w:val="90"/>
          <w:sz w:val="20"/>
        </w:rPr>
        <w:t xml:space="preserve"> </w:t>
      </w:r>
      <w:r>
        <w:rPr>
          <w:rFonts w:ascii="Arial MT" w:hAnsi="Arial MT"/>
          <w:w w:val="90"/>
          <w:sz w:val="20"/>
        </w:rPr>
        <w:t>et</w:t>
      </w:r>
      <w:r>
        <w:rPr>
          <w:rFonts w:ascii="Arial MT" w:hAnsi="Arial MT"/>
          <w:spacing w:val="-7"/>
          <w:w w:val="90"/>
          <w:sz w:val="20"/>
        </w:rPr>
        <w:t xml:space="preserve"> </w:t>
      </w:r>
      <w:r>
        <w:rPr>
          <w:rFonts w:ascii="Arial MT" w:hAnsi="Arial MT"/>
          <w:w w:val="90"/>
          <w:sz w:val="20"/>
        </w:rPr>
        <w:t>main</w:t>
      </w:r>
      <w:r>
        <w:rPr>
          <w:rFonts w:ascii="Arial MT" w:hAnsi="Arial MT"/>
          <w:spacing w:val="-5"/>
          <w:w w:val="90"/>
          <w:sz w:val="20"/>
        </w:rPr>
        <w:t xml:space="preserve"> </w:t>
      </w:r>
      <w:r>
        <w:rPr>
          <w:rFonts w:ascii="Arial MT" w:hAnsi="Arial MT"/>
          <w:w w:val="90"/>
          <w:sz w:val="20"/>
        </w:rPr>
        <w:t>d’œuvre,</w:t>
      </w:r>
      <w:r>
        <w:rPr>
          <w:rFonts w:ascii="Arial MT" w:hAnsi="Arial MT"/>
          <w:spacing w:val="-7"/>
          <w:w w:val="90"/>
          <w:sz w:val="20"/>
        </w:rPr>
        <w:t xml:space="preserve"> </w:t>
      </w:r>
      <w:r>
        <w:rPr>
          <w:rFonts w:ascii="Arial MT" w:hAnsi="Arial MT"/>
          <w:w w:val="90"/>
          <w:sz w:val="20"/>
        </w:rPr>
        <w:t>ainsi</w:t>
      </w:r>
      <w:r>
        <w:rPr>
          <w:rFonts w:ascii="Arial MT" w:hAnsi="Arial MT"/>
          <w:spacing w:val="-9"/>
          <w:w w:val="90"/>
          <w:sz w:val="20"/>
        </w:rPr>
        <w:t xml:space="preserve"> </w:t>
      </w:r>
      <w:r>
        <w:rPr>
          <w:rFonts w:ascii="Arial MT" w:hAnsi="Arial MT"/>
          <w:w w:val="90"/>
          <w:sz w:val="20"/>
        </w:rPr>
        <w:t>que</w:t>
      </w:r>
      <w:r>
        <w:rPr>
          <w:rFonts w:ascii="Arial MT" w:hAnsi="Arial MT"/>
          <w:spacing w:val="-4"/>
          <w:w w:val="90"/>
          <w:sz w:val="20"/>
        </w:rPr>
        <w:t xml:space="preserve"> </w:t>
      </w:r>
      <w:r>
        <w:rPr>
          <w:rFonts w:ascii="Arial MT" w:hAnsi="Arial MT"/>
          <w:w w:val="90"/>
          <w:sz w:val="20"/>
        </w:rPr>
        <w:t>les</w:t>
      </w:r>
      <w:r>
        <w:rPr>
          <w:rFonts w:ascii="Arial MT" w:hAnsi="Arial MT"/>
          <w:spacing w:val="-4"/>
          <w:w w:val="90"/>
          <w:sz w:val="20"/>
        </w:rPr>
        <w:t xml:space="preserve"> </w:t>
      </w:r>
      <w:r>
        <w:rPr>
          <w:rFonts w:ascii="Arial MT" w:hAnsi="Arial MT"/>
          <w:w w:val="90"/>
          <w:sz w:val="20"/>
        </w:rPr>
        <w:t>frais</w:t>
      </w:r>
      <w:r>
        <w:rPr>
          <w:rFonts w:ascii="Arial MT" w:hAnsi="Arial MT"/>
          <w:spacing w:val="-4"/>
          <w:w w:val="90"/>
          <w:sz w:val="20"/>
        </w:rPr>
        <w:t xml:space="preserve"> </w:t>
      </w:r>
      <w:r>
        <w:rPr>
          <w:rFonts w:ascii="Arial MT" w:hAnsi="Arial MT"/>
          <w:w w:val="90"/>
          <w:sz w:val="20"/>
        </w:rPr>
        <w:t>de</w:t>
      </w:r>
      <w:r>
        <w:rPr>
          <w:rFonts w:ascii="Arial MT" w:hAnsi="Arial MT"/>
          <w:spacing w:val="-5"/>
          <w:w w:val="90"/>
          <w:sz w:val="20"/>
        </w:rPr>
        <w:t xml:space="preserve"> </w:t>
      </w:r>
      <w:r>
        <w:rPr>
          <w:rFonts w:ascii="Arial MT" w:hAnsi="Arial MT"/>
          <w:w w:val="90"/>
          <w:sz w:val="20"/>
        </w:rPr>
        <w:t>montage,</w:t>
      </w:r>
      <w:r>
        <w:rPr>
          <w:rFonts w:ascii="Arial MT" w:hAnsi="Arial MT"/>
          <w:spacing w:val="-3"/>
          <w:w w:val="90"/>
          <w:sz w:val="20"/>
        </w:rPr>
        <w:t xml:space="preserve"> </w:t>
      </w:r>
      <w:r>
        <w:rPr>
          <w:rFonts w:ascii="Arial MT" w:hAnsi="Arial MT"/>
          <w:w w:val="90"/>
          <w:sz w:val="20"/>
        </w:rPr>
        <w:t>d’entretien</w:t>
      </w:r>
      <w:r>
        <w:rPr>
          <w:rFonts w:ascii="Arial MT" w:hAnsi="Arial MT"/>
          <w:spacing w:val="-5"/>
          <w:w w:val="90"/>
          <w:sz w:val="20"/>
        </w:rPr>
        <w:t xml:space="preserve"> </w:t>
      </w:r>
      <w:r>
        <w:rPr>
          <w:rFonts w:ascii="Arial MT" w:hAnsi="Arial MT"/>
          <w:w w:val="90"/>
          <w:sz w:val="20"/>
        </w:rPr>
        <w:t>et</w:t>
      </w:r>
      <w:r>
        <w:rPr>
          <w:rFonts w:ascii="Arial MT" w:hAnsi="Arial MT"/>
          <w:spacing w:val="-7"/>
          <w:w w:val="90"/>
          <w:sz w:val="20"/>
        </w:rPr>
        <w:t xml:space="preserve"> </w:t>
      </w:r>
      <w:r>
        <w:rPr>
          <w:rFonts w:ascii="Arial MT" w:hAnsi="Arial MT"/>
          <w:w w:val="90"/>
          <w:sz w:val="20"/>
        </w:rPr>
        <w:t>de</w:t>
      </w:r>
      <w:r>
        <w:rPr>
          <w:rFonts w:ascii="Arial MT" w:hAnsi="Arial MT"/>
          <w:spacing w:val="-5"/>
          <w:w w:val="90"/>
          <w:sz w:val="20"/>
        </w:rPr>
        <w:t xml:space="preserve"> </w:t>
      </w:r>
      <w:r>
        <w:rPr>
          <w:rFonts w:ascii="Arial MT" w:hAnsi="Arial MT"/>
          <w:w w:val="90"/>
          <w:sz w:val="20"/>
        </w:rPr>
        <w:t>démontage</w:t>
      </w:r>
      <w:r>
        <w:rPr>
          <w:rFonts w:ascii="Arial MT" w:hAnsi="Arial MT"/>
          <w:spacing w:val="-5"/>
          <w:w w:val="90"/>
          <w:sz w:val="20"/>
        </w:rPr>
        <w:t xml:space="preserve"> </w:t>
      </w:r>
      <w:r>
        <w:rPr>
          <w:rFonts w:ascii="Arial MT" w:hAnsi="Arial MT"/>
          <w:w w:val="90"/>
          <w:sz w:val="20"/>
        </w:rPr>
        <w:t xml:space="preserve">des </w:t>
      </w:r>
      <w:r>
        <w:rPr>
          <w:rFonts w:ascii="Arial MT" w:hAnsi="Arial MT"/>
          <w:spacing w:val="-2"/>
          <w:w w:val="85"/>
          <w:sz w:val="20"/>
        </w:rPr>
        <w:t>installations provisoires de</w:t>
      </w:r>
      <w:r>
        <w:rPr>
          <w:rFonts w:ascii="Arial MT" w:hAnsi="Arial MT"/>
          <w:sz w:val="20"/>
        </w:rPr>
        <w:t xml:space="preserve"> </w:t>
      </w:r>
      <w:r>
        <w:rPr>
          <w:rFonts w:ascii="Arial MT" w:hAnsi="Arial MT"/>
          <w:spacing w:val="-2"/>
          <w:w w:val="85"/>
          <w:sz w:val="20"/>
        </w:rPr>
        <w:t>chantier, d’amortissement des installations,</w:t>
      </w:r>
      <w:r>
        <w:rPr>
          <w:rFonts w:ascii="Arial MT" w:hAnsi="Arial MT"/>
          <w:sz w:val="20"/>
        </w:rPr>
        <w:t xml:space="preserve"> </w:t>
      </w:r>
      <w:r>
        <w:rPr>
          <w:rFonts w:ascii="Arial MT" w:hAnsi="Arial MT"/>
          <w:spacing w:val="-2"/>
          <w:w w:val="85"/>
          <w:sz w:val="20"/>
        </w:rPr>
        <w:t>du matériel</w:t>
      </w:r>
      <w:r>
        <w:rPr>
          <w:rFonts w:ascii="Arial MT" w:hAnsi="Arial MT"/>
          <w:spacing w:val="-3"/>
          <w:w w:val="85"/>
          <w:sz w:val="20"/>
        </w:rPr>
        <w:t xml:space="preserve"> </w:t>
      </w:r>
      <w:r>
        <w:rPr>
          <w:rFonts w:ascii="Arial MT" w:hAnsi="Arial MT"/>
          <w:spacing w:val="-2"/>
          <w:w w:val="85"/>
          <w:sz w:val="20"/>
        </w:rPr>
        <w:t>et</w:t>
      </w:r>
      <w:r>
        <w:rPr>
          <w:rFonts w:ascii="Arial MT" w:hAnsi="Arial MT"/>
          <w:sz w:val="20"/>
        </w:rPr>
        <w:t xml:space="preserve"> </w:t>
      </w:r>
      <w:r>
        <w:rPr>
          <w:rFonts w:ascii="Arial MT" w:hAnsi="Arial MT"/>
          <w:spacing w:val="-2"/>
          <w:w w:val="85"/>
          <w:sz w:val="20"/>
        </w:rPr>
        <w:t>de l’outillage,</w:t>
      </w:r>
      <w:r>
        <w:rPr>
          <w:rFonts w:ascii="Arial MT" w:hAnsi="Arial MT"/>
          <w:sz w:val="20"/>
        </w:rPr>
        <w:t xml:space="preserve"> </w:t>
      </w:r>
      <w:r>
        <w:rPr>
          <w:rFonts w:ascii="Arial MT" w:hAnsi="Arial MT"/>
          <w:spacing w:val="-2"/>
          <w:w w:val="85"/>
          <w:sz w:val="20"/>
        </w:rPr>
        <w:t>ainsi</w:t>
      </w:r>
      <w:r>
        <w:rPr>
          <w:rFonts w:ascii="Arial MT" w:hAnsi="Arial MT"/>
          <w:spacing w:val="-3"/>
          <w:w w:val="85"/>
          <w:sz w:val="20"/>
        </w:rPr>
        <w:t xml:space="preserve"> </w:t>
      </w:r>
      <w:r>
        <w:rPr>
          <w:rFonts w:ascii="Arial MT" w:hAnsi="Arial MT"/>
          <w:spacing w:val="-2"/>
          <w:w w:val="85"/>
          <w:sz w:val="20"/>
        </w:rPr>
        <w:t>que toutes</w:t>
      </w:r>
      <w:r>
        <w:rPr>
          <w:rFonts w:ascii="Arial MT" w:hAnsi="Arial MT"/>
          <w:spacing w:val="-1"/>
          <w:sz w:val="20"/>
        </w:rPr>
        <w:t xml:space="preserve"> </w:t>
      </w:r>
      <w:r>
        <w:rPr>
          <w:rFonts w:ascii="Arial MT" w:hAnsi="Arial MT"/>
          <w:spacing w:val="-2"/>
          <w:w w:val="85"/>
          <w:sz w:val="20"/>
        </w:rPr>
        <w:t>les sujétions,</w:t>
      </w:r>
      <w:r>
        <w:rPr>
          <w:rFonts w:ascii="Arial MT" w:hAnsi="Arial MT"/>
          <w:sz w:val="20"/>
        </w:rPr>
        <w:t xml:space="preserve"> </w:t>
      </w:r>
      <w:r>
        <w:rPr>
          <w:rFonts w:ascii="Arial MT" w:hAnsi="Arial MT"/>
          <w:spacing w:val="-2"/>
          <w:w w:val="85"/>
          <w:sz w:val="20"/>
        </w:rPr>
        <w:t xml:space="preserve">frais </w:t>
      </w:r>
      <w:r>
        <w:rPr>
          <w:rFonts w:ascii="Arial MT" w:hAnsi="Arial MT"/>
          <w:spacing w:val="-2"/>
          <w:w w:val="90"/>
          <w:sz w:val="20"/>
        </w:rPr>
        <w:t>généraux,</w:t>
      </w:r>
      <w:r>
        <w:rPr>
          <w:rFonts w:ascii="Arial MT" w:hAnsi="Arial MT"/>
          <w:spacing w:val="-10"/>
          <w:w w:val="90"/>
          <w:sz w:val="20"/>
        </w:rPr>
        <w:t xml:space="preserve"> </w:t>
      </w:r>
      <w:r>
        <w:rPr>
          <w:rFonts w:ascii="Arial MT" w:hAnsi="Arial MT"/>
          <w:spacing w:val="-2"/>
          <w:w w:val="90"/>
          <w:sz w:val="20"/>
        </w:rPr>
        <w:t>faux</w:t>
      </w:r>
      <w:r>
        <w:rPr>
          <w:rFonts w:ascii="Arial MT" w:hAnsi="Arial MT"/>
          <w:spacing w:val="-10"/>
          <w:w w:val="90"/>
          <w:sz w:val="20"/>
        </w:rPr>
        <w:t xml:space="preserve"> </w:t>
      </w:r>
      <w:r>
        <w:rPr>
          <w:rFonts w:ascii="Arial MT" w:hAnsi="Arial MT"/>
          <w:spacing w:val="-2"/>
          <w:w w:val="90"/>
          <w:sz w:val="20"/>
        </w:rPr>
        <w:t>frais</w:t>
      </w:r>
      <w:r>
        <w:rPr>
          <w:rFonts w:ascii="Arial MT" w:hAnsi="Arial MT"/>
          <w:spacing w:val="-10"/>
          <w:w w:val="90"/>
          <w:sz w:val="20"/>
        </w:rPr>
        <w:t xml:space="preserve"> </w:t>
      </w:r>
      <w:r>
        <w:rPr>
          <w:rFonts w:ascii="Arial MT" w:hAnsi="Arial MT"/>
          <w:spacing w:val="-2"/>
          <w:w w:val="90"/>
          <w:sz w:val="20"/>
        </w:rPr>
        <w:t>et</w:t>
      </w:r>
      <w:r>
        <w:rPr>
          <w:rFonts w:ascii="Arial MT" w:hAnsi="Arial MT"/>
          <w:spacing w:val="-3"/>
          <w:w w:val="90"/>
          <w:sz w:val="20"/>
        </w:rPr>
        <w:t xml:space="preserve"> </w:t>
      </w:r>
      <w:r>
        <w:rPr>
          <w:rFonts w:ascii="Arial MT" w:hAnsi="Arial MT"/>
          <w:spacing w:val="-2"/>
          <w:w w:val="90"/>
          <w:sz w:val="20"/>
        </w:rPr>
        <w:t>bénéfices.</w:t>
      </w:r>
    </w:p>
    <w:p w:rsidR="004D428F" w:rsidRDefault="003F159A">
      <w:pPr>
        <w:pStyle w:val="Paragraphedeliste"/>
        <w:numPr>
          <w:ilvl w:val="1"/>
          <w:numId w:val="74"/>
        </w:numPr>
        <w:tabs>
          <w:tab w:val="left" w:pos="1131"/>
        </w:tabs>
        <w:spacing w:before="117"/>
        <w:ind w:right="419" w:firstLine="0"/>
        <w:jc w:val="both"/>
        <w:rPr>
          <w:rFonts w:ascii="Arial MT" w:hAnsi="Arial MT"/>
          <w:sz w:val="20"/>
        </w:rPr>
      </w:pPr>
      <w:r>
        <w:rPr>
          <w:rFonts w:ascii="Arial MT" w:hAnsi="Arial MT"/>
          <w:spacing w:val="-2"/>
          <w:w w:val="90"/>
          <w:sz w:val="20"/>
        </w:rPr>
        <w:t>Les</w:t>
      </w:r>
      <w:r>
        <w:rPr>
          <w:rFonts w:ascii="Arial MT" w:hAnsi="Arial MT"/>
          <w:spacing w:val="-6"/>
          <w:w w:val="90"/>
          <w:sz w:val="20"/>
        </w:rPr>
        <w:t xml:space="preserve"> </w:t>
      </w:r>
      <w:r>
        <w:rPr>
          <w:rFonts w:ascii="Arial MT" w:hAnsi="Arial MT"/>
          <w:spacing w:val="-2"/>
          <w:w w:val="90"/>
          <w:sz w:val="20"/>
        </w:rPr>
        <w:t>montants du Bordereau</w:t>
      </w:r>
      <w:r>
        <w:rPr>
          <w:rFonts w:ascii="Arial MT" w:hAnsi="Arial MT"/>
          <w:spacing w:val="-4"/>
          <w:w w:val="90"/>
          <w:sz w:val="20"/>
        </w:rPr>
        <w:t xml:space="preserve"> </w:t>
      </w:r>
      <w:r>
        <w:rPr>
          <w:rFonts w:ascii="Arial MT" w:hAnsi="Arial MT"/>
          <w:spacing w:val="-2"/>
          <w:w w:val="90"/>
          <w:sz w:val="20"/>
        </w:rPr>
        <w:t>des Prix Unitaires comprennent tous les frais de la</w:t>
      </w:r>
      <w:r>
        <w:rPr>
          <w:rFonts w:ascii="Arial MT" w:hAnsi="Arial MT"/>
          <w:spacing w:val="-3"/>
          <w:w w:val="90"/>
          <w:sz w:val="20"/>
        </w:rPr>
        <w:t xml:space="preserve"> </w:t>
      </w:r>
      <w:r>
        <w:rPr>
          <w:rFonts w:ascii="Arial MT" w:hAnsi="Arial MT"/>
          <w:spacing w:val="-2"/>
          <w:w w:val="90"/>
          <w:sz w:val="20"/>
        </w:rPr>
        <w:t>main d’œuvre</w:t>
      </w:r>
      <w:r>
        <w:rPr>
          <w:rFonts w:ascii="Arial MT" w:hAnsi="Arial MT"/>
          <w:spacing w:val="-3"/>
          <w:w w:val="90"/>
          <w:sz w:val="20"/>
        </w:rPr>
        <w:t xml:space="preserve"> </w:t>
      </w:r>
      <w:r>
        <w:rPr>
          <w:rFonts w:ascii="Arial MT" w:hAnsi="Arial MT"/>
          <w:spacing w:val="-2"/>
          <w:w w:val="90"/>
          <w:sz w:val="20"/>
        </w:rPr>
        <w:t>participant directement ou indirectement</w:t>
      </w:r>
      <w:r>
        <w:rPr>
          <w:rFonts w:ascii="Arial MT" w:hAnsi="Arial MT"/>
          <w:spacing w:val="-7"/>
          <w:w w:val="90"/>
          <w:sz w:val="20"/>
        </w:rPr>
        <w:t xml:space="preserve"> </w:t>
      </w:r>
      <w:r>
        <w:rPr>
          <w:rFonts w:ascii="Arial MT" w:hAnsi="Arial MT"/>
          <w:spacing w:val="-2"/>
          <w:w w:val="90"/>
          <w:sz w:val="20"/>
        </w:rPr>
        <w:t>à</w:t>
      </w:r>
      <w:r>
        <w:rPr>
          <w:rFonts w:ascii="Arial MT" w:hAnsi="Arial MT"/>
          <w:spacing w:val="-6"/>
          <w:w w:val="90"/>
          <w:sz w:val="20"/>
        </w:rPr>
        <w:t xml:space="preserve"> </w:t>
      </w:r>
      <w:r>
        <w:rPr>
          <w:rFonts w:ascii="Arial MT" w:hAnsi="Arial MT"/>
          <w:spacing w:val="-2"/>
          <w:w w:val="90"/>
          <w:sz w:val="20"/>
        </w:rPr>
        <w:t>l’exécution</w:t>
      </w:r>
      <w:r>
        <w:rPr>
          <w:rFonts w:ascii="Arial MT" w:hAnsi="Arial MT"/>
          <w:spacing w:val="-3"/>
          <w:w w:val="90"/>
          <w:sz w:val="20"/>
        </w:rPr>
        <w:t xml:space="preserve"> </w:t>
      </w:r>
      <w:r>
        <w:rPr>
          <w:rFonts w:ascii="Arial MT" w:hAnsi="Arial MT"/>
          <w:spacing w:val="-2"/>
          <w:w w:val="90"/>
          <w:sz w:val="20"/>
        </w:rPr>
        <w:t>des</w:t>
      </w:r>
      <w:r>
        <w:rPr>
          <w:rFonts w:ascii="Arial MT" w:hAnsi="Arial MT"/>
          <w:spacing w:val="-4"/>
          <w:w w:val="90"/>
          <w:sz w:val="20"/>
        </w:rPr>
        <w:t xml:space="preserve"> </w:t>
      </w:r>
      <w:r>
        <w:rPr>
          <w:rFonts w:ascii="Arial MT" w:hAnsi="Arial MT"/>
          <w:spacing w:val="-2"/>
          <w:w w:val="90"/>
          <w:sz w:val="20"/>
        </w:rPr>
        <w:t>travaux,</w:t>
      </w:r>
      <w:r>
        <w:rPr>
          <w:rFonts w:ascii="Arial MT" w:hAnsi="Arial MT"/>
          <w:spacing w:val="-4"/>
          <w:w w:val="90"/>
          <w:sz w:val="20"/>
        </w:rPr>
        <w:t xml:space="preserve"> </w:t>
      </w:r>
      <w:r>
        <w:rPr>
          <w:rFonts w:ascii="Arial MT" w:hAnsi="Arial MT"/>
          <w:spacing w:val="-2"/>
          <w:w w:val="90"/>
          <w:sz w:val="20"/>
        </w:rPr>
        <w:t>y compris les</w:t>
      </w:r>
      <w:r>
        <w:rPr>
          <w:rFonts w:ascii="Arial MT" w:hAnsi="Arial MT"/>
          <w:spacing w:val="-4"/>
          <w:w w:val="90"/>
          <w:sz w:val="20"/>
        </w:rPr>
        <w:t xml:space="preserve"> </w:t>
      </w:r>
      <w:r>
        <w:rPr>
          <w:rFonts w:ascii="Arial MT" w:hAnsi="Arial MT"/>
          <w:spacing w:val="-2"/>
          <w:w w:val="90"/>
          <w:sz w:val="20"/>
        </w:rPr>
        <w:t>salaires</w:t>
      </w:r>
      <w:r>
        <w:rPr>
          <w:rFonts w:ascii="Arial MT" w:hAnsi="Arial MT"/>
          <w:spacing w:val="-4"/>
          <w:w w:val="90"/>
          <w:sz w:val="20"/>
        </w:rPr>
        <w:t xml:space="preserve"> </w:t>
      </w:r>
      <w:r>
        <w:rPr>
          <w:rFonts w:ascii="Arial MT" w:hAnsi="Arial MT"/>
          <w:spacing w:val="-2"/>
          <w:w w:val="90"/>
          <w:sz w:val="20"/>
        </w:rPr>
        <w:t>et les</w:t>
      </w:r>
      <w:r>
        <w:rPr>
          <w:rFonts w:ascii="Arial MT" w:hAnsi="Arial MT"/>
          <w:spacing w:val="-4"/>
          <w:w w:val="90"/>
          <w:sz w:val="20"/>
        </w:rPr>
        <w:t xml:space="preserve"> </w:t>
      </w:r>
      <w:r>
        <w:rPr>
          <w:rFonts w:ascii="Arial MT" w:hAnsi="Arial MT"/>
          <w:spacing w:val="-2"/>
          <w:w w:val="90"/>
          <w:sz w:val="20"/>
        </w:rPr>
        <w:t>primes, les assurances</w:t>
      </w:r>
      <w:r>
        <w:rPr>
          <w:rFonts w:ascii="Arial MT" w:hAnsi="Arial MT"/>
          <w:spacing w:val="-7"/>
          <w:w w:val="90"/>
          <w:sz w:val="20"/>
        </w:rPr>
        <w:t xml:space="preserve"> </w:t>
      </w:r>
      <w:r>
        <w:rPr>
          <w:rFonts w:ascii="Arial MT" w:hAnsi="Arial MT"/>
          <w:spacing w:val="-2"/>
          <w:w w:val="90"/>
          <w:sz w:val="20"/>
        </w:rPr>
        <w:t>;</w:t>
      </w:r>
      <w:r>
        <w:rPr>
          <w:rFonts w:ascii="Arial MT" w:hAnsi="Arial MT"/>
          <w:sz w:val="20"/>
        </w:rPr>
        <w:t xml:space="preserve"> </w:t>
      </w:r>
      <w:r>
        <w:rPr>
          <w:rFonts w:ascii="Arial MT" w:hAnsi="Arial MT"/>
          <w:spacing w:val="-2"/>
          <w:w w:val="90"/>
          <w:sz w:val="20"/>
        </w:rPr>
        <w:t>les</w:t>
      </w:r>
      <w:r>
        <w:rPr>
          <w:rFonts w:ascii="Arial MT" w:hAnsi="Arial MT"/>
          <w:spacing w:val="-4"/>
          <w:w w:val="90"/>
          <w:sz w:val="20"/>
        </w:rPr>
        <w:t xml:space="preserve"> </w:t>
      </w:r>
      <w:r>
        <w:rPr>
          <w:rFonts w:ascii="Arial MT" w:hAnsi="Arial MT"/>
          <w:spacing w:val="-2"/>
          <w:w w:val="90"/>
          <w:sz w:val="20"/>
        </w:rPr>
        <w:t>charges salariales, les frais</w:t>
      </w:r>
      <w:r>
        <w:rPr>
          <w:rFonts w:ascii="Arial MT" w:hAnsi="Arial MT"/>
          <w:spacing w:val="-4"/>
          <w:w w:val="90"/>
          <w:sz w:val="20"/>
        </w:rPr>
        <w:t xml:space="preserve"> </w:t>
      </w:r>
      <w:r>
        <w:rPr>
          <w:rFonts w:ascii="Arial MT" w:hAnsi="Arial MT"/>
          <w:spacing w:val="-2"/>
          <w:w w:val="90"/>
          <w:sz w:val="20"/>
        </w:rPr>
        <w:t xml:space="preserve">de </w:t>
      </w:r>
      <w:r>
        <w:rPr>
          <w:rFonts w:ascii="Arial MT" w:hAnsi="Arial MT"/>
          <w:w w:val="85"/>
          <w:sz w:val="20"/>
        </w:rPr>
        <w:t>déplacement.</w:t>
      </w:r>
      <w:r>
        <w:rPr>
          <w:rFonts w:ascii="Arial MT" w:hAnsi="Arial MT"/>
          <w:spacing w:val="-7"/>
          <w:w w:val="85"/>
          <w:sz w:val="20"/>
        </w:rPr>
        <w:t xml:space="preserve"> </w:t>
      </w:r>
      <w:r>
        <w:rPr>
          <w:rFonts w:ascii="Arial MT" w:hAnsi="Arial MT"/>
          <w:w w:val="85"/>
          <w:sz w:val="20"/>
        </w:rPr>
        <w:t>Ils comprennent</w:t>
      </w:r>
      <w:r>
        <w:rPr>
          <w:rFonts w:ascii="Arial MT" w:hAnsi="Arial MT"/>
          <w:spacing w:val="-7"/>
          <w:w w:val="85"/>
          <w:sz w:val="20"/>
        </w:rPr>
        <w:t xml:space="preserve"> </w:t>
      </w:r>
      <w:r>
        <w:rPr>
          <w:rFonts w:ascii="Arial MT" w:hAnsi="Arial MT"/>
          <w:w w:val="85"/>
          <w:sz w:val="20"/>
        </w:rPr>
        <w:t>également</w:t>
      </w:r>
      <w:r>
        <w:rPr>
          <w:rFonts w:ascii="Arial MT" w:hAnsi="Arial MT"/>
          <w:spacing w:val="-7"/>
          <w:w w:val="85"/>
          <w:sz w:val="20"/>
        </w:rPr>
        <w:t xml:space="preserve"> </w:t>
      </w:r>
      <w:r>
        <w:rPr>
          <w:rFonts w:ascii="Arial MT" w:hAnsi="Arial MT"/>
          <w:w w:val="85"/>
          <w:sz w:val="20"/>
        </w:rPr>
        <w:t>les</w:t>
      </w:r>
      <w:r>
        <w:rPr>
          <w:rFonts w:ascii="Arial MT" w:hAnsi="Arial MT"/>
          <w:spacing w:val="-7"/>
          <w:w w:val="85"/>
          <w:sz w:val="20"/>
        </w:rPr>
        <w:t xml:space="preserve"> </w:t>
      </w:r>
      <w:r>
        <w:rPr>
          <w:rFonts w:ascii="Arial MT" w:hAnsi="Arial MT"/>
          <w:w w:val="85"/>
          <w:sz w:val="20"/>
        </w:rPr>
        <w:t>postes</w:t>
      </w:r>
      <w:r>
        <w:rPr>
          <w:rFonts w:ascii="Arial MT" w:hAnsi="Arial MT"/>
          <w:spacing w:val="-7"/>
          <w:w w:val="85"/>
          <w:sz w:val="20"/>
        </w:rPr>
        <w:t xml:space="preserve"> </w:t>
      </w:r>
      <w:r>
        <w:rPr>
          <w:rFonts w:ascii="Arial MT" w:hAnsi="Arial MT"/>
          <w:w w:val="85"/>
          <w:sz w:val="20"/>
        </w:rPr>
        <w:t>suivants :</w:t>
      </w:r>
    </w:p>
    <w:p w:rsidR="004D428F" w:rsidRDefault="003F159A">
      <w:pPr>
        <w:pStyle w:val="Paragraphedeliste"/>
        <w:numPr>
          <w:ilvl w:val="2"/>
          <w:numId w:val="74"/>
        </w:numPr>
        <w:tabs>
          <w:tab w:val="left" w:pos="1586"/>
          <w:tab w:val="left" w:pos="1588"/>
        </w:tabs>
        <w:spacing w:before="3"/>
        <w:ind w:right="436"/>
        <w:rPr>
          <w:rFonts w:ascii="Arial MT" w:hAnsi="Arial MT"/>
          <w:sz w:val="20"/>
        </w:rPr>
      </w:pPr>
      <w:r>
        <w:rPr>
          <w:rFonts w:ascii="Arial MT" w:hAnsi="Arial MT"/>
          <w:w w:val="85"/>
          <w:sz w:val="20"/>
        </w:rPr>
        <w:t>Amenée,</w:t>
      </w:r>
      <w:r>
        <w:rPr>
          <w:rFonts w:ascii="Arial MT" w:hAnsi="Arial MT"/>
          <w:spacing w:val="-6"/>
          <w:w w:val="85"/>
          <w:sz w:val="20"/>
        </w:rPr>
        <w:t xml:space="preserve"> </w:t>
      </w:r>
      <w:r>
        <w:rPr>
          <w:rFonts w:ascii="Arial MT" w:hAnsi="Arial MT"/>
          <w:w w:val="85"/>
          <w:sz w:val="20"/>
        </w:rPr>
        <w:t>montage,</w:t>
      </w:r>
      <w:r>
        <w:rPr>
          <w:rFonts w:ascii="Arial MT" w:hAnsi="Arial MT"/>
          <w:spacing w:val="-6"/>
          <w:w w:val="85"/>
          <w:sz w:val="20"/>
        </w:rPr>
        <w:t xml:space="preserve"> </w:t>
      </w:r>
      <w:r>
        <w:rPr>
          <w:rFonts w:ascii="Arial MT" w:hAnsi="Arial MT"/>
          <w:w w:val="85"/>
          <w:sz w:val="20"/>
        </w:rPr>
        <w:t>entretien,</w:t>
      </w:r>
      <w:r>
        <w:rPr>
          <w:rFonts w:ascii="Arial MT" w:hAnsi="Arial MT"/>
          <w:spacing w:val="-5"/>
          <w:w w:val="85"/>
          <w:sz w:val="20"/>
        </w:rPr>
        <w:t xml:space="preserve"> </w:t>
      </w:r>
      <w:r>
        <w:rPr>
          <w:rFonts w:ascii="Arial MT" w:hAnsi="Arial MT"/>
          <w:w w:val="85"/>
          <w:sz w:val="20"/>
        </w:rPr>
        <w:t>démontage</w:t>
      </w:r>
      <w:r>
        <w:rPr>
          <w:rFonts w:ascii="Arial MT" w:hAnsi="Arial MT"/>
          <w:spacing w:val="-5"/>
          <w:w w:val="85"/>
          <w:sz w:val="20"/>
        </w:rPr>
        <w:t xml:space="preserve"> </w:t>
      </w:r>
      <w:r>
        <w:rPr>
          <w:rFonts w:ascii="Arial MT" w:hAnsi="Arial MT"/>
          <w:w w:val="85"/>
          <w:sz w:val="20"/>
        </w:rPr>
        <w:t>et</w:t>
      </w:r>
      <w:r>
        <w:rPr>
          <w:rFonts w:ascii="Arial MT" w:hAnsi="Arial MT"/>
          <w:spacing w:val="-5"/>
          <w:w w:val="85"/>
          <w:sz w:val="20"/>
        </w:rPr>
        <w:t xml:space="preserve"> </w:t>
      </w:r>
      <w:r>
        <w:rPr>
          <w:rFonts w:ascii="Arial MT" w:hAnsi="Arial MT"/>
          <w:w w:val="85"/>
          <w:sz w:val="20"/>
        </w:rPr>
        <w:t>repli</w:t>
      </w:r>
      <w:r>
        <w:rPr>
          <w:rFonts w:ascii="Arial MT" w:hAnsi="Arial MT"/>
          <w:spacing w:val="-6"/>
          <w:w w:val="85"/>
          <w:sz w:val="20"/>
        </w:rPr>
        <w:t xml:space="preserve"> </w:t>
      </w:r>
      <w:r>
        <w:rPr>
          <w:rFonts w:ascii="Arial MT" w:hAnsi="Arial MT"/>
          <w:w w:val="85"/>
          <w:sz w:val="20"/>
        </w:rPr>
        <w:t>de</w:t>
      </w:r>
      <w:r>
        <w:rPr>
          <w:rFonts w:ascii="Arial MT" w:hAnsi="Arial MT"/>
          <w:spacing w:val="-4"/>
          <w:w w:val="85"/>
          <w:sz w:val="20"/>
        </w:rPr>
        <w:t xml:space="preserve"> </w:t>
      </w:r>
      <w:r>
        <w:rPr>
          <w:rFonts w:ascii="Arial MT" w:hAnsi="Arial MT"/>
          <w:w w:val="85"/>
          <w:sz w:val="20"/>
        </w:rPr>
        <w:t>toutes</w:t>
      </w:r>
      <w:r>
        <w:rPr>
          <w:rFonts w:ascii="Arial MT" w:hAnsi="Arial MT"/>
          <w:spacing w:val="-6"/>
          <w:w w:val="85"/>
          <w:sz w:val="20"/>
        </w:rPr>
        <w:t xml:space="preserve"> </w:t>
      </w:r>
      <w:r>
        <w:rPr>
          <w:rFonts w:ascii="Arial MT" w:hAnsi="Arial MT"/>
          <w:w w:val="85"/>
          <w:sz w:val="20"/>
        </w:rPr>
        <w:t>les</w:t>
      </w:r>
      <w:r>
        <w:rPr>
          <w:rFonts w:ascii="Arial MT" w:hAnsi="Arial MT"/>
          <w:spacing w:val="-3"/>
          <w:w w:val="85"/>
          <w:sz w:val="20"/>
        </w:rPr>
        <w:t xml:space="preserve"> </w:t>
      </w:r>
      <w:r>
        <w:rPr>
          <w:rFonts w:ascii="Arial MT" w:hAnsi="Arial MT"/>
          <w:w w:val="85"/>
          <w:sz w:val="20"/>
        </w:rPr>
        <w:t>installations</w:t>
      </w:r>
      <w:r>
        <w:rPr>
          <w:rFonts w:ascii="Arial MT" w:hAnsi="Arial MT"/>
          <w:spacing w:val="-6"/>
          <w:w w:val="85"/>
          <w:sz w:val="20"/>
        </w:rPr>
        <w:t xml:space="preserve"> </w:t>
      </w:r>
      <w:r>
        <w:rPr>
          <w:rFonts w:ascii="Arial MT" w:hAnsi="Arial MT"/>
          <w:w w:val="85"/>
          <w:sz w:val="20"/>
        </w:rPr>
        <w:t>y</w:t>
      </w:r>
      <w:r>
        <w:rPr>
          <w:rFonts w:ascii="Arial MT" w:hAnsi="Arial MT"/>
          <w:spacing w:val="-5"/>
          <w:w w:val="85"/>
          <w:sz w:val="20"/>
        </w:rPr>
        <w:t xml:space="preserve"> </w:t>
      </w:r>
      <w:r>
        <w:rPr>
          <w:rFonts w:ascii="Arial MT" w:hAnsi="Arial MT"/>
          <w:w w:val="85"/>
          <w:sz w:val="20"/>
        </w:rPr>
        <w:t>compris</w:t>
      </w:r>
      <w:r>
        <w:rPr>
          <w:rFonts w:ascii="Arial MT" w:hAnsi="Arial MT"/>
          <w:spacing w:val="-6"/>
          <w:w w:val="85"/>
          <w:sz w:val="20"/>
        </w:rPr>
        <w:t xml:space="preserve"> </w:t>
      </w:r>
      <w:r>
        <w:rPr>
          <w:rFonts w:ascii="Arial MT" w:hAnsi="Arial MT"/>
          <w:w w:val="85"/>
          <w:sz w:val="20"/>
        </w:rPr>
        <w:t>bureaux,</w:t>
      </w:r>
      <w:r>
        <w:rPr>
          <w:rFonts w:ascii="Arial MT" w:hAnsi="Arial MT"/>
          <w:spacing w:val="-6"/>
          <w:w w:val="85"/>
          <w:sz w:val="20"/>
        </w:rPr>
        <w:t xml:space="preserve"> </w:t>
      </w:r>
      <w:r>
        <w:rPr>
          <w:rFonts w:ascii="Arial MT" w:hAnsi="Arial MT"/>
          <w:w w:val="85"/>
          <w:sz w:val="20"/>
        </w:rPr>
        <w:t>laboratoires,</w:t>
      </w:r>
      <w:r>
        <w:rPr>
          <w:rFonts w:ascii="Arial MT" w:hAnsi="Arial MT"/>
          <w:spacing w:val="-5"/>
          <w:w w:val="85"/>
          <w:sz w:val="20"/>
        </w:rPr>
        <w:t xml:space="preserve"> </w:t>
      </w:r>
      <w:r>
        <w:rPr>
          <w:rFonts w:ascii="Arial MT" w:hAnsi="Arial MT"/>
          <w:w w:val="85"/>
          <w:sz w:val="20"/>
        </w:rPr>
        <w:t>matériel</w:t>
      </w:r>
      <w:r>
        <w:rPr>
          <w:rFonts w:ascii="Arial MT" w:hAnsi="Arial MT"/>
          <w:spacing w:val="-6"/>
          <w:w w:val="85"/>
          <w:sz w:val="20"/>
        </w:rPr>
        <w:t xml:space="preserve"> </w:t>
      </w:r>
      <w:r>
        <w:rPr>
          <w:rFonts w:ascii="Arial MT" w:hAnsi="Arial MT"/>
          <w:w w:val="85"/>
          <w:sz w:val="20"/>
        </w:rPr>
        <w:t>de carrière éventuels, ateliers, habitation etc. ;</w:t>
      </w:r>
    </w:p>
    <w:p w:rsidR="004D428F" w:rsidRDefault="003F159A">
      <w:pPr>
        <w:pStyle w:val="Paragraphedeliste"/>
        <w:numPr>
          <w:ilvl w:val="2"/>
          <w:numId w:val="74"/>
        </w:numPr>
        <w:tabs>
          <w:tab w:val="left" w:pos="1587"/>
        </w:tabs>
        <w:spacing w:line="238" w:lineRule="exact"/>
        <w:ind w:left="1587" w:hanging="345"/>
        <w:rPr>
          <w:rFonts w:ascii="Arial MT" w:hAnsi="Arial MT"/>
          <w:sz w:val="20"/>
        </w:rPr>
      </w:pPr>
      <w:r>
        <w:rPr>
          <w:rFonts w:ascii="Arial MT" w:hAnsi="Arial MT"/>
          <w:w w:val="80"/>
          <w:sz w:val="20"/>
        </w:rPr>
        <w:t>Amenée,</w:t>
      </w:r>
      <w:r>
        <w:rPr>
          <w:rFonts w:ascii="Arial MT" w:hAnsi="Arial MT"/>
          <w:spacing w:val="-11"/>
          <w:sz w:val="20"/>
        </w:rPr>
        <w:t xml:space="preserve"> </w:t>
      </w:r>
      <w:r>
        <w:rPr>
          <w:rFonts w:ascii="Arial MT" w:hAnsi="Arial MT"/>
          <w:w w:val="80"/>
          <w:sz w:val="20"/>
        </w:rPr>
        <w:t>fourniture,</w:t>
      </w:r>
      <w:r>
        <w:rPr>
          <w:rFonts w:ascii="Arial MT" w:hAnsi="Arial MT"/>
          <w:spacing w:val="-11"/>
          <w:sz w:val="20"/>
        </w:rPr>
        <w:t xml:space="preserve"> </w:t>
      </w:r>
      <w:r>
        <w:rPr>
          <w:rFonts w:ascii="Arial MT" w:hAnsi="Arial MT"/>
          <w:w w:val="80"/>
          <w:sz w:val="20"/>
        </w:rPr>
        <w:t>stockage</w:t>
      </w:r>
      <w:r>
        <w:rPr>
          <w:rFonts w:ascii="Arial MT" w:hAnsi="Arial MT"/>
          <w:spacing w:val="-6"/>
          <w:sz w:val="20"/>
        </w:rPr>
        <w:t xml:space="preserve"> </w:t>
      </w:r>
      <w:r>
        <w:rPr>
          <w:rFonts w:ascii="Arial MT" w:hAnsi="Arial MT"/>
          <w:w w:val="80"/>
          <w:sz w:val="20"/>
        </w:rPr>
        <w:t>et</w:t>
      </w:r>
      <w:r>
        <w:rPr>
          <w:rFonts w:ascii="Arial MT" w:hAnsi="Arial MT"/>
          <w:spacing w:val="-3"/>
          <w:sz w:val="20"/>
        </w:rPr>
        <w:t xml:space="preserve"> </w:t>
      </w:r>
      <w:r>
        <w:rPr>
          <w:rFonts w:ascii="Arial MT" w:hAnsi="Arial MT"/>
          <w:w w:val="80"/>
          <w:sz w:val="20"/>
        </w:rPr>
        <w:t>transport</w:t>
      </w:r>
      <w:r>
        <w:rPr>
          <w:rFonts w:ascii="Arial MT" w:hAnsi="Arial MT"/>
          <w:spacing w:val="-10"/>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tous</w:t>
      </w:r>
      <w:r>
        <w:rPr>
          <w:rFonts w:ascii="Arial MT" w:hAnsi="Arial MT"/>
          <w:spacing w:val="-3"/>
          <w:sz w:val="20"/>
        </w:rPr>
        <w:t xml:space="preserve"> </w:t>
      </w:r>
      <w:r>
        <w:rPr>
          <w:rFonts w:ascii="Arial MT" w:hAnsi="Arial MT"/>
          <w:w w:val="80"/>
          <w:sz w:val="20"/>
        </w:rPr>
        <w:t>les</w:t>
      </w:r>
      <w:r>
        <w:rPr>
          <w:rFonts w:ascii="Arial MT" w:hAnsi="Arial MT"/>
          <w:spacing w:val="-11"/>
          <w:sz w:val="20"/>
        </w:rPr>
        <w:t xml:space="preserve"> </w:t>
      </w:r>
      <w:r>
        <w:rPr>
          <w:rFonts w:ascii="Arial MT" w:hAnsi="Arial MT"/>
          <w:w w:val="80"/>
          <w:sz w:val="20"/>
        </w:rPr>
        <w:t>matériaux,</w:t>
      </w:r>
      <w:r>
        <w:rPr>
          <w:rFonts w:ascii="Arial MT" w:hAnsi="Arial MT"/>
          <w:spacing w:val="5"/>
          <w:sz w:val="20"/>
        </w:rPr>
        <w:t xml:space="preserve"> </w:t>
      </w:r>
      <w:r>
        <w:rPr>
          <w:rFonts w:ascii="Arial MT" w:hAnsi="Arial MT"/>
          <w:w w:val="80"/>
          <w:sz w:val="20"/>
        </w:rPr>
        <w:t>ingrédient,</w:t>
      </w:r>
      <w:r>
        <w:rPr>
          <w:rFonts w:ascii="Arial MT" w:hAnsi="Arial MT"/>
          <w:spacing w:val="-2"/>
          <w:sz w:val="20"/>
        </w:rPr>
        <w:t xml:space="preserve"> </w:t>
      </w:r>
      <w:r>
        <w:rPr>
          <w:rFonts w:ascii="Arial MT" w:hAnsi="Arial MT"/>
          <w:w w:val="80"/>
          <w:sz w:val="20"/>
        </w:rPr>
        <w:t>carburant,</w:t>
      </w:r>
      <w:r>
        <w:rPr>
          <w:rFonts w:ascii="Arial MT" w:hAnsi="Arial MT"/>
          <w:spacing w:val="-3"/>
          <w:sz w:val="20"/>
        </w:rPr>
        <w:t xml:space="preserve"> </w:t>
      </w:r>
      <w:r>
        <w:rPr>
          <w:rFonts w:ascii="Arial MT" w:hAnsi="Arial MT"/>
          <w:w w:val="80"/>
          <w:sz w:val="20"/>
        </w:rPr>
        <w:t>lubrifiant,</w:t>
      </w:r>
      <w:r>
        <w:rPr>
          <w:rFonts w:ascii="Arial MT" w:hAnsi="Arial MT"/>
          <w:spacing w:val="-11"/>
          <w:sz w:val="20"/>
        </w:rPr>
        <w:t xml:space="preserve"> </w:t>
      </w:r>
      <w:r>
        <w:rPr>
          <w:rFonts w:ascii="Arial MT" w:hAnsi="Arial MT"/>
          <w:w w:val="80"/>
          <w:sz w:val="20"/>
        </w:rPr>
        <w:t>etc.</w:t>
      </w:r>
      <w:r>
        <w:rPr>
          <w:rFonts w:ascii="Arial MT" w:hAnsi="Arial MT"/>
          <w:spacing w:val="17"/>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spacing w:line="245" w:lineRule="exact"/>
        <w:ind w:left="1587" w:hanging="345"/>
        <w:rPr>
          <w:rFonts w:ascii="Arial MT" w:hAnsi="Arial MT"/>
          <w:sz w:val="20"/>
        </w:rPr>
      </w:pPr>
      <w:r>
        <w:rPr>
          <w:rFonts w:ascii="Arial MT" w:hAnsi="Arial MT"/>
          <w:w w:val="80"/>
          <w:sz w:val="20"/>
        </w:rPr>
        <w:t>Entretien</w:t>
      </w:r>
      <w:r>
        <w:rPr>
          <w:rFonts w:ascii="Arial MT" w:hAnsi="Arial MT"/>
          <w:spacing w:val="-6"/>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ouvrages</w:t>
      </w:r>
      <w:r>
        <w:rPr>
          <w:rFonts w:ascii="Arial MT" w:hAnsi="Arial MT"/>
          <w:spacing w:val="-3"/>
          <w:sz w:val="20"/>
        </w:rPr>
        <w:t xml:space="preserve"> </w:t>
      </w:r>
      <w:r>
        <w:rPr>
          <w:rFonts w:ascii="Arial MT" w:hAnsi="Arial MT"/>
          <w:w w:val="80"/>
          <w:sz w:val="20"/>
        </w:rPr>
        <w:t>existants</w:t>
      </w:r>
      <w:r>
        <w:rPr>
          <w:rFonts w:ascii="Arial MT" w:hAnsi="Arial MT"/>
          <w:spacing w:val="4"/>
          <w:sz w:val="20"/>
        </w:rPr>
        <w:t xml:space="preserve"> </w:t>
      </w:r>
      <w:r>
        <w:rPr>
          <w:rFonts w:ascii="Arial MT" w:hAnsi="Arial MT"/>
          <w:w w:val="80"/>
          <w:sz w:val="20"/>
        </w:rPr>
        <w:t>utilisés</w:t>
      </w:r>
      <w:r>
        <w:rPr>
          <w:rFonts w:ascii="Arial MT" w:hAnsi="Arial MT"/>
          <w:spacing w:val="-2"/>
          <w:sz w:val="20"/>
        </w:rPr>
        <w:t xml:space="preserve"> </w:t>
      </w:r>
      <w:r>
        <w:rPr>
          <w:rFonts w:ascii="Arial MT" w:hAnsi="Arial MT"/>
          <w:w w:val="80"/>
          <w:sz w:val="20"/>
        </w:rPr>
        <w:t>pour</w:t>
      </w:r>
      <w:r>
        <w:rPr>
          <w:rFonts w:ascii="Arial MT" w:hAnsi="Arial MT"/>
          <w:spacing w:val="-4"/>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réalisation</w:t>
      </w:r>
      <w:r>
        <w:rPr>
          <w:rFonts w:ascii="Arial MT" w:hAnsi="Arial MT"/>
          <w:spacing w:val="-6"/>
          <w:sz w:val="20"/>
        </w:rPr>
        <w:t xml:space="preserve"> </w:t>
      </w:r>
      <w:r>
        <w:rPr>
          <w:rFonts w:ascii="Arial MT" w:hAnsi="Arial MT"/>
          <w:w w:val="80"/>
          <w:sz w:val="20"/>
        </w:rPr>
        <w:t>du</w:t>
      </w:r>
      <w:r>
        <w:rPr>
          <w:rFonts w:ascii="Arial MT" w:hAnsi="Arial MT"/>
          <w:spacing w:val="-5"/>
          <w:sz w:val="20"/>
        </w:rPr>
        <w:t xml:space="preserve"> </w:t>
      </w:r>
      <w:r>
        <w:rPr>
          <w:rFonts w:ascii="Arial MT" w:hAnsi="Arial MT"/>
          <w:w w:val="80"/>
          <w:sz w:val="20"/>
        </w:rPr>
        <w:t>présent</w:t>
      </w:r>
      <w:r>
        <w:rPr>
          <w:rFonts w:ascii="Arial MT" w:hAnsi="Arial MT"/>
          <w:spacing w:val="-11"/>
          <w:sz w:val="20"/>
        </w:rPr>
        <w:t xml:space="preserve"> </w:t>
      </w:r>
      <w:r>
        <w:rPr>
          <w:rFonts w:ascii="Arial MT" w:hAnsi="Arial MT"/>
          <w:w w:val="80"/>
          <w:sz w:val="20"/>
        </w:rPr>
        <w:t>marché</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ind w:left="1587" w:hanging="345"/>
        <w:rPr>
          <w:rFonts w:ascii="Arial MT" w:hAnsi="Arial MT"/>
          <w:sz w:val="20"/>
        </w:rPr>
      </w:pPr>
      <w:r>
        <w:rPr>
          <w:rFonts w:ascii="Arial MT" w:hAnsi="Arial MT"/>
          <w:w w:val="80"/>
          <w:sz w:val="20"/>
        </w:rPr>
        <w:t>Prospection</w:t>
      </w:r>
      <w:r>
        <w:rPr>
          <w:rFonts w:ascii="Arial MT" w:hAnsi="Arial MT"/>
          <w:spacing w:val="-4"/>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gîtes</w:t>
      </w:r>
      <w:r>
        <w:rPr>
          <w:rFonts w:ascii="Arial MT" w:hAnsi="Arial MT"/>
          <w:spacing w:val="-9"/>
          <w:sz w:val="20"/>
        </w:rPr>
        <w:t xml:space="preserve"> </w:t>
      </w:r>
      <w:r>
        <w:rPr>
          <w:rFonts w:ascii="Arial MT" w:hAnsi="Arial MT"/>
          <w:w w:val="80"/>
          <w:sz w:val="20"/>
        </w:rPr>
        <w:t>d’emprunt,</w:t>
      </w:r>
      <w:r>
        <w:rPr>
          <w:rFonts w:ascii="Arial MT" w:hAnsi="Arial MT"/>
          <w:spacing w:val="-9"/>
          <w:sz w:val="20"/>
        </w:rPr>
        <w:t xml:space="preserve"> </w:t>
      </w:r>
      <w:r>
        <w:rPr>
          <w:rFonts w:ascii="Arial MT" w:hAnsi="Arial MT"/>
          <w:w w:val="80"/>
          <w:sz w:val="20"/>
        </w:rPr>
        <w:t>extraction,</w:t>
      </w:r>
      <w:r>
        <w:rPr>
          <w:rFonts w:ascii="Arial MT" w:hAnsi="Arial MT"/>
          <w:spacing w:val="-8"/>
          <w:sz w:val="20"/>
        </w:rPr>
        <w:t xml:space="preserve"> </w:t>
      </w:r>
      <w:r>
        <w:rPr>
          <w:rFonts w:ascii="Arial MT" w:hAnsi="Arial MT"/>
          <w:w w:val="80"/>
          <w:sz w:val="20"/>
        </w:rPr>
        <w:t>stockage</w:t>
      </w:r>
      <w:r>
        <w:rPr>
          <w:rFonts w:ascii="Arial MT" w:hAnsi="Arial MT"/>
          <w:spacing w:val="-4"/>
          <w:sz w:val="20"/>
        </w:rPr>
        <w:t xml:space="preserve"> </w:t>
      </w:r>
      <w:r>
        <w:rPr>
          <w:rFonts w:ascii="Arial MT" w:hAnsi="Arial MT"/>
          <w:w w:val="80"/>
          <w:sz w:val="20"/>
        </w:rPr>
        <w:t>et</w:t>
      </w:r>
      <w:r>
        <w:rPr>
          <w:rFonts w:ascii="Arial MT" w:hAnsi="Arial MT"/>
          <w:spacing w:val="-1"/>
          <w:sz w:val="20"/>
        </w:rPr>
        <w:t xml:space="preserve"> </w:t>
      </w:r>
      <w:r>
        <w:rPr>
          <w:rFonts w:ascii="Arial MT" w:hAnsi="Arial MT"/>
          <w:w w:val="80"/>
          <w:sz w:val="20"/>
        </w:rPr>
        <w:t>mise</w:t>
      </w:r>
      <w:r>
        <w:rPr>
          <w:rFonts w:ascii="Arial MT" w:hAnsi="Arial MT"/>
          <w:spacing w:val="-4"/>
          <w:sz w:val="20"/>
        </w:rPr>
        <w:t xml:space="preserve"> </w:t>
      </w:r>
      <w:r>
        <w:rPr>
          <w:rFonts w:ascii="Arial MT" w:hAnsi="Arial MT"/>
          <w:w w:val="80"/>
          <w:sz w:val="20"/>
        </w:rPr>
        <w:t>en</w:t>
      </w:r>
      <w:r>
        <w:rPr>
          <w:rFonts w:ascii="Arial MT" w:hAnsi="Arial MT"/>
          <w:spacing w:val="-4"/>
          <w:sz w:val="20"/>
        </w:rPr>
        <w:t xml:space="preserve"> </w:t>
      </w:r>
      <w:r>
        <w:rPr>
          <w:rFonts w:ascii="Arial MT" w:hAnsi="Arial MT"/>
          <w:w w:val="80"/>
          <w:sz w:val="20"/>
        </w:rPr>
        <w:t>œuvre</w:t>
      </w:r>
      <w:r>
        <w:rPr>
          <w:rFonts w:ascii="Arial MT" w:hAnsi="Arial MT"/>
          <w:spacing w:val="-4"/>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matériaux</w:t>
      </w:r>
      <w:r>
        <w:rPr>
          <w:rFonts w:ascii="Arial MT" w:hAnsi="Arial MT"/>
          <w:spacing w:val="-9"/>
          <w:sz w:val="20"/>
        </w:rPr>
        <w:t xml:space="preserve"> </w:t>
      </w:r>
      <w:r>
        <w:rPr>
          <w:rFonts w:ascii="Arial MT" w:hAnsi="Arial MT"/>
          <w:w w:val="80"/>
          <w:sz w:val="20"/>
        </w:rPr>
        <w:t>drainage</w:t>
      </w:r>
      <w:r>
        <w:rPr>
          <w:rFonts w:ascii="Arial MT" w:hAnsi="Arial MT"/>
          <w:spacing w:val="-4"/>
          <w:sz w:val="20"/>
        </w:rPr>
        <w:t xml:space="preserve"> </w:t>
      </w:r>
      <w:r>
        <w:rPr>
          <w:rFonts w:ascii="Arial MT" w:hAnsi="Arial MT"/>
          <w:w w:val="80"/>
          <w:sz w:val="20"/>
        </w:rPr>
        <w:t>des</w:t>
      </w:r>
      <w:r>
        <w:rPr>
          <w:rFonts w:ascii="Arial MT" w:hAnsi="Arial MT"/>
          <w:sz w:val="20"/>
        </w:rPr>
        <w:t xml:space="preserve"> </w:t>
      </w:r>
      <w:r>
        <w:rPr>
          <w:rFonts w:ascii="Arial MT" w:hAnsi="Arial MT"/>
          <w:w w:val="80"/>
          <w:sz w:val="20"/>
        </w:rPr>
        <w:t>gisements</w:t>
      </w:r>
      <w:r>
        <w:rPr>
          <w:rFonts w:ascii="Arial MT" w:hAnsi="Arial MT"/>
          <w:spacing w:val="11"/>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spacing w:line="245" w:lineRule="exact"/>
        <w:ind w:left="1587" w:hanging="345"/>
        <w:rPr>
          <w:rFonts w:ascii="Arial MT" w:hAnsi="Arial MT"/>
          <w:sz w:val="20"/>
        </w:rPr>
      </w:pPr>
      <w:r>
        <w:rPr>
          <w:rFonts w:ascii="Arial MT" w:hAnsi="Arial MT"/>
          <w:w w:val="80"/>
          <w:sz w:val="20"/>
        </w:rPr>
        <w:t>Des</w:t>
      </w:r>
      <w:r>
        <w:rPr>
          <w:rFonts w:ascii="Arial MT" w:hAnsi="Arial MT"/>
          <w:spacing w:val="-6"/>
          <w:sz w:val="20"/>
        </w:rPr>
        <w:t xml:space="preserve"> </w:t>
      </w:r>
      <w:r>
        <w:rPr>
          <w:rFonts w:ascii="Arial MT" w:hAnsi="Arial MT"/>
          <w:w w:val="80"/>
          <w:sz w:val="20"/>
        </w:rPr>
        <w:t>mesures</w:t>
      </w:r>
      <w:r>
        <w:rPr>
          <w:rFonts w:ascii="Arial MT" w:hAnsi="Arial MT"/>
          <w:spacing w:val="-6"/>
          <w:sz w:val="20"/>
        </w:rPr>
        <w:t xml:space="preserve"> </w:t>
      </w:r>
      <w:r>
        <w:rPr>
          <w:rFonts w:ascii="Arial MT" w:hAnsi="Arial MT"/>
          <w:w w:val="80"/>
          <w:sz w:val="20"/>
        </w:rPr>
        <w:t>d’atténuation</w:t>
      </w:r>
      <w:r>
        <w:rPr>
          <w:rFonts w:ascii="Arial MT" w:hAnsi="Arial MT"/>
          <w:spacing w:val="-1"/>
          <w:sz w:val="20"/>
        </w:rPr>
        <w:t xml:space="preserve"> </w:t>
      </w:r>
      <w:r>
        <w:rPr>
          <w:rFonts w:ascii="Arial MT" w:hAnsi="Arial MT"/>
          <w:w w:val="80"/>
          <w:sz w:val="20"/>
        </w:rPr>
        <w:t>des</w:t>
      </w:r>
      <w:r>
        <w:rPr>
          <w:rFonts w:ascii="Arial MT" w:hAnsi="Arial MT"/>
          <w:spacing w:val="-6"/>
          <w:sz w:val="20"/>
        </w:rPr>
        <w:t xml:space="preserve"> </w:t>
      </w:r>
      <w:r>
        <w:rPr>
          <w:rFonts w:ascii="Arial MT" w:hAnsi="Arial MT"/>
          <w:w w:val="80"/>
          <w:sz w:val="20"/>
        </w:rPr>
        <w:t>impacts</w:t>
      </w:r>
      <w:r>
        <w:rPr>
          <w:rFonts w:ascii="Arial MT" w:hAnsi="Arial MT"/>
          <w:spacing w:val="-6"/>
          <w:sz w:val="20"/>
        </w:rPr>
        <w:t xml:space="preserve"> </w:t>
      </w:r>
      <w:r>
        <w:rPr>
          <w:rFonts w:ascii="Arial MT" w:hAnsi="Arial MT"/>
          <w:w w:val="80"/>
          <w:sz w:val="20"/>
        </w:rPr>
        <w:t>directs</w:t>
      </w:r>
      <w:r>
        <w:rPr>
          <w:rFonts w:ascii="Arial MT" w:hAnsi="Arial MT"/>
          <w:spacing w:val="2"/>
          <w:sz w:val="20"/>
        </w:rPr>
        <w:t xml:space="preserve"> </w:t>
      </w:r>
      <w:r>
        <w:rPr>
          <w:rFonts w:ascii="Arial MT" w:hAnsi="Arial MT"/>
          <w:w w:val="80"/>
          <w:sz w:val="20"/>
        </w:rPr>
        <w:t>environnementaux</w:t>
      </w:r>
      <w:r>
        <w:rPr>
          <w:rFonts w:ascii="Arial MT" w:hAnsi="Arial MT"/>
          <w:spacing w:val="7"/>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spacing w:line="241" w:lineRule="exact"/>
        <w:ind w:left="1587" w:hanging="345"/>
        <w:rPr>
          <w:rFonts w:ascii="Arial MT" w:hAnsi="Arial MT"/>
          <w:sz w:val="20"/>
        </w:rPr>
      </w:pPr>
      <w:r>
        <w:rPr>
          <w:rFonts w:ascii="Arial MT" w:hAnsi="Arial MT"/>
          <w:w w:val="80"/>
          <w:sz w:val="20"/>
        </w:rPr>
        <w:t>Entretien</w:t>
      </w:r>
      <w:r>
        <w:rPr>
          <w:rFonts w:ascii="Arial MT" w:hAnsi="Arial MT"/>
          <w:spacing w:val="-7"/>
          <w:sz w:val="20"/>
        </w:rPr>
        <w:t xml:space="preserve"> </w:t>
      </w:r>
      <w:r>
        <w:rPr>
          <w:rFonts w:ascii="Arial MT" w:hAnsi="Arial MT"/>
          <w:w w:val="80"/>
          <w:sz w:val="20"/>
        </w:rPr>
        <w:t>des</w:t>
      </w:r>
      <w:r>
        <w:rPr>
          <w:rFonts w:ascii="Arial MT" w:hAnsi="Arial MT"/>
          <w:spacing w:val="-11"/>
          <w:sz w:val="20"/>
        </w:rPr>
        <w:t xml:space="preserve"> </w:t>
      </w:r>
      <w:r>
        <w:rPr>
          <w:rFonts w:ascii="Arial MT" w:hAnsi="Arial MT"/>
          <w:w w:val="80"/>
          <w:sz w:val="20"/>
        </w:rPr>
        <w:t>ouvrages</w:t>
      </w:r>
      <w:r>
        <w:rPr>
          <w:rFonts w:ascii="Arial MT" w:hAnsi="Arial MT"/>
          <w:spacing w:val="-3"/>
          <w:sz w:val="20"/>
        </w:rPr>
        <w:t xml:space="preserve"> </w:t>
      </w:r>
      <w:r>
        <w:rPr>
          <w:rFonts w:ascii="Arial MT" w:hAnsi="Arial MT"/>
          <w:w w:val="80"/>
          <w:sz w:val="20"/>
        </w:rPr>
        <w:t>pendant</w:t>
      </w:r>
      <w:r>
        <w:rPr>
          <w:rFonts w:ascii="Arial MT" w:hAnsi="Arial MT"/>
          <w:spacing w:val="-4"/>
          <w:sz w:val="20"/>
        </w:rPr>
        <w:t xml:space="preserve"> </w:t>
      </w:r>
      <w:r>
        <w:rPr>
          <w:rFonts w:ascii="Arial MT" w:hAnsi="Arial MT"/>
          <w:w w:val="80"/>
          <w:sz w:val="20"/>
        </w:rPr>
        <w:t>le</w:t>
      </w:r>
      <w:r>
        <w:rPr>
          <w:rFonts w:ascii="Arial MT" w:hAnsi="Arial MT"/>
          <w:spacing w:val="-7"/>
          <w:sz w:val="20"/>
        </w:rPr>
        <w:t xml:space="preserve"> </w:t>
      </w:r>
      <w:r>
        <w:rPr>
          <w:rFonts w:ascii="Arial MT" w:hAnsi="Arial MT"/>
          <w:w w:val="80"/>
          <w:sz w:val="20"/>
        </w:rPr>
        <w:t>délai</w:t>
      </w:r>
      <w:r>
        <w:rPr>
          <w:rFonts w:ascii="Arial MT" w:hAnsi="Arial MT"/>
          <w:spacing w:val="-8"/>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garantie</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spacing w:line="241" w:lineRule="exact"/>
        <w:ind w:left="1587" w:hanging="345"/>
        <w:rPr>
          <w:rFonts w:ascii="Arial MT" w:hAnsi="Arial MT"/>
          <w:sz w:val="20"/>
        </w:rPr>
      </w:pPr>
      <w:r>
        <w:rPr>
          <w:rFonts w:ascii="Arial MT" w:hAnsi="Arial MT"/>
          <w:w w:val="80"/>
          <w:sz w:val="20"/>
        </w:rPr>
        <w:t>Assurance</w:t>
      </w:r>
      <w:r>
        <w:rPr>
          <w:rFonts w:ascii="Arial MT" w:hAnsi="Arial MT"/>
          <w:spacing w:val="-8"/>
          <w:sz w:val="20"/>
        </w:rPr>
        <w:t xml:space="preserve"> </w:t>
      </w:r>
      <w:r>
        <w:rPr>
          <w:rFonts w:ascii="Arial MT" w:hAnsi="Arial MT"/>
          <w:w w:val="80"/>
          <w:sz w:val="20"/>
        </w:rPr>
        <w:t>y</w:t>
      </w:r>
      <w:r>
        <w:rPr>
          <w:rFonts w:ascii="Arial MT" w:hAnsi="Arial MT"/>
          <w:spacing w:val="-4"/>
          <w:sz w:val="20"/>
        </w:rPr>
        <w:t xml:space="preserve"> </w:t>
      </w:r>
      <w:r>
        <w:rPr>
          <w:rFonts w:ascii="Arial MT" w:hAnsi="Arial MT"/>
          <w:w w:val="80"/>
          <w:sz w:val="20"/>
        </w:rPr>
        <w:t>compris</w:t>
      </w:r>
      <w:r>
        <w:rPr>
          <w:rFonts w:ascii="Arial MT" w:hAnsi="Arial MT"/>
          <w:spacing w:val="-11"/>
          <w:sz w:val="20"/>
        </w:rPr>
        <w:t xml:space="preserve"> </w:t>
      </w:r>
      <w:r>
        <w:rPr>
          <w:rFonts w:ascii="Arial MT" w:hAnsi="Arial MT"/>
          <w:w w:val="80"/>
          <w:sz w:val="20"/>
        </w:rPr>
        <w:t>responsabilité</w:t>
      </w:r>
      <w:r>
        <w:rPr>
          <w:rFonts w:ascii="Arial MT" w:hAnsi="Arial MT"/>
          <w:spacing w:val="-7"/>
          <w:sz w:val="20"/>
        </w:rPr>
        <w:t xml:space="preserve"> </w:t>
      </w:r>
      <w:r>
        <w:rPr>
          <w:rFonts w:ascii="Arial MT" w:hAnsi="Arial MT"/>
          <w:w w:val="80"/>
          <w:sz w:val="20"/>
        </w:rPr>
        <w:t>civile</w:t>
      </w:r>
      <w:r>
        <w:rPr>
          <w:rFonts w:ascii="Arial MT" w:hAnsi="Arial MT"/>
          <w:spacing w:val="7"/>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spacing w:line="245" w:lineRule="exact"/>
        <w:ind w:left="1587" w:hanging="345"/>
        <w:rPr>
          <w:rFonts w:ascii="Arial MT" w:hAnsi="Arial MT"/>
          <w:sz w:val="20"/>
        </w:rPr>
      </w:pPr>
      <w:r>
        <w:rPr>
          <w:rFonts w:ascii="Arial MT" w:hAnsi="Arial MT"/>
          <w:w w:val="80"/>
          <w:sz w:val="20"/>
        </w:rPr>
        <w:t>Assurance</w:t>
      </w:r>
      <w:r>
        <w:rPr>
          <w:rFonts w:ascii="Arial MT" w:hAnsi="Arial MT"/>
          <w:spacing w:val="-9"/>
          <w:sz w:val="20"/>
        </w:rPr>
        <w:t xml:space="preserve"> </w:t>
      </w:r>
      <w:r>
        <w:rPr>
          <w:rFonts w:ascii="Arial MT" w:hAnsi="Arial MT"/>
          <w:w w:val="80"/>
          <w:sz w:val="20"/>
        </w:rPr>
        <w:t>de</w:t>
      </w:r>
      <w:r>
        <w:rPr>
          <w:rFonts w:ascii="Arial MT" w:hAnsi="Arial MT"/>
          <w:spacing w:val="-9"/>
          <w:sz w:val="20"/>
        </w:rPr>
        <w:t xml:space="preserve"> </w:t>
      </w:r>
      <w:r>
        <w:rPr>
          <w:rFonts w:ascii="Arial MT" w:hAnsi="Arial MT"/>
          <w:w w:val="80"/>
          <w:sz w:val="20"/>
        </w:rPr>
        <w:t>chantier</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ind w:left="1587" w:hanging="345"/>
        <w:rPr>
          <w:rFonts w:ascii="Arial MT" w:hAnsi="Arial MT"/>
          <w:sz w:val="20"/>
        </w:rPr>
      </w:pPr>
      <w:r>
        <w:rPr>
          <w:rFonts w:ascii="Arial MT" w:hAnsi="Arial MT"/>
          <w:w w:val="80"/>
          <w:sz w:val="20"/>
        </w:rPr>
        <w:t>Frais</w:t>
      </w:r>
      <w:r>
        <w:rPr>
          <w:rFonts w:ascii="Arial MT" w:hAnsi="Arial MT"/>
          <w:spacing w:val="-11"/>
          <w:sz w:val="20"/>
        </w:rPr>
        <w:t xml:space="preserve"> </w:t>
      </w:r>
      <w:r>
        <w:rPr>
          <w:rFonts w:ascii="Arial MT" w:hAnsi="Arial MT"/>
          <w:w w:val="80"/>
          <w:sz w:val="20"/>
        </w:rPr>
        <w:t>financier</w:t>
      </w:r>
      <w:r>
        <w:rPr>
          <w:rFonts w:ascii="Arial MT" w:hAnsi="Arial MT"/>
          <w:spacing w:val="-3"/>
          <w:sz w:val="20"/>
        </w:rPr>
        <w:t xml:space="preserve"> </w:t>
      </w:r>
      <w:r>
        <w:rPr>
          <w:rFonts w:ascii="Arial MT" w:hAnsi="Arial MT"/>
          <w:w w:val="80"/>
          <w:sz w:val="20"/>
        </w:rPr>
        <w:t>et</w:t>
      </w:r>
      <w:r>
        <w:rPr>
          <w:rFonts w:ascii="Arial MT" w:hAnsi="Arial MT"/>
          <w:spacing w:val="-10"/>
          <w:sz w:val="20"/>
        </w:rPr>
        <w:t xml:space="preserve"> </w:t>
      </w:r>
      <w:r>
        <w:rPr>
          <w:rFonts w:ascii="Arial MT" w:hAnsi="Arial MT"/>
          <w:w w:val="80"/>
          <w:sz w:val="20"/>
        </w:rPr>
        <w:t>frais</w:t>
      </w:r>
      <w:r>
        <w:rPr>
          <w:rFonts w:ascii="Arial MT" w:hAnsi="Arial MT"/>
          <w:spacing w:val="-3"/>
          <w:sz w:val="20"/>
        </w:rPr>
        <w:t xml:space="preserve"> </w:t>
      </w:r>
      <w:r>
        <w:rPr>
          <w:rFonts w:ascii="Arial MT" w:hAnsi="Arial MT"/>
          <w:w w:val="80"/>
          <w:sz w:val="20"/>
        </w:rPr>
        <w:t>généraux</w:t>
      </w:r>
      <w:r>
        <w:rPr>
          <w:rFonts w:ascii="Arial MT" w:hAnsi="Arial MT"/>
          <w:spacing w:val="-10"/>
          <w:sz w:val="20"/>
        </w:rPr>
        <w:t xml:space="preserve"> </w:t>
      </w:r>
      <w:r>
        <w:rPr>
          <w:rFonts w:ascii="Arial MT" w:hAnsi="Arial MT"/>
          <w:w w:val="80"/>
          <w:sz w:val="20"/>
        </w:rPr>
        <w:t>du</w:t>
      </w:r>
      <w:r>
        <w:rPr>
          <w:rFonts w:ascii="Arial MT" w:hAnsi="Arial MT"/>
          <w:spacing w:val="-6"/>
          <w:sz w:val="20"/>
        </w:rPr>
        <w:t xml:space="preserve"> </w:t>
      </w:r>
      <w:r>
        <w:rPr>
          <w:rFonts w:ascii="Arial MT" w:hAnsi="Arial MT"/>
          <w:w w:val="80"/>
          <w:sz w:val="20"/>
        </w:rPr>
        <w:t>chantier</w:t>
      </w:r>
      <w:r>
        <w:rPr>
          <w:rFonts w:ascii="Arial MT" w:hAnsi="Arial MT"/>
          <w:spacing w:val="4"/>
          <w:sz w:val="20"/>
        </w:rPr>
        <w:t xml:space="preserve"> </w:t>
      </w:r>
      <w:r>
        <w:rPr>
          <w:rFonts w:ascii="Arial MT" w:hAnsi="Arial MT"/>
          <w:spacing w:val="-10"/>
          <w:w w:val="80"/>
          <w:sz w:val="20"/>
        </w:rPr>
        <w:t>;</w:t>
      </w:r>
    </w:p>
    <w:p w:rsidR="004D428F" w:rsidRDefault="003F159A">
      <w:pPr>
        <w:pStyle w:val="Paragraphedeliste"/>
        <w:numPr>
          <w:ilvl w:val="2"/>
          <w:numId w:val="74"/>
        </w:numPr>
        <w:tabs>
          <w:tab w:val="left" w:pos="1587"/>
        </w:tabs>
        <w:ind w:left="1587" w:hanging="345"/>
        <w:rPr>
          <w:rFonts w:ascii="Arial MT" w:hAnsi="Arial MT"/>
          <w:sz w:val="20"/>
        </w:rPr>
      </w:pPr>
      <w:r>
        <w:rPr>
          <w:rFonts w:ascii="Arial MT" w:hAnsi="Arial MT"/>
          <w:w w:val="80"/>
          <w:sz w:val="20"/>
        </w:rPr>
        <w:t>Rémunération</w:t>
      </w:r>
      <w:r>
        <w:rPr>
          <w:rFonts w:ascii="Arial MT" w:hAnsi="Arial MT"/>
          <w:spacing w:val="-7"/>
          <w:sz w:val="20"/>
        </w:rPr>
        <w:t xml:space="preserve"> </w:t>
      </w:r>
      <w:r>
        <w:rPr>
          <w:rFonts w:ascii="Arial MT" w:hAnsi="Arial MT"/>
          <w:w w:val="80"/>
          <w:sz w:val="20"/>
        </w:rPr>
        <w:t>pour</w:t>
      </w:r>
      <w:r>
        <w:rPr>
          <w:rFonts w:ascii="Arial MT" w:hAnsi="Arial MT"/>
          <w:spacing w:val="-2"/>
          <w:sz w:val="20"/>
        </w:rPr>
        <w:t xml:space="preserve"> </w:t>
      </w:r>
      <w:r>
        <w:rPr>
          <w:rFonts w:ascii="Arial MT" w:hAnsi="Arial MT"/>
          <w:w w:val="80"/>
          <w:sz w:val="20"/>
        </w:rPr>
        <w:t>bénéfice</w:t>
      </w:r>
      <w:r>
        <w:rPr>
          <w:rFonts w:ascii="Arial MT" w:hAnsi="Arial MT"/>
          <w:spacing w:val="-6"/>
          <w:sz w:val="20"/>
        </w:rPr>
        <w:t xml:space="preserve"> </w:t>
      </w:r>
      <w:r>
        <w:rPr>
          <w:rFonts w:ascii="Arial MT" w:hAnsi="Arial MT"/>
          <w:w w:val="80"/>
          <w:sz w:val="20"/>
        </w:rPr>
        <w:t>et</w:t>
      </w:r>
      <w:r>
        <w:rPr>
          <w:rFonts w:ascii="Arial MT" w:hAnsi="Arial MT"/>
          <w:spacing w:val="-4"/>
          <w:sz w:val="20"/>
        </w:rPr>
        <w:t xml:space="preserve"> </w:t>
      </w:r>
      <w:r>
        <w:rPr>
          <w:rFonts w:ascii="Arial MT" w:hAnsi="Arial MT"/>
          <w:spacing w:val="-2"/>
          <w:w w:val="80"/>
          <w:sz w:val="20"/>
        </w:rPr>
        <w:t>aléas.</w:t>
      </w:r>
    </w:p>
    <w:p w:rsidR="004D428F" w:rsidRDefault="003F159A">
      <w:pPr>
        <w:pStyle w:val="Paragraphedeliste"/>
        <w:numPr>
          <w:ilvl w:val="1"/>
          <w:numId w:val="74"/>
        </w:numPr>
        <w:tabs>
          <w:tab w:val="left" w:pos="1131"/>
        </w:tabs>
        <w:spacing w:before="114"/>
        <w:ind w:right="421" w:firstLine="0"/>
        <w:jc w:val="both"/>
        <w:rPr>
          <w:rFonts w:ascii="Arial MT" w:hAnsi="Arial MT"/>
          <w:sz w:val="20"/>
        </w:rPr>
      </w:pPr>
      <w:r>
        <w:rPr>
          <w:rFonts w:ascii="Arial MT" w:hAnsi="Arial MT"/>
          <w:spacing w:val="-2"/>
          <w:w w:val="85"/>
          <w:sz w:val="20"/>
        </w:rPr>
        <w:t>Les prix du</w:t>
      </w:r>
      <w:r>
        <w:rPr>
          <w:rFonts w:ascii="Arial MT" w:hAnsi="Arial MT"/>
          <w:spacing w:val="-3"/>
          <w:sz w:val="20"/>
        </w:rPr>
        <w:t xml:space="preserve"> </w:t>
      </w:r>
      <w:r>
        <w:rPr>
          <w:rFonts w:ascii="Arial MT" w:hAnsi="Arial MT"/>
          <w:spacing w:val="-2"/>
          <w:w w:val="85"/>
          <w:sz w:val="20"/>
        </w:rPr>
        <w:t>bordereau</w:t>
      </w:r>
      <w:r>
        <w:rPr>
          <w:rFonts w:ascii="Arial MT" w:hAnsi="Arial MT"/>
          <w:spacing w:val="-3"/>
          <w:sz w:val="20"/>
        </w:rPr>
        <w:t xml:space="preserve"> </w:t>
      </w:r>
      <w:r>
        <w:rPr>
          <w:rFonts w:ascii="Arial MT" w:hAnsi="Arial MT"/>
          <w:spacing w:val="-2"/>
          <w:w w:val="85"/>
          <w:sz w:val="20"/>
        </w:rPr>
        <w:t>des prix comprennent toutes les sujétions d’exécution</w:t>
      </w:r>
      <w:r>
        <w:rPr>
          <w:rFonts w:ascii="Arial MT" w:hAnsi="Arial MT"/>
          <w:spacing w:val="9"/>
          <w:sz w:val="20"/>
        </w:rPr>
        <w:t xml:space="preserve"> </w:t>
      </w:r>
      <w:r>
        <w:rPr>
          <w:rFonts w:ascii="Arial MT" w:hAnsi="Arial MT"/>
          <w:spacing w:val="-2"/>
          <w:w w:val="85"/>
          <w:sz w:val="20"/>
        </w:rPr>
        <w:t>qu’elles soient ou</w:t>
      </w:r>
      <w:r>
        <w:rPr>
          <w:rFonts w:ascii="Arial MT" w:hAnsi="Arial MT"/>
          <w:spacing w:val="-3"/>
          <w:sz w:val="20"/>
        </w:rPr>
        <w:t xml:space="preserve"> </w:t>
      </w:r>
      <w:r>
        <w:rPr>
          <w:rFonts w:ascii="Arial MT" w:hAnsi="Arial MT"/>
          <w:spacing w:val="-2"/>
          <w:w w:val="85"/>
          <w:sz w:val="20"/>
        </w:rPr>
        <w:t>non explicitées dans</w:t>
      </w:r>
      <w:r>
        <w:rPr>
          <w:rFonts w:ascii="Arial MT" w:hAnsi="Arial MT"/>
          <w:spacing w:val="-1"/>
          <w:sz w:val="20"/>
        </w:rPr>
        <w:t xml:space="preserve"> </w:t>
      </w:r>
      <w:r>
        <w:rPr>
          <w:rFonts w:ascii="Arial MT" w:hAnsi="Arial MT"/>
          <w:spacing w:val="-2"/>
          <w:w w:val="85"/>
          <w:sz w:val="20"/>
        </w:rPr>
        <w:t>le</w:t>
      </w:r>
      <w:r>
        <w:rPr>
          <w:rFonts w:ascii="Arial MT" w:hAnsi="Arial MT"/>
          <w:spacing w:val="-3"/>
          <w:sz w:val="20"/>
        </w:rPr>
        <w:t xml:space="preserve"> </w:t>
      </w:r>
      <w:r>
        <w:rPr>
          <w:rFonts w:ascii="Arial MT" w:hAnsi="Arial MT"/>
          <w:spacing w:val="-2"/>
          <w:w w:val="85"/>
          <w:sz w:val="20"/>
        </w:rPr>
        <w:t xml:space="preserve">présent </w:t>
      </w:r>
      <w:r>
        <w:rPr>
          <w:rFonts w:ascii="Arial MT" w:hAnsi="Arial MT"/>
          <w:w w:val="85"/>
          <w:sz w:val="20"/>
        </w:rPr>
        <w:t>CCAP</w:t>
      </w:r>
      <w:r>
        <w:rPr>
          <w:rFonts w:ascii="Arial MT" w:hAnsi="Arial MT"/>
          <w:spacing w:val="-6"/>
          <w:w w:val="85"/>
          <w:sz w:val="20"/>
        </w:rPr>
        <w:t xml:space="preserve"> </w:t>
      </w:r>
      <w:r>
        <w:rPr>
          <w:rFonts w:ascii="Arial MT" w:hAnsi="Arial MT"/>
          <w:w w:val="85"/>
          <w:sz w:val="20"/>
        </w:rPr>
        <w:t>ou</w:t>
      </w:r>
      <w:r>
        <w:rPr>
          <w:rFonts w:ascii="Arial MT" w:hAnsi="Arial MT"/>
          <w:spacing w:val="-6"/>
          <w:w w:val="85"/>
          <w:sz w:val="20"/>
        </w:rPr>
        <w:t xml:space="preserve"> </w:t>
      </w:r>
      <w:r>
        <w:rPr>
          <w:rFonts w:ascii="Arial MT" w:hAnsi="Arial MT"/>
          <w:w w:val="85"/>
          <w:sz w:val="20"/>
        </w:rPr>
        <w:t>dans</w:t>
      </w:r>
      <w:r>
        <w:rPr>
          <w:rFonts w:ascii="Arial MT" w:hAnsi="Arial MT"/>
          <w:spacing w:val="-5"/>
          <w:w w:val="85"/>
          <w:sz w:val="20"/>
        </w:rPr>
        <w:t xml:space="preserve"> </w:t>
      </w:r>
      <w:r>
        <w:rPr>
          <w:rFonts w:ascii="Arial MT" w:hAnsi="Arial MT"/>
          <w:w w:val="85"/>
          <w:sz w:val="20"/>
        </w:rPr>
        <w:t>le</w:t>
      </w:r>
      <w:r>
        <w:rPr>
          <w:rFonts w:ascii="Arial MT" w:hAnsi="Arial MT"/>
          <w:spacing w:val="-6"/>
          <w:w w:val="85"/>
          <w:sz w:val="20"/>
        </w:rPr>
        <w:t xml:space="preserve"> </w:t>
      </w:r>
      <w:r>
        <w:rPr>
          <w:rFonts w:ascii="Arial MT" w:hAnsi="Arial MT"/>
          <w:w w:val="85"/>
          <w:sz w:val="20"/>
        </w:rPr>
        <w:t>CCTP.</w:t>
      </w:r>
      <w:r>
        <w:rPr>
          <w:rFonts w:ascii="Arial MT" w:hAnsi="Arial MT"/>
          <w:spacing w:val="-5"/>
          <w:w w:val="85"/>
          <w:sz w:val="20"/>
        </w:rPr>
        <w:t xml:space="preserve"> </w:t>
      </w:r>
      <w:r>
        <w:rPr>
          <w:rFonts w:ascii="Arial MT" w:hAnsi="Arial MT"/>
          <w:w w:val="85"/>
          <w:sz w:val="20"/>
        </w:rPr>
        <w:t>Une</w:t>
      </w:r>
      <w:r>
        <w:rPr>
          <w:rFonts w:ascii="Arial MT" w:hAnsi="Arial MT"/>
          <w:spacing w:val="-6"/>
          <w:w w:val="85"/>
          <w:sz w:val="20"/>
        </w:rPr>
        <w:t xml:space="preserve"> </w:t>
      </w:r>
      <w:r>
        <w:rPr>
          <w:rFonts w:ascii="Arial MT" w:hAnsi="Arial MT"/>
          <w:w w:val="85"/>
          <w:sz w:val="20"/>
        </w:rPr>
        <w:t>modification</w:t>
      </w:r>
      <w:r>
        <w:rPr>
          <w:rFonts w:ascii="Arial MT" w:hAnsi="Arial MT"/>
          <w:spacing w:val="-5"/>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quantités</w:t>
      </w:r>
      <w:r>
        <w:rPr>
          <w:rFonts w:ascii="Arial MT" w:hAnsi="Arial MT"/>
          <w:spacing w:val="-5"/>
          <w:w w:val="85"/>
          <w:sz w:val="20"/>
        </w:rPr>
        <w:t xml:space="preserve"> </w:t>
      </w:r>
      <w:r>
        <w:rPr>
          <w:rFonts w:ascii="Arial MT" w:hAnsi="Arial MT"/>
          <w:w w:val="85"/>
          <w:sz w:val="20"/>
        </w:rPr>
        <w:t>peut</w:t>
      </w:r>
      <w:r>
        <w:rPr>
          <w:rFonts w:ascii="Arial MT" w:hAnsi="Arial MT"/>
          <w:spacing w:val="-6"/>
          <w:w w:val="85"/>
          <w:sz w:val="20"/>
        </w:rPr>
        <w:t xml:space="preserve"> </w:t>
      </w:r>
      <w:r>
        <w:rPr>
          <w:rFonts w:ascii="Arial MT" w:hAnsi="Arial MT"/>
          <w:w w:val="85"/>
          <w:sz w:val="20"/>
        </w:rPr>
        <w:t>être</w:t>
      </w:r>
      <w:r>
        <w:rPr>
          <w:rFonts w:ascii="Arial MT" w:hAnsi="Arial MT"/>
          <w:spacing w:val="-6"/>
          <w:w w:val="85"/>
          <w:sz w:val="20"/>
        </w:rPr>
        <w:t xml:space="preserve"> </w:t>
      </w:r>
      <w:r>
        <w:rPr>
          <w:rFonts w:ascii="Arial MT" w:hAnsi="Arial MT"/>
          <w:w w:val="85"/>
          <w:sz w:val="20"/>
        </w:rPr>
        <w:t>apportée</w:t>
      </w:r>
      <w:r>
        <w:rPr>
          <w:rFonts w:ascii="Arial MT" w:hAnsi="Arial MT"/>
          <w:spacing w:val="-5"/>
          <w:w w:val="85"/>
          <w:sz w:val="20"/>
        </w:rPr>
        <w:t xml:space="preserve"> </w:t>
      </w:r>
      <w:r>
        <w:rPr>
          <w:rFonts w:ascii="Arial MT" w:hAnsi="Arial MT"/>
          <w:w w:val="85"/>
          <w:sz w:val="20"/>
        </w:rPr>
        <w:t>en</w:t>
      </w:r>
      <w:r>
        <w:rPr>
          <w:rFonts w:ascii="Arial MT" w:hAnsi="Arial MT"/>
          <w:spacing w:val="-6"/>
          <w:w w:val="85"/>
          <w:sz w:val="20"/>
        </w:rPr>
        <w:t xml:space="preserve"> </w:t>
      </w:r>
      <w:r>
        <w:rPr>
          <w:rFonts w:ascii="Arial MT" w:hAnsi="Arial MT"/>
          <w:w w:val="85"/>
          <w:sz w:val="20"/>
        </w:rPr>
        <w:t>plus</w:t>
      </w:r>
      <w:r>
        <w:rPr>
          <w:rFonts w:ascii="Arial MT" w:hAnsi="Arial MT"/>
          <w:spacing w:val="-5"/>
          <w:w w:val="85"/>
          <w:sz w:val="20"/>
        </w:rPr>
        <w:t xml:space="preserve"> </w:t>
      </w:r>
      <w:r>
        <w:rPr>
          <w:rFonts w:ascii="Arial MT" w:hAnsi="Arial MT"/>
          <w:w w:val="85"/>
          <w:sz w:val="20"/>
        </w:rPr>
        <w:t>ou</w:t>
      </w:r>
      <w:r>
        <w:rPr>
          <w:rFonts w:ascii="Arial MT" w:hAnsi="Arial MT"/>
          <w:spacing w:val="-6"/>
          <w:w w:val="85"/>
          <w:sz w:val="20"/>
        </w:rPr>
        <w:t xml:space="preserve"> </w:t>
      </w:r>
      <w:r>
        <w:rPr>
          <w:rFonts w:ascii="Arial MT" w:hAnsi="Arial MT"/>
          <w:w w:val="85"/>
          <w:sz w:val="20"/>
        </w:rPr>
        <w:t>en</w:t>
      </w:r>
      <w:r>
        <w:rPr>
          <w:rFonts w:ascii="Arial MT" w:hAnsi="Arial MT"/>
          <w:spacing w:val="-5"/>
          <w:w w:val="85"/>
          <w:sz w:val="20"/>
        </w:rPr>
        <w:t xml:space="preserve"> </w:t>
      </w:r>
      <w:r>
        <w:rPr>
          <w:rFonts w:ascii="Arial MT" w:hAnsi="Arial MT"/>
          <w:w w:val="85"/>
          <w:sz w:val="20"/>
        </w:rPr>
        <w:t>moins</w:t>
      </w:r>
      <w:r>
        <w:rPr>
          <w:rFonts w:ascii="Arial MT" w:hAnsi="Arial MT"/>
          <w:spacing w:val="-6"/>
          <w:w w:val="85"/>
          <w:sz w:val="20"/>
        </w:rPr>
        <w:t xml:space="preserve"> </w:t>
      </w:r>
      <w:r>
        <w:rPr>
          <w:rFonts w:ascii="Arial MT" w:hAnsi="Arial MT"/>
          <w:w w:val="85"/>
          <w:sz w:val="20"/>
        </w:rPr>
        <w:t>dans</w:t>
      </w:r>
      <w:r>
        <w:rPr>
          <w:rFonts w:ascii="Arial MT" w:hAnsi="Arial MT"/>
          <w:spacing w:val="-6"/>
          <w:w w:val="85"/>
          <w:sz w:val="20"/>
        </w:rPr>
        <w:t xml:space="preserve"> </w:t>
      </w:r>
      <w:r>
        <w:rPr>
          <w:rFonts w:ascii="Arial MT" w:hAnsi="Arial MT"/>
          <w:w w:val="85"/>
          <w:sz w:val="20"/>
        </w:rPr>
        <w:t>le</w:t>
      </w:r>
      <w:r>
        <w:rPr>
          <w:rFonts w:ascii="Arial MT" w:hAnsi="Arial MT"/>
          <w:spacing w:val="-5"/>
          <w:w w:val="85"/>
          <w:sz w:val="20"/>
        </w:rPr>
        <w:t xml:space="preserve"> </w:t>
      </w:r>
      <w:r>
        <w:rPr>
          <w:rFonts w:ascii="Arial MT" w:hAnsi="Arial MT"/>
          <w:w w:val="85"/>
          <w:sz w:val="20"/>
        </w:rPr>
        <w:t>volume</w:t>
      </w:r>
      <w:r>
        <w:rPr>
          <w:rFonts w:ascii="Arial MT" w:hAnsi="Arial MT"/>
          <w:spacing w:val="-6"/>
          <w:w w:val="85"/>
          <w:sz w:val="20"/>
        </w:rPr>
        <w:t xml:space="preserve"> </w:t>
      </w:r>
      <w:r>
        <w:rPr>
          <w:rFonts w:ascii="Arial MT" w:hAnsi="Arial MT"/>
          <w:w w:val="85"/>
          <w:sz w:val="20"/>
        </w:rPr>
        <w:t>des</w:t>
      </w:r>
      <w:r>
        <w:rPr>
          <w:rFonts w:ascii="Arial MT" w:hAnsi="Arial MT"/>
          <w:spacing w:val="-5"/>
          <w:w w:val="85"/>
          <w:sz w:val="20"/>
        </w:rPr>
        <w:t xml:space="preserve"> </w:t>
      </w:r>
      <w:r>
        <w:rPr>
          <w:rFonts w:ascii="Arial MT" w:hAnsi="Arial MT"/>
          <w:w w:val="85"/>
          <w:sz w:val="20"/>
        </w:rPr>
        <w:t>travaux,</w:t>
      </w:r>
      <w:r>
        <w:rPr>
          <w:rFonts w:ascii="Arial MT" w:hAnsi="Arial MT"/>
          <w:spacing w:val="-6"/>
          <w:w w:val="85"/>
          <w:sz w:val="20"/>
        </w:rPr>
        <w:t xml:space="preserve"> </w:t>
      </w:r>
      <w:r>
        <w:rPr>
          <w:rFonts w:ascii="Arial MT" w:hAnsi="Arial MT"/>
          <w:w w:val="85"/>
          <w:sz w:val="20"/>
        </w:rPr>
        <w:t>quel</w:t>
      </w:r>
      <w:r>
        <w:rPr>
          <w:rFonts w:ascii="Arial MT" w:hAnsi="Arial MT"/>
          <w:spacing w:val="-5"/>
          <w:w w:val="85"/>
          <w:sz w:val="20"/>
        </w:rPr>
        <w:t xml:space="preserve"> </w:t>
      </w:r>
      <w:r>
        <w:rPr>
          <w:rFonts w:ascii="Arial MT" w:hAnsi="Arial MT"/>
          <w:w w:val="85"/>
          <w:sz w:val="20"/>
        </w:rPr>
        <w:t xml:space="preserve">les </w:t>
      </w:r>
      <w:r>
        <w:rPr>
          <w:rFonts w:ascii="Arial MT" w:hAnsi="Arial MT"/>
          <w:spacing w:val="-2"/>
          <w:w w:val="85"/>
          <w:sz w:val="20"/>
        </w:rPr>
        <w:t>que</w:t>
      </w:r>
      <w:r>
        <w:rPr>
          <w:rFonts w:ascii="Arial MT" w:hAnsi="Arial MT"/>
          <w:spacing w:val="-2"/>
          <w:sz w:val="20"/>
        </w:rPr>
        <w:t xml:space="preserve"> </w:t>
      </w:r>
      <w:r>
        <w:rPr>
          <w:rFonts w:ascii="Arial MT" w:hAnsi="Arial MT"/>
          <w:spacing w:val="-2"/>
          <w:w w:val="85"/>
          <w:sz w:val="20"/>
        </w:rPr>
        <w:t>soit la quantité</w:t>
      </w:r>
      <w:r>
        <w:rPr>
          <w:rFonts w:ascii="Arial MT" w:hAnsi="Arial MT"/>
          <w:spacing w:val="-2"/>
          <w:sz w:val="20"/>
        </w:rPr>
        <w:t xml:space="preserve"> </w:t>
      </w:r>
      <w:r>
        <w:rPr>
          <w:rFonts w:ascii="Arial MT" w:hAnsi="Arial MT"/>
          <w:spacing w:val="-2"/>
          <w:w w:val="85"/>
          <w:sz w:val="20"/>
        </w:rPr>
        <w:t>des travaux réellement exécutés, les prix unitaires du</w:t>
      </w:r>
      <w:r>
        <w:rPr>
          <w:rFonts w:ascii="Arial MT" w:hAnsi="Arial MT"/>
          <w:spacing w:val="-2"/>
          <w:sz w:val="20"/>
        </w:rPr>
        <w:t xml:space="preserve"> </w:t>
      </w:r>
      <w:r>
        <w:rPr>
          <w:rFonts w:ascii="Arial MT" w:hAnsi="Arial MT"/>
          <w:spacing w:val="-2"/>
          <w:w w:val="85"/>
          <w:sz w:val="20"/>
        </w:rPr>
        <w:t>Bordereau des Prix Unitaires seront appliqués. Si</w:t>
      </w:r>
      <w:r>
        <w:rPr>
          <w:rFonts w:ascii="Arial MT" w:hAnsi="Arial MT"/>
          <w:spacing w:val="-4"/>
          <w:sz w:val="20"/>
        </w:rPr>
        <w:t xml:space="preserve"> </w:t>
      </w:r>
      <w:r>
        <w:rPr>
          <w:rFonts w:ascii="Arial MT" w:hAnsi="Arial MT"/>
          <w:spacing w:val="-2"/>
          <w:w w:val="85"/>
          <w:sz w:val="20"/>
        </w:rPr>
        <w:t>la quantité des</w:t>
      </w:r>
      <w:r>
        <w:rPr>
          <w:rFonts w:ascii="Arial MT" w:hAnsi="Arial MT"/>
          <w:spacing w:val="-5"/>
          <w:w w:val="85"/>
          <w:sz w:val="20"/>
        </w:rPr>
        <w:t xml:space="preserve"> </w:t>
      </w:r>
      <w:r>
        <w:rPr>
          <w:rFonts w:ascii="Arial MT" w:hAnsi="Arial MT"/>
          <w:spacing w:val="-2"/>
          <w:w w:val="85"/>
          <w:sz w:val="20"/>
        </w:rPr>
        <w:t>travaux</w:t>
      </w:r>
      <w:r>
        <w:rPr>
          <w:rFonts w:ascii="Arial MT" w:hAnsi="Arial MT"/>
          <w:spacing w:val="-5"/>
          <w:w w:val="85"/>
          <w:sz w:val="20"/>
        </w:rPr>
        <w:t xml:space="preserve"> </w:t>
      </w:r>
      <w:r>
        <w:rPr>
          <w:rFonts w:ascii="Arial MT" w:hAnsi="Arial MT"/>
          <w:spacing w:val="-2"/>
          <w:w w:val="85"/>
          <w:sz w:val="20"/>
        </w:rPr>
        <w:t>diminue de plus</w:t>
      </w:r>
      <w:r>
        <w:rPr>
          <w:rFonts w:ascii="Arial MT" w:hAnsi="Arial MT"/>
          <w:spacing w:val="-5"/>
          <w:w w:val="85"/>
          <w:sz w:val="20"/>
        </w:rPr>
        <w:t xml:space="preserve"> </w:t>
      </w:r>
      <w:r>
        <w:rPr>
          <w:rFonts w:ascii="Arial MT" w:hAnsi="Arial MT"/>
          <w:spacing w:val="-2"/>
          <w:w w:val="85"/>
          <w:sz w:val="20"/>
        </w:rPr>
        <w:t>de 50%</w:t>
      </w:r>
      <w:r>
        <w:rPr>
          <w:rFonts w:ascii="Arial MT" w:hAnsi="Arial MT"/>
          <w:sz w:val="20"/>
        </w:rPr>
        <w:t xml:space="preserve"> </w:t>
      </w:r>
      <w:r>
        <w:rPr>
          <w:rFonts w:ascii="Arial MT" w:hAnsi="Arial MT"/>
          <w:spacing w:val="-2"/>
          <w:w w:val="85"/>
          <w:sz w:val="20"/>
        </w:rPr>
        <w:t>du</w:t>
      </w:r>
      <w:r>
        <w:rPr>
          <w:rFonts w:ascii="Arial MT" w:hAnsi="Arial MT"/>
          <w:spacing w:val="-8"/>
          <w:w w:val="85"/>
          <w:sz w:val="20"/>
        </w:rPr>
        <w:t xml:space="preserve"> </w:t>
      </w:r>
      <w:r>
        <w:rPr>
          <w:rFonts w:ascii="Arial MT" w:hAnsi="Arial MT"/>
          <w:spacing w:val="-2"/>
          <w:w w:val="85"/>
          <w:sz w:val="20"/>
        </w:rPr>
        <w:t>montant</w:t>
      </w:r>
      <w:r>
        <w:rPr>
          <w:rFonts w:ascii="Arial MT" w:hAnsi="Arial MT"/>
          <w:spacing w:val="-5"/>
          <w:w w:val="85"/>
          <w:sz w:val="20"/>
        </w:rPr>
        <w:t xml:space="preserve"> </w:t>
      </w:r>
      <w:r>
        <w:rPr>
          <w:rFonts w:ascii="Arial MT" w:hAnsi="Arial MT"/>
          <w:spacing w:val="-2"/>
          <w:w w:val="85"/>
          <w:sz w:val="20"/>
        </w:rPr>
        <w:t>prévu dans</w:t>
      </w:r>
      <w:r>
        <w:rPr>
          <w:rFonts w:ascii="Arial MT" w:hAnsi="Arial MT"/>
          <w:spacing w:val="-5"/>
          <w:w w:val="85"/>
          <w:sz w:val="20"/>
        </w:rPr>
        <w:t xml:space="preserve"> </w:t>
      </w:r>
      <w:r>
        <w:rPr>
          <w:rFonts w:ascii="Arial MT" w:hAnsi="Arial MT"/>
          <w:spacing w:val="-2"/>
          <w:w w:val="85"/>
          <w:sz w:val="20"/>
        </w:rPr>
        <w:t>le marché,</w:t>
      </w:r>
      <w:r>
        <w:rPr>
          <w:rFonts w:ascii="Arial MT" w:hAnsi="Arial MT"/>
          <w:spacing w:val="-5"/>
          <w:sz w:val="20"/>
        </w:rPr>
        <w:t xml:space="preserve"> </w:t>
      </w:r>
      <w:r>
        <w:rPr>
          <w:rFonts w:ascii="Arial MT" w:hAnsi="Arial MT"/>
          <w:spacing w:val="-2"/>
          <w:w w:val="85"/>
          <w:sz w:val="20"/>
        </w:rPr>
        <w:t>l’Attributaire peut</w:t>
      </w:r>
      <w:r>
        <w:rPr>
          <w:rFonts w:ascii="Arial MT" w:hAnsi="Arial MT"/>
          <w:spacing w:val="-5"/>
          <w:w w:val="85"/>
          <w:sz w:val="20"/>
        </w:rPr>
        <w:t xml:space="preserve"> </w:t>
      </w:r>
      <w:r>
        <w:rPr>
          <w:rFonts w:ascii="Arial MT" w:hAnsi="Arial MT"/>
          <w:spacing w:val="-2"/>
          <w:w w:val="85"/>
          <w:sz w:val="20"/>
        </w:rPr>
        <w:t>prétendre à</w:t>
      </w:r>
      <w:r>
        <w:rPr>
          <w:rFonts w:ascii="Arial MT" w:hAnsi="Arial MT"/>
          <w:spacing w:val="-7"/>
          <w:w w:val="85"/>
          <w:sz w:val="20"/>
        </w:rPr>
        <w:t xml:space="preserve"> </w:t>
      </w:r>
      <w:r>
        <w:rPr>
          <w:rFonts w:ascii="Arial MT" w:hAnsi="Arial MT"/>
          <w:spacing w:val="-2"/>
          <w:w w:val="85"/>
          <w:sz w:val="20"/>
        </w:rPr>
        <w:t>une indemnisation.</w:t>
      </w:r>
    </w:p>
    <w:p w:rsidR="004D428F" w:rsidRDefault="003F159A">
      <w:pPr>
        <w:tabs>
          <w:tab w:val="left" w:pos="2027"/>
        </w:tabs>
        <w:spacing w:before="131" w:line="232" w:lineRule="auto"/>
        <w:ind w:left="1984" w:right="423" w:hanging="1420"/>
        <w:rPr>
          <w:rFonts w:ascii="Arial" w:hAnsi="Arial"/>
          <w:b/>
          <w:sz w:val="20"/>
        </w:rPr>
      </w:pPr>
      <w:r>
        <w:rPr>
          <w:rFonts w:ascii="Arial" w:hAnsi="Arial"/>
          <w:b/>
          <w:w w:val="90"/>
          <w:sz w:val="20"/>
          <w:u w:val="single"/>
        </w:rPr>
        <w:t>Article 36 :</w:t>
      </w:r>
      <w:r>
        <w:rPr>
          <w:rFonts w:ascii="Arial" w:hAnsi="Arial"/>
          <w:b/>
          <w:sz w:val="20"/>
        </w:rPr>
        <w:tab/>
      </w:r>
      <w:r>
        <w:rPr>
          <w:rFonts w:ascii="Arial" w:hAnsi="Arial"/>
          <w:b/>
          <w:sz w:val="20"/>
        </w:rPr>
        <w:tab/>
      </w:r>
      <w:r>
        <w:rPr>
          <w:rFonts w:ascii="Arial" w:hAnsi="Arial"/>
          <w:b/>
          <w:w w:val="85"/>
          <w:sz w:val="20"/>
        </w:rPr>
        <w:t>TRAVAUX</w:t>
      </w:r>
      <w:r>
        <w:rPr>
          <w:rFonts w:ascii="Arial" w:hAnsi="Arial"/>
          <w:b/>
          <w:spacing w:val="17"/>
          <w:sz w:val="20"/>
        </w:rPr>
        <w:t xml:space="preserve"> </w:t>
      </w:r>
      <w:r>
        <w:rPr>
          <w:rFonts w:ascii="Arial" w:hAnsi="Arial"/>
          <w:b/>
          <w:w w:val="85"/>
          <w:sz w:val="20"/>
        </w:rPr>
        <w:t>SUPPLEMENTAIRES</w:t>
      </w:r>
      <w:r>
        <w:rPr>
          <w:rFonts w:ascii="Arial" w:hAnsi="Arial"/>
          <w:b/>
          <w:spacing w:val="19"/>
          <w:sz w:val="20"/>
        </w:rPr>
        <w:t xml:space="preserve"> </w:t>
      </w:r>
      <w:r>
        <w:rPr>
          <w:rFonts w:ascii="Arial" w:hAnsi="Arial"/>
          <w:b/>
          <w:w w:val="85"/>
          <w:sz w:val="20"/>
        </w:rPr>
        <w:t>Ŕ</w:t>
      </w:r>
      <w:r>
        <w:rPr>
          <w:rFonts w:ascii="Arial" w:hAnsi="Arial"/>
          <w:b/>
          <w:spacing w:val="19"/>
          <w:sz w:val="20"/>
        </w:rPr>
        <w:t xml:space="preserve"> </w:t>
      </w:r>
      <w:r>
        <w:rPr>
          <w:rFonts w:ascii="Arial" w:hAnsi="Arial"/>
          <w:b/>
          <w:w w:val="85"/>
          <w:sz w:val="20"/>
        </w:rPr>
        <w:t>VARIATION</w:t>
      </w:r>
      <w:r>
        <w:rPr>
          <w:rFonts w:ascii="Arial" w:hAnsi="Arial"/>
          <w:b/>
          <w:spacing w:val="20"/>
          <w:sz w:val="20"/>
        </w:rPr>
        <w:t xml:space="preserve"> </w:t>
      </w:r>
      <w:r>
        <w:rPr>
          <w:rFonts w:ascii="Arial" w:hAnsi="Arial"/>
          <w:b/>
          <w:w w:val="85"/>
          <w:sz w:val="20"/>
        </w:rPr>
        <w:t>DANS</w:t>
      </w:r>
      <w:r>
        <w:rPr>
          <w:rFonts w:ascii="Arial" w:hAnsi="Arial"/>
          <w:b/>
          <w:spacing w:val="17"/>
          <w:sz w:val="20"/>
        </w:rPr>
        <w:t xml:space="preserve"> </w:t>
      </w:r>
      <w:r>
        <w:rPr>
          <w:rFonts w:ascii="Arial" w:hAnsi="Arial"/>
          <w:b/>
          <w:w w:val="85"/>
          <w:sz w:val="20"/>
        </w:rPr>
        <w:t>LA</w:t>
      </w:r>
      <w:r>
        <w:rPr>
          <w:rFonts w:ascii="Arial" w:hAnsi="Arial"/>
          <w:b/>
          <w:spacing w:val="20"/>
          <w:sz w:val="20"/>
        </w:rPr>
        <w:t xml:space="preserve"> </w:t>
      </w:r>
      <w:r>
        <w:rPr>
          <w:rFonts w:ascii="Arial" w:hAnsi="Arial"/>
          <w:b/>
          <w:w w:val="85"/>
          <w:sz w:val="20"/>
        </w:rPr>
        <w:t>MASSE</w:t>
      </w:r>
      <w:r>
        <w:rPr>
          <w:rFonts w:ascii="Arial" w:hAnsi="Arial"/>
          <w:b/>
          <w:spacing w:val="17"/>
          <w:sz w:val="20"/>
        </w:rPr>
        <w:t xml:space="preserve"> </w:t>
      </w:r>
      <w:r>
        <w:rPr>
          <w:rFonts w:ascii="Arial" w:hAnsi="Arial"/>
          <w:b/>
          <w:w w:val="85"/>
          <w:sz w:val="20"/>
        </w:rPr>
        <w:t>DES</w:t>
      </w:r>
      <w:r>
        <w:rPr>
          <w:rFonts w:ascii="Arial" w:hAnsi="Arial"/>
          <w:b/>
          <w:spacing w:val="17"/>
          <w:sz w:val="20"/>
        </w:rPr>
        <w:t xml:space="preserve"> </w:t>
      </w:r>
      <w:r>
        <w:rPr>
          <w:rFonts w:ascii="Arial" w:hAnsi="Arial"/>
          <w:b/>
          <w:w w:val="85"/>
          <w:sz w:val="20"/>
        </w:rPr>
        <w:t>TRAVAUX</w:t>
      </w:r>
      <w:r>
        <w:rPr>
          <w:rFonts w:ascii="Arial" w:hAnsi="Arial"/>
          <w:b/>
          <w:spacing w:val="17"/>
          <w:sz w:val="20"/>
        </w:rPr>
        <w:t xml:space="preserve"> </w:t>
      </w:r>
      <w:r>
        <w:rPr>
          <w:rFonts w:ascii="Arial" w:hAnsi="Arial"/>
          <w:b/>
          <w:w w:val="85"/>
          <w:sz w:val="20"/>
        </w:rPr>
        <w:t>ET</w:t>
      </w:r>
      <w:r>
        <w:rPr>
          <w:rFonts w:ascii="Arial" w:hAnsi="Arial"/>
          <w:b/>
          <w:spacing w:val="18"/>
          <w:sz w:val="20"/>
        </w:rPr>
        <w:t xml:space="preserve"> </w:t>
      </w:r>
      <w:r>
        <w:rPr>
          <w:rFonts w:ascii="Arial" w:hAnsi="Arial"/>
          <w:b/>
          <w:w w:val="85"/>
          <w:sz w:val="20"/>
        </w:rPr>
        <w:t>LA</w:t>
      </w:r>
      <w:r>
        <w:rPr>
          <w:rFonts w:ascii="Arial" w:hAnsi="Arial"/>
          <w:b/>
          <w:spacing w:val="15"/>
          <w:sz w:val="20"/>
        </w:rPr>
        <w:t xml:space="preserve"> </w:t>
      </w:r>
      <w:r>
        <w:rPr>
          <w:rFonts w:ascii="Arial" w:hAnsi="Arial"/>
          <w:b/>
          <w:w w:val="85"/>
          <w:sz w:val="20"/>
        </w:rPr>
        <w:t>NATURE</w:t>
      </w:r>
      <w:r>
        <w:rPr>
          <w:rFonts w:ascii="Arial" w:hAnsi="Arial"/>
          <w:b/>
          <w:spacing w:val="17"/>
          <w:sz w:val="20"/>
        </w:rPr>
        <w:t xml:space="preserve"> </w:t>
      </w:r>
      <w:r>
        <w:rPr>
          <w:rFonts w:ascii="Arial" w:hAnsi="Arial"/>
          <w:b/>
          <w:w w:val="85"/>
          <w:sz w:val="20"/>
        </w:rPr>
        <w:t xml:space="preserve">DES </w:t>
      </w:r>
      <w:r>
        <w:rPr>
          <w:rFonts w:ascii="Arial" w:hAnsi="Arial"/>
          <w:b/>
          <w:spacing w:val="-2"/>
          <w:w w:val="90"/>
          <w:sz w:val="20"/>
        </w:rPr>
        <w:t>TRAVAUX</w:t>
      </w:r>
    </w:p>
    <w:p w:rsidR="004D428F" w:rsidRDefault="003F159A">
      <w:pPr>
        <w:pStyle w:val="Paragraphedeliste"/>
        <w:numPr>
          <w:ilvl w:val="1"/>
          <w:numId w:val="73"/>
        </w:numPr>
        <w:tabs>
          <w:tab w:val="left" w:pos="1131"/>
        </w:tabs>
        <w:spacing w:before="126" w:line="237" w:lineRule="auto"/>
        <w:ind w:right="429" w:firstLine="0"/>
        <w:jc w:val="both"/>
        <w:rPr>
          <w:rFonts w:ascii="Arial MT" w:hAnsi="Arial MT"/>
          <w:sz w:val="20"/>
        </w:rPr>
      </w:pPr>
      <w:r>
        <w:rPr>
          <w:rFonts w:ascii="Arial MT" w:hAnsi="Arial MT"/>
          <w:w w:val="80"/>
          <w:sz w:val="20"/>
        </w:rPr>
        <w:t>Qu’il s’agisse d’augmentation dans</w:t>
      </w:r>
      <w:r>
        <w:rPr>
          <w:rFonts w:ascii="Arial MT" w:hAnsi="Arial MT"/>
          <w:sz w:val="20"/>
        </w:rPr>
        <w:t xml:space="preserve"> </w:t>
      </w:r>
      <w:r>
        <w:rPr>
          <w:rFonts w:ascii="Arial MT" w:hAnsi="Arial MT"/>
          <w:w w:val="80"/>
          <w:sz w:val="20"/>
        </w:rPr>
        <w:t>la masse des</w:t>
      </w:r>
      <w:r>
        <w:rPr>
          <w:rFonts w:ascii="Arial MT" w:hAnsi="Arial MT"/>
          <w:sz w:val="20"/>
        </w:rPr>
        <w:t xml:space="preserve"> </w:t>
      </w:r>
      <w:r>
        <w:rPr>
          <w:rFonts w:ascii="Arial MT" w:hAnsi="Arial MT"/>
          <w:w w:val="80"/>
          <w:sz w:val="20"/>
        </w:rPr>
        <w:t>travaux,</w:t>
      </w:r>
      <w:r>
        <w:rPr>
          <w:rFonts w:ascii="Arial MT" w:hAnsi="Arial MT"/>
          <w:sz w:val="20"/>
        </w:rPr>
        <w:t xml:space="preserve"> </w:t>
      </w:r>
      <w:r>
        <w:rPr>
          <w:rFonts w:ascii="Arial MT" w:hAnsi="Arial MT"/>
          <w:w w:val="80"/>
          <w:sz w:val="20"/>
        </w:rPr>
        <w:t>ou d‘ouvrages non prévus au marché,</w:t>
      </w:r>
      <w:r>
        <w:rPr>
          <w:rFonts w:ascii="Arial MT" w:hAnsi="Arial MT"/>
          <w:sz w:val="20"/>
        </w:rPr>
        <w:t xml:space="preserve"> </w:t>
      </w:r>
      <w:r>
        <w:rPr>
          <w:rFonts w:ascii="Arial MT" w:hAnsi="Arial MT"/>
          <w:w w:val="80"/>
          <w:sz w:val="20"/>
        </w:rPr>
        <w:t xml:space="preserve">aucun travail supplémentaire ne </w:t>
      </w:r>
      <w:r>
        <w:rPr>
          <w:rFonts w:ascii="Arial MT" w:hAnsi="Arial MT"/>
          <w:w w:val="85"/>
          <w:sz w:val="20"/>
        </w:rPr>
        <w:t>peut</w:t>
      </w:r>
      <w:r>
        <w:rPr>
          <w:rFonts w:ascii="Arial MT" w:hAnsi="Arial MT"/>
          <w:spacing w:val="-4"/>
          <w:w w:val="85"/>
          <w:sz w:val="20"/>
        </w:rPr>
        <w:t xml:space="preserve"> </w:t>
      </w:r>
      <w:r>
        <w:rPr>
          <w:rFonts w:ascii="Arial MT" w:hAnsi="Arial MT"/>
          <w:w w:val="85"/>
          <w:sz w:val="20"/>
        </w:rPr>
        <w:t>être exécuté par le Cocontractant,</w:t>
      </w:r>
      <w:r>
        <w:rPr>
          <w:rFonts w:ascii="Arial MT" w:hAnsi="Arial MT"/>
          <w:spacing w:val="-3"/>
          <w:w w:val="85"/>
          <w:sz w:val="20"/>
        </w:rPr>
        <w:t xml:space="preserve"> </w:t>
      </w:r>
      <w:r>
        <w:rPr>
          <w:rFonts w:ascii="Arial MT" w:hAnsi="Arial MT"/>
          <w:w w:val="85"/>
          <w:sz w:val="20"/>
        </w:rPr>
        <w:t>s’il</w:t>
      </w:r>
      <w:r>
        <w:rPr>
          <w:rFonts w:ascii="Arial MT" w:hAnsi="Arial MT"/>
          <w:spacing w:val="-6"/>
          <w:w w:val="85"/>
          <w:sz w:val="20"/>
        </w:rPr>
        <w:t xml:space="preserve"> </w:t>
      </w:r>
      <w:r>
        <w:rPr>
          <w:rFonts w:ascii="Arial MT" w:hAnsi="Arial MT"/>
          <w:w w:val="85"/>
          <w:sz w:val="20"/>
        </w:rPr>
        <w:t>n’a</w:t>
      </w:r>
      <w:r>
        <w:rPr>
          <w:rFonts w:ascii="Arial MT" w:hAnsi="Arial MT"/>
          <w:spacing w:val="-5"/>
          <w:w w:val="85"/>
          <w:sz w:val="20"/>
        </w:rPr>
        <w:t xml:space="preserve"> </w:t>
      </w:r>
      <w:r>
        <w:rPr>
          <w:rFonts w:ascii="Arial MT" w:hAnsi="Arial MT"/>
          <w:w w:val="85"/>
          <w:sz w:val="20"/>
        </w:rPr>
        <w:t>pas</w:t>
      </w:r>
      <w:r>
        <w:rPr>
          <w:rFonts w:ascii="Arial MT" w:hAnsi="Arial MT"/>
          <w:spacing w:val="-4"/>
          <w:w w:val="85"/>
          <w:sz w:val="20"/>
        </w:rPr>
        <w:t xml:space="preserve"> </w:t>
      </w:r>
      <w:r>
        <w:rPr>
          <w:rFonts w:ascii="Arial MT" w:hAnsi="Arial MT"/>
          <w:w w:val="85"/>
          <w:sz w:val="20"/>
        </w:rPr>
        <w:t>fait au préalable l’objet</w:t>
      </w:r>
      <w:r>
        <w:rPr>
          <w:rFonts w:ascii="Arial MT" w:hAnsi="Arial MT"/>
          <w:spacing w:val="-3"/>
          <w:w w:val="85"/>
          <w:sz w:val="20"/>
        </w:rPr>
        <w:t xml:space="preserve"> </w:t>
      </w:r>
      <w:r>
        <w:rPr>
          <w:rFonts w:ascii="Arial MT" w:hAnsi="Arial MT"/>
          <w:w w:val="85"/>
          <w:sz w:val="20"/>
        </w:rPr>
        <w:t>d’un Ordre de Service</w:t>
      </w:r>
      <w:r>
        <w:rPr>
          <w:rFonts w:ascii="Arial MT" w:hAnsi="Arial MT"/>
          <w:sz w:val="20"/>
        </w:rPr>
        <w:t xml:space="preserve"> </w:t>
      </w:r>
      <w:r>
        <w:rPr>
          <w:rFonts w:ascii="Arial MT" w:hAnsi="Arial MT"/>
          <w:w w:val="85"/>
          <w:sz w:val="20"/>
        </w:rPr>
        <w:t xml:space="preserve">du Maître d’Ouvrage le prescrivant </w:t>
      </w:r>
      <w:r>
        <w:rPr>
          <w:rFonts w:ascii="Arial MT" w:hAnsi="Arial MT"/>
          <w:spacing w:val="-2"/>
          <w:w w:val="90"/>
          <w:sz w:val="20"/>
        </w:rPr>
        <w:t>explicitement.</w:t>
      </w:r>
    </w:p>
    <w:p w:rsidR="004D428F" w:rsidRDefault="003F159A">
      <w:pPr>
        <w:pStyle w:val="Paragraphedeliste"/>
        <w:numPr>
          <w:ilvl w:val="1"/>
          <w:numId w:val="73"/>
        </w:numPr>
        <w:tabs>
          <w:tab w:val="left" w:pos="1131"/>
        </w:tabs>
        <w:ind w:right="413" w:firstLine="0"/>
        <w:jc w:val="both"/>
        <w:rPr>
          <w:rFonts w:ascii="Arial MT" w:hAnsi="Arial MT"/>
          <w:sz w:val="20"/>
        </w:rPr>
      </w:pPr>
      <w:r>
        <w:rPr>
          <w:rFonts w:ascii="Arial MT" w:hAnsi="Arial MT"/>
          <w:spacing w:val="-2"/>
          <w:w w:val="85"/>
          <w:sz w:val="20"/>
        </w:rPr>
        <w:t>Il</w:t>
      </w:r>
      <w:r>
        <w:rPr>
          <w:rFonts w:ascii="Arial MT" w:hAnsi="Arial MT"/>
          <w:spacing w:val="-4"/>
          <w:w w:val="85"/>
          <w:sz w:val="20"/>
        </w:rPr>
        <w:t xml:space="preserve"> </w:t>
      </w:r>
      <w:r>
        <w:rPr>
          <w:rFonts w:ascii="Arial MT" w:hAnsi="Arial MT"/>
          <w:spacing w:val="-2"/>
          <w:w w:val="85"/>
          <w:sz w:val="20"/>
        </w:rPr>
        <w:t>est fait application</w:t>
      </w:r>
      <w:r>
        <w:rPr>
          <w:rFonts w:ascii="Arial MT" w:hAnsi="Arial MT"/>
          <w:spacing w:val="-4"/>
          <w:sz w:val="20"/>
        </w:rPr>
        <w:t xml:space="preserve"> </w:t>
      </w:r>
      <w:r>
        <w:rPr>
          <w:rFonts w:ascii="Arial MT" w:hAnsi="Arial MT"/>
          <w:spacing w:val="-2"/>
          <w:w w:val="85"/>
          <w:sz w:val="20"/>
        </w:rPr>
        <w:t>des prix unitaires du</w:t>
      </w:r>
      <w:r>
        <w:rPr>
          <w:rFonts w:ascii="Arial MT" w:hAnsi="Arial MT"/>
          <w:spacing w:val="-4"/>
          <w:sz w:val="20"/>
        </w:rPr>
        <w:t xml:space="preserve"> </w:t>
      </w:r>
      <w:r>
        <w:rPr>
          <w:rFonts w:ascii="Arial MT" w:hAnsi="Arial MT"/>
          <w:spacing w:val="-2"/>
          <w:w w:val="85"/>
          <w:sz w:val="20"/>
        </w:rPr>
        <w:t>Bordereau</w:t>
      </w:r>
      <w:r>
        <w:rPr>
          <w:rFonts w:ascii="Arial MT" w:hAnsi="Arial MT"/>
          <w:spacing w:val="-4"/>
          <w:sz w:val="20"/>
        </w:rPr>
        <w:t xml:space="preserve"> </w:t>
      </w:r>
      <w:r>
        <w:rPr>
          <w:rFonts w:ascii="Arial MT" w:hAnsi="Arial MT"/>
          <w:spacing w:val="-2"/>
          <w:w w:val="85"/>
          <w:sz w:val="20"/>
        </w:rPr>
        <w:t>des Prix Unitaires si les travaux supplémentaires comportent de</w:t>
      </w:r>
      <w:r>
        <w:rPr>
          <w:rFonts w:ascii="Arial MT" w:hAnsi="Arial MT"/>
          <w:spacing w:val="-4"/>
          <w:sz w:val="20"/>
        </w:rPr>
        <w:t xml:space="preserve"> </w:t>
      </w:r>
      <w:r>
        <w:rPr>
          <w:rFonts w:ascii="Arial MT" w:hAnsi="Arial MT"/>
          <w:spacing w:val="-2"/>
          <w:w w:val="85"/>
          <w:sz w:val="20"/>
        </w:rPr>
        <w:t xml:space="preserve">nouveaux </w:t>
      </w:r>
      <w:r>
        <w:rPr>
          <w:rFonts w:ascii="Arial MT" w:hAnsi="Arial MT"/>
          <w:w w:val="80"/>
          <w:sz w:val="20"/>
        </w:rPr>
        <w:t>prix,</w:t>
      </w:r>
      <w:r>
        <w:rPr>
          <w:rFonts w:ascii="Arial MT" w:hAnsi="Arial MT"/>
          <w:sz w:val="20"/>
        </w:rPr>
        <w:t xml:space="preserve"> </w:t>
      </w:r>
      <w:r>
        <w:rPr>
          <w:rFonts w:ascii="Arial MT" w:hAnsi="Arial MT"/>
          <w:w w:val="80"/>
          <w:sz w:val="20"/>
        </w:rPr>
        <w:t>la validation</w:t>
      </w:r>
      <w:r>
        <w:rPr>
          <w:rFonts w:ascii="Arial MT" w:hAnsi="Arial MT"/>
          <w:sz w:val="20"/>
        </w:rPr>
        <w:t xml:space="preserve"> </w:t>
      </w:r>
      <w:r>
        <w:rPr>
          <w:rFonts w:ascii="Arial MT" w:hAnsi="Arial MT"/>
          <w:w w:val="80"/>
          <w:sz w:val="20"/>
        </w:rPr>
        <w:t>de ceux-ci fait</w:t>
      </w:r>
      <w:r>
        <w:rPr>
          <w:rFonts w:ascii="Arial MT" w:hAnsi="Arial MT"/>
          <w:sz w:val="20"/>
        </w:rPr>
        <w:t xml:space="preserve"> </w:t>
      </w:r>
      <w:r>
        <w:rPr>
          <w:rFonts w:ascii="Arial MT" w:hAnsi="Arial MT"/>
          <w:w w:val="80"/>
          <w:sz w:val="20"/>
        </w:rPr>
        <w:t>l’objet d’un</w:t>
      </w:r>
      <w:r>
        <w:rPr>
          <w:rFonts w:ascii="Arial MT" w:hAnsi="Arial MT"/>
          <w:sz w:val="20"/>
        </w:rPr>
        <w:t xml:space="preserve"> </w:t>
      </w:r>
      <w:r>
        <w:rPr>
          <w:rFonts w:ascii="Arial MT" w:hAnsi="Arial MT"/>
          <w:w w:val="80"/>
          <w:sz w:val="20"/>
        </w:rPr>
        <w:t>avenant. Est considéré</w:t>
      </w:r>
      <w:r>
        <w:rPr>
          <w:rFonts w:ascii="Arial MT" w:hAnsi="Arial MT"/>
          <w:sz w:val="20"/>
        </w:rPr>
        <w:t xml:space="preserve"> </w:t>
      </w:r>
      <w:r>
        <w:rPr>
          <w:rFonts w:ascii="Arial MT" w:hAnsi="Arial MT"/>
          <w:w w:val="80"/>
          <w:sz w:val="20"/>
        </w:rPr>
        <w:t>comme nouveau</w:t>
      </w:r>
      <w:r>
        <w:rPr>
          <w:rFonts w:ascii="Arial MT" w:hAnsi="Arial MT"/>
          <w:sz w:val="20"/>
        </w:rPr>
        <w:t xml:space="preserve"> </w:t>
      </w:r>
      <w:r>
        <w:rPr>
          <w:rFonts w:ascii="Arial MT" w:hAnsi="Arial MT"/>
          <w:w w:val="80"/>
          <w:sz w:val="20"/>
        </w:rPr>
        <w:t>prix, tout prix ne</w:t>
      </w:r>
      <w:r>
        <w:rPr>
          <w:rFonts w:ascii="Arial MT" w:hAnsi="Arial MT"/>
          <w:spacing w:val="-1"/>
          <w:w w:val="80"/>
          <w:sz w:val="20"/>
        </w:rPr>
        <w:t xml:space="preserve"> </w:t>
      </w:r>
      <w:r>
        <w:rPr>
          <w:rFonts w:ascii="Arial MT" w:hAnsi="Arial MT"/>
          <w:w w:val="80"/>
          <w:sz w:val="20"/>
        </w:rPr>
        <w:t>figurant pas dans</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Bordereau des Prix</w:t>
      </w:r>
      <w:r>
        <w:rPr>
          <w:rFonts w:ascii="Arial MT" w:hAnsi="Arial MT"/>
          <w:sz w:val="20"/>
        </w:rPr>
        <w:t xml:space="preserve"> </w:t>
      </w:r>
      <w:r>
        <w:rPr>
          <w:rFonts w:ascii="Arial MT" w:hAnsi="Arial MT"/>
          <w:w w:val="80"/>
          <w:sz w:val="20"/>
        </w:rPr>
        <w:t>Unitaires ou dans</w:t>
      </w:r>
      <w:r>
        <w:rPr>
          <w:rFonts w:ascii="Arial MT" w:hAnsi="Arial MT"/>
          <w:sz w:val="20"/>
        </w:rPr>
        <w:t xml:space="preserve"> </w:t>
      </w:r>
      <w:r>
        <w:rPr>
          <w:rFonts w:ascii="Arial MT" w:hAnsi="Arial MT"/>
          <w:w w:val="80"/>
          <w:sz w:val="20"/>
        </w:rPr>
        <w:t>le détail estimatif de</w:t>
      </w:r>
      <w:r>
        <w:rPr>
          <w:rFonts w:ascii="Arial MT" w:hAnsi="Arial MT"/>
          <w:sz w:val="20"/>
        </w:rPr>
        <w:t xml:space="preserve"> </w:t>
      </w:r>
      <w:r>
        <w:rPr>
          <w:rFonts w:ascii="Arial MT" w:hAnsi="Arial MT"/>
          <w:w w:val="80"/>
          <w:sz w:val="20"/>
        </w:rPr>
        <w:t>la présente lettre commande si celui-ci a été présenté dans</w:t>
      </w:r>
      <w:r>
        <w:rPr>
          <w:rFonts w:ascii="Arial MT" w:hAnsi="Arial MT"/>
          <w:sz w:val="20"/>
        </w:rPr>
        <w:t xml:space="preserve"> </w:t>
      </w:r>
      <w:r>
        <w:rPr>
          <w:rFonts w:ascii="Arial MT" w:hAnsi="Arial MT"/>
          <w:w w:val="80"/>
          <w:sz w:val="20"/>
        </w:rPr>
        <w:t>l’offre du Cocontractant.</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37</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PREPARATION</w:t>
      </w:r>
      <w:r>
        <w:rPr>
          <w:rFonts w:ascii="Arial"/>
          <w:b/>
          <w:spacing w:val="2"/>
          <w:sz w:val="20"/>
        </w:rPr>
        <w:t xml:space="preserve"> </w:t>
      </w:r>
      <w:r>
        <w:rPr>
          <w:rFonts w:ascii="Arial"/>
          <w:b/>
          <w:w w:val="80"/>
          <w:sz w:val="20"/>
        </w:rPr>
        <w:t>DES</w:t>
      </w:r>
      <w:r>
        <w:rPr>
          <w:rFonts w:ascii="Arial"/>
          <w:b/>
          <w:spacing w:val="-3"/>
          <w:sz w:val="20"/>
        </w:rPr>
        <w:t xml:space="preserve"> </w:t>
      </w:r>
      <w:r>
        <w:rPr>
          <w:rFonts w:ascii="Arial"/>
          <w:b/>
          <w:spacing w:val="-2"/>
          <w:w w:val="80"/>
          <w:sz w:val="20"/>
        </w:rPr>
        <w:t>DECOMPTES</w:t>
      </w:r>
    </w:p>
    <w:p w:rsidR="004D428F" w:rsidRDefault="003F159A">
      <w:pPr>
        <w:pStyle w:val="Paragraphedeliste"/>
        <w:numPr>
          <w:ilvl w:val="1"/>
          <w:numId w:val="72"/>
        </w:numPr>
        <w:tabs>
          <w:tab w:val="left" w:pos="1131"/>
        </w:tabs>
        <w:spacing w:before="116"/>
        <w:ind w:right="440" w:firstLine="0"/>
        <w:jc w:val="both"/>
        <w:rPr>
          <w:rFonts w:ascii="Arial MT" w:hAnsi="Arial MT"/>
          <w:sz w:val="20"/>
        </w:rPr>
      </w:pPr>
      <w:r>
        <w:rPr>
          <w:rFonts w:ascii="Arial MT" w:hAnsi="Arial MT"/>
          <w:w w:val="85"/>
          <w:sz w:val="20"/>
        </w:rPr>
        <w:t>Le</w:t>
      </w:r>
      <w:r>
        <w:rPr>
          <w:rFonts w:ascii="Arial MT" w:hAnsi="Arial MT"/>
          <w:spacing w:val="-2"/>
          <w:w w:val="85"/>
          <w:sz w:val="20"/>
        </w:rPr>
        <w:t xml:space="preserve"> </w:t>
      </w:r>
      <w:r>
        <w:rPr>
          <w:rFonts w:ascii="Arial MT" w:hAnsi="Arial MT"/>
          <w:w w:val="85"/>
          <w:sz w:val="20"/>
        </w:rPr>
        <w:t>Cocontractant</w:t>
      </w:r>
      <w:r>
        <w:rPr>
          <w:rFonts w:ascii="Arial MT" w:hAnsi="Arial MT"/>
          <w:spacing w:val="-4"/>
          <w:w w:val="85"/>
          <w:sz w:val="20"/>
        </w:rPr>
        <w:t xml:space="preserve"> </w:t>
      </w:r>
      <w:r>
        <w:rPr>
          <w:rFonts w:ascii="Arial MT" w:hAnsi="Arial MT"/>
          <w:w w:val="85"/>
          <w:sz w:val="20"/>
        </w:rPr>
        <w:t>est</w:t>
      </w:r>
      <w:r>
        <w:rPr>
          <w:rFonts w:ascii="Arial MT" w:hAnsi="Arial MT"/>
          <w:spacing w:val="-4"/>
          <w:w w:val="85"/>
          <w:sz w:val="20"/>
        </w:rPr>
        <w:t xml:space="preserve"> </w:t>
      </w:r>
      <w:r>
        <w:rPr>
          <w:rFonts w:ascii="Arial MT" w:hAnsi="Arial MT"/>
          <w:w w:val="85"/>
          <w:sz w:val="20"/>
        </w:rPr>
        <w:t>rémunéré</w:t>
      </w:r>
      <w:r>
        <w:rPr>
          <w:rFonts w:ascii="Arial MT" w:hAnsi="Arial MT"/>
          <w:spacing w:val="-2"/>
          <w:w w:val="85"/>
          <w:sz w:val="20"/>
        </w:rPr>
        <w:t xml:space="preserve"> </w:t>
      </w:r>
      <w:r>
        <w:rPr>
          <w:rFonts w:ascii="Arial MT" w:hAnsi="Arial MT"/>
          <w:w w:val="85"/>
          <w:sz w:val="20"/>
        </w:rPr>
        <w:t>par</w:t>
      </w:r>
      <w:r>
        <w:rPr>
          <w:rFonts w:ascii="Arial MT" w:hAnsi="Arial MT"/>
          <w:spacing w:val="-1"/>
          <w:w w:val="85"/>
          <w:sz w:val="20"/>
        </w:rPr>
        <w:t xml:space="preserve"> </w:t>
      </w:r>
      <w:r>
        <w:rPr>
          <w:rFonts w:ascii="Arial MT" w:hAnsi="Arial MT"/>
          <w:w w:val="85"/>
          <w:sz w:val="20"/>
        </w:rPr>
        <w:t>décomptes</w:t>
      </w:r>
      <w:r>
        <w:rPr>
          <w:rFonts w:ascii="Arial MT" w:hAnsi="Arial MT"/>
          <w:spacing w:val="-5"/>
          <w:w w:val="85"/>
          <w:sz w:val="20"/>
        </w:rPr>
        <w:t xml:space="preserve"> </w:t>
      </w:r>
      <w:r>
        <w:rPr>
          <w:rFonts w:ascii="Arial MT" w:hAnsi="Arial MT"/>
          <w:w w:val="85"/>
          <w:sz w:val="20"/>
        </w:rPr>
        <w:t>établis en</w:t>
      </w:r>
      <w:r>
        <w:rPr>
          <w:rFonts w:ascii="Arial MT" w:hAnsi="Arial MT"/>
          <w:spacing w:val="-2"/>
          <w:w w:val="85"/>
          <w:sz w:val="20"/>
        </w:rPr>
        <w:t xml:space="preserve"> </w:t>
      </w:r>
      <w:r>
        <w:rPr>
          <w:rFonts w:ascii="Arial MT" w:hAnsi="Arial MT"/>
          <w:w w:val="85"/>
          <w:sz w:val="20"/>
        </w:rPr>
        <w:t>appliquant</w:t>
      </w:r>
      <w:r>
        <w:rPr>
          <w:rFonts w:ascii="Arial MT" w:hAnsi="Arial MT"/>
          <w:spacing w:val="-4"/>
          <w:w w:val="85"/>
          <w:sz w:val="20"/>
        </w:rPr>
        <w:t xml:space="preserve"> </w:t>
      </w:r>
      <w:r>
        <w:rPr>
          <w:rFonts w:ascii="Arial MT" w:hAnsi="Arial MT"/>
          <w:w w:val="85"/>
          <w:sz w:val="20"/>
        </w:rPr>
        <w:t>des</w:t>
      </w:r>
      <w:r>
        <w:rPr>
          <w:rFonts w:ascii="Arial MT" w:hAnsi="Arial MT"/>
          <w:spacing w:val="-5"/>
          <w:w w:val="85"/>
          <w:sz w:val="20"/>
        </w:rPr>
        <w:t xml:space="preserve"> </w:t>
      </w:r>
      <w:r>
        <w:rPr>
          <w:rFonts w:ascii="Arial MT" w:hAnsi="Arial MT"/>
          <w:w w:val="85"/>
          <w:sz w:val="20"/>
        </w:rPr>
        <w:t>prix</w:t>
      </w:r>
      <w:r>
        <w:rPr>
          <w:rFonts w:ascii="Arial MT" w:hAnsi="Arial MT"/>
          <w:spacing w:val="-5"/>
          <w:w w:val="85"/>
          <w:sz w:val="20"/>
        </w:rPr>
        <w:t xml:space="preserve"> </w:t>
      </w:r>
      <w:r>
        <w:rPr>
          <w:rFonts w:ascii="Arial MT" w:hAnsi="Arial MT"/>
          <w:w w:val="85"/>
          <w:sz w:val="20"/>
        </w:rPr>
        <w:t>du</w:t>
      </w:r>
      <w:r>
        <w:rPr>
          <w:rFonts w:ascii="Arial MT" w:hAnsi="Arial MT"/>
          <w:spacing w:val="-2"/>
          <w:w w:val="85"/>
          <w:sz w:val="20"/>
        </w:rPr>
        <w:t xml:space="preserve"> </w:t>
      </w:r>
      <w:r>
        <w:rPr>
          <w:rFonts w:ascii="Arial MT" w:hAnsi="Arial MT"/>
          <w:w w:val="85"/>
          <w:sz w:val="20"/>
        </w:rPr>
        <w:t>bordereau</w:t>
      </w:r>
      <w:r>
        <w:rPr>
          <w:rFonts w:ascii="Arial MT" w:hAnsi="Arial MT"/>
          <w:spacing w:val="-2"/>
          <w:w w:val="85"/>
          <w:sz w:val="20"/>
        </w:rPr>
        <w:t xml:space="preserve"> </w:t>
      </w:r>
      <w:r>
        <w:rPr>
          <w:rFonts w:ascii="Arial MT" w:hAnsi="Arial MT"/>
          <w:w w:val="85"/>
          <w:sz w:val="20"/>
        </w:rPr>
        <w:t>des</w:t>
      </w:r>
      <w:r>
        <w:rPr>
          <w:rFonts w:ascii="Arial MT" w:hAnsi="Arial MT"/>
          <w:spacing w:val="-5"/>
          <w:w w:val="85"/>
          <w:sz w:val="20"/>
        </w:rPr>
        <w:t xml:space="preserve"> </w:t>
      </w:r>
      <w:r>
        <w:rPr>
          <w:rFonts w:ascii="Arial MT" w:hAnsi="Arial MT"/>
          <w:w w:val="85"/>
          <w:sz w:val="20"/>
        </w:rPr>
        <w:t>prix</w:t>
      </w:r>
      <w:r>
        <w:rPr>
          <w:rFonts w:ascii="Arial MT" w:hAnsi="Arial MT"/>
          <w:spacing w:val="-5"/>
          <w:w w:val="85"/>
          <w:sz w:val="20"/>
        </w:rPr>
        <w:t xml:space="preserve"> </w:t>
      </w:r>
      <w:r>
        <w:rPr>
          <w:rFonts w:ascii="Arial MT" w:hAnsi="Arial MT"/>
          <w:w w:val="85"/>
          <w:sz w:val="20"/>
        </w:rPr>
        <w:t>unitaires</w:t>
      </w:r>
      <w:r>
        <w:rPr>
          <w:rFonts w:ascii="Arial MT" w:hAnsi="Arial MT"/>
          <w:spacing w:val="-5"/>
          <w:w w:val="85"/>
          <w:sz w:val="20"/>
        </w:rPr>
        <w:t xml:space="preserve"> </w:t>
      </w:r>
      <w:r>
        <w:rPr>
          <w:rFonts w:ascii="Arial MT" w:hAnsi="Arial MT"/>
          <w:w w:val="85"/>
          <w:sz w:val="20"/>
        </w:rPr>
        <w:t>aux</w:t>
      </w:r>
      <w:r>
        <w:rPr>
          <w:rFonts w:ascii="Arial MT" w:hAnsi="Arial MT"/>
          <w:spacing w:val="-5"/>
          <w:w w:val="85"/>
          <w:sz w:val="20"/>
        </w:rPr>
        <w:t xml:space="preserve"> </w:t>
      </w:r>
      <w:r>
        <w:rPr>
          <w:rFonts w:ascii="Arial MT" w:hAnsi="Arial MT"/>
          <w:w w:val="85"/>
          <w:sz w:val="20"/>
        </w:rPr>
        <w:t xml:space="preserve">prestations </w:t>
      </w:r>
      <w:r>
        <w:rPr>
          <w:rFonts w:ascii="Arial MT" w:hAnsi="Arial MT"/>
          <w:w w:val="90"/>
          <w:sz w:val="20"/>
        </w:rPr>
        <w:t>réellement</w:t>
      </w:r>
      <w:r>
        <w:rPr>
          <w:rFonts w:ascii="Arial MT" w:hAnsi="Arial MT"/>
          <w:spacing w:val="-11"/>
          <w:w w:val="90"/>
          <w:sz w:val="20"/>
        </w:rPr>
        <w:t xml:space="preserve"> </w:t>
      </w:r>
      <w:r>
        <w:rPr>
          <w:rFonts w:ascii="Arial MT" w:hAnsi="Arial MT"/>
          <w:w w:val="90"/>
          <w:sz w:val="20"/>
        </w:rPr>
        <w:t>exécutées.</w:t>
      </w:r>
    </w:p>
    <w:p w:rsidR="004D428F" w:rsidRDefault="003F159A">
      <w:pPr>
        <w:pStyle w:val="Paragraphedeliste"/>
        <w:numPr>
          <w:ilvl w:val="1"/>
          <w:numId w:val="72"/>
        </w:numPr>
        <w:tabs>
          <w:tab w:val="left" w:pos="1131"/>
        </w:tabs>
        <w:spacing w:before="129" w:line="232" w:lineRule="auto"/>
        <w:ind w:right="423" w:firstLine="0"/>
        <w:jc w:val="both"/>
        <w:rPr>
          <w:rFonts w:ascii="Arial MT" w:hAnsi="Arial MT"/>
          <w:sz w:val="20"/>
        </w:rPr>
      </w:pPr>
      <w:r>
        <w:rPr>
          <w:rFonts w:ascii="Arial MT" w:hAnsi="Arial MT"/>
          <w:w w:val="80"/>
          <w:sz w:val="20"/>
        </w:rPr>
        <w:t>A</w:t>
      </w:r>
      <w:r>
        <w:rPr>
          <w:rFonts w:ascii="Arial MT" w:hAnsi="Arial MT"/>
          <w:spacing w:val="-5"/>
          <w:sz w:val="20"/>
        </w:rPr>
        <w:t xml:space="preserve"> </w:t>
      </w:r>
      <w:r>
        <w:rPr>
          <w:rFonts w:ascii="Arial MT" w:hAnsi="Arial MT"/>
          <w:w w:val="80"/>
          <w:sz w:val="20"/>
        </w:rPr>
        <w:t>l’issue de chaque réception partielle des travaux,</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Cocontractant et</w:t>
      </w:r>
      <w:r>
        <w:rPr>
          <w:rFonts w:ascii="Arial MT" w:hAnsi="Arial MT"/>
          <w:sz w:val="20"/>
        </w:rPr>
        <w:t xml:space="preserve"> </w:t>
      </w:r>
      <w:r>
        <w:rPr>
          <w:rFonts w:ascii="Arial MT" w:hAnsi="Arial MT"/>
          <w:w w:val="80"/>
          <w:sz w:val="20"/>
        </w:rPr>
        <w:t>l’Ingénieur établissent un</w:t>
      </w:r>
      <w:r>
        <w:rPr>
          <w:rFonts w:ascii="Arial MT" w:hAnsi="Arial MT"/>
          <w:sz w:val="20"/>
        </w:rPr>
        <w:t xml:space="preserve"> </w:t>
      </w:r>
      <w:r>
        <w:rPr>
          <w:rFonts w:ascii="Arial MT" w:hAnsi="Arial MT"/>
          <w:w w:val="80"/>
          <w:sz w:val="20"/>
        </w:rPr>
        <w:t>attachement contradictoir</w:t>
      </w:r>
      <w:r>
        <w:rPr>
          <w:rFonts w:ascii="Arial MT" w:hAnsi="Arial MT"/>
          <w:spacing w:val="-3"/>
          <w:w w:val="80"/>
          <w:sz w:val="20"/>
        </w:rPr>
        <w:t xml:space="preserve"> </w:t>
      </w:r>
      <w:r>
        <w:rPr>
          <w:rFonts w:ascii="Arial MT" w:hAnsi="Arial MT"/>
          <w:w w:val="80"/>
          <w:sz w:val="20"/>
        </w:rPr>
        <w:t>e qui récapitule et</w:t>
      </w:r>
      <w:r>
        <w:rPr>
          <w:rFonts w:ascii="Arial MT" w:hAnsi="Arial MT"/>
          <w:sz w:val="20"/>
        </w:rPr>
        <w:t xml:space="preserve"> </w:t>
      </w:r>
      <w:r>
        <w:rPr>
          <w:rFonts w:ascii="Arial MT" w:hAnsi="Arial MT"/>
          <w:w w:val="80"/>
          <w:sz w:val="20"/>
        </w:rPr>
        <w:t>fixe</w:t>
      </w:r>
      <w:r>
        <w:rPr>
          <w:rFonts w:ascii="Arial MT" w:hAnsi="Arial MT"/>
          <w:sz w:val="20"/>
        </w:rPr>
        <w:t xml:space="preserve"> </w:t>
      </w:r>
      <w:r>
        <w:rPr>
          <w:rFonts w:ascii="Arial MT" w:hAnsi="Arial MT"/>
          <w:w w:val="80"/>
          <w:sz w:val="20"/>
        </w:rPr>
        <w:t>les</w:t>
      </w:r>
      <w:r>
        <w:rPr>
          <w:rFonts w:ascii="Arial MT" w:hAnsi="Arial MT"/>
          <w:sz w:val="20"/>
        </w:rPr>
        <w:t xml:space="preserve"> </w:t>
      </w:r>
      <w:r>
        <w:rPr>
          <w:rFonts w:ascii="Arial MT" w:hAnsi="Arial MT"/>
          <w:w w:val="80"/>
          <w:sz w:val="20"/>
        </w:rPr>
        <w:t>quantités réalisées et</w:t>
      </w:r>
      <w:r>
        <w:rPr>
          <w:rFonts w:ascii="Arial MT" w:hAnsi="Arial MT"/>
          <w:sz w:val="20"/>
        </w:rPr>
        <w:t xml:space="preserve"> </w:t>
      </w:r>
      <w:r>
        <w:rPr>
          <w:rFonts w:ascii="Arial MT" w:hAnsi="Arial MT"/>
          <w:w w:val="80"/>
          <w:sz w:val="20"/>
        </w:rPr>
        <w:t>constatées pour</w:t>
      </w:r>
      <w:r>
        <w:rPr>
          <w:rFonts w:ascii="Arial MT" w:hAnsi="Arial MT"/>
          <w:sz w:val="20"/>
        </w:rPr>
        <w:t xml:space="preserve"> </w:t>
      </w:r>
      <w:r>
        <w:rPr>
          <w:rFonts w:ascii="Arial MT" w:hAnsi="Arial MT"/>
          <w:w w:val="80"/>
          <w:sz w:val="20"/>
        </w:rPr>
        <w:t>chaque poste du bordereau des prix pouvant donner</w:t>
      </w:r>
      <w:r>
        <w:rPr>
          <w:rFonts w:ascii="Arial MT" w:hAnsi="Arial MT"/>
          <w:sz w:val="20"/>
        </w:rPr>
        <w:t xml:space="preserve"> </w:t>
      </w:r>
      <w:r>
        <w:rPr>
          <w:rFonts w:ascii="Arial MT" w:hAnsi="Arial MT"/>
          <w:w w:val="80"/>
          <w:sz w:val="20"/>
        </w:rPr>
        <w:t>droit</w:t>
      </w:r>
      <w:r>
        <w:rPr>
          <w:rFonts w:ascii="Arial MT" w:hAnsi="Arial MT"/>
          <w:sz w:val="20"/>
        </w:rPr>
        <w:t xml:space="preserve"> </w:t>
      </w:r>
      <w:r>
        <w:rPr>
          <w:rFonts w:ascii="Arial MT" w:hAnsi="Arial MT"/>
          <w:w w:val="80"/>
          <w:sz w:val="20"/>
        </w:rPr>
        <w:t>au paiement.</w:t>
      </w:r>
    </w:p>
    <w:p w:rsidR="004D428F" w:rsidRDefault="003F159A">
      <w:pPr>
        <w:pStyle w:val="Paragraphedeliste"/>
        <w:numPr>
          <w:ilvl w:val="1"/>
          <w:numId w:val="72"/>
        </w:numPr>
        <w:tabs>
          <w:tab w:val="left" w:pos="1131"/>
        </w:tabs>
        <w:spacing w:before="125"/>
        <w:ind w:right="417" w:firstLine="0"/>
        <w:jc w:val="both"/>
        <w:rPr>
          <w:rFonts w:ascii="Arial MT" w:hAnsi="Arial MT"/>
          <w:sz w:val="20"/>
        </w:rPr>
      </w:pPr>
      <w:r>
        <w:rPr>
          <w:rFonts w:ascii="Arial MT" w:hAnsi="Arial MT"/>
          <w:spacing w:val="-1"/>
          <w:w w:val="85"/>
          <w:sz w:val="20"/>
        </w:rPr>
        <w:t>Les</w:t>
      </w:r>
      <w:r>
        <w:rPr>
          <w:rFonts w:ascii="Arial MT" w:hAnsi="Arial MT"/>
          <w:spacing w:val="-5"/>
          <w:w w:val="85"/>
          <w:sz w:val="20"/>
        </w:rPr>
        <w:t xml:space="preserve"> </w:t>
      </w:r>
      <w:r>
        <w:rPr>
          <w:rFonts w:ascii="Arial MT" w:hAnsi="Arial MT"/>
          <w:spacing w:val="-1"/>
          <w:w w:val="85"/>
          <w:sz w:val="20"/>
        </w:rPr>
        <w:t>projets</w:t>
      </w:r>
      <w:r>
        <w:rPr>
          <w:rFonts w:ascii="Arial MT" w:hAnsi="Arial MT"/>
          <w:spacing w:val="-5"/>
          <w:w w:val="85"/>
          <w:sz w:val="20"/>
        </w:rPr>
        <w:t xml:space="preserve"> </w:t>
      </w:r>
      <w:r>
        <w:rPr>
          <w:rFonts w:ascii="Arial MT" w:hAnsi="Arial MT"/>
          <w:spacing w:val="-1"/>
          <w:w w:val="85"/>
          <w:sz w:val="20"/>
        </w:rPr>
        <w:t>de</w:t>
      </w:r>
      <w:r>
        <w:rPr>
          <w:rFonts w:ascii="Arial MT" w:hAnsi="Arial MT"/>
          <w:spacing w:val="-4"/>
          <w:w w:val="85"/>
          <w:sz w:val="20"/>
        </w:rPr>
        <w:t xml:space="preserve"> </w:t>
      </w:r>
      <w:r>
        <w:rPr>
          <w:rFonts w:ascii="Arial MT" w:hAnsi="Arial MT"/>
          <w:spacing w:val="-1"/>
          <w:w w:val="85"/>
          <w:sz w:val="20"/>
        </w:rPr>
        <w:t>décompte</w:t>
      </w:r>
      <w:r>
        <w:rPr>
          <w:rFonts w:ascii="Arial MT" w:hAnsi="Arial MT"/>
          <w:spacing w:val="-5"/>
          <w:w w:val="85"/>
          <w:sz w:val="20"/>
        </w:rPr>
        <w:t xml:space="preserve"> </w:t>
      </w:r>
      <w:r>
        <w:rPr>
          <w:rFonts w:ascii="Arial MT" w:hAnsi="Arial MT"/>
          <w:spacing w:val="-1"/>
          <w:w w:val="85"/>
          <w:sz w:val="20"/>
        </w:rPr>
        <w:t>provisoire des</w:t>
      </w:r>
      <w:r>
        <w:rPr>
          <w:rFonts w:ascii="Arial MT" w:hAnsi="Arial MT"/>
          <w:spacing w:val="-5"/>
          <w:w w:val="85"/>
          <w:sz w:val="20"/>
        </w:rPr>
        <w:t xml:space="preserve"> </w:t>
      </w:r>
      <w:r>
        <w:rPr>
          <w:rFonts w:ascii="Arial MT" w:hAnsi="Arial MT"/>
          <w:spacing w:val="-1"/>
          <w:w w:val="85"/>
          <w:sz w:val="20"/>
        </w:rPr>
        <w:t>travaux</w:t>
      </w:r>
      <w:r>
        <w:rPr>
          <w:rFonts w:ascii="Arial MT" w:hAnsi="Arial MT"/>
          <w:spacing w:val="-5"/>
          <w:w w:val="85"/>
          <w:sz w:val="20"/>
        </w:rPr>
        <w:t xml:space="preserve"> </w:t>
      </w:r>
      <w:r>
        <w:rPr>
          <w:rFonts w:ascii="Arial MT" w:hAnsi="Arial MT"/>
          <w:spacing w:val="-1"/>
          <w:w w:val="85"/>
          <w:sz w:val="20"/>
        </w:rPr>
        <w:t>effectivement</w:t>
      </w:r>
      <w:r>
        <w:rPr>
          <w:rFonts w:ascii="Arial MT" w:hAnsi="Arial MT"/>
          <w:spacing w:val="-4"/>
          <w:w w:val="85"/>
          <w:sz w:val="20"/>
        </w:rPr>
        <w:t xml:space="preserve"> </w:t>
      </w:r>
      <w:r>
        <w:rPr>
          <w:rFonts w:ascii="Arial MT" w:hAnsi="Arial MT"/>
          <w:spacing w:val="-1"/>
          <w:w w:val="85"/>
          <w:sz w:val="20"/>
        </w:rPr>
        <w:t>réalisés</w:t>
      </w:r>
      <w:r>
        <w:rPr>
          <w:rFonts w:ascii="Arial MT" w:hAnsi="Arial MT"/>
          <w:spacing w:val="-5"/>
          <w:w w:val="85"/>
          <w:sz w:val="20"/>
        </w:rPr>
        <w:t xml:space="preserve"> </w:t>
      </w:r>
      <w:r>
        <w:rPr>
          <w:rFonts w:ascii="Arial MT" w:hAnsi="Arial MT"/>
          <w:spacing w:val="-1"/>
          <w:w w:val="85"/>
          <w:sz w:val="20"/>
        </w:rPr>
        <w:t>en sept</w:t>
      </w:r>
      <w:r>
        <w:rPr>
          <w:rFonts w:ascii="Arial MT" w:hAnsi="Arial MT"/>
          <w:spacing w:val="-5"/>
          <w:w w:val="85"/>
          <w:sz w:val="20"/>
        </w:rPr>
        <w:t xml:space="preserve"> </w:t>
      </w:r>
      <w:r>
        <w:rPr>
          <w:rFonts w:ascii="Arial MT" w:hAnsi="Arial MT"/>
          <w:spacing w:val="-1"/>
          <w:w w:val="85"/>
          <w:sz w:val="20"/>
        </w:rPr>
        <w:t>(07) exemplaires,</w:t>
      </w:r>
      <w:r>
        <w:rPr>
          <w:rFonts w:ascii="Arial MT" w:hAnsi="Arial MT"/>
          <w:spacing w:val="-5"/>
          <w:w w:val="85"/>
          <w:sz w:val="20"/>
        </w:rPr>
        <w:t xml:space="preserve"> </w:t>
      </w:r>
      <w:r>
        <w:rPr>
          <w:rFonts w:ascii="Arial MT" w:hAnsi="Arial MT"/>
          <w:spacing w:val="-1"/>
          <w:w w:val="85"/>
          <w:sz w:val="20"/>
        </w:rPr>
        <w:t>sont</w:t>
      </w:r>
      <w:r>
        <w:rPr>
          <w:rFonts w:ascii="Arial MT" w:hAnsi="Arial MT"/>
          <w:spacing w:val="-5"/>
          <w:w w:val="85"/>
          <w:sz w:val="20"/>
        </w:rPr>
        <w:t xml:space="preserve"> </w:t>
      </w:r>
      <w:r>
        <w:rPr>
          <w:rFonts w:ascii="Arial MT" w:hAnsi="Arial MT"/>
          <w:spacing w:val="-1"/>
          <w:w w:val="85"/>
          <w:sz w:val="20"/>
        </w:rPr>
        <w:t>transmis</w:t>
      </w:r>
      <w:r>
        <w:rPr>
          <w:rFonts w:ascii="Arial MT" w:hAnsi="Arial MT"/>
          <w:spacing w:val="-8"/>
          <w:sz w:val="20"/>
        </w:rPr>
        <w:t xml:space="preserve"> </w:t>
      </w:r>
      <w:r>
        <w:rPr>
          <w:rFonts w:ascii="Arial MT" w:hAnsi="Arial MT"/>
          <w:spacing w:val="-1"/>
          <w:w w:val="85"/>
          <w:sz w:val="20"/>
        </w:rPr>
        <w:t>à</w:t>
      </w:r>
      <w:r>
        <w:rPr>
          <w:rFonts w:ascii="Arial MT" w:hAnsi="Arial MT"/>
          <w:spacing w:val="-2"/>
          <w:w w:val="85"/>
          <w:sz w:val="20"/>
        </w:rPr>
        <w:t xml:space="preserve"> </w:t>
      </w:r>
      <w:r>
        <w:rPr>
          <w:rFonts w:ascii="Arial MT" w:hAnsi="Arial MT"/>
          <w:spacing w:val="-1"/>
          <w:w w:val="85"/>
          <w:sz w:val="20"/>
        </w:rPr>
        <w:t xml:space="preserve">l’Ingénieur du </w:t>
      </w:r>
      <w:r>
        <w:rPr>
          <w:rFonts w:ascii="Arial MT" w:hAnsi="Arial MT"/>
          <w:spacing w:val="-2"/>
          <w:w w:val="90"/>
          <w:sz w:val="20"/>
        </w:rPr>
        <w:t>Marché.</w:t>
      </w:r>
    </w:p>
    <w:p w:rsidR="004D428F" w:rsidRDefault="003F159A">
      <w:pPr>
        <w:pStyle w:val="Paragraphedeliste"/>
        <w:numPr>
          <w:ilvl w:val="1"/>
          <w:numId w:val="72"/>
        </w:numPr>
        <w:tabs>
          <w:tab w:val="left" w:pos="1131"/>
        </w:tabs>
        <w:spacing w:before="129" w:line="232" w:lineRule="auto"/>
        <w:ind w:right="418" w:firstLine="0"/>
        <w:jc w:val="both"/>
        <w:rPr>
          <w:rFonts w:ascii="Arial MT" w:hAnsi="Arial MT"/>
          <w:sz w:val="20"/>
        </w:rPr>
      </w:pPr>
      <w:r>
        <w:rPr>
          <w:rFonts w:ascii="Arial MT" w:hAnsi="Arial MT"/>
          <w:spacing w:val="-2"/>
          <w:w w:val="90"/>
          <w:sz w:val="20"/>
        </w:rPr>
        <w:t>L’Ingénieur</w:t>
      </w:r>
      <w:r>
        <w:rPr>
          <w:rFonts w:ascii="Arial MT" w:hAnsi="Arial MT"/>
          <w:spacing w:val="-7"/>
          <w:w w:val="90"/>
          <w:sz w:val="20"/>
        </w:rPr>
        <w:t xml:space="preserve"> </w:t>
      </w:r>
      <w:r>
        <w:rPr>
          <w:rFonts w:ascii="Arial MT" w:hAnsi="Arial MT"/>
          <w:spacing w:val="-2"/>
          <w:w w:val="90"/>
          <w:sz w:val="20"/>
        </w:rPr>
        <w:t>du</w:t>
      </w:r>
      <w:r>
        <w:rPr>
          <w:rFonts w:ascii="Arial MT" w:hAnsi="Arial MT"/>
          <w:spacing w:val="-6"/>
          <w:w w:val="90"/>
          <w:sz w:val="20"/>
        </w:rPr>
        <w:t xml:space="preserve"> </w:t>
      </w:r>
      <w:r>
        <w:rPr>
          <w:rFonts w:ascii="Arial MT" w:hAnsi="Arial MT"/>
          <w:spacing w:val="-2"/>
          <w:w w:val="90"/>
          <w:sz w:val="20"/>
        </w:rPr>
        <w:t>Marché</w:t>
      </w:r>
      <w:r>
        <w:rPr>
          <w:rFonts w:ascii="Arial MT" w:hAnsi="Arial MT"/>
          <w:spacing w:val="-6"/>
          <w:w w:val="90"/>
          <w:sz w:val="20"/>
        </w:rPr>
        <w:t xml:space="preserve"> </w:t>
      </w:r>
      <w:r>
        <w:rPr>
          <w:rFonts w:ascii="Arial MT" w:hAnsi="Arial MT"/>
          <w:spacing w:val="-2"/>
          <w:w w:val="90"/>
          <w:sz w:val="20"/>
        </w:rPr>
        <w:t>après</w:t>
      </w:r>
      <w:r>
        <w:rPr>
          <w:rFonts w:ascii="Arial MT" w:hAnsi="Arial MT"/>
          <w:spacing w:val="-7"/>
          <w:w w:val="90"/>
          <w:sz w:val="20"/>
        </w:rPr>
        <w:t xml:space="preserve"> </w:t>
      </w:r>
      <w:r>
        <w:rPr>
          <w:rFonts w:ascii="Arial MT" w:hAnsi="Arial MT"/>
          <w:spacing w:val="-2"/>
          <w:w w:val="90"/>
          <w:sz w:val="20"/>
        </w:rPr>
        <w:t>vérifications</w:t>
      </w:r>
      <w:r>
        <w:rPr>
          <w:rFonts w:ascii="Arial MT" w:hAnsi="Arial MT"/>
          <w:spacing w:val="-6"/>
          <w:w w:val="90"/>
          <w:sz w:val="20"/>
        </w:rPr>
        <w:t xml:space="preserve"> </w:t>
      </w:r>
      <w:r>
        <w:rPr>
          <w:rFonts w:ascii="Arial MT" w:hAnsi="Arial MT"/>
          <w:spacing w:val="-2"/>
          <w:w w:val="90"/>
          <w:sz w:val="20"/>
        </w:rPr>
        <w:t>sous</w:t>
      </w:r>
      <w:r>
        <w:rPr>
          <w:rFonts w:ascii="Arial MT" w:hAnsi="Arial MT"/>
          <w:spacing w:val="-6"/>
          <w:w w:val="90"/>
          <w:sz w:val="20"/>
        </w:rPr>
        <w:t xml:space="preserve"> </w:t>
      </w:r>
      <w:r>
        <w:rPr>
          <w:rFonts w:ascii="Arial MT" w:hAnsi="Arial MT"/>
          <w:spacing w:val="-2"/>
          <w:w w:val="90"/>
          <w:sz w:val="20"/>
        </w:rPr>
        <w:t>72</w:t>
      </w:r>
      <w:r>
        <w:rPr>
          <w:rFonts w:ascii="Arial MT" w:hAnsi="Arial MT"/>
          <w:spacing w:val="-7"/>
          <w:w w:val="90"/>
          <w:sz w:val="20"/>
        </w:rPr>
        <w:t xml:space="preserve"> </w:t>
      </w:r>
      <w:r>
        <w:rPr>
          <w:rFonts w:ascii="Arial MT" w:hAnsi="Arial MT"/>
          <w:spacing w:val="-2"/>
          <w:w w:val="90"/>
          <w:sz w:val="20"/>
        </w:rPr>
        <w:t>heures,</w:t>
      </w:r>
      <w:r>
        <w:rPr>
          <w:rFonts w:ascii="Arial MT" w:hAnsi="Arial MT"/>
          <w:spacing w:val="-6"/>
          <w:w w:val="90"/>
          <w:sz w:val="20"/>
        </w:rPr>
        <w:t xml:space="preserve"> </w:t>
      </w:r>
      <w:r>
        <w:rPr>
          <w:rFonts w:ascii="Arial MT" w:hAnsi="Arial MT"/>
          <w:spacing w:val="-2"/>
          <w:w w:val="90"/>
          <w:sz w:val="20"/>
        </w:rPr>
        <w:t>rejette</w:t>
      </w:r>
      <w:r>
        <w:rPr>
          <w:rFonts w:ascii="Arial MT" w:hAnsi="Arial MT"/>
          <w:spacing w:val="-6"/>
          <w:w w:val="90"/>
          <w:sz w:val="20"/>
        </w:rPr>
        <w:t xml:space="preserve"> </w:t>
      </w:r>
      <w:r>
        <w:rPr>
          <w:rFonts w:ascii="Arial MT" w:hAnsi="Arial MT"/>
          <w:spacing w:val="-2"/>
          <w:w w:val="90"/>
          <w:sz w:val="20"/>
        </w:rPr>
        <w:t>ou</w:t>
      </w:r>
      <w:r>
        <w:rPr>
          <w:rFonts w:ascii="Arial MT" w:hAnsi="Arial MT"/>
          <w:spacing w:val="-7"/>
          <w:sz w:val="20"/>
        </w:rPr>
        <w:t xml:space="preserve"> </w:t>
      </w:r>
      <w:r>
        <w:rPr>
          <w:rFonts w:ascii="Arial MT" w:hAnsi="Arial MT"/>
          <w:spacing w:val="-2"/>
          <w:w w:val="90"/>
          <w:sz w:val="20"/>
        </w:rPr>
        <w:t>signe</w:t>
      </w:r>
      <w:r>
        <w:rPr>
          <w:rFonts w:ascii="Arial MT" w:hAnsi="Arial MT"/>
          <w:spacing w:val="-5"/>
          <w:w w:val="90"/>
          <w:sz w:val="20"/>
        </w:rPr>
        <w:t xml:space="preserve"> </w:t>
      </w:r>
      <w:r>
        <w:rPr>
          <w:rFonts w:ascii="Arial MT" w:hAnsi="Arial MT"/>
          <w:spacing w:val="-2"/>
          <w:w w:val="90"/>
          <w:sz w:val="20"/>
        </w:rPr>
        <w:t>le</w:t>
      </w:r>
      <w:r>
        <w:rPr>
          <w:rFonts w:ascii="Arial MT" w:hAnsi="Arial MT"/>
          <w:spacing w:val="-5"/>
          <w:w w:val="90"/>
          <w:sz w:val="20"/>
        </w:rPr>
        <w:t xml:space="preserve"> </w:t>
      </w:r>
      <w:r>
        <w:rPr>
          <w:rFonts w:ascii="Arial MT" w:hAnsi="Arial MT"/>
          <w:spacing w:val="-2"/>
          <w:w w:val="90"/>
          <w:sz w:val="20"/>
        </w:rPr>
        <w:t>projet</w:t>
      </w:r>
      <w:r>
        <w:rPr>
          <w:rFonts w:ascii="Arial MT" w:hAnsi="Arial MT"/>
          <w:spacing w:val="-7"/>
          <w:w w:val="90"/>
          <w:sz w:val="20"/>
        </w:rPr>
        <w:t xml:space="preserve"> </w:t>
      </w:r>
      <w:r>
        <w:rPr>
          <w:rFonts w:ascii="Arial MT" w:hAnsi="Arial MT"/>
          <w:spacing w:val="-2"/>
          <w:w w:val="90"/>
          <w:sz w:val="20"/>
        </w:rPr>
        <w:t>de</w:t>
      </w:r>
      <w:r>
        <w:rPr>
          <w:rFonts w:ascii="Arial MT" w:hAnsi="Arial MT"/>
          <w:spacing w:val="-6"/>
          <w:w w:val="90"/>
          <w:sz w:val="20"/>
        </w:rPr>
        <w:t xml:space="preserve"> </w:t>
      </w:r>
      <w:r>
        <w:rPr>
          <w:rFonts w:ascii="Arial MT" w:hAnsi="Arial MT"/>
          <w:spacing w:val="-2"/>
          <w:w w:val="90"/>
          <w:sz w:val="20"/>
        </w:rPr>
        <w:t>décompte</w:t>
      </w:r>
      <w:r>
        <w:rPr>
          <w:rFonts w:ascii="Arial MT" w:hAnsi="Arial MT"/>
          <w:spacing w:val="-5"/>
          <w:w w:val="90"/>
          <w:sz w:val="20"/>
        </w:rPr>
        <w:t xml:space="preserve"> </w:t>
      </w:r>
      <w:r>
        <w:rPr>
          <w:rFonts w:ascii="Arial MT" w:hAnsi="Arial MT"/>
          <w:spacing w:val="-2"/>
          <w:w w:val="90"/>
          <w:sz w:val="20"/>
        </w:rPr>
        <w:t>et</w:t>
      </w:r>
      <w:r>
        <w:rPr>
          <w:rFonts w:ascii="Arial MT" w:hAnsi="Arial MT"/>
          <w:spacing w:val="-7"/>
          <w:w w:val="90"/>
          <w:sz w:val="20"/>
        </w:rPr>
        <w:t xml:space="preserve"> </w:t>
      </w:r>
      <w:r>
        <w:rPr>
          <w:rFonts w:ascii="Arial MT" w:hAnsi="Arial MT"/>
          <w:spacing w:val="-2"/>
          <w:w w:val="90"/>
          <w:sz w:val="20"/>
        </w:rPr>
        <w:t>le</w:t>
      </w:r>
      <w:r>
        <w:rPr>
          <w:rFonts w:ascii="Arial MT" w:hAnsi="Arial MT"/>
          <w:spacing w:val="-4"/>
          <w:w w:val="90"/>
          <w:sz w:val="20"/>
        </w:rPr>
        <w:t xml:space="preserve"> </w:t>
      </w:r>
      <w:r>
        <w:rPr>
          <w:rFonts w:ascii="Arial MT" w:hAnsi="Arial MT"/>
          <w:spacing w:val="-2"/>
          <w:w w:val="90"/>
          <w:sz w:val="20"/>
        </w:rPr>
        <w:t>transmet</w:t>
      </w:r>
      <w:r>
        <w:rPr>
          <w:rFonts w:ascii="Arial MT" w:hAnsi="Arial MT"/>
          <w:spacing w:val="-7"/>
          <w:w w:val="90"/>
          <w:sz w:val="20"/>
        </w:rPr>
        <w:t xml:space="preserve"> </w:t>
      </w:r>
      <w:r>
        <w:rPr>
          <w:rFonts w:ascii="Arial MT" w:hAnsi="Arial MT"/>
          <w:spacing w:val="-2"/>
          <w:w w:val="90"/>
          <w:sz w:val="20"/>
        </w:rPr>
        <w:t>au</w:t>
      </w:r>
      <w:r>
        <w:rPr>
          <w:rFonts w:ascii="Arial MT" w:hAnsi="Arial MT"/>
          <w:spacing w:val="-6"/>
          <w:sz w:val="20"/>
        </w:rPr>
        <w:t xml:space="preserve"> </w:t>
      </w:r>
      <w:r>
        <w:rPr>
          <w:rFonts w:ascii="Arial MT" w:hAnsi="Arial MT"/>
          <w:spacing w:val="-2"/>
          <w:w w:val="90"/>
          <w:sz w:val="20"/>
        </w:rPr>
        <w:t xml:space="preserve">Maître </w:t>
      </w:r>
      <w:r>
        <w:rPr>
          <w:rFonts w:ascii="Arial MT" w:hAnsi="Arial MT"/>
          <w:w w:val="80"/>
          <w:sz w:val="20"/>
        </w:rPr>
        <w:t>d’Ouvrage</w:t>
      </w:r>
      <w:r>
        <w:rPr>
          <w:rFonts w:ascii="Arial MT" w:hAnsi="Arial MT"/>
          <w:sz w:val="20"/>
        </w:rPr>
        <w:t xml:space="preserve"> </w:t>
      </w:r>
      <w:r>
        <w:rPr>
          <w:rFonts w:ascii="Arial MT" w:hAnsi="Arial MT"/>
          <w:w w:val="80"/>
          <w:sz w:val="20"/>
        </w:rPr>
        <w:t>pour</w:t>
      </w:r>
      <w:r>
        <w:rPr>
          <w:rFonts w:ascii="Arial MT" w:hAnsi="Arial MT"/>
          <w:sz w:val="20"/>
        </w:rPr>
        <w:t xml:space="preserve"> </w:t>
      </w:r>
      <w:r>
        <w:rPr>
          <w:rFonts w:ascii="Arial MT" w:hAnsi="Arial MT"/>
          <w:w w:val="80"/>
          <w:sz w:val="20"/>
        </w:rPr>
        <w:t>liquidation et transmission au Délégué Départemental des Marchés Publics,</w:t>
      </w:r>
      <w:r>
        <w:rPr>
          <w:rFonts w:ascii="Arial MT" w:hAnsi="Arial MT"/>
          <w:sz w:val="20"/>
        </w:rPr>
        <w:t xml:space="preserve"> </w:t>
      </w:r>
      <w:r>
        <w:rPr>
          <w:rFonts w:ascii="Arial MT" w:hAnsi="Arial MT"/>
          <w:w w:val="80"/>
          <w:sz w:val="20"/>
        </w:rPr>
        <w:t>accompagné du dossier</w:t>
      </w:r>
      <w:r>
        <w:rPr>
          <w:rFonts w:ascii="Arial MT" w:hAnsi="Arial MT"/>
          <w:sz w:val="20"/>
        </w:rPr>
        <w:t xml:space="preserve"> </w:t>
      </w:r>
      <w:r>
        <w:rPr>
          <w:rFonts w:ascii="Arial MT" w:hAnsi="Arial MT"/>
          <w:w w:val="80"/>
          <w:sz w:val="20"/>
        </w:rPr>
        <w:t>de paiement.</w:t>
      </w:r>
    </w:p>
    <w:p w:rsidR="004D428F" w:rsidRDefault="004D428F">
      <w:pPr>
        <w:pStyle w:val="Paragraphedeliste"/>
        <w:spacing w:line="232" w:lineRule="auto"/>
        <w:jc w:val="both"/>
        <w:rPr>
          <w:rFonts w:ascii="Arial MT" w:hAnsi="Arial MT"/>
          <w:sz w:val="20"/>
        </w:rPr>
        <w:sectPr w:rsidR="004D428F">
          <w:pgSz w:w="11910" w:h="16850"/>
          <w:pgMar w:top="620" w:right="425" w:bottom="660" w:left="566" w:header="0" w:footer="476" w:gutter="0"/>
          <w:cols w:space="720"/>
        </w:sectPr>
      </w:pPr>
    </w:p>
    <w:p w:rsidR="004D428F" w:rsidRDefault="003F159A">
      <w:pPr>
        <w:pStyle w:val="Paragraphedeliste"/>
        <w:numPr>
          <w:ilvl w:val="1"/>
          <w:numId w:val="72"/>
        </w:numPr>
        <w:tabs>
          <w:tab w:val="left" w:pos="1131"/>
        </w:tabs>
        <w:spacing w:before="83" w:line="232" w:lineRule="auto"/>
        <w:ind w:right="428" w:firstLine="0"/>
        <w:jc w:val="both"/>
        <w:rPr>
          <w:rFonts w:ascii="Arial MT" w:hAnsi="Arial MT"/>
          <w:sz w:val="20"/>
        </w:rPr>
      </w:pPr>
      <w:r>
        <w:rPr>
          <w:rFonts w:ascii="Arial MT" w:hAnsi="Arial MT"/>
          <w:w w:val="85"/>
          <w:sz w:val="20"/>
        </w:rPr>
        <w:t>Le Maître d’Ouvrage,</w:t>
      </w:r>
      <w:r>
        <w:rPr>
          <w:rFonts w:ascii="Arial MT" w:hAnsi="Arial MT"/>
          <w:spacing w:val="-1"/>
          <w:w w:val="85"/>
          <w:sz w:val="20"/>
        </w:rPr>
        <w:t xml:space="preserve"> </w:t>
      </w:r>
      <w:r>
        <w:rPr>
          <w:rFonts w:ascii="Arial MT" w:hAnsi="Arial MT"/>
          <w:w w:val="85"/>
          <w:sz w:val="20"/>
        </w:rPr>
        <w:t>dans</w:t>
      </w:r>
      <w:r>
        <w:rPr>
          <w:rFonts w:ascii="Arial MT" w:hAnsi="Arial MT"/>
          <w:spacing w:val="-1"/>
          <w:w w:val="85"/>
          <w:sz w:val="20"/>
        </w:rPr>
        <w:t xml:space="preserve"> </w:t>
      </w:r>
      <w:r>
        <w:rPr>
          <w:rFonts w:ascii="Arial MT" w:hAnsi="Arial MT"/>
          <w:w w:val="85"/>
          <w:sz w:val="20"/>
        </w:rPr>
        <w:t>un délai</w:t>
      </w:r>
      <w:r>
        <w:rPr>
          <w:rFonts w:ascii="Arial MT" w:hAnsi="Arial MT"/>
          <w:spacing w:val="-4"/>
          <w:w w:val="85"/>
          <w:sz w:val="20"/>
        </w:rPr>
        <w:t xml:space="preserve"> </w:t>
      </w:r>
      <w:r>
        <w:rPr>
          <w:rFonts w:ascii="Arial MT" w:hAnsi="Arial MT"/>
          <w:w w:val="85"/>
          <w:sz w:val="20"/>
        </w:rPr>
        <w:t>de trois</w:t>
      </w:r>
      <w:r>
        <w:rPr>
          <w:rFonts w:ascii="Arial MT" w:hAnsi="Arial MT"/>
          <w:spacing w:val="-1"/>
          <w:w w:val="85"/>
          <w:sz w:val="20"/>
        </w:rPr>
        <w:t xml:space="preserve"> </w:t>
      </w:r>
      <w:r>
        <w:rPr>
          <w:rFonts w:ascii="Arial MT" w:hAnsi="Arial MT"/>
          <w:w w:val="85"/>
          <w:sz w:val="20"/>
        </w:rPr>
        <w:t>(03) jours</w:t>
      </w:r>
      <w:r>
        <w:rPr>
          <w:rFonts w:ascii="Arial MT" w:hAnsi="Arial MT"/>
          <w:spacing w:val="-1"/>
          <w:w w:val="85"/>
          <w:sz w:val="20"/>
        </w:rPr>
        <w:t xml:space="preserve"> </w:t>
      </w:r>
      <w:r>
        <w:rPr>
          <w:rFonts w:ascii="Arial MT" w:hAnsi="Arial MT"/>
          <w:w w:val="85"/>
          <w:sz w:val="20"/>
        </w:rPr>
        <w:t>soit</w:t>
      </w:r>
      <w:r>
        <w:rPr>
          <w:rFonts w:ascii="Arial MT" w:hAnsi="Arial MT"/>
          <w:spacing w:val="-1"/>
          <w:w w:val="85"/>
          <w:sz w:val="20"/>
        </w:rPr>
        <w:t xml:space="preserve"> </w:t>
      </w:r>
      <w:r>
        <w:rPr>
          <w:rFonts w:ascii="Arial MT" w:hAnsi="Arial MT"/>
          <w:w w:val="85"/>
          <w:sz w:val="20"/>
        </w:rPr>
        <w:t>rejette ou signe et</w:t>
      </w:r>
      <w:r>
        <w:rPr>
          <w:rFonts w:ascii="Arial MT" w:hAnsi="Arial MT"/>
          <w:spacing w:val="-1"/>
          <w:w w:val="85"/>
          <w:sz w:val="20"/>
        </w:rPr>
        <w:t xml:space="preserve"> </w:t>
      </w:r>
      <w:r>
        <w:rPr>
          <w:rFonts w:ascii="Arial MT" w:hAnsi="Arial MT"/>
          <w:w w:val="85"/>
          <w:sz w:val="20"/>
        </w:rPr>
        <w:t>transmet</w:t>
      </w:r>
      <w:r>
        <w:rPr>
          <w:rFonts w:ascii="Arial MT" w:hAnsi="Arial MT"/>
          <w:spacing w:val="-1"/>
          <w:w w:val="85"/>
          <w:sz w:val="20"/>
        </w:rPr>
        <w:t xml:space="preserve"> </w:t>
      </w:r>
      <w:r>
        <w:rPr>
          <w:rFonts w:ascii="Arial MT" w:hAnsi="Arial MT"/>
          <w:w w:val="85"/>
          <w:sz w:val="20"/>
        </w:rPr>
        <w:t>le dossier</w:t>
      </w:r>
      <w:r>
        <w:rPr>
          <w:rFonts w:ascii="Arial MT" w:hAnsi="Arial MT"/>
          <w:sz w:val="20"/>
        </w:rPr>
        <w:t xml:space="preserve"> </w:t>
      </w:r>
      <w:r>
        <w:rPr>
          <w:rFonts w:ascii="Arial MT" w:hAnsi="Arial MT"/>
          <w:w w:val="85"/>
          <w:sz w:val="20"/>
        </w:rPr>
        <w:t>de paiement</w:t>
      </w:r>
      <w:r>
        <w:rPr>
          <w:rFonts w:ascii="Arial MT" w:hAnsi="Arial MT"/>
          <w:spacing w:val="-1"/>
          <w:w w:val="85"/>
          <w:sz w:val="20"/>
        </w:rPr>
        <w:t xml:space="preserve"> </w:t>
      </w:r>
      <w:r>
        <w:rPr>
          <w:rFonts w:ascii="Arial MT" w:hAnsi="Arial MT"/>
          <w:w w:val="85"/>
          <w:sz w:val="20"/>
        </w:rPr>
        <w:t xml:space="preserve">au Contrôleur </w:t>
      </w:r>
      <w:r>
        <w:rPr>
          <w:rFonts w:ascii="Arial MT" w:hAnsi="Arial MT"/>
          <w:spacing w:val="-2"/>
          <w:w w:val="85"/>
          <w:sz w:val="20"/>
        </w:rPr>
        <w:t>Financier Départemental,</w:t>
      </w:r>
      <w:r>
        <w:rPr>
          <w:rFonts w:ascii="Arial MT" w:hAnsi="Arial MT"/>
          <w:spacing w:val="-4"/>
          <w:w w:val="85"/>
          <w:sz w:val="20"/>
        </w:rPr>
        <w:t xml:space="preserve"> </w:t>
      </w:r>
      <w:r>
        <w:rPr>
          <w:rFonts w:ascii="Arial MT" w:hAnsi="Arial MT"/>
          <w:spacing w:val="-2"/>
          <w:w w:val="85"/>
          <w:sz w:val="20"/>
        </w:rPr>
        <w:t>soit retourne le dossier au</w:t>
      </w:r>
      <w:r>
        <w:rPr>
          <w:rFonts w:ascii="Arial MT" w:hAnsi="Arial MT"/>
          <w:sz w:val="20"/>
        </w:rPr>
        <w:t xml:space="preserve"> </w:t>
      </w:r>
      <w:r>
        <w:rPr>
          <w:rFonts w:ascii="Arial MT" w:hAnsi="Arial MT"/>
          <w:spacing w:val="-2"/>
          <w:w w:val="85"/>
          <w:sz w:val="20"/>
        </w:rPr>
        <w:t>Maître d’Ouvrage en motivant les</w:t>
      </w:r>
      <w:r>
        <w:rPr>
          <w:rFonts w:ascii="Arial MT" w:hAnsi="Arial MT"/>
          <w:spacing w:val="-4"/>
          <w:w w:val="85"/>
          <w:sz w:val="20"/>
        </w:rPr>
        <w:t xml:space="preserve"> </w:t>
      </w:r>
      <w:r>
        <w:rPr>
          <w:rFonts w:ascii="Arial MT" w:hAnsi="Arial MT"/>
          <w:spacing w:val="-2"/>
          <w:w w:val="85"/>
          <w:sz w:val="20"/>
        </w:rPr>
        <w:t>raisons</w:t>
      </w:r>
      <w:r>
        <w:rPr>
          <w:rFonts w:ascii="Arial MT" w:hAnsi="Arial MT"/>
          <w:spacing w:val="-4"/>
          <w:w w:val="85"/>
          <w:sz w:val="20"/>
        </w:rPr>
        <w:t xml:space="preserve"> </w:t>
      </w:r>
      <w:r>
        <w:rPr>
          <w:rFonts w:ascii="Arial MT" w:hAnsi="Arial MT"/>
          <w:spacing w:val="-2"/>
          <w:w w:val="85"/>
          <w:sz w:val="20"/>
        </w:rPr>
        <w:t>du rejet.</w:t>
      </w:r>
    </w:p>
    <w:p w:rsidR="004D428F" w:rsidRDefault="003F159A">
      <w:pPr>
        <w:pStyle w:val="Paragraphedeliste"/>
        <w:numPr>
          <w:ilvl w:val="1"/>
          <w:numId w:val="72"/>
        </w:numPr>
        <w:tabs>
          <w:tab w:val="left" w:pos="1131"/>
        </w:tabs>
        <w:spacing w:before="124"/>
        <w:ind w:right="413" w:firstLine="0"/>
        <w:jc w:val="both"/>
        <w:rPr>
          <w:rFonts w:ascii="Arial MT" w:hAnsi="Arial MT"/>
          <w:sz w:val="20"/>
        </w:rPr>
      </w:pPr>
      <w:r>
        <w:rPr>
          <w:rFonts w:ascii="Arial MT" w:hAnsi="Arial MT"/>
          <w:w w:val="90"/>
          <w:sz w:val="20"/>
        </w:rPr>
        <w:t>Le projet de</w:t>
      </w:r>
      <w:r>
        <w:rPr>
          <w:rFonts w:ascii="Arial MT" w:hAnsi="Arial MT"/>
          <w:spacing w:val="-1"/>
          <w:w w:val="90"/>
          <w:sz w:val="20"/>
        </w:rPr>
        <w:t xml:space="preserve"> </w:t>
      </w:r>
      <w:r>
        <w:rPr>
          <w:rFonts w:ascii="Arial MT" w:hAnsi="Arial MT"/>
          <w:w w:val="90"/>
          <w:sz w:val="20"/>
        </w:rPr>
        <w:t>décompte final, une fois accepté ou</w:t>
      </w:r>
      <w:r>
        <w:rPr>
          <w:rFonts w:ascii="Arial MT" w:hAnsi="Arial MT"/>
          <w:spacing w:val="-1"/>
          <w:w w:val="90"/>
          <w:sz w:val="20"/>
        </w:rPr>
        <w:t xml:space="preserve"> </w:t>
      </w:r>
      <w:r>
        <w:rPr>
          <w:rFonts w:ascii="Arial MT" w:hAnsi="Arial MT"/>
          <w:w w:val="90"/>
          <w:sz w:val="20"/>
        </w:rPr>
        <w:t>rectifié par le Maître d’Ouvrage, constitue le décompte final. Il</w:t>
      </w:r>
      <w:r>
        <w:rPr>
          <w:rFonts w:ascii="Arial MT" w:hAnsi="Arial MT"/>
          <w:spacing w:val="-2"/>
          <w:w w:val="90"/>
          <w:sz w:val="20"/>
        </w:rPr>
        <w:t xml:space="preserve"> </w:t>
      </w:r>
      <w:r>
        <w:rPr>
          <w:rFonts w:ascii="Arial MT" w:hAnsi="Arial MT"/>
          <w:w w:val="90"/>
          <w:sz w:val="20"/>
        </w:rPr>
        <w:t xml:space="preserve">sert à </w:t>
      </w:r>
      <w:r>
        <w:rPr>
          <w:rFonts w:ascii="Arial MT" w:hAnsi="Arial MT"/>
          <w:w w:val="85"/>
          <w:sz w:val="20"/>
        </w:rPr>
        <w:t>l’établissement de l’acompte pour solde du marché, établi dans les mêmes conditions que celles définies pour l’établissement</w:t>
      </w:r>
      <w:r>
        <w:rPr>
          <w:rFonts w:ascii="Arial MT" w:hAnsi="Arial MT"/>
          <w:sz w:val="20"/>
        </w:rPr>
        <w:t xml:space="preserve"> </w:t>
      </w:r>
      <w:r>
        <w:rPr>
          <w:rFonts w:ascii="Arial MT" w:hAnsi="Arial MT"/>
          <w:w w:val="85"/>
          <w:sz w:val="20"/>
        </w:rPr>
        <w:t xml:space="preserve">des </w:t>
      </w:r>
      <w:r>
        <w:rPr>
          <w:rFonts w:ascii="Arial MT" w:hAnsi="Arial MT"/>
          <w:w w:val="90"/>
          <w:sz w:val="20"/>
        </w:rPr>
        <w:t>décomptes</w:t>
      </w:r>
      <w:r>
        <w:rPr>
          <w:rFonts w:ascii="Arial MT" w:hAnsi="Arial MT"/>
          <w:spacing w:val="-11"/>
          <w:w w:val="90"/>
          <w:sz w:val="20"/>
        </w:rPr>
        <w:t xml:space="preserve"> </w:t>
      </w:r>
      <w:r>
        <w:rPr>
          <w:rFonts w:ascii="Arial MT" w:hAnsi="Arial MT"/>
          <w:w w:val="90"/>
          <w:sz w:val="20"/>
        </w:rPr>
        <w:t>mensuels.</w:t>
      </w:r>
    </w:p>
    <w:p w:rsidR="004D428F" w:rsidRDefault="003F159A">
      <w:pPr>
        <w:pStyle w:val="Paragraphedeliste"/>
        <w:numPr>
          <w:ilvl w:val="1"/>
          <w:numId w:val="72"/>
        </w:numPr>
        <w:tabs>
          <w:tab w:val="left" w:pos="1131"/>
        </w:tabs>
        <w:spacing w:before="126" w:line="237" w:lineRule="auto"/>
        <w:ind w:right="437" w:firstLine="0"/>
        <w:jc w:val="both"/>
        <w:rPr>
          <w:rFonts w:ascii="Arial MT" w:hAnsi="Arial MT"/>
          <w:sz w:val="20"/>
        </w:rPr>
      </w:pPr>
      <w:r>
        <w:rPr>
          <w:rFonts w:ascii="Arial MT" w:hAnsi="Arial MT"/>
          <w:spacing w:val="-2"/>
          <w:w w:val="85"/>
          <w:sz w:val="20"/>
        </w:rPr>
        <w:t>A la fin</w:t>
      </w:r>
      <w:r>
        <w:rPr>
          <w:rFonts w:ascii="Arial MT" w:hAnsi="Arial MT"/>
          <w:spacing w:val="-4"/>
          <w:sz w:val="20"/>
        </w:rPr>
        <w:t xml:space="preserve"> </w:t>
      </w:r>
      <w:r>
        <w:rPr>
          <w:rFonts w:ascii="Arial MT" w:hAnsi="Arial MT"/>
          <w:spacing w:val="-2"/>
          <w:w w:val="85"/>
          <w:sz w:val="20"/>
        </w:rPr>
        <w:t>de</w:t>
      </w:r>
      <w:r>
        <w:rPr>
          <w:rFonts w:ascii="Arial MT" w:hAnsi="Arial MT"/>
          <w:spacing w:val="-4"/>
          <w:sz w:val="20"/>
        </w:rPr>
        <w:t xml:space="preserve"> </w:t>
      </w:r>
      <w:r>
        <w:rPr>
          <w:rFonts w:ascii="Arial MT" w:hAnsi="Arial MT"/>
          <w:spacing w:val="-2"/>
          <w:w w:val="85"/>
          <w:sz w:val="20"/>
        </w:rPr>
        <w:t>la période</w:t>
      </w:r>
      <w:r>
        <w:rPr>
          <w:rFonts w:ascii="Arial MT" w:hAnsi="Arial MT"/>
          <w:spacing w:val="-4"/>
          <w:sz w:val="20"/>
        </w:rPr>
        <w:t xml:space="preserve"> </w:t>
      </w:r>
      <w:r>
        <w:rPr>
          <w:rFonts w:ascii="Arial MT" w:hAnsi="Arial MT"/>
          <w:spacing w:val="-2"/>
          <w:w w:val="85"/>
          <w:sz w:val="20"/>
        </w:rPr>
        <w:t>de</w:t>
      </w:r>
      <w:r>
        <w:rPr>
          <w:rFonts w:ascii="Arial MT" w:hAnsi="Arial MT"/>
          <w:spacing w:val="-4"/>
          <w:sz w:val="20"/>
        </w:rPr>
        <w:t xml:space="preserve"> </w:t>
      </w:r>
      <w:r>
        <w:rPr>
          <w:rFonts w:ascii="Arial MT" w:hAnsi="Arial MT"/>
          <w:spacing w:val="-2"/>
          <w:w w:val="85"/>
          <w:sz w:val="20"/>
        </w:rPr>
        <w:t>garantie</w:t>
      </w:r>
      <w:r>
        <w:rPr>
          <w:rFonts w:ascii="Arial MT" w:hAnsi="Arial MT"/>
          <w:spacing w:val="-4"/>
          <w:sz w:val="20"/>
        </w:rPr>
        <w:t xml:space="preserve"> </w:t>
      </w:r>
      <w:r>
        <w:rPr>
          <w:rFonts w:ascii="Arial MT" w:hAnsi="Arial MT"/>
          <w:spacing w:val="-2"/>
          <w:w w:val="85"/>
          <w:sz w:val="20"/>
        </w:rPr>
        <w:t>qui</w:t>
      </w:r>
      <w:r>
        <w:rPr>
          <w:rFonts w:ascii="Arial MT" w:hAnsi="Arial MT"/>
          <w:spacing w:val="-4"/>
          <w:w w:val="85"/>
          <w:sz w:val="20"/>
        </w:rPr>
        <w:t xml:space="preserve"> </w:t>
      </w:r>
      <w:r>
        <w:rPr>
          <w:rFonts w:ascii="Arial MT" w:hAnsi="Arial MT"/>
          <w:spacing w:val="-2"/>
          <w:w w:val="85"/>
          <w:sz w:val="20"/>
        </w:rPr>
        <w:t>donne</w:t>
      </w:r>
      <w:r>
        <w:rPr>
          <w:rFonts w:ascii="Arial MT" w:hAnsi="Arial MT"/>
          <w:spacing w:val="-4"/>
          <w:sz w:val="20"/>
        </w:rPr>
        <w:t xml:space="preserve"> </w:t>
      </w:r>
      <w:r>
        <w:rPr>
          <w:rFonts w:ascii="Arial MT" w:hAnsi="Arial MT"/>
          <w:spacing w:val="-2"/>
          <w:w w:val="85"/>
          <w:sz w:val="20"/>
        </w:rPr>
        <w:t>lieu</w:t>
      </w:r>
      <w:r>
        <w:rPr>
          <w:rFonts w:ascii="Arial MT" w:hAnsi="Arial MT"/>
          <w:spacing w:val="-4"/>
          <w:sz w:val="20"/>
        </w:rPr>
        <w:t xml:space="preserve"> </w:t>
      </w:r>
      <w:r>
        <w:rPr>
          <w:rFonts w:ascii="Arial MT" w:hAnsi="Arial MT"/>
          <w:spacing w:val="-2"/>
          <w:w w:val="85"/>
          <w:sz w:val="20"/>
        </w:rPr>
        <w:t>à la réception</w:t>
      </w:r>
      <w:r>
        <w:rPr>
          <w:rFonts w:ascii="Arial MT" w:hAnsi="Arial MT"/>
          <w:spacing w:val="-4"/>
          <w:sz w:val="20"/>
        </w:rPr>
        <w:t xml:space="preserve"> </w:t>
      </w:r>
      <w:r>
        <w:rPr>
          <w:rFonts w:ascii="Arial MT" w:hAnsi="Arial MT"/>
          <w:spacing w:val="-2"/>
          <w:w w:val="85"/>
          <w:sz w:val="20"/>
        </w:rPr>
        <w:t>définitive</w:t>
      </w:r>
      <w:r>
        <w:rPr>
          <w:rFonts w:ascii="Arial MT" w:hAnsi="Arial MT"/>
          <w:spacing w:val="-4"/>
          <w:sz w:val="20"/>
        </w:rPr>
        <w:t xml:space="preserve"> </w:t>
      </w:r>
      <w:r>
        <w:rPr>
          <w:rFonts w:ascii="Arial MT" w:hAnsi="Arial MT"/>
          <w:spacing w:val="-2"/>
          <w:w w:val="85"/>
          <w:sz w:val="20"/>
        </w:rPr>
        <w:t>des travaux,</w:t>
      </w:r>
      <w:r>
        <w:rPr>
          <w:rFonts w:ascii="Arial MT" w:hAnsi="Arial MT"/>
          <w:spacing w:val="-2"/>
          <w:sz w:val="20"/>
        </w:rPr>
        <w:t xml:space="preserve"> </w:t>
      </w:r>
      <w:r>
        <w:rPr>
          <w:rFonts w:ascii="Arial MT" w:hAnsi="Arial MT"/>
          <w:spacing w:val="-2"/>
          <w:w w:val="85"/>
          <w:sz w:val="20"/>
        </w:rPr>
        <w:t>l’Ingénieur</w:t>
      </w:r>
      <w:r>
        <w:rPr>
          <w:rFonts w:ascii="Arial MT" w:hAnsi="Arial MT"/>
          <w:spacing w:val="-3"/>
          <w:sz w:val="20"/>
        </w:rPr>
        <w:t xml:space="preserve"> </w:t>
      </w:r>
      <w:r>
        <w:rPr>
          <w:rFonts w:ascii="Arial MT" w:hAnsi="Arial MT"/>
          <w:spacing w:val="-2"/>
          <w:w w:val="85"/>
          <w:sz w:val="20"/>
        </w:rPr>
        <w:t>dresse</w:t>
      </w:r>
      <w:r>
        <w:rPr>
          <w:rFonts w:ascii="Arial MT" w:hAnsi="Arial MT"/>
          <w:spacing w:val="-4"/>
          <w:sz w:val="20"/>
        </w:rPr>
        <w:t xml:space="preserve"> </w:t>
      </w:r>
      <w:r>
        <w:rPr>
          <w:rFonts w:ascii="Arial MT" w:hAnsi="Arial MT"/>
          <w:spacing w:val="-2"/>
          <w:w w:val="85"/>
          <w:sz w:val="20"/>
        </w:rPr>
        <w:t>le</w:t>
      </w:r>
      <w:r>
        <w:rPr>
          <w:rFonts w:ascii="Arial MT" w:hAnsi="Arial MT"/>
          <w:spacing w:val="-4"/>
          <w:sz w:val="20"/>
        </w:rPr>
        <w:t xml:space="preserve"> </w:t>
      </w:r>
      <w:r>
        <w:rPr>
          <w:rFonts w:ascii="Arial MT" w:hAnsi="Arial MT"/>
          <w:spacing w:val="-2"/>
          <w:w w:val="85"/>
          <w:sz w:val="20"/>
        </w:rPr>
        <w:t>décompte général</w:t>
      </w:r>
      <w:r>
        <w:rPr>
          <w:rFonts w:ascii="Arial MT" w:hAnsi="Arial MT"/>
          <w:spacing w:val="-4"/>
          <w:w w:val="85"/>
          <w:sz w:val="20"/>
        </w:rPr>
        <w:t xml:space="preserve"> </w:t>
      </w:r>
      <w:r>
        <w:rPr>
          <w:rFonts w:ascii="Arial MT" w:hAnsi="Arial MT"/>
          <w:spacing w:val="-2"/>
          <w:w w:val="85"/>
          <w:sz w:val="20"/>
        </w:rPr>
        <w:t xml:space="preserve">et </w:t>
      </w:r>
      <w:r>
        <w:rPr>
          <w:rFonts w:ascii="Arial MT" w:hAnsi="Arial MT"/>
          <w:w w:val="90"/>
          <w:sz w:val="20"/>
        </w:rPr>
        <w:t>définitif</w:t>
      </w:r>
      <w:r>
        <w:rPr>
          <w:rFonts w:ascii="Arial MT" w:hAnsi="Arial MT"/>
          <w:spacing w:val="-4"/>
          <w:w w:val="90"/>
          <w:sz w:val="20"/>
        </w:rPr>
        <w:t xml:space="preserve"> </w:t>
      </w:r>
      <w:r>
        <w:rPr>
          <w:rFonts w:ascii="Arial MT" w:hAnsi="Arial MT"/>
          <w:w w:val="90"/>
          <w:sz w:val="20"/>
        </w:rPr>
        <w:t>du</w:t>
      </w:r>
      <w:r>
        <w:rPr>
          <w:rFonts w:ascii="Arial MT" w:hAnsi="Arial MT"/>
          <w:spacing w:val="-2"/>
          <w:w w:val="90"/>
          <w:sz w:val="20"/>
        </w:rPr>
        <w:t xml:space="preserve"> </w:t>
      </w:r>
      <w:r>
        <w:rPr>
          <w:rFonts w:ascii="Arial MT" w:hAnsi="Arial MT"/>
          <w:w w:val="90"/>
          <w:sz w:val="20"/>
        </w:rPr>
        <w:t>marché</w:t>
      </w:r>
      <w:r>
        <w:rPr>
          <w:rFonts w:ascii="Arial MT" w:hAnsi="Arial MT"/>
          <w:spacing w:val="-2"/>
          <w:w w:val="90"/>
          <w:sz w:val="20"/>
        </w:rPr>
        <w:t xml:space="preserve"> </w:t>
      </w:r>
      <w:r>
        <w:rPr>
          <w:rFonts w:ascii="Arial MT" w:hAnsi="Arial MT"/>
          <w:w w:val="90"/>
          <w:sz w:val="20"/>
        </w:rPr>
        <w:t>qu’il</w:t>
      </w:r>
      <w:r>
        <w:rPr>
          <w:rFonts w:ascii="Arial MT" w:hAnsi="Arial MT"/>
          <w:spacing w:val="-7"/>
          <w:w w:val="90"/>
          <w:sz w:val="20"/>
        </w:rPr>
        <w:t xml:space="preserve"> </w:t>
      </w:r>
      <w:r>
        <w:rPr>
          <w:rFonts w:ascii="Arial MT" w:hAnsi="Arial MT"/>
          <w:w w:val="90"/>
          <w:sz w:val="20"/>
        </w:rPr>
        <w:t>fait</w:t>
      </w:r>
      <w:r>
        <w:rPr>
          <w:rFonts w:ascii="Arial MT" w:hAnsi="Arial MT"/>
          <w:spacing w:val="-1"/>
          <w:w w:val="90"/>
          <w:sz w:val="20"/>
        </w:rPr>
        <w:t xml:space="preserve"> </w:t>
      </w:r>
      <w:r>
        <w:rPr>
          <w:rFonts w:ascii="Arial MT" w:hAnsi="Arial MT"/>
          <w:w w:val="90"/>
          <w:sz w:val="20"/>
        </w:rPr>
        <w:t>signer</w:t>
      </w:r>
      <w:r>
        <w:rPr>
          <w:rFonts w:ascii="Arial MT" w:hAnsi="Arial MT"/>
          <w:spacing w:val="-2"/>
          <w:w w:val="90"/>
          <w:sz w:val="20"/>
        </w:rPr>
        <w:t xml:space="preserve"> </w:t>
      </w:r>
      <w:r>
        <w:rPr>
          <w:rFonts w:ascii="Arial MT" w:hAnsi="Arial MT"/>
          <w:w w:val="90"/>
          <w:sz w:val="20"/>
        </w:rPr>
        <w:t>contradictoirement</w:t>
      </w:r>
      <w:r>
        <w:rPr>
          <w:rFonts w:ascii="Arial MT" w:hAnsi="Arial MT"/>
          <w:spacing w:val="-4"/>
          <w:w w:val="90"/>
          <w:sz w:val="20"/>
        </w:rPr>
        <w:t xml:space="preserve"> </w:t>
      </w:r>
      <w:r>
        <w:rPr>
          <w:rFonts w:ascii="Arial MT" w:hAnsi="Arial MT"/>
          <w:w w:val="90"/>
          <w:sz w:val="20"/>
        </w:rPr>
        <w:t>par</w:t>
      </w:r>
      <w:r>
        <w:rPr>
          <w:rFonts w:ascii="Arial MT" w:hAnsi="Arial MT"/>
          <w:spacing w:val="-2"/>
          <w:w w:val="90"/>
          <w:sz w:val="20"/>
        </w:rPr>
        <w:t xml:space="preserve"> </w:t>
      </w:r>
      <w:r>
        <w:rPr>
          <w:rFonts w:ascii="Arial MT" w:hAnsi="Arial MT"/>
          <w:w w:val="90"/>
          <w:sz w:val="20"/>
        </w:rPr>
        <w:t>le</w:t>
      </w:r>
      <w:r>
        <w:rPr>
          <w:rFonts w:ascii="Arial MT" w:hAnsi="Arial MT"/>
          <w:spacing w:val="-2"/>
          <w:w w:val="90"/>
          <w:sz w:val="20"/>
        </w:rPr>
        <w:t xml:space="preserve"> </w:t>
      </w:r>
      <w:r>
        <w:rPr>
          <w:rFonts w:ascii="Arial MT" w:hAnsi="Arial MT"/>
          <w:w w:val="90"/>
          <w:sz w:val="20"/>
        </w:rPr>
        <w:t>Cocontractant</w:t>
      </w:r>
      <w:r>
        <w:rPr>
          <w:rFonts w:ascii="Arial MT" w:hAnsi="Arial MT"/>
          <w:spacing w:val="-1"/>
          <w:w w:val="90"/>
          <w:sz w:val="20"/>
        </w:rPr>
        <w:t xml:space="preserve"> </w:t>
      </w:r>
      <w:r>
        <w:rPr>
          <w:rFonts w:ascii="Arial MT" w:hAnsi="Arial MT"/>
          <w:w w:val="90"/>
          <w:sz w:val="20"/>
        </w:rPr>
        <w:t>et</w:t>
      </w:r>
      <w:r>
        <w:rPr>
          <w:rFonts w:ascii="Arial MT" w:hAnsi="Arial MT"/>
          <w:spacing w:val="-1"/>
          <w:w w:val="90"/>
          <w:sz w:val="20"/>
        </w:rPr>
        <w:t xml:space="preserve"> </w:t>
      </w:r>
      <w:r>
        <w:rPr>
          <w:rFonts w:ascii="Arial MT" w:hAnsi="Arial MT"/>
          <w:w w:val="90"/>
          <w:sz w:val="20"/>
        </w:rPr>
        <w:t>le Maître</w:t>
      </w:r>
      <w:r>
        <w:rPr>
          <w:rFonts w:ascii="Arial MT" w:hAnsi="Arial MT"/>
          <w:spacing w:val="-2"/>
          <w:w w:val="90"/>
          <w:sz w:val="20"/>
        </w:rPr>
        <w:t xml:space="preserve"> </w:t>
      </w:r>
      <w:r>
        <w:rPr>
          <w:rFonts w:ascii="Arial MT" w:hAnsi="Arial MT"/>
          <w:w w:val="90"/>
          <w:sz w:val="20"/>
        </w:rPr>
        <w:t>d’Ouvrage</w:t>
      </w:r>
      <w:r>
        <w:rPr>
          <w:rFonts w:ascii="Arial MT" w:hAnsi="Arial MT"/>
          <w:spacing w:val="-1"/>
          <w:w w:val="90"/>
          <w:sz w:val="20"/>
        </w:rPr>
        <w:t xml:space="preserve"> </w:t>
      </w:r>
      <w:r>
        <w:rPr>
          <w:rFonts w:ascii="Arial MT" w:hAnsi="Arial MT"/>
          <w:w w:val="90"/>
          <w:sz w:val="20"/>
        </w:rPr>
        <w:t>qui</w:t>
      </w:r>
      <w:r>
        <w:rPr>
          <w:rFonts w:ascii="Arial MT" w:hAnsi="Arial MT"/>
          <w:spacing w:val="-3"/>
          <w:w w:val="90"/>
          <w:sz w:val="20"/>
        </w:rPr>
        <w:t xml:space="preserve"> </w:t>
      </w:r>
      <w:r>
        <w:rPr>
          <w:rFonts w:ascii="Arial MT" w:hAnsi="Arial MT"/>
          <w:w w:val="90"/>
          <w:sz w:val="20"/>
        </w:rPr>
        <w:t>le transmet</w:t>
      </w:r>
      <w:r>
        <w:rPr>
          <w:rFonts w:ascii="Arial MT" w:hAnsi="Arial MT"/>
          <w:spacing w:val="-4"/>
          <w:w w:val="90"/>
          <w:sz w:val="20"/>
        </w:rPr>
        <w:t xml:space="preserve"> </w:t>
      </w:r>
      <w:r>
        <w:rPr>
          <w:rFonts w:ascii="Arial MT" w:hAnsi="Arial MT"/>
          <w:w w:val="90"/>
          <w:sz w:val="20"/>
        </w:rPr>
        <w:t>au</w:t>
      </w:r>
      <w:r>
        <w:rPr>
          <w:rFonts w:ascii="Arial MT" w:hAnsi="Arial MT"/>
          <w:spacing w:val="-2"/>
          <w:w w:val="90"/>
          <w:sz w:val="20"/>
        </w:rPr>
        <w:t xml:space="preserve"> </w:t>
      </w:r>
      <w:r>
        <w:rPr>
          <w:rFonts w:ascii="Arial MT" w:hAnsi="Arial MT"/>
          <w:w w:val="90"/>
          <w:sz w:val="20"/>
        </w:rPr>
        <w:t xml:space="preserve">Délégué </w:t>
      </w:r>
      <w:r>
        <w:rPr>
          <w:rFonts w:ascii="Arial MT" w:hAnsi="Arial MT"/>
          <w:w w:val="85"/>
          <w:sz w:val="20"/>
        </w:rPr>
        <w:t>Départemental</w:t>
      </w:r>
      <w:r>
        <w:rPr>
          <w:rFonts w:ascii="Arial MT" w:hAnsi="Arial MT"/>
          <w:spacing w:val="-6"/>
          <w:w w:val="85"/>
          <w:sz w:val="20"/>
        </w:rPr>
        <w:t xml:space="preserve"> </w:t>
      </w:r>
      <w:r>
        <w:rPr>
          <w:rFonts w:ascii="Arial MT" w:hAnsi="Arial MT"/>
          <w:w w:val="85"/>
          <w:sz w:val="20"/>
        </w:rPr>
        <w:t>des</w:t>
      </w:r>
      <w:r>
        <w:rPr>
          <w:rFonts w:ascii="Arial MT" w:hAnsi="Arial MT"/>
          <w:spacing w:val="-8"/>
          <w:w w:val="85"/>
          <w:sz w:val="20"/>
        </w:rPr>
        <w:t xml:space="preserve"> </w:t>
      </w:r>
      <w:r>
        <w:rPr>
          <w:rFonts w:ascii="Arial MT" w:hAnsi="Arial MT"/>
          <w:w w:val="85"/>
          <w:sz w:val="20"/>
        </w:rPr>
        <w:t>Marchés</w:t>
      </w:r>
      <w:r>
        <w:rPr>
          <w:rFonts w:ascii="Arial MT" w:hAnsi="Arial MT"/>
          <w:spacing w:val="-5"/>
          <w:w w:val="85"/>
          <w:sz w:val="20"/>
        </w:rPr>
        <w:t xml:space="preserve"> </w:t>
      </w:r>
      <w:r>
        <w:rPr>
          <w:rFonts w:ascii="Arial MT" w:hAnsi="Arial MT"/>
          <w:w w:val="85"/>
          <w:sz w:val="20"/>
        </w:rPr>
        <w:t>Publics</w:t>
      </w:r>
      <w:r>
        <w:rPr>
          <w:rFonts w:ascii="Arial MT" w:hAnsi="Arial MT"/>
          <w:spacing w:val="-8"/>
          <w:w w:val="85"/>
          <w:sz w:val="20"/>
        </w:rPr>
        <w:t xml:space="preserve"> </w:t>
      </w:r>
      <w:r>
        <w:rPr>
          <w:rFonts w:ascii="Arial MT" w:hAnsi="Arial MT"/>
          <w:w w:val="85"/>
          <w:sz w:val="20"/>
        </w:rPr>
        <w:t>qui</w:t>
      </w:r>
      <w:r>
        <w:rPr>
          <w:rFonts w:ascii="Arial MT" w:hAnsi="Arial MT"/>
          <w:spacing w:val="-13"/>
          <w:w w:val="85"/>
          <w:sz w:val="20"/>
        </w:rPr>
        <w:t xml:space="preserve"> </w:t>
      </w:r>
      <w:r>
        <w:rPr>
          <w:rFonts w:ascii="Arial MT" w:hAnsi="Arial MT"/>
          <w:w w:val="85"/>
          <w:sz w:val="20"/>
        </w:rPr>
        <w:t>y</w:t>
      </w:r>
      <w:r>
        <w:rPr>
          <w:rFonts w:ascii="Arial MT" w:hAnsi="Arial MT"/>
          <w:spacing w:val="-5"/>
          <w:w w:val="85"/>
          <w:sz w:val="20"/>
        </w:rPr>
        <w:t xml:space="preserve"> </w:t>
      </w:r>
      <w:r>
        <w:rPr>
          <w:rFonts w:ascii="Arial MT" w:hAnsi="Arial MT"/>
          <w:w w:val="85"/>
          <w:sz w:val="20"/>
        </w:rPr>
        <w:t>appose</w:t>
      </w:r>
      <w:r>
        <w:rPr>
          <w:rFonts w:ascii="Arial MT" w:hAnsi="Arial MT"/>
          <w:spacing w:val="-6"/>
          <w:w w:val="85"/>
          <w:sz w:val="20"/>
        </w:rPr>
        <w:t xml:space="preserve"> </w:t>
      </w:r>
      <w:r>
        <w:rPr>
          <w:rFonts w:ascii="Arial MT" w:hAnsi="Arial MT"/>
          <w:w w:val="85"/>
          <w:sz w:val="20"/>
        </w:rPr>
        <w:t>le</w:t>
      </w:r>
      <w:r>
        <w:rPr>
          <w:rFonts w:ascii="Arial MT" w:hAnsi="Arial MT"/>
          <w:spacing w:val="-5"/>
          <w:w w:val="85"/>
          <w:sz w:val="20"/>
        </w:rPr>
        <w:t xml:space="preserve"> </w:t>
      </w:r>
      <w:r>
        <w:rPr>
          <w:rFonts w:ascii="Arial MT" w:hAnsi="Arial MT"/>
          <w:w w:val="85"/>
          <w:sz w:val="20"/>
        </w:rPr>
        <w:t>visa.</w:t>
      </w:r>
      <w:r>
        <w:rPr>
          <w:rFonts w:ascii="Arial MT" w:hAnsi="Arial MT"/>
          <w:spacing w:val="-8"/>
          <w:w w:val="85"/>
          <w:sz w:val="20"/>
        </w:rPr>
        <w:t xml:space="preserve"> </w:t>
      </w:r>
      <w:r>
        <w:rPr>
          <w:rFonts w:ascii="Arial MT" w:hAnsi="Arial MT"/>
          <w:w w:val="85"/>
          <w:sz w:val="20"/>
        </w:rPr>
        <w:t>Ce</w:t>
      </w:r>
      <w:r>
        <w:rPr>
          <w:rFonts w:ascii="Arial MT" w:hAnsi="Arial MT"/>
          <w:spacing w:val="-6"/>
          <w:w w:val="85"/>
          <w:sz w:val="20"/>
        </w:rPr>
        <w:t xml:space="preserve"> </w:t>
      </w:r>
      <w:r>
        <w:rPr>
          <w:rFonts w:ascii="Arial MT" w:hAnsi="Arial MT"/>
          <w:w w:val="85"/>
          <w:sz w:val="20"/>
        </w:rPr>
        <w:t>décompte</w:t>
      </w:r>
      <w:r>
        <w:rPr>
          <w:rFonts w:ascii="Arial MT" w:hAnsi="Arial MT"/>
          <w:spacing w:val="-5"/>
          <w:w w:val="85"/>
          <w:sz w:val="20"/>
        </w:rPr>
        <w:t xml:space="preserve"> </w:t>
      </w:r>
      <w:r>
        <w:rPr>
          <w:rFonts w:ascii="Arial MT" w:hAnsi="Arial MT"/>
          <w:w w:val="85"/>
          <w:sz w:val="20"/>
        </w:rPr>
        <w:t>comprend</w:t>
      </w:r>
      <w:r>
        <w:rPr>
          <w:rFonts w:ascii="Arial MT" w:hAnsi="Arial MT"/>
          <w:spacing w:val="-6"/>
          <w:w w:val="85"/>
          <w:sz w:val="20"/>
        </w:rPr>
        <w:t xml:space="preserve"> </w:t>
      </w:r>
      <w:r>
        <w:rPr>
          <w:rFonts w:ascii="Arial MT" w:hAnsi="Arial MT"/>
          <w:w w:val="85"/>
          <w:sz w:val="20"/>
        </w:rPr>
        <w:t>:</w:t>
      </w:r>
    </w:p>
    <w:p w:rsidR="004D428F" w:rsidRDefault="003F159A">
      <w:pPr>
        <w:pStyle w:val="Paragraphedeliste"/>
        <w:numPr>
          <w:ilvl w:val="2"/>
          <w:numId w:val="72"/>
        </w:numPr>
        <w:tabs>
          <w:tab w:val="left" w:pos="1587"/>
        </w:tabs>
        <w:spacing w:before="22"/>
        <w:ind w:left="1587" w:hanging="345"/>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décompte</w:t>
      </w:r>
      <w:r>
        <w:rPr>
          <w:rFonts w:ascii="Arial MT" w:hAnsi="Arial MT"/>
          <w:spacing w:val="-4"/>
          <w:sz w:val="20"/>
        </w:rPr>
        <w:t xml:space="preserve"> </w:t>
      </w:r>
      <w:r>
        <w:rPr>
          <w:rFonts w:ascii="Arial MT" w:hAnsi="Arial MT"/>
          <w:spacing w:val="-2"/>
          <w:w w:val="80"/>
          <w:sz w:val="20"/>
        </w:rPr>
        <w:t>final,</w:t>
      </w:r>
    </w:p>
    <w:p w:rsidR="004D428F" w:rsidRDefault="003F159A">
      <w:pPr>
        <w:pStyle w:val="Paragraphedeliste"/>
        <w:numPr>
          <w:ilvl w:val="2"/>
          <w:numId w:val="72"/>
        </w:numPr>
        <w:tabs>
          <w:tab w:val="left" w:pos="1587"/>
        </w:tabs>
        <w:spacing w:before="14"/>
        <w:ind w:left="1587" w:hanging="345"/>
        <w:rPr>
          <w:rFonts w:ascii="Arial MT" w:hAnsi="Arial MT"/>
          <w:sz w:val="20"/>
        </w:rPr>
      </w:pPr>
      <w:r>
        <w:rPr>
          <w:rFonts w:ascii="Arial MT" w:hAnsi="Arial MT"/>
          <w:w w:val="80"/>
          <w:sz w:val="20"/>
        </w:rPr>
        <w:t>l’acompte</w:t>
      </w:r>
      <w:r>
        <w:rPr>
          <w:rFonts w:ascii="Arial MT" w:hAnsi="Arial MT"/>
          <w:spacing w:val="-6"/>
          <w:sz w:val="20"/>
        </w:rPr>
        <w:t xml:space="preserve"> </w:t>
      </w:r>
      <w:r>
        <w:rPr>
          <w:rFonts w:ascii="Arial MT" w:hAnsi="Arial MT"/>
          <w:w w:val="80"/>
          <w:sz w:val="20"/>
        </w:rPr>
        <w:t>pour</w:t>
      </w:r>
      <w:r>
        <w:rPr>
          <w:rFonts w:ascii="Arial MT" w:hAnsi="Arial MT"/>
          <w:spacing w:val="-2"/>
          <w:sz w:val="20"/>
        </w:rPr>
        <w:t xml:space="preserve"> </w:t>
      </w:r>
      <w:r>
        <w:rPr>
          <w:rFonts w:ascii="Arial MT" w:hAnsi="Arial MT"/>
          <w:spacing w:val="-2"/>
          <w:w w:val="80"/>
          <w:sz w:val="20"/>
        </w:rPr>
        <w:t>solde,</w:t>
      </w:r>
    </w:p>
    <w:p w:rsidR="004D428F" w:rsidRDefault="003F159A">
      <w:pPr>
        <w:pStyle w:val="Paragraphedeliste"/>
        <w:numPr>
          <w:ilvl w:val="2"/>
          <w:numId w:val="72"/>
        </w:numPr>
        <w:tabs>
          <w:tab w:val="left" w:pos="1587"/>
        </w:tabs>
        <w:spacing w:before="22"/>
        <w:ind w:left="1587" w:hanging="345"/>
        <w:rPr>
          <w:rFonts w:ascii="Arial MT" w:hAnsi="Arial MT"/>
          <w:sz w:val="20"/>
        </w:rPr>
      </w:pPr>
      <w:r>
        <w:rPr>
          <w:rFonts w:ascii="Arial MT" w:hAnsi="Arial MT"/>
          <w:w w:val="80"/>
          <w:sz w:val="20"/>
        </w:rPr>
        <w:t>la</w:t>
      </w:r>
      <w:r>
        <w:rPr>
          <w:rFonts w:ascii="Arial MT" w:hAnsi="Arial MT"/>
          <w:spacing w:val="-10"/>
          <w:sz w:val="20"/>
        </w:rPr>
        <w:t xml:space="preserve"> </w:t>
      </w:r>
      <w:r>
        <w:rPr>
          <w:rFonts w:ascii="Arial MT" w:hAnsi="Arial MT"/>
          <w:w w:val="80"/>
          <w:sz w:val="20"/>
        </w:rPr>
        <w:t>récapitulation</w:t>
      </w:r>
      <w:r>
        <w:rPr>
          <w:rFonts w:ascii="Arial MT" w:hAnsi="Arial MT"/>
          <w:spacing w:val="-3"/>
          <w:sz w:val="20"/>
        </w:rPr>
        <w:t xml:space="preserve"> </w:t>
      </w:r>
      <w:r>
        <w:rPr>
          <w:rFonts w:ascii="Arial MT" w:hAnsi="Arial MT"/>
          <w:w w:val="80"/>
          <w:sz w:val="20"/>
        </w:rPr>
        <w:t>des</w:t>
      </w:r>
      <w:r>
        <w:rPr>
          <w:rFonts w:ascii="Arial MT" w:hAnsi="Arial MT"/>
          <w:spacing w:val="1"/>
          <w:sz w:val="20"/>
        </w:rPr>
        <w:t xml:space="preserve"> </w:t>
      </w:r>
      <w:r>
        <w:rPr>
          <w:rFonts w:ascii="Arial MT" w:hAnsi="Arial MT"/>
          <w:w w:val="80"/>
          <w:sz w:val="20"/>
        </w:rPr>
        <w:t>acomptes</w:t>
      </w:r>
      <w:r>
        <w:rPr>
          <w:rFonts w:ascii="Arial MT" w:hAnsi="Arial MT"/>
          <w:spacing w:val="-8"/>
          <w:sz w:val="20"/>
        </w:rPr>
        <w:t xml:space="preserve"> </w:t>
      </w:r>
      <w:r>
        <w:rPr>
          <w:rFonts w:ascii="Arial MT" w:hAnsi="Arial MT"/>
          <w:spacing w:val="-2"/>
          <w:w w:val="80"/>
          <w:sz w:val="20"/>
        </w:rPr>
        <w:t>mensuels.</w:t>
      </w:r>
    </w:p>
    <w:p w:rsidR="004D428F" w:rsidRDefault="003F159A">
      <w:pPr>
        <w:pStyle w:val="Paragraphedeliste"/>
        <w:numPr>
          <w:ilvl w:val="1"/>
          <w:numId w:val="72"/>
        </w:numPr>
        <w:tabs>
          <w:tab w:val="left" w:pos="1134"/>
        </w:tabs>
        <w:spacing w:before="114"/>
        <w:ind w:right="447" w:firstLine="0"/>
        <w:rPr>
          <w:rFonts w:ascii="Arial MT" w:hAnsi="Arial MT"/>
          <w:sz w:val="20"/>
        </w:rPr>
      </w:pPr>
      <w:r>
        <w:rPr>
          <w:rFonts w:ascii="Arial MT" w:hAnsi="Arial MT"/>
          <w:w w:val="85"/>
          <w:sz w:val="20"/>
        </w:rPr>
        <w:t>La signature du décompte général et</w:t>
      </w:r>
      <w:r>
        <w:rPr>
          <w:rFonts w:ascii="Arial MT" w:hAnsi="Arial MT"/>
          <w:sz w:val="20"/>
        </w:rPr>
        <w:t xml:space="preserve"> </w:t>
      </w:r>
      <w:r>
        <w:rPr>
          <w:rFonts w:ascii="Arial MT" w:hAnsi="Arial MT"/>
          <w:w w:val="85"/>
          <w:sz w:val="20"/>
        </w:rPr>
        <w:t>définitif</w:t>
      </w:r>
      <w:r>
        <w:rPr>
          <w:rFonts w:ascii="Arial MT" w:hAnsi="Arial MT"/>
          <w:sz w:val="20"/>
        </w:rPr>
        <w:t xml:space="preserve"> </w:t>
      </w:r>
      <w:r>
        <w:rPr>
          <w:rFonts w:ascii="Arial MT" w:hAnsi="Arial MT"/>
          <w:w w:val="85"/>
          <w:sz w:val="20"/>
        </w:rPr>
        <w:t>sans</w:t>
      </w:r>
      <w:r>
        <w:rPr>
          <w:rFonts w:ascii="Arial MT" w:hAnsi="Arial MT"/>
          <w:sz w:val="20"/>
        </w:rPr>
        <w:t xml:space="preserve"> </w:t>
      </w:r>
      <w:r>
        <w:rPr>
          <w:rFonts w:ascii="Arial MT" w:hAnsi="Arial MT"/>
          <w:w w:val="85"/>
          <w:sz w:val="20"/>
        </w:rPr>
        <w:t>réserve par</w:t>
      </w:r>
      <w:r>
        <w:rPr>
          <w:rFonts w:ascii="Arial MT" w:hAnsi="Arial MT"/>
          <w:sz w:val="20"/>
        </w:rPr>
        <w:t xml:space="preserve"> </w:t>
      </w:r>
      <w:r>
        <w:rPr>
          <w:rFonts w:ascii="Arial MT" w:hAnsi="Arial MT"/>
          <w:w w:val="85"/>
          <w:sz w:val="20"/>
        </w:rPr>
        <w:t>le Cocontractant,</w:t>
      </w:r>
      <w:r>
        <w:rPr>
          <w:rFonts w:ascii="Arial MT" w:hAnsi="Arial MT"/>
          <w:sz w:val="20"/>
        </w:rPr>
        <w:t xml:space="preserve"> </w:t>
      </w:r>
      <w:r>
        <w:rPr>
          <w:rFonts w:ascii="Arial MT" w:hAnsi="Arial MT"/>
          <w:w w:val="85"/>
          <w:sz w:val="20"/>
        </w:rPr>
        <w:t>lie définitivement les parties</w:t>
      </w:r>
      <w:r>
        <w:rPr>
          <w:rFonts w:ascii="Arial MT" w:hAnsi="Arial MT"/>
          <w:sz w:val="20"/>
        </w:rPr>
        <w:t xml:space="preserve"> </w:t>
      </w:r>
      <w:r>
        <w:rPr>
          <w:rFonts w:ascii="Arial MT" w:hAnsi="Arial MT"/>
          <w:w w:val="85"/>
          <w:sz w:val="20"/>
        </w:rPr>
        <w:t>et met fin</w:t>
      </w:r>
      <w:r>
        <w:rPr>
          <w:rFonts w:ascii="Arial MT" w:hAnsi="Arial MT"/>
          <w:sz w:val="20"/>
        </w:rPr>
        <w:t xml:space="preserve"> </w:t>
      </w:r>
      <w:r>
        <w:rPr>
          <w:rFonts w:ascii="Arial MT" w:hAnsi="Arial MT"/>
          <w:w w:val="85"/>
          <w:sz w:val="20"/>
        </w:rPr>
        <w:t>au marché,</w:t>
      </w:r>
      <w:r>
        <w:rPr>
          <w:rFonts w:ascii="Arial MT" w:hAnsi="Arial MT"/>
          <w:spacing w:val="-4"/>
          <w:w w:val="85"/>
          <w:sz w:val="20"/>
        </w:rPr>
        <w:t xml:space="preserve"> </w:t>
      </w:r>
      <w:r>
        <w:rPr>
          <w:rFonts w:ascii="Arial MT" w:hAnsi="Arial MT"/>
          <w:w w:val="85"/>
          <w:sz w:val="20"/>
        </w:rPr>
        <w:t>sauf</w:t>
      </w:r>
      <w:r>
        <w:rPr>
          <w:rFonts w:ascii="Arial MT" w:hAnsi="Arial MT"/>
          <w:spacing w:val="-6"/>
          <w:w w:val="85"/>
          <w:sz w:val="20"/>
        </w:rPr>
        <w:t xml:space="preserve"> </w:t>
      </w:r>
      <w:r>
        <w:rPr>
          <w:rFonts w:ascii="Arial MT" w:hAnsi="Arial MT"/>
          <w:w w:val="85"/>
          <w:sz w:val="20"/>
        </w:rPr>
        <w:t>en</w:t>
      </w:r>
      <w:r>
        <w:rPr>
          <w:rFonts w:ascii="Arial MT" w:hAnsi="Arial MT"/>
          <w:spacing w:val="-2"/>
          <w:w w:val="85"/>
          <w:sz w:val="20"/>
        </w:rPr>
        <w:t xml:space="preserve"> </w:t>
      </w:r>
      <w:r>
        <w:rPr>
          <w:rFonts w:ascii="Arial MT" w:hAnsi="Arial MT"/>
          <w:w w:val="85"/>
          <w:sz w:val="20"/>
        </w:rPr>
        <w:t>ce</w:t>
      </w:r>
      <w:r>
        <w:rPr>
          <w:rFonts w:ascii="Arial MT" w:hAnsi="Arial MT"/>
          <w:spacing w:val="-2"/>
          <w:w w:val="85"/>
          <w:sz w:val="20"/>
        </w:rPr>
        <w:t xml:space="preserve"> </w:t>
      </w:r>
      <w:r>
        <w:rPr>
          <w:rFonts w:ascii="Arial MT" w:hAnsi="Arial MT"/>
          <w:w w:val="85"/>
          <w:sz w:val="20"/>
        </w:rPr>
        <w:t>qui</w:t>
      </w:r>
      <w:r>
        <w:rPr>
          <w:rFonts w:ascii="Arial MT" w:hAnsi="Arial MT"/>
          <w:spacing w:val="-4"/>
          <w:w w:val="85"/>
          <w:sz w:val="20"/>
        </w:rPr>
        <w:t xml:space="preserve"> </w:t>
      </w:r>
      <w:r>
        <w:rPr>
          <w:rFonts w:ascii="Arial MT" w:hAnsi="Arial MT"/>
          <w:w w:val="85"/>
          <w:sz w:val="20"/>
        </w:rPr>
        <w:t>concerne</w:t>
      </w:r>
      <w:r>
        <w:rPr>
          <w:rFonts w:ascii="Arial MT" w:hAnsi="Arial MT"/>
          <w:spacing w:val="-2"/>
          <w:w w:val="85"/>
          <w:sz w:val="20"/>
        </w:rPr>
        <w:t xml:space="preserve"> </w:t>
      </w:r>
      <w:r>
        <w:rPr>
          <w:rFonts w:ascii="Arial MT" w:hAnsi="Arial MT"/>
          <w:w w:val="85"/>
          <w:sz w:val="20"/>
        </w:rPr>
        <w:t>les intérêts</w:t>
      </w:r>
      <w:r>
        <w:rPr>
          <w:rFonts w:ascii="Arial MT" w:hAnsi="Arial MT"/>
          <w:spacing w:val="-6"/>
          <w:w w:val="85"/>
          <w:sz w:val="20"/>
        </w:rPr>
        <w:t xml:space="preserve"> </w:t>
      </w:r>
      <w:r>
        <w:rPr>
          <w:rFonts w:ascii="Arial MT" w:hAnsi="Arial MT"/>
          <w:w w:val="85"/>
          <w:sz w:val="20"/>
        </w:rPr>
        <w:t>moratoires.</w:t>
      </w:r>
    </w:p>
    <w:p w:rsidR="004D428F" w:rsidRDefault="003F159A">
      <w:pPr>
        <w:tabs>
          <w:tab w:val="left" w:pos="2070"/>
        </w:tabs>
        <w:spacing w:before="124"/>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38</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MODALITES</w:t>
      </w:r>
      <w:r>
        <w:rPr>
          <w:rFonts w:ascii="Arial"/>
          <w:b/>
          <w:spacing w:val="-3"/>
          <w:sz w:val="20"/>
        </w:rPr>
        <w:t xml:space="preserve"> </w:t>
      </w:r>
      <w:r>
        <w:rPr>
          <w:rFonts w:ascii="Arial"/>
          <w:b/>
          <w:w w:val="80"/>
          <w:sz w:val="20"/>
        </w:rPr>
        <w:t>ET</w:t>
      </w:r>
      <w:r>
        <w:rPr>
          <w:rFonts w:ascii="Arial"/>
          <w:b/>
          <w:spacing w:val="1"/>
          <w:sz w:val="20"/>
        </w:rPr>
        <w:t xml:space="preserve"> </w:t>
      </w:r>
      <w:r>
        <w:rPr>
          <w:rFonts w:ascii="Arial"/>
          <w:b/>
          <w:w w:val="80"/>
          <w:sz w:val="20"/>
        </w:rPr>
        <w:t>REGLEMENT</w:t>
      </w:r>
      <w:r>
        <w:rPr>
          <w:rFonts w:ascii="Arial"/>
          <w:b/>
          <w:sz w:val="20"/>
        </w:rPr>
        <w:t xml:space="preserve"> </w:t>
      </w:r>
      <w:r>
        <w:rPr>
          <w:rFonts w:ascii="Arial"/>
          <w:b/>
          <w:w w:val="80"/>
          <w:sz w:val="20"/>
        </w:rPr>
        <w:t>DES</w:t>
      </w:r>
      <w:r>
        <w:rPr>
          <w:rFonts w:ascii="Arial"/>
          <w:b/>
          <w:spacing w:val="-2"/>
          <w:sz w:val="20"/>
        </w:rPr>
        <w:t xml:space="preserve"> </w:t>
      </w:r>
      <w:r>
        <w:rPr>
          <w:rFonts w:ascii="Arial"/>
          <w:b/>
          <w:w w:val="80"/>
          <w:sz w:val="20"/>
        </w:rPr>
        <w:t>TRAVAUX</w:t>
      </w:r>
      <w:r>
        <w:rPr>
          <w:rFonts w:ascii="Arial"/>
          <w:b/>
          <w:spacing w:val="-2"/>
          <w:sz w:val="20"/>
        </w:rPr>
        <w:t xml:space="preserve"> </w:t>
      </w:r>
      <w:r>
        <w:rPr>
          <w:rFonts w:ascii="Arial"/>
          <w:b/>
          <w:spacing w:val="-2"/>
          <w:w w:val="80"/>
          <w:sz w:val="20"/>
        </w:rPr>
        <w:t>EXECUTES</w:t>
      </w:r>
    </w:p>
    <w:p w:rsidR="004D428F" w:rsidRDefault="003F159A">
      <w:pPr>
        <w:pStyle w:val="Paragraphedeliste"/>
        <w:numPr>
          <w:ilvl w:val="1"/>
          <w:numId w:val="71"/>
        </w:numPr>
        <w:tabs>
          <w:tab w:val="left" w:pos="1134"/>
        </w:tabs>
        <w:spacing w:before="115"/>
        <w:rPr>
          <w:rFonts w:ascii="Arial MT" w:hAnsi="Arial MT"/>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Maître</w:t>
      </w:r>
      <w:r>
        <w:rPr>
          <w:rFonts w:ascii="Arial MT" w:hAnsi="Arial MT"/>
          <w:spacing w:val="-5"/>
          <w:sz w:val="20"/>
        </w:rPr>
        <w:t xml:space="preserve"> </w:t>
      </w:r>
      <w:r>
        <w:rPr>
          <w:rFonts w:ascii="Arial MT" w:hAnsi="Arial MT"/>
          <w:w w:val="80"/>
          <w:sz w:val="20"/>
        </w:rPr>
        <w:t>d’Ouvrage</w:t>
      </w:r>
      <w:r>
        <w:rPr>
          <w:rFonts w:ascii="Arial MT" w:hAnsi="Arial MT"/>
          <w:spacing w:val="-1"/>
          <w:sz w:val="20"/>
        </w:rPr>
        <w:t xml:space="preserve"> </w:t>
      </w:r>
      <w:r>
        <w:rPr>
          <w:rFonts w:ascii="Arial MT" w:hAnsi="Arial MT"/>
          <w:w w:val="80"/>
          <w:sz w:val="20"/>
        </w:rPr>
        <w:t>est</w:t>
      </w:r>
      <w:r>
        <w:rPr>
          <w:rFonts w:ascii="Arial MT" w:hAnsi="Arial MT"/>
          <w:spacing w:val="-1"/>
          <w:sz w:val="20"/>
        </w:rPr>
        <w:t xml:space="preserve"> </w:t>
      </w:r>
      <w:r>
        <w:rPr>
          <w:rFonts w:ascii="Arial MT" w:hAnsi="Arial MT"/>
          <w:w w:val="80"/>
          <w:sz w:val="20"/>
        </w:rPr>
        <w:t>chargé</w:t>
      </w:r>
      <w:r>
        <w:rPr>
          <w:rFonts w:ascii="Arial MT" w:hAnsi="Arial MT"/>
          <w:spacing w:val="-5"/>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la</w:t>
      </w:r>
      <w:r>
        <w:rPr>
          <w:rFonts w:ascii="Arial MT" w:hAnsi="Arial MT"/>
          <w:spacing w:val="-4"/>
          <w:sz w:val="20"/>
        </w:rPr>
        <w:t xml:space="preserve"> </w:t>
      </w:r>
      <w:r>
        <w:rPr>
          <w:rFonts w:ascii="Arial MT" w:hAnsi="Arial MT"/>
          <w:w w:val="80"/>
          <w:sz w:val="20"/>
        </w:rPr>
        <w:t>liquidation</w:t>
      </w:r>
      <w:r>
        <w:rPr>
          <w:rFonts w:ascii="Arial MT" w:hAnsi="Arial MT"/>
          <w:spacing w:val="-5"/>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présente</w:t>
      </w:r>
      <w:r>
        <w:rPr>
          <w:rFonts w:ascii="Arial MT" w:hAnsi="Arial MT"/>
          <w:spacing w:val="-3"/>
          <w:sz w:val="20"/>
        </w:rPr>
        <w:t xml:space="preserve"> </w:t>
      </w:r>
      <w:r>
        <w:rPr>
          <w:rFonts w:ascii="Arial MT" w:hAnsi="Arial MT"/>
          <w:w w:val="80"/>
          <w:sz w:val="20"/>
        </w:rPr>
        <w:t>Lettre-Commande</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1"/>
          <w:numId w:val="71"/>
        </w:numPr>
        <w:tabs>
          <w:tab w:val="left" w:pos="1134"/>
        </w:tabs>
        <w:spacing w:before="66"/>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Receveur</w:t>
      </w:r>
      <w:r>
        <w:rPr>
          <w:rFonts w:ascii="Arial MT" w:hAnsi="Arial MT"/>
          <w:spacing w:val="-3"/>
          <w:sz w:val="20"/>
        </w:rPr>
        <w:t xml:space="preserve"> </w:t>
      </w:r>
      <w:r>
        <w:rPr>
          <w:rFonts w:ascii="Arial MT" w:hAnsi="Arial MT"/>
          <w:w w:val="80"/>
          <w:sz w:val="20"/>
        </w:rPr>
        <w:t>Municipal</w:t>
      </w:r>
      <w:r>
        <w:rPr>
          <w:rFonts w:ascii="Arial MT" w:hAnsi="Arial MT"/>
          <w:spacing w:val="-2"/>
          <w:w w:val="80"/>
          <w:sz w:val="20"/>
        </w:rPr>
        <w:t xml:space="preserve"> </w:t>
      </w:r>
      <w:r>
        <w:rPr>
          <w:rFonts w:ascii="Arial MT" w:hAnsi="Arial MT"/>
          <w:w w:val="80"/>
          <w:sz w:val="20"/>
        </w:rPr>
        <w:t>est</w:t>
      </w:r>
      <w:r>
        <w:rPr>
          <w:rFonts w:ascii="Arial MT" w:hAnsi="Arial MT"/>
          <w:spacing w:val="-2"/>
          <w:sz w:val="20"/>
        </w:rPr>
        <w:t xml:space="preserve"> </w:t>
      </w:r>
      <w:r>
        <w:rPr>
          <w:rFonts w:ascii="Arial MT" w:hAnsi="Arial MT"/>
          <w:w w:val="80"/>
          <w:sz w:val="20"/>
        </w:rPr>
        <w:t>chargé</w:t>
      </w:r>
      <w:r>
        <w:rPr>
          <w:rFonts w:ascii="Arial MT" w:hAnsi="Arial MT"/>
          <w:spacing w:val="-6"/>
          <w:sz w:val="20"/>
        </w:rPr>
        <w:t xml:space="preserve"> </w:t>
      </w:r>
      <w:r>
        <w:rPr>
          <w:rFonts w:ascii="Arial MT" w:hAnsi="Arial MT"/>
          <w:w w:val="80"/>
          <w:sz w:val="20"/>
        </w:rPr>
        <w:t>des</w:t>
      </w:r>
      <w:r>
        <w:rPr>
          <w:rFonts w:ascii="Arial MT" w:hAnsi="Arial MT"/>
          <w:spacing w:val="-10"/>
          <w:sz w:val="20"/>
        </w:rPr>
        <w:t xml:space="preserve"> </w:t>
      </w:r>
      <w:r>
        <w:rPr>
          <w:rFonts w:ascii="Arial MT" w:hAnsi="Arial MT"/>
          <w:spacing w:val="-2"/>
          <w:w w:val="80"/>
          <w:sz w:val="20"/>
        </w:rPr>
        <w:t>paiements.</w:t>
      </w:r>
    </w:p>
    <w:p w:rsidR="004D428F" w:rsidRDefault="003F159A">
      <w:pPr>
        <w:pStyle w:val="Paragraphedeliste"/>
        <w:numPr>
          <w:ilvl w:val="1"/>
          <w:numId w:val="71"/>
        </w:numPr>
        <w:tabs>
          <w:tab w:val="left" w:pos="1134"/>
        </w:tabs>
        <w:spacing w:before="116"/>
        <w:rPr>
          <w:rFonts w:ascii="Arial MT" w:hAnsi="Arial MT"/>
          <w:sz w:val="20"/>
        </w:rPr>
      </w:pPr>
      <w:r>
        <w:rPr>
          <w:rFonts w:ascii="Arial MT" w:hAnsi="Arial MT"/>
          <w:w w:val="80"/>
          <w:sz w:val="20"/>
        </w:rPr>
        <w:t>Le</w:t>
      </w:r>
      <w:r>
        <w:rPr>
          <w:rFonts w:ascii="Arial MT" w:hAnsi="Arial MT"/>
          <w:spacing w:val="-6"/>
          <w:sz w:val="20"/>
        </w:rPr>
        <w:t xml:space="preserve"> </w:t>
      </w:r>
      <w:r>
        <w:rPr>
          <w:rFonts w:ascii="Arial MT" w:hAnsi="Arial MT"/>
          <w:w w:val="80"/>
          <w:sz w:val="20"/>
        </w:rPr>
        <w:t>paiement</w:t>
      </w:r>
      <w:r>
        <w:rPr>
          <w:rFonts w:ascii="Arial MT" w:hAnsi="Arial MT"/>
          <w:spacing w:val="-10"/>
          <w:sz w:val="20"/>
        </w:rPr>
        <w:t xml:space="preserve"> </w:t>
      </w:r>
      <w:r>
        <w:rPr>
          <w:rFonts w:ascii="Arial MT" w:hAnsi="Arial MT"/>
          <w:w w:val="80"/>
          <w:sz w:val="20"/>
        </w:rPr>
        <w:t>est</w:t>
      </w:r>
      <w:r>
        <w:rPr>
          <w:rFonts w:ascii="Arial MT" w:hAnsi="Arial MT"/>
          <w:spacing w:val="-9"/>
          <w:sz w:val="20"/>
        </w:rPr>
        <w:t xml:space="preserve"> </w:t>
      </w:r>
      <w:r>
        <w:rPr>
          <w:rFonts w:ascii="Arial MT" w:hAnsi="Arial MT"/>
          <w:w w:val="80"/>
          <w:sz w:val="20"/>
        </w:rPr>
        <w:t>effectué</w:t>
      </w:r>
      <w:r>
        <w:rPr>
          <w:rFonts w:ascii="Arial MT" w:hAnsi="Arial MT"/>
          <w:spacing w:val="-6"/>
          <w:sz w:val="20"/>
        </w:rPr>
        <w:t xml:space="preserve"> </w:t>
      </w:r>
      <w:r>
        <w:rPr>
          <w:rFonts w:ascii="Arial MT" w:hAnsi="Arial MT"/>
          <w:w w:val="80"/>
          <w:sz w:val="20"/>
        </w:rPr>
        <w:t>par</w:t>
      </w:r>
      <w:r>
        <w:rPr>
          <w:rFonts w:ascii="Arial MT" w:hAnsi="Arial MT"/>
          <w:spacing w:val="3"/>
          <w:sz w:val="20"/>
        </w:rPr>
        <w:t xml:space="preserve"> </w:t>
      </w:r>
      <w:r>
        <w:rPr>
          <w:rFonts w:ascii="Arial MT" w:hAnsi="Arial MT"/>
          <w:w w:val="80"/>
          <w:sz w:val="20"/>
        </w:rPr>
        <w:t>virement</w:t>
      </w:r>
      <w:r>
        <w:rPr>
          <w:rFonts w:ascii="Arial MT" w:hAnsi="Arial MT"/>
          <w:spacing w:val="-10"/>
          <w:sz w:val="20"/>
        </w:rPr>
        <w:t xml:space="preserve"> </w:t>
      </w:r>
      <w:r>
        <w:rPr>
          <w:rFonts w:ascii="Arial MT" w:hAnsi="Arial MT"/>
          <w:w w:val="80"/>
          <w:sz w:val="20"/>
        </w:rPr>
        <w:t>au</w:t>
      </w:r>
      <w:r>
        <w:rPr>
          <w:rFonts w:ascii="Arial MT" w:hAnsi="Arial MT"/>
          <w:spacing w:val="-5"/>
          <w:sz w:val="20"/>
        </w:rPr>
        <w:t xml:space="preserve"> </w:t>
      </w:r>
      <w:r>
        <w:rPr>
          <w:rFonts w:ascii="Arial MT" w:hAnsi="Arial MT"/>
          <w:w w:val="80"/>
          <w:sz w:val="20"/>
        </w:rPr>
        <w:t>compte</w:t>
      </w:r>
      <w:r>
        <w:rPr>
          <w:rFonts w:ascii="Arial MT" w:hAnsi="Arial MT"/>
          <w:spacing w:val="-5"/>
          <w:sz w:val="20"/>
        </w:rPr>
        <w:t xml:space="preserve"> </w:t>
      </w:r>
      <w:r>
        <w:rPr>
          <w:rFonts w:ascii="Arial MT" w:hAnsi="Arial MT"/>
          <w:w w:val="80"/>
          <w:sz w:val="20"/>
        </w:rPr>
        <w:t>bancaire</w:t>
      </w:r>
      <w:r>
        <w:rPr>
          <w:rFonts w:ascii="Arial MT" w:hAnsi="Arial MT"/>
          <w:spacing w:val="-5"/>
          <w:sz w:val="20"/>
        </w:rPr>
        <w:t xml:space="preserve"> </w:t>
      </w:r>
      <w:r>
        <w:rPr>
          <w:rFonts w:ascii="Arial MT" w:hAnsi="Arial MT"/>
          <w:w w:val="80"/>
          <w:sz w:val="20"/>
        </w:rPr>
        <w:t>du</w:t>
      </w:r>
      <w:r>
        <w:rPr>
          <w:rFonts w:ascii="Arial MT" w:hAnsi="Arial MT"/>
          <w:spacing w:val="-6"/>
          <w:sz w:val="20"/>
        </w:rPr>
        <w:t xml:space="preserve"> </w:t>
      </w:r>
      <w:r>
        <w:rPr>
          <w:rFonts w:ascii="Arial MT" w:hAnsi="Arial MT"/>
          <w:spacing w:val="-2"/>
          <w:w w:val="80"/>
          <w:sz w:val="20"/>
        </w:rPr>
        <w:t>cocontractant.</w:t>
      </w:r>
    </w:p>
    <w:p w:rsidR="004D428F" w:rsidRDefault="003F159A">
      <w:pPr>
        <w:pStyle w:val="Paragraphedeliste"/>
        <w:numPr>
          <w:ilvl w:val="1"/>
          <w:numId w:val="71"/>
        </w:numPr>
        <w:tabs>
          <w:tab w:val="left" w:pos="1134"/>
        </w:tabs>
        <w:spacing w:before="128" w:line="232" w:lineRule="auto"/>
        <w:ind w:left="564" w:right="437" w:firstLine="0"/>
        <w:rPr>
          <w:rFonts w:ascii="Arial MT" w:hAnsi="Arial MT"/>
          <w:sz w:val="20"/>
        </w:rPr>
      </w:pPr>
      <w:r>
        <w:rPr>
          <w:rFonts w:ascii="Arial MT" w:hAnsi="Arial MT"/>
          <w:w w:val="80"/>
          <w:sz w:val="20"/>
        </w:rPr>
        <w:t>Le</w:t>
      </w:r>
      <w:r>
        <w:rPr>
          <w:rFonts w:ascii="Arial MT" w:hAnsi="Arial MT"/>
          <w:sz w:val="20"/>
        </w:rPr>
        <w:t xml:space="preserve"> </w:t>
      </w:r>
      <w:r>
        <w:rPr>
          <w:rFonts w:ascii="Arial MT" w:hAnsi="Arial MT"/>
          <w:w w:val="80"/>
          <w:sz w:val="20"/>
        </w:rPr>
        <w:t>règlement du marché</w:t>
      </w:r>
      <w:r>
        <w:rPr>
          <w:rFonts w:ascii="Arial MT" w:hAnsi="Arial MT"/>
          <w:sz w:val="20"/>
        </w:rPr>
        <w:t xml:space="preserve"> </w:t>
      </w:r>
      <w:r>
        <w:rPr>
          <w:rFonts w:ascii="Arial MT" w:hAnsi="Arial MT"/>
          <w:w w:val="80"/>
          <w:sz w:val="20"/>
        </w:rPr>
        <w:t>est exécuté</w:t>
      </w:r>
      <w:r>
        <w:rPr>
          <w:rFonts w:ascii="Arial MT" w:hAnsi="Arial MT"/>
          <w:sz w:val="20"/>
        </w:rPr>
        <w:t xml:space="preserve"> </w:t>
      </w:r>
      <w:r>
        <w:rPr>
          <w:rFonts w:ascii="Arial MT" w:hAnsi="Arial MT"/>
          <w:w w:val="80"/>
          <w:sz w:val="20"/>
        </w:rPr>
        <w:t>par</w:t>
      </w:r>
      <w:r>
        <w:rPr>
          <w:rFonts w:ascii="Arial MT" w:hAnsi="Arial MT"/>
          <w:sz w:val="20"/>
        </w:rPr>
        <w:t xml:space="preserve"> </w:t>
      </w:r>
      <w:r>
        <w:rPr>
          <w:rFonts w:ascii="Arial MT" w:hAnsi="Arial MT"/>
          <w:w w:val="80"/>
          <w:sz w:val="20"/>
        </w:rPr>
        <w:t>le</w:t>
      </w:r>
      <w:r>
        <w:rPr>
          <w:rFonts w:ascii="Arial MT" w:hAnsi="Arial MT"/>
          <w:sz w:val="20"/>
        </w:rPr>
        <w:t xml:space="preserve"> </w:t>
      </w:r>
      <w:r>
        <w:rPr>
          <w:rFonts w:ascii="Arial MT" w:hAnsi="Arial MT"/>
          <w:w w:val="80"/>
          <w:sz w:val="20"/>
        </w:rPr>
        <w:t>Maître</w:t>
      </w:r>
      <w:r>
        <w:rPr>
          <w:rFonts w:ascii="Arial MT" w:hAnsi="Arial MT"/>
          <w:sz w:val="20"/>
        </w:rPr>
        <w:t xml:space="preserve"> </w:t>
      </w:r>
      <w:r>
        <w:rPr>
          <w:rFonts w:ascii="Arial MT" w:hAnsi="Arial MT"/>
          <w:w w:val="80"/>
          <w:sz w:val="20"/>
        </w:rPr>
        <w:t>d’Ouvrage</w:t>
      </w:r>
      <w:r>
        <w:rPr>
          <w:rFonts w:ascii="Arial MT" w:hAnsi="Arial MT"/>
          <w:sz w:val="20"/>
        </w:rPr>
        <w:t xml:space="preserve"> </w:t>
      </w:r>
      <w:r>
        <w:rPr>
          <w:rFonts w:ascii="Arial MT" w:hAnsi="Arial MT"/>
          <w:w w:val="80"/>
          <w:sz w:val="20"/>
        </w:rPr>
        <w:t>sur</w:t>
      </w:r>
      <w:r>
        <w:rPr>
          <w:rFonts w:ascii="Arial MT" w:hAnsi="Arial MT"/>
          <w:sz w:val="20"/>
        </w:rPr>
        <w:t xml:space="preserve"> </w:t>
      </w:r>
      <w:r>
        <w:rPr>
          <w:rFonts w:ascii="Arial MT" w:hAnsi="Arial MT"/>
          <w:w w:val="80"/>
          <w:sz w:val="20"/>
        </w:rPr>
        <w:t>présentation</w:t>
      </w:r>
      <w:r>
        <w:rPr>
          <w:rFonts w:ascii="Arial MT" w:hAnsi="Arial MT"/>
          <w:sz w:val="20"/>
        </w:rPr>
        <w:t xml:space="preserve"> </w:t>
      </w:r>
      <w:r>
        <w:rPr>
          <w:rFonts w:ascii="Arial MT" w:hAnsi="Arial MT"/>
          <w:w w:val="80"/>
          <w:sz w:val="20"/>
        </w:rPr>
        <w:t>du</w:t>
      </w:r>
      <w:r>
        <w:rPr>
          <w:rFonts w:ascii="Arial MT" w:hAnsi="Arial MT"/>
          <w:sz w:val="20"/>
        </w:rPr>
        <w:t xml:space="preserve"> </w:t>
      </w:r>
      <w:r>
        <w:rPr>
          <w:rFonts w:ascii="Arial MT" w:hAnsi="Arial MT"/>
          <w:w w:val="80"/>
          <w:sz w:val="20"/>
        </w:rPr>
        <w:t>décompte</w:t>
      </w:r>
      <w:r>
        <w:rPr>
          <w:rFonts w:ascii="Arial MT" w:hAnsi="Arial MT"/>
          <w:sz w:val="20"/>
        </w:rPr>
        <w:t xml:space="preserve"> </w:t>
      </w:r>
      <w:r>
        <w:rPr>
          <w:rFonts w:ascii="Arial MT" w:hAnsi="Arial MT"/>
          <w:w w:val="80"/>
          <w:sz w:val="20"/>
        </w:rPr>
        <w:t>établi en</w:t>
      </w:r>
      <w:r>
        <w:rPr>
          <w:rFonts w:ascii="Arial MT" w:hAnsi="Arial MT"/>
          <w:sz w:val="20"/>
        </w:rPr>
        <w:t xml:space="preserve"> </w:t>
      </w:r>
      <w:r>
        <w:rPr>
          <w:rFonts w:ascii="Arial MT" w:hAnsi="Arial MT"/>
          <w:w w:val="80"/>
          <w:sz w:val="20"/>
        </w:rPr>
        <w:t>sept (07)</w:t>
      </w:r>
      <w:r>
        <w:rPr>
          <w:rFonts w:ascii="Arial MT" w:hAnsi="Arial MT"/>
          <w:sz w:val="20"/>
        </w:rPr>
        <w:t xml:space="preserve"> </w:t>
      </w:r>
      <w:r>
        <w:rPr>
          <w:rFonts w:ascii="Arial MT" w:hAnsi="Arial MT"/>
          <w:w w:val="80"/>
          <w:sz w:val="20"/>
        </w:rPr>
        <w:t xml:space="preserve">exemplaires par </w:t>
      </w:r>
      <w:r>
        <w:rPr>
          <w:rFonts w:ascii="Arial MT" w:hAnsi="Arial MT"/>
          <w:w w:val="90"/>
          <w:sz w:val="20"/>
        </w:rPr>
        <w:t>l’Ingénieur</w:t>
      </w:r>
      <w:r>
        <w:rPr>
          <w:rFonts w:ascii="Arial MT" w:hAnsi="Arial MT"/>
          <w:spacing w:val="-9"/>
          <w:w w:val="90"/>
          <w:sz w:val="20"/>
        </w:rPr>
        <w:t xml:space="preserve"> </w:t>
      </w:r>
      <w:r>
        <w:rPr>
          <w:rFonts w:ascii="Arial MT" w:hAnsi="Arial MT"/>
          <w:w w:val="90"/>
          <w:sz w:val="20"/>
        </w:rPr>
        <w:t>et</w:t>
      </w:r>
      <w:r>
        <w:rPr>
          <w:rFonts w:ascii="Arial MT" w:hAnsi="Arial MT"/>
          <w:spacing w:val="-10"/>
          <w:w w:val="90"/>
          <w:sz w:val="20"/>
        </w:rPr>
        <w:t xml:space="preserve"> </w:t>
      </w:r>
      <w:r>
        <w:rPr>
          <w:rFonts w:ascii="Arial MT" w:hAnsi="Arial MT"/>
          <w:w w:val="90"/>
          <w:sz w:val="20"/>
        </w:rPr>
        <w:t>signés</w:t>
      </w:r>
      <w:r>
        <w:rPr>
          <w:rFonts w:ascii="Arial MT" w:hAnsi="Arial MT"/>
          <w:spacing w:val="-11"/>
          <w:w w:val="90"/>
          <w:sz w:val="20"/>
        </w:rPr>
        <w:t xml:space="preserve"> </w:t>
      </w:r>
      <w:r>
        <w:rPr>
          <w:rFonts w:ascii="Arial MT" w:hAnsi="Arial MT"/>
          <w:w w:val="90"/>
          <w:sz w:val="20"/>
        </w:rPr>
        <w:t>par</w:t>
      </w:r>
      <w:r>
        <w:rPr>
          <w:rFonts w:ascii="Arial MT" w:hAnsi="Arial MT"/>
          <w:spacing w:val="-3"/>
          <w:sz w:val="20"/>
        </w:rPr>
        <w:t xml:space="preserve"> </w:t>
      </w:r>
      <w:r>
        <w:rPr>
          <w:rFonts w:ascii="Arial MT" w:hAnsi="Arial MT"/>
          <w:w w:val="90"/>
          <w:sz w:val="20"/>
        </w:rPr>
        <w:t>:</w:t>
      </w:r>
    </w:p>
    <w:p w:rsidR="004D428F" w:rsidRDefault="003F159A">
      <w:pPr>
        <w:pStyle w:val="Paragraphedeliste"/>
        <w:numPr>
          <w:ilvl w:val="2"/>
          <w:numId w:val="71"/>
        </w:numPr>
        <w:tabs>
          <w:tab w:val="left" w:pos="1587"/>
        </w:tabs>
        <w:spacing w:before="25"/>
        <w:ind w:left="1587" w:hanging="345"/>
        <w:rPr>
          <w:rFonts w:ascii="Arial MT" w:hAnsi="Arial MT"/>
          <w:sz w:val="20"/>
        </w:rPr>
      </w:pPr>
      <w:r>
        <w:rPr>
          <w:rFonts w:ascii="Arial MT" w:hAnsi="Arial MT"/>
          <w:w w:val="80"/>
          <w:sz w:val="20"/>
        </w:rPr>
        <w:t>le</w:t>
      </w:r>
      <w:r>
        <w:rPr>
          <w:rFonts w:ascii="Arial MT" w:hAnsi="Arial MT"/>
          <w:spacing w:val="-8"/>
          <w:sz w:val="20"/>
        </w:rPr>
        <w:t xml:space="preserve"> </w:t>
      </w:r>
      <w:r>
        <w:rPr>
          <w:rFonts w:ascii="Arial MT" w:hAnsi="Arial MT"/>
          <w:w w:val="80"/>
          <w:sz w:val="20"/>
        </w:rPr>
        <w:t>Cocontractant</w:t>
      </w:r>
      <w:r>
        <w:rPr>
          <w:rFonts w:ascii="Arial MT" w:hAnsi="Arial MT"/>
          <w:spacing w:val="-1"/>
          <w:sz w:val="20"/>
        </w:rPr>
        <w:t xml:space="preserve"> </w:t>
      </w:r>
      <w:r>
        <w:rPr>
          <w:rFonts w:ascii="Arial MT" w:hAnsi="Arial MT"/>
          <w:spacing w:val="-10"/>
          <w:w w:val="80"/>
          <w:sz w:val="20"/>
        </w:rPr>
        <w:t>;</w:t>
      </w:r>
    </w:p>
    <w:p w:rsidR="004D428F" w:rsidRDefault="003F159A">
      <w:pPr>
        <w:pStyle w:val="Paragraphedeliste"/>
        <w:numPr>
          <w:ilvl w:val="2"/>
          <w:numId w:val="71"/>
        </w:numPr>
        <w:tabs>
          <w:tab w:val="left" w:pos="1587"/>
        </w:tabs>
        <w:spacing w:before="21"/>
        <w:ind w:left="1587" w:hanging="345"/>
        <w:rPr>
          <w:rFonts w:ascii="Arial MT" w:hAnsi="Arial MT"/>
          <w:sz w:val="20"/>
        </w:rPr>
      </w:pPr>
      <w:r>
        <w:rPr>
          <w:rFonts w:ascii="Arial MT" w:hAnsi="Arial MT"/>
          <w:w w:val="80"/>
          <w:sz w:val="20"/>
        </w:rPr>
        <w:t>l’Ingénieur</w:t>
      </w:r>
      <w:r>
        <w:rPr>
          <w:rFonts w:ascii="Arial MT" w:hAnsi="Arial MT"/>
          <w:spacing w:val="-5"/>
          <w:sz w:val="20"/>
        </w:rPr>
        <w:t xml:space="preserve"> </w:t>
      </w:r>
      <w:r>
        <w:rPr>
          <w:rFonts w:ascii="Arial MT" w:hAnsi="Arial MT"/>
          <w:w w:val="80"/>
          <w:sz w:val="20"/>
        </w:rPr>
        <w:t>du</w:t>
      </w:r>
      <w:r>
        <w:rPr>
          <w:rFonts w:ascii="Arial MT" w:hAnsi="Arial MT"/>
          <w:spacing w:val="-8"/>
          <w:sz w:val="20"/>
        </w:rPr>
        <w:t xml:space="preserve"> </w:t>
      </w:r>
      <w:r>
        <w:rPr>
          <w:rFonts w:ascii="Arial MT" w:hAnsi="Arial MT"/>
          <w:spacing w:val="-2"/>
          <w:w w:val="80"/>
          <w:sz w:val="20"/>
        </w:rPr>
        <w:t>Marché.</w:t>
      </w:r>
    </w:p>
    <w:p w:rsidR="004D428F" w:rsidRDefault="003F159A">
      <w:pPr>
        <w:pStyle w:val="Paragraphedeliste"/>
        <w:numPr>
          <w:ilvl w:val="1"/>
          <w:numId w:val="71"/>
        </w:numPr>
        <w:tabs>
          <w:tab w:val="left" w:pos="1134"/>
        </w:tabs>
        <w:spacing w:before="57"/>
        <w:rPr>
          <w:rFonts w:ascii="Arial MT" w:hAnsi="Arial MT"/>
          <w:sz w:val="20"/>
        </w:rPr>
      </w:pPr>
      <w:r>
        <w:rPr>
          <w:rFonts w:ascii="Arial MT" w:hAnsi="Arial MT"/>
          <w:w w:val="80"/>
          <w:sz w:val="20"/>
        </w:rPr>
        <w:t>Chaque</w:t>
      </w:r>
      <w:r>
        <w:rPr>
          <w:rFonts w:ascii="Arial MT" w:hAnsi="Arial MT"/>
          <w:spacing w:val="-5"/>
          <w:sz w:val="20"/>
        </w:rPr>
        <w:t xml:space="preserve"> </w:t>
      </w:r>
      <w:r>
        <w:rPr>
          <w:rFonts w:ascii="Arial MT" w:hAnsi="Arial MT"/>
          <w:w w:val="80"/>
          <w:sz w:val="20"/>
        </w:rPr>
        <w:t>dossier</w:t>
      </w:r>
      <w:r>
        <w:rPr>
          <w:rFonts w:ascii="Arial MT" w:hAnsi="Arial MT"/>
          <w:spacing w:val="-3"/>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paiement</w:t>
      </w:r>
      <w:r>
        <w:rPr>
          <w:rFonts w:ascii="Arial MT" w:hAnsi="Arial MT"/>
          <w:spacing w:val="-10"/>
          <w:sz w:val="20"/>
        </w:rPr>
        <w:t xml:space="preserve"> </w:t>
      </w:r>
      <w:r>
        <w:rPr>
          <w:rFonts w:ascii="Arial MT" w:hAnsi="Arial MT"/>
          <w:w w:val="80"/>
          <w:sz w:val="20"/>
        </w:rPr>
        <w:t>qui</w:t>
      </w:r>
      <w:r>
        <w:rPr>
          <w:rFonts w:ascii="Arial MT" w:hAnsi="Arial MT"/>
          <w:spacing w:val="-4"/>
          <w:w w:val="80"/>
          <w:sz w:val="20"/>
        </w:rPr>
        <w:t xml:space="preserve"> </w:t>
      </w:r>
      <w:r>
        <w:rPr>
          <w:rFonts w:ascii="Arial MT" w:hAnsi="Arial MT"/>
          <w:w w:val="80"/>
          <w:sz w:val="20"/>
        </w:rPr>
        <w:t>le</w:t>
      </w:r>
      <w:r>
        <w:rPr>
          <w:rFonts w:ascii="Arial MT" w:hAnsi="Arial MT"/>
          <w:spacing w:val="8"/>
          <w:sz w:val="20"/>
        </w:rPr>
        <w:t xml:space="preserve"> </w:t>
      </w:r>
      <w:r>
        <w:rPr>
          <w:rFonts w:ascii="Arial MT" w:hAnsi="Arial MT"/>
          <w:w w:val="80"/>
          <w:sz w:val="20"/>
        </w:rPr>
        <w:t>transmet</w:t>
      </w:r>
      <w:r>
        <w:rPr>
          <w:rFonts w:ascii="Arial MT" w:hAnsi="Arial MT"/>
          <w:spacing w:val="-9"/>
          <w:sz w:val="20"/>
        </w:rPr>
        <w:t xml:space="preserve"> </w:t>
      </w:r>
      <w:r>
        <w:rPr>
          <w:rFonts w:ascii="Arial MT" w:hAnsi="Arial MT"/>
          <w:w w:val="80"/>
          <w:sz w:val="20"/>
        </w:rPr>
        <w:t>au</w:t>
      </w:r>
      <w:r>
        <w:rPr>
          <w:rFonts w:ascii="Arial MT" w:hAnsi="Arial MT"/>
          <w:spacing w:val="-2"/>
          <w:sz w:val="20"/>
        </w:rPr>
        <w:t xml:space="preserve"> </w:t>
      </w:r>
      <w:r>
        <w:rPr>
          <w:rFonts w:ascii="Arial MT" w:hAnsi="Arial MT"/>
          <w:w w:val="80"/>
          <w:sz w:val="20"/>
        </w:rPr>
        <w:t>Receveur</w:t>
      </w:r>
      <w:r>
        <w:rPr>
          <w:rFonts w:ascii="Arial MT" w:hAnsi="Arial MT"/>
          <w:spacing w:val="-3"/>
          <w:sz w:val="20"/>
        </w:rPr>
        <w:t xml:space="preserve"> </w:t>
      </w:r>
      <w:r>
        <w:rPr>
          <w:rFonts w:ascii="Arial MT" w:hAnsi="Arial MT"/>
          <w:w w:val="80"/>
          <w:sz w:val="20"/>
        </w:rPr>
        <w:t>Municipal</w:t>
      </w:r>
      <w:r>
        <w:rPr>
          <w:rFonts w:ascii="Arial MT" w:hAnsi="Arial MT"/>
          <w:spacing w:val="-10"/>
          <w:sz w:val="20"/>
        </w:rPr>
        <w:t xml:space="preserve"> </w:t>
      </w:r>
      <w:r>
        <w:rPr>
          <w:rFonts w:ascii="Arial MT" w:hAnsi="Arial MT"/>
          <w:w w:val="80"/>
          <w:sz w:val="20"/>
        </w:rPr>
        <w:t>doit</w:t>
      </w:r>
      <w:r>
        <w:rPr>
          <w:rFonts w:ascii="Arial MT" w:hAnsi="Arial MT"/>
          <w:spacing w:val="-2"/>
          <w:sz w:val="20"/>
        </w:rPr>
        <w:t xml:space="preserve"> </w:t>
      </w:r>
      <w:r>
        <w:rPr>
          <w:rFonts w:ascii="Arial MT" w:hAnsi="Arial MT"/>
          <w:w w:val="80"/>
          <w:sz w:val="20"/>
        </w:rPr>
        <w:t>comporter</w:t>
      </w:r>
      <w:r>
        <w:rPr>
          <w:rFonts w:ascii="Arial MT" w:hAnsi="Arial MT"/>
          <w:spacing w:val="-2"/>
          <w:sz w:val="20"/>
        </w:rPr>
        <w:t xml:space="preserve"> </w:t>
      </w:r>
      <w:r>
        <w:rPr>
          <w:rFonts w:ascii="Arial MT" w:hAnsi="Arial MT"/>
          <w:w w:val="80"/>
          <w:sz w:val="20"/>
        </w:rPr>
        <w:t>les</w:t>
      </w:r>
      <w:r>
        <w:rPr>
          <w:rFonts w:ascii="Arial MT" w:hAnsi="Arial MT"/>
          <w:spacing w:val="-9"/>
          <w:sz w:val="20"/>
        </w:rPr>
        <w:t xml:space="preserve"> </w:t>
      </w:r>
      <w:r>
        <w:rPr>
          <w:rFonts w:ascii="Arial MT" w:hAnsi="Arial MT"/>
          <w:w w:val="80"/>
          <w:sz w:val="20"/>
        </w:rPr>
        <w:t>pièces</w:t>
      </w:r>
      <w:r>
        <w:rPr>
          <w:rFonts w:ascii="Arial MT" w:hAnsi="Arial MT"/>
          <w:spacing w:val="-2"/>
          <w:sz w:val="20"/>
        </w:rPr>
        <w:t xml:space="preserve"> </w:t>
      </w:r>
      <w:r>
        <w:rPr>
          <w:rFonts w:ascii="Arial MT" w:hAnsi="Arial MT"/>
          <w:w w:val="80"/>
          <w:sz w:val="20"/>
        </w:rPr>
        <w:t>suivantes</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2"/>
          <w:numId w:val="71"/>
        </w:numPr>
        <w:tabs>
          <w:tab w:val="left" w:pos="1586"/>
          <w:tab w:val="left" w:pos="1588"/>
        </w:tabs>
        <w:spacing w:before="15"/>
        <w:ind w:right="449"/>
        <w:rPr>
          <w:rFonts w:ascii="Arial MT" w:hAnsi="Arial MT"/>
          <w:sz w:val="20"/>
        </w:rPr>
      </w:pPr>
      <w:r>
        <w:rPr>
          <w:rFonts w:ascii="Arial MT" w:hAnsi="Arial MT"/>
          <w:w w:val="80"/>
          <w:sz w:val="20"/>
        </w:rPr>
        <w:t>une</w:t>
      </w:r>
      <w:r>
        <w:rPr>
          <w:rFonts w:ascii="Arial MT" w:hAnsi="Arial MT"/>
          <w:sz w:val="20"/>
        </w:rPr>
        <w:t xml:space="preserve"> </w:t>
      </w:r>
      <w:r>
        <w:rPr>
          <w:rFonts w:ascii="Arial MT" w:hAnsi="Arial MT"/>
          <w:w w:val="80"/>
          <w:sz w:val="20"/>
        </w:rPr>
        <w:t>(01)</w:t>
      </w:r>
      <w:r>
        <w:rPr>
          <w:rFonts w:ascii="Arial MT" w:hAnsi="Arial MT"/>
          <w:sz w:val="20"/>
        </w:rPr>
        <w:t xml:space="preserve"> </w:t>
      </w:r>
      <w:r>
        <w:rPr>
          <w:rFonts w:ascii="Arial MT" w:hAnsi="Arial MT"/>
          <w:w w:val="80"/>
          <w:sz w:val="20"/>
        </w:rPr>
        <w:t>copie</w:t>
      </w:r>
      <w:r>
        <w:rPr>
          <w:rFonts w:ascii="Arial MT" w:hAnsi="Arial MT"/>
          <w:sz w:val="20"/>
        </w:rPr>
        <w:t xml:space="preserve"> </w:t>
      </w:r>
      <w:r>
        <w:rPr>
          <w:rFonts w:ascii="Arial MT" w:hAnsi="Arial MT"/>
          <w:w w:val="80"/>
          <w:sz w:val="20"/>
        </w:rPr>
        <w:t>légalisée</w:t>
      </w:r>
      <w:r>
        <w:rPr>
          <w:rFonts w:ascii="Arial MT" w:hAnsi="Arial MT"/>
          <w:sz w:val="20"/>
        </w:rPr>
        <w:t xml:space="preserve"> </w:t>
      </w:r>
      <w:r>
        <w:rPr>
          <w:rFonts w:ascii="Arial MT" w:hAnsi="Arial MT"/>
          <w:w w:val="80"/>
          <w:sz w:val="20"/>
        </w:rPr>
        <w:t>datant de</w:t>
      </w:r>
      <w:r>
        <w:rPr>
          <w:rFonts w:ascii="Arial MT" w:hAnsi="Arial MT"/>
          <w:sz w:val="20"/>
        </w:rPr>
        <w:t xml:space="preserve"> </w:t>
      </w:r>
      <w:r>
        <w:rPr>
          <w:rFonts w:ascii="Arial MT" w:hAnsi="Arial MT"/>
          <w:w w:val="80"/>
          <w:sz w:val="20"/>
        </w:rPr>
        <w:t>moins de</w:t>
      </w:r>
      <w:r>
        <w:rPr>
          <w:rFonts w:ascii="Arial MT" w:hAnsi="Arial MT"/>
          <w:sz w:val="20"/>
        </w:rPr>
        <w:t xml:space="preserve"> </w:t>
      </w:r>
      <w:r>
        <w:rPr>
          <w:rFonts w:ascii="Arial MT" w:hAnsi="Arial MT"/>
          <w:w w:val="80"/>
          <w:sz w:val="20"/>
        </w:rPr>
        <w:t>trois (03) mois signée</w:t>
      </w:r>
      <w:r>
        <w:rPr>
          <w:rFonts w:ascii="Arial MT" w:hAnsi="Arial MT"/>
          <w:sz w:val="20"/>
        </w:rPr>
        <w:t xml:space="preserve"> </w:t>
      </w:r>
      <w:r>
        <w:rPr>
          <w:rFonts w:ascii="Arial MT" w:hAnsi="Arial MT"/>
          <w:w w:val="80"/>
          <w:sz w:val="20"/>
        </w:rPr>
        <w:t>des Administrations compétentes, de</w:t>
      </w:r>
      <w:r>
        <w:rPr>
          <w:rFonts w:ascii="Arial MT" w:hAnsi="Arial MT"/>
          <w:sz w:val="20"/>
        </w:rPr>
        <w:t xml:space="preserve"> </w:t>
      </w:r>
      <w:r>
        <w:rPr>
          <w:rFonts w:ascii="Arial MT" w:hAnsi="Arial MT"/>
          <w:w w:val="80"/>
          <w:sz w:val="20"/>
        </w:rPr>
        <w:t xml:space="preserve">toutes les pièces </w:t>
      </w:r>
      <w:r>
        <w:rPr>
          <w:rFonts w:ascii="Arial MT" w:hAnsi="Arial MT"/>
          <w:w w:val="90"/>
          <w:sz w:val="20"/>
        </w:rPr>
        <w:t>composant</w:t>
      </w:r>
      <w:r>
        <w:rPr>
          <w:rFonts w:ascii="Arial MT" w:hAnsi="Arial MT"/>
          <w:spacing w:val="-9"/>
          <w:w w:val="90"/>
          <w:sz w:val="20"/>
        </w:rPr>
        <w:t xml:space="preserve"> </w:t>
      </w:r>
      <w:r>
        <w:rPr>
          <w:rFonts w:ascii="Arial MT" w:hAnsi="Arial MT"/>
          <w:w w:val="90"/>
          <w:sz w:val="20"/>
        </w:rPr>
        <w:t>le</w:t>
      </w:r>
      <w:r>
        <w:rPr>
          <w:rFonts w:ascii="Arial MT" w:hAnsi="Arial MT"/>
          <w:spacing w:val="-8"/>
          <w:w w:val="90"/>
          <w:sz w:val="20"/>
        </w:rPr>
        <w:t xml:space="preserve"> </w:t>
      </w:r>
      <w:r>
        <w:rPr>
          <w:rFonts w:ascii="Arial MT" w:hAnsi="Arial MT"/>
          <w:w w:val="90"/>
          <w:sz w:val="20"/>
        </w:rPr>
        <w:t>dossier</w:t>
      </w:r>
      <w:r>
        <w:rPr>
          <w:rFonts w:ascii="Arial MT" w:hAnsi="Arial MT"/>
          <w:spacing w:val="-8"/>
          <w:w w:val="90"/>
          <w:sz w:val="20"/>
        </w:rPr>
        <w:t xml:space="preserve"> </w:t>
      </w:r>
      <w:r>
        <w:rPr>
          <w:rFonts w:ascii="Arial MT" w:hAnsi="Arial MT"/>
          <w:w w:val="90"/>
          <w:sz w:val="20"/>
        </w:rPr>
        <w:t>fiscal</w:t>
      </w:r>
      <w:r>
        <w:rPr>
          <w:rFonts w:ascii="Arial MT" w:hAnsi="Arial MT"/>
          <w:spacing w:val="-9"/>
          <w:w w:val="90"/>
          <w:sz w:val="20"/>
        </w:rPr>
        <w:t xml:space="preserve"> </w:t>
      </w:r>
      <w:r>
        <w:rPr>
          <w:rFonts w:ascii="Arial MT" w:hAnsi="Arial MT"/>
          <w:w w:val="90"/>
          <w:sz w:val="20"/>
        </w:rPr>
        <w:t>;</w:t>
      </w:r>
    </w:p>
    <w:p w:rsidR="004D428F" w:rsidRDefault="003F159A">
      <w:pPr>
        <w:pStyle w:val="Paragraphedeliste"/>
        <w:numPr>
          <w:ilvl w:val="2"/>
          <w:numId w:val="71"/>
        </w:numPr>
        <w:tabs>
          <w:tab w:val="left" w:pos="1586"/>
          <w:tab w:val="left" w:pos="1588"/>
        </w:tabs>
        <w:spacing w:before="31" w:line="230" w:lineRule="auto"/>
        <w:ind w:right="425"/>
        <w:rPr>
          <w:rFonts w:ascii="Arial MT" w:hAnsi="Arial MT"/>
          <w:sz w:val="20"/>
        </w:rPr>
      </w:pPr>
      <w:r>
        <w:rPr>
          <w:rFonts w:ascii="Arial MT" w:hAnsi="Arial MT"/>
          <w:w w:val="85"/>
          <w:sz w:val="20"/>
        </w:rPr>
        <w:t>07</w:t>
      </w:r>
      <w:r>
        <w:rPr>
          <w:rFonts w:ascii="Arial MT" w:hAnsi="Arial MT"/>
          <w:spacing w:val="16"/>
          <w:sz w:val="20"/>
        </w:rPr>
        <w:t xml:space="preserve"> </w:t>
      </w:r>
      <w:r>
        <w:rPr>
          <w:rFonts w:ascii="Arial MT" w:hAnsi="Arial MT"/>
          <w:w w:val="85"/>
          <w:sz w:val="20"/>
        </w:rPr>
        <w:t>exemplaires</w:t>
      </w:r>
      <w:r>
        <w:rPr>
          <w:rFonts w:ascii="Arial MT" w:hAnsi="Arial MT"/>
          <w:spacing w:val="13"/>
          <w:sz w:val="20"/>
        </w:rPr>
        <w:t xml:space="preserve"> </w:t>
      </w:r>
      <w:r>
        <w:rPr>
          <w:rFonts w:ascii="Arial MT" w:hAnsi="Arial MT"/>
          <w:w w:val="85"/>
          <w:sz w:val="20"/>
        </w:rPr>
        <w:t>du</w:t>
      </w:r>
      <w:r>
        <w:rPr>
          <w:rFonts w:ascii="Arial MT" w:hAnsi="Arial MT"/>
          <w:spacing w:val="20"/>
          <w:sz w:val="20"/>
        </w:rPr>
        <w:t xml:space="preserve"> </w:t>
      </w:r>
      <w:r>
        <w:rPr>
          <w:rFonts w:ascii="Arial MT" w:hAnsi="Arial MT"/>
          <w:w w:val="85"/>
          <w:sz w:val="20"/>
        </w:rPr>
        <w:t>décompte</w:t>
      </w:r>
      <w:r>
        <w:rPr>
          <w:rFonts w:ascii="Arial MT" w:hAnsi="Arial MT"/>
          <w:spacing w:val="11"/>
          <w:sz w:val="20"/>
        </w:rPr>
        <w:t xml:space="preserve"> </w:t>
      </w:r>
      <w:r>
        <w:rPr>
          <w:rFonts w:ascii="Arial MT" w:hAnsi="Arial MT"/>
          <w:w w:val="85"/>
          <w:sz w:val="20"/>
        </w:rPr>
        <w:t>et</w:t>
      </w:r>
      <w:r>
        <w:rPr>
          <w:rFonts w:ascii="Arial MT" w:hAnsi="Arial MT"/>
          <w:spacing w:val="13"/>
          <w:sz w:val="20"/>
        </w:rPr>
        <w:t xml:space="preserve"> </w:t>
      </w:r>
      <w:r>
        <w:rPr>
          <w:rFonts w:ascii="Arial MT" w:hAnsi="Arial MT"/>
          <w:w w:val="85"/>
          <w:sz w:val="20"/>
        </w:rPr>
        <w:t>des</w:t>
      </w:r>
      <w:r>
        <w:rPr>
          <w:rFonts w:ascii="Arial MT" w:hAnsi="Arial MT"/>
          <w:spacing w:val="13"/>
          <w:sz w:val="20"/>
        </w:rPr>
        <w:t xml:space="preserve"> </w:t>
      </w:r>
      <w:r>
        <w:rPr>
          <w:rFonts w:ascii="Arial MT" w:hAnsi="Arial MT"/>
          <w:w w:val="85"/>
          <w:sz w:val="20"/>
        </w:rPr>
        <w:t>Attachements</w:t>
      </w:r>
      <w:r>
        <w:rPr>
          <w:rFonts w:ascii="Arial MT" w:hAnsi="Arial MT"/>
          <w:spacing w:val="13"/>
          <w:sz w:val="20"/>
        </w:rPr>
        <w:t xml:space="preserve"> </w:t>
      </w:r>
      <w:r>
        <w:rPr>
          <w:rFonts w:ascii="Arial MT" w:hAnsi="Arial MT"/>
          <w:w w:val="85"/>
          <w:sz w:val="20"/>
        </w:rPr>
        <w:t>signés</w:t>
      </w:r>
      <w:r>
        <w:rPr>
          <w:rFonts w:ascii="Arial MT" w:hAnsi="Arial MT"/>
          <w:spacing w:val="13"/>
          <w:sz w:val="20"/>
        </w:rPr>
        <w:t xml:space="preserve"> </w:t>
      </w:r>
      <w:r>
        <w:rPr>
          <w:rFonts w:ascii="Arial MT" w:hAnsi="Arial MT"/>
          <w:w w:val="85"/>
          <w:sz w:val="20"/>
        </w:rPr>
        <w:t>par</w:t>
      </w:r>
      <w:r>
        <w:rPr>
          <w:rFonts w:ascii="Arial MT" w:hAnsi="Arial MT"/>
          <w:spacing w:val="17"/>
          <w:sz w:val="20"/>
        </w:rPr>
        <w:t xml:space="preserve"> </w:t>
      </w:r>
      <w:r>
        <w:rPr>
          <w:rFonts w:ascii="Arial MT" w:hAnsi="Arial MT"/>
          <w:w w:val="85"/>
          <w:sz w:val="20"/>
        </w:rPr>
        <w:t>le</w:t>
      </w:r>
      <w:r>
        <w:rPr>
          <w:rFonts w:ascii="Arial MT" w:hAnsi="Arial MT"/>
          <w:spacing w:val="17"/>
          <w:sz w:val="20"/>
        </w:rPr>
        <w:t xml:space="preserve"> </w:t>
      </w:r>
      <w:r>
        <w:rPr>
          <w:rFonts w:ascii="Arial MT" w:hAnsi="Arial MT"/>
          <w:w w:val="85"/>
          <w:sz w:val="20"/>
        </w:rPr>
        <w:t>Cocontractant,</w:t>
      </w:r>
      <w:r>
        <w:rPr>
          <w:rFonts w:ascii="Arial MT" w:hAnsi="Arial MT"/>
          <w:spacing w:val="19"/>
          <w:sz w:val="20"/>
        </w:rPr>
        <w:t xml:space="preserve"> </w:t>
      </w:r>
      <w:r>
        <w:rPr>
          <w:rFonts w:ascii="Arial MT" w:hAnsi="Arial MT"/>
          <w:w w:val="85"/>
          <w:sz w:val="20"/>
        </w:rPr>
        <w:t>l’ingénieur</w:t>
      </w:r>
      <w:r>
        <w:rPr>
          <w:rFonts w:ascii="Arial MT" w:hAnsi="Arial MT"/>
          <w:spacing w:val="17"/>
          <w:sz w:val="20"/>
        </w:rPr>
        <w:t xml:space="preserve"> </w:t>
      </w:r>
      <w:r>
        <w:rPr>
          <w:rFonts w:ascii="Arial MT" w:hAnsi="Arial MT"/>
          <w:w w:val="85"/>
          <w:sz w:val="20"/>
        </w:rPr>
        <w:t>du</w:t>
      </w:r>
      <w:r>
        <w:rPr>
          <w:rFonts w:ascii="Arial MT" w:hAnsi="Arial MT"/>
          <w:spacing w:val="11"/>
          <w:sz w:val="20"/>
        </w:rPr>
        <w:t xml:space="preserve"> </w:t>
      </w:r>
      <w:r>
        <w:rPr>
          <w:rFonts w:ascii="Arial MT" w:hAnsi="Arial MT"/>
          <w:w w:val="85"/>
          <w:sz w:val="20"/>
        </w:rPr>
        <w:t>Marché</w:t>
      </w:r>
      <w:r>
        <w:rPr>
          <w:rFonts w:ascii="Arial MT" w:hAnsi="Arial MT"/>
          <w:spacing w:val="17"/>
          <w:sz w:val="20"/>
        </w:rPr>
        <w:t xml:space="preserve"> </w:t>
      </w:r>
      <w:r>
        <w:rPr>
          <w:rFonts w:ascii="Arial MT" w:hAnsi="Arial MT"/>
          <w:w w:val="85"/>
          <w:sz w:val="20"/>
        </w:rPr>
        <w:t>et</w:t>
      </w:r>
      <w:r>
        <w:rPr>
          <w:rFonts w:ascii="Arial MT" w:hAnsi="Arial MT"/>
          <w:spacing w:val="-6"/>
          <w:w w:val="85"/>
          <w:sz w:val="20"/>
        </w:rPr>
        <w:t xml:space="preserve"> </w:t>
      </w:r>
      <w:r>
        <w:rPr>
          <w:rFonts w:ascii="Arial MT" w:hAnsi="Arial MT"/>
          <w:w w:val="85"/>
          <w:sz w:val="20"/>
        </w:rPr>
        <w:t>le</w:t>
      </w:r>
      <w:r>
        <w:rPr>
          <w:rFonts w:ascii="Arial MT" w:hAnsi="Arial MT"/>
          <w:spacing w:val="18"/>
          <w:sz w:val="20"/>
        </w:rPr>
        <w:t xml:space="preserve"> </w:t>
      </w:r>
      <w:r>
        <w:rPr>
          <w:rFonts w:ascii="Arial MT" w:hAnsi="Arial MT"/>
          <w:w w:val="85"/>
          <w:sz w:val="20"/>
        </w:rPr>
        <w:t xml:space="preserve">Maître </w:t>
      </w:r>
      <w:r>
        <w:rPr>
          <w:rFonts w:ascii="Arial MT" w:hAnsi="Arial MT"/>
          <w:spacing w:val="-2"/>
          <w:w w:val="90"/>
          <w:sz w:val="20"/>
        </w:rPr>
        <w:t>d’Ouvrage.</w:t>
      </w:r>
    </w:p>
    <w:p w:rsidR="004D428F" w:rsidRDefault="003F159A">
      <w:pPr>
        <w:pStyle w:val="Paragraphedeliste"/>
        <w:numPr>
          <w:ilvl w:val="2"/>
          <w:numId w:val="71"/>
        </w:numPr>
        <w:tabs>
          <w:tab w:val="left" w:pos="1586"/>
          <w:tab w:val="left" w:pos="1588"/>
        </w:tabs>
        <w:spacing w:before="25"/>
        <w:ind w:right="429"/>
        <w:rPr>
          <w:rFonts w:ascii="Arial MT" w:hAnsi="Arial MT"/>
          <w:sz w:val="20"/>
        </w:rPr>
      </w:pPr>
      <w:r>
        <w:rPr>
          <w:rFonts w:ascii="Arial MT" w:hAnsi="Arial MT"/>
          <w:w w:val="85"/>
          <w:sz w:val="20"/>
        </w:rPr>
        <w:t>le</w:t>
      </w:r>
      <w:r>
        <w:rPr>
          <w:rFonts w:ascii="Arial MT" w:hAnsi="Arial MT"/>
          <w:sz w:val="20"/>
        </w:rPr>
        <w:t xml:space="preserve"> </w:t>
      </w:r>
      <w:r>
        <w:rPr>
          <w:rFonts w:ascii="Arial MT" w:hAnsi="Arial MT"/>
          <w:w w:val="85"/>
          <w:sz w:val="20"/>
        </w:rPr>
        <w:t>Procès-verbal de</w:t>
      </w:r>
      <w:r>
        <w:rPr>
          <w:rFonts w:ascii="Arial MT" w:hAnsi="Arial MT"/>
          <w:sz w:val="20"/>
        </w:rPr>
        <w:t xml:space="preserve"> </w:t>
      </w:r>
      <w:r>
        <w:rPr>
          <w:rFonts w:ascii="Arial MT" w:hAnsi="Arial MT"/>
          <w:w w:val="85"/>
          <w:sz w:val="20"/>
        </w:rPr>
        <w:t>réception</w:t>
      </w:r>
      <w:r>
        <w:rPr>
          <w:rFonts w:ascii="Arial MT" w:hAnsi="Arial MT"/>
          <w:sz w:val="20"/>
        </w:rPr>
        <w:t xml:space="preserve"> </w:t>
      </w:r>
      <w:r>
        <w:rPr>
          <w:rFonts w:ascii="Arial MT" w:hAnsi="Arial MT"/>
          <w:w w:val="85"/>
          <w:sz w:val="20"/>
        </w:rPr>
        <w:t>signé</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tous les membres de</w:t>
      </w:r>
      <w:r>
        <w:rPr>
          <w:rFonts w:ascii="Arial MT" w:hAnsi="Arial MT"/>
          <w:sz w:val="20"/>
        </w:rPr>
        <w:t xml:space="preserve"> </w:t>
      </w:r>
      <w:r>
        <w:rPr>
          <w:rFonts w:ascii="Arial MT" w:hAnsi="Arial MT"/>
          <w:w w:val="85"/>
          <w:sz w:val="20"/>
        </w:rPr>
        <w:t>la Commission</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réception</w:t>
      </w:r>
      <w:r>
        <w:rPr>
          <w:rFonts w:ascii="Arial MT" w:hAnsi="Arial MT"/>
          <w:spacing w:val="-3"/>
          <w:w w:val="85"/>
          <w:sz w:val="20"/>
        </w:rPr>
        <w:t xml:space="preserve"> </w:t>
      </w:r>
      <w:r>
        <w:rPr>
          <w:rFonts w:ascii="Arial MT" w:hAnsi="Arial MT"/>
          <w:w w:val="85"/>
          <w:sz w:val="20"/>
        </w:rPr>
        <w:t>dans</w:t>
      </w:r>
      <w:r>
        <w:rPr>
          <w:rFonts w:ascii="Arial MT" w:hAnsi="Arial MT"/>
          <w:sz w:val="20"/>
        </w:rPr>
        <w:t xml:space="preserve"> </w:t>
      </w:r>
      <w:r>
        <w:rPr>
          <w:rFonts w:ascii="Arial MT" w:hAnsi="Arial MT"/>
          <w:w w:val="85"/>
          <w:sz w:val="20"/>
        </w:rPr>
        <w:t>le</w:t>
      </w:r>
      <w:r>
        <w:rPr>
          <w:rFonts w:ascii="Arial MT" w:hAnsi="Arial MT"/>
          <w:sz w:val="20"/>
        </w:rPr>
        <w:t xml:space="preserve"> </w:t>
      </w:r>
      <w:r>
        <w:rPr>
          <w:rFonts w:ascii="Arial MT" w:hAnsi="Arial MT"/>
          <w:w w:val="85"/>
          <w:sz w:val="20"/>
        </w:rPr>
        <w:t>cas de</w:t>
      </w:r>
      <w:r>
        <w:rPr>
          <w:rFonts w:ascii="Arial MT" w:hAnsi="Arial MT"/>
          <w:sz w:val="20"/>
        </w:rPr>
        <w:t xml:space="preserve"> </w:t>
      </w:r>
      <w:r>
        <w:rPr>
          <w:rFonts w:ascii="Arial MT" w:hAnsi="Arial MT"/>
          <w:w w:val="85"/>
          <w:sz w:val="20"/>
        </w:rPr>
        <w:t xml:space="preserve">la réception </w:t>
      </w:r>
      <w:r>
        <w:rPr>
          <w:rFonts w:ascii="Arial MT" w:hAnsi="Arial MT"/>
          <w:w w:val="90"/>
          <w:sz w:val="20"/>
        </w:rPr>
        <w:t>provisoire</w:t>
      </w:r>
      <w:r>
        <w:rPr>
          <w:rFonts w:ascii="Arial MT" w:hAnsi="Arial MT"/>
          <w:spacing w:val="-6"/>
          <w:w w:val="90"/>
          <w:sz w:val="20"/>
        </w:rPr>
        <w:t xml:space="preserve"> </w:t>
      </w:r>
      <w:r>
        <w:rPr>
          <w:rFonts w:ascii="Arial MT" w:hAnsi="Arial MT"/>
          <w:w w:val="90"/>
          <w:sz w:val="20"/>
        </w:rPr>
        <w:t>des</w:t>
      </w:r>
      <w:r>
        <w:rPr>
          <w:rFonts w:ascii="Arial MT" w:hAnsi="Arial MT"/>
          <w:spacing w:val="-10"/>
          <w:w w:val="90"/>
          <w:sz w:val="20"/>
        </w:rPr>
        <w:t xml:space="preserve"> </w:t>
      </w:r>
      <w:r>
        <w:rPr>
          <w:rFonts w:ascii="Arial MT" w:hAnsi="Arial MT"/>
          <w:w w:val="90"/>
          <w:sz w:val="20"/>
        </w:rPr>
        <w:t>travaux</w:t>
      </w:r>
      <w:r>
        <w:rPr>
          <w:rFonts w:ascii="Arial MT" w:hAnsi="Arial MT"/>
          <w:spacing w:val="-7"/>
          <w:w w:val="90"/>
          <w:sz w:val="20"/>
        </w:rPr>
        <w:t xml:space="preserve"> </w:t>
      </w:r>
      <w:r>
        <w:rPr>
          <w:rFonts w:ascii="Arial MT" w:hAnsi="Arial MT"/>
          <w:w w:val="90"/>
          <w:sz w:val="20"/>
        </w:rPr>
        <w:t>;</w:t>
      </w:r>
    </w:p>
    <w:p w:rsidR="004D428F" w:rsidRDefault="003F159A">
      <w:pPr>
        <w:pStyle w:val="Paragraphedeliste"/>
        <w:numPr>
          <w:ilvl w:val="2"/>
          <w:numId w:val="71"/>
        </w:numPr>
        <w:tabs>
          <w:tab w:val="left" w:pos="1586"/>
          <w:tab w:val="left" w:pos="1588"/>
        </w:tabs>
        <w:spacing w:before="31" w:line="230" w:lineRule="auto"/>
        <w:ind w:right="449"/>
        <w:rPr>
          <w:rFonts w:ascii="Arial MT" w:hAnsi="Arial MT"/>
          <w:sz w:val="20"/>
        </w:rPr>
      </w:pPr>
      <w:r>
        <w:rPr>
          <w:rFonts w:ascii="Arial MT" w:hAnsi="Arial MT"/>
          <w:w w:val="85"/>
          <w:sz w:val="20"/>
        </w:rPr>
        <w:t>le Rapport d’Exécution des travaux préparé et signé par</w:t>
      </w:r>
      <w:r>
        <w:rPr>
          <w:rFonts w:ascii="Arial MT" w:hAnsi="Arial MT"/>
          <w:sz w:val="20"/>
        </w:rPr>
        <w:t xml:space="preserve"> </w:t>
      </w:r>
      <w:r>
        <w:rPr>
          <w:rFonts w:ascii="Arial MT" w:hAnsi="Arial MT"/>
          <w:w w:val="85"/>
          <w:sz w:val="20"/>
        </w:rPr>
        <w:t>l’Ingénieur</w:t>
      </w:r>
      <w:r>
        <w:rPr>
          <w:rFonts w:ascii="Arial MT" w:hAnsi="Arial MT"/>
          <w:spacing w:val="-4"/>
          <w:sz w:val="20"/>
        </w:rPr>
        <w:t xml:space="preserve"> </w:t>
      </w:r>
      <w:r>
        <w:rPr>
          <w:rFonts w:ascii="Arial MT" w:hAnsi="Arial MT"/>
          <w:w w:val="85"/>
          <w:sz w:val="20"/>
        </w:rPr>
        <w:t xml:space="preserve">accompagné des photographies des ouvrages au </w:t>
      </w:r>
      <w:r>
        <w:rPr>
          <w:rFonts w:ascii="Arial MT" w:hAnsi="Arial MT"/>
          <w:w w:val="90"/>
          <w:sz w:val="20"/>
        </w:rPr>
        <w:t>moment</w:t>
      </w:r>
      <w:r>
        <w:rPr>
          <w:rFonts w:ascii="Arial MT" w:hAnsi="Arial MT"/>
          <w:spacing w:val="-9"/>
          <w:w w:val="90"/>
          <w:sz w:val="20"/>
        </w:rPr>
        <w:t xml:space="preserve"> </w:t>
      </w:r>
      <w:r>
        <w:rPr>
          <w:rFonts w:ascii="Arial MT" w:hAnsi="Arial MT"/>
          <w:w w:val="90"/>
          <w:sz w:val="20"/>
        </w:rPr>
        <w:t>de</w:t>
      </w:r>
      <w:r>
        <w:rPr>
          <w:rFonts w:ascii="Arial MT" w:hAnsi="Arial MT"/>
          <w:spacing w:val="-5"/>
          <w:w w:val="90"/>
          <w:sz w:val="20"/>
        </w:rPr>
        <w:t xml:space="preserve"> </w:t>
      </w:r>
      <w:r>
        <w:rPr>
          <w:rFonts w:ascii="Arial MT" w:hAnsi="Arial MT"/>
          <w:w w:val="90"/>
          <w:sz w:val="20"/>
        </w:rPr>
        <w:t>la</w:t>
      </w:r>
      <w:r>
        <w:rPr>
          <w:rFonts w:ascii="Arial MT" w:hAnsi="Arial MT"/>
          <w:spacing w:val="-11"/>
          <w:w w:val="90"/>
          <w:sz w:val="20"/>
        </w:rPr>
        <w:t xml:space="preserve"> </w:t>
      </w:r>
      <w:r>
        <w:rPr>
          <w:rFonts w:ascii="Arial MT" w:hAnsi="Arial MT"/>
          <w:w w:val="90"/>
          <w:sz w:val="20"/>
        </w:rPr>
        <w:t>réception</w:t>
      </w:r>
      <w:r>
        <w:rPr>
          <w:rFonts w:ascii="Arial MT" w:hAnsi="Arial MT"/>
          <w:spacing w:val="-1"/>
          <w:w w:val="90"/>
          <w:sz w:val="20"/>
        </w:rPr>
        <w:t xml:space="preserve"> </w:t>
      </w:r>
      <w:r>
        <w:rPr>
          <w:rFonts w:ascii="Arial MT" w:hAnsi="Arial MT"/>
          <w:w w:val="90"/>
          <w:sz w:val="20"/>
        </w:rPr>
        <w:t>;</w:t>
      </w:r>
    </w:p>
    <w:p w:rsidR="004D428F" w:rsidRDefault="003F159A">
      <w:pPr>
        <w:pStyle w:val="Paragraphedeliste"/>
        <w:numPr>
          <w:ilvl w:val="2"/>
          <w:numId w:val="71"/>
        </w:numPr>
        <w:tabs>
          <w:tab w:val="left" w:pos="1587"/>
        </w:tabs>
        <w:spacing w:before="25"/>
        <w:ind w:left="1587" w:hanging="345"/>
        <w:rPr>
          <w:rFonts w:ascii="Arial MT" w:hAnsi="Arial MT"/>
          <w:sz w:val="20"/>
        </w:rPr>
      </w:pPr>
      <w:r>
        <w:rPr>
          <w:rFonts w:ascii="Arial MT" w:hAnsi="Arial MT"/>
          <w:w w:val="80"/>
          <w:sz w:val="20"/>
        </w:rPr>
        <w:t>la</w:t>
      </w:r>
      <w:r>
        <w:rPr>
          <w:rFonts w:ascii="Arial MT" w:hAnsi="Arial MT"/>
          <w:spacing w:val="-3"/>
          <w:w w:val="80"/>
          <w:sz w:val="20"/>
        </w:rPr>
        <w:t xml:space="preserve"> </w:t>
      </w:r>
      <w:r>
        <w:rPr>
          <w:rFonts w:ascii="Arial MT" w:hAnsi="Arial MT"/>
          <w:w w:val="80"/>
          <w:sz w:val="20"/>
        </w:rPr>
        <w:t>main</w:t>
      </w:r>
      <w:r>
        <w:rPr>
          <w:rFonts w:ascii="Arial MT" w:hAnsi="Arial MT"/>
          <w:spacing w:val="2"/>
          <w:sz w:val="20"/>
        </w:rPr>
        <w:t xml:space="preserve"> </w:t>
      </w:r>
      <w:r>
        <w:rPr>
          <w:rFonts w:ascii="Arial MT" w:hAnsi="Arial MT"/>
          <w:w w:val="80"/>
          <w:sz w:val="20"/>
        </w:rPr>
        <w:t>levée</w:t>
      </w:r>
      <w:r>
        <w:rPr>
          <w:rFonts w:ascii="Arial MT" w:hAnsi="Arial MT"/>
          <w:spacing w:val="-7"/>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la</w:t>
      </w:r>
      <w:r>
        <w:rPr>
          <w:rFonts w:ascii="Arial MT" w:hAnsi="Arial MT"/>
          <w:spacing w:val="-3"/>
          <w:w w:val="80"/>
          <w:sz w:val="20"/>
        </w:rPr>
        <w:t xml:space="preserve"> </w:t>
      </w:r>
      <w:r>
        <w:rPr>
          <w:rFonts w:ascii="Arial MT" w:hAnsi="Arial MT"/>
          <w:w w:val="80"/>
          <w:sz w:val="20"/>
        </w:rPr>
        <w:t>retenue</w:t>
      </w:r>
      <w:r>
        <w:rPr>
          <w:rFonts w:ascii="Arial MT" w:hAnsi="Arial MT"/>
          <w:spacing w:val="-7"/>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garantie</w:t>
      </w:r>
      <w:r>
        <w:rPr>
          <w:rFonts w:ascii="Arial MT" w:hAnsi="Arial MT"/>
          <w:spacing w:val="2"/>
          <w:sz w:val="20"/>
        </w:rPr>
        <w:t xml:space="preserve"> </w:t>
      </w:r>
      <w:r>
        <w:rPr>
          <w:rFonts w:ascii="Arial MT" w:hAnsi="Arial MT"/>
          <w:w w:val="80"/>
          <w:sz w:val="20"/>
        </w:rPr>
        <w:t>signée</w:t>
      </w:r>
      <w:r>
        <w:rPr>
          <w:rFonts w:ascii="Arial MT" w:hAnsi="Arial MT"/>
          <w:spacing w:val="2"/>
          <w:sz w:val="20"/>
        </w:rPr>
        <w:t xml:space="preserve"> </w:t>
      </w:r>
      <w:r>
        <w:rPr>
          <w:rFonts w:ascii="Arial MT" w:hAnsi="Arial MT"/>
          <w:w w:val="80"/>
          <w:sz w:val="20"/>
        </w:rPr>
        <w:t>du</w:t>
      </w:r>
      <w:r>
        <w:rPr>
          <w:rFonts w:ascii="Arial MT" w:hAnsi="Arial MT"/>
          <w:spacing w:val="-7"/>
          <w:sz w:val="20"/>
        </w:rPr>
        <w:t xml:space="preserve"> </w:t>
      </w:r>
      <w:r>
        <w:rPr>
          <w:rFonts w:ascii="Arial MT" w:hAnsi="Arial MT"/>
          <w:w w:val="80"/>
          <w:sz w:val="20"/>
        </w:rPr>
        <w:t>Maître</w:t>
      </w:r>
      <w:r>
        <w:rPr>
          <w:rFonts w:ascii="Arial MT" w:hAnsi="Arial MT"/>
          <w:spacing w:val="-7"/>
          <w:sz w:val="20"/>
        </w:rPr>
        <w:t xml:space="preserve"> </w:t>
      </w:r>
      <w:r>
        <w:rPr>
          <w:rFonts w:ascii="Arial MT" w:hAnsi="Arial MT"/>
          <w:w w:val="80"/>
          <w:sz w:val="20"/>
        </w:rPr>
        <w:t>d’Ouvrage,</w:t>
      </w:r>
      <w:r>
        <w:rPr>
          <w:rFonts w:ascii="Arial MT" w:hAnsi="Arial MT"/>
          <w:spacing w:val="-11"/>
          <w:sz w:val="20"/>
        </w:rPr>
        <w:t xml:space="preserve"> </w:t>
      </w:r>
      <w:r>
        <w:rPr>
          <w:rFonts w:ascii="Arial MT" w:hAnsi="Arial MT"/>
          <w:w w:val="80"/>
          <w:sz w:val="20"/>
        </w:rPr>
        <w:t>dans</w:t>
      </w:r>
      <w:r>
        <w:rPr>
          <w:rFonts w:ascii="Arial MT" w:hAnsi="Arial MT"/>
          <w:spacing w:val="4"/>
          <w:sz w:val="20"/>
        </w:rPr>
        <w:t xml:space="preserve"> </w:t>
      </w:r>
      <w:r>
        <w:rPr>
          <w:rFonts w:ascii="Arial MT" w:hAnsi="Arial MT"/>
          <w:w w:val="80"/>
          <w:sz w:val="20"/>
        </w:rPr>
        <w:t>le</w:t>
      </w:r>
      <w:r>
        <w:rPr>
          <w:rFonts w:ascii="Arial MT" w:hAnsi="Arial MT"/>
          <w:spacing w:val="-6"/>
          <w:sz w:val="20"/>
        </w:rPr>
        <w:t xml:space="preserve"> </w:t>
      </w:r>
      <w:r>
        <w:rPr>
          <w:rFonts w:ascii="Arial MT" w:hAnsi="Arial MT"/>
          <w:w w:val="80"/>
          <w:sz w:val="20"/>
        </w:rPr>
        <w:t>cas</w:t>
      </w:r>
      <w:r>
        <w:rPr>
          <w:rFonts w:ascii="Arial MT" w:hAnsi="Arial MT"/>
          <w:spacing w:val="-1"/>
          <w:w w:val="80"/>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la</w:t>
      </w:r>
      <w:r>
        <w:rPr>
          <w:rFonts w:ascii="Arial MT" w:hAnsi="Arial MT"/>
          <w:spacing w:val="-3"/>
          <w:w w:val="80"/>
          <w:sz w:val="20"/>
        </w:rPr>
        <w:t xml:space="preserve"> </w:t>
      </w:r>
      <w:r>
        <w:rPr>
          <w:rFonts w:ascii="Arial MT" w:hAnsi="Arial MT"/>
          <w:w w:val="80"/>
          <w:sz w:val="20"/>
        </w:rPr>
        <w:t>réception</w:t>
      </w:r>
      <w:r>
        <w:rPr>
          <w:rFonts w:ascii="Arial MT" w:hAnsi="Arial MT"/>
          <w:spacing w:val="-7"/>
          <w:sz w:val="20"/>
        </w:rPr>
        <w:t xml:space="preserve"> </w:t>
      </w:r>
      <w:r>
        <w:rPr>
          <w:rFonts w:ascii="Arial MT" w:hAnsi="Arial MT"/>
          <w:w w:val="80"/>
          <w:sz w:val="20"/>
        </w:rPr>
        <w:t>définitive</w:t>
      </w:r>
      <w:r>
        <w:rPr>
          <w:rFonts w:ascii="Arial MT" w:hAnsi="Arial MT"/>
          <w:spacing w:val="-6"/>
          <w:sz w:val="20"/>
        </w:rPr>
        <w:t xml:space="preserve"> </w:t>
      </w:r>
      <w:r>
        <w:rPr>
          <w:rFonts w:ascii="Arial MT" w:hAnsi="Arial MT"/>
          <w:w w:val="80"/>
          <w:sz w:val="20"/>
        </w:rPr>
        <w:t>des</w:t>
      </w:r>
      <w:r>
        <w:rPr>
          <w:rFonts w:ascii="Arial MT" w:hAnsi="Arial MT"/>
          <w:spacing w:val="-1"/>
          <w:w w:val="80"/>
          <w:sz w:val="20"/>
        </w:rPr>
        <w:t xml:space="preserve"> </w:t>
      </w:r>
      <w:r>
        <w:rPr>
          <w:rFonts w:ascii="Arial MT" w:hAnsi="Arial MT"/>
          <w:w w:val="80"/>
          <w:sz w:val="20"/>
        </w:rPr>
        <w:t>travaux</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1"/>
          <w:numId w:val="71"/>
        </w:numPr>
        <w:tabs>
          <w:tab w:val="left" w:pos="1134"/>
        </w:tabs>
        <w:spacing w:before="64"/>
        <w:rPr>
          <w:rFonts w:ascii="Arial MT" w:hAnsi="Arial MT"/>
          <w:sz w:val="20"/>
        </w:rPr>
      </w:pPr>
      <w:r>
        <w:rPr>
          <w:rFonts w:ascii="Arial MT" w:hAnsi="Arial MT"/>
          <w:w w:val="80"/>
          <w:sz w:val="20"/>
        </w:rPr>
        <w:t>Les</w:t>
      </w:r>
      <w:r>
        <w:rPr>
          <w:rFonts w:ascii="Arial MT" w:hAnsi="Arial MT"/>
          <w:spacing w:val="-6"/>
          <w:sz w:val="20"/>
        </w:rPr>
        <w:t xml:space="preserve"> </w:t>
      </w:r>
      <w:r>
        <w:rPr>
          <w:rFonts w:ascii="Arial MT" w:hAnsi="Arial MT"/>
          <w:w w:val="80"/>
          <w:sz w:val="20"/>
        </w:rPr>
        <w:t>intérêts</w:t>
      </w:r>
      <w:r>
        <w:rPr>
          <w:rFonts w:ascii="Arial MT" w:hAnsi="Arial MT"/>
          <w:spacing w:val="-6"/>
          <w:sz w:val="20"/>
        </w:rPr>
        <w:t xml:space="preserve"> </w:t>
      </w:r>
      <w:r>
        <w:rPr>
          <w:rFonts w:ascii="Arial MT" w:hAnsi="Arial MT"/>
          <w:w w:val="80"/>
          <w:sz w:val="20"/>
        </w:rPr>
        <w:t>moratoires</w:t>
      </w:r>
      <w:r>
        <w:rPr>
          <w:rFonts w:ascii="Arial MT" w:hAnsi="Arial MT"/>
          <w:spacing w:val="-6"/>
          <w:sz w:val="20"/>
        </w:rPr>
        <w:t xml:space="preserve"> </w:t>
      </w:r>
      <w:r>
        <w:rPr>
          <w:rFonts w:ascii="Arial MT" w:hAnsi="Arial MT"/>
          <w:w w:val="80"/>
          <w:sz w:val="20"/>
        </w:rPr>
        <w:t>éventuels</w:t>
      </w:r>
      <w:r>
        <w:rPr>
          <w:rFonts w:ascii="Arial MT" w:hAnsi="Arial MT"/>
          <w:spacing w:val="-5"/>
          <w:sz w:val="20"/>
        </w:rPr>
        <w:t xml:space="preserve"> </w:t>
      </w:r>
      <w:r>
        <w:rPr>
          <w:rFonts w:ascii="Arial MT" w:hAnsi="Arial MT"/>
          <w:w w:val="80"/>
          <w:sz w:val="20"/>
        </w:rPr>
        <w:t>sont</w:t>
      </w:r>
      <w:r>
        <w:rPr>
          <w:rFonts w:ascii="Arial MT" w:hAnsi="Arial MT"/>
          <w:spacing w:val="-6"/>
          <w:sz w:val="20"/>
        </w:rPr>
        <w:t xml:space="preserve"> </w:t>
      </w:r>
      <w:r>
        <w:rPr>
          <w:rFonts w:ascii="Arial MT" w:hAnsi="Arial MT"/>
          <w:w w:val="80"/>
          <w:sz w:val="20"/>
        </w:rPr>
        <w:t>payés</w:t>
      </w:r>
      <w:r>
        <w:rPr>
          <w:rFonts w:ascii="Arial MT" w:hAnsi="Arial MT"/>
          <w:spacing w:val="-6"/>
          <w:sz w:val="20"/>
        </w:rPr>
        <w:t xml:space="preserve"> </w:t>
      </w:r>
      <w:r>
        <w:rPr>
          <w:rFonts w:ascii="Arial MT" w:hAnsi="Arial MT"/>
          <w:w w:val="80"/>
          <w:sz w:val="20"/>
        </w:rPr>
        <w:t>par</w:t>
      </w:r>
      <w:r>
        <w:rPr>
          <w:rFonts w:ascii="Arial MT" w:hAnsi="Arial MT"/>
          <w:spacing w:val="2"/>
          <w:sz w:val="20"/>
        </w:rPr>
        <w:t xml:space="preserve"> </w:t>
      </w:r>
      <w:r>
        <w:rPr>
          <w:rFonts w:ascii="Arial MT" w:hAnsi="Arial MT"/>
          <w:w w:val="80"/>
          <w:sz w:val="20"/>
        </w:rPr>
        <w:t>état</w:t>
      </w:r>
      <w:r>
        <w:rPr>
          <w:rFonts w:ascii="Arial MT" w:hAnsi="Arial MT"/>
          <w:spacing w:val="-5"/>
          <w:sz w:val="20"/>
        </w:rPr>
        <w:t xml:space="preserve"> </w:t>
      </w:r>
      <w:r>
        <w:rPr>
          <w:rFonts w:ascii="Arial MT" w:hAnsi="Arial MT"/>
          <w:w w:val="80"/>
          <w:sz w:val="20"/>
        </w:rPr>
        <w:t>des</w:t>
      </w:r>
      <w:r>
        <w:rPr>
          <w:rFonts w:ascii="Arial MT" w:hAnsi="Arial MT"/>
          <w:spacing w:val="-6"/>
          <w:sz w:val="20"/>
        </w:rPr>
        <w:t xml:space="preserve"> </w:t>
      </w:r>
      <w:r>
        <w:rPr>
          <w:rFonts w:ascii="Arial MT" w:hAnsi="Arial MT"/>
          <w:w w:val="80"/>
          <w:sz w:val="20"/>
        </w:rPr>
        <w:t>sommes</w:t>
      </w:r>
      <w:r>
        <w:rPr>
          <w:rFonts w:ascii="Arial MT" w:hAnsi="Arial MT"/>
          <w:spacing w:val="-6"/>
          <w:sz w:val="20"/>
        </w:rPr>
        <w:t xml:space="preserve"> </w:t>
      </w:r>
      <w:r>
        <w:rPr>
          <w:rFonts w:ascii="Arial MT" w:hAnsi="Arial MT"/>
          <w:spacing w:val="-4"/>
          <w:w w:val="80"/>
          <w:sz w:val="20"/>
        </w:rPr>
        <w:t>dues.</w:t>
      </w:r>
    </w:p>
    <w:p w:rsidR="004D428F" w:rsidRDefault="003F159A">
      <w:pPr>
        <w:tabs>
          <w:tab w:val="left" w:pos="2027"/>
        </w:tabs>
        <w:spacing w:before="116"/>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39</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AVANCE</w:t>
      </w:r>
      <w:r>
        <w:rPr>
          <w:rFonts w:ascii="Arial"/>
          <w:b/>
          <w:spacing w:val="-6"/>
          <w:sz w:val="20"/>
        </w:rPr>
        <w:t xml:space="preserve"> </w:t>
      </w:r>
      <w:r>
        <w:rPr>
          <w:rFonts w:ascii="Arial"/>
          <w:b/>
          <w:w w:val="80"/>
          <w:sz w:val="20"/>
        </w:rPr>
        <w:t>DE</w:t>
      </w:r>
      <w:r>
        <w:rPr>
          <w:rFonts w:ascii="Arial"/>
          <w:b/>
          <w:spacing w:val="-5"/>
          <w:sz w:val="20"/>
        </w:rPr>
        <w:t xml:space="preserve"> </w:t>
      </w:r>
      <w:r>
        <w:rPr>
          <w:rFonts w:ascii="Arial"/>
          <w:b/>
          <w:w w:val="80"/>
          <w:sz w:val="20"/>
        </w:rPr>
        <w:t>DEMARRAGE</w:t>
      </w:r>
      <w:r>
        <w:rPr>
          <w:rFonts w:ascii="Arial"/>
          <w:b/>
          <w:spacing w:val="-1"/>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3"/>
          <w:sz w:val="20"/>
        </w:rPr>
        <w:t xml:space="preserve"> </w:t>
      </w:r>
      <w:r>
        <w:rPr>
          <w:rFonts w:ascii="Arial"/>
          <w:b/>
          <w:spacing w:val="-5"/>
          <w:w w:val="80"/>
          <w:sz w:val="20"/>
        </w:rPr>
        <w:t>28)</w:t>
      </w:r>
    </w:p>
    <w:p w:rsidR="004D428F" w:rsidRDefault="003F159A">
      <w:pPr>
        <w:pStyle w:val="Paragraphedeliste"/>
        <w:numPr>
          <w:ilvl w:val="1"/>
          <w:numId w:val="70"/>
        </w:numPr>
        <w:tabs>
          <w:tab w:val="left" w:pos="1134"/>
        </w:tabs>
        <w:spacing w:before="116"/>
        <w:ind w:right="438" w:firstLine="0"/>
        <w:rPr>
          <w:rFonts w:ascii="Arial MT" w:hAnsi="Arial MT"/>
          <w:sz w:val="20"/>
        </w:rPr>
      </w:pPr>
      <w:r>
        <w:rPr>
          <w:rFonts w:ascii="Arial MT" w:hAnsi="Arial MT"/>
          <w:w w:val="85"/>
          <w:sz w:val="20"/>
        </w:rPr>
        <w:t>Une</w:t>
      </w:r>
      <w:r>
        <w:rPr>
          <w:rFonts w:ascii="Arial MT" w:hAnsi="Arial MT"/>
          <w:spacing w:val="-6"/>
          <w:w w:val="85"/>
          <w:sz w:val="20"/>
        </w:rPr>
        <w:t xml:space="preserve"> </w:t>
      </w:r>
      <w:r>
        <w:rPr>
          <w:rFonts w:ascii="Arial MT" w:hAnsi="Arial MT"/>
          <w:w w:val="85"/>
          <w:sz w:val="20"/>
        </w:rPr>
        <w:t>avance</w:t>
      </w:r>
      <w:r>
        <w:rPr>
          <w:rFonts w:ascii="Arial MT" w:hAnsi="Arial MT"/>
          <w:spacing w:val="-6"/>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démarrage</w:t>
      </w:r>
      <w:r>
        <w:rPr>
          <w:rFonts w:ascii="Arial MT" w:hAnsi="Arial MT"/>
          <w:spacing w:val="-6"/>
          <w:w w:val="85"/>
          <w:sz w:val="20"/>
        </w:rPr>
        <w:t xml:space="preserve"> </w:t>
      </w:r>
      <w:r>
        <w:rPr>
          <w:rFonts w:ascii="Arial MT" w:hAnsi="Arial MT"/>
          <w:w w:val="85"/>
          <w:sz w:val="20"/>
        </w:rPr>
        <w:t>d’un</w:t>
      </w:r>
      <w:r>
        <w:rPr>
          <w:rFonts w:ascii="Arial MT" w:hAnsi="Arial MT"/>
          <w:spacing w:val="-5"/>
          <w:w w:val="85"/>
          <w:sz w:val="20"/>
        </w:rPr>
        <w:t xml:space="preserve"> </w:t>
      </w:r>
      <w:r>
        <w:rPr>
          <w:rFonts w:ascii="Arial MT" w:hAnsi="Arial MT"/>
          <w:w w:val="85"/>
          <w:sz w:val="20"/>
        </w:rPr>
        <w:t>montant</w:t>
      </w:r>
      <w:r>
        <w:rPr>
          <w:rFonts w:ascii="Arial MT" w:hAnsi="Arial MT"/>
          <w:spacing w:val="-6"/>
          <w:w w:val="85"/>
          <w:sz w:val="20"/>
        </w:rPr>
        <w:t xml:space="preserve"> </w:t>
      </w:r>
      <w:r>
        <w:rPr>
          <w:rFonts w:ascii="Arial MT" w:hAnsi="Arial MT"/>
          <w:w w:val="85"/>
          <w:sz w:val="20"/>
        </w:rPr>
        <w:t>au</w:t>
      </w:r>
      <w:r>
        <w:rPr>
          <w:rFonts w:ascii="Arial MT" w:hAnsi="Arial MT"/>
          <w:spacing w:val="-5"/>
          <w:w w:val="85"/>
          <w:sz w:val="20"/>
        </w:rPr>
        <w:t xml:space="preserve"> </w:t>
      </w:r>
      <w:r>
        <w:rPr>
          <w:rFonts w:ascii="Arial MT" w:hAnsi="Arial MT"/>
          <w:w w:val="85"/>
          <w:sz w:val="20"/>
        </w:rPr>
        <w:t>plus</w:t>
      </w:r>
      <w:r>
        <w:rPr>
          <w:rFonts w:ascii="Arial MT" w:hAnsi="Arial MT"/>
          <w:spacing w:val="-6"/>
          <w:w w:val="85"/>
          <w:sz w:val="20"/>
        </w:rPr>
        <w:t xml:space="preserve"> </w:t>
      </w:r>
      <w:r>
        <w:rPr>
          <w:rFonts w:ascii="Arial MT" w:hAnsi="Arial MT"/>
          <w:w w:val="85"/>
          <w:sz w:val="20"/>
        </w:rPr>
        <w:t>égal</w:t>
      </w:r>
      <w:r>
        <w:rPr>
          <w:rFonts w:ascii="Arial MT" w:hAnsi="Arial MT"/>
          <w:spacing w:val="-5"/>
          <w:w w:val="85"/>
          <w:sz w:val="20"/>
        </w:rPr>
        <w:t xml:space="preserve"> </w:t>
      </w:r>
      <w:r>
        <w:rPr>
          <w:rFonts w:ascii="Arial MT" w:hAnsi="Arial MT"/>
          <w:w w:val="85"/>
          <w:sz w:val="20"/>
        </w:rPr>
        <w:t>à</w:t>
      </w:r>
      <w:r>
        <w:rPr>
          <w:rFonts w:ascii="Arial MT" w:hAnsi="Arial MT"/>
          <w:spacing w:val="-6"/>
          <w:w w:val="85"/>
          <w:sz w:val="20"/>
        </w:rPr>
        <w:t xml:space="preserve"> </w:t>
      </w:r>
      <w:r>
        <w:rPr>
          <w:rFonts w:ascii="Arial MT" w:hAnsi="Arial MT"/>
          <w:w w:val="85"/>
          <w:sz w:val="20"/>
        </w:rPr>
        <w:t>20%</w:t>
      </w:r>
      <w:r>
        <w:rPr>
          <w:rFonts w:ascii="Arial MT" w:hAnsi="Arial MT"/>
          <w:spacing w:val="-3"/>
          <w:w w:val="85"/>
          <w:sz w:val="20"/>
        </w:rPr>
        <w:t xml:space="preserve"> </w:t>
      </w:r>
      <w:r>
        <w:rPr>
          <w:rFonts w:ascii="Arial MT" w:hAnsi="Arial MT"/>
          <w:w w:val="85"/>
          <w:sz w:val="20"/>
        </w:rPr>
        <w:t>du</w:t>
      </w:r>
      <w:r>
        <w:rPr>
          <w:rFonts w:ascii="Arial MT" w:hAnsi="Arial MT"/>
          <w:spacing w:val="-5"/>
          <w:w w:val="85"/>
          <w:sz w:val="20"/>
        </w:rPr>
        <w:t xml:space="preserve"> </w:t>
      </w:r>
      <w:r>
        <w:rPr>
          <w:rFonts w:ascii="Arial MT" w:hAnsi="Arial MT"/>
          <w:w w:val="85"/>
          <w:sz w:val="20"/>
        </w:rPr>
        <w:t>montant</w:t>
      </w:r>
      <w:r>
        <w:rPr>
          <w:rFonts w:ascii="Arial MT" w:hAnsi="Arial MT"/>
          <w:spacing w:val="-6"/>
          <w:w w:val="85"/>
          <w:sz w:val="20"/>
        </w:rPr>
        <w:t xml:space="preserve"> </w:t>
      </w:r>
      <w:r>
        <w:rPr>
          <w:rFonts w:ascii="Arial MT" w:hAnsi="Arial MT"/>
          <w:w w:val="85"/>
          <w:sz w:val="20"/>
        </w:rPr>
        <w:t>TTC</w:t>
      </w:r>
      <w:r>
        <w:rPr>
          <w:rFonts w:ascii="Arial MT" w:hAnsi="Arial MT"/>
          <w:spacing w:val="-5"/>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marché</w:t>
      </w:r>
      <w:r>
        <w:rPr>
          <w:rFonts w:ascii="Arial MT" w:hAnsi="Arial MT"/>
          <w:spacing w:val="-6"/>
          <w:w w:val="85"/>
          <w:sz w:val="20"/>
        </w:rPr>
        <w:t xml:space="preserve"> </w:t>
      </w:r>
      <w:r>
        <w:rPr>
          <w:rFonts w:ascii="Arial MT" w:hAnsi="Arial MT"/>
          <w:w w:val="85"/>
          <w:sz w:val="20"/>
        </w:rPr>
        <w:t>peut</w:t>
      </w:r>
      <w:r>
        <w:rPr>
          <w:rFonts w:ascii="Arial MT" w:hAnsi="Arial MT"/>
          <w:spacing w:val="-5"/>
          <w:w w:val="85"/>
          <w:sz w:val="20"/>
        </w:rPr>
        <w:t xml:space="preserve"> </w:t>
      </w:r>
      <w:r>
        <w:rPr>
          <w:rFonts w:ascii="Arial MT" w:hAnsi="Arial MT"/>
          <w:w w:val="85"/>
          <w:sz w:val="20"/>
        </w:rPr>
        <w:t>être</w:t>
      </w:r>
      <w:r>
        <w:rPr>
          <w:rFonts w:ascii="Arial MT" w:hAnsi="Arial MT"/>
          <w:spacing w:val="-6"/>
          <w:w w:val="85"/>
          <w:sz w:val="20"/>
        </w:rPr>
        <w:t xml:space="preserve"> </w:t>
      </w:r>
      <w:r>
        <w:rPr>
          <w:rFonts w:ascii="Arial MT" w:hAnsi="Arial MT"/>
          <w:w w:val="85"/>
          <w:sz w:val="20"/>
        </w:rPr>
        <w:t>accordée</w:t>
      </w:r>
      <w:r>
        <w:rPr>
          <w:rFonts w:ascii="Arial MT" w:hAnsi="Arial MT"/>
          <w:spacing w:val="-5"/>
          <w:w w:val="85"/>
          <w:sz w:val="20"/>
        </w:rPr>
        <w:t xml:space="preserve"> </w:t>
      </w:r>
      <w:r>
        <w:rPr>
          <w:rFonts w:ascii="Arial MT" w:hAnsi="Arial MT"/>
          <w:w w:val="85"/>
          <w:sz w:val="20"/>
        </w:rPr>
        <w:t>à</w:t>
      </w:r>
      <w:r>
        <w:rPr>
          <w:rFonts w:ascii="Arial MT" w:hAnsi="Arial MT"/>
          <w:spacing w:val="-6"/>
          <w:w w:val="85"/>
          <w:sz w:val="20"/>
        </w:rPr>
        <w:t xml:space="preserve"> </w:t>
      </w:r>
      <w:r>
        <w:rPr>
          <w:rFonts w:ascii="Arial MT" w:hAnsi="Arial MT"/>
          <w:w w:val="85"/>
          <w:sz w:val="20"/>
        </w:rPr>
        <w:t>la</w:t>
      </w:r>
      <w:r>
        <w:rPr>
          <w:rFonts w:ascii="Arial MT" w:hAnsi="Arial MT"/>
          <w:spacing w:val="-5"/>
          <w:w w:val="85"/>
          <w:sz w:val="20"/>
        </w:rPr>
        <w:t xml:space="preserve"> </w:t>
      </w:r>
      <w:r>
        <w:rPr>
          <w:rFonts w:ascii="Arial MT" w:hAnsi="Arial MT"/>
          <w:w w:val="85"/>
          <w:sz w:val="20"/>
        </w:rPr>
        <w:t>demande</w:t>
      </w:r>
      <w:r>
        <w:rPr>
          <w:rFonts w:ascii="Arial MT" w:hAnsi="Arial MT"/>
          <w:spacing w:val="-6"/>
          <w:w w:val="85"/>
          <w:sz w:val="20"/>
        </w:rPr>
        <w:t xml:space="preserve"> </w:t>
      </w:r>
      <w:r>
        <w:rPr>
          <w:rFonts w:ascii="Arial MT" w:hAnsi="Arial MT"/>
          <w:w w:val="85"/>
          <w:sz w:val="20"/>
        </w:rPr>
        <w:t>du Cocontractant, dès notification du marché.</w:t>
      </w:r>
    </w:p>
    <w:p w:rsidR="004D428F" w:rsidRDefault="003F159A">
      <w:pPr>
        <w:pStyle w:val="Paragraphedeliste"/>
        <w:numPr>
          <w:ilvl w:val="1"/>
          <w:numId w:val="70"/>
        </w:numPr>
        <w:tabs>
          <w:tab w:val="left" w:pos="1134"/>
        </w:tabs>
        <w:spacing w:before="129" w:line="232" w:lineRule="auto"/>
        <w:ind w:right="422" w:firstLine="0"/>
        <w:rPr>
          <w:rFonts w:ascii="Arial MT" w:hAnsi="Arial MT"/>
          <w:sz w:val="20"/>
        </w:rPr>
      </w:pPr>
      <w:r>
        <w:rPr>
          <w:rFonts w:ascii="Arial MT" w:hAnsi="Arial MT"/>
          <w:w w:val="85"/>
          <w:sz w:val="20"/>
        </w:rPr>
        <w:t>Cette avance est cautionnée à cent pour</w:t>
      </w:r>
      <w:r>
        <w:rPr>
          <w:rFonts w:ascii="Arial MT" w:hAnsi="Arial MT"/>
          <w:sz w:val="20"/>
        </w:rPr>
        <w:t xml:space="preserve"> </w:t>
      </w:r>
      <w:r>
        <w:rPr>
          <w:rFonts w:ascii="Arial MT" w:hAnsi="Arial MT"/>
          <w:w w:val="85"/>
          <w:sz w:val="20"/>
        </w:rPr>
        <w:t>cent (100%) par un établissement bancaire de 1</w:t>
      </w:r>
      <w:r>
        <w:rPr>
          <w:rFonts w:ascii="Arial MT" w:hAnsi="Arial MT"/>
          <w:w w:val="85"/>
          <w:position w:val="5"/>
          <w:sz w:val="13"/>
        </w:rPr>
        <w:t>er</w:t>
      </w:r>
      <w:r>
        <w:rPr>
          <w:rFonts w:ascii="Arial MT" w:hAnsi="Arial MT"/>
          <w:spacing w:val="13"/>
          <w:position w:val="5"/>
          <w:sz w:val="13"/>
        </w:rPr>
        <w:t xml:space="preserve"> </w:t>
      </w:r>
      <w:r>
        <w:rPr>
          <w:rFonts w:ascii="Arial MT" w:hAnsi="Arial MT"/>
          <w:w w:val="85"/>
          <w:sz w:val="20"/>
        </w:rPr>
        <w:t>ordre agréé par</w:t>
      </w:r>
      <w:r>
        <w:rPr>
          <w:rFonts w:ascii="Arial MT" w:hAnsi="Arial MT"/>
          <w:sz w:val="20"/>
        </w:rPr>
        <w:t xml:space="preserve"> </w:t>
      </w:r>
      <w:r>
        <w:rPr>
          <w:rFonts w:ascii="Arial MT" w:hAnsi="Arial MT"/>
          <w:w w:val="85"/>
          <w:sz w:val="20"/>
        </w:rPr>
        <w:t xml:space="preserve">le Ministère en </w:t>
      </w:r>
      <w:r>
        <w:rPr>
          <w:rFonts w:ascii="Arial MT" w:hAnsi="Arial MT"/>
          <w:w w:val="90"/>
          <w:sz w:val="20"/>
        </w:rPr>
        <w:t>charge</w:t>
      </w:r>
      <w:r>
        <w:rPr>
          <w:rFonts w:ascii="Arial MT" w:hAnsi="Arial MT"/>
          <w:spacing w:val="-1"/>
          <w:w w:val="90"/>
          <w:sz w:val="20"/>
        </w:rPr>
        <w:t xml:space="preserve"> </w:t>
      </w:r>
      <w:r>
        <w:rPr>
          <w:rFonts w:ascii="Arial MT" w:hAnsi="Arial MT"/>
          <w:w w:val="90"/>
          <w:sz w:val="20"/>
        </w:rPr>
        <w:t>des</w:t>
      </w:r>
      <w:r>
        <w:rPr>
          <w:rFonts w:ascii="Arial MT" w:hAnsi="Arial MT"/>
          <w:spacing w:val="-6"/>
          <w:w w:val="90"/>
          <w:sz w:val="20"/>
        </w:rPr>
        <w:t xml:space="preserve"> </w:t>
      </w:r>
      <w:r>
        <w:rPr>
          <w:rFonts w:ascii="Arial MT" w:hAnsi="Arial MT"/>
          <w:w w:val="90"/>
          <w:sz w:val="20"/>
        </w:rPr>
        <w:t>Finances.</w:t>
      </w:r>
    </w:p>
    <w:p w:rsidR="004D428F" w:rsidRDefault="003F159A">
      <w:pPr>
        <w:pStyle w:val="Paragraphedeliste"/>
        <w:numPr>
          <w:ilvl w:val="1"/>
          <w:numId w:val="70"/>
        </w:numPr>
        <w:tabs>
          <w:tab w:val="left" w:pos="1131"/>
        </w:tabs>
        <w:spacing w:before="124"/>
        <w:ind w:right="426" w:firstLine="0"/>
        <w:jc w:val="both"/>
        <w:rPr>
          <w:rFonts w:ascii="Arial MT" w:hAnsi="Arial MT"/>
          <w:sz w:val="20"/>
        </w:rPr>
      </w:pPr>
      <w:r>
        <w:rPr>
          <w:rFonts w:ascii="Arial MT" w:hAnsi="Arial MT"/>
          <w:w w:val="85"/>
          <w:sz w:val="20"/>
        </w:rPr>
        <w:t>L’avance de démarrage est remboursée par prélèvement de 30%</w:t>
      </w:r>
      <w:r>
        <w:rPr>
          <w:rFonts w:ascii="Arial MT" w:hAnsi="Arial MT"/>
          <w:sz w:val="20"/>
        </w:rPr>
        <w:t xml:space="preserve"> </w:t>
      </w:r>
      <w:r>
        <w:rPr>
          <w:rFonts w:ascii="Arial MT" w:hAnsi="Arial MT"/>
          <w:w w:val="85"/>
          <w:sz w:val="20"/>
        </w:rPr>
        <w:t xml:space="preserve">du montant des travaux de chaque décompte à partir du </w:t>
      </w:r>
      <w:r>
        <w:rPr>
          <w:rFonts w:ascii="Arial MT" w:hAnsi="Arial MT"/>
          <w:spacing w:val="-2"/>
          <w:w w:val="85"/>
          <w:sz w:val="20"/>
        </w:rPr>
        <w:t>premier</w:t>
      </w:r>
      <w:r>
        <w:rPr>
          <w:rFonts w:ascii="Arial MT" w:hAnsi="Arial MT"/>
          <w:spacing w:val="-3"/>
          <w:sz w:val="20"/>
        </w:rPr>
        <w:t xml:space="preserve"> </w:t>
      </w:r>
      <w:r>
        <w:rPr>
          <w:rFonts w:ascii="Arial MT" w:hAnsi="Arial MT"/>
          <w:spacing w:val="-2"/>
          <w:w w:val="85"/>
          <w:sz w:val="20"/>
        </w:rPr>
        <w:t>décompte du marché. Il</w:t>
      </w:r>
      <w:r>
        <w:rPr>
          <w:rFonts w:ascii="Arial MT" w:hAnsi="Arial MT"/>
          <w:spacing w:val="-3"/>
          <w:w w:val="85"/>
          <w:sz w:val="20"/>
        </w:rPr>
        <w:t xml:space="preserve"> </w:t>
      </w:r>
      <w:r>
        <w:rPr>
          <w:rFonts w:ascii="Arial MT" w:hAnsi="Arial MT"/>
          <w:spacing w:val="-2"/>
          <w:w w:val="85"/>
          <w:sz w:val="20"/>
        </w:rPr>
        <w:t>doit être</w:t>
      </w:r>
      <w:r>
        <w:rPr>
          <w:rFonts w:ascii="Arial MT" w:hAnsi="Arial MT"/>
          <w:spacing w:val="-3"/>
          <w:sz w:val="20"/>
        </w:rPr>
        <w:t xml:space="preserve"> </w:t>
      </w:r>
      <w:r>
        <w:rPr>
          <w:rFonts w:ascii="Arial MT" w:hAnsi="Arial MT"/>
          <w:spacing w:val="-2"/>
          <w:w w:val="85"/>
          <w:sz w:val="20"/>
        </w:rPr>
        <w:t>terminé</w:t>
      </w:r>
      <w:r>
        <w:rPr>
          <w:rFonts w:ascii="Arial MT" w:hAnsi="Arial MT"/>
          <w:spacing w:val="-3"/>
          <w:sz w:val="20"/>
        </w:rPr>
        <w:t xml:space="preserve"> </w:t>
      </w:r>
      <w:r>
        <w:rPr>
          <w:rFonts w:ascii="Arial MT" w:hAnsi="Arial MT"/>
          <w:spacing w:val="-2"/>
          <w:w w:val="85"/>
          <w:sz w:val="20"/>
        </w:rPr>
        <w:t>au</w:t>
      </w:r>
      <w:r>
        <w:rPr>
          <w:rFonts w:ascii="Arial MT" w:hAnsi="Arial MT"/>
          <w:spacing w:val="-3"/>
          <w:sz w:val="20"/>
        </w:rPr>
        <w:t xml:space="preserve"> </w:t>
      </w:r>
      <w:r>
        <w:rPr>
          <w:rFonts w:ascii="Arial MT" w:hAnsi="Arial MT"/>
          <w:spacing w:val="-2"/>
          <w:w w:val="85"/>
          <w:sz w:val="20"/>
        </w:rPr>
        <w:t>plus tard</w:t>
      </w:r>
      <w:r>
        <w:rPr>
          <w:rFonts w:ascii="Arial MT" w:hAnsi="Arial MT"/>
          <w:spacing w:val="-3"/>
          <w:sz w:val="20"/>
        </w:rPr>
        <w:t xml:space="preserve"> </w:t>
      </w:r>
      <w:r>
        <w:rPr>
          <w:rFonts w:ascii="Arial MT" w:hAnsi="Arial MT"/>
          <w:spacing w:val="-2"/>
          <w:w w:val="85"/>
          <w:sz w:val="20"/>
        </w:rPr>
        <w:t>lorsque</w:t>
      </w:r>
      <w:r>
        <w:rPr>
          <w:rFonts w:ascii="Arial MT" w:hAnsi="Arial MT"/>
          <w:spacing w:val="-3"/>
          <w:sz w:val="20"/>
        </w:rPr>
        <w:t xml:space="preserve"> </w:t>
      </w:r>
      <w:r>
        <w:rPr>
          <w:rFonts w:ascii="Arial MT" w:hAnsi="Arial MT"/>
          <w:spacing w:val="-2"/>
          <w:w w:val="85"/>
          <w:sz w:val="20"/>
        </w:rPr>
        <w:t>le</w:t>
      </w:r>
      <w:r>
        <w:rPr>
          <w:rFonts w:ascii="Arial MT" w:hAnsi="Arial MT"/>
          <w:spacing w:val="-3"/>
          <w:sz w:val="20"/>
        </w:rPr>
        <w:t xml:space="preserve"> </w:t>
      </w:r>
      <w:r>
        <w:rPr>
          <w:rFonts w:ascii="Arial MT" w:hAnsi="Arial MT"/>
          <w:spacing w:val="-2"/>
          <w:w w:val="85"/>
          <w:sz w:val="20"/>
        </w:rPr>
        <w:t>montant des travaux atteints les 80%</w:t>
      </w:r>
      <w:r>
        <w:rPr>
          <w:rFonts w:ascii="Arial MT" w:hAnsi="Arial MT"/>
          <w:spacing w:val="-2"/>
          <w:sz w:val="20"/>
        </w:rPr>
        <w:t xml:space="preserve"> </w:t>
      </w:r>
      <w:r>
        <w:rPr>
          <w:rFonts w:ascii="Arial MT" w:hAnsi="Arial MT"/>
          <w:spacing w:val="-2"/>
          <w:w w:val="85"/>
          <w:sz w:val="20"/>
        </w:rPr>
        <w:t>de la valeur</w:t>
      </w:r>
      <w:r>
        <w:rPr>
          <w:rFonts w:ascii="Arial MT" w:hAnsi="Arial MT"/>
          <w:spacing w:val="-3"/>
          <w:sz w:val="20"/>
        </w:rPr>
        <w:t xml:space="preserve"> </w:t>
      </w:r>
      <w:r>
        <w:rPr>
          <w:rFonts w:ascii="Arial MT" w:hAnsi="Arial MT"/>
          <w:spacing w:val="-2"/>
          <w:w w:val="85"/>
          <w:sz w:val="20"/>
        </w:rPr>
        <w:t>du marché. En tout</w:t>
      </w:r>
      <w:r>
        <w:rPr>
          <w:rFonts w:ascii="Arial MT" w:hAnsi="Arial MT"/>
          <w:spacing w:val="-4"/>
          <w:w w:val="85"/>
          <w:sz w:val="20"/>
        </w:rPr>
        <w:t xml:space="preserve"> </w:t>
      </w:r>
      <w:r>
        <w:rPr>
          <w:rFonts w:ascii="Arial MT" w:hAnsi="Arial MT"/>
          <w:spacing w:val="-2"/>
          <w:w w:val="85"/>
          <w:sz w:val="20"/>
        </w:rPr>
        <w:t>état</w:t>
      </w:r>
      <w:r>
        <w:rPr>
          <w:rFonts w:ascii="Arial MT" w:hAnsi="Arial MT"/>
          <w:spacing w:val="-4"/>
          <w:w w:val="85"/>
          <w:sz w:val="20"/>
        </w:rPr>
        <w:t xml:space="preserve"> </w:t>
      </w:r>
      <w:r>
        <w:rPr>
          <w:rFonts w:ascii="Arial MT" w:hAnsi="Arial MT"/>
          <w:spacing w:val="-2"/>
          <w:w w:val="85"/>
          <w:sz w:val="20"/>
        </w:rPr>
        <w:t>de cause,</w:t>
      </w:r>
      <w:r>
        <w:rPr>
          <w:rFonts w:ascii="Arial MT" w:hAnsi="Arial MT"/>
          <w:spacing w:val="-5"/>
          <w:sz w:val="20"/>
        </w:rPr>
        <w:t xml:space="preserve"> </w:t>
      </w:r>
      <w:r>
        <w:rPr>
          <w:rFonts w:ascii="Arial MT" w:hAnsi="Arial MT"/>
          <w:spacing w:val="-2"/>
          <w:w w:val="85"/>
          <w:sz w:val="20"/>
        </w:rPr>
        <w:t>le remboursement</w:t>
      </w:r>
      <w:r>
        <w:rPr>
          <w:rFonts w:ascii="Arial MT" w:hAnsi="Arial MT"/>
          <w:spacing w:val="-4"/>
          <w:w w:val="85"/>
          <w:sz w:val="20"/>
        </w:rPr>
        <w:t xml:space="preserve"> </w:t>
      </w:r>
      <w:r>
        <w:rPr>
          <w:rFonts w:ascii="Arial MT" w:hAnsi="Arial MT"/>
          <w:spacing w:val="-2"/>
          <w:w w:val="85"/>
          <w:sz w:val="20"/>
        </w:rPr>
        <w:t>doit</w:t>
      </w:r>
      <w:r>
        <w:rPr>
          <w:rFonts w:ascii="Arial MT" w:hAnsi="Arial MT"/>
          <w:spacing w:val="-4"/>
          <w:w w:val="85"/>
          <w:sz w:val="20"/>
        </w:rPr>
        <w:t xml:space="preserve"> </w:t>
      </w:r>
      <w:r>
        <w:rPr>
          <w:rFonts w:ascii="Arial MT" w:hAnsi="Arial MT"/>
          <w:spacing w:val="-2"/>
          <w:w w:val="85"/>
          <w:sz w:val="20"/>
        </w:rPr>
        <w:t>être terminé un</w:t>
      </w:r>
      <w:r>
        <w:rPr>
          <w:rFonts w:ascii="Arial MT" w:hAnsi="Arial MT"/>
          <w:spacing w:val="-8"/>
          <w:w w:val="85"/>
          <w:sz w:val="20"/>
        </w:rPr>
        <w:t xml:space="preserve"> </w:t>
      </w:r>
      <w:r>
        <w:rPr>
          <w:rFonts w:ascii="Arial MT" w:hAnsi="Arial MT"/>
          <w:spacing w:val="-2"/>
          <w:w w:val="85"/>
          <w:sz w:val="20"/>
        </w:rPr>
        <w:t>mois</w:t>
      </w:r>
      <w:r>
        <w:rPr>
          <w:rFonts w:ascii="Arial MT" w:hAnsi="Arial MT"/>
          <w:spacing w:val="-5"/>
          <w:sz w:val="20"/>
        </w:rPr>
        <w:t xml:space="preserve"> </w:t>
      </w:r>
      <w:r>
        <w:rPr>
          <w:rFonts w:ascii="Arial MT" w:hAnsi="Arial MT"/>
          <w:spacing w:val="-2"/>
          <w:w w:val="85"/>
          <w:sz w:val="20"/>
        </w:rPr>
        <w:t>avant</w:t>
      </w:r>
      <w:r>
        <w:rPr>
          <w:rFonts w:ascii="Arial MT" w:hAnsi="Arial MT"/>
          <w:spacing w:val="-5"/>
          <w:sz w:val="20"/>
        </w:rPr>
        <w:t xml:space="preserve"> </w:t>
      </w:r>
      <w:r>
        <w:rPr>
          <w:rFonts w:ascii="Arial MT" w:hAnsi="Arial MT"/>
          <w:spacing w:val="-2"/>
          <w:w w:val="85"/>
          <w:sz w:val="20"/>
        </w:rPr>
        <w:t>la</w:t>
      </w:r>
      <w:r>
        <w:rPr>
          <w:rFonts w:ascii="Arial MT" w:hAnsi="Arial MT"/>
          <w:spacing w:val="-6"/>
          <w:w w:val="85"/>
          <w:sz w:val="20"/>
        </w:rPr>
        <w:t xml:space="preserve"> </w:t>
      </w:r>
      <w:r>
        <w:rPr>
          <w:rFonts w:ascii="Arial MT" w:hAnsi="Arial MT"/>
          <w:spacing w:val="-2"/>
          <w:w w:val="85"/>
          <w:sz w:val="20"/>
        </w:rPr>
        <w:t>date d’expiration du délai</w:t>
      </w:r>
      <w:r>
        <w:rPr>
          <w:rFonts w:ascii="Arial MT" w:hAnsi="Arial MT"/>
          <w:spacing w:val="-2"/>
          <w:sz w:val="20"/>
        </w:rPr>
        <w:t xml:space="preserve"> </w:t>
      </w:r>
      <w:r>
        <w:rPr>
          <w:rFonts w:ascii="Arial MT" w:hAnsi="Arial MT"/>
          <w:spacing w:val="-2"/>
          <w:w w:val="85"/>
          <w:sz w:val="20"/>
        </w:rPr>
        <w:t>contractuel.</w:t>
      </w:r>
    </w:p>
    <w:p w:rsidR="004D428F" w:rsidRDefault="003F159A">
      <w:pPr>
        <w:pStyle w:val="Paragraphedeliste"/>
        <w:numPr>
          <w:ilvl w:val="1"/>
          <w:numId w:val="70"/>
        </w:numPr>
        <w:tabs>
          <w:tab w:val="left" w:pos="1134"/>
        </w:tabs>
        <w:spacing w:before="130" w:line="232" w:lineRule="auto"/>
        <w:ind w:right="426" w:firstLine="0"/>
        <w:rPr>
          <w:rFonts w:ascii="Arial MT" w:hAnsi="Arial MT"/>
          <w:sz w:val="20"/>
        </w:rPr>
      </w:pPr>
      <w:r>
        <w:rPr>
          <w:rFonts w:ascii="Arial MT" w:hAnsi="Arial MT"/>
          <w:w w:val="85"/>
          <w:sz w:val="20"/>
        </w:rPr>
        <w:t>Au</w:t>
      </w:r>
      <w:r>
        <w:rPr>
          <w:rFonts w:ascii="Arial MT" w:hAnsi="Arial MT"/>
          <w:sz w:val="20"/>
        </w:rPr>
        <w:t xml:space="preserve"> </w:t>
      </w:r>
      <w:r>
        <w:rPr>
          <w:rFonts w:ascii="Arial MT" w:hAnsi="Arial MT"/>
          <w:w w:val="85"/>
          <w:sz w:val="20"/>
        </w:rPr>
        <w:t>fur</w:t>
      </w:r>
      <w:r>
        <w:rPr>
          <w:rFonts w:ascii="Arial MT" w:hAnsi="Arial MT"/>
          <w:sz w:val="20"/>
        </w:rPr>
        <w:t xml:space="preserve"> </w:t>
      </w:r>
      <w:r>
        <w:rPr>
          <w:rFonts w:ascii="Arial MT" w:hAnsi="Arial MT"/>
          <w:w w:val="85"/>
          <w:sz w:val="20"/>
        </w:rPr>
        <w:t>et</w:t>
      </w:r>
      <w:r>
        <w:rPr>
          <w:rFonts w:ascii="Arial MT" w:hAnsi="Arial MT"/>
          <w:sz w:val="20"/>
        </w:rPr>
        <w:t xml:space="preserve"> </w:t>
      </w:r>
      <w:r>
        <w:rPr>
          <w:rFonts w:ascii="Arial MT" w:hAnsi="Arial MT"/>
          <w:w w:val="85"/>
          <w:sz w:val="20"/>
        </w:rPr>
        <w:t>à</w:t>
      </w:r>
      <w:r>
        <w:rPr>
          <w:rFonts w:ascii="Arial MT" w:hAnsi="Arial MT"/>
          <w:sz w:val="20"/>
        </w:rPr>
        <w:t xml:space="preserve"> </w:t>
      </w:r>
      <w:r>
        <w:rPr>
          <w:rFonts w:ascii="Arial MT" w:hAnsi="Arial MT"/>
          <w:w w:val="85"/>
          <w:sz w:val="20"/>
        </w:rPr>
        <w:t>mesure</w:t>
      </w:r>
      <w:r>
        <w:rPr>
          <w:rFonts w:ascii="Arial MT" w:hAnsi="Arial MT"/>
          <w:sz w:val="20"/>
        </w:rPr>
        <w:t xml:space="preserve"> </w:t>
      </w:r>
      <w:r>
        <w:rPr>
          <w:rFonts w:ascii="Arial MT" w:hAnsi="Arial MT"/>
          <w:w w:val="85"/>
          <w:sz w:val="20"/>
        </w:rPr>
        <w:t>du</w:t>
      </w:r>
      <w:r>
        <w:rPr>
          <w:rFonts w:ascii="Arial MT" w:hAnsi="Arial MT"/>
          <w:sz w:val="20"/>
        </w:rPr>
        <w:t xml:space="preserve"> </w:t>
      </w:r>
      <w:r>
        <w:rPr>
          <w:rFonts w:ascii="Arial MT" w:hAnsi="Arial MT"/>
          <w:w w:val="85"/>
          <w:sz w:val="20"/>
        </w:rPr>
        <w:t>remboursement</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l’avance</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démarrage,</w:t>
      </w:r>
      <w:r>
        <w:rPr>
          <w:rFonts w:ascii="Arial MT" w:hAnsi="Arial MT"/>
          <w:spacing w:val="19"/>
          <w:sz w:val="20"/>
        </w:rPr>
        <w:t xml:space="preserve"> </w:t>
      </w:r>
      <w:r>
        <w:rPr>
          <w:rFonts w:ascii="Arial MT" w:hAnsi="Arial MT"/>
          <w:w w:val="85"/>
          <w:sz w:val="20"/>
        </w:rPr>
        <w:t>le</w:t>
      </w:r>
      <w:r>
        <w:rPr>
          <w:rFonts w:ascii="Arial MT" w:hAnsi="Arial MT"/>
          <w:sz w:val="20"/>
        </w:rPr>
        <w:t xml:space="preserve"> </w:t>
      </w:r>
      <w:r>
        <w:rPr>
          <w:rFonts w:ascii="Arial MT" w:hAnsi="Arial MT"/>
          <w:w w:val="85"/>
          <w:sz w:val="20"/>
        </w:rPr>
        <w:t>Maître</w:t>
      </w:r>
      <w:r>
        <w:rPr>
          <w:rFonts w:ascii="Arial MT" w:hAnsi="Arial MT"/>
          <w:sz w:val="20"/>
        </w:rPr>
        <w:t xml:space="preserve"> </w:t>
      </w:r>
      <w:r>
        <w:rPr>
          <w:rFonts w:ascii="Arial MT" w:hAnsi="Arial MT"/>
          <w:w w:val="85"/>
          <w:sz w:val="20"/>
        </w:rPr>
        <w:t>d’Ouvrage</w:t>
      </w:r>
      <w:r>
        <w:rPr>
          <w:rFonts w:ascii="Arial MT" w:hAnsi="Arial MT"/>
          <w:sz w:val="20"/>
        </w:rPr>
        <w:t xml:space="preserve"> </w:t>
      </w:r>
      <w:r>
        <w:rPr>
          <w:rFonts w:ascii="Arial MT" w:hAnsi="Arial MT"/>
          <w:w w:val="85"/>
          <w:sz w:val="20"/>
        </w:rPr>
        <w:t>donne</w:t>
      </w:r>
      <w:r>
        <w:rPr>
          <w:rFonts w:ascii="Arial MT" w:hAnsi="Arial MT"/>
          <w:sz w:val="20"/>
        </w:rPr>
        <w:t xml:space="preserve"> </w:t>
      </w:r>
      <w:r>
        <w:rPr>
          <w:rFonts w:ascii="Arial MT" w:hAnsi="Arial MT"/>
          <w:w w:val="85"/>
          <w:sz w:val="20"/>
        </w:rPr>
        <w:t>la</w:t>
      </w:r>
      <w:r>
        <w:rPr>
          <w:rFonts w:ascii="Arial MT" w:hAnsi="Arial MT"/>
          <w:sz w:val="20"/>
        </w:rPr>
        <w:t xml:space="preserve"> </w:t>
      </w:r>
      <w:r>
        <w:rPr>
          <w:rFonts w:ascii="Arial MT" w:hAnsi="Arial MT"/>
          <w:w w:val="85"/>
          <w:sz w:val="20"/>
        </w:rPr>
        <w:t>mainlevée</w:t>
      </w:r>
      <w:r>
        <w:rPr>
          <w:rFonts w:ascii="Arial MT" w:hAnsi="Arial MT"/>
          <w:sz w:val="20"/>
        </w:rPr>
        <w:t xml:space="preserve"> </w:t>
      </w:r>
      <w:r>
        <w:rPr>
          <w:rFonts w:ascii="Arial MT" w:hAnsi="Arial MT"/>
          <w:w w:val="85"/>
          <w:sz w:val="20"/>
        </w:rPr>
        <w:t>de</w:t>
      </w:r>
      <w:r>
        <w:rPr>
          <w:rFonts w:ascii="Arial MT" w:hAnsi="Arial MT"/>
          <w:sz w:val="20"/>
        </w:rPr>
        <w:t xml:space="preserve"> </w:t>
      </w:r>
      <w:r>
        <w:rPr>
          <w:rFonts w:ascii="Arial MT" w:hAnsi="Arial MT"/>
          <w:w w:val="85"/>
          <w:sz w:val="20"/>
        </w:rPr>
        <w:t>la</w:t>
      </w:r>
      <w:r>
        <w:rPr>
          <w:rFonts w:ascii="Arial MT" w:hAnsi="Arial MT"/>
          <w:sz w:val="20"/>
        </w:rPr>
        <w:t xml:space="preserve"> </w:t>
      </w:r>
      <w:r>
        <w:rPr>
          <w:rFonts w:ascii="Arial MT" w:hAnsi="Arial MT"/>
          <w:w w:val="85"/>
          <w:sz w:val="20"/>
        </w:rPr>
        <w:t>part</w:t>
      </w:r>
      <w:r>
        <w:rPr>
          <w:rFonts w:ascii="Arial MT" w:hAnsi="Arial MT"/>
          <w:sz w:val="20"/>
        </w:rPr>
        <w:t xml:space="preserve"> </w:t>
      </w:r>
      <w:r>
        <w:rPr>
          <w:rFonts w:ascii="Arial MT" w:hAnsi="Arial MT"/>
          <w:w w:val="85"/>
          <w:sz w:val="20"/>
        </w:rPr>
        <w:t>du cautionnement</w:t>
      </w:r>
      <w:r>
        <w:rPr>
          <w:rFonts w:ascii="Arial MT" w:hAnsi="Arial MT"/>
          <w:spacing w:val="-8"/>
          <w:w w:val="85"/>
          <w:sz w:val="20"/>
        </w:rPr>
        <w:t xml:space="preserve"> </w:t>
      </w:r>
      <w:r>
        <w:rPr>
          <w:rFonts w:ascii="Arial MT" w:hAnsi="Arial MT"/>
          <w:w w:val="85"/>
          <w:sz w:val="20"/>
        </w:rPr>
        <w:t>définitif</w:t>
      </w:r>
      <w:r>
        <w:rPr>
          <w:rFonts w:ascii="Arial MT" w:hAnsi="Arial MT"/>
          <w:spacing w:val="-6"/>
          <w:w w:val="85"/>
          <w:sz w:val="20"/>
        </w:rPr>
        <w:t xml:space="preserve"> </w:t>
      </w:r>
      <w:r>
        <w:rPr>
          <w:rFonts w:ascii="Arial MT" w:hAnsi="Arial MT"/>
          <w:w w:val="85"/>
          <w:sz w:val="20"/>
        </w:rPr>
        <w:t>correspondante</w:t>
      </w:r>
      <w:r>
        <w:rPr>
          <w:rFonts w:ascii="Arial MT" w:hAnsi="Arial MT"/>
          <w:spacing w:val="-5"/>
          <w:w w:val="85"/>
          <w:sz w:val="20"/>
        </w:rPr>
        <w:t xml:space="preserve"> </w:t>
      </w:r>
      <w:r>
        <w:rPr>
          <w:rFonts w:ascii="Arial MT" w:hAnsi="Arial MT"/>
          <w:w w:val="85"/>
          <w:sz w:val="20"/>
        </w:rPr>
        <w:t>si</w:t>
      </w:r>
      <w:r>
        <w:rPr>
          <w:rFonts w:ascii="Arial MT" w:hAnsi="Arial MT"/>
          <w:spacing w:val="-6"/>
          <w:w w:val="85"/>
          <w:sz w:val="20"/>
        </w:rPr>
        <w:t xml:space="preserve"> </w:t>
      </w:r>
      <w:r>
        <w:rPr>
          <w:rFonts w:ascii="Arial MT" w:hAnsi="Arial MT"/>
          <w:w w:val="85"/>
          <w:sz w:val="20"/>
        </w:rPr>
        <w:t>le</w:t>
      </w:r>
      <w:r>
        <w:rPr>
          <w:rFonts w:ascii="Arial MT" w:hAnsi="Arial MT"/>
          <w:spacing w:val="-5"/>
          <w:w w:val="85"/>
          <w:sz w:val="20"/>
        </w:rPr>
        <w:t xml:space="preserve"> </w:t>
      </w:r>
      <w:r>
        <w:rPr>
          <w:rFonts w:ascii="Arial MT" w:hAnsi="Arial MT"/>
          <w:w w:val="85"/>
          <w:sz w:val="20"/>
        </w:rPr>
        <w:t>Cocontractant</w:t>
      </w:r>
      <w:r>
        <w:rPr>
          <w:rFonts w:ascii="Arial MT" w:hAnsi="Arial MT"/>
          <w:spacing w:val="-8"/>
          <w:w w:val="85"/>
          <w:sz w:val="20"/>
        </w:rPr>
        <w:t xml:space="preserve"> </w:t>
      </w:r>
      <w:r>
        <w:rPr>
          <w:rFonts w:ascii="Arial MT" w:hAnsi="Arial MT"/>
          <w:w w:val="85"/>
          <w:sz w:val="20"/>
        </w:rPr>
        <w:t>en</w:t>
      </w:r>
      <w:r>
        <w:rPr>
          <w:rFonts w:ascii="Arial MT" w:hAnsi="Arial MT"/>
          <w:spacing w:val="-6"/>
          <w:w w:val="85"/>
          <w:sz w:val="20"/>
        </w:rPr>
        <w:t xml:space="preserve"> </w:t>
      </w:r>
      <w:r>
        <w:rPr>
          <w:rFonts w:ascii="Arial MT" w:hAnsi="Arial MT"/>
          <w:w w:val="85"/>
          <w:sz w:val="20"/>
        </w:rPr>
        <w:t>fait</w:t>
      </w:r>
      <w:r>
        <w:rPr>
          <w:rFonts w:ascii="Arial MT" w:hAnsi="Arial MT"/>
          <w:spacing w:val="-5"/>
          <w:w w:val="85"/>
          <w:sz w:val="20"/>
        </w:rPr>
        <w:t xml:space="preserve"> </w:t>
      </w:r>
      <w:r>
        <w:rPr>
          <w:rFonts w:ascii="Arial MT" w:hAnsi="Arial MT"/>
          <w:w w:val="85"/>
          <w:sz w:val="20"/>
        </w:rPr>
        <w:t>la</w:t>
      </w:r>
      <w:r>
        <w:rPr>
          <w:rFonts w:ascii="Arial MT" w:hAnsi="Arial MT"/>
          <w:spacing w:val="-10"/>
          <w:w w:val="85"/>
          <w:sz w:val="20"/>
        </w:rPr>
        <w:t xml:space="preserve"> </w:t>
      </w:r>
      <w:r>
        <w:rPr>
          <w:rFonts w:ascii="Arial MT" w:hAnsi="Arial MT"/>
          <w:w w:val="85"/>
          <w:sz w:val="20"/>
        </w:rPr>
        <w:t>demande.</w:t>
      </w:r>
    </w:p>
    <w:p w:rsidR="004D428F" w:rsidRDefault="003F159A">
      <w:pPr>
        <w:tabs>
          <w:tab w:val="left" w:pos="2027"/>
        </w:tabs>
        <w:spacing w:before="124"/>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40</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CAUTIONNEMENT</w:t>
      </w:r>
      <w:r>
        <w:rPr>
          <w:rFonts w:ascii="Arial"/>
          <w:b/>
          <w:spacing w:val="-3"/>
          <w:sz w:val="20"/>
        </w:rPr>
        <w:t xml:space="preserve"> </w:t>
      </w:r>
      <w:r>
        <w:rPr>
          <w:rFonts w:ascii="Arial"/>
          <w:b/>
          <w:w w:val="80"/>
          <w:sz w:val="20"/>
        </w:rPr>
        <w:t>DEFINITIF</w:t>
      </w:r>
      <w:r>
        <w:rPr>
          <w:rFonts w:ascii="Arial"/>
          <w:b/>
          <w:spacing w:val="1"/>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2"/>
          <w:sz w:val="20"/>
        </w:rPr>
        <w:t xml:space="preserve"> </w:t>
      </w:r>
      <w:r>
        <w:rPr>
          <w:rFonts w:ascii="Arial"/>
          <w:b/>
          <w:spacing w:val="-5"/>
          <w:w w:val="80"/>
          <w:sz w:val="20"/>
        </w:rPr>
        <w:t>41)</w:t>
      </w:r>
    </w:p>
    <w:p w:rsidR="004D428F" w:rsidRDefault="003F159A">
      <w:pPr>
        <w:pStyle w:val="Paragraphedeliste"/>
        <w:numPr>
          <w:ilvl w:val="1"/>
          <w:numId w:val="69"/>
        </w:numPr>
        <w:tabs>
          <w:tab w:val="left" w:pos="1131"/>
        </w:tabs>
        <w:spacing w:before="116"/>
        <w:ind w:right="419" w:firstLine="0"/>
        <w:jc w:val="both"/>
        <w:rPr>
          <w:rFonts w:ascii="Arial MT" w:hAnsi="Arial MT"/>
          <w:sz w:val="20"/>
        </w:rPr>
      </w:pPr>
      <w:r>
        <w:rPr>
          <w:rFonts w:ascii="Arial MT" w:hAnsi="Arial MT"/>
          <w:w w:val="80"/>
          <w:sz w:val="20"/>
        </w:rPr>
        <w:t>Le</w:t>
      </w:r>
      <w:r>
        <w:rPr>
          <w:rFonts w:ascii="Arial MT" w:hAnsi="Arial MT"/>
          <w:sz w:val="20"/>
        </w:rPr>
        <w:t xml:space="preserve"> </w:t>
      </w:r>
      <w:r>
        <w:rPr>
          <w:rFonts w:ascii="Arial MT" w:hAnsi="Arial MT"/>
          <w:w w:val="80"/>
          <w:sz w:val="20"/>
        </w:rPr>
        <w:t>cautionnement définitif</w:t>
      </w:r>
      <w:r>
        <w:rPr>
          <w:rFonts w:ascii="Arial MT" w:hAnsi="Arial MT"/>
          <w:sz w:val="20"/>
        </w:rPr>
        <w:t xml:space="preserve"> </w:t>
      </w:r>
      <w:r>
        <w:rPr>
          <w:rFonts w:ascii="Arial MT" w:hAnsi="Arial MT"/>
          <w:w w:val="80"/>
          <w:sz w:val="20"/>
        </w:rPr>
        <w:t>qui</w:t>
      </w:r>
      <w:r>
        <w:rPr>
          <w:rFonts w:ascii="Arial MT" w:hAnsi="Arial MT"/>
          <w:sz w:val="20"/>
        </w:rPr>
        <w:t xml:space="preserve"> </w:t>
      </w:r>
      <w:r>
        <w:rPr>
          <w:rFonts w:ascii="Arial MT" w:hAnsi="Arial MT"/>
          <w:w w:val="80"/>
          <w:sz w:val="20"/>
        </w:rPr>
        <w:t>garantit</w:t>
      </w:r>
      <w:r>
        <w:rPr>
          <w:rFonts w:ascii="Arial MT" w:hAnsi="Arial MT"/>
          <w:sz w:val="20"/>
        </w:rPr>
        <w:t xml:space="preserve"> </w:t>
      </w:r>
      <w:r>
        <w:rPr>
          <w:rFonts w:ascii="Arial MT" w:hAnsi="Arial MT"/>
          <w:w w:val="80"/>
          <w:sz w:val="20"/>
        </w:rPr>
        <w:t>l’exécution</w:t>
      </w:r>
      <w:r>
        <w:rPr>
          <w:rFonts w:ascii="Arial MT" w:hAnsi="Arial MT"/>
          <w:sz w:val="20"/>
        </w:rPr>
        <w:t xml:space="preserve"> </w:t>
      </w:r>
      <w:r>
        <w:rPr>
          <w:rFonts w:ascii="Arial MT" w:hAnsi="Arial MT"/>
          <w:w w:val="80"/>
          <w:sz w:val="20"/>
        </w:rPr>
        <w:t>intégrale</w:t>
      </w:r>
      <w:r>
        <w:rPr>
          <w:rFonts w:ascii="Arial MT" w:hAnsi="Arial MT"/>
          <w:sz w:val="20"/>
        </w:rPr>
        <w:t xml:space="preserve"> </w:t>
      </w:r>
      <w:r>
        <w:rPr>
          <w:rFonts w:ascii="Arial MT" w:hAnsi="Arial MT"/>
          <w:w w:val="80"/>
          <w:sz w:val="20"/>
        </w:rPr>
        <w:t>des travaux</w:t>
      </w:r>
      <w:r>
        <w:rPr>
          <w:rFonts w:ascii="Arial MT" w:hAnsi="Arial MT"/>
          <w:sz w:val="20"/>
        </w:rPr>
        <w:t xml:space="preserve"> </w:t>
      </w:r>
      <w:r>
        <w:rPr>
          <w:rFonts w:ascii="Arial MT" w:hAnsi="Arial MT"/>
          <w:w w:val="80"/>
          <w:sz w:val="20"/>
        </w:rPr>
        <w:t>est</w:t>
      </w:r>
      <w:r>
        <w:rPr>
          <w:rFonts w:ascii="Arial MT" w:hAnsi="Arial MT"/>
          <w:sz w:val="20"/>
        </w:rPr>
        <w:t xml:space="preserve"> </w:t>
      </w:r>
      <w:r>
        <w:rPr>
          <w:rFonts w:ascii="Arial MT" w:hAnsi="Arial MT"/>
          <w:w w:val="80"/>
          <w:sz w:val="20"/>
        </w:rPr>
        <w:t>constitué</w:t>
      </w:r>
      <w:r>
        <w:rPr>
          <w:rFonts w:ascii="Arial MT" w:hAnsi="Arial MT"/>
          <w:sz w:val="20"/>
        </w:rPr>
        <w:t xml:space="preserve"> </w:t>
      </w:r>
      <w:r>
        <w:rPr>
          <w:rFonts w:ascii="Arial MT" w:hAnsi="Arial MT"/>
          <w:w w:val="80"/>
          <w:sz w:val="20"/>
        </w:rPr>
        <w:t>dans un</w:t>
      </w:r>
      <w:r>
        <w:rPr>
          <w:rFonts w:ascii="Arial MT" w:hAnsi="Arial MT"/>
          <w:sz w:val="20"/>
        </w:rPr>
        <w:t xml:space="preserve"> </w:t>
      </w:r>
      <w:r>
        <w:rPr>
          <w:rFonts w:ascii="Arial MT" w:hAnsi="Arial MT"/>
          <w:w w:val="80"/>
          <w:sz w:val="20"/>
        </w:rPr>
        <w:t>délai de</w:t>
      </w:r>
      <w:r>
        <w:rPr>
          <w:rFonts w:ascii="Arial MT" w:hAnsi="Arial MT"/>
          <w:sz w:val="20"/>
        </w:rPr>
        <w:t xml:space="preserve"> </w:t>
      </w:r>
      <w:r>
        <w:rPr>
          <w:rFonts w:ascii="Arial MT" w:hAnsi="Arial MT"/>
          <w:w w:val="80"/>
          <w:sz w:val="20"/>
        </w:rPr>
        <w:t>vingt (20)</w:t>
      </w:r>
      <w:r>
        <w:rPr>
          <w:rFonts w:ascii="Arial MT" w:hAnsi="Arial MT"/>
          <w:sz w:val="20"/>
        </w:rPr>
        <w:t xml:space="preserve"> </w:t>
      </w:r>
      <w:r>
        <w:rPr>
          <w:rFonts w:ascii="Arial MT" w:hAnsi="Arial MT"/>
          <w:w w:val="80"/>
          <w:sz w:val="20"/>
        </w:rPr>
        <w:t>jours</w:t>
      </w:r>
      <w:r>
        <w:rPr>
          <w:rFonts w:ascii="Arial MT" w:hAnsi="Arial MT"/>
          <w:spacing w:val="25"/>
          <w:sz w:val="20"/>
        </w:rPr>
        <w:t xml:space="preserve"> </w:t>
      </w:r>
      <w:r>
        <w:rPr>
          <w:rFonts w:ascii="Arial MT" w:hAnsi="Arial MT"/>
          <w:w w:val="80"/>
          <w:sz w:val="20"/>
        </w:rPr>
        <w:t>à</w:t>
      </w:r>
      <w:r>
        <w:rPr>
          <w:rFonts w:ascii="Arial MT" w:hAnsi="Arial MT"/>
          <w:sz w:val="20"/>
        </w:rPr>
        <w:t xml:space="preserve"> </w:t>
      </w:r>
      <w:r>
        <w:rPr>
          <w:rFonts w:ascii="Arial MT" w:hAnsi="Arial MT"/>
          <w:w w:val="80"/>
          <w:sz w:val="20"/>
        </w:rPr>
        <w:t>compter de la date de notification du marché. Il est conservé par</w:t>
      </w:r>
      <w:r>
        <w:rPr>
          <w:rFonts w:ascii="Arial MT" w:hAnsi="Arial MT"/>
          <w:sz w:val="20"/>
        </w:rPr>
        <w:t xml:space="preserve"> </w:t>
      </w:r>
      <w:r>
        <w:rPr>
          <w:rFonts w:ascii="Arial MT" w:hAnsi="Arial MT"/>
          <w:w w:val="80"/>
          <w:sz w:val="20"/>
        </w:rPr>
        <w:t xml:space="preserve">le Maître d’Ouvrage. Le cautionnement provisoire de soumission est restitué au </w:t>
      </w:r>
      <w:r>
        <w:rPr>
          <w:rFonts w:ascii="Arial MT" w:hAnsi="Arial MT"/>
          <w:w w:val="85"/>
          <w:sz w:val="20"/>
        </w:rPr>
        <w:t>Cocontractant</w:t>
      </w:r>
      <w:r>
        <w:rPr>
          <w:rFonts w:ascii="Arial MT" w:hAnsi="Arial MT"/>
          <w:spacing w:val="-8"/>
          <w:w w:val="85"/>
          <w:sz w:val="20"/>
        </w:rPr>
        <w:t xml:space="preserve"> </w:t>
      </w:r>
      <w:r>
        <w:rPr>
          <w:rFonts w:ascii="Arial MT" w:hAnsi="Arial MT"/>
          <w:w w:val="85"/>
          <w:sz w:val="20"/>
        </w:rPr>
        <w:t>dès</w:t>
      </w:r>
      <w:r>
        <w:rPr>
          <w:rFonts w:ascii="Arial MT" w:hAnsi="Arial MT"/>
          <w:spacing w:val="-5"/>
          <w:w w:val="85"/>
          <w:sz w:val="20"/>
        </w:rPr>
        <w:t xml:space="preserve"> </w:t>
      </w:r>
      <w:r>
        <w:rPr>
          <w:rFonts w:ascii="Arial MT" w:hAnsi="Arial MT"/>
          <w:w w:val="85"/>
          <w:sz w:val="20"/>
        </w:rPr>
        <w:t>constitution</w:t>
      </w:r>
      <w:r>
        <w:rPr>
          <w:rFonts w:ascii="Arial MT" w:hAnsi="Arial MT"/>
          <w:spacing w:val="-5"/>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ce</w:t>
      </w:r>
      <w:r>
        <w:rPr>
          <w:rFonts w:ascii="Arial MT" w:hAnsi="Arial MT"/>
          <w:spacing w:val="-6"/>
          <w:w w:val="85"/>
          <w:sz w:val="20"/>
        </w:rPr>
        <w:t xml:space="preserve"> </w:t>
      </w:r>
      <w:r>
        <w:rPr>
          <w:rFonts w:ascii="Arial MT" w:hAnsi="Arial MT"/>
          <w:w w:val="85"/>
          <w:sz w:val="20"/>
        </w:rPr>
        <w:t>cautionnement</w:t>
      </w:r>
      <w:r>
        <w:rPr>
          <w:rFonts w:ascii="Arial MT" w:hAnsi="Arial MT"/>
          <w:spacing w:val="-8"/>
          <w:w w:val="85"/>
          <w:sz w:val="20"/>
        </w:rPr>
        <w:t xml:space="preserve"> </w:t>
      </w:r>
      <w:r>
        <w:rPr>
          <w:rFonts w:ascii="Arial MT" w:hAnsi="Arial MT"/>
          <w:w w:val="85"/>
          <w:sz w:val="20"/>
        </w:rPr>
        <w:t>définitif.</w:t>
      </w:r>
    </w:p>
    <w:p w:rsidR="004D428F" w:rsidRDefault="003F159A">
      <w:pPr>
        <w:pStyle w:val="Paragraphedeliste"/>
        <w:numPr>
          <w:ilvl w:val="1"/>
          <w:numId w:val="69"/>
        </w:numPr>
        <w:tabs>
          <w:tab w:val="left" w:pos="1134"/>
        </w:tabs>
        <w:spacing w:before="130" w:line="232" w:lineRule="auto"/>
        <w:ind w:right="433" w:firstLine="0"/>
        <w:rPr>
          <w:rFonts w:ascii="Arial MT" w:hAnsi="Arial MT"/>
          <w:sz w:val="20"/>
        </w:rPr>
      </w:pPr>
      <w:r>
        <w:rPr>
          <w:rFonts w:ascii="Arial MT" w:hAnsi="Arial MT"/>
          <w:spacing w:val="-2"/>
          <w:w w:val="85"/>
          <w:sz w:val="20"/>
        </w:rPr>
        <w:t>Le montant du</w:t>
      </w:r>
      <w:r>
        <w:rPr>
          <w:rFonts w:ascii="Arial MT" w:hAnsi="Arial MT"/>
          <w:spacing w:val="-3"/>
          <w:sz w:val="20"/>
        </w:rPr>
        <w:t xml:space="preserve"> </w:t>
      </w:r>
      <w:r>
        <w:rPr>
          <w:rFonts w:ascii="Arial MT" w:hAnsi="Arial MT"/>
          <w:spacing w:val="-2"/>
          <w:w w:val="85"/>
          <w:sz w:val="20"/>
        </w:rPr>
        <w:t>cautionnement définitif est fixé</w:t>
      </w:r>
      <w:r>
        <w:rPr>
          <w:rFonts w:ascii="Arial MT" w:hAnsi="Arial MT"/>
          <w:sz w:val="20"/>
        </w:rPr>
        <w:t xml:space="preserve"> </w:t>
      </w:r>
      <w:r>
        <w:rPr>
          <w:rFonts w:ascii="Arial MT" w:hAnsi="Arial MT"/>
          <w:spacing w:val="-2"/>
          <w:w w:val="85"/>
          <w:sz w:val="20"/>
        </w:rPr>
        <w:t>à 5%</w:t>
      </w:r>
      <w:r>
        <w:rPr>
          <w:rFonts w:ascii="Arial MT" w:hAnsi="Arial MT"/>
          <w:spacing w:val="12"/>
          <w:sz w:val="20"/>
        </w:rPr>
        <w:t xml:space="preserve"> </w:t>
      </w:r>
      <w:r>
        <w:rPr>
          <w:rFonts w:ascii="Arial MT" w:hAnsi="Arial MT"/>
          <w:spacing w:val="-2"/>
          <w:w w:val="85"/>
          <w:sz w:val="20"/>
        </w:rPr>
        <w:t>du montant toutes taxes</w:t>
      </w:r>
      <w:r>
        <w:rPr>
          <w:rFonts w:ascii="Arial MT" w:hAnsi="Arial MT"/>
          <w:spacing w:val="-1"/>
          <w:sz w:val="20"/>
        </w:rPr>
        <w:t xml:space="preserve"> </w:t>
      </w:r>
      <w:r>
        <w:rPr>
          <w:rFonts w:ascii="Arial MT" w:hAnsi="Arial MT"/>
          <w:spacing w:val="-2"/>
          <w:w w:val="85"/>
          <w:sz w:val="20"/>
        </w:rPr>
        <w:t>comprises du</w:t>
      </w:r>
      <w:r>
        <w:rPr>
          <w:rFonts w:ascii="Arial MT" w:hAnsi="Arial MT"/>
          <w:spacing w:val="-3"/>
          <w:sz w:val="20"/>
        </w:rPr>
        <w:t xml:space="preserve"> </w:t>
      </w:r>
      <w:r>
        <w:rPr>
          <w:rFonts w:ascii="Arial MT" w:hAnsi="Arial MT"/>
          <w:spacing w:val="-2"/>
          <w:w w:val="85"/>
          <w:sz w:val="20"/>
        </w:rPr>
        <w:t>marché. Ce</w:t>
      </w:r>
      <w:r>
        <w:rPr>
          <w:rFonts w:ascii="Arial MT" w:hAnsi="Arial MT"/>
          <w:spacing w:val="-3"/>
          <w:sz w:val="20"/>
        </w:rPr>
        <w:t xml:space="preserve"> </w:t>
      </w:r>
      <w:r>
        <w:rPr>
          <w:rFonts w:ascii="Arial MT" w:hAnsi="Arial MT"/>
          <w:spacing w:val="-2"/>
          <w:w w:val="85"/>
          <w:sz w:val="20"/>
        </w:rPr>
        <w:t xml:space="preserve">cautionnement définitif </w:t>
      </w:r>
      <w:r>
        <w:rPr>
          <w:rFonts w:ascii="Arial MT" w:hAnsi="Arial MT"/>
          <w:w w:val="80"/>
          <w:sz w:val="20"/>
        </w:rPr>
        <w:t xml:space="preserve">peut être remplacé par une caution bancaire d’un établissement financier de premier ordre agréé par le Ministère des </w:t>
      </w:r>
      <w:proofErr w:type="gramStart"/>
      <w:r>
        <w:rPr>
          <w:rFonts w:ascii="Arial MT" w:hAnsi="Arial MT"/>
          <w:w w:val="80"/>
          <w:sz w:val="20"/>
        </w:rPr>
        <w:t>Finances</w:t>
      </w:r>
      <w:r>
        <w:rPr>
          <w:rFonts w:ascii="Arial MT" w:hAnsi="Arial MT"/>
          <w:spacing w:val="-12"/>
          <w:w w:val="80"/>
          <w:sz w:val="20"/>
        </w:rPr>
        <w:t xml:space="preserve"> </w:t>
      </w:r>
      <w:r>
        <w:rPr>
          <w:rFonts w:ascii="Arial MT" w:hAnsi="Arial MT"/>
          <w:w w:val="80"/>
          <w:sz w:val="20"/>
        </w:rPr>
        <w:t>.</w:t>
      </w:r>
      <w:proofErr w:type="gramEnd"/>
    </w:p>
    <w:p w:rsidR="004D428F" w:rsidRDefault="003F159A">
      <w:pPr>
        <w:pStyle w:val="Paragraphedeliste"/>
        <w:numPr>
          <w:ilvl w:val="1"/>
          <w:numId w:val="69"/>
        </w:numPr>
        <w:tabs>
          <w:tab w:val="left" w:pos="1134"/>
        </w:tabs>
        <w:spacing w:before="124"/>
        <w:ind w:right="426" w:firstLine="0"/>
        <w:rPr>
          <w:rFonts w:ascii="Arial MT" w:hAnsi="Arial MT"/>
          <w:sz w:val="20"/>
        </w:rPr>
      </w:pPr>
      <w:r>
        <w:rPr>
          <w:rFonts w:ascii="Arial MT" w:hAnsi="Arial MT"/>
          <w:spacing w:val="-2"/>
          <w:w w:val="85"/>
          <w:sz w:val="20"/>
        </w:rPr>
        <w:t>A la fin des travaux,</w:t>
      </w:r>
      <w:r>
        <w:rPr>
          <w:rFonts w:ascii="Arial MT" w:hAnsi="Arial MT"/>
          <w:spacing w:val="-1"/>
          <w:sz w:val="20"/>
        </w:rPr>
        <w:t xml:space="preserve"> </w:t>
      </w:r>
      <w:r>
        <w:rPr>
          <w:rFonts w:ascii="Arial MT" w:hAnsi="Arial MT"/>
          <w:spacing w:val="-2"/>
          <w:w w:val="85"/>
          <w:sz w:val="20"/>
        </w:rPr>
        <w:t>le cautionnement définitif est restituée ou la caution</w:t>
      </w:r>
      <w:r>
        <w:rPr>
          <w:rFonts w:ascii="Arial MT" w:hAnsi="Arial MT"/>
          <w:sz w:val="20"/>
        </w:rPr>
        <w:t xml:space="preserve"> </w:t>
      </w:r>
      <w:r>
        <w:rPr>
          <w:rFonts w:ascii="Arial MT" w:hAnsi="Arial MT"/>
          <w:spacing w:val="-2"/>
          <w:w w:val="85"/>
          <w:sz w:val="20"/>
        </w:rPr>
        <w:t>bancaire le remplaçant</w:t>
      </w:r>
      <w:r>
        <w:rPr>
          <w:rFonts w:ascii="Arial MT" w:hAnsi="Arial MT"/>
          <w:spacing w:val="-1"/>
          <w:sz w:val="20"/>
        </w:rPr>
        <w:t xml:space="preserve"> </w:t>
      </w:r>
      <w:r>
        <w:rPr>
          <w:rFonts w:ascii="Arial MT" w:hAnsi="Arial MT"/>
          <w:spacing w:val="-2"/>
          <w:w w:val="85"/>
          <w:sz w:val="20"/>
        </w:rPr>
        <w:t>libérée sur</w:t>
      </w:r>
      <w:r>
        <w:rPr>
          <w:rFonts w:ascii="Arial MT" w:hAnsi="Arial MT"/>
          <w:spacing w:val="-3"/>
          <w:sz w:val="20"/>
        </w:rPr>
        <w:t xml:space="preserve"> </w:t>
      </w:r>
      <w:r>
        <w:rPr>
          <w:rFonts w:ascii="Arial MT" w:hAnsi="Arial MT"/>
          <w:spacing w:val="-2"/>
          <w:w w:val="85"/>
          <w:sz w:val="20"/>
        </w:rPr>
        <w:t xml:space="preserve">demande écrite du </w:t>
      </w:r>
      <w:r>
        <w:rPr>
          <w:rFonts w:ascii="Arial MT" w:hAnsi="Arial MT"/>
          <w:spacing w:val="-2"/>
          <w:w w:val="90"/>
          <w:sz w:val="20"/>
        </w:rPr>
        <w:t>Cocontractant.</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41</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RETENUE</w:t>
      </w:r>
      <w:r>
        <w:rPr>
          <w:rFonts w:ascii="Arial"/>
          <w:b/>
          <w:spacing w:val="-6"/>
          <w:sz w:val="20"/>
        </w:rPr>
        <w:t xml:space="preserve"> </w:t>
      </w:r>
      <w:r>
        <w:rPr>
          <w:rFonts w:ascii="Arial"/>
          <w:b/>
          <w:w w:val="80"/>
          <w:sz w:val="20"/>
        </w:rPr>
        <w:t>DE</w:t>
      </w:r>
      <w:r>
        <w:rPr>
          <w:rFonts w:ascii="Arial"/>
          <w:b/>
          <w:spacing w:val="-6"/>
          <w:sz w:val="20"/>
        </w:rPr>
        <w:t xml:space="preserve"> </w:t>
      </w:r>
      <w:r>
        <w:rPr>
          <w:rFonts w:ascii="Arial"/>
          <w:b/>
          <w:w w:val="80"/>
          <w:sz w:val="20"/>
        </w:rPr>
        <w:t>GARANTIE</w:t>
      </w:r>
      <w:r>
        <w:rPr>
          <w:rFonts w:ascii="Arial"/>
          <w:b/>
          <w:spacing w:val="-2"/>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2"/>
          <w:sz w:val="20"/>
        </w:rPr>
        <w:t xml:space="preserve"> </w:t>
      </w:r>
      <w:r>
        <w:rPr>
          <w:rFonts w:ascii="Arial"/>
          <w:b/>
          <w:spacing w:val="-5"/>
          <w:w w:val="80"/>
          <w:sz w:val="20"/>
        </w:rPr>
        <w:t>29)</w:t>
      </w:r>
    </w:p>
    <w:p w:rsidR="004D428F" w:rsidRDefault="003F159A">
      <w:pPr>
        <w:pStyle w:val="Corpsdetexte"/>
        <w:spacing w:before="117"/>
        <w:ind w:left="564" w:right="425"/>
        <w:jc w:val="both"/>
        <w:rPr>
          <w:rFonts w:ascii="Arial MT" w:hAnsi="Arial MT"/>
        </w:rPr>
      </w:pPr>
      <w:r>
        <w:rPr>
          <w:rFonts w:ascii="Arial MT" w:hAnsi="Arial MT"/>
          <w:spacing w:val="-2"/>
          <w:w w:val="85"/>
        </w:rPr>
        <w:t>A</w:t>
      </w:r>
      <w:r>
        <w:rPr>
          <w:rFonts w:ascii="Arial MT" w:hAnsi="Arial MT"/>
          <w:spacing w:val="-4"/>
          <w:w w:val="85"/>
        </w:rPr>
        <w:t xml:space="preserve"> </w:t>
      </w:r>
      <w:r>
        <w:rPr>
          <w:rFonts w:ascii="Arial MT" w:hAnsi="Arial MT"/>
          <w:spacing w:val="-2"/>
          <w:w w:val="85"/>
        </w:rPr>
        <w:t>titre</w:t>
      </w:r>
      <w:r>
        <w:rPr>
          <w:rFonts w:ascii="Arial MT" w:hAnsi="Arial MT"/>
          <w:spacing w:val="-3"/>
          <w:w w:val="85"/>
        </w:rPr>
        <w:t xml:space="preserve"> </w:t>
      </w:r>
      <w:r>
        <w:rPr>
          <w:rFonts w:ascii="Arial MT" w:hAnsi="Arial MT"/>
          <w:spacing w:val="-2"/>
          <w:w w:val="85"/>
        </w:rPr>
        <w:t>de</w:t>
      </w:r>
      <w:r>
        <w:rPr>
          <w:rFonts w:ascii="Arial MT" w:hAnsi="Arial MT"/>
          <w:spacing w:val="-2"/>
        </w:rPr>
        <w:t xml:space="preserve"> </w:t>
      </w:r>
      <w:r>
        <w:rPr>
          <w:rFonts w:ascii="Arial MT" w:hAnsi="Arial MT"/>
          <w:spacing w:val="-2"/>
          <w:w w:val="85"/>
        </w:rPr>
        <w:t>garantie</w:t>
      </w:r>
      <w:r>
        <w:rPr>
          <w:rFonts w:ascii="Arial MT" w:hAnsi="Arial MT"/>
          <w:spacing w:val="-2"/>
        </w:rPr>
        <w:t xml:space="preserve"> </w:t>
      </w:r>
      <w:r>
        <w:rPr>
          <w:rFonts w:ascii="Arial MT" w:hAnsi="Arial MT"/>
          <w:spacing w:val="-2"/>
          <w:w w:val="85"/>
        </w:rPr>
        <w:t>des</w:t>
      </w:r>
      <w:r>
        <w:rPr>
          <w:rFonts w:ascii="Arial MT" w:hAnsi="Arial MT"/>
          <w:spacing w:val="-4"/>
          <w:w w:val="85"/>
        </w:rPr>
        <w:t xml:space="preserve"> </w:t>
      </w:r>
      <w:r>
        <w:rPr>
          <w:rFonts w:ascii="Arial MT" w:hAnsi="Arial MT"/>
          <w:spacing w:val="-2"/>
          <w:w w:val="85"/>
        </w:rPr>
        <w:t>travaux,</w:t>
      </w:r>
      <w:r>
        <w:rPr>
          <w:rFonts w:ascii="Arial MT" w:hAnsi="Arial MT"/>
          <w:spacing w:val="-5"/>
        </w:rPr>
        <w:t xml:space="preserve"> </w:t>
      </w:r>
      <w:r>
        <w:rPr>
          <w:rFonts w:ascii="Arial MT" w:hAnsi="Arial MT"/>
          <w:spacing w:val="-2"/>
          <w:w w:val="85"/>
        </w:rPr>
        <w:t>il sera opéré sur le montant</w:t>
      </w:r>
      <w:r>
        <w:rPr>
          <w:rFonts w:ascii="Arial MT" w:hAnsi="Arial MT"/>
          <w:spacing w:val="-4"/>
          <w:w w:val="85"/>
        </w:rPr>
        <w:t xml:space="preserve"> </w:t>
      </w:r>
      <w:r>
        <w:rPr>
          <w:rFonts w:ascii="Arial MT" w:hAnsi="Arial MT"/>
          <w:spacing w:val="-2"/>
          <w:w w:val="85"/>
        </w:rPr>
        <w:t>de chaque acompte</w:t>
      </w:r>
      <w:r>
        <w:rPr>
          <w:rFonts w:ascii="Arial MT" w:hAnsi="Arial MT"/>
          <w:spacing w:val="-4"/>
          <w:w w:val="85"/>
        </w:rPr>
        <w:t xml:space="preserve"> </w:t>
      </w:r>
      <w:r>
        <w:rPr>
          <w:rFonts w:ascii="Arial MT" w:hAnsi="Arial MT"/>
          <w:spacing w:val="-2"/>
          <w:w w:val="85"/>
        </w:rPr>
        <w:t>mensuel</w:t>
      </w:r>
      <w:r>
        <w:rPr>
          <w:rFonts w:ascii="Arial MT" w:hAnsi="Arial MT"/>
          <w:spacing w:val="-1"/>
        </w:rPr>
        <w:t xml:space="preserve"> </w:t>
      </w:r>
      <w:r>
        <w:rPr>
          <w:rFonts w:ascii="Arial" w:hAnsi="Arial"/>
          <w:b/>
          <w:spacing w:val="-2"/>
          <w:w w:val="85"/>
        </w:rPr>
        <w:t>une retenue de 10%</w:t>
      </w:r>
      <w:r>
        <w:rPr>
          <w:rFonts w:ascii="Arial" w:hAnsi="Arial"/>
          <w:b/>
          <w:spacing w:val="-4"/>
          <w:w w:val="85"/>
        </w:rPr>
        <w:t xml:space="preserve"> </w:t>
      </w:r>
      <w:r>
        <w:rPr>
          <w:rFonts w:ascii="Arial" w:hAnsi="Arial"/>
          <w:b/>
          <w:spacing w:val="-2"/>
          <w:w w:val="85"/>
        </w:rPr>
        <w:t>du montant</w:t>
      </w:r>
      <w:r>
        <w:rPr>
          <w:rFonts w:ascii="Arial" w:hAnsi="Arial"/>
          <w:b/>
          <w:spacing w:val="-3"/>
        </w:rPr>
        <w:t xml:space="preserve"> </w:t>
      </w:r>
      <w:r>
        <w:rPr>
          <w:rFonts w:ascii="Arial" w:hAnsi="Arial"/>
          <w:b/>
          <w:spacing w:val="-2"/>
          <w:w w:val="85"/>
        </w:rPr>
        <w:t xml:space="preserve">TTC de la </w:t>
      </w:r>
      <w:r>
        <w:rPr>
          <w:rFonts w:ascii="Arial" w:hAnsi="Arial"/>
          <w:b/>
          <w:w w:val="85"/>
        </w:rPr>
        <w:t xml:space="preserve">partie d’ouvrage concernée </w:t>
      </w:r>
      <w:r>
        <w:rPr>
          <w:rFonts w:ascii="Arial MT" w:hAnsi="Arial MT"/>
          <w:w w:val="85"/>
        </w:rPr>
        <w:t xml:space="preserve">de cet acompte. La retenue de garantie pourra être remplacée par une garantie bancaire à première </w:t>
      </w:r>
      <w:r>
        <w:rPr>
          <w:rFonts w:ascii="Arial MT" w:hAnsi="Arial MT"/>
          <w:w w:val="80"/>
        </w:rPr>
        <w:t>demande de retenue de garantie</w:t>
      </w:r>
      <w:r>
        <w:rPr>
          <w:rFonts w:ascii="Arial MT" w:hAnsi="Arial MT"/>
        </w:rPr>
        <w:t xml:space="preserve"> </w:t>
      </w:r>
      <w:r>
        <w:rPr>
          <w:rFonts w:ascii="Arial MT" w:hAnsi="Arial MT"/>
          <w:w w:val="80"/>
        </w:rPr>
        <w:t>personnelle et</w:t>
      </w:r>
      <w:r>
        <w:rPr>
          <w:rFonts w:ascii="Arial MT" w:hAnsi="Arial MT"/>
        </w:rPr>
        <w:t xml:space="preserve"> </w:t>
      </w:r>
      <w:r>
        <w:rPr>
          <w:rFonts w:ascii="Arial MT" w:hAnsi="Arial MT"/>
          <w:w w:val="80"/>
        </w:rPr>
        <w:t>solidaire du même montant émanant d’un établissement bancaire</w:t>
      </w:r>
      <w:r>
        <w:rPr>
          <w:rFonts w:ascii="Arial MT" w:hAnsi="Arial MT"/>
        </w:rPr>
        <w:t xml:space="preserve"> </w:t>
      </w:r>
      <w:r>
        <w:rPr>
          <w:rFonts w:ascii="Arial MT" w:hAnsi="Arial MT"/>
          <w:w w:val="80"/>
        </w:rPr>
        <w:t>installé</w:t>
      </w:r>
      <w:r>
        <w:rPr>
          <w:rFonts w:ascii="Arial MT" w:hAnsi="Arial MT"/>
        </w:rPr>
        <w:t xml:space="preserve"> </w:t>
      </w:r>
      <w:r>
        <w:rPr>
          <w:rFonts w:ascii="Arial MT" w:hAnsi="Arial MT"/>
          <w:w w:val="80"/>
        </w:rPr>
        <w:t>sur</w:t>
      </w:r>
      <w:r>
        <w:rPr>
          <w:rFonts w:ascii="Arial MT" w:hAnsi="Arial MT"/>
        </w:rPr>
        <w:t xml:space="preserve"> </w:t>
      </w:r>
      <w:r>
        <w:rPr>
          <w:rFonts w:ascii="Arial MT" w:hAnsi="Arial MT"/>
          <w:w w:val="80"/>
        </w:rPr>
        <w:t>le territoire</w:t>
      </w:r>
    </w:p>
    <w:p w:rsidR="004D428F" w:rsidRDefault="004D428F">
      <w:pPr>
        <w:pStyle w:val="Corpsdetexte"/>
        <w:jc w:val="both"/>
        <w:rPr>
          <w:rFonts w:ascii="Arial MT" w:hAnsi="Arial MT"/>
        </w:rPr>
        <w:sectPr w:rsidR="004D428F">
          <w:pgSz w:w="11910" w:h="16850"/>
          <w:pgMar w:top="620" w:right="425" w:bottom="660" w:left="566" w:header="0" w:footer="476" w:gutter="0"/>
          <w:cols w:space="720"/>
        </w:sectPr>
      </w:pPr>
    </w:p>
    <w:p w:rsidR="004D428F" w:rsidRDefault="003F159A">
      <w:pPr>
        <w:pStyle w:val="Corpsdetexte"/>
        <w:spacing w:before="90"/>
        <w:ind w:left="564" w:right="443"/>
        <w:jc w:val="both"/>
        <w:rPr>
          <w:rFonts w:ascii="Arial MT" w:hAnsi="Arial MT"/>
        </w:rPr>
      </w:pPr>
      <w:proofErr w:type="gramStart"/>
      <w:r>
        <w:rPr>
          <w:rFonts w:ascii="Arial MT" w:hAnsi="Arial MT"/>
          <w:w w:val="85"/>
        </w:rPr>
        <w:t>camerounais</w:t>
      </w:r>
      <w:proofErr w:type="gramEnd"/>
      <w:r>
        <w:rPr>
          <w:rFonts w:ascii="Arial MT" w:hAnsi="Arial MT"/>
          <w:w w:val="85"/>
        </w:rPr>
        <w:t xml:space="preserve"> et agrée par le Ministère des Finances. Cette retenue de garantie sera restituée, ou la caution levée, dès réception </w:t>
      </w:r>
      <w:r>
        <w:rPr>
          <w:rFonts w:ascii="Arial MT" w:hAnsi="Arial MT"/>
          <w:w w:val="90"/>
        </w:rPr>
        <w:t>définitive</w:t>
      </w:r>
      <w:r>
        <w:rPr>
          <w:rFonts w:ascii="Arial MT" w:hAnsi="Arial MT"/>
          <w:spacing w:val="-8"/>
          <w:w w:val="90"/>
        </w:rPr>
        <w:t xml:space="preserve"> </w:t>
      </w:r>
      <w:r>
        <w:rPr>
          <w:rFonts w:ascii="Arial MT" w:hAnsi="Arial MT"/>
          <w:w w:val="90"/>
        </w:rPr>
        <w:t>des</w:t>
      </w:r>
      <w:r>
        <w:rPr>
          <w:rFonts w:ascii="Arial MT" w:hAnsi="Arial MT"/>
          <w:spacing w:val="-5"/>
          <w:w w:val="90"/>
        </w:rPr>
        <w:t xml:space="preserve"> </w:t>
      </w:r>
      <w:r>
        <w:rPr>
          <w:rFonts w:ascii="Arial MT" w:hAnsi="Arial MT"/>
          <w:w w:val="90"/>
        </w:rPr>
        <w:t>travaux.</w:t>
      </w:r>
    </w:p>
    <w:p w:rsidR="004D428F" w:rsidRDefault="003F159A">
      <w:pPr>
        <w:tabs>
          <w:tab w:val="left" w:pos="2027"/>
        </w:tabs>
        <w:spacing w:before="66"/>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42</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ASSURANCE</w:t>
      </w:r>
      <w:r>
        <w:rPr>
          <w:rFonts w:ascii="Arial"/>
          <w:b/>
          <w:spacing w:val="-5"/>
          <w:sz w:val="20"/>
        </w:rPr>
        <w:t xml:space="preserve"> </w:t>
      </w:r>
      <w:r>
        <w:rPr>
          <w:rFonts w:ascii="Arial"/>
          <w:b/>
          <w:w w:val="80"/>
          <w:sz w:val="20"/>
        </w:rPr>
        <w:t>ET</w:t>
      </w:r>
      <w:r>
        <w:rPr>
          <w:rFonts w:ascii="Arial"/>
          <w:b/>
          <w:spacing w:val="-2"/>
          <w:sz w:val="20"/>
        </w:rPr>
        <w:t xml:space="preserve"> </w:t>
      </w:r>
      <w:r>
        <w:rPr>
          <w:rFonts w:ascii="Arial"/>
          <w:b/>
          <w:w w:val="80"/>
          <w:sz w:val="20"/>
        </w:rPr>
        <w:t>PROTECTION</w:t>
      </w:r>
      <w:r>
        <w:rPr>
          <w:rFonts w:ascii="Arial"/>
          <w:b/>
          <w:spacing w:val="-7"/>
          <w:sz w:val="20"/>
        </w:rPr>
        <w:t xml:space="preserve"> </w:t>
      </w:r>
      <w:r>
        <w:rPr>
          <w:rFonts w:ascii="Arial"/>
          <w:b/>
          <w:w w:val="80"/>
          <w:sz w:val="20"/>
        </w:rPr>
        <w:t>DES</w:t>
      </w:r>
      <w:r>
        <w:rPr>
          <w:rFonts w:ascii="Arial"/>
          <w:b/>
          <w:spacing w:val="-4"/>
          <w:sz w:val="20"/>
        </w:rPr>
        <w:t xml:space="preserve"> </w:t>
      </w:r>
      <w:r>
        <w:rPr>
          <w:rFonts w:ascii="Arial"/>
          <w:b/>
          <w:w w:val="80"/>
          <w:sz w:val="20"/>
        </w:rPr>
        <w:t>CHANTIERS</w:t>
      </w:r>
      <w:r>
        <w:rPr>
          <w:rFonts w:ascii="Arial"/>
          <w:b/>
          <w:spacing w:val="2"/>
          <w:sz w:val="20"/>
        </w:rPr>
        <w:t xml:space="preserve"> </w:t>
      </w:r>
      <w:r>
        <w:rPr>
          <w:rFonts w:ascii="Arial"/>
          <w:b/>
          <w:w w:val="80"/>
          <w:sz w:val="20"/>
        </w:rPr>
        <w:t>(CCAG</w:t>
      </w:r>
      <w:r>
        <w:rPr>
          <w:rFonts w:ascii="Arial"/>
          <w:b/>
          <w:spacing w:val="-1"/>
          <w:sz w:val="20"/>
        </w:rPr>
        <w:t xml:space="preserve"> </w:t>
      </w:r>
      <w:r>
        <w:rPr>
          <w:rFonts w:ascii="Arial"/>
          <w:b/>
          <w:w w:val="80"/>
          <w:sz w:val="20"/>
        </w:rPr>
        <w:t>Article</w:t>
      </w:r>
      <w:r>
        <w:rPr>
          <w:rFonts w:ascii="Arial"/>
          <w:b/>
          <w:spacing w:val="3"/>
          <w:sz w:val="20"/>
        </w:rPr>
        <w:t xml:space="preserve"> </w:t>
      </w:r>
      <w:r>
        <w:rPr>
          <w:rFonts w:ascii="Arial"/>
          <w:b/>
          <w:spacing w:val="-5"/>
          <w:w w:val="80"/>
          <w:sz w:val="20"/>
        </w:rPr>
        <w:t>45)</w:t>
      </w:r>
    </w:p>
    <w:p w:rsidR="004D428F" w:rsidRDefault="003F159A">
      <w:pPr>
        <w:pStyle w:val="Paragraphedeliste"/>
        <w:numPr>
          <w:ilvl w:val="1"/>
          <w:numId w:val="68"/>
        </w:numPr>
        <w:tabs>
          <w:tab w:val="left" w:pos="1134"/>
        </w:tabs>
        <w:spacing w:before="58"/>
        <w:ind w:right="423" w:firstLine="0"/>
        <w:rPr>
          <w:rFonts w:ascii="Arial MT" w:hAnsi="Arial MT"/>
          <w:sz w:val="20"/>
        </w:rPr>
      </w:pPr>
      <w:r>
        <w:rPr>
          <w:rFonts w:ascii="Arial MT" w:hAnsi="Arial MT"/>
          <w:w w:val="85"/>
          <w:sz w:val="20"/>
        </w:rPr>
        <w:t>Le</w:t>
      </w:r>
      <w:r>
        <w:rPr>
          <w:rFonts w:ascii="Arial MT" w:hAnsi="Arial MT"/>
          <w:spacing w:val="-5"/>
          <w:w w:val="85"/>
          <w:sz w:val="20"/>
        </w:rPr>
        <w:t xml:space="preserve"> </w:t>
      </w:r>
      <w:r>
        <w:rPr>
          <w:rFonts w:ascii="Arial MT" w:hAnsi="Arial MT"/>
          <w:w w:val="85"/>
          <w:sz w:val="20"/>
        </w:rPr>
        <w:t>Cocontractant</w:t>
      </w:r>
      <w:r>
        <w:rPr>
          <w:rFonts w:ascii="Arial MT" w:hAnsi="Arial MT"/>
          <w:spacing w:val="-6"/>
          <w:w w:val="85"/>
          <w:sz w:val="20"/>
        </w:rPr>
        <w:t xml:space="preserve"> </w:t>
      </w:r>
      <w:r>
        <w:rPr>
          <w:rFonts w:ascii="Arial MT" w:hAnsi="Arial MT"/>
          <w:w w:val="85"/>
          <w:sz w:val="20"/>
        </w:rPr>
        <w:t>doit</w:t>
      </w:r>
      <w:r>
        <w:rPr>
          <w:rFonts w:ascii="Arial MT" w:hAnsi="Arial MT"/>
          <w:spacing w:val="-2"/>
          <w:w w:val="85"/>
          <w:sz w:val="20"/>
        </w:rPr>
        <w:t xml:space="preserve"> </w:t>
      </w:r>
      <w:r>
        <w:rPr>
          <w:rFonts w:ascii="Arial MT" w:hAnsi="Arial MT"/>
          <w:w w:val="85"/>
          <w:sz w:val="20"/>
        </w:rPr>
        <w:t>justifier</w:t>
      </w:r>
      <w:r>
        <w:rPr>
          <w:rFonts w:ascii="Arial MT" w:hAnsi="Arial MT"/>
          <w:spacing w:val="-3"/>
          <w:w w:val="85"/>
          <w:sz w:val="20"/>
        </w:rPr>
        <w:t xml:space="preserve"> </w:t>
      </w:r>
      <w:r>
        <w:rPr>
          <w:rFonts w:ascii="Arial MT" w:hAnsi="Arial MT"/>
          <w:w w:val="85"/>
          <w:sz w:val="20"/>
        </w:rPr>
        <w:t>qu’il</w:t>
      </w:r>
      <w:r>
        <w:rPr>
          <w:rFonts w:ascii="Arial MT" w:hAnsi="Arial MT"/>
          <w:spacing w:val="-6"/>
          <w:w w:val="85"/>
          <w:sz w:val="20"/>
        </w:rPr>
        <w:t xml:space="preserve"> </w:t>
      </w:r>
      <w:r>
        <w:rPr>
          <w:rFonts w:ascii="Arial MT" w:hAnsi="Arial MT"/>
          <w:w w:val="85"/>
          <w:sz w:val="20"/>
        </w:rPr>
        <w:t>est</w:t>
      </w:r>
      <w:r>
        <w:rPr>
          <w:rFonts w:ascii="Arial MT" w:hAnsi="Arial MT"/>
          <w:spacing w:val="-5"/>
          <w:w w:val="85"/>
          <w:sz w:val="20"/>
        </w:rPr>
        <w:t xml:space="preserve"> </w:t>
      </w:r>
      <w:r>
        <w:rPr>
          <w:rFonts w:ascii="Arial MT" w:hAnsi="Arial MT"/>
          <w:w w:val="85"/>
          <w:sz w:val="20"/>
        </w:rPr>
        <w:t>titulaire</w:t>
      </w:r>
      <w:r>
        <w:rPr>
          <w:rFonts w:ascii="Arial MT" w:hAnsi="Arial MT"/>
          <w:spacing w:val="-3"/>
          <w:w w:val="85"/>
          <w:sz w:val="20"/>
        </w:rPr>
        <w:t xml:space="preserve"> </w:t>
      </w:r>
      <w:r>
        <w:rPr>
          <w:rFonts w:ascii="Arial MT" w:hAnsi="Arial MT"/>
          <w:w w:val="85"/>
          <w:sz w:val="20"/>
        </w:rPr>
        <w:t>d’une</w:t>
      </w:r>
      <w:r>
        <w:rPr>
          <w:rFonts w:ascii="Arial MT" w:hAnsi="Arial MT"/>
          <w:spacing w:val="-6"/>
          <w:w w:val="85"/>
          <w:sz w:val="20"/>
        </w:rPr>
        <w:t xml:space="preserve"> </w:t>
      </w:r>
      <w:r>
        <w:rPr>
          <w:rFonts w:ascii="Arial MT" w:hAnsi="Arial MT"/>
          <w:w w:val="85"/>
          <w:sz w:val="20"/>
        </w:rPr>
        <w:t>police</w:t>
      </w:r>
      <w:r>
        <w:rPr>
          <w:rFonts w:ascii="Arial MT" w:hAnsi="Arial MT"/>
          <w:spacing w:val="-3"/>
          <w:w w:val="85"/>
          <w:sz w:val="20"/>
        </w:rPr>
        <w:t xml:space="preserve"> </w:t>
      </w:r>
      <w:r>
        <w:rPr>
          <w:rFonts w:ascii="Arial MT" w:hAnsi="Arial MT"/>
          <w:w w:val="85"/>
          <w:sz w:val="20"/>
        </w:rPr>
        <w:t>d’assurance</w:t>
      </w:r>
      <w:r>
        <w:rPr>
          <w:rFonts w:ascii="Arial MT" w:hAnsi="Arial MT"/>
          <w:spacing w:val="-3"/>
          <w:w w:val="85"/>
          <w:sz w:val="20"/>
        </w:rPr>
        <w:t xml:space="preserve"> </w:t>
      </w:r>
      <w:r>
        <w:rPr>
          <w:rFonts w:ascii="Arial MT" w:hAnsi="Arial MT"/>
          <w:w w:val="85"/>
          <w:sz w:val="20"/>
        </w:rPr>
        <w:t>de</w:t>
      </w:r>
      <w:r>
        <w:rPr>
          <w:rFonts w:ascii="Arial MT" w:hAnsi="Arial MT"/>
          <w:spacing w:val="-3"/>
          <w:w w:val="85"/>
          <w:sz w:val="20"/>
        </w:rPr>
        <w:t xml:space="preserve"> </w:t>
      </w:r>
      <w:r>
        <w:rPr>
          <w:rFonts w:ascii="Arial MT" w:hAnsi="Arial MT"/>
          <w:w w:val="85"/>
          <w:sz w:val="20"/>
        </w:rPr>
        <w:t>responsabilité</w:t>
      </w:r>
      <w:r>
        <w:rPr>
          <w:rFonts w:ascii="Arial MT" w:hAnsi="Arial MT"/>
          <w:spacing w:val="-3"/>
          <w:w w:val="85"/>
          <w:sz w:val="20"/>
        </w:rPr>
        <w:t xml:space="preserve"> </w:t>
      </w:r>
      <w:r>
        <w:rPr>
          <w:rFonts w:ascii="Arial MT" w:hAnsi="Arial MT"/>
          <w:w w:val="85"/>
          <w:sz w:val="20"/>
        </w:rPr>
        <w:t>civile</w:t>
      </w:r>
      <w:r>
        <w:rPr>
          <w:rFonts w:ascii="Arial MT" w:hAnsi="Arial MT"/>
          <w:spacing w:val="-3"/>
          <w:w w:val="85"/>
          <w:sz w:val="20"/>
        </w:rPr>
        <w:t xml:space="preserve"> </w:t>
      </w:r>
      <w:r>
        <w:rPr>
          <w:rFonts w:ascii="Arial MT" w:hAnsi="Arial MT"/>
          <w:w w:val="85"/>
          <w:sz w:val="20"/>
        </w:rPr>
        <w:t>pour</w:t>
      </w:r>
      <w:r>
        <w:rPr>
          <w:rFonts w:ascii="Arial MT" w:hAnsi="Arial MT"/>
          <w:spacing w:val="-2"/>
          <w:w w:val="85"/>
          <w:sz w:val="20"/>
        </w:rPr>
        <w:t xml:space="preserve"> </w:t>
      </w:r>
      <w:r>
        <w:rPr>
          <w:rFonts w:ascii="Arial MT" w:hAnsi="Arial MT"/>
          <w:w w:val="85"/>
          <w:sz w:val="20"/>
        </w:rPr>
        <w:t>les</w:t>
      </w:r>
      <w:r>
        <w:rPr>
          <w:rFonts w:ascii="Arial MT" w:hAnsi="Arial MT"/>
          <w:spacing w:val="-6"/>
          <w:w w:val="85"/>
          <w:sz w:val="20"/>
        </w:rPr>
        <w:t xml:space="preserve"> </w:t>
      </w:r>
      <w:r>
        <w:rPr>
          <w:rFonts w:ascii="Arial MT" w:hAnsi="Arial MT"/>
          <w:w w:val="85"/>
          <w:sz w:val="20"/>
        </w:rPr>
        <w:t>dommages</w:t>
      </w:r>
      <w:r>
        <w:rPr>
          <w:rFonts w:ascii="Arial MT" w:hAnsi="Arial MT"/>
          <w:spacing w:val="-6"/>
          <w:w w:val="85"/>
          <w:sz w:val="20"/>
        </w:rPr>
        <w:t xml:space="preserve"> </w:t>
      </w:r>
      <w:r>
        <w:rPr>
          <w:rFonts w:ascii="Arial MT" w:hAnsi="Arial MT"/>
          <w:w w:val="85"/>
          <w:sz w:val="20"/>
        </w:rPr>
        <w:t>de</w:t>
      </w:r>
      <w:r>
        <w:rPr>
          <w:rFonts w:ascii="Arial MT" w:hAnsi="Arial MT"/>
          <w:spacing w:val="-2"/>
          <w:w w:val="85"/>
          <w:sz w:val="20"/>
        </w:rPr>
        <w:t xml:space="preserve"> </w:t>
      </w:r>
      <w:r>
        <w:rPr>
          <w:rFonts w:ascii="Arial MT" w:hAnsi="Arial MT"/>
          <w:w w:val="85"/>
          <w:sz w:val="20"/>
        </w:rPr>
        <w:t xml:space="preserve">toutes </w:t>
      </w:r>
      <w:r>
        <w:rPr>
          <w:rFonts w:ascii="Arial MT" w:hAnsi="Arial MT"/>
          <w:w w:val="90"/>
          <w:sz w:val="20"/>
        </w:rPr>
        <w:t>natures</w:t>
      </w:r>
      <w:r>
        <w:rPr>
          <w:rFonts w:ascii="Arial MT" w:hAnsi="Arial MT"/>
          <w:spacing w:val="-11"/>
          <w:w w:val="90"/>
          <w:sz w:val="20"/>
        </w:rPr>
        <w:t xml:space="preserve"> </w:t>
      </w:r>
      <w:r>
        <w:rPr>
          <w:rFonts w:ascii="Arial MT" w:hAnsi="Arial MT"/>
          <w:w w:val="90"/>
          <w:sz w:val="20"/>
        </w:rPr>
        <w:t>causés</w:t>
      </w:r>
      <w:r>
        <w:rPr>
          <w:rFonts w:ascii="Arial MT" w:hAnsi="Arial MT"/>
          <w:spacing w:val="-8"/>
          <w:w w:val="90"/>
          <w:sz w:val="20"/>
        </w:rPr>
        <w:t xml:space="preserve"> </w:t>
      </w:r>
      <w:r>
        <w:rPr>
          <w:rFonts w:ascii="Arial MT" w:hAnsi="Arial MT"/>
          <w:w w:val="90"/>
          <w:sz w:val="20"/>
        </w:rPr>
        <w:t>aux</w:t>
      </w:r>
      <w:r>
        <w:rPr>
          <w:rFonts w:ascii="Arial MT" w:hAnsi="Arial MT"/>
          <w:spacing w:val="-10"/>
          <w:w w:val="90"/>
          <w:sz w:val="20"/>
        </w:rPr>
        <w:t xml:space="preserve"> </w:t>
      </w:r>
      <w:r>
        <w:rPr>
          <w:rFonts w:ascii="Arial MT" w:hAnsi="Arial MT"/>
          <w:w w:val="90"/>
          <w:sz w:val="20"/>
        </w:rPr>
        <w:t>tiers</w:t>
      </w:r>
      <w:r>
        <w:rPr>
          <w:rFonts w:ascii="Arial MT" w:hAnsi="Arial MT"/>
          <w:spacing w:val="-1"/>
          <w:w w:val="90"/>
          <w:sz w:val="20"/>
        </w:rPr>
        <w:t xml:space="preserve"> </w:t>
      </w:r>
      <w:r>
        <w:rPr>
          <w:rFonts w:ascii="Arial MT" w:hAnsi="Arial MT"/>
          <w:w w:val="90"/>
          <w:sz w:val="20"/>
        </w:rPr>
        <w:t>:</w:t>
      </w:r>
    </w:p>
    <w:p w:rsidR="004D428F" w:rsidRDefault="003F159A">
      <w:pPr>
        <w:pStyle w:val="Paragraphedeliste"/>
        <w:numPr>
          <w:ilvl w:val="2"/>
          <w:numId w:val="68"/>
        </w:numPr>
        <w:tabs>
          <w:tab w:val="left" w:pos="1587"/>
        </w:tabs>
        <w:spacing w:before="2" w:line="241" w:lineRule="exact"/>
        <w:ind w:left="1587" w:hanging="345"/>
        <w:rPr>
          <w:rFonts w:ascii="Arial MT" w:hAnsi="Arial MT"/>
          <w:sz w:val="20"/>
        </w:rPr>
      </w:pPr>
      <w:r>
        <w:rPr>
          <w:rFonts w:ascii="Arial MT" w:hAnsi="Arial MT"/>
          <w:w w:val="80"/>
          <w:sz w:val="20"/>
        </w:rPr>
        <w:t>par</w:t>
      </w:r>
      <w:r>
        <w:rPr>
          <w:rFonts w:ascii="Arial MT" w:hAnsi="Arial MT"/>
          <w:spacing w:val="-6"/>
          <w:sz w:val="20"/>
        </w:rPr>
        <w:t xml:space="preserve"> </w:t>
      </w:r>
      <w:r>
        <w:rPr>
          <w:rFonts w:ascii="Arial MT" w:hAnsi="Arial MT"/>
          <w:w w:val="80"/>
          <w:sz w:val="20"/>
        </w:rPr>
        <w:t>son</w:t>
      </w:r>
      <w:r>
        <w:rPr>
          <w:rFonts w:ascii="Arial MT" w:hAnsi="Arial MT"/>
          <w:spacing w:val="-7"/>
          <w:sz w:val="20"/>
        </w:rPr>
        <w:t xml:space="preserve"> </w:t>
      </w:r>
      <w:r>
        <w:rPr>
          <w:rFonts w:ascii="Arial MT" w:hAnsi="Arial MT"/>
          <w:w w:val="80"/>
          <w:sz w:val="20"/>
        </w:rPr>
        <w:t>personnel,</w:t>
      </w:r>
      <w:r>
        <w:rPr>
          <w:rFonts w:ascii="Arial MT" w:hAnsi="Arial MT"/>
          <w:spacing w:val="-1"/>
          <w:w w:val="80"/>
          <w:sz w:val="20"/>
        </w:rPr>
        <w:t xml:space="preserve"> </w:t>
      </w:r>
      <w:r>
        <w:rPr>
          <w:rFonts w:ascii="Arial MT" w:hAnsi="Arial MT"/>
          <w:w w:val="80"/>
          <w:sz w:val="20"/>
        </w:rPr>
        <w:t>salarié</w:t>
      </w:r>
      <w:r>
        <w:rPr>
          <w:rFonts w:ascii="Arial MT" w:hAnsi="Arial MT"/>
          <w:spacing w:val="-7"/>
          <w:sz w:val="20"/>
        </w:rPr>
        <w:t xml:space="preserve"> </w:t>
      </w:r>
      <w:r>
        <w:rPr>
          <w:rFonts w:ascii="Arial MT" w:hAnsi="Arial MT"/>
          <w:w w:val="80"/>
          <w:sz w:val="20"/>
        </w:rPr>
        <w:t>en</w:t>
      </w:r>
      <w:r>
        <w:rPr>
          <w:rFonts w:ascii="Arial MT" w:hAnsi="Arial MT"/>
          <w:spacing w:val="1"/>
          <w:sz w:val="20"/>
        </w:rPr>
        <w:t xml:space="preserve"> </w:t>
      </w:r>
      <w:r>
        <w:rPr>
          <w:rFonts w:ascii="Arial MT" w:hAnsi="Arial MT"/>
          <w:w w:val="80"/>
          <w:sz w:val="20"/>
        </w:rPr>
        <w:t>activité</w:t>
      </w:r>
      <w:r>
        <w:rPr>
          <w:rFonts w:ascii="Arial MT" w:hAnsi="Arial MT"/>
          <w:spacing w:val="-8"/>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travail</w:t>
      </w:r>
      <w:r>
        <w:rPr>
          <w:rFonts w:ascii="Arial MT" w:hAnsi="Arial MT"/>
          <w:spacing w:val="-10"/>
          <w:sz w:val="20"/>
        </w:rPr>
        <w:t xml:space="preserve"> </w:t>
      </w:r>
      <w:r>
        <w:rPr>
          <w:rFonts w:ascii="Arial MT" w:hAnsi="Arial MT"/>
          <w:spacing w:val="-10"/>
          <w:w w:val="80"/>
          <w:sz w:val="20"/>
        </w:rPr>
        <w:t>;</w:t>
      </w:r>
    </w:p>
    <w:p w:rsidR="004D428F" w:rsidRDefault="003F159A">
      <w:pPr>
        <w:pStyle w:val="Paragraphedeliste"/>
        <w:numPr>
          <w:ilvl w:val="2"/>
          <w:numId w:val="68"/>
        </w:numPr>
        <w:tabs>
          <w:tab w:val="left" w:pos="1587"/>
        </w:tabs>
        <w:spacing w:line="241" w:lineRule="exact"/>
        <w:ind w:left="1587" w:hanging="345"/>
        <w:rPr>
          <w:rFonts w:ascii="Arial MT" w:hAnsi="Arial MT"/>
          <w:sz w:val="20"/>
        </w:rPr>
      </w:pPr>
      <w:r>
        <w:rPr>
          <w:rFonts w:ascii="Arial MT" w:hAnsi="Arial MT"/>
          <w:w w:val="80"/>
          <w:sz w:val="20"/>
        </w:rPr>
        <w:t>par</w:t>
      </w:r>
      <w:r>
        <w:rPr>
          <w:rFonts w:ascii="Arial MT" w:hAnsi="Arial MT"/>
          <w:spacing w:val="-5"/>
          <w:sz w:val="20"/>
        </w:rPr>
        <w:t xml:space="preserve"> </w:t>
      </w:r>
      <w:r>
        <w:rPr>
          <w:rFonts w:ascii="Arial MT" w:hAnsi="Arial MT"/>
          <w:w w:val="80"/>
          <w:sz w:val="20"/>
        </w:rPr>
        <w:t>le</w:t>
      </w:r>
      <w:r>
        <w:rPr>
          <w:rFonts w:ascii="Arial MT" w:hAnsi="Arial MT"/>
          <w:spacing w:val="-7"/>
          <w:sz w:val="20"/>
        </w:rPr>
        <w:t xml:space="preserve"> </w:t>
      </w:r>
      <w:r>
        <w:rPr>
          <w:rFonts w:ascii="Arial MT" w:hAnsi="Arial MT"/>
          <w:w w:val="80"/>
          <w:sz w:val="20"/>
        </w:rPr>
        <w:t>matériel</w:t>
      </w:r>
      <w:r>
        <w:rPr>
          <w:rFonts w:ascii="Arial MT" w:hAnsi="Arial MT"/>
          <w:spacing w:val="-9"/>
          <w:sz w:val="20"/>
        </w:rPr>
        <w:t xml:space="preserve"> </w:t>
      </w:r>
      <w:r>
        <w:rPr>
          <w:rFonts w:ascii="Arial MT" w:hAnsi="Arial MT"/>
          <w:w w:val="80"/>
          <w:sz w:val="20"/>
        </w:rPr>
        <w:t>qu’il</w:t>
      </w:r>
      <w:r>
        <w:rPr>
          <w:rFonts w:ascii="Arial MT" w:hAnsi="Arial MT"/>
          <w:spacing w:val="-6"/>
          <w:w w:val="80"/>
          <w:sz w:val="20"/>
        </w:rPr>
        <w:t xml:space="preserve"> </w:t>
      </w:r>
      <w:r>
        <w:rPr>
          <w:rFonts w:ascii="Arial MT" w:hAnsi="Arial MT"/>
          <w:w w:val="80"/>
          <w:sz w:val="20"/>
        </w:rPr>
        <w:t>utilise</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2"/>
          <w:numId w:val="68"/>
        </w:numPr>
        <w:tabs>
          <w:tab w:val="left" w:pos="1587"/>
        </w:tabs>
        <w:ind w:left="1587" w:hanging="345"/>
        <w:rPr>
          <w:rFonts w:ascii="Arial MT" w:hAnsi="Arial MT"/>
          <w:sz w:val="20"/>
        </w:rPr>
      </w:pPr>
      <w:r>
        <w:rPr>
          <w:rFonts w:ascii="Arial MT" w:hAnsi="Arial MT"/>
          <w:w w:val="80"/>
          <w:sz w:val="20"/>
        </w:rPr>
        <w:t>du</w:t>
      </w:r>
      <w:r>
        <w:rPr>
          <w:rFonts w:ascii="Arial MT" w:hAnsi="Arial MT"/>
          <w:spacing w:val="-9"/>
          <w:sz w:val="20"/>
        </w:rPr>
        <w:t xml:space="preserve"> </w:t>
      </w:r>
      <w:r>
        <w:rPr>
          <w:rFonts w:ascii="Arial MT" w:hAnsi="Arial MT"/>
          <w:w w:val="80"/>
          <w:sz w:val="20"/>
        </w:rPr>
        <w:t>fait</w:t>
      </w:r>
      <w:r>
        <w:rPr>
          <w:rFonts w:ascii="Arial MT" w:hAnsi="Arial MT"/>
          <w:spacing w:val="-2"/>
          <w:w w:val="80"/>
          <w:sz w:val="20"/>
        </w:rPr>
        <w:t xml:space="preserve"> </w:t>
      </w:r>
      <w:r>
        <w:rPr>
          <w:rFonts w:ascii="Arial MT" w:hAnsi="Arial MT"/>
          <w:w w:val="80"/>
          <w:sz w:val="20"/>
        </w:rPr>
        <w:t>des</w:t>
      </w:r>
      <w:r>
        <w:rPr>
          <w:rFonts w:ascii="Arial MT" w:hAnsi="Arial MT"/>
          <w:spacing w:val="-6"/>
          <w:sz w:val="20"/>
        </w:rPr>
        <w:t xml:space="preserve"> </w:t>
      </w:r>
      <w:r>
        <w:rPr>
          <w:rFonts w:ascii="Arial MT" w:hAnsi="Arial MT"/>
          <w:spacing w:val="-2"/>
          <w:w w:val="80"/>
          <w:sz w:val="20"/>
        </w:rPr>
        <w:t>travaux.</w:t>
      </w:r>
    </w:p>
    <w:p w:rsidR="004D428F" w:rsidRDefault="003F159A">
      <w:pPr>
        <w:pStyle w:val="Paragraphedeliste"/>
        <w:numPr>
          <w:ilvl w:val="1"/>
          <w:numId w:val="68"/>
        </w:numPr>
        <w:tabs>
          <w:tab w:val="left" w:pos="1131"/>
        </w:tabs>
        <w:spacing w:before="122" w:line="271" w:lineRule="auto"/>
        <w:ind w:right="429" w:firstLine="0"/>
        <w:jc w:val="both"/>
        <w:rPr>
          <w:rFonts w:ascii="Arial MT" w:hAnsi="Arial MT"/>
          <w:sz w:val="20"/>
        </w:rPr>
      </w:pPr>
      <w:r>
        <w:rPr>
          <w:rFonts w:ascii="Arial MT" w:hAnsi="Arial MT"/>
          <w:w w:val="85"/>
          <w:sz w:val="20"/>
        </w:rPr>
        <w:t>Par ailleurs le</w:t>
      </w:r>
      <w:r>
        <w:rPr>
          <w:rFonts w:ascii="Arial MT" w:hAnsi="Arial MT"/>
          <w:spacing w:val="-1"/>
          <w:w w:val="85"/>
          <w:sz w:val="20"/>
        </w:rPr>
        <w:t xml:space="preserve"> </w:t>
      </w:r>
      <w:r>
        <w:rPr>
          <w:rFonts w:ascii="Arial MT" w:hAnsi="Arial MT"/>
          <w:w w:val="85"/>
          <w:sz w:val="20"/>
        </w:rPr>
        <w:t>chantier doit</w:t>
      </w:r>
      <w:r>
        <w:rPr>
          <w:rFonts w:ascii="Arial MT" w:hAnsi="Arial MT"/>
          <w:spacing w:val="-4"/>
          <w:w w:val="85"/>
          <w:sz w:val="20"/>
        </w:rPr>
        <w:t xml:space="preserve"> </w:t>
      </w:r>
      <w:r>
        <w:rPr>
          <w:rFonts w:ascii="Arial MT" w:hAnsi="Arial MT"/>
          <w:w w:val="85"/>
          <w:sz w:val="20"/>
        </w:rPr>
        <w:t>être</w:t>
      </w:r>
      <w:r>
        <w:rPr>
          <w:rFonts w:ascii="Arial MT" w:hAnsi="Arial MT"/>
          <w:spacing w:val="-1"/>
          <w:w w:val="85"/>
          <w:sz w:val="20"/>
        </w:rPr>
        <w:t xml:space="preserve"> </w:t>
      </w:r>
      <w:r>
        <w:rPr>
          <w:rFonts w:ascii="Arial MT" w:hAnsi="Arial MT"/>
          <w:w w:val="85"/>
          <w:sz w:val="20"/>
        </w:rPr>
        <w:t>couvert</w:t>
      </w:r>
      <w:r>
        <w:rPr>
          <w:rFonts w:ascii="Arial MT" w:hAnsi="Arial MT"/>
          <w:spacing w:val="-4"/>
          <w:w w:val="85"/>
          <w:sz w:val="20"/>
        </w:rPr>
        <w:t xml:space="preserve"> </w:t>
      </w:r>
      <w:r>
        <w:rPr>
          <w:rFonts w:ascii="Arial MT" w:hAnsi="Arial MT"/>
          <w:w w:val="85"/>
          <w:sz w:val="20"/>
        </w:rPr>
        <w:t>pour l’ensemble</w:t>
      </w:r>
      <w:r>
        <w:rPr>
          <w:rFonts w:ascii="Arial MT" w:hAnsi="Arial MT"/>
          <w:spacing w:val="-1"/>
          <w:w w:val="85"/>
          <w:sz w:val="20"/>
        </w:rPr>
        <w:t xml:space="preserve"> </w:t>
      </w:r>
      <w:r>
        <w:rPr>
          <w:rFonts w:ascii="Arial MT" w:hAnsi="Arial MT"/>
          <w:w w:val="85"/>
          <w:sz w:val="20"/>
        </w:rPr>
        <w:t>des travaux</w:t>
      </w:r>
      <w:r>
        <w:rPr>
          <w:rFonts w:ascii="Arial MT" w:hAnsi="Arial MT"/>
          <w:spacing w:val="-5"/>
          <w:w w:val="85"/>
          <w:sz w:val="20"/>
        </w:rPr>
        <w:t xml:space="preserve"> </w:t>
      </w:r>
      <w:r>
        <w:rPr>
          <w:rFonts w:ascii="Arial MT" w:hAnsi="Arial MT"/>
          <w:w w:val="85"/>
          <w:sz w:val="20"/>
        </w:rPr>
        <w:t>par une</w:t>
      </w:r>
      <w:r>
        <w:rPr>
          <w:rFonts w:ascii="Arial MT" w:hAnsi="Arial MT"/>
          <w:spacing w:val="-1"/>
          <w:w w:val="85"/>
          <w:sz w:val="20"/>
        </w:rPr>
        <w:t xml:space="preserve"> </w:t>
      </w:r>
      <w:r>
        <w:rPr>
          <w:rFonts w:ascii="Arial MT" w:hAnsi="Arial MT"/>
          <w:w w:val="85"/>
          <w:sz w:val="20"/>
        </w:rPr>
        <w:t>assurance</w:t>
      </w:r>
      <w:r>
        <w:rPr>
          <w:rFonts w:ascii="Arial MT" w:hAnsi="Arial MT"/>
          <w:spacing w:val="-1"/>
          <w:w w:val="85"/>
          <w:sz w:val="20"/>
        </w:rPr>
        <w:t xml:space="preserve"> </w:t>
      </w:r>
      <w:r>
        <w:rPr>
          <w:rFonts w:ascii="Arial MT" w:hAnsi="Arial MT"/>
          <w:w w:val="85"/>
          <w:sz w:val="20"/>
        </w:rPr>
        <w:t>globale</w:t>
      </w:r>
      <w:r>
        <w:rPr>
          <w:rFonts w:ascii="Arial MT" w:hAnsi="Arial MT"/>
          <w:spacing w:val="-1"/>
          <w:w w:val="85"/>
          <w:sz w:val="20"/>
        </w:rPr>
        <w:t xml:space="preserve"> </w:t>
      </w:r>
      <w:r>
        <w:rPr>
          <w:rFonts w:ascii="Arial MT" w:hAnsi="Arial MT"/>
          <w:w w:val="85"/>
          <w:sz w:val="20"/>
        </w:rPr>
        <w:t>de</w:t>
      </w:r>
      <w:r>
        <w:rPr>
          <w:rFonts w:ascii="Arial MT" w:hAnsi="Arial MT"/>
          <w:spacing w:val="-1"/>
          <w:w w:val="85"/>
          <w:sz w:val="20"/>
        </w:rPr>
        <w:t xml:space="preserve"> </w:t>
      </w:r>
      <w:r>
        <w:rPr>
          <w:rFonts w:ascii="Arial MT" w:hAnsi="Arial MT"/>
          <w:w w:val="85"/>
          <w:sz w:val="20"/>
        </w:rPr>
        <w:t>chantier délivrée</w:t>
      </w:r>
      <w:r>
        <w:rPr>
          <w:rFonts w:ascii="Arial MT" w:hAnsi="Arial MT"/>
          <w:spacing w:val="-1"/>
          <w:w w:val="85"/>
          <w:sz w:val="20"/>
        </w:rPr>
        <w:t xml:space="preserve"> </w:t>
      </w:r>
      <w:r>
        <w:rPr>
          <w:rFonts w:ascii="Arial MT" w:hAnsi="Arial MT"/>
          <w:w w:val="85"/>
          <w:sz w:val="20"/>
        </w:rPr>
        <w:t xml:space="preserve">par une </w:t>
      </w:r>
      <w:r>
        <w:rPr>
          <w:rFonts w:ascii="Arial MT" w:hAnsi="Arial MT"/>
          <w:spacing w:val="-2"/>
          <w:w w:val="85"/>
          <w:sz w:val="20"/>
        </w:rPr>
        <w:t>compagnie agréée par l’autorité compétente.</w:t>
      </w:r>
      <w:r>
        <w:rPr>
          <w:rFonts w:ascii="Arial MT" w:hAnsi="Arial MT"/>
          <w:spacing w:val="-5"/>
          <w:w w:val="85"/>
          <w:sz w:val="20"/>
        </w:rPr>
        <w:t xml:space="preserve"> </w:t>
      </w:r>
      <w:r>
        <w:rPr>
          <w:rFonts w:ascii="Arial MT" w:hAnsi="Arial MT"/>
          <w:spacing w:val="-2"/>
          <w:w w:val="85"/>
          <w:sz w:val="20"/>
        </w:rPr>
        <w:t>Les</w:t>
      </w:r>
      <w:r>
        <w:rPr>
          <w:rFonts w:ascii="Arial MT" w:hAnsi="Arial MT"/>
          <w:spacing w:val="-5"/>
          <w:w w:val="85"/>
          <w:sz w:val="20"/>
        </w:rPr>
        <w:t xml:space="preserve"> </w:t>
      </w:r>
      <w:r>
        <w:rPr>
          <w:rFonts w:ascii="Arial MT" w:hAnsi="Arial MT"/>
          <w:spacing w:val="-2"/>
          <w:w w:val="85"/>
          <w:sz w:val="20"/>
        </w:rPr>
        <w:t>frais</w:t>
      </w:r>
      <w:r>
        <w:rPr>
          <w:rFonts w:ascii="Arial MT" w:hAnsi="Arial MT"/>
          <w:sz w:val="20"/>
        </w:rPr>
        <w:t xml:space="preserve"> </w:t>
      </w:r>
      <w:r>
        <w:rPr>
          <w:rFonts w:ascii="Arial MT" w:hAnsi="Arial MT"/>
          <w:spacing w:val="-2"/>
          <w:w w:val="85"/>
          <w:sz w:val="20"/>
        </w:rPr>
        <w:t>inhérents</w:t>
      </w:r>
      <w:r>
        <w:rPr>
          <w:rFonts w:ascii="Arial MT" w:hAnsi="Arial MT"/>
          <w:spacing w:val="-5"/>
          <w:w w:val="85"/>
          <w:sz w:val="20"/>
        </w:rPr>
        <w:t xml:space="preserve"> </w:t>
      </w:r>
      <w:r>
        <w:rPr>
          <w:rFonts w:ascii="Arial MT" w:hAnsi="Arial MT"/>
          <w:spacing w:val="-2"/>
          <w:w w:val="85"/>
          <w:sz w:val="20"/>
        </w:rPr>
        <w:t>à</w:t>
      </w:r>
      <w:r>
        <w:rPr>
          <w:rFonts w:ascii="Arial MT" w:hAnsi="Arial MT"/>
          <w:spacing w:val="-8"/>
          <w:w w:val="85"/>
          <w:sz w:val="20"/>
        </w:rPr>
        <w:t xml:space="preserve"> </w:t>
      </w:r>
      <w:r>
        <w:rPr>
          <w:rFonts w:ascii="Arial MT" w:hAnsi="Arial MT"/>
          <w:spacing w:val="-2"/>
          <w:w w:val="85"/>
          <w:sz w:val="20"/>
        </w:rPr>
        <w:t>cette assurance sont</w:t>
      </w:r>
      <w:r>
        <w:rPr>
          <w:rFonts w:ascii="Arial MT" w:hAnsi="Arial MT"/>
          <w:spacing w:val="-6"/>
          <w:sz w:val="20"/>
        </w:rPr>
        <w:t xml:space="preserve"> </w:t>
      </w:r>
      <w:r>
        <w:rPr>
          <w:rFonts w:ascii="Arial MT" w:hAnsi="Arial MT"/>
          <w:spacing w:val="-2"/>
          <w:w w:val="85"/>
          <w:sz w:val="20"/>
        </w:rPr>
        <w:t>à la charge du Cocontractant</w:t>
      </w:r>
    </w:p>
    <w:p w:rsidR="004D428F" w:rsidRDefault="003F159A">
      <w:pPr>
        <w:pStyle w:val="Paragraphedeliste"/>
        <w:numPr>
          <w:ilvl w:val="1"/>
          <w:numId w:val="68"/>
        </w:numPr>
        <w:tabs>
          <w:tab w:val="left" w:pos="1131"/>
        </w:tabs>
        <w:spacing w:before="128" w:line="273" w:lineRule="auto"/>
        <w:ind w:right="427" w:firstLine="0"/>
        <w:jc w:val="both"/>
        <w:rPr>
          <w:rFonts w:ascii="Arial MT" w:hAnsi="Arial MT"/>
          <w:sz w:val="20"/>
        </w:rPr>
      </w:pPr>
      <w:r>
        <w:rPr>
          <w:rFonts w:ascii="Arial MT" w:hAnsi="Arial MT"/>
          <w:w w:val="85"/>
          <w:sz w:val="20"/>
        </w:rPr>
        <w:t xml:space="preserve">Le Cocontractant dispose de quinze (15) jours à compter de la date de notification de l’ordre de service de commencer les </w:t>
      </w:r>
      <w:r>
        <w:rPr>
          <w:rFonts w:ascii="Arial MT" w:hAnsi="Arial MT"/>
          <w:w w:val="80"/>
          <w:sz w:val="20"/>
        </w:rPr>
        <w:t>travaux pour</w:t>
      </w:r>
      <w:r>
        <w:rPr>
          <w:rFonts w:ascii="Arial MT" w:hAnsi="Arial MT"/>
          <w:sz w:val="20"/>
        </w:rPr>
        <w:t xml:space="preserve"> </w:t>
      </w:r>
      <w:r>
        <w:rPr>
          <w:rFonts w:ascii="Arial MT" w:hAnsi="Arial MT"/>
          <w:w w:val="80"/>
          <w:sz w:val="20"/>
        </w:rPr>
        <w:t>présenter</w:t>
      </w:r>
      <w:r>
        <w:rPr>
          <w:rFonts w:ascii="Arial MT" w:hAnsi="Arial MT"/>
          <w:sz w:val="20"/>
        </w:rPr>
        <w:t xml:space="preserve"> </w:t>
      </w:r>
      <w:r>
        <w:rPr>
          <w:rFonts w:ascii="Arial MT" w:hAnsi="Arial MT"/>
          <w:w w:val="80"/>
          <w:sz w:val="20"/>
        </w:rPr>
        <w:t>un certificat d’une compagnie d’assurance prouvant qu’elle a intégralement été réglée des primes ou co</w:t>
      </w:r>
      <w:r>
        <w:rPr>
          <w:rFonts w:ascii="Arial MT" w:hAnsi="Arial MT"/>
          <w:spacing w:val="-3"/>
          <w:w w:val="80"/>
          <w:sz w:val="20"/>
        </w:rPr>
        <w:t xml:space="preserve"> </w:t>
      </w:r>
      <w:r>
        <w:rPr>
          <w:rFonts w:ascii="Arial MT" w:hAnsi="Arial MT"/>
          <w:w w:val="80"/>
          <w:sz w:val="20"/>
        </w:rPr>
        <w:t xml:space="preserve">tisations </w:t>
      </w:r>
      <w:r>
        <w:rPr>
          <w:rFonts w:ascii="Arial MT" w:hAnsi="Arial MT"/>
          <w:w w:val="85"/>
          <w:sz w:val="20"/>
        </w:rPr>
        <w:t>relatives</w:t>
      </w:r>
      <w:r>
        <w:rPr>
          <w:rFonts w:ascii="Arial MT" w:hAnsi="Arial MT"/>
          <w:spacing w:val="-6"/>
          <w:w w:val="85"/>
          <w:sz w:val="20"/>
        </w:rPr>
        <w:t xml:space="preserve"> </w:t>
      </w:r>
      <w:r>
        <w:rPr>
          <w:rFonts w:ascii="Arial MT" w:hAnsi="Arial MT"/>
          <w:w w:val="85"/>
          <w:sz w:val="20"/>
        </w:rPr>
        <w:t>aux</w:t>
      </w:r>
      <w:r>
        <w:rPr>
          <w:rFonts w:ascii="Arial MT" w:hAnsi="Arial MT"/>
          <w:spacing w:val="-6"/>
          <w:w w:val="85"/>
          <w:sz w:val="20"/>
        </w:rPr>
        <w:t xml:space="preserve"> </w:t>
      </w:r>
      <w:r>
        <w:rPr>
          <w:rFonts w:ascii="Arial MT" w:hAnsi="Arial MT"/>
          <w:w w:val="85"/>
          <w:sz w:val="20"/>
        </w:rPr>
        <w:t>travaux</w:t>
      </w:r>
      <w:r>
        <w:rPr>
          <w:rFonts w:ascii="Arial MT" w:hAnsi="Arial MT"/>
          <w:spacing w:val="-7"/>
          <w:w w:val="85"/>
          <w:sz w:val="20"/>
        </w:rPr>
        <w:t xml:space="preserve"> </w:t>
      </w:r>
      <w:r>
        <w:rPr>
          <w:rFonts w:ascii="Arial MT" w:hAnsi="Arial MT"/>
          <w:w w:val="85"/>
          <w:sz w:val="20"/>
        </w:rPr>
        <w:t>pour</w:t>
      </w:r>
      <w:r>
        <w:rPr>
          <w:rFonts w:ascii="Arial MT" w:hAnsi="Arial MT"/>
          <w:spacing w:val="-6"/>
          <w:w w:val="85"/>
          <w:sz w:val="20"/>
        </w:rPr>
        <w:t xml:space="preserve"> </w:t>
      </w:r>
      <w:r>
        <w:rPr>
          <w:rFonts w:ascii="Arial MT" w:hAnsi="Arial MT"/>
          <w:w w:val="85"/>
          <w:sz w:val="20"/>
        </w:rPr>
        <w:t>le</w:t>
      </w:r>
      <w:r>
        <w:rPr>
          <w:rFonts w:ascii="Arial MT" w:hAnsi="Arial MT"/>
          <w:spacing w:val="-5"/>
          <w:w w:val="85"/>
          <w:sz w:val="20"/>
        </w:rPr>
        <w:t xml:space="preserve"> </w:t>
      </w:r>
      <w:r>
        <w:rPr>
          <w:rFonts w:ascii="Arial MT" w:hAnsi="Arial MT"/>
          <w:w w:val="85"/>
          <w:sz w:val="20"/>
        </w:rPr>
        <w:t>présent</w:t>
      </w:r>
      <w:r>
        <w:rPr>
          <w:rFonts w:ascii="Arial MT" w:hAnsi="Arial MT"/>
          <w:spacing w:val="-8"/>
          <w:w w:val="85"/>
          <w:sz w:val="20"/>
        </w:rPr>
        <w:t xml:space="preserve"> </w:t>
      </w:r>
      <w:r>
        <w:rPr>
          <w:rFonts w:ascii="Arial MT" w:hAnsi="Arial MT"/>
          <w:w w:val="85"/>
          <w:sz w:val="20"/>
        </w:rPr>
        <w:t>marché.</w:t>
      </w:r>
      <w:r>
        <w:rPr>
          <w:rFonts w:ascii="Arial MT" w:hAnsi="Arial MT"/>
          <w:spacing w:val="-8"/>
          <w:w w:val="85"/>
          <w:sz w:val="20"/>
        </w:rPr>
        <w:t xml:space="preserve"> </w:t>
      </w:r>
      <w:r>
        <w:rPr>
          <w:rFonts w:ascii="Arial MT" w:hAnsi="Arial MT"/>
          <w:w w:val="85"/>
          <w:sz w:val="20"/>
        </w:rPr>
        <w:t>Passé</w:t>
      </w:r>
      <w:r>
        <w:rPr>
          <w:rFonts w:ascii="Arial MT" w:hAnsi="Arial MT"/>
          <w:spacing w:val="-5"/>
          <w:w w:val="85"/>
          <w:sz w:val="20"/>
        </w:rPr>
        <w:t xml:space="preserve"> </w:t>
      </w:r>
      <w:r>
        <w:rPr>
          <w:rFonts w:ascii="Arial MT" w:hAnsi="Arial MT"/>
          <w:w w:val="85"/>
          <w:sz w:val="20"/>
        </w:rPr>
        <w:t>ce</w:t>
      </w:r>
      <w:r>
        <w:rPr>
          <w:rFonts w:ascii="Arial MT" w:hAnsi="Arial MT"/>
          <w:spacing w:val="-6"/>
          <w:w w:val="85"/>
          <w:sz w:val="20"/>
        </w:rPr>
        <w:t xml:space="preserve"> </w:t>
      </w:r>
      <w:r>
        <w:rPr>
          <w:rFonts w:ascii="Arial MT" w:hAnsi="Arial MT"/>
          <w:w w:val="85"/>
          <w:sz w:val="20"/>
        </w:rPr>
        <w:t>délai</w:t>
      </w:r>
      <w:r>
        <w:rPr>
          <w:rFonts w:ascii="Arial MT" w:hAnsi="Arial MT"/>
          <w:spacing w:val="-5"/>
          <w:w w:val="85"/>
          <w:sz w:val="20"/>
        </w:rPr>
        <w:t xml:space="preserve"> </w:t>
      </w:r>
      <w:r>
        <w:rPr>
          <w:rFonts w:ascii="Arial MT" w:hAnsi="Arial MT"/>
          <w:w w:val="85"/>
          <w:sz w:val="20"/>
        </w:rPr>
        <w:t>le</w:t>
      </w:r>
      <w:r>
        <w:rPr>
          <w:rFonts w:ascii="Arial MT" w:hAnsi="Arial MT"/>
          <w:spacing w:val="-6"/>
          <w:w w:val="85"/>
          <w:sz w:val="20"/>
        </w:rPr>
        <w:t xml:space="preserve"> </w:t>
      </w:r>
      <w:r>
        <w:rPr>
          <w:rFonts w:ascii="Arial MT" w:hAnsi="Arial MT"/>
          <w:w w:val="85"/>
          <w:sz w:val="20"/>
        </w:rPr>
        <w:t>marché</w:t>
      </w:r>
      <w:r>
        <w:rPr>
          <w:rFonts w:ascii="Arial MT" w:hAnsi="Arial MT"/>
          <w:spacing w:val="-5"/>
          <w:w w:val="85"/>
          <w:sz w:val="20"/>
        </w:rPr>
        <w:t xml:space="preserve"> </w:t>
      </w:r>
      <w:r>
        <w:rPr>
          <w:rFonts w:ascii="Arial MT" w:hAnsi="Arial MT"/>
          <w:w w:val="85"/>
          <w:sz w:val="20"/>
        </w:rPr>
        <w:t>peut</w:t>
      </w:r>
      <w:r>
        <w:rPr>
          <w:rFonts w:ascii="Arial MT" w:hAnsi="Arial MT"/>
          <w:spacing w:val="-6"/>
          <w:w w:val="85"/>
          <w:sz w:val="20"/>
        </w:rPr>
        <w:t xml:space="preserve"> </w:t>
      </w:r>
      <w:r>
        <w:rPr>
          <w:rFonts w:ascii="Arial MT" w:hAnsi="Arial MT"/>
          <w:w w:val="85"/>
          <w:sz w:val="20"/>
        </w:rPr>
        <w:t>être</w:t>
      </w:r>
      <w:r>
        <w:rPr>
          <w:rFonts w:ascii="Arial MT" w:hAnsi="Arial MT"/>
          <w:spacing w:val="-6"/>
          <w:w w:val="85"/>
          <w:sz w:val="20"/>
        </w:rPr>
        <w:t xml:space="preserve"> </w:t>
      </w:r>
      <w:r>
        <w:rPr>
          <w:rFonts w:ascii="Arial MT" w:hAnsi="Arial MT"/>
          <w:w w:val="85"/>
          <w:sz w:val="20"/>
        </w:rPr>
        <w:t>résilié.</w:t>
      </w:r>
    </w:p>
    <w:p w:rsidR="004D428F" w:rsidRDefault="003F159A">
      <w:pPr>
        <w:pStyle w:val="Paragraphedeliste"/>
        <w:numPr>
          <w:ilvl w:val="1"/>
          <w:numId w:val="68"/>
        </w:numPr>
        <w:tabs>
          <w:tab w:val="left" w:pos="1131"/>
        </w:tabs>
        <w:spacing w:before="121" w:line="273" w:lineRule="auto"/>
        <w:ind w:right="419" w:firstLine="0"/>
        <w:jc w:val="both"/>
        <w:rPr>
          <w:rFonts w:ascii="Arial MT" w:hAnsi="Arial MT"/>
          <w:sz w:val="20"/>
        </w:rPr>
      </w:pPr>
      <w:r>
        <w:rPr>
          <w:rFonts w:ascii="Arial MT" w:hAnsi="Arial MT"/>
          <w:w w:val="80"/>
          <w:sz w:val="20"/>
        </w:rPr>
        <w:t>Le Cocontractant est tenu d’assurer la protection et</w:t>
      </w:r>
      <w:r>
        <w:rPr>
          <w:rFonts w:ascii="Arial MT" w:hAnsi="Arial MT"/>
          <w:sz w:val="20"/>
        </w:rPr>
        <w:t xml:space="preserve"> </w:t>
      </w:r>
      <w:r>
        <w:rPr>
          <w:rFonts w:ascii="Arial MT" w:hAnsi="Arial MT"/>
          <w:w w:val="80"/>
          <w:sz w:val="20"/>
        </w:rPr>
        <w:t>le gardiennage de son chantier</w:t>
      </w:r>
      <w:r>
        <w:rPr>
          <w:rFonts w:ascii="Arial MT" w:hAnsi="Arial MT"/>
          <w:sz w:val="20"/>
        </w:rPr>
        <w:t xml:space="preserve"> </w:t>
      </w:r>
      <w:r>
        <w:rPr>
          <w:rFonts w:ascii="Arial MT" w:hAnsi="Arial MT"/>
          <w:w w:val="80"/>
          <w:sz w:val="20"/>
        </w:rPr>
        <w:t xml:space="preserve">jour et nuit. Il veille notamment à empêcher </w:t>
      </w:r>
      <w:r>
        <w:rPr>
          <w:rFonts w:ascii="Arial MT" w:hAnsi="Arial MT"/>
          <w:w w:val="85"/>
          <w:sz w:val="20"/>
        </w:rPr>
        <w:t>toute</w:t>
      </w:r>
      <w:r>
        <w:rPr>
          <w:rFonts w:ascii="Arial MT" w:hAnsi="Arial MT"/>
          <w:spacing w:val="-6"/>
          <w:w w:val="85"/>
          <w:sz w:val="20"/>
        </w:rPr>
        <w:t xml:space="preserve"> </w:t>
      </w:r>
      <w:r>
        <w:rPr>
          <w:rFonts w:ascii="Arial MT" w:hAnsi="Arial MT"/>
          <w:w w:val="85"/>
          <w:sz w:val="20"/>
        </w:rPr>
        <w:t>intrusion</w:t>
      </w:r>
      <w:r>
        <w:rPr>
          <w:rFonts w:ascii="Arial MT" w:hAnsi="Arial MT"/>
          <w:spacing w:val="-6"/>
          <w:w w:val="85"/>
          <w:sz w:val="20"/>
        </w:rPr>
        <w:t xml:space="preserve"> </w:t>
      </w:r>
      <w:r>
        <w:rPr>
          <w:rFonts w:ascii="Arial MT" w:hAnsi="Arial MT"/>
          <w:w w:val="85"/>
          <w:sz w:val="20"/>
        </w:rPr>
        <w:t>accidentelle</w:t>
      </w:r>
      <w:r>
        <w:rPr>
          <w:rFonts w:ascii="Arial MT" w:hAnsi="Arial MT"/>
          <w:spacing w:val="-5"/>
          <w:w w:val="85"/>
          <w:sz w:val="20"/>
        </w:rPr>
        <w:t xml:space="preserve"> </w:t>
      </w:r>
      <w:r>
        <w:rPr>
          <w:rFonts w:ascii="Arial MT" w:hAnsi="Arial MT"/>
          <w:w w:val="85"/>
          <w:sz w:val="20"/>
        </w:rPr>
        <w:t>ou</w:t>
      </w:r>
      <w:r>
        <w:rPr>
          <w:rFonts w:ascii="Arial MT" w:hAnsi="Arial MT"/>
          <w:spacing w:val="-6"/>
          <w:w w:val="85"/>
          <w:sz w:val="20"/>
        </w:rPr>
        <w:t xml:space="preserve"> </w:t>
      </w:r>
      <w:r>
        <w:rPr>
          <w:rFonts w:ascii="Arial MT" w:hAnsi="Arial MT"/>
          <w:w w:val="85"/>
          <w:sz w:val="20"/>
        </w:rPr>
        <w:t>malveillante</w:t>
      </w:r>
      <w:r>
        <w:rPr>
          <w:rFonts w:ascii="Arial MT" w:hAnsi="Arial MT"/>
          <w:spacing w:val="-5"/>
          <w:w w:val="85"/>
          <w:sz w:val="20"/>
        </w:rPr>
        <w:t xml:space="preserve"> </w:t>
      </w:r>
      <w:r>
        <w:rPr>
          <w:rFonts w:ascii="Arial MT" w:hAnsi="Arial MT"/>
          <w:w w:val="85"/>
          <w:sz w:val="20"/>
        </w:rPr>
        <w:t>par</w:t>
      </w:r>
      <w:r>
        <w:rPr>
          <w:rFonts w:ascii="Arial MT" w:hAnsi="Arial MT"/>
          <w:spacing w:val="-6"/>
          <w:w w:val="85"/>
          <w:sz w:val="20"/>
        </w:rPr>
        <w:t xml:space="preserve"> </w:t>
      </w:r>
      <w:r>
        <w:rPr>
          <w:rFonts w:ascii="Arial MT" w:hAnsi="Arial MT"/>
          <w:w w:val="85"/>
          <w:sz w:val="20"/>
        </w:rPr>
        <w:t>une</w:t>
      </w:r>
      <w:r>
        <w:rPr>
          <w:rFonts w:ascii="Arial MT" w:hAnsi="Arial MT"/>
          <w:spacing w:val="-5"/>
          <w:w w:val="85"/>
          <w:sz w:val="20"/>
        </w:rPr>
        <w:t xml:space="preserve"> </w:t>
      </w:r>
      <w:r>
        <w:rPr>
          <w:rFonts w:ascii="Arial MT" w:hAnsi="Arial MT"/>
          <w:w w:val="85"/>
          <w:sz w:val="20"/>
        </w:rPr>
        <w:t>clôture</w:t>
      </w:r>
      <w:r>
        <w:rPr>
          <w:rFonts w:ascii="Arial MT" w:hAnsi="Arial MT"/>
          <w:spacing w:val="-6"/>
          <w:w w:val="85"/>
          <w:sz w:val="20"/>
        </w:rPr>
        <w:t xml:space="preserve"> </w:t>
      </w:r>
      <w:r>
        <w:rPr>
          <w:rFonts w:ascii="Arial MT" w:hAnsi="Arial MT"/>
          <w:w w:val="85"/>
          <w:sz w:val="20"/>
        </w:rPr>
        <w:t>et</w:t>
      </w:r>
      <w:r>
        <w:rPr>
          <w:rFonts w:ascii="Arial MT" w:hAnsi="Arial MT"/>
          <w:spacing w:val="-5"/>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pancartes</w:t>
      </w:r>
      <w:r>
        <w:rPr>
          <w:rFonts w:ascii="Arial MT" w:hAnsi="Arial MT"/>
          <w:spacing w:val="-6"/>
          <w:w w:val="85"/>
          <w:sz w:val="20"/>
        </w:rPr>
        <w:t xml:space="preserve"> </w:t>
      </w:r>
      <w:r>
        <w:rPr>
          <w:rFonts w:ascii="Arial MT" w:hAnsi="Arial MT"/>
          <w:w w:val="85"/>
          <w:sz w:val="20"/>
        </w:rPr>
        <w:t>bien</w:t>
      </w:r>
      <w:r>
        <w:rPr>
          <w:rFonts w:ascii="Arial MT" w:hAnsi="Arial MT"/>
          <w:spacing w:val="-5"/>
          <w:w w:val="85"/>
          <w:sz w:val="20"/>
        </w:rPr>
        <w:t xml:space="preserve"> </w:t>
      </w:r>
      <w:r>
        <w:rPr>
          <w:rFonts w:ascii="Arial MT" w:hAnsi="Arial MT"/>
          <w:w w:val="85"/>
          <w:sz w:val="20"/>
        </w:rPr>
        <w:t>visibles,</w:t>
      </w:r>
      <w:r>
        <w:rPr>
          <w:rFonts w:ascii="Arial MT" w:hAnsi="Arial MT"/>
          <w:spacing w:val="-6"/>
          <w:w w:val="85"/>
          <w:sz w:val="20"/>
        </w:rPr>
        <w:t xml:space="preserve"> </w:t>
      </w:r>
      <w:r>
        <w:rPr>
          <w:rFonts w:ascii="Arial MT" w:hAnsi="Arial MT"/>
          <w:w w:val="85"/>
          <w:sz w:val="20"/>
        </w:rPr>
        <w:t>interdisant</w:t>
      </w:r>
      <w:r>
        <w:rPr>
          <w:rFonts w:ascii="Arial MT" w:hAnsi="Arial MT"/>
          <w:spacing w:val="-5"/>
          <w:w w:val="85"/>
          <w:sz w:val="20"/>
        </w:rPr>
        <w:t xml:space="preserve"> </w:t>
      </w:r>
      <w:r>
        <w:rPr>
          <w:rFonts w:ascii="Arial MT" w:hAnsi="Arial MT"/>
          <w:w w:val="85"/>
          <w:sz w:val="20"/>
        </w:rPr>
        <w:t>l’accès</w:t>
      </w:r>
      <w:r>
        <w:rPr>
          <w:rFonts w:ascii="Arial MT" w:hAnsi="Arial MT"/>
          <w:spacing w:val="-3"/>
          <w:w w:val="85"/>
          <w:sz w:val="20"/>
        </w:rPr>
        <w:t xml:space="preserve"> </w:t>
      </w:r>
      <w:r>
        <w:rPr>
          <w:rFonts w:ascii="Arial MT" w:hAnsi="Arial MT"/>
          <w:w w:val="85"/>
          <w:sz w:val="20"/>
        </w:rPr>
        <w:t>du</w:t>
      </w:r>
      <w:r>
        <w:rPr>
          <w:rFonts w:ascii="Arial MT" w:hAnsi="Arial MT"/>
          <w:spacing w:val="-6"/>
          <w:w w:val="85"/>
          <w:sz w:val="20"/>
        </w:rPr>
        <w:t xml:space="preserve"> </w:t>
      </w:r>
      <w:r>
        <w:rPr>
          <w:rFonts w:ascii="Arial MT" w:hAnsi="Arial MT"/>
          <w:w w:val="85"/>
          <w:sz w:val="20"/>
        </w:rPr>
        <w:t>chantier</w:t>
      </w:r>
      <w:r>
        <w:rPr>
          <w:rFonts w:ascii="Arial MT" w:hAnsi="Arial MT"/>
          <w:spacing w:val="-5"/>
          <w:w w:val="85"/>
          <w:sz w:val="20"/>
        </w:rPr>
        <w:t xml:space="preserve"> </w:t>
      </w:r>
      <w:r>
        <w:rPr>
          <w:rFonts w:ascii="Arial MT" w:hAnsi="Arial MT"/>
          <w:w w:val="85"/>
          <w:sz w:val="20"/>
        </w:rPr>
        <w:t>au</w:t>
      </w:r>
      <w:r>
        <w:rPr>
          <w:rFonts w:ascii="Arial MT" w:hAnsi="Arial MT"/>
          <w:spacing w:val="-5"/>
          <w:w w:val="85"/>
          <w:sz w:val="20"/>
        </w:rPr>
        <w:t xml:space="preserve"> </w:t>
      </w:r>
      <w:r>
        <w:rPr>
          <w:rFonts w:ascii="Arial MT" w:hAnsi="Arial MT"/>
          <w:w w:val="85"/>
          <w:sz w:val="20"/>
        </w:rPr>
        <w:t>public.</w:t>
      </w:r>
      <w:r>
        <w:rPr>
          <w:rFonts w:ascii="Arial MT" w:hAnsi="Arial MT"/>
          <w:spacing w:val="-6"/>
          <w:w w:val="85"/>
          <w:sz w:val="20"/>
        </w:rPr>
        <w:t xml:space="preserve"> </w:t>
      </w:r>
      <w:r>
        <w:rPr>
          <w:rFonts w:ascii="Arial MT" w:hAnsi="Arial MT"/>
          <w:w w:val="85"/>
          <w:sz w:val="20"/>
        </w:rPr>
        <w:t xml:space="preserve">Le </w:t>
      </w:r>
      <w:r>
        <w:rPr>
          <w:rFonts w:ascii="Arial MT" w:hAnsi="Arial MT"/>
          <w:spacing w:val="-2"/>
          <w:w w:val="85"/>
          <w:sz w:val="20"/>
        </w:rPr>
        <w:t>Cocontractant</w:t>
      </w:r>
      <w:r>
        <w:rPr>
          <w:rFonts w:ascii="Arial MT" w:hAnsi="Arial MT"/>
          <w:spacing w:val="-6"/>
          <w:w w:val="85"/>
          <w:sz w:val="20"/>
        </w:rPr>
        <w:t xml:space="preserve"> </w:t>
      </w:r>
      <w:r>
        <w:rPr>
          <w:rFonts w:ascii="Arial MT" w:hAnsi="Arial MT"/>
          <w:spacing w:val="-2"/>
          <w:w w:val="85"/>
          <w:sz w:val="20"/>
        </w:rPr>
        <w:t>est</w:t>
      </w:r>
      <w:r>
        <w:rPr>
          <w:rFonts w:ascii="Arial MT" w:hAnsi="Arial MT"/>
          <w:spacing w:val="-6"/>
          <w:w w:val="85"/>
          <w:sz w:val="20"/>
        </w:rPr>
        <w:t xml:space="preserve"> </w:t>
      </w:r>
      <w:r>
        <w:rPr>
          <w:rFonts w:ascii="Arial MT" w:hAnsi="Arial MT"/>
          <w:spacing w:val="-2"/>
          <w:w w:val="85"/>
          <w:sz w:val="20"/>
        </w:rPr>
        <w:t>tenu responsable de tout</w:t>
      </w:r>
      <w:r>
        <w:rPr>
          <w:rFonts w:ascii="Arial MT" w:hAnsi="Arial MT"/>
          <w:spacing w:val="-7"/>
          <w:sz w:val="20"/>
        </w:rPr>
        <w:t xml:space="preserve"> </w:t>
      </w:r>
      <w:r>
        <w:rPr>
          <w:rFonts w:ascii="Arial MT" w:hAnsi="Arial MT"/>
          <w:spacing w:val="-2"/>
          <w:w w:val="85"/>
          <w:sz w:val="20"/>
        </w:rPr>
        <w:t>accident</w:t>
      </w:r>
      <w:r>
        <w:rPr>
          <w:rFonts w:ascii="Arial MT" w:hAnsi="Arial MT"/>
          <w:spacing w:val="-6"/>
          <w:w w:val="85"/>
          <w:sz w:val="20"/>
        </w:rPr>
        <w:t xml:space="preserve"> </w:t>
      </w:r>
      <w:r>
        <w:rPr>
          <w:rFonts w:ascii="Arial MT" w:hAnsi="Arial MT"/>
          <w:spacing w:val="-2"/>
          <w:w w:val="85"/>
          <w:sz w:val="20"/>
        </w:rPr>
        <w:t>qui</w:t>
      </w:r>
      <w:r>
        <w:rPr>
          <w:rFonts w:ascii="Arial MT" w:hAnsi="Arial MT"/>
          <w:spacing w:val="-4"/>
          <w:w w:val="85"/>
          <w:sz w:val="20"/>
        </w:rPr>
        <w:t xml:space="preserve"> </w:t>
      </w:r>
      <w:r>
        <w:rPr>
          <w:rFonts w:ascii="Arial MT" w:hAnsi="Arial MT"/>
          <w:spacing w:val="-2"/>
          <w:w w:val="85"/>
          <w:sz w:val="20"/>
        </w:rPr>
        <w:t>surviendrait</w:t>
      </w:r>
      <w:r>
        <w:rPr>
          <w:rFonts w:ascii="Arial MT" w:hAnsi="Arial MT"/>
          <w:spacing w:val="-6"/>
          <w:w w:val="85"/>
          <w:sz w:val="20"/>
        </w:rPr>
        <w:t xml:space="preserve"> </w:t>
      </w:r>
      <w:r>
        <w:rPr>
          <w:rFonts w:ascii="Arial MT" w:hAnsi="Arial MT"/>
          <w:spacing w:val="-2"/>
          <w:w w:val="85"/>
          <w:sz w:val="20"/>
        </w:rPr>
        <w:t>sur</w:t>
      </w:r>
      <w:r>
        <w:rPr>
          <w:rFonts w:ascii="Arial MT" w:hAnsi="Arial MT"/>
          <w:sz w:val="20"/>
        </w:rPr>
        <w:t xml:space="preserve"> </w:t>
      </w:r>
      <w:r>
        <w:rPr>
          <w:rFonts w:ascii="Arial MT" w:hAnsi="Arial MT"/>
          <w:spacing w:val="-2"/>
          <w:w w:val="85"/>
          <w:sz w:val="20"/>
        </w:rPr>
        <w:t>le chantier suite à</w:t>
      </w:r>
      <w:r>
        <w:rPr>
          <w:rFonts w:ascii="Arial MT" w:hAnsi="Arial MT"/>
          <w:spacing w:val="-1"/>
          <w:sz w:val="20"/>
        </w:rPr>
        <w:t xml:space="preserve"> </w:t>
      </w:r>
      <w:r>
        <w:rPr>
          <w:rFonts w:ascii="Arial MT" w:hAnsi="Arial MT"/>
          <w:spacing w:val="-2"/>
          <w:w w:val="85"/>
          <w:sz w:val="20"/>
        </w:rPr>
        <w:t>l’absence des</w:t>
      </w:r>
      <w:r>
        <w:rPr>
          <w:rFonts w:ascii="Arial MT" w:hAnsi="Arial MT"/>
          <w:spacing w:val="-6"/>
          <w:w w:val="85"/>
          <w:sz w:val="20"/>
        </w:rPr>
        <w:t xml:space="preserve"> </w:t>
      </w:r>
      <w:r>
        <w:rPr>
          <w:rFonts w:ascii="Arial MT" w:hAnsi="Arial MT"/>
          <w:spacing w:val="-2"/>
          <w:w w:val="85"/>
          <w:sz w:val="20"/>
        </w:rPr>
        <w:t>dispositifs</w:t>
      </w:r>
      <w:r>
        <w:rPr>
          <w:rFonts w:ascii="Arial MT" w:hAnsi="Arial MT"/>
          <w:spacing w:val="-6"/>
          <w:w w:val="85"/>
          <w:sz w:val="20"/>
        </w:rPr>
        <w:t xml:space="preserve"> </w:t>
      </w:r>
      <w:proofErr w:type="gramStart"/>
      <w:r>
        <w:rPr>
          <w:rFonts w:ascii="Arial MT" w:hAnsi="Arial MT"/>
          <w:spacing w:val="-2"/>
          <w:w w:val="85"/>
          <w:sz w:val="20"/>
        </w:rPr>
        <w:t>requis</w:t>
      </w:r>
      <w:r>
        <w:rPr>
          <w:rFonts w:ascii="Arial MT" w:hAnsi="Arial MT"/>
          <w:spacing w:val="-23"/>
          <w:w w:val="85"/>
          <w:sz w:val="20"/>
        </w:rPr>
        <w:t xml:space="preserve"> </w:t>
      </w:r>
      <w:r>
        <w:rPr>
          <w:rFonts w:ascii="Arial MT" w:hAnsi="Arial MT"/>
          <w:spacing w:val="-2"/>
          <w:w w:val="85"/>
          <w:sz w:val="20"/>
        </w:rPr>
        <w:t>.</w:t>
      </w:r>
      <w:proofErr w:type="gramEnd"/>
    </w:p>
    <w:p w:rsidR="004D428F" w:rsidRDefault="003F159A">
      <w:pPr>
        <w:pStyle w:val="Paragraphedeliste"/>
        <w:numPr>
          <w:ilvl w:val="1"/>
          <w:numId w:val="68"/>
        </w:numPr>
        <w:tabs>
          <w:tab w:val="left" w:pos="1131"/>
        </w:tabs>
        <w:spacing w:before="128"/>
        <w:ind w:left="1131" w:hanging="567"/>
        <w:jc w:val="both"/>
        <w:rPr>
          <w:rFonts w:ascii="Arial MT" w:hAnsi="Arial MT"/>
          <w:sz w:val="20"/>
        </w:rPr>
      </w:pPr>
      <w:r>
        <w:rPr>
          <w:rFonts w:ascii="Arial MT" w:hAnsi="Arial MT"/>
          <w:w w:val="80"/>
          <w:sz w:val="20"/>
        </w:rPr>
        <w:t>La</w:t>
      </w:r>
      <w:r>
        <w:rPr>
          <w:rFonts w:ascii="Arial MT" w:hAnsi="Arial MT"/>
          <w:spacing w:val="-11"/>
          <w:sz w:val="20"/>
        </w:rPr>
        <w:t xml:space="preserve"> </w:t>
      </w:r>
      <w:r>
        <w:rPr>
          <w:rFonts w:ascii="Arial MT" w:hAnsi="Arial MT"/>
          <w:w w:val="80"/>
          <w:sz w:val="20"/>
        </w:rPr>
        <w:t>Garantie</w:t>
      </w:r>
      <w:r>
        <w:rPr>
          <w:rFonts w:ascii="Arial MT" w:hAnsi="Arial MT"/>
          <w:spacing w:val="-4"/>
          <w:sz w:val="20"/>
        </w:rPr>
        <w:t xml:space="preserve"> </w:t>
      </w:r>
      <w:r>
        <w:rPr>
          <w:rFonts w:ascii="Arial MT" w:hAnsi="Arial MT"/>
          <w:w w:val="80"/>
          <w:sz w:val="20"/>
        </w:rPr>
        <w:t>décennale</w:t>
      </w:r>
      <w:r>
        <w:rPr>
          <w:rFonts w:ascii="Arial MT" w:hAnsi="Arial MT"/>
          <w:spacing w:val="-4"/>
          <w:sz w:val="20"/>
        </w:rPr>
        <w:t xml:space="preserve"> </w:t>
      </w:r>
      <w:r>
        <w:rPr>
          <w:rFonts w:ascii="Arial MT" w:hAnsi="Arial MT"/>
          <w:w w:val="80"/>
          <w:sz w:val="20"/>
        </w:rPr>
        <w:t>est</w:t>
      </w:r>
      <w:r>
        <w:rPr>
          <w:rFonts w:ascii="Arial MT" w:hAnsi="Arial MT"/>
          <w:sz w:val="20"/>
        </w:rPr>
        <w:t xml:space="preserve"> </w:t>
      </w:r>
      <w:r>
        <w:rPr>
          <w:rFonts w:ascii="Arial MT" w:hAnsi="Arial MT"/>
          <w:w w:val="80"/>
          <w:sz w:val="20"/>
        </w:rPr>
        <w:t>gérée</w:t>
      </w:r>
      <w:r>
        <w:rPr>
          <w:rFonts w:ascii="Arial MT" w:hAnsi="Arial MT"/>
          <w:spacing w:val="-3"/>
          <w:sz w:val="20"/>
        </w:rPr>
        <w:t xml:space="preserve"> </w:t>
      </w:r>
      <w:r>
        <w:rPr>
          <w:rFonts w:ascii="Arial MT" w:hAnsi="Arial MT"/>
          <w:w w:val="80"/>
          <w:sz w:val="20"/>
        </w:rPr>
        <w:t>conformément</w:t>
      </w:r>
      <w:r>
        <w:rPr>
          <w:rFonts w:ascii="Arial MT" w:hAnsi="Arial MT"/>
          <w:spacing w:val="-9"/>
          <w:sz w:val="20"/>
        </w:rPr>
        <w:t xml:space="preserve"> </w:t>
      </w:r>
      <w:r>
        <w:rPr>
          <w:rFonts w:ascii="Arial MT" w:hAnsi="Arial MT"/>
          <w:w w:val="80"/>
          <w:sz w:val="20"/>
        </w:rPr>
        <w:t>aux</w:t>
      </w:r>
      <w:r>
        <w:rPr>
          <w:rFonts w:ascii="Arial MT" w:hAnsi="Arial MT"/>
          <w:spacing w:val="-8"/>
          <w:sz w:val="20"/>
        </w:rPr>
        <w:t xml:space="preserve"> </w:t>
      </w:r>
      <w:r>
        <w:rPr>
          <w:rFonts w:ascii="Arial MT" w:hAnsi="Arial MT"/>
          <w:w w:val="80"/>
          <w:sz w:val="20"/>
        </w:rPr>
        <w:t>dispositions</w:t>
      </w:r>
      <w:r>
        <w:rPr>
          <w:rFonts w:ascii="Arial MT" w:hAnsi="Arial MT"/>
          <w:spacing w:val="-8"/>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Code</w:t>
      </w:r>
      <w:r>
        <w:rPr>
          <w:rFonts w:ascii="Arial MT" w:hAnsi="Arial MT"/>
          <w:spacing w:val="-4"/>
          <w:sz w:val="20"/>
        </w:rPr>
        <w:t xml:space="preserve"> </w:t>
      </w:r>
      <w:r>
        <w:rPr>
          <w:rFonts w:ascii="Arial MT" w:hAnsi="Arial MT"/>
          <w:spacing w:val="-2"/>
          <w:w w:val="80"/>
          <w:sz w:val="20"/>
        </w:rPr>
        <w:t>Civil.</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43</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VARIATION</w:t>
      </w:r>
      <w:r>
        <w:rPr>
          <w:rFonts w:ascii="Arial"/>
          <w:b/>
          <w:spacing w:val="-9"/>
          <w:sz w:val="20"/>
        </w:rPr>
        <w:t xml:space="preserve"> </w:t>
      </w:r>
      <w:r>
        <w:rPr>
          <w:rFonts w:ascii="Arial"/>
          <w:b/>
          <w:w w:val="80"/>
          <w:sz w:val="20"/>
        </w:rPr>
        <w:t>DES</w:t>
      </w:r>
      <w:r>
        <w:rPr>
          <w:rFonts w:ascii="Arial"/>
          <w:b/>
          <w:spacing w:val="-5"/>
          <w:sz w:val="20"/>
        </w:rPr>
        <w:t xml:space="preserve"> </w:t>
      </w:r>
      <w:r>
        <w:rPr>
          <w:rFonts w:ascii="Arial"/>
          <w:b/>
          <w:w w:val="80"/>
          <w:sz w:val="20"/>
        </w:rPr>
        <w:t>PRIX</w:t>
      </w:r>
      <w:r>
        <w:rPr>
          <w:rFonts w:ascii="Arial"/>
          <w:b/>
          <w:spacing w:val="-3"/>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2"/>
          <w:sz w:val="20"/>
        </w:rPr>
        <w:t xml:space="preserve"> </w:t>
      </w:r>
      <w:r>
        <w:rPr>
          <w:rFonts w:ascii="Arial"/>
          <w:b/>
          <w:spacing w:val="-5"/>
          <w:w w:val="80"/>
          <w:sz w:val="20"/>
        </w:rPr>
        <w:t>20)</w:t>
      </w:r>
    </w:p>
    <w:p w:rsidR="004D428F" w:rsidRDefault="003F159A">
      <w:pPr>
        <w:pStyle w:val="Corpsdetexte"/>
        <w:spacing w:before="116"/>
        <w:ind w:left="564"/>
        <w:jc w:val="both"/>
        <w:rPr>
          <w:rFonts w:ascii="Arial MT" w:hAnsi="Arial MT"/>
        </w:rPr>
      </w:pPr>
      <w:r>
        <w:rPr>
          <w:rFonts w:ascii="Arial MT" w:hAnsi="Arial MT"/>
          <w:w w:val="80"/>
        </w:rPr>
        <w:t>La</w:t>
      </w:r>
      <w:r>
        <w:rPr>
          <w:rFonts w:ascii="Arial MT" w:hAnsi="Arial MT"/>
          <w:spacing w:val="-10"/>
        </w:rPr>
        <w:t xml:space="preserve"> </w:t>
      </w:r>
      <w:r>
        <w:rPr>
          <w:rFonts w:ascii="Arial MT" w:hAnsi="Arial MT"/>
          <w:w w:val="80"/>
        </w:rPr>
        <w:t>présente</w:t>
      </w:r>
      <w:r>
        <w:rPr>
          <w:rFonts w:ascii="Arial MT" w:hAnsi="Arial MT"/>
          <w:spacing w:val="1"/>
        </w:rPr>
        <w:t xml:space="preserve"> </w:t>
      </w:r>
      <w:r>
        <w:rPr>
          <w:rFonts w:ascii="Arial MT" w:hAnsi="Arial MT"/>
          <w:w w:val="80"/>
        </w:rPr>
        <w:t>Lettre-Commande</w:t>
      </w:r>
      <w:r>
        <w:rPr>
          <w:rFonts w:ascii="Arial MT" w:hAnsi="Arial MT"/>
          <w:spacing w:val="-2"/>
        </w:rPr>
        <w:t xml:space="preserve"> </w:t>
      </w:r>
      <w:r>
        <w:rPr>
          <w:rFonts w:ascii="Arial MT" w:hAnsi="Arial MT"/>
          <w:w w:val="80"/>
        </w:rPr>
        <w:t>est</w:t>
      </w:r>
      <w:r>
        <w:rPr>
          <w:rFonts w:ascii="Arial MT" w:hAnsi="Arial MT"/>
          <w:spacing w:val="-8"/>
        </w:rPr>
        <w:t xml:space="preserve"> </w:t>
      </w:r>
      <w:r>
        <w:rPr>
          <w:rFonts w:ascii="Arial MT" w:hAnsi="Arial MT"/>
          <w:w w:val="80"/>
        </w:rPr>
        <w:t>à</w:t>
      </w:r>
      <w:r>
        <w:rPr>
          <w:rFonts w:ascii="Arial MT" w:hAnsi="Arial MT"/>
          <w:spacing w:val="-9"/>
        </w:rPr>
        <w:t xml:space="preserve"> </w:t>
      </w:r>
      <w:r>
        <w:rPr>
          <w:rFonts w:ascii="Arial MT" w:hAnsi="Arial MT"/>
          <w:w w:val="80"/>
        </w:rPr>
        <w:t>prix</w:t>
      </w:r>
      <w:r>
        <w:rPr>
          <w:rFonts w:ascii="Arial MT" w:hAnsi="Arial MT"/>
          <w:spacing w:val="-8"/>
        </w:rPr>
        <w:t xml:space="preserve"> </w:t>
      </w:r>
      <w:r>
        <w:rPr>
          <w:rFonts w:ascii="Arial MT" w:hAnsi="Arial MT"/>
          <w:w w:val="80"/>
        </w:rPr>
        <w:t>unitaires</w:t>
      </w:r>
      <w:r>
        <w:rPr>
          <w:rFonts w:ascii="Arial MT" w:hAnsi="Arial MT"/>
          <w:spacing w:val="-7"/>
        </w:rPr>
        <w:t xml:space="preserve"> </w:t>
      </w:r>
      <w:r>
        <w:rPr>
          <w:rFonts w:ascii="Arial MT" w:hAnsi="Arial MT"/>
          <w:w w:val="80"/>
        </w:rPr>
        <w:t>et</w:t>
      </w:r>
      <w:r>
        <w:rPr>
          <w:rFonts w:ascii="Arial MT" w:hAnsi="Arial MT"/>
          <w:spacing w:val="-7"/>
        </w:rPr>
        <w:t xml:space="preserve"> </w:t>
      </w:r>
      <w:r>
        <w:rPr>
          <w:rFonts w:ascii="Arial MT" w:hAnsi="Arial MT"/>
          <w:w w:val="80"/>
        </w:rPr>
        <w:t>forfaitaires.</w:t>
      </w:r>
      <w:r>
        <w:rPr>
          <w:rFonts w:ascii="Arial MT" w:hAnsi="Arial MT"/>
          <w:spacing w:val="-7"/>
        </w:rPr>
        <w:t xml:space="preserve"> </w:t>
      </w:r>
      <w:r>
        <w:rPr>
          <w:rFonts w:ascii="Arial MT" w:hAnsi="Arial MT"/>
          <w:w w:val="80"/>
        </w:rPr>
        <w:t>Ces</w:t>
      </w:r>
      <w:r>
        <w:rPr>
          <w:rFonts w:ascii="Arial MT" w:hAnsi="Arial MT"/>
          <w:spacing w:val="-8"/>
        </w:rPr>
        <w:t xml:space="preserve"> </w:t>
      </w:r>
      <w:r>
        <w:rPr>
          <w:rFonts w:ascii="Arial MT" w:hAnsi="Arial MT"/>
          <w:w w:val="80"/>
        </w:rPr>
        <w:t>prix</w:t>
      </w:r>
      <w:r>
        <w:rPr>
          <w:rFonts w:ascii="Arial MT" w:hAnsi="Arial MT"/>
          <w:spacing w:val="-7"/>
        </w:rPr>
        <w:t xml:space="preserve"> </w:t>
      </w:r>
      <w:r>
        <w:rPr>
          <w:rFonts w:ascii="Arial MT" w:hAnsi="Arial MT"/>
          <w:w w:val="80"/>
        </w:rPr>
        <w:t>sont</w:t>
      </w:r>
      <w:r>
        <w:rPr>
          <w:rFonts w:ascii="Arial MT" w:hAnsi="Arial MT"/>
          <w:spacing w:val="-7"/>
        </w:rPr>
        <w:t xml:space="preserve"> </w:t>
      </w:r>
      <w:r>
        <w:rPr>
          <w:rFonts w:ascii="Arial MT" w:hAnsi="Arial MT"/>
          <w:w w:val="80"/>
        </w:rPr>
        <w:t>définitifs,</w:t>
      </w:r>
      <w:r>
        <w:rPr>
          <w:rFonts w:ascii="Arial MT" w:hAnsi="Arial MT"/>
          <w:spacing w:val="1"/>
        </w:rPr>
        <w:t xml:space="preserve"> </w:t>
      </w:r>
      <w:r>
        <w:rPr>
          <w:rFonts w:ascii="Arial MT" w:hAnsi="Arial MT"/>
          <w:w w:val="80"/>
        </w:rPr>
        <w:t>fermes</w:t>
      </w:r>
      <w:r>
        <w:rPr>
          <w:rFonts w:ascii="Arial MT" w:hAnsi="Arial MT"/>
          <w:spacing w:val="-7"/>
        </w:rPr>
        <w:t xml:space="preserve"> </w:t>
      </w:r>
      <w:r>
        <w:rPr>
          <w:rFonts w:ascii="Arial MT" w:hAnsi="Arial MT"/>
          <w:w w:val="80"/>
        </w:rPr>
        <w:t>et</w:t>
      </w:r>
      <w:r>
        <w:rPr>
          <w:rFonts w:ascii="Arial MT" w:hAnsi="Arial MT"/>
          <w:spacing w:val="-7"/>
        </w:rPr>
        <w:t xml:space="preserve"> </w:t>
      </w:r>
      <w:r>
        <w:rPr>
          <w:rFonts w:ascii="Arial MT" w:hAnsi="Arial MT"/>
          <w:w w:val="80"/>
        </w:rPr>
        <w:t>non</w:t>
      </w:r>
      <w:r>
        <w:rPr>
          <w:rFonts w:ascii="Arial MT" w:hAnsi="Arial MT"/>
          <w:spacing w:val="-3"/>
        </w:rPr>
        <w:t xml:space="preserve"> </w:t>
      </w:r>
      <w:r>
        <w:rPr>
          <w:rFonts w:ascii="Arial MT" w:hAnsi="Arial MT"/>
          <w:spacing w:val="-2"/>
          <w:w w:val="80"/>
        </w:rPr>
        <w:t>révisables.</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44</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REGIME</w:t>
      </w:r>
      <w:r>
        <w:rPr>
          <w:rFonts w:ascii="Arial"/>
          <w:b/>
          <w:spacing w:val="-7"/>
          <w:sz w:val="20"/>
        </w:rPr>
        <w:t xml:space="preserve"> </w:t>
      </w:r>
      <w:r>
        <w:rPr>
          <w:rFonts w:ascii="Arial"/>
          <w:b/>
          <w:w w:val="80"/>
          <w:sz w:val="20"/>
        </w:rPr>
        <w:t>FISCAL</w:t>
      </w:r>
      <w:r>
        <w:rPr>
          <w:rFonts w:ascii="Arial"/>
          <w:b/>
          <w:spacing w:val="-5"/>
          <w:sz w:val="20"/>
        </w:rPr>
        <w:t xml:space="preserve"> </w:t>
      </w:r>
      <w:r>
        <w:rPr>
          <w:rFonts w:ascii="Arial"/>
          <w:b/>
          <w:w w:val="80"/>
          <w:sz w:val="20"/>
        </w:rPr>
        <w:t>ET</w:t>
      </w:r>
      <w:r>
        <w:rPr>
          <w:rFonts w:ascii="Arial"/>
          <w:b/>
          <w:spacing w:val="-5"/>
          <w:sz w:val="20"/>
        </w:rPr>
        <w:t xml:space="preserve"> </w:t>
      </w:r>
      <w:r>
        <w:rPr>
          <w:rFonts w:ascii="Arial"/>
          <w:b/>
          <w:w w:val="80"/>
          <w:sz w:val="20"/>
        </w:rPr>
        <w:t>DOUANIER</w:t>
      </w:r>
      <w:r>
        <w:rPr>
          <w:rFonts w:ascii="Arial"/>
          <w:b/>
          <w:spacing w:val="3"/>
          <w:sz w:val="20"/>
        </w:rPr>
        <w:t xml:space="preserve"> </w:t>
      </w:r>
      <w:r>
        <w:rPr>
          <w:rFonts w:ascii="Arial"/>
          <w:b/>
          <w:w w:val="80"/>
          <w:sz w:val="20"/>
        </w:rPr>
        <w:t>(CCAG</w:t>
      </w:r>
      <w:r>
        <w:rPr>
          <w:rFonts w:ascii="Arial"/>
          <w:b/>
          <w:spacing w:val="-3"/>
          <w:sz w:val="20"/>
        </w:rPr>
        <w:t xml:space="preserve"> </w:t>
      </w:r>
      <w:r>
        <w:rPr>
          <w:rFonts w:ascii="Arial"/>
          <w:b/>
          <w:w w:val="80"/>
          <w:sz w:val="20"/>
        </w:rPr>
        <w:t>Article</w:t>
      </w:r>
      <w:r>
        <w:rPr>
          <w:rFonts w:ascii="Arial"/>
          <w:b/>
          <w:sz w:val="20"/>
        </w:rPr>
        <w:t xml:space="preserve"> </w:t>
      </w:r>
      <w:r>
        <w:rPr>
          <w:rFonts w:ascii="Arial"/>
          <w:b/>
          <w:spacing w:val="-5"/>
          <w:w w:val="80"/>
          <w:sz w:val="20"/>
        </w:rPr>
        <w:t>36)</w:t>
      </w:r>
    </w:p>
    <w:p w:rsidR="004D428F" w:rsidRDefault="003F159A">
      <w:pPr>
        <w:pStyle w:val="Corpsdetexte"/>
        <w:spacing w:before="116"/>
        <w:ind w:left="564"/>
        <w:jc w:val="both"/>
        <w:rPr>
          <w:rFonts w:ascii="Arial MT" w:hAnsi="Arial MT"/>
        </w:rPr>
      </w:pPr>
      <w:r>
        <w:rPr>
          <w:rFonts w:ascii="Arial MT" w:hAnsi="Arial MT"/>
          <w:w w:val="80"/>
        </w:rPr>
        <w:t>La</w:t>
      </w:r>
      <w:r>
        <w:rPr>
          <w:rFonts w:ascii="Arial MT" w:hAnsi="Arial MT"/>
          <w:spacing w:val="-2"/>
          <w:w w:val="80"/>
        </w:rPr>
        <w:t xml:space="preserve"> </w:t>
      </w:r>
      <w:r>
        <w:rPr>
          <w:rFonts w:ascii="Arial MT" w:hAnsi="Arial MT"/>
          <w:w w:val="80"/>
        </w:rPr>
        <w:t>présente</w:t>
      </w:r>
      <w:r>
        <w:rPr>
          <w:rFonts w:ascii="Arial MT" w:hAnsi="Arial MT"/>
          <w:spacing w:val="-2"/>
        </w:rPr>
        <w:t xml:space="preserve"> </w:t>
      </w:r>
      <w:r>
        <w:rPr>
          <w:rFonts w:ascii="Arial MT" w:hAnsi="Arial MT"/>
          <w:w w:val="80"/>
        </w:rPr>
        <w:t>Lettre-Commande</w:t>
      </w:r>
      <w:r>
        <w:rPr>
          <w:rFonts w:ascii="Arial MT" w:hAnsi="Arial MT"/>
          <w:spacing w:val="-5"/>
        </w:rPr>
        <w:t xml:space="preserve"> </w:t>
      </w:r>
      <w:r>
        <w:rPr>
          <w:rFonts w:ascii="Arial MT" w:hAnsi="Arial MT"/>
          <w:w w:val="80"/>
        </w:rPr>
        <w:t>est</w:t>
      </w:r>
      <w:r>
        <w:rPr>
          <w:rFonts w:ascii="Arial MT" w:hAnsi="Arial MT"/>
          <w:spacing w:val="-11"/>
        </w:rPr>
        <w:t xml:space="preserve"> </w:t>
      </w:r>
      <w:r>
        <w:rPr>
          <w:rFonts w:ascii="Arial MT" w:hAnsi="Arial MT"/>
          <w:w w:val="80"/>
        </w:rPr>
        <w:t>soumise</w:t>
      </w:r>
      <w:r>
        <w:rPr>
          <w:rFonts w:ascii="Arial MT" w:hAnsi="Arial MT"/>
          <w:spacing w:val="-5"/>
        </w:rPr>
        <w:t xml:space="preserve"> </w:t>
      </w:r>
      <w:r>
        <w:rPr>
          <w:rFonts w:ascii="Arial MT" w:hAnsi="Arial MT"/>
          <w:w w:val="80"/>
        </w:rPr>
        <w:t>aux</w:t>
      </w:r>
      <w:r>
        <w:rPr>
          <w:rFonts w:ascii="Arial MT" w:hAnsi="Arial MT"/>
          <w:spacing w:val="-10"/>
        </w:rPr>
        <w:t xml:space="preserve"> </w:t>
      </w:r>
      <w:r>
        <w:rPr>
          <w:rFonts w:ascii="Arial MT" w:hAnsi="Arial MT"/>
          <w:w w:val="80"/>
        </w:rPr>
        <w:t>droits</w:t>
      </w:r>
      <w:r>
        <w:rPr>
          <w:rFonts w:ascii="Arial MT" w:hAnsi="Arial MT"/>
          <w:spacing w:val="-10"/>
        </w:rPr>
        <w:t xml:space="preserve"> </w:t>
      </w:r>
      <w:r>
        <w:rPr>
          <w:rFonts w:ascii="Arial MT" w:hAnsi="Arial MT"/>
          <w:w w:val="80"/>
        </w:rPr>
        <w:t>et</w:t>
      </w:r>
      <w:r>
        <w:rPr>
          <w:rFonts w:ascii="Arial MT" w:hAnsi="Arial MT"/>
          <w:spacing w:val="-2"/>
        </w:rPr>
        <w:t xml:space="preserve"> </w:t>
      </w:r>
      <w:r>
        <w:rPr>
          <w:rFonts w:ascii="Arial MT" w:hAnsi="Arial MT"/>
          <w:w w:val="80"/>
        </w:rPr>
        <w:t>taxes</w:t>
      </w:r>
      <w:r>
        <w:rPr>
          <w:rFonts w:ascii="Arial MT" w:hAnsi="Arial MT"/>
          <w:spacing w:val="-2"/>
        </w:rPr>
        <w:t xml:space="preserve"> </w:t>
      </w:r>
      <w:r>
        <w:rPr>
          <w:rFonts w:ascii="Arial MT" w:hAnsi="Arial MT"/>
          <w:w w:val="80"/>
        </w:rPr>
        <w:t>en</w:t>
      </w:r>
      <w:r>
        <w:rPr>
          <w:rFonts w:ascii="Arial MT" w:hAnsi="Arial MT"/>
          <w:spacing w:val="-6"/>
        </w:rPr>
        <w:t xml:space="preserve"> </w:t>
      </w:r>
      <w:r>
        <w:rPr>
          <w:rFonts w:ascii="Arial MT" w:hAnsi="Arial MT"/>
          <w:w w:val="80"/>
        </w:rPr>
        <w:t>vigueur</w:t>
      </w:r>
      <w:r>
        <w:rPr>
          <w:rFonts w:ascii="Arial MT" w:hAnsi="Arial MT"/>
          <w:spacing w:val="-3"/>
        </w:rPr>
        <w:t xml:space="preserve"> </w:t>
      </w:r>
      <w:r>
        <w:rPr>
          <w:rFonts w:ascii="Arial MT" w:hAnsi="Arial MT"/>
          <w:w w:val="80"/>
        </w:rPr>
        <w:t>au</w:t>
      </w:r>
      <w:r>
        <w:rPr>
          <w:rFonts w:ascii="Arial MT" w:hAnsi="Arial MT"/>
          <w:spacing w:val="-6"/>
        </w:rPr>
        <w:t xml:space="preserve"> </w:t>
      </w:r>
      <w:r>
        <w:rPr>
          <w:rFonts w:ascii="Arial MT" w:hAnsi="Arial MT"/>
          <w:spacing w:val="-2"/>
          <w:w w:val="80"/>
        </w:rPr>
        <w:t>Cameroun.</w:t>
      </w:r>
    </w:p>
    <w:p w:rsidR="004D428F" w:rsidRDefault="003F159A">
      <w:pPr>
        <w:tabs>
          <w:tab w:val="left" w:pos="2027"/>
        </w:tabs>
        <w:spacing w:before="123"/>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45</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NANTISSEMENT</w:t>
      </w:r>
      <w:r>
        <w:rPr>
          <w:rFonts w:ascii="Arial"/>
          <w:b/>
          <w:spacing w:val="-3"/>
          <w:sz w:val="20"/>
        </w:rPr>
        <w:t xml:space="preserve"> </w:t>
      </w:r>
      <w:r>
        <w:rPr>
          <w:rFonts w:ascii="Arial"/>
          <w:b/>
          <w:w w:val="80"/>
          <w:sz w:val="20"/>
        </w:rPr>
        <w:t>DE</w:t>
      </w:r>
      <w:r>
        <w:rPr>
          <w:rFonts w:ascii="Arial"/>
          <w:b/>
          <w:spacing w:val="-5"/>
          <w:sz w:val="20"/>
        </w:rPr>
        <w:t xml:space="preserve"> </w:t>
      </w:r>
      <w:r>
        <w:rPr>
          <w:rFonts w:ascii="Arial"/>
          <w:b/>
          <w:w w:val="80"/>
          <w:sz w:val="20"/>
        </w:rPr>
        <w:t>LA</w:t>
      </w:r>
      <w:r>
        <w:rPr>
          <w:rFonts w:ascii="Arial"/>
          <w:b/>
          <w:spacing w:val="1"/>
          <w:sz w:val="20"/>
        </w:rPr>
        <w:t xml:space="preserve"> </w:t>
      </w:r>
      <w:r>
        <w:rPr>
          <w:rFonts w:ascii="Arial"/>
          <w:b/>
          <w:w w:val="80"/>
          <w:sz w:val="20"/>
        </w:rPr>
        <w:t>LETTRE</w:t>
      </w:r>
      <w:r>
        <w:rPr>
          <w:rFonts w:ascii="Arial"/>
          <w:b/>
          <w:spacing w:val="-4"/>
          <w:sz w:val="20"/>
        </w:rPr>
        <w:t xml:space="preserve"> </w:t>
      </w:r>
      <w:r>
        <w:rPr>
          <w:rFonts w:ascii="Arial"/>
          <w:b/>
          <w:spacing w:val="-2"/>
          <w:w w:val="80"/>
          <w:sz w:val="20"/>
        </w:rPr>
        <w:t>COMMANDE</w:t>
      </w:r>
    </w:p>
    <w:p w:rsidR="004D428F" w:rsidRDefault="003F159A">
      <w:pPr>
        <w:pStyle w:val="Paragraphedeliste"/>
        <w:numPr>
          <w:ilvl w:val="1"/>
          <w:numId w:val="67"/>
        </w:numPr>
        <w:tabs>
          <w:tab w:val="left" w:pos="1131"/>
        </w:tabs>
        <w:spacing w:before="116"/>
        <w:ind w:right="415" w:firstLine="0"/>
        <w:jc w:val="both"/>
        <w:rPr>
          <w:rFonts w:ascii="Arial MT" w:hAnsi="Arial MT"/>
          <w:sz w:val="20"/>
        </w:rPr>
      </w:pPr>
      <w:r>
        <w:rPr>
          <w:rFonts w:ascii="Arial MT" w:hAnsi="Arial MT"/>
          <w:w w:val="80"/>
          <w:sz w:val="20"/>
        </w:rPr>
        <w:t>La présente</w:t>
      </w:r>
      <w:r>
        <w:rPr>
          <w:rFonts w:ascii="Arial MT" w:hAnsi="Arial MT"/>
          <w:sz w:val="20"/>
        </w:rPr>
        <w:t xml:space="preserve"> </w:t>
      </w:r>
      <w:r>
        <w:rPr>
          <w:rFonts w:ascii="Arial MT" w:hAnsi="Arial MT"/>
          <w:w w:val="80"/>
          <w:sz w:val="20"/>
        </w:rPr>
        <w:t>Lettre-Commande, conclue conformément aux dispositions du Décret N°2018/366 du 20 juin 2018</w:t>
      </w:r>
      <w:r>
        <w:rPr>
          <w:rFonts w:ascii="Arial MT" w:hAnsi="Arial MT"/>
          <w:sz w:val="20"/>
        </w:rPr>
        <w:t xml:space="preserve"> </w:t>
      </w:r>
      <w:r>
        <w:rPr>
          <w:rFonts w:ascii="Arial MT" w:hAnsi="Arial MT"/>
          <w:w w:val="80"/>
          <w:sz w:val="20"/>
        </w:rPr>
        <w:t xml:space="preserve">portant Code des </w:t>
      </w:r>
      <w:r>
        <w:rPr>
          <w:rFonts w:ascii="Arial MT" w:hAnsi="Arial MT"/>
          <w:w w:val="85"/>
          <w:sz w:val="20"/>
        </w:rPr>
        <w:t>Marchés</w:t>
      </w:r>
      <w:r>
        <w:rPr>
          <w:rFonts w:ascii="Arial MT" w:hAnsi="Arial MT"/>
          <w:spacing w:val="-3"/>
          <w:w w:val="85"/>
          <w:sz w:val="20"/>
        </w:rPr>
        <w:t xml:space="preserve"> </w:t>
      </w:r>
      <w:r>
        <w:rPr>
          <w:rFonts w:ascii="Arial MT" w:hAnsi="Arial MT"/>
          <w:w w:val="85"/>
          <w:sz w:val="20"/>
        </w:rPr>
        <w:t>Publics, peut</w:t>
      </w:r>
      <w:r>
        <w:rPr>
          <w:rFonts w:ascii="Arial MT" w:hAnsi="Arial MT"/>
          <w:spacing w:val="-3"/>
          <w:w w:val="85"/>
          <w:sz w:val="20"/>
        </w:rPr>
        <w:t xml:space="preserve"> </w:t>
      </w:r>
      <w:r>
        <w:rPr>
          <w:rFonts w:ascii="Arial MT" w:hAnsi="Arial MT"/>
          <w:w w:val="85"/>
          <w:sz w:val="20"/>
        </w:rPr>
        <w:t>être donnée en nantissement.</w:t>
      </w:r>
    </w:p>
    <w:p w:rsidR="004D428F" w:rsidRDefault="003F159A">
      <w:pPr>
        <w:pStyle w:val="Paragraphedeliste"/>
        <w:numPr>
          <w:ilvl w:val="1"/>
          <w:numId w:val="67"/>
        </w:numPr>
        <w:tabs>
          <w:tab w:val="left" w:pos="1131"/>
        </w:tabs>
        <w:spacing w:before="129" w:line="232" w:lineRule="auto"/>
        <w:ind w:right="430" w:firstLine="0"/>
        <w:jc w:val="both"/>
        <w:rPr>
          <w:rFonts w:ascii="Arial MT" w:hAnsi="Arial MT"/>
          <w:sz w:val="20"/>
        </w:rPr>
      </w:pPr>
      <w:r>
        <w:rPr>
          <w:rFonts w:ascii="Arial MT" w:hAnsi="Arial MT"/>
          <w:w w:val="90"/>
          <w:sz w:val="20"/>
        </w:rPr>
        <w:t>Le</w:t>
      </w:r>
      <w:r>
        <w:rPr>
          <w:rFonts w:ascii="Arial MT" w:hAnsi="Arial MT"/>
          <w:spacing w:val="-9"/>
          <w:w w:val="90"/>
          <w:sz w:val="20"/>
        </w:rPr>
        <w:t xml:space="preserve"> </w:t>
      </w:r>
      <w:r>
        <w:rPr>
          <w:rFonts w:ascii="Arial MT" w:hAnsi="Arial MT"/>
          <w:w w:val="90"/>
          <w:sz w:val="20"/>
        </w:rPr>
        <w:t>créancier</w:t>
      </w:r>
      <w:r>
        <w:rPr>
          <w:rFonts w:ascii="Arial MT" w:hAnsi="Arial MT"/>
          <w:spacing w:val="-8"/>
          <w:w w:val="90"/>
          <w:sz w:val="20"/>
        </w:rPr>
        <w:t xml:space="preserve"> </w:t>
      </w:r>
      <w:r>
        <w:rPr>
          <w:rFonts w:ascii="Arial MT" w:hAnsi="Arial MT"/>
          <w:w w:val="90"/>
          <w:sz w:val="20"/>
        </w:rPr>
        <w:t>nanti</w:t>
      </w:r>
      <w:r>
        <w:rPr>
          <w:rFonts w:ascii="Arial MT" w:hAnsi="Arial MT"/>
          <w:spacing w:val="-8"/>
          <w:w w:val="90"/>
          <w:sz w:val="20"/>
        </w:rPr>
        <w:t xml:space="preserve"> </w:t>
      </w:r>
      <w:r>
        <w:rPr>
          <w:rFonts w:ascii="Arial MT" w:hAnsi="Arial MT"/>
          <w:w w:val="90"/>
          <w:sz w:val="20"/>
        </w:rPr>
        <w:t>devra</w:t>
      </w:r>
      <w:r>
        <w:rPr>
          <w:rFonts w:ascii="Arial MT" w:hAnsi="Arial MT"/>
          <w:spacing w:val="-9"/>
          <w:w w:val="90"/>
          <w:sz w:val="20"/>
        </w:rPr>
        <w:t xml:space="preserve"> </w:t>
      </w:r>
      <w:r>
        <w:rPr>
          <w:rFonts w:ascii="Arial MT" w:hAnsi="Arial MT"/>
          <w:w w:val="90"/>
          <w:sz w:val="20"/>
        </w:rPr>
        <w:t>notifier</w:t>
      </w:r>
      <w:r>
        <w:rPr>
          <w:rFonts w:ascii="Arial MT" w:hAnsi="Arial MT"/>
          <w:spacing w:val="-8"/>
          <w:w w:val="90"/>
          <w:sz w:val="20"/>
        </w:rPr>
        <w:t xml:space="preserve"> </w:t>
      </w:r>
      <w:r>
        <w:rPr>
          <w:rFonts w:ascii="Arial MT" w:hAnsi="Arial MT"/>
          <w:w w:val="90"/>
          <w:sz w:val="20"/>
        </w:rPr>
        <w:t>par</w:t>
      </w:r>
      <w:r>
        <w:rPr>
          <w:rFonts w:ascii="Arial MT" w:hAnsi="Arial MT"/>
          <w:spacing w:val="-8"/>
          <w:w w:val="90"/>
          <w:sz w:val="20"/>
        </w:rPr>
        <w:t xml:space="preserve"> </w:t>
      </w:r>
      <w:r>
        <w:rPr>
          <w:rFonts w:ascii="Arial MT" w:hAnsi="Arial MT"/>
          <w:w w:val="90"/>
          <w:sz w:val="20"/>
        </w:rPr>
        <w:t>tous</w:t>
      </w:r>
      <w:r>
        <w:rPr>
          <w:rFonts w:ascii="Arial MT" w:hAnsi="Arial MT"/>
          <w:spacing w:val="-9"/>
          <w:w w:val="90"/>
          <w:sz w:val="20"/>
        </w:rPr>
        <w:t xml:space="preserve"> </w:t>
      </w:r>
      <w:r>
        <w:rPr>
          <w:rFonts w:ascii="Arial MT" w:hAnsi="Arial MT"/>
          <w:w w:val="90"/>
          <w:sz w:val="20"/>
        </w:rPr>
        <w:t>moyens</w:t>
      </w:r>
      <w:r>
        <w:rPr>
          <w:rFonts w:ascii="Arial MT" w:hAnsi="Arial MT"/>
          <w:spacing w:val="-8"/>
          <w:w w:val="90"/>
          <w:sz w:val="20"/>
        </w:rPr>
        <w:t xml:space="preserve"> </w:t>
      </w:r>
      <w:r>
        <w:rPr>
          <w:rFonts w:ascii="Arial MT" w:hAnsi="Arial MT"/>
          <w:w w:val="90"/>
          <w:sz w:val="20"/>
        </w:rPr>
        <w:t>laissant</w:t>
      </w:r>
      <w:r>
        <w:rPr>
          <w:rFonts w:ascii="Arial MT" w:hAnsi="Arial MT"/>
          <w:spacing w:val="-9"/>
          <w:w w:val="90"/>
          <w:sz w:val="20"/>
        </w:rPr>
        <w:t xml:space="preserve"> </w:t>
      </w:r>
      <w:r>
        <w:rPr>
          <w:rFonts w:ascii="Arial MT" w:hAnsi="Arial MT"/>
          <w:w w:val="90"/>
          <w:sz w:val="20"/>
        </w:rPr>
        <w:t>trace</w:t>
      </w:r>
      <w:r>
        <w:rPr>
          <w:rFonts w:ascii="Arial MT" w:hAnsi="Arial MT"/>
          <w:spacing w:val="-8"/>
          <w:w w:val="90"/>
          <w:sz w:val="20"/>
        </w:rPr>
        <w:t xml:space="preserve"> </w:t>
      </w:r>
      <w:r>
        <w:rPr>
          <w:rFonts w:ascii="Arial MT" w:hAnsi="Arial MT"/>
          <w:w w:val="90"/>
          <w:sz w:val="20"/>
        </w:rPr>
        <w:t>écrite</w:t>
      </w:r>
      <w:r>
        <w:rPr>
          <w:rFonts w:ascii="Arial MT" w:hAnsi="Arial MT"/>
          <w:spacing w:val="-8"/>
          <w:w w:val="90"/>
          <w:sz w:val="20"/>
        </w:rPr>
        <w:t xml:space="preserve"> </w:t>
      </w:r>
      <w:r>
        <w:rPr>
          <w:rFonts w:ascii="Arial MT" w:hAnsi="Arial MT"/>
          <w:w w:val="90"/>
          <w:sz w:val="20"/>
        </w:rPr>
        <w:t>au</w:t>
      </w:r>
      <w:r>
        <w:rPr>
          <w:rFonts w:ascii="Arial MT" w:hAnsi="Arial MT"/>
          <w:spacing w:val="-9"/>
          <w:w w:val="90"/>
          <w:sz w:val="20"/>
        </w:rPr>
        <w:t xml:space="preserve"> </w:t>
      </w:r>
      <w:r>
        <w:rPr>
          <w:rFonts w:ascii="Arial MT" w:hAnsi="Arial MT"/>
          <w:w w:val="90"/>
          <w:sz w:val="20"/>
        </w:rPr>
        <w:t>Chef</w:t>
      </w:r>
      <w:r>
        <w:rPr>
          <w:rFonts w:ascii="Arial MT" w:hAnsi="Arial MT"/>
          <w:spacing w:val="-8"/>
          <w:w w:val="90"/>
          <w:sz w:val="20"/>
        </w:rPr>
        <w:t xml:space="preserve"> </w:t>
      </w:r>
      <w:r>
        <w:rPr>
          <w:rFonts w:ascii="Arial MT" w:hAnsi="Arial MT"/>
          <w:w w:val="90"/>
          <w:sz w:val="20"/>
        </w:rPr>
        <w:t>de</w:t>
      </w:r>
      <w:r>
        <w:rPr>
          <w:rFonts w:ascii="Arial MT" w:hAnsi="Arial MT"/>
          <w:spacing w:val="-8"/>
          <w:w w:val="90"/>
          <w:sz w:val="20"/>
        </w:rPr>
        <w:t xml:space="preserve"> </w:t>
      </w:r>
      <w:r>
        <w:rPr>
          <w:rFonts w:ascii="Arial MT" w:hAnsi="Arial MT"/>
          <w:w w:val="90"/>
          <w:sz w:val="20"/>
        </w:rPr>
        <w:t>Service</w:t>
      </w:r>
      <w:r>
        <w:rPr>
          <w:rFonts w:ascii="Arial MT" w:hAnsi="Arial MT"/>
          <w:spacing w:val="-9"/>
          <w:w w:val="90"/>
          <w:sz w:val="20"/>
        </w:rPr>
        <w:t xml:space="preserve"> </w:t>
      </w:r>
      <w:r>
        <w:rPr>
          <w:rFonts w:ascii="Arial MT" w:hAnsi="Arial MT"/>
          <w:w w:val="90"/>
          <w:sz w:val="20"/>
        </w:rPr>
        <w:t>du</w:t>
      </w:r>
      <w:r>
        <w:rPr>
          <w:rFonts w:ascii="Arial MT" w:hAnsi="Arial MT"/>
          <w:spacing w:val="-8"/>
          <w:w w:val="90"/>
          <w:sz w:val="20"/>
        </w:rPr>
        <w:t xml:space="preserve"> </w:t>
      </w:r>
      <w:r>
        <w:rPr>
          <w:rFonts w:ascii="Arial MT" w:hAnsi="Arial MT"/>
          <w:w w:val="90"/>
          <w:sz w:val="20"/>
        </w:rPr>
        <w:t>Marché</w:t>
      </w:r>
      <w:r>
        <w:rPr>
          <w:rFonts w:ascii="Arial MT" w:hAnsi="Arial MT"/>
          <w:spacing w:val="-8"/>
          <w:w w:val="90"/>
          <w:sz w:val="20"/>
        </w:rPr>
        <w:t xml:space="preserve"> </w:t>
      </w:r>
      <w:r>
        <w:rPr>
          <w:rFonts w:ascii="Arial MT" w:hAnsi="Arial MT"/>
          <w:w w:val="90"/>
          <w:sz w:val="20"/>
        </w:rPr>
        <w:t>une</w:t>
      </w:r>
      <w:r>
        <w:rPr>
          <w:rFonts w:ascii="Arial MT" w:hAnsi="Arial MT"/>
          <w:spacing w:val="-9"/>
          <w:w w:val="90"/>
          <w:sz w:val="20"/>
        </w:rPr>
        <w:t xml:space="preserve"> </w:t>
      </w:r>
      <w:r>
        <w:rPr>
          <w:rFonts w:ascii="Arial MT" w:hAnsi="Arial MT"/>
          <w:w w:val="90"/>
          <w:sz w:val="20"/>
        </w:rPr>
        <w:t>copie</w:t>
      </w:r>
      <w:r>
        <w:rPr>
          <w:rFonts w:ascii="Arial MT" w:hAnsi="Arial MT"/>
          <w:spacing w:val="-8"/>
          <w:w w:val="90"/>
          <w:sz w:val="20"/>
        </w:rPr>
        <w:t xml:space="preserve"> </w:t>
      </w:r>
      <w:r>
        <w:rPr>
          <w:rFonts w:ascii="Arial MT" w:hAnsi="Arial MT"/>
          <w:w w:val="90"/>
          <w:sz w:val="20"/>
        </w:rPr>
        <w:t xml:space="preserve">certifiée </w:t>
      </w:r>
      <w:r>
        <w:rPr>
          <w:rFonts w:ascii="Arial MT" w:hAnsi="Arial MT"/>
          <w:w w:val="85"/>
          <w:sz w:val="20"/>
        </w:rPr>
        <w:t>conforme de l’acte de nantissement.</w:t>
      </w:r>
    </w:p>
    <w:p w:rsidR="004D428F" w:rsidRDefault="003F159A">
      <w:pPr>
        <w:pStyle w:val="Paragraphedeliste"/>
        <w:numPr>
          <w:ilvl w:val="1"/>
          <w:numId w:val="67"/>
        </w:numPr>
        <w:tabs>
          <w:tab w:val="left" w:pos="1134"/>
        </w:tabs>
        <w:spacing w:before="124"/>
        <w:ind w:left="1134"/>
        <w:rPr>
          <w:rFonts w:ascii="Arial MT"/>
          <w:sz w:val="20"/>
        </w:rPr>
      </w:pPr>
      <w:r>
        <w:rPr>
          <w:rFonts w:ascii="Arial MT"/>
          <w:w w:val="80"/>
          <w:sz w:val="20"/>
        </w:rPr>
        <w:t>Par</w:t>
      </w:r>
      <w:r>
        <w:rPr>
          <w:rFonts w:ascii="Arial MT"/>
          <w:spacing w:val="-3"/>
          <w:sz w:val="20"/>
        </w:rPr>
        <w:t xml:space="preserve"> </w:t>
      </w:r>
      <w:r>
        <w:rPr>
          <w:rFonts w:ascii="Arial MT"/>
          <w:w w:val="80"/>
          <w:sz w:val="20"/>
        </w:rPr>
        <w:t>application</w:t>
      </w:r>
      <w:r>
        <w:rPr>
          <w:rFonts w:ascii="Arial MT"/>
          <w:spacing w:val="-4"/>
          <w:sz w:val="20"/>
        </w:rPr>
        <w:t xml:space="preserve"> </w:t>
      </w:r>
      <w:r>
        <w:rPr>
          <w:rFonts w:ascii="Arial MT"/>
          <w:w w:val="80"/>
          <w:sz w:val="20"/>
        </w:rPr>
        <w:t>des</w:t>
      </w:r>
      <w:r>
        <w:rPr>
          <w:rFonts w:ascii="Arial MT"/>
          <w:spacing w:val="-9"/>
          <w:sz w:val="20"/>
        </w:rPr>
        <w:t xml:space="preserve"> </w:t>
      </w:r>
      <w:r>
        <w:rPr>
          <w:rFonts w:ascii="Arial MT"/>
          <w:w w:val="80"/>
          <w:sz w:val="20"/>
        </w:rPr>
        <w:t>dispositions</w:t>
      </w:r>
      <w:r>
        <w:rPr>
          <w:rFonts w:ascii="Arial MT"/>
          <w:spacing w:val="-1"/>
          <w:sz w:val="20"/>
        </w:rPr>
        <w:t xml:space="preserve"> </w:t>
      </w:r>
      <w:r>
        <w:rPr>
          <w:rFonts w:ascii="Arial MT"/>
          <w:w w:val="80"/>
          <w:sz w:val="20"/>
        </w:rPr>
        <w:t>ci-dessus</w:t>
      </w:r>
      <w:r>
        <w:rPr>
          <w:rFonts w:ascii="Arial MT"/>
          <w:spacing w:val="-8"/>
          <w:sz w:val="20"/>
        </w:rPr>
        <w:t xml:space="preserve"> </w:t>
      </w:r>
      <w:r>
        <w:rPr>
          <w:rFonts w:ascii="Arial MT"/>
          <w:spacing w:val="-10"/>
          <w:w w:val="80"/>
          <w:sz w:val="20"/>
        </w:rPr>
        <w:t>:</w:t>
      </w:r>
    </w:p>
    <w:p w:rsidR="004D428F" w:rsidRDefault="003F159A">
      <w:pPr>
        <w:pStyle w:val="Paragraphedeliste"/>
        <w:numPr>
          <w:ilvl w:val="2"/>
          <w:numId w:val="67"/>
        </w:numPr>
        <w:tabs>
          <w:tab w:val="left" w:pos="1587"/>
        </w:tabs>
        <w:spacing w:before="23"/>
        <w:ind w:left="1587" w:hanging="345"/>
        <w:rPr>
          <w:rFonts w:ascii="Arial MT" w:hAnsi="Arial MT"/>
          <w:sz w:val="20"/>
        </w:rPr>
      </w:pPr>
      <w:r>
        <w:rPr>
          <w:rFonts w:ascii="Arial MT" w:hAnsi="Arial MT"/>
          <w:w w:val="80"/>
          <w:sz w:val="20"/>
        </w:rPr>
        <w:t>Le</w:t>
      </w:r>
      <w:r>
        <w:rPr>
          <w:rFonts w:ascii="Arial MT" w:hAnsi="Arial MT"/>
          <w:spacing w:val="-4"/>
          <w:sz w:val="20"/>
        </w:rPr>
        <w:t xml:space="preserve"> </w:t>
      </w:r>
      <w:r>
        <w:rPr>
          <w:rFonts w:ascii="Arial MT" w:hAnsi="Arial MT"/>
          <w:w w:val="80"/>
          <w:sz w:val="20"/>
        </w:rPr>
        <w:t>Maître</w:t>
      </w:r>
      <w:r>
        <w:rPr>
          <w:rFonts w:ascii="Arial MT" w:hAnsi="Arial MT"/>
          <w:spacing w:val="-5"/>
          <w:sz w:val="20"/>
        </w:rPr>
        <w:t xml:space="preserve"> </w:t>
      </w:r>
      <w:r>
        <w:rPr>
          <w:rFonts w:ascii="Arial MT" w:hAnsi="Arial MT"/>
          <w:w w:val="80"/>
          <w:sz w:val="20"/>
        </w:rPr>
        <w:t>d’Ouvrage</w:t>
      </w:r>
      <w:r>
        <w:rPr>
          <w:rFonts w:ascii="Arial MT" w:hAnsi="Arial MT"/>
          <w:spacing w:val="-2"/>
          <w:sz w:val="20"/>
        </w:rPr>
        <w:t xml:space="preserve"> </w:t>
      </w:r>
      <w:r>
        <w:rPr>
          <w:rFonts w:ascii="Arial MT" w:hAnsi="Arial MT"/>
          <w:w w:val="80"/>
          <w:sz w:val="20"/>
        </w:rPr>
        <w:t>est</w:t>
      </w:r>
      <w:r>
        <w:rPr>
          <w:rFonts w:ascii="Arial MT" w:hAnsi="Arial MT"/>
          <w:spacing w:val="-2"/>
          <w:sz w:val="20"/>
        </w:rPr>
        <w:t xml:space="preserve"> </w:t>
      </w:r>
      <w:r>
        <w:rPr>
          <w:rFonts w:ascii="Arial MT" w:hAnsi="Arial MT"/>
          <w:w w:val="80"/>
          <w:sz w:val="20"/>
        </w:rPr>
        <w:t>chargé</w:t>
      </w:r>
      <w:r>
        <w:rPr>
          <w:rFonts w:ascii="Arial MT" w:hAnsi="Arial MT"/>
          <w:spacing w:val="-5"/>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w:t>
      </w:r>
      <w:r>
        <w:rPr>
          <w:rFonts w:ascii="Arial MT" w:hAnsi="Arial MT"/>
          <w:spacing w:val="-4"/>
          <w:sz w:val="20"/>
        </w:rPr>
        <w:t xml:space="preserve"> </w:t>
      </w:r>
      <w:r>
        <w:rPr>
          <w:rFonts w:ascii="Arial MT" w:hAnsi="Arial MT"/>
          <w:w w:val="80"/>
          <w:sz w:val="20"/>
        </w:rPr>
        <w:t>liquidation</w:t>
      </w:r>
      <w:r>
        <w:rPr>
          <w:rFonts w:ascii="Arial MT" w:hAnsi="Arial MT"/>
          <w:spacing w:val="1"/>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présente</w:t>
      </w:r>
      <w:r>
        <w:rPr>
          <w:rFonts w:ascii="Arial MT" w:hAnsi="Arial MT"/>
          <w:spacing w:val="-3"/>
          <w:sz w:val="20"/>
        </w:rPr>
        <w:t xml:space="preserve"> </w:t>
      </w:r>
      <w:r>
        <w:rPr>
          <w:rFonts w:ascii="Arial MT" w:hAnsi="Arial MT"/>
          <w:w w:val="80"/>
          <w:sz w:val="20"/>
        </w:rPr>
        <w:t>Lettre-Commande</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67"/>
        </w:numPr>
        <w:tabs>
          <w:tab w:val="left" w:pos="1587"/>
        </w:tabs>
        <w:spacing w:before="14"/>
        <w:ind w:left="1587" w:hanging="345"/>
        <w:rPr>
          <w:rFonts w:ascii="Arial MT" w:hAnsi="Arial MT"/>
          <w:sz w:val="20"/>
        </w:rPr>
      </w:pPr>
      <w:r>
        <w:rPr>
          <w:rFonts w:ascii="Arial MT" w:hAnsi="Arial MT"/>
          <w:w w:val="80"/>
          <w:sz w:val="20"/>
        </w:rPr>
        <w:t>Le</w:t>
      </w:r>
      <w:r>
        <w:rPr>
          <w:rFonts w:ascii="Arial MT" w:hAnsi="Arial MT"/>
          <w:spacing w:val="-5"/>
          <w:sz w:val="20"/>
        </w:rPr>
        <w:t xml:space="preserve"> </w:t>
      </w:r>
      <w:r>
        <w:rPr>
          <w:rFonts w:ascii="Arial MT" w:hAnsi="Arial MT"/>
          <w:w w:val="80"/>
          <w:sz w:val="20"/>
        </w:rPr>
        <w:t>Receveur</w:t>
      </w:r>
      <w:r>
        <w:rPr>
          <w:rFonts w:ascii="Arial MT" w:hAnsi="Arial MT"/>
          <w:spacing w:val="-3"/>
          <w:sz w:val="20"/>
        </w:rPr>
        <w:t xml:space="preserve"> </w:t>
      </w:r>
      <w:r>
        <w:rPr>
          <w:rFonts w:ascii="Arial MT" w:hAnsi="Arial MT"/>
          <w:w w:val="80"/>
          <w:sz w:val="20"/>
        </w:rPr>
        <w:t>Municipal</w:t>
      </w:r>
      <w:r>
        <w:rPr>
          <w:rFonts w:ascii="Arial MT" w:hAnsi="Arial MT"/>
          <w:spacing w:val="-4"/>
          <w:w w:val="80"/>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Commune</w:t>
      </w:r>
      <w:r>
        <w:rPr>
          <w:rFonts w:ascii="Arial MT" w:hAnsi="Arial MT"/>
          <w:spacing w:val="-5"/>
          <w:sz w:val="20"/>
        </w:rPr>
        <w:t xml:space="preserve"> </w:t>
      </w:r>
      <w:r>
        <w:rPr>
          <w:rFonts w:ascii="Arial MT" w:hAnsi="Arial MT"/>
          <w:w w:val="80"/>
          <w:sz w:val="20"/>
        </w:rPr>
        <w:t>de</w:t>
      </w:r>
      <w:r>
        <w:rPr>
          <w:rFonts w:ascii="Arial MT" w:hAnsi="Arial MT"/>
          <w:spacing w:val="2"/>
          <w:sz w:val="20"/>
        </w:rPr>
        <w:t xml:space="preserve"> </w:t>
      </w:r>
      <w:r>
        <w:rPr>
          <w:rFonts w:ascii="Arial MT" w:hAnsi="Arial MT"/>
          <w:w w:val="80"/>
          <w:sz w:val="20"/>
        </w:rPr>
        <w:t>SALAPOUMBE</w:t>
      </w:r>
      <w:r>
        <w:rPr>
          <w:rFonts w:ascii="Arial MT" w:hAnsi="Arial MT"/>
          <w:spacing w:val="-7"/>
          <w:sz w:val="20"/>
        </w:rPr>
        <w:t xml:space="preserve"> </w:t>
      </w:r>
      <w:r>
        <w:rPr>
          <w:rFonts w:ascii="Arial MT" w:hAnsi="Arial MT"/>
          <w:w w:val="80"/>
          <w:sz w:val="20"/>
        </w:rPr>
        <w:t>est</w:t>
      </w:r>
      <w:r>
        <w:rPr>
          <w:rFonts w:ascii="Arial MT" w:hAnsi="Arial MT"/>
          <w:spacing w:val="-10"/>
          <w:sz w:val="20"/>
        </w:rPr>
        <w:t xml:space="preserve"> </w:t>
      </w:r>
      <w:r>
        <w:rPr>
          <w:rFonts w:ascii="Arial MT" w:hAnsi="Arial MT"/>
          <w:w w:val="80"/>
          <w:sz w:val="20"/>
        </w:rPr>
        <w:t>chargé</w:t>
      </w:r>
      <w:r>
        <w:rPr>
          <w:rFonts w:ascii="Arial MT" w:hAnsi="Arial MT"/>
          <w:spacing w:val="-6"/>
          <w:sz w:val="20"/>
        </w:rPr>
        <w:t xml:space="preserve"> </w:t>
      </w:r>
      <w:r>
        <w:rPr>
          <w:rFonts w:ascii="Arial MT" w:hAnsi="Arial MT"/>
          <w:w w:val="80"/>
          <w:sz w:val="20"/>
        </w:rPr>
        <w:t>des</w:t>
      </w:r>
      <w:r>
        <w:rPr>
          <w:rFonts w:ascii="Arial MT" w:hAnsi="Arial MT"/>
          <w:spacing w:val="-10"/>
          <w:sz w:val="20"/>
        </w:rPr>
        <w:t xml:space="preserve"> </w:t>
      </w:r>
      <w:r>
        <w:rPr>
          <w:rFonts w:ascii="Arial MT" w:hAnsi="Arial MT"/>
          <w:spacing w:val="-2"/>
          <w:w w:val="80"/>
          <w:sz w:val="20"/>
        </w:rPr>
        <w:t>paiements.</w:t>
      </w:r>
    </w:p>
    <w:p w:rsidR="004D428F" w:rsidRDefault="003F159A">
      <w:pPr>
        <w:tabs>
          <w:tab w:val="left" w:pos="2070"/>
        </w:tabs>
        <w:spacing w:before="122"/>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46</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TIMBRE</w:t>
      </w:r>
      <w:r>
        <w:rPr>
          <w:rFonts w:ascii="Arial"/>
          <w:b/>
          <w:spacing w:val="-5"/>
          <w:sz w:val="20"/>
        </w:rPr>
        <w:t xml:space="preserve"> </w:t>
      </w:r>
      <w:r>
        <w:rPr>
          <w:rFonts w:ascii="Arial"/>
          <w:b/>
          <w:w w:val="80"/>
          <w:sz w:val="20"/>
        </w:rPr>
        <w:t>ET</w:t>
      </w:r>
      <w:r>
        <w:rPr>
          <w:rFonts w:ascii="Arial"/>
          <w:b/>
          <w:spacing w:val="-2"/>
          <w:sz w:val="20"/>
        </w:rPr>
        <w:t xml:space="preserve"> </w:t>
      </w:r>
      <w:r>
        <w:rPr>
          <w:rFonts w:ascii="Arial"/>
          <w:b/>
          <w:w w:val="80"/>
          <w:sz w:val="20"/>
        </w:rPr>
        <w:t>ENREGISTREMENT</w:t>
      </w:r>
      <w:r>
        <w:rPr>
          <w:rFonts w:ascii="Arial"/>
          <w:b/>
          <w:spacing w:val="-1"/>
          <w:sz w:val="20"/>
        </w:rPr>
        <w:t xml:space="preserve"> </w:t>
      </w:r>
      <w:r>
        <w:rPr>
          <w:rFonts w:ascii="Arial"/>
          <w:b/>
          <w:w w:val="80"/>
          <w:sz w:val="20"/>
        </w:rPr>
        <w:t>(CCAG</w:t>
      </w:r>
      <w:r>
        <w:rPr>
          <w:rFonts w:ascii="Arial"/>
          <w:b/>
          <w:spacing w:val="-1"/>
          <w:sz w:val="20"/>
        </w:rPr>
        <w:t xml:space="preserve"> </w:t>
      </w:r>
      <w:r>
        <w:rPr>
          <w:rFonts w:ascii="Arial"/>
          <w:b/>
          <w:w w:val="80"/>
          <w:sz w:val="20"/>
        </w:rPr>
        <w:t>Article</w:t>
      </w:r>
      <w:r>
        <w:rPr>
          <w:rFonts w:ascii="Arial"/>
          <w:b/>
          <w:spacing w:val="3"/>
          <w:sz w:val="20"/>
        </w:rPr>
        <w:t xml:space="preserve"> </w:t>
      </w:r>
      <w:r>
        <w:rPr>
          <w:rFonts w:ascii="Arial"/>
          <w:b/>
          <w:spacing w:val="-5"/>
          <w:w w:val="80"/>
          <w:sz w:val="20"/>
        </w:rPr>
        <w:t>37)</w:t>
      </w:r>
    </w:p>
    <w:p w:rsidR="004D428F" w:rsidRDefault="003F159A">
      <w:pPr>
        <w:pStyle w:val="Corpsdetexte"/>
        <w:spacing w:before="116"/>
        <w:ind w:left="564" w:right="419"/>
        <w:jc w:val="both"/>
        <w:rPr>
          <w:rFonts w:ascii="Arial MT" w:hAnsi="Arial MT"/>
        </w:rPr>
      </w:pPr>
      <w:r>
        <w:rPr>
          <w:rFonts w:ascii="Arial MT" w:hAnsi="Arial MT"/>
          <w:w w:val="80"/>
        </w:rPr>
        <w:t>Sept (07)</w:t>
      </w:r>
      <w:r>
        <w:rPr>
          <w:rFonts w:ascii="Arial MT" w:hAnsi="Arial MT"/>
        </w:rPr>
        <w:t xml:space="preserve"> </w:t>
      </w:r>
      <w:r>
        <w:rPr>
          <w:rFonts w:ascii="Arial MT" w:hAnsi="Arial MT"/>
          <w:w w:val="80"/>
        </w:rPr>
        <w:t>exemplaires originaux de</w:t>
      </w:r>
      <w:r>
        <w:rPr>
          <w:rFonts w:ascii="Arial MT" w:hAnsi="Arial MT"/>
        </w:rPr>
        <w:t xml:space="preserve"> </w:t>
      </w:r>
      <w:r>
        <w:rPr>
          <w:rFonts w:ascii="Arial MT" w:hAnsi="Arial MT"/>
          <w:w w:val="80"/>
        </w:rPr>
        <w:t>la Lettre-Commande</w:t>
      </w:r>
      <w:r>
        <w:rPr>
          <w:rFonts w:ascii="Arial MT" w:hAnsi="Arial MT"/>
        </w:rPr>
        <w:t xml:space="preserve"> </w:t>
      </w:r>
      <w:r>
        <w:rPr>
          <w:rFonts w:ascii="Arial MT" w:hAnsi="Arial MT"/>
          <w:w w:val="80"/>
        </w:rPr>
        <w:t>seront enregistrés par</w:t>
      </w:r>
      <w:r>
        <w:rPr>
          <w:rFonts w:ascii="Arial MT" w:hAnsi="Arial MT"/>
        </w:rPr>
        <w:t xml:space="preserve"> </w:t>
      </w:r>
      <w:r>
        <w:rPr>
          <w:rFonts w:ascii="Arial MT" w:hAnsi="Arial MT"/>
          <w:w w:val="80"/>
        </w:rPr>
        <w:t>le Cocontractant</w:t>
      </w:r>
      <w:r>
        <w:rPr>
          <w:rFonts w:ascii="Arial MT" w:hAnsi="Arial MT"/>
        </w:rPr>
        <w:t xml:space="preserve"> </w:t>
      </w:r>
      <w:r>
        <w:rPr>
          <w:rFonts w:ascii="Arial MT" w:hAnsi="Arial MT"/>
          <w:w w:val="80"/>
        </w:rPr>
        <w:t xml:space="preserve">à ses frais dans un Centre Principal des </w:t>
      </w:r>
      <w:r>
        <w:rPr>
          <w:rFonts w:ascii="Arial MT" w:hAnsi="Arial MT"/>
          <w:spacing w:val="-2"/>
          <w:w w:val="90"/>
        </w:rPr>
        <w:t>Impôts,</w:t>
      </w:r>
      <w:r>
        <w:rPr>
          <w:rFonts w:ascii="Arial MT" w:hAnsi="Arial MT"/>
          <w:spacing w:val="-3"/>
          <w:w w:val="90"/>
        </w:rPr>
        <w:t xml:space="preserve"> </w:t>
      </w:r>
      <w:r>
        <w:rPr>
          <w:rFonts w:ascii="Arial MT" w:hAnsi="Arial MT"/>
          <w:spacing w:val="-2"/>
          <w:w w:val="90"/>
        </w:rPr>
        <w:t>conformément</w:t>
      </w:r>
      <w:r>
        <w:rPr>
          <w:rFonts w:ascii="Arial MT" w:hAnsi="Arial MT"/>
          <w:spacing w:val="-3"/>
          <w:w w:val="90"/>
        </w:rPr>
        <w:t xml:space="preserve"> </w:t>
      </w:r>
      <w:r>
        <w:rPr>
          <w:rFonts w:ascii="Arial MT" w:hAnsi="Arial MT"/>
          <w:spacing w:val="-2"/>
          <w:w w:val="90"/>
        </w:rPr>
        <w:t>à</w:t>
      </w:r>
      <w:r>
        <w:rPr>
          <w:rFonts w:ascii="Arial MT" w:hAnsi="Arial MT"/>
          <w:spacing w:val="-4"/>
          <w:w w:val="90"/>
        </w:rPr>
        <w:t xml:space="preserve"> </w:t>
      </w:r>
      <w:r>
        <w:rPr>
          <w:rFonts w:ascii="Arial MT" w:hAnsi="Arial MT"/>
          <w:spacing w:val="-2"/>
          <w:w w:val="90"/>
        </w:rPr>
        <w:t>la</w:t>
      </w:r>
      <w:r>
        <w:rPr>
          <w:rFonts w:ascii="Arial MT" w:hAnsi="Arial MT"/>
          <w:spacing w:val="-4"/>
          <w:w w:val="90"/>
        </w:rPr>
        <w:t xml:space="preserve"> </w:t>
      </w:r>
      <w:r>
        <w:rPr>
          <w:rFonts w:ascii="Arial MT" w:hAnsi="Arial MT"/>
          <w:spacing w:val="-2"/>
          <w:w w:val="90"/>
        </w:rPr>
        <w:t>réglementation en</w:t>
      </w:r>
      <w:r>
        <w:rPr>
          <w:rFonts w:ascii="Arial MT" w:hAnsi="Arial MT"/>
          <w:spacing w:val="-4"/>
          <w:w w:val="90"/>
        </w:rPr>
        <w:t xml:space="preserve"> </w:t>
      </w:r>
      <w:r>
        <w:rPr>
          <w:rFonts w:ascii="Arial MT" w:hAnsi="Arial MT"/>
          <w:spacing w:val="-2"/>
          <w:w w:val="90"/>
        </w:rPr>
        <w:t>vigueur,</w:t>
      </w:r>
      <w:r>
        <w:rPr>
          <w:rFonts w:ascii="Arial MT" w:hAnsi="Arial MT"/>
          <w:spacing w:val="-3"/>
          <w:w w:val="90"/>
        </w:rPr>
        <w:t xml:space="preserve"> </w:t>
      </w:r>
      <w:r>
        <w:rPr>
          <w:rFonts w:ascii="Arial MT" w:hAnsi="Arial MT"/>
          <w:spacing w:val="-2"/>
          <w:w w:val="90"/>
        </w:rPr>
        <w:t>puis</w:t>
      </w:r>
      <w:r>
        <w:rPr>
          <w:rFonts w:ascii="Arial MT" w:hAnsi="Arial MT"/>
          <w:spacing w:val="-3"/>
          <w:w w:val="90"/>
        </w:rPr>
        <w:t xml:space="preserve"> </w:t>
      </w:r>
      <w:r>
        <w:rPr>
          <w:rFonts w:ascii="Arial MT" w:hAnsi="Arial MT"/>
          <w:spacing w:val="-2"/>
          <w:w w:val="90"/>
        </w:rPr>
        <w:t>déposés</w:t>
      </w:r>
      <w:r>
        <w:rPr>
          <w:rFonts w:ascii="Arial MT" w:hAnsi="Arial MT"/>
          <w:spacing w:val="-3"/>
          <w:w w:val="90"/>
        </w:rPr>
        <w:t xml:space="preserve"> </w:t>
      </w:r>
      <w:r>
        <w:rPr>
          <w:rFonts w:ascii="Arial MT" w:hAnsi="Arial MT"/>
          <w:spacing w:val="-2"/>
          <w:w w:val="90"/>
        </w:rPr>
        <w:t>à</w:t>
      </w:r>
      <w:r>
        <w:rPr>
          <w:rFonts w:ascii="Arial MT" w:hAnsi="Arial MT"/>
          <w:spacing w:val="-4"/>
          <w:w w:val="90"/>
        </w:rPr>
        <w:t xml:space="preserve"> </w:t>
      </w:r>
      <w:r>
        <w:rPr>
          <w:rFonts w:ascii="Arial MT" w:hAnsi="Arial MT"/>
          <w:spacing w:val="-2"/>
          <w:w w:val="90"/>
        </w:rPr>
        <w:t>la Mairie de SALAPOUMBE</w:t>
      </w:r>
      <w:r>
        <w:rPr>
          <w:rFonts w:ascii="Arial MT" w:hAnsi="Arial MT"/>
          <w:spacing w:val="-3"/>
          <w:w w:val="90"/>
        </w:rPr>
        <w:t xml:space="preserve"> </w:t>
      </w:r>
      <w:r>
        <w:rPr>
          <w:rFonts w:ascii="Arial MT" w:hAnsi="Arial MT"/>
          <w:spacing w:val="-2"/>
          <w:w w:val="90"/>
        </w:rPr>
        <w:t>(Secrétariat</w:t>
      </w:r>
      <w:r>
        <w:rPr>
          <w:rFonts w:ascii="Arial MT" w:hAnsi="Arial MT"/>
          <w:spacing w:val="-3"/>
          <w:w w:val="90"/>
        </w:rPr>
        <w:t xml:space="preserve"> </w:t>
      </w:r>
      <w:r>
        <w:rPr>
          <w:rFonts w:ascii="Arial MT" w:hAnsi="Arial MT"/>
          <w:spacing w:val="-2"/>
          <w:w w:val="90"/>
        </w:rPr>
        <w:t>du Maire à</w:t>
      </w:r>
      <w:r>
        <w:rPr>
          <w:rFonts w:ascii="Arial MT" w:hAnsi="Arial MT"/>
          <w:spacing w:val="-4"/>
          <w:w w:val="90"/>
        </w:rPr>
        <w:t xml:space="preserve"> </w:t>
      </w:r>
      <w:r>
        <w:rPr>
          <w:rFonts w:ascii="Arial MT" w:hAnsi="Arial MT"/>
          <w:spacing w:val="-2"/>
          <w:w w:val="90"/>
        </w:rPr>
        <w:t>pour ventilation.</w:t>
      </w:r>
    </w:p>
    <w:p w:rsidR="004D428F" w:rsidRDefault="003F159A">
      <w:pPr>
        <w:tabs>
          <w:tab w:val="left" w:pos="2027"/>
        </w:tabs>
        <w:spacing w:before="124"/>
        <w:ind w:left="564"/>
        <w:rPr>
          <w:rFonts w:ascii="Arial" w:hAnsi="Arial"/>
          <w:b/>
          <w:sz w:val="20"/>
        </w:rPr>
      </w:pPr>
      <w:r>
        <w:rPr>
          <w:rFonts w:ascii="Arial" w:hAnsi="Arial"/>
          <w:b/>
          <w:sz w:val="20"/>
          <w:u w:val="single"/>
        </w:rPr>
        <w:t>Article</w:t>
      </w:r>
      <w:r>
        <w:rPr>
          <w:rFonts w:ascii="Arial" w:hAnsi="Arial"/>
          <w:b/>
          <w:spacing w:val="-3"/>
          <w:sz w:val="20"/>
          <w:u w:val="single"/>
        </w:rPr>
        <w:t xml:space="preserve"> </w:t>
      </w:r>
      <w:r>
        <w:rPr>
          <w:rFonts w:ascii="Arial" w:hAnsi="Arial"/>
          <w:b/>
          <w:sz w:val="20"/>
          <w:u w:val="single"/>
        </w:rPr>
        <w:t>47</w:t>
      </w:r>
      <w:r>
        <w:rPr>
          <w:rFonts w:ascii="Arial" w:hAnsi="Arial"/>
          <w:b/>
          <w:spacing w:val="-9"/>
          <w:sz w:val="20"/>
          <w:u w:val="single"/>
        </w:rPr>
        <w:t xml:space="preserve"> </w:t>
      </w:r>
      <w:r>
        <w:rPr>
          <w:rFonts w:ascii="Arial" w:hAnsi="Arial"/>
          <w:b/>
          <w:spacing w:val="-10"/>
          <w:sz w:val="20"/>
          <w:u w:val="single"/>
        </w:rPr>
        <w:t>:</w:t>
      </w:r>
      <w:r>
        <w:rPr>
          <w:rFonts w:ascii="Arial" w:hAnsi="Arial"/>
          <w:b/>
          <w:sz w:val="20"/>
        </w:rPr>
        <w:tab/>
      </w:r>
      <w:r>
        <w:rPr>
          <w:rFonts w:ascii="Arial" w:hAnsi="Arial"/>
          <w:b/>
          <w:w w:val="80"/>
          <w:sz w:val="20"/>
        </w:rPr>
        <w:t>PENALITES</w:t>
      </w:r>
      <w:r>
        <w:rPr>
          <w:rFonts w:ascii="Arial" w:hAnsi="Arial"/>
          <w:b/>
          <w:spacing w:val="-8"/>
          <w:sz w:val="20"/>
        </w:rPr>
        <w:t xml:space="preserve"> </w:t>
      </w:r>
      <w:r>
        <w:rPr>
          <w:rFonts w:ascii="Arial" w:hAnsi="Arial"/>
          <w:b/>
          <w:w w:val="80"/>
          <w:sz w:val="20"/>
        </w:rPr>
        <w:t>DE</w:t>
      </w:r>
      <w:r>
        <w:rPr>
          <w:rFonts w:ascii="Arial" w:hAnsi="Arial"/>
          <w:b/>
          <w:spacing w:val="-7"/>
          <w:sz w:val="20"/>
        </w:rPr>
        <w:t xml:space="preserve"> </w:t>
      </w:r>
      <w:r>
        <w:rPr>
          <w:rFonts w:ascii="Arial" w:hAnsi="Arial"/>
          <w:b/>
          <w:w w:val="80"/>
          <w:sz w:val="20"/>
        </w:rPr>
        <w:t>RETARD</w:t>
      </w:r>
      <w:r>
        <w:rPr>
          <w:rFonts w:ascii="Arial" w:hAnsi="Arial"/>
          <w:b/>
          <w:spacing w:val="2"/>
          <w:sz w:val="20"/>
        </w:rPr>
        <w:t xml:space="preserve"> </w:t>
      </w:r>
      <w:r>
        <w:rPr>
          <w:rFonts w:ascii="Arial" w:hAnsi="Arial"/>
          <w:b/>
          <w:w w:val="80"/>
          <w:sz w:val="20"/>
        </w:rPr>
        <w:t>(CCAG</w:t>
      </w:r>
      <w:r>
        <w:rPr>
          <w:rFonts w:ascii="Arial" w:hAnsi="Arial"/>
          <w:b/>
          <w:spacing w:val="-3"/>
          <w:sz w:val="20"/>
        </w:rPr>
        <w:t xml:space="preserve"> </w:t>
      </w:r>
      <w:r>
        <w:rPr>
          <w:rFonts w:ascii="Arial" w:hAnsi="Arial"/>
          <w:b/>
          <w:w w:val="80"/>
          <w:sz w:val="20"/>
        </w:rPr>
        <w:t>Article</w:t>
      </w:r>
      <w:r>
        <w:rPr>
          <w:rFonts w:ascii="Arial" w:hAnsi="Arial"/>
          <w:b/>
          <w:sz w:val="20"/>
        </w:rPr>
        <w:t xml:space="preserve"> </w:t>
      </w:r>
      <w:r>
        <w:rPr>
          <w:rFonts w:ascii="Arial" w:hAnsi="Arial"/>
          <w:b/>
          <w:w w:val="80"/>
          <w:sz w:val="20"/>
        </w:rPr>
        <w:t>32</w:t>
      </w:r>
      <w:r>
        <w:rPr>
          <w:rFonts w:ascii="Arial" w:hAnsi="Arial"/>
          <w:b/>
          <w:spacing w:val="-4"/>
          <w:sz w:val="20"/>
        </w:rPr>
        <w:t xml:space="preserve"> </w:t>
      </w:r>
      <w:r>
        <w:rPr>
          <w:rFonts w:ascii="Arial" w:hAnsi="Arial"/>
          <w:b/>
          <w:spacing w:val="-2"/>
          <w:w w:val="80"/>
          <w:sz w:val="20"/>
        </w:rPr>
        <w:t>complété)</w:t>
      </w:r>
    </w:p>
    <w:p w:rsidR="004D428F" w:rsidRDefault="003F159A">
      <w:pPr>
        <w:pStyle w:val="Paragraphedeliste"/>
        <w:numPr>
          <w:ilvl w:val="1"/>
          <w:numId w:val="66"/>
        </w:numPr>
        <w:tabs>
          <w:tab w:val="left" w:pos="1131"/>
        </w:tabs>
        <w:spacing w:before="116" w:line="278" w:lineRule="auto"/>
        <w:ind w:right="414" w:firstLine="0"/>
        <w:jc w:val="both"/>
        <w:rPr>
          <w:rFonts w:ascii="Arial MT" w:hAnsi="Arial MT"/>
          <w:sz w:val="20"/>
        </w:rPr>
      </w:pPr>
      <w:r>
        <w:rPr>
          <w:rFonts w:ascii="Arial MT" w:hAnsi="Arial MT"/>
          <w:w w:val="80"/>
          <w:sz w:val="20"/>
        </w:rPr>
        <w:t>A défaut pour le Cocontractant de terminer les livraisons dans</w:t>
      </w:r>
      <w:r>
        <w:rPr>
          <w:rFonts w:ascii="Arial MT" w:hAnsi="Arial MT"/>
          <w:sz w:val="20"/>
        </w:rPr>
        <w:t xml:space="preserve"> </w:t>
      </w:r>
      <w:r>
        <w:rPr>
          <w:rFonts w:ascii="Arial MT" w:hAnsi="Arial MT"/>
          <w:w w:val="80"/>
          <w:sz w:val="20"/>
        </w:rPr>
        <w:t>le délai contractuel,</w:t>
      </w:r>
      <w:r>
        <w:rPr>
          <w:rFonts w:ascii="Arial MT" w:hAnsi="Arial MT"/>
          <w:sz w:val="20"/>
        </w:rPr>
        <w:t xml:space="preserve"> </w:t>
      </w:r>
      <w:r>
        <w:rPr>
          <w:rFonts w:ascii="Arial MT" w:hAnsi="Arial MT"/>
          <w:w w:val="80"/>
          <w:sz w:val="20"/>
        </w:rPr>
        <w:t>il sera appliqué, par jour calendaire de</w:t>
      </w:r>
      <w:r>
        <w:rPr>
          <w:rFonts w:ascii="Arial MT" w:hAnsi="Arial MT"/>
          <w:sz w:val="20"/>
        </w:rPr>
        <w:t xml:space="preserve"> </w:t>
      </w:r>
      <w:r>
        <w:rPr>
          <w:rFonts w:ascii="Arial MT" w:hAnsi="Arial MT"/>
          <w:w w:val="80"/>
          <w:sz w:val="20"/>
        </w:rPr>
        <w:t xml:space="preserve">retard, </w:t>
      </w:r>
      <w:r>
        <w:rPr>
          <w:rFonts w:ascii="Arial MT" w:hAnsi="Arial MT"/>
          <w:w w:val="90"/>
          <w:sz w:val="20"/>
        </w:rPr>
        <w:t>une</w:t>
      </w:r>
      <w:r>
        <w:rPr>
          <w:rFonts w:ascii="Arial MT" w:hAnsi="Arial MT"/>
          <w:spacing w:val="-9"/>
          <w:w w:val="90"/>
          <w:sz w:val="20"/>
        </w:rPr>
        <w:t xml:space="preserve"> </w:t>
      </w:r>
      <w:r>
        <w:rPr>
          <w:rFonts w:ascii="Arial MT" w:hAnsi="Arial MT"/>
          <w:w w:val="90"/>
          <w:sz w:val="20"/>
        </w:rPr>
        <w:t>pénalité</w:t>
      </w:r>
      <w:r>
        <w:rPr>
          <w:rFonts w:ascii="Arial MT" w:hAnsi="Arial MT"/>
          <w:spacing w:val="-8"/>
          <w:w w:val="90"/>
          <w:sz w:val="20"/>
        </w:rPr>
        <w:t xml:space="preserve"> </w:t>
      </w:r>
      <w:r>
        <w:rPr>
          <w:rFonts w:ascii="Arial MT" w:hAnsi="Arial MT"/>
          <w:w w:val="90"/>
          <w:sz w:val="20"/>
        </w:rPr>
        <w:t>forfaitaire</w:t>
      </w:r>
      <w:r>
        <w:rPr>
          <w:rFonts w:ascii="Arial MT" w:hAnsi="Arial MT"/>
          <w:spacing w:val="-8"/>
          <w:w w:val="90"/>
          <w:sz w:val="20"/>
        </w:rPr>
        <w:t xml:space="preserve"> </w:t>
      </w:r>
      <w:r>
        <w:rPr>
          <w:rFonts w:ascii="Arial MT" w:hAnsi="Arial MT"/>
          <w:w w:val="90"/>
          <w:sz w:val="20"/>
        </w:rPr>
        <w:t>fixée</w:t>
      </w:r>
      <w:r>
        <w:rPr>
          <w:rFonts w:ascii="Arial MT" w:hAnsi="Arial MT"/>
          <w:spacing w:val="-9"/>
          <w:w w:val="90"/>
          <w:sz w:val="20"/>
        </w:rPr>
        <w:t xml:space="preserve"> </w:t>
      </w:r>
      <w:r>
        <w:rPr>
          <w:rFonts w:ascii="Arial MT" w:hAnsi="Arial MT"/>
          <w:w w:val="90"/>
          <w:sz w:val="20"/>
        </w:rPr>
        <w:t>à</w:t>
      </w:r>
      <w:r>
        <w:rPr>
          <w:rFonts w:ascii="Arial MT" w:hAnsi="Arial MT"/>
          <w:spacing w:val="-8"/>
          <w:w w:val="90"/>
          <w:sz w:val="20"/>
        </w:rPr>
        <w:t xml:space="preserve"> </w:t>
      </w:r>
      <w:r>
        <w:rPr>
          <w:rFonts w:ascii="Arial MT" w:hAnsi="Arial MT"/>
          <w:w w:val="90"/>
          <w:sz w:val="20"/>
        </w:rPr>
        <w:t>:</w:t>
      </w:r>
    </w:p>
    <w:p w:rsidR="004D428F" w:rsidRDefault="003F159A">
      <w:pPr>
        <w:pStyle w:val="Paragraphedeliste"/>
        <w:numPr>
          <w:ilvl w:val="2"/>
          <w:numId w:val="66"/>
        </w:numPr>
        <w:tabs>
          <w:tab w:val="left" w:pos="1587"/>
        </w:tabs>
        <w:spacing w:before="115"/>
        <w:ind w:left="1587" w:hanging="345"/>
        <w:rPr>
          <w:rFonts w:ascii="Arial MT" w:hAnsi="Arial MT"/>
          <w:sz w:val="20"/>
        </w:rPr>
      </w:pPr>
      <w:r>
        <w:rPr>
          <w:rFonts w:ascii="Arial MT" w:hAnsi="Arial MT"/>
          <w:w w:val="80"/>
          <w:sz w:val="20"/>
        </w:rPr>
        <w:t>1/2000</w:t>
      </w:r>
      <w:r>
        <w:rPr>
          <w:rFonts w:ascii="Arial MT" w:hAnsi="Arial MT"/>
          <w:w w:val="80"/>
          <w:position w:val="5"/>
          <w:sz w:val="13"/>
        </w:rPr>
        <w:t>ème</w:t>
      </w:r>
      <w:r>
        <w:rPr>
          <w:rFonts w:ascii="Arial MT" w:hAnsi="Arial MT"/>
          <w:spacing w:val="13"/>
          <w:position w:val="5"/>
          <w:sz w:val="13"/>
        </w:rPr>
        <w:t xml:space="preserve"> </w:t>
      </w:r>
      <w:r>
        <w:rPr>
          <w:rFonts w:ascii="Arial MT" w:hAnsi="Arial MT"/>
          <w:w w:val="80"/>
          <w:sz w:val="20"/>
        </w:rPr>
        <w:t>du</w:t>
      </w:r>
      <w:r>
        <w:rPr>
          <w:rFonts w:ascii="Arial MT" w:hAnsi="Arial MT"/>
          <w:spacing w:val="-1"/>
          <w:w w:val="80"/>
          <w:sz w:val="20"/>
        </w:rPr>
        <w:t xml:space="preserve"> </w:t>
      </w:r>
      <w:r>
        <w:rPr>
          <w:rFonts w:ascii="Arial MT" w:hAnsi="Arial MT"/>
          <w:w w:val="80"/>
          <w:sz w:val="20"/>
        </w:rPr>
        <w:t>montant</w:t>
      </w:r>
      <w:r>
        <w:rPr>
          <w:rFonts w:ascii="Arial MT" w:hAnsi="Arial MT"/>
          <w:spacing w:val="-9"/>
          <w:sz w:val="20"/>
        </w:rPr>
        <w:t xml:space="preserve"> </w:t>
      </w:r>
      <w:r>
        <w:rPr>
          <w:rFonts w:ascii="Arial MT" w:hAnsi="Arial MT"/>
          <w:w w:val="80"/>
          <w:sz w:val="20"/>
        </w:rPr>
        <w:t>global</w:t>
      </w:r>
      <w:r>
        <w:rPr>
          <w:rFonts w:ascii="Arial MT" w:hAnsi="Arial MT"/>
          <w:spacing w:val="-11"/>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w:t>
      </w:r>
      <w:r>
        <w:rPr>
          <w:rFonts w:ascii="Arial MT" w:hAnsi="Arial MT"/>
          <w:spacing w:val="-11"/>
          <w:sz w:val="20"/>
        </w:rPr>
        <w:t xml:space="preserve"> </w:t>
      </w:r>
      <w:r>
        <w:rPr>
          <w:rFonts w:ascii="Arial MT" w:hAnsi="Arial MT"/>
          <w:w w:val="80"/>
          <w:sz w:val="20"/>
        </w:rPr>
        <w:t>Lettre-Commande</w:t>
      </w:r>
      <w:r>
        <w:rPr>
          <w:rFonts w:ascii="Arial MT" w:hAnsi="Arial MT"/>
          <w:spacing w:val="-2"/>
          <w:sz w:val="20"/>
        </w:rPr>
        <w:t xml:space="preserve"> </w:t>
      </w:r>
      <w:r>
        <w:rPr>
          <w:rFonts w:ascii="Arial MT" w:hAnsi="Arial MT"/>
          <w:w w:val="80"/>
          <w:sz w:val="20"/>
        </w:rPr>
        <w:t>du</w:t>
      </w:r>
      <w:r>
        <w:rPr>
          <w:rFonts w:ascii="Arial MT" w:hAnsi="Arial MT"/>
          <w:spacing w:val="-4"/>
          <w:sz w:val="20"/>
        </w:rPr>
        <w:t xml:space="preserve"> </w:t>
      </w:r>
      <w:r>
        <w:rPr>
          <w:rFonts w:ascii="Arial MT" w:hAnsi="Arial MT"/>
          <w:w w:val="80"/>
          <w:sz w:val="20"/>
        </w:rPr>
        <w:t>1</w:t>
      </w:r>
      <w:r>
        <w:rPr>
          <w:rFonts w:ascii="Arial MT" w:hAnsi="Arial MT"/>
          <w:w w:val="80"/>
          <w:position w:val="5"/>
          <w:sz w:val="13"/>
        </w:rPr>
        <w:t>er</w:t>
      </w:r>
      <w:r>
        <w:rPr>
          <w:rFonts w:ascii="Arial MT" w:hAnsi="Arial MT"/>
          <w:spacing w:val="15"/>
          <w:position w:val="5"/>
          <w:sz w:val="13"/>
        </w:rPr>
        <w:t xml:space="preserve"> </w:t>
      </w:r>
      <w:r>
        <w:rPr>
          <w:rFonts w:ascii="Arial MT" w:hAnsi="Arial MT"/>
          <w:w w:val="80"/>
          <w:sz w:val="20"/>
        </w:rPr>
        <w:t>au</w:t>
      </w:r>
      <w:r>
        <w:rPr>
          <w:rFonts w:ascii="Arial MT" w:hAnsi="Arial MT"/>
          <w:spacing w:val="-4"/>
          <w:sz w:val="20"/>
        </w:rPr>
        <w:t xml:space="preserve"> </w:t>
      </w:r>
      <w:r>
        <w:rPr>
          <w:rFonts w:ascii="Arial MT" w:hAnsi="Arial MT"/>
          <w:w w:val="80"/>
          <w:sz w:val="20"/>
        </w:rPr>
        <w:t>30</w:t>
      </w:r>
      <w:r>
        <w:rPr>
          <w:rFonts w:ascii="Arial MT" w:hAnsi="Arial MT"/>
          <w:w w:val="80"/>
          <w:position w:val="5"/>
          <w:sz w:val="13"/>
        </w:rPr>
        <w:t>ème</w:t>
      </w:r>
      <w:r>
        <w:rPr>
          <w:rFonts w:ascii="Arial MT" w:hAnsi="Arial MT"/>
          <w:spacing w:val="12"/>
          <w:position w:val="5"/>
          <w:sz w:val="13"/>
        </w:rPr>
        <w:t xml:space="preserve"> </w:t>
      </w:r>
      <w:r>
        <w:rPr>
          <w:rFonts w:ascii="Arial MT" w:hAnsi="Arial MT"/>
          <w:w w:val="80"/>
          <w:sz w:val="20"/>
        </w:rPr>
        <w:t>jour</w:t>
      </w:r>
      <w:r>
        <w:rPr>
          <w:rFonts w:ascii="Arial MT" w:hAnsi="Arial MT"/>
          <w:spacing w:val="-1"/>
          <w:sz w:val="20"/>
        </w:rPr>
        <w:t xml:space="preserve"> </w:t>
      </w:r>
      <w:r>
        <w:rPr>
          <w:rFonts w:ascii="Arial MT" w:hAnsi="Arial MT"/>
          <w:spacing w:val="-10"/>
          <w:w w:val="80"/>
          <w:sz w:val="20"/>
        </w:rPr>
        <w:t>;</w:t>
      </w:r>
    </w:p>
    <w:p w:rsidR="004D428F" w:rsidRDefault="003F159A">
      <w:pPr>
        <w:pStyle w:val="Paragraphedeliste"/>
        <w:numPr>
          <w:ilvl w:val="2"/>
          <w:numId w:val="66"/>
        </w:numPr>
        <w:tabs>
          <w:tab w:val="left" w:pos="1587"/>
        </w:tabs>
        <w:spacing w:before="151"/>
        <w:ind w:left="1587" w:hanging="345"/>
        <w:rPr>
          <w:rFonts w:ascii="Arial MT" w:hAnsi="Arial MT"/>
          <w:sz w:val="20"/>
        </w:rPr>
      </w:pPr>
      <w:r>
        <w:rPr>
          <w:rFonts w:ascii="Arial MT" w:hAnsi="Arial MT"/>
          <w:w w:val="80"/>
          <w:sz w:val="20"/>
        </w:rPr>
        <w:t>1/1000</w:t>
      </w:r>
      <w:r>
        <w:rPr>
          <w:rFonts w:ascii="Arial MT" w:hAnsi="Arial MT"/>
          <w:w w:val="80"/>
          <w:position w:val="5"/>
          <w:sz w:val="13"/>
        </w:rPr>
        <w:t>ème</w:t>
      </w:r>
      <w:r>
        <w:rPr>
          <w:rFonts w:ascii="Arial MT" w:hAnsi="Arial MT"/>
          <w:spacing w:val="15"/>
          <w:position w:val="5"/>
          <w:sz w:val="13"/>
        </w:rPr>
        <w:t xml:space="preserve"> </w:t>
      </w:r>
      <w:r>
        <w:rPr>
          <w:rFonts w:ascii="Arial MT" w:hAnsi="Arial MT"/>
          <w:w w:val="80"/>
          <w:sz w:val="20"/>
        </w:rPr>
        <w:t>au-delà</w:t>
      </w:r>
      <w:r>
        <w:rPr>
          <w:rFonts w:ascii="Arial MT" w:hAnsi="Arial MT"/>
          <w:spacing w:val="-10"/>
          <w:sz w:val="20"/>
        </w:rPr>
        <w:t xml:space="preserve"> </w:t>
      </w:r>
      <w:r>
        <w:rPr>
          <w:rFonts w:ascii="Arial MT" w:hAnsi="Arial MT"/>
          <w:w w:val="80"/>
          <w:sz w:val="20"/>
        </w:rPr>
        <w:t>du</w:t>
      </w:r>
      <w:r>
        <w:rPr>
          <w:rFonts w:ascii="Arial MT" w:hAnsi="Arial MT"/>
          <w:spacing w:val="-3"/>
          <w:sz w:val="20"/>
        </w:rPr>
        <w:t xml:space="preserve"> </w:t>
      </w:r>
      <w:r>
        <w:rPr>
          <w:rFonts w:ascii="Arial MT" w:hAnsi="Arial MT"/>
          <w:w w:val="80"/>
          <w:sz w:val="20"/>
        </w:rPr>
        <w:t>30</w:t>
      </w:r>
      <w:r>
        <w:rPr>
          <w:rFonts w:ascii="Arial MT" w:hAnsi="Arial MT"/>
          <w:w w:val="80"/>
          <w:position w:val="5"/>
          <w:sz w:val="13"/>
        </w:rPr>
        <w:t>ème</w:t>
      </w:r>
      <w:r>
        <w:rPr>
          <w:rFonts w:ascii="Arial MT" w:hAnsi="Arial MT"/>
          <w:spacing w:val="14"/>
          <w:position w:val="5"/>
          <w:sz w:val="13"/>
        </w:rPr>
        <w:t xml:space="preserve"> </w:t>
      </w:r>
      <w:r>
        <w:rPr>
          <w:rFonts w:ascii="Arial MT" w:hAnsi="Arial MT"/>
          <w:spacing w:val="-4"/>
          <w:w w:val="80"/>
          <w:sz w:val="20"/>
        </w:rPr>
        <w:t>jour.</w:t>
      </w:r>
    </w:p>
    <w:p w:rsidR="004D428F" w:rsidRDefault="003F159A">
      <w:pPr>
        <w:pStyle w:val="Paragraphedeliste"/>
        <w:numPr>
          <w:ilvl w:val="1"/>
          <w:numId w:val="66"/>
        </w:numPr>
        <w:tabs>
          <w:tab w:val="left" w:pos="1131"/>
        </w:tabs>
        <w:spacing w:before="150"/>
        <w:ind w:left="1131" w:hanging="567"/>
        <w:jc w:val="both"/>
        <w:rPr>
          <w:rFonts w:ascii="Arial MT" w:hAnsi="Arial MT"/>
          <w:sz w:val="20"/>
        </w:rPr>
      </w:pPr>
      <w:r>
        <w:rPr>
          <w:rFonts w:ascii="Arial MT" w:hAnsi="Arial MT"/>
          <w:w w:val="80"/>
          <w:sz w:val="20"/>
        </w:rPr>
        <w:t>Les</w:t>
      </w:r>
      <w:r>
        <w:rPr>
          <w:rFonts w:ascii="Arial MT" w:hAnsi="Arial MT"/>
          <w:spacing w:val="-12"/>
          <w:sz w:val="20"/>
        </w:rPr>
        <w:t xml:space="preserve"> </w:t>
      </w:r>
      <w:r>
        <w:rPr>
          <w:rFonts w:ascii="Arial MT" w:hAnsi="Arial MT"/>
          <w:w w:val="80"/>
          <w:sz w:val="20"/>
        </w:rPr>
        <w:t>pénalités</w:t>
      </w:r>
      <w:r>
        <w:rPr>
          <w:rFonts w:ascii="Arial MT" w:hAnsi="Arial MT"/>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retard</w:t>
      </w:r>
      <w:r>
        <w:rPr>
          <w:rFonts w:ascii="Arial MT" w:hAnsi="Arial MT"/>
          <w:spacing w:val="-3"/>
          <w:sz w:val="20"/>
        </w:rPr>
        <w:t xml:space="preserve"> </w:t>
      </w:r>
      <w:r>
        <w:rPr>
          <w:rFonts w:ascii="Arial MT" w:hAnsi="Arial MT"/>
          <w:w w:val="80"/>
          <w:sz w:val="20"/>
        </w:rPr>
        <w:t>s’appliquent</w:t>
      </w:r>
      <w:r>
        <w:rPr>
          <w:rFonts w:ascii="Arial MT" w:hAnsi="Arial MT"/>
          <w:spacing w:val="-9"/>
          <w:sz w:val="20"/>
        </w:rPr>
        <w:t xml:space="preserve"> </w:t>
      </w:r>
      <w:r>
        <w:rPr>
          <w:rFonts w:ascii="Arial MT" w:hAnsi="Arial MT"/>
          <w:w w:val="80"/>
          <w:sz w:val="20"/>
        </w:rPr>
        <w:t>sur</w:t>
      </w:r>
      <w:r>
        <w:rPr>
          <w:rFonts w:ascii="Arial MT" w:hAnsi="Arial MT"/>
          <w:spacing w:val="-3"/>
          <w:sz w:val="20"/>
        </w:rPr>
        <w:t xml:space="preserve"> </w:t>
      </w:r>
      <w:r>
        <w:rPr>
          <w:rFonts w:ascii="Arial MT" w:hAnsi="Arial MT"/>
          <w:w w:val="80"/>
          <w:sz w:val="20"/>
        </w:rPr>
        <w:t>le</w:t>
      </w:r>
      <w:r>
        <w:rPr>
          <w:rFonts w:ascii="Arial MT" w:hAnsi="Arial MT"/>
          <w:spacing w:val="-5"/>
          <w:sz w:val="20"/>
        </w:rPr>
        <w:t xml:space="preserve"> </w:t>
      </w:r>
      <w:r>
        <w:rPr>
          <w:rFonts w:ascii="Arial MT" w:hAnsi="Arial MT"/>
          <w:w w:val="80"/>
          <w:sz w:val="20"/>
        </w:rPr>
        <w:t>délai</w:t>
      </w:r>
      <w:r>
        <w:rPr>
          <w:rFonts w:ascii="Arial MT" w:hAnsi="Arial MT"/>
          <w:spacing w:val="-8"/>
          <w:sz w:val="20"/>
        </w:rPr>
        <w:t xml:space="preserve"> </w:t>
      </w:r>
      <w:r>
        <w:rPr>
          <w:rFonts w:ascii="Arial MT" w:hAnsi="Arial MT"/>
          <w:w w:val="80"/>
          <w:sz w:val="20"/>
        </w:rPr>
        <w:t>global</w:t>
      </w:r>
      <w:r>
        <w:rPr>
          <w:rFonts w:ascii="Arial MT" w:hAnsi="Arial MT"/>
          <w:sz w:val="20"/>
        </w:rPr>
        <w:t xml:space="preserve"> </w:t>
      </w:r>
      <w:r>
        <w:rPr>
          <w:rFonts w:ascii="Arial MT" w:hAnsi="Arial MT"/>
          <w:w w:val="80"/>
          <w:sz w:val="20"/>
        </w:rPr>
        <w:t>de</w:t>
      </w:r>
      <w:r>
        <w:rPr>
          <w:rFonts w:ascii="Arial MT" w:hAnsi="Arial MT"/>
          <w:spacing w:val="-5"/>
          <w:sz w:val="20"/>
        </w:rPr>
        <w:t xml:space="preserve"> </w:t>
      </w:r>
      <w:r>
        <w:rPr>
          <w:rFonts w:ascii="Arial MT" w:hAnsi="Arial MT"/>
          <w:w w:val="80"/>
          <w:sz w:val="20"/>
        </w:rPr>
        <w:t>la</w:t>
      </w:r>
      <w:r>
        <w:rPr>
          <w:rFonts w:ascii="Arial MT" w:hAnsi="Arial MT"/>
          <w:spacing w:val="-1"/>
          <w:w w:val="80"/>
          <w:sz w:val="20"/>
        </w:rPr>
        <w:t xml:space="preserve"> </w:t>
      </w:r>
      <w:r>
        <w:rPr>
          <w:rFonts w:ascii="Arial MT" w:hAnsi="Arial MT"/>
          <w:w w:val="80"/>
          <w:sz w:val="20"/>
        </w:rPr>
        <w:t>Lettre-Commande</w:t>
      </w:r>
      <w:r>
        <w:rPr>
          <w:rFonts w:ascii="Arial MT" w:hAnsi="Arial MT"/>
          <w:spacing w:val="-3"/>
          <w:sz w:val="20"/>
        </w:rPr>
        <w:t xml:space="preserve"> </w:t>
      </w:r>
      <w:r>
        <w:rPr>
          <w:rFonts w:ascii="Arial MT" w:hAnsi="Arial MT"/>
          <w:w w:val="80"/>
          <w:sz w:val="20"/>
        </w:rPr>
        <w:t>et</w:t>
      </w:r>
      <w:r>
        <w:rPr>
          <w:rFonts w:ascii="Arial MT" w:hAnsi="Arial MT"/>
          <w:spacing w:val="-10"/>
          <w:sz w:val="20"/>
        </w:rPr>
        <w:t xml:space="preserve"> </w:t>
      </w:r>
      <w:r>
        <w:rPr>
          <w:rFonts w:ascii="Arial MT" w:hAnsi="Arial MT"/>
          <w:w w:val="80"/>
          <w:sz w:val="20"/>
        </w:rPr>
        <w:t>non</w:t>
      </w:r>
      <w:r>
        <w:rPr>
          <w:rFonts w:ascii="Arial MT" w:hAnsi="Arial MT"/>
          <w:spacing w:val="-5"/>
          <w:sz w:val="20"/>
        </w:rPr>
        <w:t xml:space="preserve"> </w:t>
      </w:r>
      <w:r>
        <w:rPr>
          <w:rFonts w:ascii="Arial MT" w:hAnsi="Arial MT"/>
          <w:w w:val="80"/>
          <w:sz w:val="20"/>
        </w:rPr>
        <w:t>sur</w:t>
      </w:r>
      <w:r>
        <w:rPr>
          <w:rFonts w:ascii="Arial MT" w:hAnsi="Arial MT"/>
          <w:spacing w:val="-3"/>
          <w:sz w:val="20"/>
        </w:rPr>
        <w:t xml:space="preserve"> </w:t>
      </w:r>
      <w:r>
        <w:rPr>
          <w:rFonts w:ascii="Arial MT" w:hAnsi="Arial MT"/>
          <w:w w:val="80"/>
          <w:sz w:val="20"/>
        </w:rPr>
        <w:t>les</w:t>
      </w:r>
      <w:r>
        <w:rPr>
          <w:rFonts w:ascii="Arial MT" w:hAnsi="Arial MT"/>
          <w:spacing w:val="-10"/>
          <w:sz w:val="20"/>
        </w:rPr>
        <w:t xml:space="preserve"> </w:t>
      </w:r>
      <w:r>
        <w:rPr>
          <w:rFonts w:ascii="Arial MT" w:hAnsi="Arial MT"/>
          <w:w w:val="80"/>
          <w:sz w:val="20"/>
        </w:rPr>
        <w:t>délais</w:t>
      </w:r>
      <w:r>
        <w:rPr>
          <w:rFonts w:ascii="Arial MT" w:hAnsi="Arial MT"/>
          <w:spacing w:val="-9"/>
          <w:sz w:val="20"/>
        </w:rPr>
        <w:t xml:space="preserve"> </w:t>
      </w:r>
      <w:r>
        <w:rPr>
          <w:rFonts w:ascii="Arial MT" w:hAnsi="Arial MT"/>
          <w:w w:val="80"/>
          <w:sz w:val="20"/>
        </w:rPr>
        <w:t>de</w:t>
      </w:r>
      <w:r>
        <w:rPr>
          <w:rFonts w:ascii="Arial MT" w:hAnsi="Arial MT"/>
          <w:spacing w:val="-5"/>
          <w:sz w:val="20"/>
        </w:rPr>
        <w:t xml:space="preserve"> </w:t>
      </w:r>
      <w:r>
        <w:rPr>
          <w:rFonts w:ascii="Arial MT" w:hAnsi="Arial MT"/>
          <w:spacing w:val="-2"/>
          <w:w w:val="80"/>
          <w:sz w:val="20"/>
        </w:rPr>
        <w:t>livraison.</w:t>
      </w:r>
    </w:p>
    <w:p w:rsidR="004D428F" w:rsidRDefault="003F159A">
      <w:pPr>
        <w:pStyle w:val="Paragraphedeliste"/>
        <w:numPr>
          <w:ilvl w:val="1"/>
          <w:numId w:val="66"/>
        </w:numPr>
        <w:tabs>
          <w:tab w:val="left" w:pos="1131"/>
        </w:tabs>
        <w:spacing w:before="160" w:line="271" w:lineRule="auto"/>
        <w:ind w:right="425" w:firstLine="0"/>
        <w:jc w:val="both"/>
        <w:rPr>
          <w:rFonts w:ascii="Arial MT" w:hAnsi="Arial MT"/>
          <w:sz w:val="20"/>
        </w:rPr>
      </w:pPr>
      <w:r>
        <w:rPr>
          <w:rFonts w:ascii="Arial MT" w:hAnsi="Arial MT"/>
          <w:w w:val="80"/>
          <w:sz w:val="20"/>
        </w:rPr>
        <w:t>Le montant cumulé des pénalités prévues à l’alinéa 47.1</w:t>
      </w:r>
      <w:r>
        <w:rPr>
          <w:rFonts w:ascii="Arial MT" w:hAnsi="Arial MT"/>
          <w:sz w:val="20"/>
        </w:rPr>
        <w:t xml:space="preserve"> </w:t>
      </w:r>
      <w:r>
        <w:rPr>
          <w:rFonts w:ascii="Arial MT" w:hAnsi="Arial MT"/>
          <w:w w:val="80"/>
          <w:sz w:val="20"/>
        </w:rPr>
        <w:t>ne peut excéder 10%</w:t>
      </w:r>
      <w:r>
        <w:rPr>
          <w:rFonts w:ascii="Arial MT" w:hAnsi="Arial MT"/>
          <w:sz w:val="20"/>
        </w:rPr>
        <w:t xml:space="preserve"> </w:t>
      </w:r>
      <w:r>
        <w:rPr>
          <w:rFonts w:ascii="Arial MT" w:hAnsi="Arial MT"/>
          <w:w w:val="80"/>
          <w:sz w:val="20"/>
        </w:rPr>
        <w:t>du montant Toutes Taxes Comprises</w:t>
      </w:r>
      <w:r>
        <w:rPr>
          <w:rFonts w:ascii="Arial MT" w:hAnsi="Arial MT"/>
          <w:sz w:val="20"/>
        </w:rPr>
        <w:t xml:space="preserve"> </w:t>
      </w:r>
      <w:r>
        <w:rPr>
          <w:rFonts w:ascii="Arial MT" w:hAnsi="Arial MT"/>
          <w:w w:val="80"/>
          <w:sz w:val="20"/>
        </w:rPr>
        <w:t>de</w:t>
      </w:r>
      <w:r>
        <w:rPr>
          <w:rFonts w:ascii="Arial MT" w:hAnsi="Arial MT"/>
          <w:sz w:val="20"/>
        </w:rPr>
        <w:t xml:space="preserve"> </w:t>
      </w:r>
      <w:r>
        <w:rPr>
          <w:rFonts w:ascii="Arial MT" w:hAnsi="Arial MT"/>
          <w:w w:val="80"/>
          <w:sz w:val="20"/>
        </w:rPr>
        <w:t>la Lettre-</w:t>
      </w:r>
      <w:r>
        <w:rPr>
          <w:rFonts w:ascii="Arial MT" w:hAnsi="Arial MT"/>
          <w:w w:val="85"/>
          <w:sz w:val="20"/>
        </w:rPr>
        <w:t>Commande sous peine de résiliation.</w:t>
      </w:r>
    </w:p>
    <w:p w:rsidR="004D428F" w:rsidRDefault="003F159A">
      <w:pPr>
        <w:spacing w:before="128"/>
        <w:ind w:left="564"/>
        <w:rPr>
          <w:rFonts w:ascii="Arial"/>
          <w:b/>
          <w:sz w:val="20"/>
        </w:rPr>
      </w:pPr>
      <w:r>
        <w:rPr>
          <w:rFonts w:ascii="Arial"/>
          <w:b/>
          <w:w w:val="80"/>
          <w:sz w:val="20"/>
          <w:u w:val="single"/>
        </w:rPr>
        <w:t>CHAPITRE</w:t>
      </w:r>
      <w:r>
        <w:rPr>
          <w:rFonts w:ascii="Arial"/>
          <w:b/>
          <w:spacing w:val="-6"/>
          <w:sz w:val="20"/>
          <w:u w:val="single"/>
        </w:rPr>
        <w:t xml:space="preserve"> </w:t>
      </w:r>
      <w:r>
        <w:rPr>
          <w:rFonts w:ascii="Arial"/>
          <w:b/>
          <w:w w:val="80"/>
          <w:sz w:val="20"/>
          <w:u w:val="single"/>
        </w:rPr>
        <w:t>V</w:t>
      </w:r>
      <w:r>
        <w:rPr>
          <w:rFonts w:ascii="Arial"/>
          <w:b/>
          <w:spacing w:val="-7"/>
          <w:sz w:val="20"/>
        </w:rPr>
        <w:t xml:space="preserve"> </w:t>
      </w:r>
      <w:r>
        <w:rPr>
          <w:rFonts w:ascii="Arial"/>
          <w:b/>
          <w:w w:val="80"/>
          <w:sz w:val="20"/>
        </w:rPr>
        <w:t>:</w:t>
      </w:r>
      <w:r>
        <w:rPr>
          <w:rFonts w:ascii="Arial"/>
          <w:b/>
          <w:spacing w:val="-2"/>
          <w:sz w:val="20"/>
        </w:rPr>
        <w:t xml:space="preserve"> </w:t>
      </w:r>
      <w:r>
        <w:rPr>
          <w:rFonts w:ascii="Arial"/>
          <w:b/>
          <w:w w:val="80"/>
          <w:sz w:val="20"/>
        </w:rPr>
        <w:t>CLAUSES</w:t>
      </w:r>
      <w:r>
        <w:rPr>
          <w:rFonts w:ascii="Arial"/>
          <w:b/>
          <w:spacing w:val="-6"/>
          <w:sz w:val="20"/>
        </w:rPr>
        <w:t xml:space="preserve"> </w:t>
      </w:r>
      <w:r>
        <w:rPr>
          <w:rFonts w:ascii="Arial"/>
          <w:b/>
          <w:spacing w:val="-2"/>
          <w:w w:val="80"/>
          <w:sz w:val="20"/>
        </w:rPr>
        <w:t>DIVERSES.</w:t>
      </w:r>
    </w:p>
    <w:p w:rsidR="004D428F" w:rsidRDefault="003F159A">
      <w:pPr>
        <w:tabs>
          <w:tab w:val="left" w:pos="2027"/>
        </w:tabs>
        <w:spacing w:before="116"/>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48</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FRAIS</w:t>
      </w:r>
      <w:r>
        <w:rPr>
          <w:rFonts w:ascii="Arial"/>
          <w:b/>
          <w:sz w:val="20"/>
        </w:rPr>
        <w:t xml:space="preserve"> </w:t>
      </w:r>
      <w:r>
        <w:rPr>
          <w:rFonts w:ascii="Arial"/>
          <w:b/>
          <w:w w:val="80"/>
          <w:sz w:val="20"/>
        </w:rPr>
        <w:t>COMMERCIAUX</w:t>
      </w:r>
      <w:r>
        <w:rPr>
          <w:rFonts w:ascii="Arial"/>
          <w:b/>
          <w:spacing w:val="1"/>
          <w:sz w:val="20"/>
        </w:rPr>
        <w:t xml:space="preserve"> </w:t>
      </w:r>
      <w:r>
        <w:rPr>
          <w:rFonts w:ascii="Arial"/>
          <w:b/>
          <w:spacing w:val="-2"/>
          <w:w w:val="80"/>
          <w:sz w:val="20"/>
        </w:rPr>
        <w:t>EXTRAORDINAIRES</w:t>
      </w:r>
    </w:p>
    <w:p w:rsidR="004D428F" w:rsidRDefault="003F159A">
      <w:pPr>
        <w:pStyle w:val="Paragraphedeliste"/>
        <w:numPr>
          <w:ilvl w:val="1"/>
          <w:numId w:val="65"/>
        </w:numPr>
        <w:tabs>
          <w:tab w:val="left" w:pos="1131"/>
        </w:tabs>
        <w:spacing w:before="123" w:line="271" w:lineRule="auto"/>
        <w:ind w:right="439" w:firstLine="0"/>
        <w:jc w:val="both"/>
        <w:rPr>
          <w:rFonts w:ascii="Arial MT" w:hAnsi="Arial MT"/>
          <w:sz w:val="20"/>
        </w:rPr>
      </w:pPr>
      <w:r>
        <w:rPr>
          <w:rFonts w:ascii="Arial MT" w:hAnsi="Arial MT"/>
          <w:w w:val="85"/>
          <w:sz w:val="20"/>
        </w:rPr>
        <w:t>Le</w:t>
      </w:r>
      <w:r>
        <w:rPr>
          <w:rFonts w:ascii="Arial MT" w:hAnsi="Arial MT"/>
          <w:spacing w:val="-5"/>
          <w:w w:val="85"/>
          <w:sz w:val="20"/>
        </w:rPr>
        <w:t xml:space="preserve"> </w:t>
      </w:r>
      <w:r>
        <w:rPr>
          <w:rFonts w:ascii="Arial MT" w:hAnsi="Arial MT"/>
          <w:w w:val="85"/>
          <w:sz w:val="20"/>
        </w:rPr>
        <w:t>Cocontractant</w:t>
      </w:r>
      <w:r>
        <w:rPr>
          <w:rFonts w:ascii="Arial MT" w:hAnsi="Arial MT"/>
          <w:spacing w:val="-3"/>
          <w:w w:val="85"/>
          <w:sz w:val="20"/>
        </w:rPr>
        <w:t xml:space="preserve"> </w:t>
      </w:r>
      <w:r>
        <w:rPr>
          <w:rFonts w:ascii="Arial MT" w:hAnsi="Arial MT"/>
          <w:w w:val="85"/>
          <w:sz w:val="20"/>
        </w:rPr>
        <w:t>déclare que le présent</w:t>
      </w:r>
      <w:r>
        <w:rPr>
          <w:rFonts w:ascii="Arial MT" w:hAnsi="Arial MT"/>
          <w:spacing w:val="-3"/>
          <w:w w:val="85"/>
          <w:sz w:val="20"/>
        </w:rPr>
        <w:t xml:space="preserve"> </w:t>
      </w:r>
      <w:r>
        <w:rPr>
          <w:rFonts w:ascii="Arial MT" w:hAnsi="Arial MT"/>
          <w:w w:val="85"/>
          <w:sz w:val="20"/>
        </w:rPr>
        <w:t>contrat</w:t>
      </w:r>
      <w:r>
        <w:rPr>
          <w:rFonts w:ascii="Arial MT" w:hAnsi="Arial MT"/>
          <w:spacing w:val="-3"/>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marché n’a</w:t>
      </w:r>
      <w:r>
        <w:rPr>
          <w:rFonts w:ascii="Arial MT" w:hAnsi="Arial MT"/>
          <w:spacing w:val="-5"/>
          <w:w w:val="85"/>
          <w:sz w:val="20"/>
        </w:rPr>
        <w:t xml:space="preserve"> </w:t>
      </w:r>
      <w:r>
        <w:rPr>
          <w:rFonts w:ascii="Arial MT" w:hAnsi="Arial MT"/>
          <w:w w:val="85"/>
          <w:sz w:val="20"/>
        </w:rPr>
        <w:t>donné,</w:t>
      </w:r>
      <w:r>
        <w:rPr>
          <w:rFonts w:ascii="Arial MT" w:hAnsi="Arial MT"/>
          <w:spacing w:val="-3"/>
          <w:w w:val="85"/>
          <w:sz w:val="20"/>
        </w:rPr>
        <w:t xml:space="preserve"> </w:t>
      </w:r>
      <w:r>
        <w:rPr>
          <w:rFonts w:ascii="Arial MT" w:hAnsi="Arial MT"/>
          <w:w w:val="85"/>
          <w:sz w:val="20"/>
        </w:rPr>
        <w:t>ne donne</w:t>
      </w:r>
      <w:r>
        <w:rPr>
          <w:rFonts w:ascii="Arial MT" w:hAnsi="Arial MT"/>
          <w:spacing w:val="-5"/>
          <w:w w:val="85"/>
          <w:sz w:val="20"/>
        </w:rPr>
        <w:t xml:space="preserve"> </w:t>
      </w:r>
      <w:r>
        <w:rPr>
          <w:rFonts w:ascii="Arial MT" w:hAnsi="Arial MT"/>
          <w:w w:val="85"/>
          <w:sz w:val="20"/>
        </w:rPr>
        <w:t>pas</w:t>
      </w:r>
      <w:r>
        <w:rPr>
          <w:rFonts w:ascii="Arial MT" w:hAnsi="Arial MT"/>
          <w:spacing w:val="-4"/>
          <w:w w:val="85"/>
          <w:sz w:val="20"/>
        </w:rPr>
        <w:t xml:space="preserve"> </w:t>
      </w:r>
      <w:r>
        <w:rPr>
          <w:rFonts w:ascii="Arial MT" w:hAnsi="Arial MT"/>
          <w:w w:val="85"/>
          <w:sz w:val="20"/>
        </w:rPr>
        <w:t>ou</w:t>
      </w:r>
      <w:r>
        <w:rPr>
          <w:rFonts w:ascii="Arial MT" w:hAnsi="Arial MT"/>
          <w:spacing w:val="-5"/>
          <w:w w:val="85"/>
          <w:sz w:val="20"/>
        </w:rPr>
        <w:t xml:space="preserve"> </w:t>
      </w:r>
      <w:r>
        <w:rPr>
          <w:rFonts w:ascii="Arial MT" w:hAnsi="Arial MT"/>
          <w:w w:val="85"/>
          <w:sz w:val="20"/>
        </w:rPr>
        <w:t>ne</w:t>
      </w:r>
      <w:r>
        <w:rPr>
          <w:rFonts w:ascii="Arial MT" w:hAnsi="Arial MT"/>
          <w:spacing w:val="-5"/>
          <w:w w:val="85"/>
          <w:sz w:val="20"/>
        </w:rPr>
        <w:t xml:space="preserve"> </w:t>
      </w:r>
      <w:r>
        <w:rPr>
          <w:rFonts w:ascii="Arial MT" w:hAnsi="Arial MT"/>
          <w:w w:val="85"/>
          <w:sz w:val="20"/>
        </w:rPr>
        <w:t>donnera</w:t>
      </w:r>
      <w:r>
        <w:rPr>
          <w:rFonts w:ascii="Arial MT" w:hAnsi="Arial MT"/>
          <w:spacing w:val="-5"/>
          <w:w w:val="85"/>
          <w:sz w:val="20"/>
        </w:rPr>
        <w:t xml:space="preserve"> </w:t>
      </w:r>
      <w:r>
        <w:rPr>
          <w:rFonts w:ascii="Arial MT" w:hAnsi="Arial MT"/>
          <w:w w:val="85"/>
          <w:sz w:val="20"/>
        </w:rPr>
        <w:t>pas</w:t>
      </w:r>
      <w:r>
        <w:rPr>
          <w:rFonts w:ascii="Arial MT" w:hAnsi="Arial MT"/>
          <w:spacing w:val="-4"/>
          <w:w w:val="85"/>
          <w:sz w:val="20"/>
        </w:rPr>
        <w:t xml:space="preserve"> </w:t>
      </w:r>
      <w:r>
        <w:rPr>
          <w:rFonts w:ascii="Arial MT" w:hAnsi="Arial MT"/>
          <w:w w:val="85"/>
          <w:sz w:val="20"/>
        </w:rPr>
        <w:t>lieu à</w:t>
      </w:r>
      <w:r>
        <w:rPr>
          <w:rFonts w:ascii="Arial MT" w:hAnsi="Arial MT"/>
          <w:spacing w:val="-5"/>
          <w:w w:val="85"/>
          <w:sz w:val="20"/>
        </w:rPr>
        <w:t xml:space="preserve"> </w:t>
      </w:r>
      <w:r>
        <w:rPr>
          <w:rFonts w:ascii="Arial MT" w:hAnsi="Arial MT"/>
          <w:w w:val="85"/>
          <w:sz w:val="20"/>
        </w:rPr>
        <w:t>perception de frais commerciaux extraordinaires.</w:t>
      </w:r>
    </w:p>
    <w:p w:rsidR="004D428F" w:rsidRDefault="003F159A">
      <w:pPr>
        <w:pStyle w:val="Paragraphedeliste"/>
        <w:numPr>
          <w:ilvl w:val="1"/>
          <w:numId w:val="65"/>
        </w:numPr>
        <w:tabs>
          <w:tab w:val="left" w:pos="1131"/>
        </w:tabs>
        <w:spacing w:before="128" w:line="271" w:lineRule="auto"/>
        <w:ind w:right="447" w:firstLine="0"/>
        <w:jc w:val="both"/>
        <w:rPr>
          <w:rFonts w:ascii="Arial MT" w:hAnsi="Arial MT"/>
          <w:sz w:val="20"/>
        </w:rPr>
      </w:pPr>
      <w:r>
        <w:rPr>
          <w:rFonts w:ascii="Arial MT" w:hAnsi="Arial MT"/>
          <w:w w:val="85"/>
          <w:sz w:val="20"/>
        </w:rPr>
        <w:t>Le</w:t>
      </w:r>
      <w:r>
        <w:rPr>
          <w:rFonts w:ascii="Arial MT" w:hAnsi="Arial MT"/>
          <w:spacing w:val="-1"/>
          <w:w w:val="85"/>
          <w:sz w:val="20"/>
        </w:rPr>
        <w:t xml:space="preserve"> </w:t>
      </w:r>
      <w:r>
        <w:rPr>
          <w:rFonts w:ascii="Arial MT" w:hAnsi="Arial MT"/>
          <w:w w:val="85"/>
          <w:sz w:val="20"/>
        </w:rPr>
        <w:t>Cocontractant s’engage,</w:t>
      </w:r>
      <w:r>
        <w:rPr>
          <w:rFonts w:ascii="Arial MT" w:hAnsi="Arial MT"/>
          <w:spacing w:val="-3"/>
          <w:w w:val="85"/>
          <w:sz w:val="20"/>
        </w:rPr>
        <w:t xml:space="preserve"> </w:t>
      </w:r>
      <w:r>
        <w:rPr>
          <w:rFonts w:ascii="Arial MT" w:hAnsi="Arial MT"/>
          <w:w w:val="85"/>
          <w:sz w:val="20"/>
        </w:rPr>
        <w:t>s’il</w:t>
      </w:r>
      <w:r>
        <w:rPr>
          <w:rFonts w:ascii="Arial MT" w:hAnsi="Arial MT"/>
          <w:spacing w:val="-2"/>
          <w:w w:val="85"/>
          <w:sz w:val="20"/>
        </w:rPr>
        <w:t xml:space="preserve"> </w:t>
      </w:r>
      <w:r>
        <w:rPr>
          <w:rFonts w:ascii="Arial MT" w:hAnsi="Arial MT"/>
          <w:w w:val="85"/>
          <w:sz w:val="20"/>
        </w:rPr>
        <w:t>est</w:t>
      </w:r>
      <w:r>
        <w:rPr>
          <w:rFonts w:ascii="Arial MT" w:hAnsi="Arial MT"/>
          <w:spacing w:val="-3"/>
          <w:w w:val="85"/>
          <w:sz w:val="20"/>
        </w:rPr>
        <w:t xml:space="preserve"> </w:t>
      </w:r>
      <w:r>
        <w:rPr>
          <w:rFonts w:ascii="Arial MT" w:hAnsi="Arial MT"/>
          <w:w w:val="85"/>
          <w:sz w:val="20"/>
        </w:rPr>
        <w:t>établi</w:t>
      </w:r>
      <w:r>
        <w:rPr>
          <w:rFonts w:ascii="Arial MT" w:hAnsi="Arial MT"/>
          <w:spacing w:val="-6"/>
          <w:w w:val="85"/>
          <w:sz w:val="20"/>
        </w:rPr>
        <w:t xml:space="preserve"> </w:t>
      </w:r>
      <w:r>
        <w:rPr>
          <w:rFonts w:ascii="Arial MT" w:hAnsi="Arial MT"/>
          <w:w w:val="85"/>
          <w:sz w:val="20"/>
        </w:rPr>
        <w:t>de financement</w:t>
      </w:r>
      <w:r>
        <w:rPr>
          <w:rFonts w:ascii="Arial MT" w:hAnsi="Arial MT"/>
          <w:spacing w:val="-3"/>
          <w:w w:val="85"/>
          <w:sz w:val="20"/>
        </w:rPr>
        <w:t xml:space="preserve"> </w:t>
      </w:r>
      <w:r>
        <w:rPr>
          <w:rFonts w:ascii="Arial MT" w:hAnsi="Arial MT"/>
          <w:w w:val="85"/>
          <w:sz w:val="20"/>
        </w:rPr>
        <w:t>de frais commerciaux</w:t>
      </w:r>
      <w:r>
        <w:rPr>
          <w:rFonts w:ascii="Arial MT" w:hAnsi="Arial MT"/>
          <w:spacing w:val="-4"/>
          <w:w w:val="85"/>
          <w:sz w:val="20"/>
        </w:rPr>
        <w:t xml:space="preserve"> </w:t>
      </w:r>
      <w:r>
        <w:rPr>
          <w:rFonts w:ascii="Arial MT" w:hAnsi="Arial MT"/>
          <w:w w:val="85"/>
          <w:sz w:val="20"/>
        </w:rPr>
        <w:t>extraordinaires au titre du présent</w:t>
      </w:r>
      <w:r>
        <w:rPr>
          <w:rFonts w:ascii="Arial MT" w:hAnsi="Arial MT"/>
          <w:spacing w:val="-3"/>
          <w:w w:val="85"/>
          <w:sz w:val="20"/>
        </w:rPr>
        <w:t xml:space="preserve"> </w:t>
      </w:r>
      <w:r>
        <w:rPr>
          <w:rFonts w:ascii="Arial MT" w:hAnsi="Arial MT"/>
          <w:w w:val="85"/>
          <w:sz w:val="20"/>
        </w:rPr>
        <w:t>contrat</w:t>
      </w:r>
      <w:r>
        <w:rPr>
          <w:rFonts w:ascii="Arial MT" w:hAnsi="Arial MT"/>
          <w:spacing w:val="-3"/>
          <w:w w:val="85"/>
          <w:sz w:val="20"/>
        </w:rPr>
        <w:t xml:space="preserve"> </w:t>
      </w:r>
      <w:r>
        <w:rPr>
          <w:rFonts w:ascii="Arial MT" w:hAnsi="Arial MT"/>
          <w:w w:val="85"/>
          <w:sz w:val="20"/>
        </w:rPr>
        <w:t xml:space="preserve">du </w:t>
      </w:r>
      <w:r>
        <w:rPr>
          <w:rFonts w:ascii="Arial MT" w:hAnsi="Arial MT"/>
          <w:spacing w:val="-2"/>
          <w:w w:val="85"/>
          <w:sz w:val="20"/>
        </w:rPr>
        <w:t>marché,</w:t>
      </w:r>
      <w:r>
        <w:rPr>
          <w:rFonts w:ascii="Arial MT" w:hAnsi="Arial MT"/>
          <w:spacing w:val="-3"/>
          <w:w w:val="85"/>
          <w:sz w:val="20"/>
        </w:rPr>
        <w:t xml:space="preserve"> </w:t>
      </w:r>
      <w:r>
        <w:rPr>
          <w:rFonts w:ascii="Arial MT" w:hAnsi="Arial MT"/>
          <w:spacing w:val="-2"/>
          <w:w w:val="85"/>
          <w:sz w:val="20"/>
        </w:rPr>
        <w:t>à</w:t>
      </w:r>
      <w:r>
        <w:rPr>
          <w:rFonts w:ascii="Arial MT" w:hAnsi="Arial MT"/>
          <w:spacing w:val="-6"/>
          <w:w w:val="85"/>
          <w:sz w:val="20"/>
        </w:rPr>
        <w:t xml:space="preserve"> </w:t>
      </w:r>
      <w:r>
        <w:rPr>
          <w:rFonts w:ascii="Arial MT" w:hAnsi="Arial MT"/>
          <w:spacing w:val="-2"/>
          <w:w w:val="85"/>
          <w:sz w:val="20"/>
        </w:rPr>
        <w:t>réserver</w:t>
      </w:r>
      <w:r>
        <w:rPr>
          <w:rFonts w:ascii="Arial MT" w:hAnsi="Arial MT"/>
          <w:spacing w:val="-1"/>
          <w:sz w:val="20"/>
        </w:rPr>
        <w:t xml:space="preserve"> </w:t>
      </w:r>
      <w:r>
        <w:rPr>
          <w:rFonts w:ascii="Arial MT" w:hAnsi="Arial MT"/>
          <w:spacing w:val="-2"/>
          <w:w w:val="85"/>
          <w:sz w:val="20"/>
        </w:rPr>
        <w:t>à l’Ingénieur</w:t>
      </w:r>
      <w:r>
        <w:rPr>
          <w:rFonts w:ascii="Arial MT" w:hAnsi="Arial MT"/>
          <w:spacing w:val="-4"/>
          <w:sz w:val="20"/>
        </w:rPr>
        <w:t xml:space="preserve"> </w:t>
      </w:r>
      <w:r>
        <w:rPr>
          <w:rFonts w:ascii="Arial MT" w:hAnsi="Arial MT"/>
          <w:spacing w:val="-2"/>
          <w:w w:val="85"/>
          <w:sz w:val="20"/>
        </w:rPr>
        <w:t>pour le compte du Maître d’ouvrage,</w:t>
      </w:r>
      <w:r>
        <w:rPr>
          <w:rFonts w:ascii="Arial MT" w:hAnsi="Arial MT"/>
          <w:spacing w:val="-4"/>
          <w:sz w:val="20"/>
        </w:rPr>
        <w:t xml:space="preserve"> </w:t>
      </w:r>
      <w:r>
        <w:rPr>
          <w:rFonts w:ascii="Arial MT" w:hAnsi="Arial MT"/>
          <w:spacing w:val="-2"/>
          <w:w w:val="85"/>
          <w:sz w:val="20"/>
        </w:rPr>
        <w:t>le montant</w:t>
      </w:r>
      <w:r>
        <w:rPr>
          <w:rFonts w:ascii="Arial MT" w:hAnsi="Arial MT"/>
          <w:spacing w:val="-3"/>
          <w:w w:val="85"/>
          <w:sz w:val="20"/>
        </w:rPr>
        <w:t xml:space="preserve"> </w:t>
      </w:r>
      <w:r>
        <w:rPr>
          <w:rFonts w:ascii="Arial MT" w:hAnsi="Arial MT"/>
          <w:spacing w:val="-2"/>
          <w:w w:val="85"/>
          <w:sz w:val="20"/>
        </w:rPr>
        <w:t>de ses</w:t>
      </w:r>
      <w:r>
        <w:rPr>
          <w:rFonts w:ascii="Arial MT" w:hAnsi="Arial MT"/>
          <w:spacing w:val="-4"/>
          <w:sz w:val="20"/>
        </w:rPr>
        <w:t xml:space="preserve"> </w:t>
      </w:r>
      <w:r>
        <w:rPr>
          <w:rFonts w:ascii="Arial MT" w:hAnsi="Arial MT"/>
          <w:spacing w:val="-2"/>
          <w:w w:val="85"/>
          <w:sz w:val="20"/>
        </w:rPr>
        <w:t>frais.</w:t>
      </w:r>
    </w:p>
    <w:p w:rsidR="004D428F" w:rsidRDefault="004D428F">
      <w:pPr>
        <w:pStyle w:val="Paragraphedeliste"/>
        <w:spacing w:line="271" w:lineRule="auto"/>
        <w:jc w:val="both"/>
        <w:rPr>
          <w:rFonts w:ascii="Arial MT" w:hAnsi="Arial MT"/>
          <w:sz w:val="20"/>
        </w:rPr>
        <w:sectPr w:rsidR="004D428F">
          <w:pgSz w:w="11910" w:h="16850"/>
          <w:pgMar w:top="600" w:right="425" w:bottom="660" w:left="566" w:header="0" w:footer="476" w:gutter="0"/>
          <w:cols w:space="720"/>
        </w:sectPr>
      </w:pPr>
    </w:p>
    <w:p w:rsidR="004D428F" w:rsidRDefault="003F159A">
      <w:pPr>
        <w:pStyle w:val="Paragraphedeliste"/>
        <w:numPr>
          <w:ilvl w:val="1"/>
          <w:numId w:val="65"/>
        </w:numPr>
        <w:tabs>
          <w:tab w:val="left" w:pos="1134"/>
        </w:tabs>
        <w:spacing w:before="77" w:line="271" w:lineRule="auto"/>
        <w:ind w:right="446" w:firstLine="0"/>
        <w:rPr>
          <w:rFonts w:ascii="Arial MT" w:hAnsi="Arial MT"/>
          <w:sz w:val="20"/>
        </w:rPr>
      </w:pPr>
      <w:r>
        <w:rPr>
          <w:rFonts w:ascii="Arial MT" w:hAnsi="Arial MT"/>
          <w:w w:val="85"/>
          <w:sz w:val="20"/>
        </w:rPr>
        <w:t>En</w:t>
      </w:r>
      <w:r>
        <w:rPr>
          <w:rFonts w:ascii="Arial MT" w:hAnsi="Arial MT"/>
          <w:spacing w:val="-4"/>
          <w:w w:val="85"/>
          <w:sz w:val="20"/>
        </w:rPr>
        <w:t xml:space="preserve"> </w:t>
      </w:r>
      <w:r>
        <w:rPr>
          <w:rFonts w:ascii="Arial MT" w:hAnsi="Arial MT"/>
          <w:w w:val="85"/>
          <w:sz w:val="20"/>
        </w:rPr>
        <w:t>outre,</w:t>
      </w:r>
      <w:r>
        <w:rPr>
          <w:rFonts w:ascii="Arial MT" w:hAnsi="Arial MT"/>
          <w:spacing w:val="-5"/>
          <w:w w:val="85"/>
          <w:sz w:val="20"/>
        </w:rPr>
        <w:t xml:space="preserve"> </w:t>
      </w:r>
      <w:r>
        <w:rPr>
          <w:rFonts w:ascii="Arial MT" w:hAnsi="Arial MT"/>
          <w:w w:val="85"/>
          <w:sz w:val="20"/>
        </w:rPr>
        <w:t>si le</w:t>
      </w:r>
      <w:r>
        <w:rPr>
          <w:rFonts w:ascii="Arial MT" w:hAnsi="Arial MT"/>
          <w:spacing w:val="-2"/>
          <w:w w:val="85"/>
          <w:sz w:val="20"/>
        </w:rPr>
        <w:t xml:space="preserve"> </w:t>
      </w:r>
      <w:r>
        <w:rPr>
          <w:rFonts w:ascii="Arial MT" w:hAnsi="Arial MT"/>
          <w:w w:val="85"/>
          <w:sz w:val="20"/>
        </w:rPr>
        <w:t>Cocontractant</w:t>
      </w:r>
      <w:r>
        <w:rPr>
          <w:rFonts w:ascii="Arial MT" w:hAnsi="Arial MT"/>
          <w:spacing w:val="-5"/>
          <w:w w:val="85"/>
          <w:sz w:val="20"/>
        </w:rPr>
        <w:t xml:space="preserve"> </w:t>
      </w:r>
      <w:r>
        <w:rPr>
          <w:rFonts w:ascii="Arial MT" w:hAnsi="Arial MT"/>
          <w:w w:val="85"/>
          <w:sz w:val="20"/>
        </w:rPr>
        <w:t>était convaincu</w:t>
      </w:r>
      <w:r>
        <w:rPr>
          <w:rFonts w:ascii="Arial MT" w:hAnsi="Arial MT"/>
          <w:spacing w:val="-2"/>
          <w:w w:val="85"/>
          <w:sz w:val="20"/>
        </w:rPr>
        <w:t xml:space="preserve"> </w:t>
      </w:r>
      <w:r>
        <w:rPr>
          <w:rFonts w:ascii="Arial MT" w:hAnsi="Arial MT"/>
          <w:w w:val="85"/>
          <w:sz w:val="20"/>
        </w:rPr>
        <w:t>de</w:t>
      </w:r>
      <w:r>
        <w:rPr>
          <w:rFonts w:ascii="Arial MT" w:hAnsi="Arial MT"/>
          <w:spacing w:val="-2"/>
          <w:w w:val="85"/>
          <w:sz w:val="20"/>
        </w:rPr>
        <w:t xml:space="preserve"> </w:t>
      </w:r>
      <w:r>
        <w:rPr>
          <w:rFonts w:ascii="Arial MT" w:hAnsi="Arial MT"/>
          <w:w w:val="85"/>
          <w:sz w:val="20"/>
        </w:rPr>
        <w:t>perception</w:t>
      </w:r>
      <w:r>
        <w:rPr>
          <w:rFonts w:ascii="Arial MT" w:hAnsi="Arial MT"/>
          <w:spacing w:val="-2"/>
          <w:w w:val="85"/>
          <w:sz w:val="20"/>
        </w:rPr>
        <w:t xml:space="preserve"> </w:t>
      </w:r>
      <w:r>
        <w:rPr>
          <w:rFonts w:ascii="Arial MT" w:hAnsi="Arial MT"/>
          <w:w w:val="85"/>
          <w:sz w:val="20"/>
        </w:rPr>
        <w:t>des</w:t>
      </w:r>
      <w:r>
        <w:rPr>
          <w:rFonts w:ascii="Arial MT" w:hAnsi="Arial MT"/>
          <w:spacing w:val="-6"/>
          <w:w w:val="85"/>
          <w:sz w:val="20"/>
        </w:rPr>
        <w:t xml:space="preserve"> </w:t>
      </w:r>
      <w:r>
        <w:rPr>
          <w:rFonts w:ascii="Arial MT" w:hAnsi="Arial MT"/>
          <w:w w:val="85"/>
          <w:sz w:val="20"/>
        </w:rPr>
        <w:t>frais commerciaux</w:t>
      </w:r>
      <w:r>
        <w:rPr>
          <w:rFonts w:ascii="Arial MT" w:hAnsi="Arial MT"/>
          <w:spacing w:val="-1"/>
          <w:w w:val="85"/>
          <w:sz w:val="20"/>
        </w:rPr>
        <w:t xml:space="preserve"> </w:t>
      </w:r>
      <w:r>
        <w:rPr>
          <w:rFonts w:ascii="Arial MT" w:hAnsi="Arial MT"/>
          <w:w w:val="85"/>
          <w:sz w:val="20"/>
        </w:rPr>
        <w:t>extraordinaires, il</w:t>
      </w:r>
      <w:r>
        <w:rPr>
          <w:rFonts w:ascii="Arial MT" w:hAnsi="Arial MT"/>
          <w:spacing w:val="-6"/>
          <w:w w:val="85"/>
          <w:sz w:val="20"/>
        </w:rPr>
        <w:t xml:space="preserve"> </w:t>
      </w:r>
      <w:r>
        <w:rPr>
          <w:rFonts w:ascii="Arial MT" w:hAnsi="Arial MT"/>
          <w:w w:val="85"/>
          <w:sz w:val="20"/>
        </w:rPr>
        <w:t>encourrait les</w:t>
      </w:r>
      <w:r>
        <w:rPr>
          <w:rFonts w:ascii="Arial MT" w:hAnsi="Arial MT"/>
          <w:spacing w:val="-1"/>
          <w:w w:val="85"/>
          <w:sz w:val="20"/>
        </w:rPr>
        <w:t xml:space="preserve"> </w:t>
      </w:r>
      <w:r>
        <w:rPr>
          <w:rFonts w:ascii="Arial MT" w:hAnsi="Arial MT"/>
          <w:w w:val="85"/>
          <w:sz w:val="20"/>
        </w:rPr>
        <w:t>sanctions prévues par la réglementation en vigueur.</w:t>
      </w:r>
    </w:p>
    <w:p w:rsidR="004D428F" w:rsidRDefault="003F159A">
      <w:pPr>
        <w:spacing w:before="134"/>
        <w:ind w:left="564"/>
        <w:jc w:val="both"/>
        <w:rPr>
          <w:rFonts w:ascii="Arial"/>
          <w:b/>
          <w:sz w:val="21"/>
        </w:rPr>
      </w:pPr>
      <w:r>
        <w:rPr>
          <w:rFonts w:ascii="Arial"/>
          <w:b/>
          <w:w w:val="95"/>
          <w:sz w:val="20"/>
          <w:u w:val="single"/>
        </w:rPr>
        <w:t>Article</w:t>
      </w:r>
      <w:r>
        <w:rPr>
          <w:rFonts w:ascii="Arial"/>
          <w:b/>
          <w:spacing w:val="-12"/>
          <w:w w:val="95"/>
          <w:sz w:val="20"/>
          <w:u w:val="single"/>
        </w:rPr>
        <w:t xml:space="preserve"> </w:t>
      </w:r>
      <w:r>
        <w:rPr>
          <w:rFonts w:ascii="Arial"/>
          <w:b/>
          <w:w w:val="95"/>
          <w:sz w:val="20"/>
          <w:u w:val="single"/>
        </w:rPr>
        <w:t>49</w:t>
      </w:r>
      <w:r>
        <w:rPr>
          <w:rFonts w:ascii="Arial"/>
          <w:b/>
          <w:spacing w:val="-11"/>
          <w:w w:val="95"/>
          <w:sz w:val="20"/>
          <w:u w:val="single"/>
        </w:rPr>
        <w:t xml:space="preserve"> </w:t>
      </w:r>
      <w:proofErr w:type="gramStart"/>
      <w:r>
        <w:rPr>
          <w:rFonts w:ascii="Arial"/>
          <w:b/>
          <w:w w:val="95"/>
          <w:sz w:val="20"/>
          <w:u w:val="single"/>
        </w:rPr>
        <w:t>:</w:t>
      </w:r>
      <w:r>
        <w:rPr>
          <w:rFonts w:ascii="Arial"/>
          <w:b/>
          <w:spacing w:val="72"/>
          <w:w w:val="150"/>
          <w:sz w:val="20"/>
        </w:rPr>
        <w:t xml:space="preserve">  </w:t>
      </w:r>
      <w:r>
        <w:rPr>
          <w:rFonts w:ascii="Arial"/>
          <w:b/>
          <w:w w:val="95"/>
          <w:sz w:val="21"/>
        </w:rPr>
        <w:t>TRANSPORTS</w:t>
      </w:r>
      <w:proofErr w:type="gramEnd"/>
      <w:r>
        <w:rPr>
          <w:rFonts w:ascii="Arial"/>
          <w:b/>
          <w:spacing w:val="-11"/>
          <w:w w:val="95"/>
          <w:sz w:val="21"/>
        </w:rPr>
        <w:t xml:space="preserve"> </w:t>
      </w:r>
      <w:r>
        <w:rPr>
          <w:rFonts w:ascii="Arial"/>
          <w:b/>
          <w:spacing w:val="-2"/>
          <w:w w:val="90"/>
          <w:sz w:val="21"/>
        </w:rPr>
        <w:t>INTERNATIONAUX</w:t>
      </w:r>
    </w:p>
    <w:p w:rsidR="004D428F" w:rsidRDefault="003F159A">
      <w:pPr>
        <w:pStyle w:val="Corpsdetexte"/>
        <w:spacing w:before="114" w:line="273" w:lineRule="auto"/>
        <w:ind w:left="564" w:right="426"/>
        <w:jc w:val="both"/>
        <w:rPr>
          <w:rFonts w:ascii="Arial MT" w:hAnsi="Arial MT"/>
        </w:rPr>
      </w:pPr>
      <w:r>
        <w:rPr>
          <w:rFonts w:ascii="Arial MT" w:hAnsi="Arial MT"/>
          <w:w w:val="85"/>
        </w:rPr>
        <w:t>Au</w:t>
      </w:r>
      <w:r>
        <w:rPr>
          <w:rFonts w:ascii="Arial MT" w:hAnsi="Arial MT"/>
          <w:spacing w:val="-6"/>
          <w:w w:val="85"/>
        </w:rPr>
        <w:t xml:space="preserve"> </w:t>
      </w:r>
      <w:r>
        <w:rPr>
          <w:rFonts w:ascii="Arial MT" w:hAnsi="Arial MT"/>
          <w:w w:val="85"/>
        </w:rPr>
        <w:t>cas</w:t>
      </w:r>
      <w:r>
        <w:rPr>
          <w:rFonts w:ascii="Arial MT" w:hAnsi="Arial MT"/>
          <w:spacing w:val="-6"/>
          <w:w w:val="85"/>
        </w:rPr>
        <w:t xml:space="preserve"> </w:t>
      </w:r>
      <w:r>
        <w:rPr>
          <w:rFonts w:ascii="Arial MT" w:hAnsi="Arial MT"/>
          <w:w w:val="85"/>
        </w:rPr>
        <w:t>où</w:t>
      </w:r>
      <w:r>
        <w:rPr>
          <w:rFonts w:ascii="Arial MT" w:hAnsi="Arial MT"/>
          <w:spacing w:val="-5"/>
          <w:w w:val="85"/>
        </w:rPr>
        <w:t xml:space="preserve"> </w:t>
      </w:r>
      <w:r>
        <w:rPr>
          <w:rFonts w:ascii="Arial MT" w:hAnsi="Arial MT"/>
          <w:w w:val="85"/>
        </w:rPr>
        <w:t>l’exécution</w:t>
      </w:r>
      <w:r>
        <w:rPr>
          <w:rFonts w:ascii="Arial MT" w:hAnsi="Arial MT"/>
          <w:spacing w:val="-6"/>
          <w:w w:val="85"/>
        </w:rPr>
        <w:t xml:space="preserve"> </w:t>
      </w:r>
      <w:r>
        <w:rPr>
          <w:rFonts w:ascii="Arial MT" w:hAnsi="Arial MT"/>
          <w:w w:val="85"/>
        </w:rPr>
        <w:t>de</w:t>
      </w:r>
      <w:r>
        <w:rPr>
          <w:rFonts w:ascii="Arial MT" w:hAnsi="Arial MT"/>
          <w:spacing w:val="-5"/>
          <w:w w:val="85"/>
        </w:rPr>
        <w:t xml:space="preserve"> </w:t>
      </w:r>
      <w:r>
        <w:rPr>
          <w:rFonts w:ascii="Arial MT" w:hAnsi="Arial MT"/>
          <w:w w:val="85"/>
        </w:rPr>
        <w:t>la</w:t>
      </w:r>
      <w:r>
        <w:rPr>
          <w:rFonts w:ascii="Arial MT" w:hAnsi="Arial MT"/>
          <w:spacing w:val="-6"/>
          <w:w w:val="85"/>
        </w:rPr>
        <w:t xml:space="preserve"> </w:t>
      </w:r>
      <w:r>
        <w:rPr>
          <w:rFonts w:ascii="Arial MT" w:hAnsi="Arial MT"/>
          <w:w w:val="85"/>
        </w:rPr>
        <w:t>présente</w:t>
      </w:r>
      <w:r>
        <w:rPr>
          <w:rFonts w:ascii="Arial MT" w:hAnsi="Arial MT"/>
          <w:spacing w:val="-5"/>
          <w:w w:val="85"/>
        </w:rPr>
        <w:t xml:space="preserve"> </w:t>
      </w:r>
      <w:r>
        <w:rPr>
          <w:rFonts w:ascii="Arial MT" w:hAnsi="Arial MT"/>
          <w:w w:val="85"/>
        </w:rPr>
        <w:t>Lettre-Commande</w:t>
      </w:r>
      <w:r>
        <w:rPr>
          <w:rFonts w:ascii="Arial MT" w:hAnsi="Arial MT"/>
          <w:spacing w:val="-6"/>
          <w:w w:val="85"/>
        </w:rPr>
        <w:t xml:space="preserve"> </w:t>
      </w:r>
      <w:r>
        <w:rPr>
          <w:rFonts w:ascii="Arial MT" w:hAnsi="Arial MT"/>
          <w:w w:val="85"/>
        </w:rPr>
        <w:t>nécessiterait</w:t>
      </w:r>
      <w:r>
        <w:rPr>
          <w:rFonts w:ascii="Arial MT" w:hAnsi="Arial MT"/>
          <w:spacing w:val="-5"/>
          <w:w w:val="85"/>
        </w:rPr>
        <w:t xml:space="preserve"> </w:t>
      </w:r>
      <w:r>
        <w:rPr>
          <w:rFonts w:ascii="Arial MT" w:hAnsi="Arial MT"/>
          <w:w w:val="85"/>
        </w:rPr>
        <w:t>le</w:t>
      </w:r>
      <w:r>
        <w:rPr>
          <w:rFonts w:ascii="Arial MT" w:hAnsi="Arial MT"/>
          <w:spacing w:val="-6"/>
          <w:w w:val="85"/>
        </w:rPr>
        <w:t xml:space="preserve"> </w:t>
      </w:r>
      <w:r>
        <w:rPr>
          <w:rFonts w:ascii="Arial MT" w:hAnsi="Arial MT"/>
          <w:w w:val="85"/>
        </w:rPr>
        <w:t>transport</w:t>
      </w:r>
      <w:r>
        <w:rPr>
          <w:rFonts w:ascii="Arial MT" w:hAnsi="Arial MT"/>
          <w:spacing w:val="-6"/>
          <w:w w:val="85"/>
        </w:rPr>
        <w:t xml:space="preserve"> </w:t>
      </w:r>
      <w:r>
        <w:rPr>
          <w:rFonts w:ascii="Arial MT" w:hAnsi="Arial MT"/>
          <w:w w:val="85"/>
        </w:rPr>
        <w:t>des</w:t>
      </w:r>
      <w:r>
        <w:rPr>
          <w:rFonts w:ascii="Arial MT" w:hAnsi="Arial MT"/>
          <w:spacing w:val="-5"/>
          <w:w w:val="85"/>
        </w:rPr>
        <w:t xml:space="preserve"> </w:t>
      </w:r>
      <w:r>
        <w:rPr>
          <w:rFonts w:ascii="Arial MT" w:hAnsi="Arial MT"/>
          <w:w w:val="85"/>
        </w:rPr>
        <w:t>matériels</w:t>
      </w:r>
      <w:r>
        <w:rPr>
          <w:rFonts w:ascii="Arial MT" w:hAnsi="Arial MT"/>
          <w:spacing w:val="-6"/>
          <w:w w:val="85"/>
        </w:rPr>
        <w:t xml:space="preserve"> </w:t>
      </w:r>
      <w:r>
        <w:rPr>
          <w:rFonts w:ascii="Arial MT" w:hAnsi="Arial MT"/>
          <w:w w:val="85"/>
        </w:rPr>
        <w:t>et</w:t>
      </w:r>
      <w:r>
        <w:rPr>
          <w:rFonts w:ascii="Arial MT" w:hAnsi="Arial MT"/>
          <w:spacing w:val="-5"/>
          <w:w w:val="85"/>
        </w:rPr>
        <w:t xml:space="preserve"> </w:t>
      </w:r>
      <w:r>
        <w:rPr>
          <w:rFonts w:ascii="Arial MT" w:hAnsi="Arial MT"/>
          <w:w w:val="85"/>
        </w:rPr>
        <w:t>équipements</w:t>
      </w:r>
      <w:r>
        <w:rPr>
          <w:rFonts w:ascii="Arial MT" w:hAnsi="Arial MT"/>
          <w:spacing w:val="-6"/>
          <w:w w:val="85"/>
        </w:rPr>
        <w:t xml:space="preserve"> </w:t>
      </w:r>
      <w:r>
        <w:rPr>
          <w:rFonts w:ascii="Arial MT" w:hAnsi="Arial MT"/>
          <w:w w:val="85"/>
        </w:rPr>
        <w:t>dans</w:t>
      </w:r>
      <w:r>
        <w:rPr>
          <w:rFonts w:ascii="Arial MT" w:hAnsi="Arial MT"/>
          <w:spacing w:val="-5"/>
          <w:w w:val="85"/>
        </w:rPr>
        <w:t xml:space="preserve"> </w:t>
      </w:r>
      <w:r>
        <w:rPr>
          <w:rFonts w:ascii="Arial MT" w:hAnsi="Arial MT"/>
          <w:w w:val="85"/>
        </w:rPr>
        <w:t>le</w:t>
      </w:r>
      <w:r>
        <w:rPr>
          <w:rFonts w:ascii="Arial MT" w:hAnsi="Arial MT"/>
          <w:spacing w:val="-6"/>
          <w:w w:val="85"/>
        </w:rPr>
        <w:t xml:space="preserve"> </w:t>
      </w:r>
      <w:r>
        <w:rPr>
          <w:rFonts w:ascii="Arial MT" w:hAnsi="Arial MT"/>
          <w:w w:val="85"/>
        </w:rPr>
        <w:t>sens</w:t>
      </w:r>
      <w:r>
        <w:rPr>
          <w:rFonts w:ascii="Arial MT" w:hAnsi="Arial MT"/>
          <w:spacing w:val="-6"/>
          <w:w w:val="85"/>
        </w:rPr>
        <w:t xml:space="preserve"> </w:t>
      </w:r>
      <w:r>
        <w:rPr>
          <w:rFonts w:ascii="Arial MT" w:hAnsi="Arial MT"/>
          <w:w w:val="85"/>
        </w:rPr>
        <w:t xml:space="preserve">étranger </w:t>
      </w:r>
      <w:r>
        <w:rPr>
          <w:rFonts w:ascii="Arial MT" w:hAnsi="Arial MT"/>
          <w:w w:val="80"/>
        </w:rPr>
        <w:t>vers</w:t>
      </w:r>
      <w:r>
        <w:rPr>
          <w:rFonts w:ascii="Arial MT" w:hAnsi="Arial MT"/>
          <w:spacing w:val="-11"/>
        </w:rPr>
        <w:t xml:space="preserve"> </w:t>
      </w:r>
      <w:r>
        <w:rPr>
          <w:rFonts w:ascii="Arial MT" w:hAnsi="Arial MT"/>
          <w:w w:val="80"/>
        </w:rPr>
        <w:t>le</w:t>
      </w:r>
      <w:r>
        <w:rPr>
          <w:rFonts w:ascii="Arial MT" w:hAnsi="Arial MT"/>
        </w:rPr>
        <w:t xml:space="preserve"> </w:t>
      </w:r>
      <w:r>
        <w:rPr>
          <w:rFonts w:ascii="Arial MT" w:hAnsi="Arial MT"/>
          <w:w w:val="80"/>
        </w:rPr>
        <w:t>Cameroun</w:t>
      </w:r>
      <w:r>
        <w:rPr>
          <w:rFonts w:ascii="Arial MT" w:hAnsi="Arial MT"/>
        </w:rPr>
        <w:t xml:space="preserve"> </w:t>
      </w:r>
      <w:r>
        <w:rPr>
          <w:rFonts w:ascii="Arial MT" w:hAnsi="Arial MT"/>
          <w:w w:val="80"/>
        </w:rPr>
        <w:t>et</w:t>
      </w:r>
      <w:r>
        <w:rPr>
          <w:rFonts w:ascii="Arial MT" w:hAnsi="Arial MT"/>
        </w:rPr>
        <w:t xml:space="preserve"> </w:t>
      </w:r>
      <w:r>
        <w:rPr>
          <w:rFonts w:ascii="Arial MT" w:hAnsi="Arial MT"/>
          <w:w w:val="80"/>
        </w:rPr>
        <w:t>vice</w:t>
      </w:r>
      <w:r>
        <w:rPr>
          <w:rFonts w:ascii="Arial MT" w:hAnsi="Arial MT"/>
        </w:rPr>
        <w:t xml:space="preserve"> </w:t>
      </w:r>
      <w:r>
        <w:rPr>
          <w:rFonts w:ascii="Arial MT" w:hAnsi="Arial MT"/>
          <w:w w:val="80"/>
        </w:rPr>
        <w:t>versa,</w:t>
      </w:r>
      <w:r>
        <w:rPr>
          <w:rFonts w:ascii="Arial MT" w:hAnsi="Arial MT"/>
        </w:rPr>
        <w:t xml:space="preserve"> </w:t>
      </w:r>
      <w:r>
        <w:rPr>
          <w:rFonts w:ascii="Arial MT" w:hAnsi="Arial MT"/>
          <w:w w:val="80"/>
        </w:rPr>
        <w:t>ce</w:t>
      </w:r>
      <w:r>
        <w:rPr>
          <w:rFonts w:ascii="Arial MT" w:hAnsi="Arial MT"/>
        </w:rPr>
        <w:t xml:space="preserve"> </w:t>
      </w:r>
      <w:r>
        <w:rPr>
          <w:rFonts w:ascii="Arial MT" w:hAnsi="Arial MT"/>
          <w:w w:val="80"/>
        </w:rPr>
        <w:t>transport</w:t>
      </w:r>
      <w:r>
        <w:rPr>
          <w:rFonts w:ascii="Arial MT" w:hAnsi="Arial MT"/>
        </w:rPr>
        <w:t xml:space="preserve"> </w:t>
      </w:r>
      <w:r>
        <w:rPr>
          <w:rFonts w:ascii="Arial MT" w:hAnsi="Arial MT"/>
          <w:w w:val="80"/>
        </w:rPr>
        <w:t>sera</w:t>
      </w:r>
      <w:r>
        <w:rPr>
          <w:rFonts w:ascii="Arial MT" w:hAnsi="Arial MT"/>
          <w:spacing w:val="-3"/>
        </w:rPr>
        <w:t xml:space="preserve"> </w:t>
      </w:r>
      <w:r>
        <w:rPr>
          <w:rFonts w:ascii="Arial MT" w:hAnsi="Arial MT"/>
          <w:w w:val="80"/>
        </w:rPr>
        <w:t>assuré</w:t>
      </w:r>
      <w:r>
        <w:rPr>
          <w:rFonts w:ascii="Arial MT" w:hAnsi="Arial MT"/>
        </w:rPr>
        <w:t xml:space="preserve"> </w:t>
      </w:r>
      <w:r>
        <w:rPr>
          <w:rFonts w:ascii="Arial MT" w:hAnsi="Arial MT"/>
          <w:w w:val="80"/>
        </w:rPr>
        <w:t>selon</w:t>
      </w:r>
      <w:r>
        <w:rPr>
          <w:rFonts w:ascii="Arial MT" w:hAnsi="Arial MT"/>
        </w:rPr>
        <w:t xml:space="preserve"> </w:t>
      </w:r>
      <w:r>
        <w:rPr>
          <w:rFonts w:ascii="Arial MT" w:hAnsi="Arial MT"/>
          <w:w w:val="80"/>
        </w:rPr>
        <w:t>les</w:t>
      </w:r>
      <w:r>
        <w:rPr>
          <w:rFonts w:ascii="Arial MT" w:hAnsi="Arial MT"/>
        </w:rPr>
        <w:t xml:space="preserve"> </w:t>
      </w:r>
      <w:r>
        <w:rPr>
          <w:rFonts w:ascii="Arial MT" w:hAnsi="Arial MT"/>
          <w:w w:val="80"/>
        </w:rPr>
        <w:t>dispositions</w:t>
      </w:r>
      <w:r>
        <w:rPr>
          <w:rFonts w:ascii="Arial MT" w:hAnsi="Arial MT"/>
        </w:rPr>
        <w:t xml:space="preserve"> </w:t>
      </w:r>
      <w:r>
        <w:rPr>
          <w:rFonts w:ascii="Arial MT" w:hAnsi="Arial MT"/>
          <w:w w:val="80"/>
        </w:rPr>
        <w:t>résultant</w:t>
      </w:r>
      <w:r>
        <w:rPr>
          <w:rFonts w:ascii="Arial MT" w:hAnsi="Arial MT"/>
        </w:rPr>
        <w:t xml:space="preserve"> </w:t>
      </w:r>
      <w:r>
        <w:rPr>
          <w:rFonts w:ascii="Arial MT" w:hAnsi="Arial MT"/>
          <w:w w:val="80"/>
        </w:rPr>
        <w:t>des</w:t>
      </w:r>
      <w:r>
        <w:rPr>
          <w:rFonts w:ascii="Arial MT" w:hAnsi="Arial MT"/>
        </w:rPr>
        <w:t xml:space="preserve"> </w:t>
      </w:r>
      <w:r>
        <w:rPr>
          <w:rFonts w:ascii="Arial MT" w:hAnsi="Arial MT"/>
          <w:w w:val="80"/>
        </w:rPr>
        <w:t>conventions</w:t>
      </w:r>
      <w:r>
        <w:rPr>
          <w:rFonts w:ascii="Arial MT" w:hAnsi="Arial MT"/>
        </w:rPr>
        <w:t xml:space="preserve"> </w:t>
      </w:r>
      <w:r>
        <w:rPr>
          <w:rFonts w:ascii="Arial MT" w:hAnsi="Arial MT"/>
          <w:w w:val="80"/>
        </w:rPr>
        <w:t>et</w:t>
      </w:r>
      <w:r>
        <w:rPr>
          <w:rFonts w:ascii="Arial MT" w:hAnsi="Arial MT"/>
        </w:rPr>
        <w:t xml:space="preserve"> </w:t>
      </w:r>
      <w:r>
        <w:rPr>
          <w:rFonts w:ascii="Arial MT" w:hAnsi="Arial MT"/>
          <w:w w:val="80"/>
        </w:rPr>
        <w:t>accords</w:t>
      </w:r>
      <w:r>
        <w:rPr>
          <w:rFonts w:ascii="Arial MT" w:hAnsi="Arial MT"/>
        </w:rPr>
        <w:t xml:space="preserve"> </w:t>
      </w:r>
      <w:r>
        <w:rPr>
          <w:rFonts w:ascii="Arial MT" w:hAnsi="Arial MT"/>
          <w:w w:val="80"/>
        </w:rPr>
        <w:t>internat</w:t>
      </w:r>
      <w:r>
        <w:rPr>
          <w:rFonts w:ascii="Arial MT" w:hAnsi="Arial MT"/>
          <w:spacing w:val="-3"/>
          <w:w w:val="80"/>
        </w:rPr>
        <w:t xml:space="preserve"> </w:t>
      </w:r>
      <w:r>
        <w:rPr>
          <w:rFonts w:ascii="Arial MT" w:hAnsi="Arial MT"/>
          <w:w w:val="80"/>
        </w:rPr>
        <w:t>ionaux</w:t>
      </w:r>
      <w:r>
        <w:rPr>
          <w:rFonts w:ascii="Arial MT" w:hAnsi="Arial MT"/>
        </w:rPr>
        <w:t xml:space="preserve"> </w:t>
      </w:r>
      <w:r>
        <w:rPr>
          <w:rFonts w:ascii="Arial MT" w:hAnsi="Arial MT"/>
          <w:w w:val="80"/>
        </w:rPr>
        <w:t>et</w:t>
      </w:r>
      <w:r>
        <w:rPr>
          <w:rFonts w:ascii="Arial MT" w:hAnsi="Arial MT"/>
        </w:rPr>
        <w:t xml:space="preserve"> </w:t>
      </w:r>
      <w:r>
        <w:rPr>
          <w:rFonts w:ascii="Arial MT" w:hAnsi="Arial MT"/>
          <w:w w:val="80"/>
        </w:rPr>
        <w:t xml:space="preserve">à </w:t>
      </w:r>
      <w:r>
        <w:rPr>
          <w:rFonts w:ascii="Arial MT" w:hAnsi="Arial MT"/>
          <w:w w:val="90"/>
        </w:rPr>
        <w:t>la</w:t>
      </w:r>
      <w:r>
        <w:rPr>
          <w:rFonts w:ascii="Arial MT" w:hAnsi="Arial MT"/>
          <w:spacing w:val="-13"/>
          <w:w w:val="90"/>
        </w:rPr>
        <w:t xml:space="preserve"> </w:t>
      </w:r>
      <w:r>
        <w:rPr>
          <w:rFonts w:ascii="Arial MT" w:hAnsi="Arial MT"/>
          <w:w w:val="90"/>
        </w:rPr>
        <w:t>charge</w:t>
      </w:r>
      <w:r>
        <w:rPr>
          <w:rFonts w:ascii="Arial MT" w:hAnsi="Arial MT"/>
          <w:spacing w:val="-8"/>
          <w:w w:val="90"/>
        </w:rPr>
        <w:t xml:space="preserve"> </w:t>
      </w:r>
      <w:r>
        <w:rPr>
          <w:rFonts w:ascii="Arial MT" w:hAnsi="Arial MT"/>
          <w:w w:val="90"/>
        </w:rPr>
        <w:t>de</w:t>
      </w:r>
      <w:r>
        <w:rPr>
          <w:rFonts w:ascii="Arial MT" w:hAnsi="Arial MT"/>
          <w:spacing w:val="-9"/>
          <w:w w:val="90"/>
        </w:rPr>
        <w:t xml:space="preserve"> </w:t>
      </w:r>
      <w:r>
        <w:rPr>
          <w:rFonts w:ascii="Arial MT" w:hAnsi="Arial MT"/>
          <w:w w:val="90"/>
        </w:rPr>
        <w:t>l’attributaire.</w:t>
      </w:r>
    </w:p>
    <w:p w:rsidR="004D428F" w:rsidRDefault="003F159A">
      <w:pPr>
        <w:spacing w:before="133"/>
        <w:ind w:left="564"/>
        <w:jc w:val="both"/>
        <w:rPr>
          <w:rFonts w:ascii="Arial"/>
          <w:b/>
          <w:sz w:val="21"/>
        </w:rPr>
      </w:pPr>
      <w:r>
        <w:rPr>
          <w:rFonts w:ascii="Arial"/>
          <w:b/>
          <w:spacing w:val="-2"/>
          <w:w w:val="90"/>
          <w:sz w:val="20"/>
          <w:u w:val="single"/>
        </w:rPr>
        <w:t>Article</w:t>
      </w:r>
      <w:r>
        <w:rPr>
          <w:rFonts w:ascii="Arial"/>
          <w:b/>
          <w:spacing w:val="-7"/>
          <w:w w:val="90"/>
          <w:sz w:val="20"/>
          <w:u w:val="single"/>
        </w:rPr>
        <w:t xml:space="preserve"> </w:t>
      </w:r>
      <w:r>
        <w:rPr>
          <w:rFonts w:ascii="Arial"/>
          <w:b/>
          <w:spacing w:val="-2"/>
          <w:w w:val="90"/>
          <w:sz w:val="20"/>
          <w:u w:val="single"/>
        </w:rPr>
        <w:t>50</w:t>
      </w:r>
      <w:r>
        <w:rPr>
          <w:rFonts w:ascii="Arial"/>
          <w:b/>
          <w:spacing w:val="-6"/>
          <w:w w:val="90"/>
          <w:sz w:val="20"/>
          <w:u w:val="single"/>
        </w:rPr>
        <w:t xml:space="preserve"> </w:t>
      </w:r>
      <w:r>
        <w:rPr>
          <w:rFonts w:ascii="Arial"/>
          <w:b/>
          <w:spacing w:val="-2"/>
          <w:w w:val="90"/>
          <w:sz w:val="20"/>
          <w:u w:val="single"/>
        </w:rPr>
        <w:t>:</w:t>
      </w:r>
      <w:r>
        <w:rPr>
          <w:rFonts w:ascii="Arial"/>
          <w:b/>
          <w:spacing w:val="58"/>
          <w:sz w:val="20"/>
        </w:rPr>
        <w:t xml:space="preserve">   </w:t>
      </w:r>
      <w:r>
        <w:rPr>
          <w:rFonts w:ascii="Arial"/>
          <w:b/>
          <w:spacing w:val="-2"/>
          <w:w w:val="90"/>
          <w:sz w:val="21"/>
        </w:rPr>
        <w:t>INFORMATIONS</w:t>
      </w:r>
      <w:r>
        <w:rPr>
          <w:rFonts w:ascii="Arial"/>
          <w:b/>
          <w:spacing w:val="-6"/>
          <w:w w:val="90"/>
          <w:sz w:val="21"/>
        </w:rPr>
        <w:t xml:space="preserve"> </w:t>
      </w:r>
      <w:r>
        <w:rPr>
          <w:rFonts w:ascii="Arial"/>
          <w:b/>
          <w:spacing w:val="-2"/>
          <w:w w:val="90"/>
          <w:sz w:val="21"/>
        </w:rPr>
        <w:t>DE</w:t>
      </w:r>
      <w:r>
        <w:rPr>
          <w:rFonts w:ascii="Arial"/>
          <w:b/>
          <w:spacing w:val="-7"/>
          <w:w w:val="90"/>
          <w:sz w:val="21"/>
        </w:rPr>
        <w:t xml:space="preserve"> </w:t>
      </w:r>
      <w:r>
        <w:rPr>
          <w:rFonts w:ascii="Arial"/>
          <w:b/>
          <w:spacing w:val="-2"/>
          <w:w w:val="90"/>
          <w:sz w:val="21"/>
        </w:rPr>
        <w:t>CHANTIER</w:t>
      </w:r>
      <w:r>
        <w:rPr>
          <w:rFonts w:ascii="Arial"/>
          <w:b/>
          <w:spacing w:val="-7"/>
          <w:w w:val="90"/>
          <w:sz w:val="21"/>
        </w:rPr>
        <w:t xml:space="preserve"> </w:t>
      </w:r>
      <w:r>
        <w:rPr>
          <w:rFonts w:ascii="Arial"/>
          <w:b/>
          <w:spacing w:val="-2"/>
          <w:w w:val="90"/>
          <w:sz w:val="21"/>
        </w:rPr>
        <w:t>A</w:t>
      </w:r>
      <w:r>
        <w:rPr>
          <w:rFonts w:ascii="Arial"/>
          <w:b/>
          <w:spacing w:val="-7"/>
          <w:w w:val="90"/>
          <w:sz w:val="21"/>
        </w:rPr>
        <w:t xml:space="preserve"> </w:t>
      </w:r>
      <w:r>
        <w:rPr>
          <w:rFonts w:ascii="Arial"/>
          <w:b/>
          <w:spacing w:val="-2"/>
          <w:w w:val="90"/>
          <w:sz w:val="21"/>
        </w:rPr>
        <w:t>AFFICHER</w:t>
      </w:r>
    </w:p>
    <w:p w:rsidR="004D428F" w:rsidRDefault="003F159A">
      <w:pPr>
        <w:pStyle w:val="Corpsdetexte"/>
        <w:spacing w:before="142"/>
        <w:ind w:left="564" w:right="419"/>
        <w:jc w:val="both"/>
        <w:rPr>
          <w:rFonts w:ascii="Arial MT" w:hAnsi="Arial MT"/>
        </w:rPr>
      </w:pPr>
      <w:r>
        <w:rPr>
          <w:rFonts w:ascii="Arial MT" w:hAnsi="Arial MT"/>
          <w:w w:val="85"/>
        </w:rPr>
        <w:t>Dans</w:t>
      </w:r>
      <w:r>
        <w:rPr>
          <w:rFonts w:ascii="Arial MT" w:hAnsi="Arial MT"/>
          <w:spacing w:val="-6"/>
          <w:w w:val="85"/>
        </w:rPr>
        <w:t xml:space="preserve"> </w:t>
      </w:r>
      <w:r>
        <w:rPr>
          <w:rFonts w:ascii="Arial MT" w:hAnsi="Arial MT"/>
          <w:w w:val="85"/>
        </w:rPr>
        <w:t>un</w:t>
      </w:r>
      <w:r>
        <w:rPr>
          <w:rFonts w:ascii="Arial MT" w:hAnsi="Arial MT"/>
          <w:spacing w:val="-6"/>
          <w:w w:val="85"/>
        </w:rPr>
        <w:t xml:space="preserve"> </w:t>
      </w:r>
      <w:r>
        <w:rPr>
          <w:rFonts w:ascii="Arial MT" w:hAnsi="Arial MT"/>
          <w:w w:val="85"/>
        </w:rPr>
        <w:t>délai</w:t>
      </w:r>
      <w:r>
        <w:rPr>
          <w:rFonts w:ascii="Arial MT" w:hAnsi="Arial MT"/>
          <w:spacing w:val="-5"/>
          <w:w w:val="85"/>
        </w:rPr>
        <w:t xml:space="preserve"> </w:t>
      </w:r>
      <w:r>
        <w:rPr>
          <w:rFonts w:ascii="Arial MT" w:hAnsi="Arial MT"/>
          <w:w w:val="85"/>
        </w:rPr>
        <w:t>de</w:t>
      </w:r>
      <w:r>
        <w:rPr>
          <w:rFonts w:ascii="Arial MT" w:hAnsi="Arial MT"/>
          <w:spacing w:val="-6"/>
          <w:w w:val="85"/>
        </w:rPr>
        <w:t xml:space="preserve"> </w:t>
      </w:r>
      <w:r>
        <w:rPr>
          <w:rFonts w:ascii="Arial MT" w:hAnsi="Arial MT"/>
          <w:w w:val="85"/>
        </w:rPr>
        <w:t>10</w:t>
      </w:r>
      <w:r>
        <w:rPr>
          <w:rFonts w:ascii="Arial MT" w:hAnsi="Arial MT"/>
          <w:spacing w:val="-5"/>
          <w:w w:val="85"/>
        </w:rPr>
        <w:t xml:space="preserve"> </w:t>
      </w:r>
      <w:r>
        <w:rPr>
          <w:rFonts w:ascii="Arial MT" w:hAnsi="Arial MT"/>
          <w:w w:val="85"/>
        </w:rPr>
        <w:t>jours</w:t>
      </w:r>
      <w:r>
        <w:rPr>
          <w:rFonts w:ascii="Arial MT" w:hAnsi="Arial MT"/>
          <w:spacing w:val="-6"/>
          <w:w w:val="85"/>
        </w:rPr>
        <w:t xml:space="preserve"> </w:t>
      </w:r>
      <w:r>
        <w:rPr>
          <w:rFonts w:ascii="Arial MT" w:hAnsi="Arial MT"/>
          <w:w w:val="85"/>
        </w:rPr>
        <w:t>à</w:t>
      </w:r>
      <w:r>
        <w:rPr>
          <w:rFonts w:ascii="Arial MT" w:hAnsi="Arial MT"/>
          <w:spacing w:val="-5"/>
          <w:w w:val="85"/>
        </w:rPr>
        <w:t xml:space="preserve"> </w:t>
      </w:r>
      <w:r>
        <w:rPr>
          <w:rFonts w:ascii="Arial MT" w:hAnsi="Arial MT"/>
          <w:w w:val="85"/>
        </w:rPr>
        <w:t>partir</w:t>
      </w:r>
      <w:r>
        <w:rPr>
          <w:rFonts w:ascii="Arial MT" w:hAnsi="Arial MT"/>
          <w:spacing w:val="-6"/>
          <w:w w:val="85"/>
        </w:rPr>
        <w:t xml:space="preserve"> </w:t>
      </w:r>
      <w:r>
        <w:rPr>
          <w:rFonts w:ascii="Arial MT" w:hAnsi="Arial MT"/>
          <w:w w:val="85"/>
        </w:rPr>
        <w:t>de</w:t>
      </w:r>
      <w:r>
        <w:rPr>
          <w:rFonts w:ascii="Arial MT" w:hAnsi="Arial MT"/>
          <w:spacing w:val="-2"/>
          <w:w w:val="85"/>
        </w:rPr>
        <w:t xml:space="preserve"> </w:t>
      </w:r>
      <w:r>
        <w:rPr>
          <w:rFonts w:ascii="Arial MT" w:hAnsi="Arial MT"/>
          <w:w w:val="85"/>
        </w:rPr>
        <w:t>l’ordre</w:t>
      </w:r>
      <w:r>
        <w:rPr>
          <w:rFonts w:ascii="Arial MT" w:hAnsi="Arial MT"/>
          <w:spacing w:val="-3"/>
          <w:w w:val="85"/>
        </w:rPr>
        <w:t xml:space="preserve"> </w:t>
      </w:r>
      <w:r>
        <w:rPr>
          <w:rFonts w:ascii="Arial MT" w:hAnsi="Arial MT"/>
          <w:w w:val="85"/>
        </w:rPr>
        <w:t>de</w:t>
      </w:r>
      <w:r>
        <w:rPr>
          <w:rFonts w:ascii="Arial MT" w:hAnsi="Arial MT"/>
          <w:spacing w:val="-4"/>
          <w:w w:val="85"/>
        </w:rPr>
        <w:t xml:space="preserve"> </w:t>
      </w:r>
      <w:r>
        <w:rPr>
          <w:rFonts w:ascii="Arial MT" w:hAnsi="Arial MT"/>
          <w:w w:val="85"/>
        </w:rPr>
        <w:t>service</w:t>
      </w:r>
      <w:r>
        <w:rPr>
          <w:rFonts w:ascii="Arial MT" w:hAnsi="Arial MT"/>
          <w:spacing w:val="-4"/>
          <w:w w:val="85"/>
        </w:rPr>
        <w:t xml:space="preserve"> </w:t>
      </w:r>
      <w:r>
        <w:rPr>
          <w:rFonts w:ascii="Arial MT" w:hAnsi="Arial MT"/>
          <w:w w:val="85"/>
        </w:rPr>
        <w:t>de</w:t>
      </w:r>
      <w:r>
        <w:rPr>
          <w:rFonts w:ascii="Arial MT" w:hAnsi="Arial MT"/>
          <w:spacing w:val="-4"/>
          <w:w w:val="85"/>
        </w:rPr>
        <w:t xml:space="preserve"> </w:t>
      </w:r>
      <w:r>
        <w:rPr>
          <w:rFonts w:ascii="Arial MT" w:hAnsi="Arial MT"/>
          <w:w w:val="85"/>
        </w:rPr>
        <w:t>commencer</w:t>
      </w:r>
      <w:r>
        <w:rPr>
          <w:rFonts w:ascii="Arial MT" w:hAnsi="Arial MT"/>
          <w:spacing w:val="-3"/>
          <w:w w:val="85"/>
        </w:rPr>
        <w:t xml:space="preserve"> </w:t>
      </w:r>
      <w:r>
        <w:rPr>
          <w:rFonts w:ascii="Arial MT" w:hAnsi="Arial MT"/>
          <w:w w:val="85"/>
        </w:rPr>
        <w:t>les</w:t>
      </w:r>
      <w:r>
        <w:rPr>
          <w:rFonts w:ascii="Arial MT" w:hAnsi="Arial MT"/>
          <w:spacing w:val="-6"/>
          <w:w w:val="85"/>
        </w:rPr>
        <w:t xml:space="preserve"> </w:t>
      </w:r>
      <w:r>
        <w:rPr>
          <w:rFonts w:ascii="Arial MT" w:hAnsi="Arial MT"/>
          <w:w w:val="85"/>
        </w:rPr>
        <w:t>travaux,</w:t>
      </w:r>
      <w:r>
        <w:rPr>
          <w:rFonts w:ascii="Arial MT" w:hAnsi="Arial MT"/>
          <w:spacing w:val="-4"/>
        </w:rPr>
        <w:t xml:space="preserve"> </w:t>
      </w:r>
      <w:r>
        <w:rPr>
          <w:rFonts w:ascii="Arial MT" w:hAnsi="Arial MT"/>
          <w:w w:val="85"/>
        </w:rPr>
        <w:t>le</w:t>
      </w:r>
      <w:r>
        <w:rPr>
          <w:rFonts w:ascii="Arial MT" w:hAnsi="Arial MT"/>
          <w:spacing w:val="-4"/>
          <w:w w:val="85"/>
        </w:rPr>
        <w:t xml:space="preserve"> </w:t>
      </w:r>
      <w:r>
        <w:rPr>
          <w:rFonts w:ascii="Arial MT" w:hAnsi="Arial MT"/>
          <w:w w:val="85"/>
        </w:rPr>
        <w:t>Cocontractant</w:t>
      </w:r>
      <w:r>
        <w:rPr>
          <w:rFonts w:ascii="Arial MT" w:hAnsi="Arial MT"/>
          <w:spacing w:val="-6"/>
          <w:w w:val="85"/>
        </w:rPr>
        <w:t xml:space="preserve"> </w:t>
      </w:r>
      <w:r>
        <w:rPr>
          <w:rFonts w:ascii="Arial MT" w:hAnsi="Arial MT"/>
          <w:w w:val="85"/>
        </w:rPr>
        <w:t>s’engage</w:t>
      </w:r>
      <w:r>
        <w:rPr>
          <w:rFonts w:ascii="Arial MT" w:hAnsi="Arial MT"/>
          <w:spacing w:val="-6"/>
        </w:rPr>
        <w:t xml:space="preserve"> </w:t>
      </w:r>
      <w:r>
        <w:rPr>
          <w:rFonts w:ascii="Arial MT" w:hAnsi="Arial MT"/>
          <w:w w:val="85"/>
        </w:rPr>
        <w:t>à</w:t>
      </w:r>
      <w:r>
        <w:rPr>
          <w:rFonts w:ascii="Arial MT" w:hAnsi="Arial MT"/>
          <w:spacing w:val="-6"/>
          <w:w w:val="85"/>
        </w:rPr>
        <w:t xml:space="preserve"> </w:t>
      </w:r>
      <w:r>
        <w:rPr>
          <w:rFonts w:ascii="Arial MT" w:hAnsi="Arial MT"/>
          <w:w w:val="85"/>
        </w:rPr>
        <w:t>apposer</w:t>
      </w:r>
      <w:r>
        <w:rPr>
          <w:rFonts w:ascii="Arial MT" w:hAnsi="Arial MT"/>
          <w:spacing w:val="-2"/>
          <w:w w:val="85"/>
        </w:rPr>
        <w:t xml:space="preserve"> </w:t>
      </w:r>
      <w:r>
        <w:rPr>
          <w:rFonts w:ascii="Arial MT" w:hAnsi="Arial MT"/>
          <w:w w:val="85"/>
        </w:rPr>
        <w:t>à</w:t>
      </w:r>
      <w:r>
        <w:rPr>
          <w:rFonts w:ascii="Arial MT" w:hAnsi="Arial MT"/>
          <w:spacing w:val="-4"/>
          <w:w w:val="85"/>
        </w:rPr>
        <w:t xml:space="preserve"> </w:t>
      </w:r>
      <w:r>
        <w:rPr>
          <w:rFonts w:ascii="Arial MT" w:hAnsi="Arial MT"/>
          <w:w w:val="85"/>
        </w:rPr>
        <w:t>l’entrée</w:t>
      </w:r>
      <w:r>
        <w:rPr>
          <w:rFonts w:ascii="Arial MT" w:hAnsi="Arial MT"/>
          <w:spacing w:val="-4"/>
          <w:w w:val="85"/>
        </w:rPr>
        <w:t xml:space="preserve"> </w:t>
      </w:r>
      <w:r>
        <w:rPr>
          <w:rFonts w:ascii="Arial MT" w:hAnsi="Arial MT"/>
          <w:w w:val="85"/>
        </w:rPr>
        <w:t>du chantier et</w:t>
      </w:r>
      <w:r>
        <w:rPr>
          <w:rFonts w:ascii="Arial MT" w:hAnsi="Arial MT"/>
          <w:spacing w:val="-2"/>
          <w:w w:val="85"/>
        </w:rPr>
        <w:t xml:space="preserve"> </w:t>
      </w:r>
      <w:r>
        <w:rPr>
          <w:rFonts w:ascii="Arial MT" w:hAnsi="Arial MT"/>
          <w:w w:val="85"/>
        </w:rPr>
        <w:t>de</w:t>
      </w:r>
      <w:r>
        <w:rPr>
          <w:rFonts w:ascii="Arial MT" w:hAnsi="Arial MT"/>
          <w:spacing w:val="-4"/>
          <w:w w:val="85"/>
        </w:rPr>
        <w:t xml:space="preserve"> </w:t>
      </w:r>
      <w:r>
        <w:rPr>
          <w:rFonts w:ascii="Arial MT" w:hAnsi="Arial MT"/>
          <w:w w:val="85"/>
        </w:rPr>
        <w:t>façon visible,</w:t>
      </w:r>
      <w:r>
        <w:rPr>
          <w:rFonts w:ascii="Arial MT" w:hAnsi="Arial MT"/>
          <w:spacing w:val="-2"/>
          <w:w w:val="85"/>
        </w:rPr>
        <w:t xml:space="preserve"> </w:t>
      </w:r>
      <w:r>
        <w:rPr>
          <w:rFonts w:ascii="Arial MT" w:hAnsi="Arial MT"/>
          <w:w w:val="85"/>
        </w:rPr>
        <w:t>un panneau</w:t>
      </w:r>
      <w:r>
        <w:rPr>
          <w:rFonts w:ascii="Arial MT" w:hAnsi="Arial MT"/>
          <w:spacing w:val="-4"/>
          <w:w w:val="85"/>
        </w:rPr>
        <w:t xml:space="preserve"> </w:t>
      </w:r>
      <w:r>
        <w:rPr>
          <w:rFonts w:ascii="Arial MT" w:hAnsi="Arial MT"/>
          <w:w w:val="85"/>
        </w:rPr>
        <w:t>de chantier solidement</w:t>
      </w:r>
      <w:r>
        <w:rPr>
          <w:rFonts w:ascii="Arial MT" w:hAnsi="Arial MT"/>
          <w:spacing w:val="-2"/>
          <w:w w:val="85"/>
        </w:rPr>
        <w:t xml:space="preserve"> </w:t>
      </w:r>
      <w:r>
        <w:rPr>
          <w:rFonts w:ascii="Arial MT" w:hAnsi="Arial MT"/>
          <w:w w:val="85"/>
        </w:rPr>
        <w:t>ancré dans</w:t>
      </w:r>
      <w:r>
        <w:rPr>
          <w:rFonts w:ascii="Arial MT" w:hAnsi="Arial MT"/>
          <w:spacing w:val="-3"/>
          <w:w w:val="85"/>
        </w:rPr>
        <w:t xml:space="preserve"> </w:t>
      </w:r>
      <w:r>
        <w:rPr>
          <w:rFonts w:ascii="Arial MT" w:hAnsi="Arial MT"/>
          <w:w w:val="85"/>
        </w:rPr>
        <w:t>le sol</w:t>
      </w:r>
      <w:r>
        <w:rPr>
          <w:rFonts w:ascii="Arial MT" w:hAnsi="Arial MT"/>
          <w:spacing w:val="-6"/>
          <w:w w:val="85"/>
        </w:rPr>
        <w:t xml:space="preserve"> </w:t>
      </w:r>
      <w:r>
        <w:rPr>
          <w:rFonts w:ascii="Arial MT" w:hAnsi="Arial MT"/>
          <w:w w:val="85"/>
        </w:rPr>
        <w:t>et</w:t>
      </w:r>
      <w:r>
        <w:rPr>
          <w:rFonts w:ascii="Arial MT" w:hAnsi="Arial MT"/>
          <w:spacing w:val="-2"/>
          <w:w w:val="85"/>
        </w:rPr>
        <w:t xml:space="preserve"> </w:t>
      </w:r>
      <w:r>
        <w:rPr>
          <w:rFonts w:ascii="Arial MT" w:hAnsi="Arial MT"/>
          <w:w w:val="85"/>
        </w:rPr>
        <w:t>portant</w:t>
      </w:r>
      <w:r>
        <w:rPr>
          <w:rFonts w:ascii="Arial MT" w:hAnsi="Arial MT"/>
          <w:spacing w:val="-2"/>
          <w:w w:val="85"/>
        </w:rPr>
        <w:t xml:space="preserve"> </w:t>
      </w:r>
      <w:r>
        <w:rPr>
          <w:rFonts w:ascii="Arial MT" w:hAnsi="Arial MT"/>
          <w:w w:val="85"/>
        </w:rPr>
        <w:t>toutes</w:t>
      </w:r>
      <w:r>
        <w:rPr>
          <w:rFonts w:ascii="Arial MT" w:hAnsi="Arial MT"/>
          <w:spacing w:val="-3"/>
          <w:w w:val="85"/>
        </w:rPr>
        <w:t xml:space="preserve"> </w:t>
      </w:r>
      <w:r>
        <w:rPr>
          <w:rFonts w:ascii="Arial MT" w:hAnsi="Arial MT"/>
          <w:w w:val="85"/>
        </w:rPr>
        <w:t>les indications</w:t>
      </w:r>
      <w:r>
        <w:rPr>
          <w:rFonts w:ascii="Arial MT" w:hAnsi="Arial MT"/>
          <w:spacing w:val="-3"/>
          <w:w w:val="85"/>
        </w:rPr>
        <w:t xml:space="preserve"> </w:t>
      </w:r>
      <w:r>
        <w:rPr>
          <w:rFonts w:ascii="Arial MT" w:hAnsi="Arial MT"/>
          <w:w w:val="85"/>
        </w:rPr>
        <w:t>nécessaires</w:t>
      </w:r>
      <w:r>
        <w:rPr>
          <w:rFonts w:ascii="Arial MT" w:hAnsi="Arial MT"/>
          <w:spacing w:val="-3"/>
          <w:w w:val="85"/>
        </w:rPr>
        <w:t xml:space="preserve"> </w:t>
      </w:r>
      <w:r>
        <w:rPr>
          <w:rFonts w:ascii="Arial MT" w:hAnsi="Arial MT"/>
          <w:w w:val="85"/>
        </w:rPr>
        <w:t>à</w:t>
      </w:r>
      <w:r>
        <w:rPr>
          <w:rFonts w:ascii="Arial MT" w:hAnsi="Arial MT"/>
          <w:spacing w:val="-4"/>
          <w:w w:val="85"/>
        </w:rPr>
        <w:t xml:space="preserve"> </w:t>
      </w:r>
      <w:r>
        <w:rPr>
          <w:rFonts w:ascii="Arial MT" w:hAnsi="Arial MT"/>
          <w:w w:val="85"/>
        </w:rPr>
        <w:t>une hauteur</w:t>
      </w:r>
      <w:r>
        <w:rPr>
          <w:rFonts w:ascii="Arial MT" w:hAnsi="Arial MT"/>
          <w:spacing w:val="-6"/>
          <w:w w:val="85"/>
        </w:rPr>
        <w:t xml:space="preserve"> </w:t>
      </w:r>
      <w:r>
        <w:rPr>
          <w:rFonts w:ascii="Arial MT" w:hAnsi="Arial MT"/>
          <w:w w:val="85"/>
        </w:rPr>
        <w:t>minimum</w:t>
      </w:r>
      <w:r>
        <w:rPr>
          <w:rFonts w:ascii="Arial MT" w:hAnsi="Arial MT"/>
          <w:spacing w:val="-6"/>
          <w:w w:val="85"/>
        </w:rPr>
        <w:t xml:space="preserve"> </w:t>
      </w:r>
      <w:r>
        <w:rPr>
          <w:rFonts w:ascii="Arial MT" w:hAnsi="Arial MT"/>
          <w:w w:val="85"/>
        </w:rPr>
        <w:t>de</w:t>
      </w:r>
      <w:r>
        <w:rPr>
          <w:rFonts w:ascii="Arial MT" w:hAnsi="Arial MT"/>
          <w:spacing w:val="-5"/>
          <w:w w:val="85"/>
        </w:rPr>
        <w:t xml:space="preserve"> </w:t>
      </w:r>
      <w:r>
        <w:rPr>
          <w:rFonts w:ascii="Arial MT" w:hAnsi="Arial MT"/>
          <w:w w:val="85"/>
        </w:rPr>
        <w:t>1,60</w:t>
      </w:r>
      <w:r>
        <w:rPr>
          <w:rFonts w:ascii="Arial MT" w:hAnsi="Arial MT"/>
          <w:spacing w:val="-6"/>
          <w:w w:val="85"/>
        </w:rPr>
        <w:t xml:space="preserve"> </w:t>
      </w:r>
      <w:r>
        <w:rPr>
          <w:rFonts w:ascii="Arial MT" w:hAnsi="Arial MT"/>
          <w:w w:val="85"/>
        </w:rPr>
        <w:t>mètre</w:t>
      </w:r>
      <w:r>
        <w:rPr>
          <w:rFonts w:ascii="Arial MT" w:hAnsi="Arial MT"/>
          <w:spacing w:val="-5"/>
          <w:w w:val="85"/>
        </w:rPr>
        <w:t xml:space="preserve"> </w:t>
      </w:r>
      <w:r>
        <w:rPr>
          <w:rFonts w:ascii="Arial MT" w:hAnsi="Arial MT"/>
          <w:w w:val="85"/>
        </w:rPr>
        <w:t>à</w:t>
      </w:r>
      <w:r>
        <w:rPr>
          <w:rFonts w:ascii="Arial MT" w:hAnsi="Arial MT"/>
          <w:spacing w:val="-10"/>
          <w:w w:val="85"/>
        </w:rPr>
        <w:t xml:space="preserve"> </w:t>
      </w:r>
      <w:r>
        <w:rPr>
          <w:rFonts w:ascii="Arial MT" w:hAnsi="Arial MT"/>
          <w:w w:val="85"/>
        </w:rPr>
        <w:t>partir</w:t>
      </w:r>
      <w:r>
        <w:rPr>
          <w:rFonts w:ascii="Arial MT" w:hAnsi="Arial MT"/>
          <w:spacing w:val="-5"/>
          <w:w w:val="85"/>
        </w:rPr>
        <w:t xml:space="preserve"> </w:t>
      </w:r>
      <w:r>
        <w:rPr>
          <w:rFonts w:ascii="Arial MT" w:hAnsi="Arial MT"/>
          <w:w w:val="85"/>
        </w:rPr>
        <w:t>du</w:t>
      </w:r>
      <w:r>
        <w:rPr>
          <w:rFonts w:ascii="Arial MT" w:hAnsi="Arial MT"/>
          <w:spacing w:val="-6"/>
          <w:w w:val="85"/>
        </w:rPr>
        <w:t xml:space="preserve"> </w:t>
      </w:r>
      <w:r>
        <w:rPr>
          <w:rFonts w:ascii="Arial MT" w:hAnsi="Arial MT"/>
          <w:w w:val="85"/>
        </w:rPr>
        <w:t>sol,</w:t>
      </w:r>
      <w:r>
        <w:rPr>
          <w:rFonts w:ascii="Arial MT" w:hAnsi="Arial MT"/>
          <w:spacing w:val="-6"/>
          <w:w w:val="85"/>
        </w:rPr>
        <w:t xml:space="preserve"> </w:t>
      </w:r>
      <w:r>
        <w:rPr>
          <w:rFonts w:ascii="Arial MT" w:hAnsi="Arial MT"/>
          <w:w w:val="85"/>
        </w:rPr>
        <w:t>conformément</w:t>
      </w:r>
      <w:r>
        <w:rPr>
          <w:rFonts w:ascii="Arial MT" w:hAnsi="Arial MT"/>
          <w:spacing w:val="-7"/>
          <w:w w:val="85"/>
        </w:rPr>
        <w:t xml:space="preserve"> </w:t>
      </w:r>
      <w:r>
        <w:rPr>
          <w:rFonts w:ascii="Arial MT" w:hAnsi="Arial MT"/>
          <w:w w:val="85"/>
        </w:rPr>
        <w:t>aux</w:t>
      </w:r>
      <w:r>
        <w:rPr>
          <w:rFonts w:ascii="Arial MT" w:hAnsi="Arial MT"/>
          <w:spacing w:val="-6"/>
          <w:w w:val="85"/>
        </w:rPr>
        <w:t xml:space="preserve"> </w:t>
      </w:r>
      <w:r>
        <w:rPr>
          <w:rFonts w:ascii="Arial MT" w:hAnsi="Arial MT"/>
          <w:w w:val="85"/>
        </w:rPr>
        <w:t>indications</w:t>
      </w:r>
      <w:r>
        <w:rPr>
          <w:rFonts w:ascii="Arial MT" w:hAnsi="Arial MT"/>
          <w:spacing w:val="-7"/>
          <w:w w:val="85"/>
        </w:rPr>
        <w:t xml:space="preserve"> </w:t>
      </w:r>
      <w:r>
        <w:rPr>
          <w:rFonts w:ascii="Arial MT" w:hAnsi="Arial MT"/>
          <w:w w:val="85"/>
        </w:rPr>
        <w:t>suivantes</w:t>
      </w:r>
      <w:r>
        <w:rPr>
          <w:rFonts w:ascii="Arial MT" w:hAnsi="Arial MT"/>
          <w:spacing w:val="-6"/>
          <w:w w:val="85"/>
        </w:rPr>
        <w:t xml:space="preserve"> </w:t>
      </w:r>
      <w:r>
        <w:rPr>
          <w:rFonts w:ascii="Arial MT" w:hAnsi="Arial MT"/>
          <w:w w:val="85"/>
        </w:rPr>
        <w:t>:</w:t>
      </w:r>
    </w:p>
    <w:p w:rsidR="004D428F" w:rsidRDefault="003F159A">
      <w:pPr>
        <w:pStyle w:val="Paragraphedeliste"/>
        <w:numPr>
          <w:ilvl w:val="2"/>
          <w:numId w:val="65"/>
        </w:numPr>
        <w:tabs>
          <w:tab w:val="left" w:pos="1587"/>
        </w:tabs>
        <w:spacing w:before="3" w:line="245" w:lineRule="exact"/>
        <w:ind w:left="1587" w:hanging="345"/>
        <w:jc w:val="both"/>
        <w:rPr>
          <w:rFonts w:ascii="Arial MT" w:hAnsi="Arial MT"/>
          <w:sz w:val="20"/>
        </w:rPr>
      </w:pPr>
      <w:r>
        <w:rPr>
          <w:rFonts w:ascii="Arial MT" w:hAnsi="Arial MT"/>
          <w:w w:val="80"/>
          <w:sz w:val="20"/>
        </w:rPr>
        <w:t>Matériau</w:t>
      </w:r>
      <w:r>
        <w:rPr>
          <w:rFonts w:ascii="Arial MT" w:hAnsi="Arial MT"/>
          <w:spacing w:val="-9"/>
          <w:sz w:val="20"/>
        </w:rPr>
        <w:t xml:space="preserve"> </w:t>
      </w:r>
      <w:r>
        <w:rPr>
          <w:rFonts w:ascii="Arial MT" w:hAnsi="Arial MT"/>
          <w:w w:val="80"/>
          <w:sz w:val="20"/>
        </w:rPr>
        <w:t>:</w:t>
      </w:r>
      <w:r>
        <w:rPr>
          <w:rFonts w:ascii="Arial MT" w:hAnsi="Arial MT"/>
          <w:spacing w:val="-8"/>
          <w:sz w:val="20"/>
        </w:rPr>
        <w:t xml:space="preserve"> </w:t>
      </w:r>
      <w:r>
        <w:rPr>
          <w:rFonts w:ascii="Arial MT" w:hAnsi="Arial MT"/>
          <w:spacing w:val="-4"/>
          <w:w w:val="80"/>
          <w:sz w:val="20"/>
        </w:rPr>
        <w:t>bois</w:t>
      </w:r>
    </w:p>
    <w:p w:rsidR="004D428F" w:rsidRDefault="003F159A">
      <w:pPr>
        <w:pStyle w:val="Paragraphedeliste"/>
        <w:numPr>
          <w:ilvl w:val="2"/>
          <w:numId w:val="65"/>
        </w:numPr>
        <w:tabs>
          <w:tab w:val="left" w:pos="1587"/>
        </w:tabs>
        <w:spacing w:line="245" w:lineRule="exact"/>
        <w:ind w:left="1587" w:hanging="345"/>
        <w:jc w:val="both"/>
        <w:rPr>
          <w:rFonts w:ascii="Arial MT" w:hAnsi="Arial MT"/>
          <w:sz w:val="20"/>
        </w:rPr>
      </w:pPr>
      <w:r>
        <w:rPr>
          <w:rFonts w:ascii="Arial MT" w:hAnsi="Arial MT"/>
          <w:w w:val="80"/>
          <w:sz w:val="20"/>
        </w:rPr>
        <w:t>Dimensions</w:t>
      </w:r>
      <w:r>
        <w:rPr>
          <w:rFonts w:ascii="Arial MT" w:hAnsi="Arial MT"/>
          <w:spacing w:val="-10"/>
          <w:sz w:val="20"/>
        </w:rPr>
        <w:t xml:space="preserve"> </w:t>
      </w:r>
      <w:r>
        <w:rPr>
          <w:rFonts w:ascii="Arial MT" w:hAnsi="Arial MT"/>
          <w:w w:val="80"/>
          <w:sz w:val="20"/>
        </w:rPr>
        <w:t>de</w:t>
      </w:r>
      <w:r>
        <w:rPr>
          <w:rFonts w:ascii="Arial MT" w:hAnsi="Arial MT"/>
          <w:spacing w:val="-8"/>
          <w:sz w:val="20"/>
        </w:rPr>
        <w:t xml:space="preserve"> </w:t>
      </w:r>
      <w:r>
        <w:rPr>
          <w:rFonts w:ascii="Arial MT" w:hAnsi="Arial MT"/>
          <w:w w:val="80"/>
          <w:sz w:val="20"/>
        </w:rPr>
        <w:t>chaque</w:t>
      </w:r>
      <w:r>
        <w:rPr>
          <w:rFonts w:ascii="Arial MT" w:hAnsi="Arial MT"/>
          <w:spacing w:val="-5"/>
          <w:sz w:val="20"/>
        </w:rPr>
        <w:t xml:space="preserve"> </w:t>
      </w:r>
      <w:r>
        <w:rPr>
          <w:rFonts w:ascii="Arial MT" w:hAnsi="Arial MT"/>
          <w:w w:val="80"/>
          <w:sz w:val="20"/>
        </w:rPr>
        <w:t>panonceau</w:t>
      </w:r>
      <w:r>
        <w:rPr>
          <w:rFonts w:ascii="Arial MT" w:hAnsi="Arial MT"/>
          <w:spacing w:val="-6"/>
          <w:sz w:val="20"/>
        </w:rPr>
        <w:t xml:space="preserve"> </w:t>
      </w:r>
      <w:r>
        <w:rPr>
          <w:rFonts w:ascii="Arial MT" w:hAnsi="Arial MT"/>
          <w:w w:val="80"/>
          <w:sz w:val="20"/>
        </w:rPr>
        <w:t>:</w:t>
      </w:r>
      <w:r>
        <w:rPr>
          <w:rFonts w:ascii="Arial MT" w:hAnsi="Arial MT"/>
          <w:spacing w:val="-12"/>
          <w:sz w:val="20"/>
        </w:rPr>
        <w:t xml:space="preserve"> </w:t>
      </w:r>
      <w:r>
        <w:rPr>
          <w:rFonts w:ascii="Arial MT" w:hAnsi="Arial MT"/>
          <w:w w:val="80"/>
          <w:sz w:val="20"/>
        </w:rPr>
        <w:t>25</w:t>
      </w:r>
      <w:r>
        <w:rPr>
          <w:rFonts w:ascii="Arial MT" w:hAnsi="Arial MT"/>
          <w:spacing w:val="-7"/>
          <w:sz w:val="20"/>
        </w:rPr>
        <w:t xml:space="preserve"> </w:t>
      </w:r>
      <w:r>
        <w:rPr>
          <w:rFonts w:ascii="Arial MT" w:hAnsi="Arial MT"/>
          <w:w w:val="80"/>
          <w:sz w:val="20"/>
        </w:rPr>
        <w:t>cm</w:t>
      </w:r>
      <w:r>
        <w:rPr>
          <w:rFonts w:ascii="Arial MT" w:hAnsi="Arial MT"/>
          <w:spacing w:val="-2"/>
          <w:sz w:val="20"/>
        </w:rPr>
        <w:t xml:space="preserve"> </w:t>
      </w:r>
      <w:r>
        <w:rPr>
          <w:rFonts w:ascii="Arial MT" w:hAnsi="Arial MT"/>
          <w:w w:val="80"/>
          <w:sz w:val="20"/>
        </w:rPr>
        <w:t>de</w:t>
      </w:r>
      <w:r>
        <w:rPr>
          <w:rFonts w:ascii="Arial MT" w:hAnsi="Arial MT"/>
          <w:spacing w:val="-8"/>
          <w:sz w:val="20"/>
        </w:rPr>
        <w:t xml:space="preserve"> </w:t>
      </w:r>
      <w:r>
        <w:rPr>
          <w:rFonts w:ascii="Arial MT" w:hAnsi="Arial MT"/>
          <w:w w:val="80"/>
          <w:sz w:val="20"/>
        </w:rPr>
        <w:t>hauteur</w:t>
      </w:r>
      <w:r>
        <w:rPr>
          <w:rFonts w:ascii="Arial MT" w:hAnsi="Arial MT"/>
          <w:spacing w:val="-2"/>
          <w:sz w:val="20"/>
        </w:rPr>
        <w:t xml:space="preserve"> </w:t>
      </w:r>
      <w:r>
        <w:rPr>
          <w:rFonts w:ascii="Arial MT" w:hAnsi="Arial MT"/>
          <w:w w:val="80"/>
          <w:sz w:val="20"/>
        </w:rPr>
        <w:t>par</w:t>
      </w:r>
      <w:r>
        <w:rPr>
          <w:rFonts w:ascii="Arial MT" w:hAnsi="Arial MT"/>
          <w:spacing w:val="-5"/>
          <w:sz w:val="20"/>
        </w:rPr>
        <w:t xml:space="preserve"> </w:t>
      </w:r>
      <w:r>
        <w:rPr>
          <w:rFonts w:ascii="Arial MT" w:hAnsi="Arial MT"/>
          <w:w w:val="80"/>
          <w:sz w:val="20"/>
        </w:rPr>
        <w:t>180</w:t>
      </w:r>
      <w:r>
        <w:rPr>
          <w:rFonts w:ascii="Arial MT" w:hAnsi="Arial MT"/>
          <w:spacing w:val="-7"/>
          <w:sz w:val="20"/>
        </w:rPr>
        <w:t xml:space="preserve"> </w:t>
      </w:r>
      <w:r>
        <w:rPr>
          <w:rFonts w:ascii="Arial MT" w:hAnsi="Arial MT"/>
          <w:w w:val="80"/>
          <w:sz w:val="20"/>
        </w:rPr>
        <w:t>cm</w:t>
      </w:r>
      <w:r>
        <w:rPr>
          <w:rFonts w:ascii="Arial MT" w:hAnsi="Arial MT"/>
          <w:spacing w:val="-2"/>
          <w:sz w:val="20"/>
        </w:rPr>
        <w:t xml:space="preserve"> </w:t>
      </w:r>
      <w:r>
        <w:rPr>
          <w:rFonts w:ascii="Arial MT" w:hAnsi="Arial MT"/>
          <w:w w:val="80"/>
          <w:sz w:val="20"/>
        </w:rPr>
        <w:t>de</w:t>
      </w:r>
      <w:r>
        <w:rPr>
          <w:rFonts w:ascii="Arial MT" w:hAnsi="Arial MT"/>
          <w:spacing w:val="-7"/>
          <w:sz w:val="20"/>
        </w:rPr>
        <w:t xml:space="preserve"> </w:t>
      </w:r>
      <w:r>
        <w:rPr>
          <w:rFonts w:ascii="Arial MT" w:hAnsi="Arial MT"/>
          <w:w w:val="80"/>
          <w:sz w:val="20"/>
        </w:rPr>
        <w:t>longueur,</w:t>
      </w:r>
      <w:r>
        <w:rPr>
          <w:rFonts w:ascii="Arial MT" w:hAnsi="Arial MT"/>
          <w:spacing w:val="-1"/>
          <w:w w:val="80"/>
          <w:sz w:val="20"/>
        </w:rPr>
        <w:t xml:space="preserve"> </w:t>
      </w:r>
      <w:r>
        <w:rPr>
          <w:rFonts w:ascii="Arial MT" w:hAnsi="Arial MT"/>
          <w:w w:val="80"/>
          <w:sz w:val="20"/>
        </w:rPr>
        <w:t>épaisseur</w:t>
      </w:r>
      <w:r>
        <w:rPr>
          <w:rFonts w:ascii="Arial MT" w:hAnsi="Arial MT"/>
          <w:spacing w:val="-1"/>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3</w:t>
      </w:r>
      <w:r>
        <w:rPr>
          <w:rFonts w:ascii="Arial MT" w:hAnsi="Arial MT"/>
          <w:spacing w:val="-8"/>
          <w:sz w:val="20"/>
        </w:rPr>
        <w:t xml:space="preserve"> </w:t>
      </w:r>
      <w:r>
        <w:rPr>
          <w:rFonts w:ascii="Arial MT" w:hAnsi="Arial MT"/>
          <w:w w:val="80"/>
          <w:sz w:val="20"/>
        </w:rPr>
        <w:t>cm</w:t>
      </w:r>
      <w:r>
        <w:rPr>
          <w:rFonts w:ascii="Arial MT" w:hAnsi="Arial MT"/>
          <w:spacing w:val="-1"/>
          <w:sz w:val="20"/>
        </w:rPr>
        <w:t xml:space="preserve"> </w:t>
      </w:r>
      <w:r>
        <w:rPr>
          <w:rFonts w:ascii="Arial MT" w:hAnsi="Arial MT"/>
          <w:spacing w:val="-10"/>
          <w:w w:val="80"/>
          <w:sz w:val="20"/>
        </w:rPr>
        <w:t>;</w:t>
      </w:r>
    </w:p>
    <w:p w:rsidR="004D428F" w:rsidRDefault="003F159A">
      <w:pPr>
        <w:pStyle w:val="Paragraphedeliste"/>
        <w:numPr>
          <w:ilvl w:val="2"/>
          <w:numId w:val="65"/>
        </w:numPr>
        <w:tabs>
          <w:tab w:val="left" w:pos="1586"/>
          <w:tab w:val="left" w:pos="1588"/>
        </w:tabs>
        <w:spacing w:before="8" w:line="230" w:lineRule="auto"/>
        <w:ind w:right="432"/>
        <w:jc w:val="both"/>
        <w:rPr>
          <w:rFonts w:ascii="Arial MT" w:hAnsi="Arial MT"/>
          <w:sz w:val="20"/>
        </w:rPr>
      </w:pPr>
      <w:r>
        <w:rPr>
          <w:rFonts w:ascii="Arial MT" w:hAnsi="Arial MT"/>
          <w:spacing w:val="-2"/>
          <w:w w:val="85"/>
          <w:sz w:val="20"/>
        </w:rPr>
        <w:t>Revêtement</w:t>
      </w:r>
      <w:r>
        <w:rPr>
          <w:rFonts w:ascii="Arial MT" w:hAnsi="Arial MT"/>
          <w:spacing w:val="-4"/>
          <w:w w:val="85"/>
          <w:sz w:val="20"/>
        </w:rPr>
        <w:t xml:space="preserve"> </w:t>
      </w:r>
      <w:r>
        <w:rPr>
          <w:rFonts w:ascii="Arial MT" w:hAnsi="Arial MT"/>
          <w:spacing w:val="-2"/>
          <w:w w:val="85"/>
          <w:sz w:val="20"/>
        </w:rPr>
        <w:t>:</w:t>
      </w:r>
      <w:r>
        <w:rPr>
          <w:rFonts w:ascii="Arial MT" w:hAnsi="Arial MT"/>
          <w:spacing w:val="-4"/>
          <w:w w:val="85"/>
          <w:sz w:val="20"/>
        </w:rPr>
        <w:t xml:space="preserve"> </w:t>
      </w:r>
      <w:r>
        <w:rPr>
          <w:rFonts w:ascii="Arial MT" w:hAnsi="Arial MT"/>
          <w:spacing w:val="-2"/>
          <w:w w:val="85"/>
          <w:sz w:val="20"/>
        </w:rPr>
        <w:t>une</w:t>
      </w:r>
      <w:r>
        <w:rPr>
          <w:rFonts w:ascii="Arial MT" w:hAnsi="Arial MT"/>
          <w:spacing w:val="-10"/>
          <w:sz w:val="20"/>
        </w:rPr>
        <w:t xml:space="preserve"> </w:t>
      </w:r>
      <w:r>
        <w:rPr>
          <w:rFonts w:ascii="Arial MT" w:hAnsi="Arial MT"/>
          <w:spacing w:val="-2"/>
          <w:w w:val="85"/>
          <w:sz w:val="20"/>
        </w:rPr>
        <w:t>couche</w:t>
      </w:r>
      <w:r>
        <w:rPr>
          <w:rFonts w:ascii="Arial MT" w:hAnsi="Arial MT"/>
          <w:spacing w:val="-4"/>
          <w:w w:val="85"/>
          <w:sz w:val="20"/>
        </w:rPr>
        <w:t xml:space="preserve"> </w:t>
      </w:r>
      <w:r>
        <w:rPr>
          <w:rFonts w:ascii="Arial MT" w:hAnsi="Arial MT"/>
          <w:spacing w:val="-2"/>
          <w:w w:val="85"/>
          <w:sz w:val="20"/>
        </w:rPr>
        <w:t>de</w:t>
      </w:r>
      <w:r>
        <w:rPr>
          <w:rFonts w:ascii="Arial MT" w:hAnsi="Arial MT"/>
          <w:spacing w:val="-6"/>
          <w:sz w:val="20"/>
        </w:rPr>
        <w:t xml:space="preserve"> </w:t>
      </w:r>
      <w:r>
        <w:rPr>
          <w:rFonts w:ascii="Arial MT" w:hAnsi="Arial MT"/>
          <w:spacing w:val="-2"/>
          <w:w w:val="85"/>
          <w:sz w:val="20"/>
        </w:rPr>
        <w:t>peinture antirouille</w:t>
      </w:r>
      <w:r>
        <w:rPr>
          <w:rFonts w:ascii="Arial MT" w:hAnsi="Arial MT"/>
          <w:spacing w:val="-1"/>
          <w:sz w:val="20"/>
        </w:rPr>
        <w:t xml:space="preserve"> </w:t>
      </w:r>
      <w:r>
        <w:rPr>
          <w:rFonts w:ascii="Arial MT" w:hAnsi="Arial MT"/>
          <w:spacing w:val="-2"/>
          <w:w w:val="85"/>
          <w:sz w:val="20"/>
        </w:rPr>
        <w:t xml:space="preserve">suivie d’une couche de peinture glycérophtalique de teinte blanche. Les </w:t>
      </w:r>
      <w:r>
        <w:rPr>
          <w:rFonts w:ascii="Arial MT" w:hAnsi="Arial MT"/>
          <w:w w:val="85"/>
          <w:sz w:val="20"/>
        </w:rPr>
        <w:t>inscriptions sont</w:t>
      </w:r>
      <w:r>
        <w:rPr>
          <w:rFonts w:ascii="Arial MT" w:hAnsi="Arial MT"/>
          <w:spacing w:val="-4"/>
          <w:w w:val="85"/>
          <w:sz w:val="20"/>
        </w:rPr>
        <w:t xml:space="preserve"> </w:t>
      </w:r>
      <w:r>
        <w:rPr>
          <w:rFonts w:ascii="Arial MT" w:hAnsi="Arial MT"/>
          <w:w w:val="85"/>
          <w:sz w:val="20"/>
        </w:rPr>
        <w:t>réalisées</w:t>
      </w:r>
      <w:r>
        <w:rPr>
          <w:rFonts w:ascii="Arial MT" w:hAnsi="Arial MT"/>
          <w:spacing w:val="-4"/>
          <w:w w:val="85"/>
          <w:sz w:val="20"/>
        </w:rPr>
        <w:t xml:space="preserve"> </w:t>
      </w:r>
      <w:r>
        <w:rPr>
          <w:rFonts w:ascii="Arial MT" w:hAnsi="Arial MT"/>
          <w:w w:val="85"/>
          <w:sz w:val="20"/>
        </w:rPr>
        <w:t>en noir sur fond blanc.</w:t>
      </w:r>
    </w:p>
    <w:p w:rsidR="004D428F" w:rsidRDefault="003F159A">
      <w:pPr>
        <w:pStyle w:val="Paragraphedeliste"/>
        <w:numPr>
          <w:ilvl w:val="2"/>
          <w:numId w:val="65"/>
        </w:numPr>
        <w:tabs>
          <w:tab w:val="left" w:pos="1587"/>
        </w:tabs>
        <w:spacing w:before="4"/>
        <w:ind w:left="1587" w:hanging="345"/>
        <w:jc w:val="both"/>
        <w:rPr>
          <w:rFonts w:ascii="Arial MT" w:hAnsi="Arial MT"/>
          <w:sz w:val="20"/>
        </w:rPr>
      </w:pPr>
      <w:r>
        <w:rPr>
          <w:rFonts w:ascii="Arial MT" w:hAnsi="Arial MT"/>
          <w:w w:val="80"/>
          <w:sz w:val="20"/>
        </w:rPr>
        <w:t>Texte</w:t>
      </w:r>
      <w:r>
        <w:rPr>
          <w:rFonts w:ascii="Arial MT" w:hAnsi="Arial MT"/>
          <w:spacing w:val="-3"/>
          <w:w w:val="90"/>
          <w:sz w:val="20"/>
        </w:rPr>
        <w:t xml:space="preserve"> </w:t>
      </w:r>
      <w:r>
        <w:rPr>
          <w:rFonts w:ascii="Arial MT" w:hAnsi="Arial MT"/>
          <w:spacing w:val="-10"/>
          <w:w w:val="90"/>
          <w:sz w:val="20"/>
        </w:rPr>
        <w:t>:</w:t>
      </w: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spacing w:before="22"/>
        <w:rPr>
          <w:rFonts w:ascii="Arial MT"/>
        </w:rPr>
      </w:pPr>
    </w:p>
    <w:tbl>
      <w:tblPr>
        <w:tblW w:w="0" w:type="auto"/>
        <w:tblInd w:w="122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892"/>
        <w:gridCol w:w="3725"/>
      </w:tblGrid>
      <w:tr w:rsidR="004D428F">
        <w:trPr>
          <w:trHeight w:val="496"/>
        </w:trPr>
        <w:tc>
          <w:tcPr>
            <w:tcW w:w="8617" w:type="dxa"/>
            <w:gridSpan w:val="2"/>
            <w:tcBorders>
              <w:left w:val="single" w:sz="4" w:space="0" w:color="000000"/>
              <w:right w:val="single" w:sz="4" w:space="0" w:color="000000"/>
            </w:tcBorders>
          </w:tcPr>
          <w:p w:rsidR="004D428F" w:rsidRDefault="003F159A">
            <w:pPr>
              <w:pStyle w:val="TableParagraph"/>
              <w:tabs>
                <w:tab w:val="left" w:pos="4234"/>
              </w:tabs>
              <w:spacing w:before="78"/>
              <w:ind w:left="773"/>
              <w:rPr>
                <w:rFonts w:ascii="Arial" w:hAnsi="Arial"/>
                <w:b/>
                <w:i/>
                <w:sz w:val="28"/>
              </w:rPr>
            </w:pPr>
            <w:r>
              <w:rPr>
                <w:rFonts w:ascii="Arial" w:hAnsi="Arial"/>
                <w:b/>
                <w:i/>
                <w:w w:val="80"/>
                <w:sz w:val="28"/>
              </w:rPr>
              <w:t>LETTRE-COMMANDE</w:t>
            </w:r>
            <w:r>
              <w:rPr>
                <w:rFonts w:ascii="Arial" w:hAnsi="Arial"/>
                <w:b/>
                <w:i/>
                <w:spacing w:val="40"/>
                <w:sz w:val="28"/>
              </w:rPr>
              <w:t xml:space="preserve"> </w:t>
            </w:r>
            <w:r>
              <w:rPr>
                <w:rFonts w:ascii="Arial" w:hAnsi="Arial"/>
                <w:b/>
                <w:i/>
                <w:spacing w:val="-5"/>
                <w:w w:val="80"/>
                <w:sz w:val="28"/>
              </w:rPr>
              <w:t>N°</w:t>
            </w:r>
            <w:r>
              <w:rPr>
                <w:rFonts w:ascii="Arial" w:hAnsi="Arial"/>
                <w:b/>
                <w:i/>
                <w:sz w:val="28"/>
                <w:u w:val="single"/>
              </w:rPr>
              <w:tab/>
            </w:r>
            <w:r>
              <w:rPr>
                <w:rFonts w:ascii="Arial" w:hAnsi="Arial"/>
                <w:b/>
                <w:i/>
                <w:spacing w:val="-2"/>
                <w:w w:val="85"/>
                <w:sz w:val="28"/>
              </w:rPr>
              <w:t>/LC/C.SAL/SG/ST/CIPM/SAL/2026</w:t>
            </w:r>
          </w:p>
        </w:tc>
      </w:tr>
      <w:tr w:rsidR="004D428F">
        <w:trPr>
          <w:trHeight w:val="761"/>
        </w:trPr>
        <w:tc>
          <w:tcPr>
            <w:tcW w:w="8617" w:type="dxa"/>
            <w:gridSpan w:val="2"/>
            <w:tcBorders>
              <w:left w:val="single" w:sz="4" w:space="0" w:color="000000"/>
              <w:right w:val="single" w:sz="4" w:space="0" w:color="000000"/>
            </w:tcBorders>
          </w:tcPr>
          <w:p w:rsidR="004D428F" w:rsidRDefault="00DA0945" w:rsidP="00FA4C99">
            <w:pPr>
              <w:pStyle w:val="TableParagraph"/>
              <w:spacing w:line="252" w:lineRule="exact"/>
              <w:ind w:left="210" w:right="193" w:hanging="11"/>
              <w:jc w:val="both"/>
              <w:rPr>
                <w:rFonts w:ascii="Arial" w:hAnsi="Arial"/>
                <w:b/>
                <w:i/>
              </w:rPr>
            </w:pPr>
            <w:r w:rsidRPr="00DA0945">
              <w:rPr>
                <w:rFonts w:ascii="Arial" w:hAnsi="Arial"/>
                <w:b/>
                <w:i/>
                <w:spacing w:val="-2"/>
                <w:w w:val="85"/>
              </w:rPr>
              <w:t xml:space="preserve">CONSTRUCTION DE 10  RESEAUX D’APPROVISIONNEMENT EN EAU POTABLE (AEP) ALIMENTEES PAR DES POMPES A ENERGIE SOLAIRE DANS LES LOCALITES DE MIKEL, TOMBE, NGOLLA SANGAMINE,NGOLA 120, </w:t>
            </w:r>
            <w:r w:rsidR="00FA4C99">
              <w:rPr>
                <w:rFonts w:ascii="Arial" w:hAnsi="Arial"/>
                <w:b/>
                <w:i/>
                <w:spacing w:val="-2"/>
                <w:w w:val="85"/>
              </w:rPr>
              <w:t xml:space="preserve">HÔTEL DE VILLE DE SALAPOUMBE, BENGALO WI-FI, LOTONG, </w:t>
            </w:r>
            <w:r w:rsidRPr="00DA0945">
              <w:rPr>
                <w:rFonts w:ascii="Arial" w:hAnsi="Arial"/>
                <w:b/>
                <w:i/>
                <w:spacing w:val="-2"/>
                <w:w w:val="85"/>
              </w:rPr>
              <w:t>MBOLI, NDONGO ET SOUPREFECTURE DANS LA COMMUNE DE DE SALAPOUMBE DEPARTEMENT DE LA BOUMBA ET NGOKO, REGION DE L’EST.</w:t>
            </w:r>
          </w:p>
        </w:tc>
      </w:tr>
      <w:tr w:rsidR="004D428F">
        <w:trPr>
          <w:trHeight w:val="345"/>
        </w:trPr>
        <w:tc>
          <w:tcPr>
            <w:tcW w:w="8617" w:type="dxa"/>
            <w:gridSpan w:val="2"/>
            <w:tcBorders>
              <w:left w:val="single" w:sz="4" w:space="0" w:color="000000"/>
              <w:right w:val="single" w:sz="4" w:space="0" w:color="000000"/>
            </w:tcBorders>
          </w:tcPr>
          <w:p w:rsidR="004D428F" w:rsidRDefault="003F159A">
            <w:pPr>
              <w:pStyle w:val="TableParagraph"/>
              <w:spacing w:before="46"/>
              <w:ind w:left="21"/>
              <w:jc w:val="center"/>
              <w:rPr>
                <w:rFonts w:ascii="Arial" w:hAnsi="Arial"/>
                <w:b/>
                <w:i/>
                <w:sz w:val="20"/>
              </w:rPr>
            </w:pPr>
            <w:r>
              <w:rPr>
                <w:rFonts w:ascii="Arial" w:hAnsi="Arial"/>
                <w:i/>
                <w:w w:val="80"/>
                <w:sz w:val="20"/>
              </w:rPr>
              <w:t>Maître</w:t>
            </w:r>
            <w:r>
              <w:rPr>
                <w:rFonts w:ascii="Arial" w:hAnsi="Arial"/>
                <w:i/>
                <w:spacing w:val="-4"/>
                <w:sz w:val="20"/>
              </w:rPr>
              <w:t xml:space="preserve"> </w:t>
            </w:r>
            <w:r>
              <w:rPr>
                <w:rFonts w:ascii="Arial" w:hAnsi="Arial"/>
                <w:i/>
                <w:w w:val="80"/>
                <w:sz w:val="20"/>
              </w:rPr>
              <w:t>d’Ouvrage</w:t>
            </w:r>
            <w:r>
              <w:rPr>
                <w:rFonts w:ascii="Arial" w:hAnsi="Arial"/>
                <w:i/>
                <w:spacing w:val="1"/>
                <w:sz w:val="20"/>
              </w:rPr>
              <w:t xml:space="preserve"> </w:t>
            </w:r>
            <w:r>
              <w:rPr>
                <w:rFonts w:ascii="Arial" w:hAnsi="Arial"/>
                <w:b/>
                <w:i/>
                <w:w w:val="80"/>
                <w:sz w:val="20"/>
              </w:rPr>
              <w:t>:</w:t>
            </w:r>
            <w:r>
              <w:rPr>
                <w:rFonts w:ascii="Arial" w:hAnsi="Arial"/>
                <w:b/>
                <w:i/>
                <w:spacing w:val="-1"/>
                <w:sz w:val="20"/>
              </w:rPr>
              <w:t xml:space="preserve"> </w:t>
            </w:r>
            <w:r>
              <w:rPr>
                <w:rFonts w:ascii="Arial" w:hAnsi="Arial"/>
                <w:b/>
                <w:i/>
                <w:w w:val="80"/>
                <w:sz w:val="20"/>
              </w:rPr>
              <w:t>LE</w:t>
            </w:r>
            <w:r>
              <w:rPr>
                <w:rFonts w:ascii="Arial" w:hAnsi="Arial"/>
                <w:b/>
                <w:i/>
                <w:spacing w:val="-6"/>
                <w:sz w:val="20"/>
              </w:rPr>
              <w:t xml:space="preserve"> </w:t>
            </w:r>
            <w:r>
              <w:rPr>
                <w:rFonts w:ascii="Arial" w:hAnsi="Arial"/>
                <w:b/>
                <w:i/>
                <w:w w:val="80"/>
                <w:sz w:val="20"/>
              </w:rPr>
              <w:t>MAIRE</w:t>
            </w:r>
            <w:r>
              <w:rPr>
                <w:rFonts w:ascii="Arial" w:hAnsi="Arial"/>
                <w:b/>
                <w:i/>
                <w:spacing w:val="-7"/>
                <w:sz w:val="20"/>
              </w:rPr>
              <w:t xml:space="preserve"> </w:t>
            </w:r>
            <w:r>
              <w:rPr>
                <w:rFonts w:ascii="Arial" w:hAnsi="Arial"/>
                <w:b/>
                <w:i/>
                <w:w w:val="80"/>
                <w:sz w:val="20"/>
              </w:rPr>
              <w:t>DE</w:t>
            </w:r>
            <w:r>
              <w:rPr>
                <w:rFonts w:ascii="Arial" w:hAnsi="Arial"/>
                <w:b/>
                <w:i/>
                <w:spacing w:val="-7"/>
                <w:sz w:val="20"/>
              </w:rPr>
              <w:t xml:space="preserve"> </w:t>
            </w:r>
            <w:r>
              <w:rPr>
                <w:rFonts w:ascii="Arial" w:hAnsi="Arial"/>
                <w:b/>
                <w:i/>
                <w:w w:val="80"/>
                <w:sz w:val="20"/>
              </w:rPr>
              <w:t>LA</w:t>
            </w:r>
            <w:r>
              <w:rPr>
                <w:rFonts w:ascii="Arial" w:hAnsi="Arial"/>
                <w:b/>
                <w:i/>
                <w:spacing w:val="-9"/>
                <w:sz w:val="20"/>
              </w:rPr>
              <w:t xml:space="preserve"> </w:t>
            </w:r>
            <w:r>
              <w:rPr>
                <w:rFonts w:ascii="Arial" w:hAnsi="Arial"/>
                <w:b/>
                <w:i/>
                <w:w w:val="80"/>
                <w:sz w:val="20"/>
              </w:rPr>
              <w:t>COMMUNE</w:t>
            </w:r>
            <w:r>
              <w:rPr>
                <w:rFonts w:ascii="Arial" w:hAnsi="Arial"/>
                <w:b/>
                <w:i/>
                <w:spacing w:val="-7"/>
                <w:sz w:val="20"/>
              </w:rPr>
              <w:t xml:space="preserve"> </w:t>
            </w:r>
            <w:r>
              <w:rPr>
                <w:rFonts w:ascii="Arial" w:hAnsi="Arial"/>
                <w:b/>
                <w:i/>
                <w:w w:val="80"/>
                <w:sz w:val="20"/>
              </w:rPr>
              <w:t>DE</w:t>
            </w:r>
            <w:r>
              <w:rPr>
                <w:rFonts w:ascii="Arial" w:hAnsi="Arial"/>
                <w:b/>
                <w:i/>
                <w:spacing w:val="-3"/>
                <w:sz w:val="20"/>
              </w:rPr>
              <w:t xml:space="preserve"> </w:t>
            </w:r>
            <w:r>
              <w:rPr>
                <w:rFonts w:ascii="Arial" w:hAnsi="Arial"/>
                <w:b/>
                <w:i/>
                <w:spacing w:val="-2"/>
                <w:w w:val="80"/>
                <w:sz w:val="20"/>
              </w:rPr>
              <w:t>SALAPOUMBE</w:t>
            </w:r>
          </w:p>
        </w:tc>
      </w:tr>
      <w:tr w:rsidR="004D428F">
        <w:trPr>
          <w:trHeight w:val="344"/>
        </w:trPr>
        <w:tc>
          <w:tcPr>
            <w:tcW w:w="8617" w:type="dxa"/>
            <w:gridSpan w:val="2"/>
            <w:tcBorders>
              <w:left w:val="single" w:sz="4" w:space="0" w:color="000000"/>
              <w:right w:val="single" w:sz="4" w:space="0" w:color="000000"/>
            </w:tcBorders>
          </w:tcPr>
          <w:p w:rsidR="004D428F" w:rsidRDefault="003F159A">
            <w:pPr>
              <w:pStyle w:val="TableParagraph"/>
              <w:spacing w:before="46"/>
              <w:ind w:left="247"/>
              <w:rPr>
                <w:rFonts w:ascii="Arial"/>
                <w:b/>
                <w:i/>
                <w:sz w:val="20"/>
              </w:rPr>
            </w:pPr>
            <w:r>
              <w:rPr>
                <w:rFonts w:ascii="Arial"/>
                <w:i/>
                <w:w w:val="80"/>
                <w:sz w:val="20"/>
              </w:rPr>
              <w:t>CHEF</w:t>
            </w:r>
            <w:r>
              <w:rPr>
                <w:rFonts w:ascii="Arial"/>
                <w:i/>
                <w:spacing w:val="-6"/>
                <w:sz w:val="20"/>
              </w:rPr>
              <w:t xml:space="preserve"> </w:t>
            </w:r>
            <w:r>
              <w:rPr>
                <w:rFonts w:ascii="Arial"/>
                <w:i/>
                <w:w w:val="80"/>
                <w:sz w:val="20"/>
              </w:rPr>
              <w:t>DE</w:t>
            </w:r>
            <w:r>
              <w:rPr>
                <w:rFonts w:ascii="Arial"/>
                <w:i/>
                <w:spacing w:val="-7"/>
                <w:sz w:val="20"/>
              </w:rPr>
              <w:t xml:space="preserve"> </w:t>
            </w:r>
            <w:r>
              <w:rPr>
                <w:rFonts w:ascii="Arial"/>
                <w:i/>
                <w:w w:val="80"/>
                <w:sz w:val="20"/>
              </w:rPr>
              <w:t>SERVICE</w:t>
            </w:r>
            <w:r>
              <w:rPr>
                <w:rFonts w:ascii="Arial"/>
                <w:i/>
                <w:spacing w:val="-8"/>
                <w:sz w:val="20"/>
              </w:rPr>
              <w:t xml:space="preserve"> </w:t>
            </w:r>
            <w:r>
              <w:rPr>
                <w:rFonts w:ascii="Arial"/>
                <w:i/>
                <w:w w:val="80"/>
                <w:sz w:val="20"/>
              </w:rPr>
              <w:t>DU</w:t>
            </w:r>
            <w:r>
              <w:rPr>
                <w:rFonts w:ascii="Arial"/>
                <w:i/>
                <w:spacing w:val="-1"/>
                <w:sz w:val="20"/>
              </w:rPr>
              <w:t xml:space="preserve"> </w:t>
            </w:r>
            <w:r>
              <w:rPr>
                <w:rFonts w:ascii="Arial"/>
                <w:i/>
                <w:w w:val="80"/>
                <w:sz w:val="20"/>
              </w:rPr>
              <w:t>MARCHE</w:t>
            </w:r>
            <w:r>
              <w:rPr>
                <w:rFonts w:ascii="Arial"/>
                <w:i/>
                <w:spacing w:val="-4"/>
                <w:sz w:val="20"/>
              </w:rPr>
              <w:t xml:space="preserve"> </w:t>
            </w:r>
            <w:r>
              <w:rPr>
                <w:rFonts w:ascii="Arial"/>
                <w:b/>
                <w:i/>
                <w:w w:val="80"/>
                <w:sz w:val="20"/>
              </w:rPr>
              <w:t>:</w:t>
            </w:r>
            <w:r>
              <w:rPr>
                <w:rFonts w:ascii="Arial"/>
                <w:b/>
                <w:i/>
                <w:spacing w:val="-2"/>
                <w:sz w:val="20"/>
              </w:rPr>
              <w:t xml:space="preserve"> </w:t>
            </w:r>
            <w:r>
              <w:rPr>
                <w:rFonts w:ascii="Arial"/>
                <w:b/>
                <w:i/>
                <w:w w:val="80"/>
                <w:sz w:val="20"/>
              </w:rPr>
              <w:t>LE</w:t>
            </w:r>
            <w:r>
              <w:rPr>
                <w:rFonts w:ascii="Arial"/>
                <w:b/>
                <w:i/>
                <w:spacing w:val="-7"/>
                <w:sz w:val="20"/>
              </w:rPr>
              <w:t xml:space="preserve"> </w:t>
            </w:r>
            <w:r>
              <w:rPr>
                <w:rFonts w:ascii="Arial"/>
                <w:b/>
                <w:i/>
                <w:w w:val="80"/>
                <w:sz w:val="20"/>
              </w:rPr>
              <w:t>CHEF</w:t>
            </w:r>
            <w:r>
              <w:rPr>
                <w:rFonts w:ascii="Arial"/>
                <w:b/>
                <w:i/>
                <w:spacing w:val="-5"/>
                <w:sz w:val="20"/>
              </w:rPr>
              <w:t xml:space="preserve"> </w:t>
            </w:r>
            <w:r>
              <w:rPr>
                <w:rFonts w:ascii="Arial"/>
                <w:b/>
                <w:i/>
                <w:w w:val="80"/>
                <w:sz w:val="20"/>
              </w:rPr>
              <w:t>SERVICE</w:t>
            </w:r>
            <w:r>
              <w:rPr>
                <w:rFonts w:ascii="Arial"/>
                <w:b/>
                <w:i/>
                <w:spacing w:val="-8"/>
                <w:sz w:val="20"/>
              </w:rPr>
              <w:t xml:space="preserve"> </w:t>
            </w:r>
            <w:r>
              <w:rPr>
                <w:rFonts w:ascii="Arial"/>
                <w:b/>
                <w:i/>
                <w:w w:val="80"/>
                <w:sz w:val="20"/>
              </w:rPr>
              <w:t>TECHNIQUE</w:t>
            </w:r>
            <w:r>
              <w:rPr>
                <w:rFonts w:ascii="Arial"/>
                <w:b/>
                <w:i/>
                <w:spacing w:val="-7"/>
                <w:sz w:val="20"/>
              </w:rPr>
              <w:t xml:space="preserve"> </w:t>
            </w:r>
            <w:r>
              <w:rPr>
                <w:rFonts w:ascii="Arial"/>
                <w:b/>
                <w:i/>
                <w:w w:val="80"/>
                <w:sz w:val="20"/>
              </w:rPr>
              <w:t>DE</w:t>
            </w:r>
            <w:r>
              <w:rPr>
                <w:rFonts w:ascii="Arial"/>
                <w:b/>
                <w:i/>
                <w:spacing w:val="-4"/>
                <w:sz w:val="20"/>
              </w:rPr>
              <w:t xml:space="preserve"> </w:t>
            </w:r>
            <w:r>
              <w:rPr>
                <w:rFonts w:ascii="Arial"/>
                <w:b/>
                <w:i/>
                <w:w w:val="80"/>
                <w:sz w:val="20"/>
              </w:rPr>
              <w:t>LA</w:t>
            </w:r>
            <w:r>
              <w:rPr>
                <w:rFonts w:ascii="Arial"/>
                <w:b/>
                <w:i/>
                <w:spacing w:val="-2"/>
                <w:sz w:val="20"/>
              </w:rPr>
              <w:t xml:space="preserve"> </w:t>
            </w:r>
            <w:r>
              <w:rPr>
                <w:rFonts w:ascii="Arial"/>
                <w:b/>
                <w:i/>
                <w:w w:val="80"/>
                <w:sz w:val="20"/>
              </w:rPr>
              <w:t>COMMUNE</w:t>
            </w:r>
            <w:r>
              <w:rPr>
                <w:rFonts w:ascii="Arial"/>
                <w:b/>
                <w:i/>
                <w:spacing w:val="-7"/>
                <w:sz w:val="20"/>
              </w:rPr>
              <w:t xml:space="preserve"> </w:t>
            </w:r>
            <w:r>
              <w:rPr>
                <w:rFonts w:ascii="Arial"/>
                <w:b/>
                <w:i/>
                <w:w w:val="80"/>
                <w:sz w:val="20"/>
              </w:rPr>
              <w:t>DE</w:t>
            </w:r>
            <w:r>
              <w:rPr>
                <w:rFonts w:ascii="Arial"/>
                <w:b/>
                <w:i/>
                <w:spacing w:val="46"/>
                <w:sz w:val="20"/>
              </w:rPr>
              <w:t xml:space="preserve"> </w:t>
            </w:r>
            <w:r>
              <w:rPr>
                <w:rFonts w:ascii="Arial"/>
                <w:b/>
                <w:i/>
                <w:spacing w:val="-2"/>
                <w:w w:val="80"/>
                <w:sz w:val="20"/>
              </w:rPr>
              <w:t>SALAPOUMBE</w:t>
            </w:r>
          </w:p>
        </w:tc>
      </w:tr>
      <w:tr w:rsidR="004D428F">
        <w:trPr>
          <w:trHeight w:val="690"/>
        </w:trPr>
        <w:tc>
          <w:tcPr>
            <w:tcW w:w="8617" w:type="dxa"/>
            <w:gridSpan w:val="2"/>
            <w:tcBorders>
              <w:left w:val="single" w:sz="4" w:space="0" w:color="000000"/>
              <w:right w:val="single" w:sz="4" w:space="0" w:color="000000"/>
            </w:tcBorders>
          </w:tcPr>
          <w:p w:rsidR="004D428F" w:rsidRDefault="003F159A" w:rsidP="00DA0945">
            <w:pPr>
              <w:pStyle w:val="TableParagraph"/>
              <w:spacing w:before="210" w:line="230" w:lineRule="atLeast"/>
              <w:ind w:left="4000" w:hanging="3805"/>
              <w:rPr>
                <w:rFonts w:ascii="Arial"/>
                <w:b/>
                <w:i/>
                <w:sz w:val="20"/>
              </w:rPr>
            </w:pPr>
            <w:r>
              <w:rPr>
                <w:rFonts w:ascii="Arial"/>
                <w:i/>
                <w:w w:val="80"/>
                <w:sz w:val="20"/>
              </w:rPr>
              <w:t xml:space="preserve">INGENIEUR DU MARCHE </w:t>
            </w:r>
            <w:r>
              <w:rPr>
                <w:rFonts w:ascii="Arial"/>
                <w:b/>
                <w:i/>
                <w:w w:val="80"/>
                <w:sz w:val="20"/>
              </w:rPr>
              <w:t>: LE DEL</w:t>
            </w:r>
            <w:r w:rsidR="00DA0945">
              <w:rPr>
                <w:rFonts w:ascii="Arial"/>
                <w:b/>
                <w:i/>
                <w:w w:val="80"/>
                <w:sz w:val="20"/>
              </w:rPr>
              <w:t>EGUE DEPARTEMENTAL DE L</w:t>
            </w:r>
            <w:r w:rsidR="00DA0945">
              <w:rPr>
                <w:rFonts w:ascii="Arial"/>
                <w:b/>
                <w:i/>
                <w:w w:val="80"/>
                <w:sz w:val="20"/>
              </w:rPr>
              <w:t>’</w:t>
            </w:r>
            <w:r w:rsidR="00DA0945">
              <w:rPr>
                <w:rFonts w:ascii="Arial"/>
                <w:b/>
                <w:i/>
                <w:w w:val="80"/>
                <w:sz w:val="20"/>
              </w:rPr>
              <w:t xml:space="preserve">EAU </w:t>
            </w:r>
            <w:r>
              <w:rPr>
                <w:rFonts w:ascii="Arial"/>
                <w:b/>
                <w:i/>
                <w:w w:val="80"/>
                <w:sz w:val="20"/>
              </w:rPr>
              <w:t xml:space="preserve"> </w:t>
            </w:r>
            <w:r w:rsidR="00DA0945">
              <w:rPr>
                <w:rFonts w:ascii="Arial"/>
                <w:b/>
                <w:i/>
                <w:w w:val="80"/>
                <w:sz w:val="20"/>
              </w:rPr>
              <w:t>ET DE L</w:t>
            </w:r>
            <w:r w:rsidR="00DA0945">
              <w:rPr>
                <w:rFonts w:ascii="Arial"/>
                <w:b/>
                <w:i/>
                <w:w w:val="80"/>
                <w:sz w:val="20"/>
              </w:rPr>
              <w:t>’</w:t>
            </w:r>
            <w:r w:rsidR="00DA0945">
              <w:rPr>
                <w:rFonts w:ascii="Arial"/>
                <w:b/>
                <w:i/>
                <w:w w:val="80"/>
                <w:sz w:val="20"/>
              </w:rPr>
              <w:t>ENERGIE DE LA BOUM</w:t>
            </w:r>
            <w:r>
              <w:rPr>
                <w:rFonts w:ascii="Arial"/>
                <w:b/>
                <w:i/>
                <w:w w:val="80"/>
                <w:sz w:val="20"/>
              </w:rPr>
              <w:t xml:space="preserve">BA ET </w:t>
            </w:r>
            <w:r>
              <w:rPr>
                <w:rFonts w:ascii="Arial"/>
                <w:b/>
                <w:i/>
                <w:spacing w:val="-4"/>
                <w:w w:val="90"/>
                <w:sz w:val="20"/>
              </w:rPr>
              <w:t>NGOKO</w:t>
            </w:r>
          </w:p>
        </w:tc>
      </w:tr>
      <w:tr w:rsidR="004D428F">
        <w:trPr>
          <w:trHeight w:val="502"/>
        </w:trPr>
        <w:tc>
          <w:tcPr>
            <w:tcW w:w="8617" w:type="dxa"/>
            <w:gridSpan w:val="2"/>
            <w:tcBorders>
              <w:left w:val="single" w:sz="4" w:space="0" w:color="000000"/>
              <w:right w:val="single" w:sz="4" w:space="0" w:color="000000"/>
            </w:tcBorders>
          </w:tcPr>
          <w:p w:rsidR="004D428F" w:rsidRDefault="003F159A">
            <w:pPr>
              <w:pStyle w:val="TableParagraph"/>
              <w:spacing w:line="251" w:lineRule="exact"/>
              <w:ind w:left="21" w:right="4"/>
              <w:jc w:val="center"/>
              <w:rPr>
                <w:rFonts w:ascii="Arial" w:hAnsi="Arial"/>
                <w:b/>
                <w:i/>
              </w:rPr>
            </w:pPr>
            <w:r>
              <w:rPr>
                <w:rFonts w:ascii="Arial" w:hAnsi="Arial"/>
                <w:b/>
                <w:i/>
                <w:w w:val="80"/>
              </w:rPr>
              <w:t>Autorité</w:t>
            </w:r>
            <w:r>
              <w:rPr>
                <w:rFonts w:ascii="Arial" w:hAnsi="Arial"/>
                <w:b/>
                <w:i/>
                <w:spacing w:val="1"/>
              </w:rPr>
              <w:t xml:space="preserve"> </w:t>
            </w:r>
            <w:r>
              <w:rPr>
                <w:rFonts w:ascii="Arial" w:hAnsi="Arial"/>
                <w:b/>
                <w:i/>
                <w:w w:val="80"/>
              </w:rPr>
              <w:t>Chargé</w:t>
            </w:r>
            <w:r>
              <w:rPr>
                <w:rFonts w:ascii="Arial" w:hAnsi="Arial"/>
                <w:b/>
                <w:i/>
                <w:spacing w:val="1"/>
              </w:rPr>
              <w:t xml:space="preserve"> </w:t>
            </w:r>
            <w:r>
              <w:rPr>
                <w:rFonts w:ascii="Arial" w:hAnsi="Arial"/>
                <w:b/>
                <w:i/>
                <w:w w:val="80"/>
              </w:rPr>
              <w:t>du</w:t>
            </w:r>
            <w:r>
              <w:rPr>
                <w:rFonts w:ascii="Arial" w:hAnsi="Arial"/>
                <w:b/>
                <w:i/>
                <w:spacing w:val="6"/>
              </w:rPr>
              <w:t xml:space="preserve"> </w:t>
            </w:r>
            <w:r>
              <w:rPr>
                <w:rFonts w:ascii="Arial" w:hAnsi="Arial"/>
                <w:b/>
                <w:i/>
                <w:w w:val="80"/>
              </w:rPr>
              <w:t>Contrôle</w:t>
            </w:r>
            <w:r>
              <w:rPr>
                <w:rFonts w:ascii="Arial" w:hAnsi="Arial"/>
                <w:b/>
                <w:i/>
                <w:spacing w:val="-8"/>
              </w:rPr>
              <w:t xml:space="preserve"> </w:t>
            </w:r>
            <w:r>
              <w:rPr>
                <w:rFonts w:ascii="Arial" w:hAnsi="Arial"/>
                <w:b/>
                <w:i/>
                <w:w w:val="80"/>
              </w:rPr>
              <w:t>Externe</w:t>
            </w:r>
            <w:r>
              <w:rPr>
                <w:rFonts w:ascii="Arial" w:hAnsi="Arial"/>
                <w:b/>
                <w:i/>
                <w:spacing w:val="6"/>
              </w:rPr>
              <w:t xml:space="preserve"> </w:t>
            </w:r>
            <w:r>
              <w:rPr>
                <w:rFonts w:ascii="Arial" w:hAnsi="Arial"/>
                <w:b/>
                <w:i/>
                <w:spacing w:val="-10"/>
                <w:w w:val="80"/>
              </w:rPr>
              <w:t>:</w:t>
            </w:r>
          </w:p>
          <w:p w:rsidR="004D428F" w:rsidRDefault="003F159A">
            <w:pPr>
              <w:pStyle w:val="TableParagraph"/>
              <w:spacing w:line="232" w:lineRule="exact"/>
              <w:ind w:left="21" w:right="2"/>
              <w:jc w:val="center"/>
            </w:pPr>
            <w:r>
              <w:rPr>
                <w:w w:val="80"/>
              </w:rPr>
              <w:t>DELEGUE</w:t>
            </w:r>
            <w:r>
              <w:rPr>
                <w:spacing w:val="6"/>
              </w:rPr>
              <w:t xml:space="preserve"> </w:t>
            </w:r>
            <w:r>
              <w:rPr>
                <w:w w:val="80"/>
              </w:rPr>
              <w:t>DEPARTEMENTAL</w:t>
            </w:r>
            <w:r>
              <w:rPr>
                <w:spacing w:val="7"/>
              </w:rPr>
              <w:t xml:space="preserve"> </w:t>
            </w:r>
            <w:r>
              <w:rPr>
                <w:w w:val="80"/>
              </w:rPr>
              <w:t>DES</w:t>
            </w:r>
            <w:r>
              <w:rPr>
                <w:spacing w:val="7"/>
              </w:rPr>
              <w:t xml:space="preserve"> </w:t>
            </w:r>
            <w:r>
              <w:rPr>
                <w:w w:val="80"/>
              </w:rPr>
              <w:t>MARCHES</w:t>
            </w:r>
            <w:r>
              <w:rPr>
                <w:spacing w:val="7"/>
              </w:rPr>
              <w:t xml:space="preserve"> </w:t>
            </w:r>
            <w:r>
              <w:rPr>
                <w:w w:val="80"/>
              </w:rPr>
              <w:t>PUBLICS</w:t>
            </w:r>
            <w:r>
              <w:rPr>
                <w:spacing w:val="7"/>
              </w:rPr>
              <w:t xml:space="preserve"> </w:t>
            </w:r>
            <w:r>
              <w:rPr>
                <w:w w:val="80"/>
              </w:rPr>
              <w:t>DU</w:t>
            </w:r>
            <w:r>
              <w:rPr>
                <w:spacing w:val="5"/>
              </w:rPr>
              <w:t xml:space="preserve"> </w:t>
            </w:r>
            <w:r>
              <w:rPr>
                <w:w w:val="80"/>
              </w:rPr>
              <w:t>HAUT-</w:t>
            </w:r>
            <w:r>
              <w:rPr>
                <w:spacing w:val="-2"/>
                <w:w w:val="80"/>
              </w:rPr>
              <w:t>NYONG</w:t>
            </w:r>
          </w:p>
        </w:tc>
      </w:tr>
      <w:tr w:rsidR="004D428F">
        <w:trPr>
          <w:trHeight w:val="351"/>
        </w:trPr>
        <w:tc>
          <w:tcPr>
            <w:tcW w:w="8617" w:type="dxa"/>
            <w:gridSpan w:val="2"/>
            <w:tcBorders>
              <w:left w:val="single" w:sz="4" w:space="0" w:color="000000"/>
              <w:right w:val="single" w:sz="4" w:space="0" w:color="000000"/>
            </w:tcBorders>
          </w:tcPr>
          <w:p w:rsidR="004D428F" w:rsidRDefault="003F159A">
            <w:pPr>
              <w:pStyle w:val="TableParagraph"/>
              <w:spacing w:before="53"/>
              <w:ind w:left="21" w:right="15"/>
              <w:jc w:val="center"/>
              <w:rPr>
                <w:rFonts w:ascii="Arial" w:hAnsi="Arial"/>
                <w:b/>
                <w:i/>
                <w:sz w:val="20"/>
              </w:rPr>
            </w:pPr>
            <w:r>
              <w:rPr>
                <w:rFonts w:ascii="Arial" w:hAnsi="Arial"/>
                <w:i/>
                <w:w w:val="80"/>
                <w:sz w:val="20"/>
              </w:rPr>
              <w:t>ENTREPRISE</w:t>
            </w:r>
            <w:r>
              <w:rPr>
                <w:rFonts w:ascii="Arial" w:hAnsi="Arial"/>
                <w:i/>
                <w:spacing w:val="2"/>
                <w:sz w:val="20"/>
              </w:rPr>
              <w:t xml:space="preserve"> </w:t>
            </w:r>
            <w:r>
              <w:rPr>
                <w:rFonts w:ascii="Arial" w:hAnsi="Arial"/>
                <w:b/>
                <w:i/>
                <w:spacing w:val="-2"/>
                <w:w w:val="85"/>
                <w:sz w:val="20"/>
              </w:rPr>
              <w:t>:……………………………………………..</w:t>
            </w:r>
          </w:p>
        </w:tc>
      </w:tr>
      <w:tr w:rsidR="004D428F">
        <w:trPr>
          <w:trHeight w:val="345"/>
        </w:trPr>
        <w:tc>
          <w:tcPr>
            <w:tcW w:w="8617" w:type="dxa"/>
            <w:gridSpan w:val="2"/>
            <w:tcBorders>
              <w:left w:val="single" w:sz="4" w:space="0" w:color="000000"/>
              <w:right w:val="single" w:sz="4" w:space="0" w:color="000000"/>
            </w:tcBorders>
          </w:tcPr>
          <w:p w:rsidR="004D428F" w:rsidRDefault="003F159A" w:rsidP="00DA0945">
            <w:pPr>
              <w:pStyle w:val="TableParagraph"/>
              <w:spacing w:before="46"/>
              <w:ind w:left="21" w:right="8"/>
              <w:jc w:val="center"/>
              <w:rPr>
                <w:rFonts w:ascii="Arial" w:hAnsi="Arial"/>
                <w:b/>
                <w:i/>
                <w:sz w:val="20"/>
              </w:rPr>
            </w:pPr>
            <w:r>
              <w:rPr>
                <w:rFonts w:ascii="Arial" w:hAnsi="Arial"/>
                <w:i/>
                <w:w w:val="80"/>
                <w:sz w:val="20"/>
              </w:rPr>
              <w:t>Financement</w:t>
            </w:r>
            <w:r>
              <w:rPr>
                <w:rFonts w:ascii="Arial" w:hAnsi="Arial"/>
                <w:i/>
                <w:spacing w:val="-4"/>
                <w:sz w:val="20"/>
              </w:rPr>
              <w:t xml:space="preserve"> </w:t>
            </w:r>
            <w:r>
              <w:rPr>
                <w:rFonts w:ascii="Arial" w:hAnsi="Arial"/>
                <w:b/>
                <w:i/>
                <w:w w:val="80"/>
                <w:sz w:val="20"/>
              </w:rPr>
              <w:t>:</w:t>
            </w:r>
            <w:r>
              <w:rPr>
                <w:rFonts w:ascii="Arial" w:hAnsi="Arial"/>
                <w:b/>
                <w:i/>
                <w:spacing w:val="2"/>
                <w:sz w:val="20"/>
              </w:rPr>
              <w:t xml:space="preserve"> </w:t>
            </w:r>
            <w:r w:rsidR="00DA0945">
              <w:rPr>
                <w:rFonts w:ascii="Arial" w:hAnsi="Arial"/>
                <w:b/>
                <w:i/>
                <w:w w:val="80"/>
                <w:sz w:val="20"/>
              </w:rPr>
              <w:t xml:space="preserve">FEICOM COMMUNE DE SALAPOUMBE </w:t>
            </w:r>
            <w:r>
              <w:rPr>
                <w:rFonts w:ascii="Arial" w:hAnsi="Arial"/>
                <w:b/>
                <w:i/>
                <w:w w:val="80"/>
                <w:sz w:val="20"/>
              </w:rPr>
              <w:t>-</w:t>
            </w:r>
            <w:r>
              <w:rPr>
                <w:rFonts w:ascii="Arial" w:hAnsi="Arial"/>
                <w:b/>
                <w:i/>
                <w:spacing w:val="2"/>
                <w:sz w:val="20"/>
              </w:rPr>
              <w:t xml:space="preserve"> </w:t>
            </w:r>
            <w:r>
              <w:rPr>
                <w:rFonts w:ascii="Arial" w:hAnsi="Arial"/>
                <w:b/>
                <w:i/>
                <w:w w:val="80"/>
                <w:sz w:val="20"/>
              </w:rPr>
              <w:t>EXERCICE</w:t>
            </w:r>
            <w:r>
              <w:rPr>
                <w:rFonts w:ascii="Arial" w:hAnsi="Arial"/>
                <w:b/>
                <w:i/>
                <w:spacing w:val="-3"/>
                <w:sz w:val="20"/>
              </w:rPr>
              <w:t xml:space="preserve"> </w:t>
            </w:r>
            <w:r>
              <w:rPr>
                <w:rFonts w:ascii="Arial" w:hAnsi="Arial"/>
                <w:b/>
                <w:i/>
                <w:spacing w:val="-4"/>
                <w:w w:val="80"/>
                <w:sz w:val="20"/>
              </w:rPr>
              <w:t>2026</w:t>
            </w:r>
          </w:p>
        </w:tc>
      </w:tr>
      <w:tr w:rsidR="004D428F">
        <w:trPr>
          <w:trHeight w:val="373"/>
        </w:trPr>
        <w:tc>
          <w:tcPr>
            <w:tcW w:w="4892" w:type="dxa"/>
            <w:vMerge w:val="restart"/>
            <w:tcBorders>
              <w:left w:val="single" w:sz="4" w:space="0" w:color="000000"/>
              <w:right w:val="single" w:sz="4" w:space="0" w:color="000000"/>
            </w:tcBorders>
          </w:tcPr>
          <w:p w:rsidR="004D428F" w:rsidRDefault="004D428F">
            <w:pPr>
              <w:pStyle w:val="TableParagraph"/>
              <w:spacing w:before="31"/>
              <w:rPr>
                <w:sz w:val="20"/>
              </w:rPr>
            </w:pPr>
          </w:p>
          <w:p w:rsidR="004D428F" w:rsidRDefault="003F159A">
            <w:pPr>
              <w:pStyle w:val="TableParagraph"/>
              <w:tabs>
                <w:tab w:val="left" w:pos="3489"/>
              </w:tabs>
              <w:spacing w:before="1"/>
              <w:ind w:left="110"/>
              <w:rPr>
                <w:rFonts w:ascii="Arial" w:hAnsi="Arial"/>
                <w:b/>
                <w:i/>
                <w:sz w:val="20"/>
              </w:rPr>
            </w:pPr>
            <w:r>
              <w:rPr>
                <w:rFonts w:ascii="Arial" w:hAnsi="Arial"/>
                <w:b/>
                <w:i/>
                <w:w w:val="80"/>
                <w:sz w:val="20"/>
              </w:rPr>
              <w:t>Délai</w:t>
            </w:r>
            <w:r>
              <w:rPr>
                <w:rFonts w:ascii="Arial" w:hAnsi="Arial"/>
                <w:b/>
                <w:i/>
                <w:spacing w:val="-6"/>
                <w:sz w:val="20"/>
              </w:rPr>
              <w:t xml:space="preserve"> </w:t>
            </w:r>
            <w:r>
              <w:rPr>
                <w:rFonts w:ascii="Arial" w:hAnsi="Arial"/>
                <w:b/>
                <w:i/>
                <w:w w:val="80"/>
                <w:sz w:val="20"/>
              </w:rPr>
              <w:t>d’Exécution</w:t>
            </w:r>
            <w:r>
              <w:rPr>
                <w:rFonts w:ascii="Arial" w:hAnsi="Arial"/>
                <w:b/>
                <w:i/>
                <w:sz w:val="20"/>
              </w:rPr>
              <w:t xml:space="preserve"> </w:t>
            </w:r>
            <w:r>
              <w:rPr>
                <w:rFonts w:ascii="Arial" w:hAnsi="Arial"/>
                <w:b/>
                <w:i/>
                <w:w w:val="80"/>
                <w:sz w:val="20"/>
              </w:rPr>
              <w:t>:</w:t>
            </w:r>
            <w:r>
              <w:rPr>
                <w:rFonts w:ascii="Arial" w:hAnsi="Arial"/>
                <w:b/>
                <w:i/>
                <w:sz w:val="20"/>
              </w:rPr>
              <w:t xml:space="preserve"> </w:t>
            </w:r>
            <w:r>
              <w:rPr>
                <w:rFonts w:ascii="Arial" w:hAnsi="Arial"/>
                <w:b/>
                <w:i/>
                <w:sz w:val="20"/>
                <w:u w:val="single"/>
              </w:rPr>
              <w:tab/>
            </w:r>
          </w:p>
        </w:tc>
        <w:tc>
          <w:tcPr>
            <w:tcW w:w="3725" w:type="dxa"/>
            <w:tcBorders>
              <w:left w:val="single" w:sz="4" w:space="0" w:color="000000"/>
              <w:right w:val="single" w:sz="4" w:space="0" w:color="000000"/>
            </w:tcBorders>
          </w:tcPr>
          <w:p w:rsidR="004D428F" w:rsidRDefault="003F159A">
            <w:pPr>
              <w:pStyle w:val="TableParagraph"/>
              <w:tabs>
                <w:tab w:val="left" w:pos="3315"/>
              </w:tabs>
              <w:spacing w:before="60"/>
              <w:ind w:left="109"/>
              <w:rPr>
                <w:rFonts w:ascii="Arial" w:hAnsi="Arial"/>
                <w:i/>
                <w:sz w:val="20"/>
              </w:rPr>
            </w:pPr>
            <w:r>
              <w:rPr>
                <w:rFonts w:ascii="Arial" w:hAnsi="Arial"/>
                <w:i/>
                <w:w w:val="80"/>
                <w:sz w:val="20"/>
              </w:rPr>
              <w:t>Début</w:t>
            </w:r>
            <w:r>
              <w:rPr>
                <w:rFonts w:ascii="Arial" w:hAnsi="Arial"/>
                <w:i/>
                <w:spacing w:val="-8"/>
                <w:sz w:val="20"/>
              </w:rPr>
              <w:t xml:space="preserve"> </w:t>
            </w:r>
            <w:r>
              <w:rPr>
                <w:rFonts w:ascii="Arial" w:hAnsi="Arial"/>
                <w:i/>
                <w:w w:val="80"/>
                <w:sz w:val="20"/>
              </w:rPr>
              <w:t>des</w:t>
            </w:r>
            <w:r>
              <w:rPr>
                <w:rFonts w:ascii="Arial" w:hAnsi="Arial"/>
                <w:i/>
                <w:spacing w:val="-9"/>
                <w:sz w:val="20"/>
              </w:rPr>
              <w:t xml:space="preserve"> </w:t>
            </w:r>
            <w:r>
              <w:rPr>
                <w:rFonts w:ascii="Arial" w:hAnsi="Arial"/>
                <w:i/>
                <w:w w:val="80"/>
                <w:sz w:val="20"/>
              </w:rPr>
              <w:t>Travaux</w:t>
            </w:r>
            <w:r>
              <w:rPr>
                <w:rFonts w:ascii="Arial" w:hAnsi="Arial"/>
                <w:i/>
                <w:spacing w:val="-4"/>
                <w:sz w:val="20"/>
              </w:rPr>
              <w:t xml:space="preserve"> </w:t>
            </w:r>
            <w:r>
              <w:rPr>
                <w:rFonts w:ascii="Arial" w:hAnsi="Arial"/>
                <w:i/>
                <w:w w:val="80"/>
                <w:sz w:val="20"/>
              </w:rPr>
              <w:t>:</w:t>
            </w:r>
            <w:r>
              <w:rPr>
                <w:rFonts w:ascii="Arial" w:hAnsi="Arial"/>
                <w:i/>
                <w:spacing w:val="-8"/>
                <w:sz w:val="20"/>
              </w:rPr>
              <w:t xml:space="preserve"> </w:t>
            </w:r>
            <w:r>
              <w:rPr>
                <w:rFonts w:ascii="Arial" w:hAnsi="Arial"/>
                <w:i/>
                <w:sz w:val="20"/>
                <w:u w:val="single"/>
              </w:rPr>
              <w:tab/>
            </w:r>
          </w:p>
        </w:tc>
      </w:tr>
      <w:tr w:rsidR="004D428F">
        <w:trPr>
          <w:trHeight w:val="380"/>
        </w:trPr>
        <w:tc>
          <w:tcPr>
            <w:tcW w:w="4892" w:type="dxa"/>
            <w:vMerge/>
            <w:tcBorders>
              <w:top w:val="nil"/>
              <w:left w:val="single" w:sz="4" w:space="0" w:color="000000"/>
              <w:right w:val="single" w:sz="4" w:space="0" w:color="000000"/>
            </w:tcBorders>
          </w:tcPr>
          <w:p w:rsidR="004D428F" w:rsidRDefault="004D428F">
            <w:pPr>
              <w:rPr>
                <w:sz w:val="2"/>
                <w:szCs w:val="2"/>
              </w:rPr>
            </w:pPr>
          </w:p>
        </w:tc>
        <w:tc>
          <w:tcPr>
            <w:tcW w:w="3725" w:type="dxa"/>
            <w:tcBorders>
              <w:left w:val="single" w:sz="4" w:space="0" w:color="000000"/>
              <w:right w:val="single" w:sz="4" w:space="0" w:color="000000"/>
            </w:tcBorders>
          </w:tcPr>
          <w:p w:rsidR="004D428F" w:rsidRDefault="003F159A">
            <w:pPr>
              <w:pStyle w:val="TableParagraph"/>
              <w:tabs>
                <w:tab w:val="left" w:pos="3293"/>
              </w:tabs>
              <w:spacing w:before="60"/>
              <w:ind w:left="109"/>
              <w:rPr>
                <w:rFonts w:ascii="Arial"/>
                <w:i/>
                <w:sz w:val="20"/>
              </w:rPr>
            </w:pPr>
            <w:r>
              <w:rPr>
                <w:rFonts w:ascii="Arial"/>
                <w:i/>
                <w:w w:val="80"/>
                <w:sz w:val="20"/>
              </w:rPr>
              <w:t>Fin</w:t>
            </w:r>
            <w:r>
              <w:rPr>
                <w:rFonts w:ascii="Arial"/>
                <w:i/>
                <w:spacing w:val="-5"/>
                <w:sz w:val="20"/>
              </w:rPr>
              <w:t xml:space="preserve"> </w:t>
            </w:r>
            <w:r>
              <w:rPr>
                <w:rFonts w:ascii="Arial"/>
                <w:i/>
                <w:w w:val="80"/>
                <w:sz w:val="20"/>
              </w:rPr>
              <w:t>des</w:t>
            </w:r>
            <w:r>
              <w:rPr>
                <w:rFonts w:ascii="Arial"/>
                <w:i/>
                <w:spacing w:val="-10"/>
                <w:sz w:val="20"/>
              </w:rPr>
              <w:t xml:space="preserve"> </w:t>
            </w:r>
            <w:r>
              <w:rPr>
                <w:rFonts w:ascii="Arial"/>
                <w:i/>
                <w:w w:val="80"/>
                <w:sz w:val="20"/>
              </w:rPr>
              <w:t>Travaux</w:t>
            </w:r>
            <w:r>
              <w:rPr>
                <w:rFonts w:ascii="Arial"/>
                <w:i/>
                <w:spacing w:val="-7"/>
                <w:sz w:val="20"/>
              </w:rPr>
              <w:t xml:space="preserve"> </w:t>
            </w:r>
            <w:r>
              <w:rPr>
                <w:rFonts w:ascii="Arial"/>
                <w:i/>
                <w:w w:val="80"/>
                <w:sz w:val="20"/>
              </w:rPr>
              <w:t>:</w:t>
            </w:r>
            <w:r>
              <w:rPr>
                <w:rFonts w:ascii="Arial"/>
                <w:i/>
                <w:spacing w:val="-9"/>
                <w:sz w:val="20"/>
              </w:rPr>
              <w:t xml:space="preserve"> </w:t>
            </w:r>
            <w:r>
              <w:rPr>
                <w:rFonts w:ascii="Arial"/>
                <w:i/>
                <w:sz w:val="20"/>
                <w:u w:val="single"/>
              </w:rPr>
              <w:tab/>
            </w:r>
          </w:p>
        </w:tc>
      </w:tr>
    </w:tbl>
    <w:p w:rsidR="004D428F" w:rsidRDefault="004D428F">
      <w:pPr>
        <w:pStyle w:val="Corpsdetexte"/>
        <w:spacing w:before="24"/>
        <w:rPr>
          <w:rFonts w:ascii="Arial MT"/>
        </w:rPr>
      </w:pPr>
    </w:p>
    <w:p w:rsidR="004D428F" w:rsidRDefault="003F159A">
      <w:pPr>
        <w:tabs>
          <w:tab w:val="left" w:pos="2027"/>
        </w:tabs>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51</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RESILIATION</w:t>
      </w:r>
      <w:r>
        <w:rPr>
          <w:rFonts w:ascii="Arial"/>
          <w:b/>
          <w:sz w:val="20"/>
        </w:rPr>
        <w:t xml:space="preserve"> </w:t>
      </w:r>
      <w:r>
        <w:rPr>
          <w:rFonts w:ascii="Arial"/>
          <w:b/>
          <w:w w:val="80"/>
          <w:sz w:val="20"/>
        </w:rPr>
        <w:t>DE</w:t>
      </w:r>
      <w:r>
        <w:rPr>
          <w:rFonts w:ascii="Arial"/>
          <w:b/>
          <w:spacing w:val="-5"/>
          <w:sz w:val="20"/>
        </w:rPr>
        <w:t xml:space="preserve"> </w:t>
      </w:r>
      <w:r>
        <w:rPr>
          <w:rFonts w:ascii="Arial"/>
          <w:b/>
          <w:w w:val="80"/>
          <w:sz w:val="20"/>
        </w:rPr>
        <w:t>LA</w:t>
      </w:r>
      <w:r>
        <w:rPr>
          <w:rFonts w:ascii="Arial"/>
          <w:b/>
          <w:spacing w:val="1"/>
          <w:sz w:val="20"/>
        </w:rPr>
        <w:t xml:space="preserve"> </w:t>
      </w:r>
      <w:r>
        <w:rPr>
          <w:rFonts w:ascii="Arial"/>
          <w:b/>
          <w:w w:val="80"/>
          <w:sz w:val="20"/>
        </w:rPr>
        <w:t>LETTRE-COMMANDE</w:t>
      </w:r>
      <w:r>
        <w:rPr>
          <w:rFonts w:ascii="Arial"/>
          <w:b/>
          <w:spacing w:val="-4"/>
          <w:sz w:val="20"/>
        </w:rPr>
        <w:t xml:space="preserve"> </w:t>
      </w:r>
      <w:r>
        <w:rPr>
          <w:rFonts w:ascii="Arial"/>
          <w:b/>
          <w:w w:val="80"/>
          <w:sz w:val="20"/>
        </w:rPr>
        <w:t>(CCAG</w:t>
      </w:r>
      <w:r>
        <w:rPr>
          <w:rFonts w:ascii="Arial"/>
          <w:b/>
          <w:spacing w:val="-1"/>
          <w:sz w:val="20"/>
        </w:rPr>
        <w:t xml:space="preserve"> </w:t>
      </w:r>
      <w:r>
        <w:rPr>
          <w:rFonts w:ascii="Arial"/>
          <w:b/>
          <w:w w:val="80"/>
          <w:sz w:val="20"/>
        </w:rPr>
        <w:t>Article</w:t>
      </w:r>
      <w:r>
        <w:rPr>
          <w:rFonts w:ascii="Arial"/>
          <w:b/>
          <w:spacing w:val="-2"/>
          <w:sz w:val="20"/>
        </w:rPr>
        <w:t xml:space="preserve"> </w:t>
      </w:r>
      <w:r>
        <w:rPr>
          <w:rFonts w:ascii="Arial"/>
          <w:b/>
          <w:spacing w:val="-5"/>
          <w:w w:val="80"/>
          <w:sz w:val="20"/>
        </w:rPr>
        <w:t>74)</w:t>
      </w:r>
    </w:p>
    <w:p w:rsidR="004D428F" w:rsidRDefault="003F159A">
      <w:pPr>
        <w:pStyle w:val="Corpsdetexte"/>
        <w:spacing w:before="116"/>
        <w:ind w:left="564" w:right="434"/>
        <w:jc w:val="both"/>
        <w:rPr>
          <w:rFonts w:ascii="Arial MT" w:hAnsi="Arial MT"/>
        </w:rPr>
      </w:pPr>
      <w:r>
        <w:rPr>
          <w:rFonts w:ascii="Arial MT" w:hAnsi="Arial MT"/>
          <w:w w:val="80"/>
        </w:rPr>
        <w:t>La présente</w:t>
      </w:r>
      <w:r>
        <w:rPr>
          <w:rFonts w:ascii="Arial MT" w:hAnsi="Arial MT"/>
        </w:rPr>
        <w:t xml:space="preserve"> </w:t>
      </w:r>
      <w:r>
        <w:rPr>
          <w:rFonts w:ascii="Arial MT" w:hAnsi="Arial MT"/>
          <w:w w:val="80"/>
        </w:rPr>
        <w:t>Lettre-Commande peut être résiliée dans les conditions et formes prévues par la réglementation en vigueur au Cameroun, notamment la SECTION</w:t>
      </w:r>
      <w:r>
        <w:rPr>
          <w:rFonts w:ascii="Arial MT" w:hAnsi="Arial MT"/>
        </w:rPr>
        <w:t xml:space="preserve"> </w:t>
      </w:r>
      <w:r>
        <w:rPr>
          <w:rFonts w:ascii="Arial MT" w:hAnsi="Arial MT"/>
          <w:w w:val="80"/>
        </w:rPr>
        <w:t>III,</w:t>
      </w:r>
      <w:r>
        <w:rPr>
          <w:rFonts w:ascii="Arial MT" w:hAnsi="Arial MT"/>
        </w:rPr>
        <w:t xml:space="preserve"> </w:t>
      </w:r>
      <w:r>
        <w:rPr>
          <w:rFonts w:ascii="Arial MT" w:hAnsi="Arial MT"/>
          <w:w w:val="80"/>
        </w:rPr>
        <w:t>au</w:t>
      </w:r>
      <w:r>
        <w:rPr>
          <w:rFonts w:ascii="Arial MT" w:hAnsi="Arial MT"/>
        </w:rPr>
        <w:t xml:space="preserve"> </w:t>
      </w:r>
      <w:r>
        <w:rPr>
          <w:rFonts w:ascii="Arial MT" w:hAnsi="Arial MT"/>
          <w:w w:val="80"/>
        </w:rPr>
        <w:t>TITRE IV du</w:t>
      </w:r>
      <w:r>
        <w:rPr>
          <w:rFonts w:ascii="Arial MT" w:hAnsi="Arial MT"/>
        </w:rPr>
        <w:t xml:space="preserve"> </w:t>
      </w:r>
      <w:r>
        <w:rPr>
          <w:rFonts w:ascii="Arial MT" w:hAnsi="Arial MT"/>
          <w:w w:val="80"/>
        </w:rPr>
        <w:t>décret N°</w:t>
      </w:r>
      <w:r>
        <w:rPr>
          <w:rFonts w:ascii="Arial MT" w:hAnsi="Arial MT"/>
        </w:rPr>
        <w:t xml:space="preserve"> </w:t>
      </w:r>
      <w:r>
        <w:rPr>
          <w:rFonts w:ascii="Arial MT" w:hAnsi="Arial MT"/>
          <w:w w:val="80"/>
        </w:rPr>
        <w:t>2018/366</w:t>
      </w:r>
      <w:r>
        <w:rPr>
          <w:rFonts w:ascii="Arial MT" w:hAnsi="Arial MT"/>
        </w:rPr>
        <w:t xml:space="preserve"> </w:t>
      </w:r>
      <w:r>
        <w:rPr>
          <w:rFonts w:ascii="Arial MT" w:hAnsi="Arial MT"/>
          <w:w w:val="80"/>
        </w:rPr>
        <w:t>du</w:t>
      </w:r>
      <w:r>
        <w:rPr>
          <w:rFonts w:ascii="Arial MT" w:hAnsi="Arial MT"/>
        </w:rPr>
        <w:t xml:space="preserve"> </w:t>
      </w:r>
      <w:r>
        <w:rPr>
          <w:rFonts w:ascii="Arial MT" w:hAnsi="Arial MT"/>
          <w:w w:val="80"/>
        </w:rPr>
        <w:t>20</w:t>
      </w:r>
      <w:r>
        <w:rPr>
          <w:rFonts w:ascii="Arial MT" w:hAnsi="Arial MT"/>
        </w:rPr>
        <w:t xml:space="preserve"> </w:t>
      </w:r>
      <w:r>
        <w:rPr>
          <w:rFonts w:ascii="Arial MT" w:hAnsi="Arial MT"/>
          <w:w w:val="80"/>
        </w:rPr>
        <w:t>juin</w:t>
      </w:r>
      <w:r>
        <w:rPr>
          <w:rFonts w:ascii="Arial MT" w:hAnsi="Arial MT"/>
        </w:rPr>
        <w:t xml:space="preserve"> </w:t>
      </w:r>
      <w:r>
        <w:rPr>
          <w:rFonts w:ascii="Arial MT" w:hAnsi="Arial MT"/>
          <w:w w:val="80"/>
        </w:rPr>
        <w:t>2018 et également dans les</w:t>
      </w:r>
      <w:r>
        <w:rPr>
          <w:rFonts w:ascii="Arial MT" w:hAnsi="Arial MT"/>
        </w:rPr>
        <w:t xml:space="preserve"> </w:t>
      </w:r>
      <w:r>
        <w:rPr>
          <w:rFonts w:ascii="Arial MT" w:hAnsi="Arial MT"/>
          <w:w w:val="80"/>
        </w:rPr>
        <w:t>conditions stipulées aux</w:t>
      </w:r>
      <w:r>
        <w:rPr>
          <w:rFonts w:ascii="Arial MT" w:hAnsi="Arial MT"/>
        </w:rPr>
        <w:t xml:space="preserve"> </w:t>
      </w:r>
      <w:r>
        <w:rPr>
          <w:rFonts w:ascii="Arial MT" w:hAnsi="Arial MT"/>
          <w:w w:val="80"/>
        </w:rPr>
        <w:t xml:space="preserve">articles </w:t>
      </w:r>
      <w:r>
        <w:rPr>
          <w:rFonts w:ascii="Arial MT" w:hAnsi="Arial MT"/>
          <w:w w:val="85"/>
        </w:rPr>
        <w:t>74,</w:t>
      </w:r>
      <w:r>
        <w:rPr>
          <w:rFonts w:ascii="Arial MT" w:hAnsi="Arial MT"/>
          <w:spacing w:val="-5"/>
          <w:w w:val="85"/>
        </w:rPr>
        <w:t xml:space="preserve"> </w:t>
      </w:r>
      <w:r>
        <w:rPr>
          <w:rFonts w:ascii="Arial MT" w:hAnsi="Arial MT"/>
          <w:w w:val="85"/>
        </w:rPr>
        <w:t>75 et</w:t>
      </w:r>
      <w:r>
        <w:rPr>
          <w:rFonts w:ascii="Arial MT" w:hAnsi="Arial MT"/>
          <w:spacing w:val="-5"/>
          <w:w w:val="85"/>
        </w:rPr>
        <w:t xml:space="preserve"> </w:t>
      </w:r>
      <w:r>
        <w:rPr>
          <w:rFonts w:ascii="Arial MT" w:hAnsi="Arial MT"/>
          <w:w w:val="85"/>
        </w:rPr>
        <w:t>76 du CCAG,</w:t>
      </w:r>
      <w:r>
        <w:rPr>
          <w:rFonts w:ascii="Arial MT" w:hAnsi="Arial MT"/>
          <w:spacing w:val="-5"/>
          <w:w w:val="85"/>
        </w:rPr>
        <w:t xml:space="preserve"> </w:t>
      </w:r>
      <w:r>
        <w:rPr>
          <w:rFonts w:ascii="Arial MT" w:hAnsi="Arial MT"/>
          <w:w w:val="85"/>
        </w:rPr>
        <w:t>notamment</w:t>
      </w:r>
      <w:r>
        <w:rPr>
          <w:rFonts w:ascii="Arial MT" w:hAnsi="Arial MT"/>
          <w:spacing w:val="-5"/>
          <w:w w:val="85"/>
        </w:rPr>
        <w:t xml:space="preserve"> </w:t>
      </w:r>
      <w:r>
        <w:rPr>
          <w:rFonts w:ascii="Arial MT" w:hAnsi="Arial MT"/>
          <w:w w:val="85"/>
        </w:rPr>
        <w:t>dans les cas</w:t>
      </w:r>
      <w:r>
        <w:rPr>
          <w:rFonts w:ascii="Arial MT" w:hAnsi="Arial MT"/>
          <w:spacing w:val="34"/>
        </w:rPr>
        <w:t xml:space="preserve"> </w:t>
      </w:r>
      <w:r>
        <w:rPr>
          <w:rFonts w:ascii="Arial MT" w:hAnsi="Arial MT"/>
          <w:w w:val="85"/>
        </w:rPr>
        <w:t>de :</w:t>
      </w:r>
    </w:p>
    <w:p w:rsidR="004D428F" w:rsidRDefault="003F159A">
      <w:pPr>
        <w:pStyle w:val="Paragraphedeliste"/>
        <w:numPr>
          <w:ilvl w:val="2"/>
          <w:numId w:val="65"/>
        </w:numPr>
        <w:tabs>
          <w:tab w:val="left" w:pos="1586"/>
          <w:tab w:val="left" w:pos="1588"/>
        </w:tabs>
        <w:spacing w:before="3"/>
        <w:ind w:right="434"/>
        <w:rPr>
          <w:rFonts w:ascii="Arial MT" w:hAnsi="Arial MT"/>
          <w:sz w:val="20"/>
        </w:rPr>
      </w:pPr>
      <w:r>
        <w:rPr>
          <w:rFonts w:ascii="Arial MT" w:hAnsi="Arial MT"/>
          <w:w w:val="85"/>
          <w:sz w:val="20"/>
        </w:rPr>
        <w:t>Retard de</w:t>
      </w:r>
      <w:r>
        <w:rPr>
          <w:rFonts w:ascii="Arial MT" w:hAnsi="Arial MT"/>
          <w:spacing w:val="-5"/>
          <w:w w:val="85"/>
          <w:sz w:val="20"/>
        </w:rPr>
        <w:t xml:space="preserve"> </w:t>
      </w:r>
      <w:r>
        <w:rPr>
          <w:rFonts w:ascii="Arial MT" w:hAnsi="Arial MT"/>
          <w:w w:val="85"/>
          <w:sz w:val="20"/>
        </w:rPr>
        <w:t>plus</w:t>
      </w:r>
      <w:r>
        <w:rPr>
          <w:rFonts w:ascii="Arial MT" w:hAnsi="Arial MT"/>
          <w:spacing w:val="-4"/>
          <w:w w:val="85"/>
          <w:sz w:val="20"/>
        </w:rPr>
        <w:t xml:space="preserve"> </w:t>
      </w:r>
      <w:r>
        <w:rPr>
          <w:rFonts w:ascii="Arial MT" w:hAnsi="Arial MT"/>
          <w:w w:val="85"/>
          <w:sz w:val="20"/>
        </w:rPr>
        <w:t>de 15 (quinze) jours</w:t>
      </w:r>
      <w:r>
        <w:rPr>
          <w:rFonts w:ascii="Arial MT" w:hAnsi="Arial MT"/>
          <w:spacing w:val="-4"/>
          <w:w w:val="85"/>
          <w:sz w:val="20"/>
        </w:rPr>
        <w:t xml:space="preserve"> </w:t>
      </w:r>
      <w:r>
        <w:rPr>
          <w:rFonts w:ascii="Arial MT" w:hAnsi="Arial MT"/>
          <w:w w:val="85"/>
          <w:sz w:val="20"/>
        </w:rPr>
        <w:t>calendaires</w:t>
      </w:r>
      <w:r>
        <w:rPr>
          <w:rFonts w:ascii="Arial MT" w:hAnsi="Arial MT"/>
          <w:spacing w:val="-4"/>
          <w:w w:val="85"/>
          <w:sz w:val="20"/>
        </w:rPr>
        <w:t xml:space="preserve"> </w:t>
      </w:r>
      <w:r>
        <w:rPr>
          <w:rFonts w:ascii="Arial MT" w:hAnsi="Arial MT"/>
          <w:w w:val="85"/>
          <w:sz w:val="20"/>
        </w:rPr>
        <w:t>dans</w:t>
      </w:r>
      <w:r>
        <w:rPr>
          <w:rFonts w:ascii="Arial MT" w:hAnsi="Arial MT"/>
          <w:spacing w:val="-4"/>
          <w:w w:val="85"/>
          <w:sz w:val="20"/>
        </w:rPr>
        <w:t xml:space="preserve"> </w:t>
      </w:r>
      <w:r>
        <w:rPr>
          <w:rFonts w:ascii="Arial MT" w:hAnsi="Arial MT"/>
          <w:w w:val="85"/>
          <w:sz w:val="20"/>
        </w:rPr>
        <w:t>l’exécution d’un</w:t>
      </w:r>
      <w:r>
        <w:rPr>
          <w:rFonts w:ascii="Arial MT" w:hAnsi="Arial MT"/>
          <w:spacing w:val="-5"/>
          <w:w w:val="85"/>
          <w:sz w:val="20"/>
        </w:rPr>
        <w:t xml:space="preserve"> </w:t>
      </w:r>
      <w:r>
        <w:rPr>
          <w:rFonts w:ascii="Arial MT" w:hAnsi="Arial MT"/>
          <w:w w:val="85"/>
          <w:sz w:val="20"/>
        </w:rPr>
        <w:t>Ordre</w:t>
      </w:r>
      <w:r>
        <w:rPr>
          <w:rFonts w:ascii="Arial MT" w:hAnsi="Arial MT"/>
          <w:spacing w:val="-5"/>
          <w:w w:val="85"/>
          <w:sz w:val="20"/>
        </w:rPr>
        <w:t xml:space="preserve"> </w:t>
      </w:r>
      <w:r>
        <w:rPr>
          <w:rFonts w:ascii="Arial MT" w:hAnsi="Arial MT"/>
          <w:w w:val="85"/>
          <w:sz w:val="20"/>
        </w:rPr>
        <w:t>de</w:t>
      </w:r>
      <w:r>
        <w:rPr>
          <w:rFonts w:ascii="Arial MT" w:hAnsi="Arial MT"/>
          <w:spacing w:val="-5"/>
          <w:w w:val="85"/>
          <w:sz w:val="20"/>
        </w:rPr>
        <w:t xml:space="preserve"> </w:t>
      </w:r>
      <w:r>
        <w:rPr>
          <w:rFonts w:ascii="Arial MT" w:hAnsi="Arial MT"/>
          <w:w w:val="85"/>
          <w:sz w:val="20"/>
        </w:rPr>
        <w:t>Service,</w:t>
      </w:r>
      <w:r>
        <w:rPr>
          <w:rFonts w:ascii="Arial MT" w:hAnsi="Arial MT"/>
          <w:spacing w:val="-3"/>
          <w:w w:val="85"/>
          <w:sz w:val="20"/>
        </w:rPr>
        <w:t xml:space="preserve"> </w:t>
      </w:r>
      <w:r>
        <w:rPr>
          <w:rFonts w:ascii="Arial MT" w:hAnsi="Arial MT"/>
          <w:w w:val="85"/>
          <w:sz w:val="20"/>
        </w:rPr>
        <w:t>une</w:t>
      </w:r>
      <w:r>
        <w:rPr>
          <w:rFonts w:ascii="Arial MT" w:hAnsi="Arial MT"/>
          <w:spacing w:val="-5"/>
          <w:w w:val="85"/>
          <w:sz w:val="20"/>
        </w:rPr>
        <w:t xml:space="preserve"> </w:t>
      </w:r>
      <w:r>
        <w:rPr>
          <w:rFonts w:ascii="Arial MT" w:hAnsi="Arial MT"/>
          <w:w w:val="85"/>
          <w:sz w:val="20"/>
        </w:rPr>
        <w:t>mise</w:t>
      </w:r>
      <w:r>
        <w:rPr>
          <w:rFonts w:ascii="Arial MT" w:hAnsi="Arial MT"/>
          <w:spacing w:val="-5"/>
          <w:w w:val="85"/>
          <w:sz w:val="20"/>
        </w:rPr>
        <w:t xml:space="preserve"> </w:t>
      </w:r>
      <w:r>
        <w:rPr>
          <w:rFonts w:ascii="Arial MT" w:hAnsi="Arial MT"/>
          <w:w w:val="85"/>
          <w:sz w:val="20"/>
        </w:rPr>
        <w:t>en demeure</w:t>
      </w:r>
      <w:r>
        <w:rPr>
          <w:rFonts w:ascii="Arial MT" w:hAnsi="Arial MT"/>
          <w:spacing w:val="-5"/>
          <w:w w:val="85"/>
          <w:sz w:val="20"/>
        </w:rPr>
        <w:t xml:space="preserve"> </w:t>
      </w:r>
      <w:r>
        <w:rPr>
          <w:rFonts w:ascii="Arial MT" w:hAnsi="Arial MT"/>
          <w:w w:val="85"/>
          <w:sz w:val="20"/>
        </w:rPr>
        <w:t>ou</w:t>
      </w:r>
      <w:r>
        <w:rPr>
          <w:rFonts w:ascii="Arial MT" w:hAnsi="Arial MT"/>
          <w:spacing w:val="-5"/>
          <w:w w:val="85"/>
          <w:sz w:val="20"/>
        </w:rPr>
        <w:t xml:space="preserve"> </w:t>
      </w:r>
      <w:r>
        <w:rPr>
          <w:rFonts w:ascii="Arial MT" w:hAnsi="Arial MT"/>
          <w:w w:val="85"/>
          <w:sz w:val="20"/>
        </w:rPr>
        <w:t>arrêt injustifié</w:t>
      </w:r>
      <w:r>
        <w:rPr>
          <w:rFonts w:ascii="Arial MT" w:hAnsi="Arial MT"/>
          <w:spacing w:val="-3"/>
          <w:w w:val="85"/>
          <w:sz w:val="20"/>
        </w:rPr>
        <w:t xml:space="preserve"> </w:t>
      </w:r>
      <w:r>
        <w:rPr>
          <w:rFonts w:ascii="Arial MT" w:hAnsi="Arial MT"/>
          <w:w w:val="85"/>
          <w:sz w:val="20"/>
        </w:rPr>
        <w:t>des</w:t>
      </w:r>
      <w:r>
        <w:rPr>
          <w:rFonts w:ascii="Arial MT" w:hAnsi="Arial MT"/>
          <w:spacing w:val="-7"/>
          <w:w w:val="85"/>
          <w:sz w:val="20"/>
        </w:rPr>
        <w:t xml:space="preserve"> </w:t>
      </w:r>
      <w:r>
        <w:rPr>
          <w:rFonts w:ascii="Arial MT" w:hAnsi="Arial MT"/>
          <w:w w:val="85"/>
          <w:sz w:val="20"/>
        </w:rPr>
        <w:t>travaux</w:t>
      </w:r>
      <w:r>
        <w:rPr>
          <w:rFonts w:ascii="Arial MT" w:hAnsi="Arial MT"/>
          <w:spacing w:val="35"/>
          <w:sz w:val="20"/>
        </w:rPr>
        <w:t xml:space="preserve"> </w:t>
      </w:r>
      <w:r>
        <w:rPr>
          <w:rFonts w:ascii="Arial MT" w:hAnsi="Arial MT"/>
          <w:w w:val="85"/>
          <w:sz w:val="20"/>
        </w:rPr>
        <w:t>de</w:t>
      </w:r>
      <w:r>
        <w:rPr>
          <w:rFonts w:ascii="Arial MT" w:hAnsi="Arial MT"/>
          <w:spacing w:val="-3"/>
          <w:w w:val="85"/>
          <w:sz w:val="20"/>
        </w:rPr>
        <w:t xml:space="preserve"> </w:t>
      </w:r>
      <w:r>
        <w:rPr>
          <w:rFonts w:ascii="Arial MT" w:hAnsi="Arial MT"/>
          <w:w w:val="85"/>
          <w:sz w:val="20"/>
        </w:rPr>
        <w:t>plus de</w:t>
      </w:r>
      <w:r>
        <w:rPr>
          <w:rFonts w:ascii="Arial MT" w:hAnsi="Arial MT"/>
          <w:spacing w:val="-3"/>
          <w:w w:val="85"/>
          <w:sz w:val="20"/>
        </w:rPr>
        <w:t xml:space="preserve"> </w:t>
      </w:r>
      <w:r>
        <w:rPr>
          <w:rFonts w:ascii="Arial MT" w:hAnsi="Arial MT"/>
          <w:w w:val="85"/>
          <w:sz w:val="20"/>
        </w:rPr>
        <w:t>sept</w:t>
      </w:r>
      <w:r>
        <w:rPr>
          <w:rFonts w:ascii="Arial MT" w:hAnsi="Arial MT"/>
          <w:spacing w:val="-7"/>
          <w:w w:val="85"/>
          <w:sz w:val="20"/>
        </w:rPr>
        <w:t xml:space="preserve"> </w:t>
      </w:r>
      <w:r>
        <w:rPr>
          <w:rFonts w:ascii="Arial MT" w:hAnsi="Arial MT"/>
          <w:w w:val="85"/>
          <w:sz w:val="20"/>
        </w:rPr>
        <w:t>(07)</w:t>
      </w:r>
      <w:r>
        <w:rPr>
          <w:rFonts w:ascii="Arial MT" w:hAnsi="Arial MT"/>
          <w:spacing w:val="-1"/>
          <w:w w:val="85"/>
          <w:sz w:val="20"/>
        </w:rPr>
        <w:t xml:space="preserve"> </w:t>
      </w:r>
      <w:r>
        <w:rPr>
          <w:rFonts w:ascii="Arial MT" w:hAnsi="Arial MT"/>
          <w:w w:val="85"/>
          <w:sz w:val="20"/>
        </w:rPr>
        <w:t>jours</w:t>
      </w:r>
      <w:r>
        <w:rPr>
          <w:rFonts w:ascii="Arial MT" w:hAnsi="Arial MT"/>
          <w:spacing w:val="-7"/>
          <w:w w:val="85"/>
          <w:sz w:val="20"/>
        </w:rPr>
        <w:t xml:space="preserve"> </w:t>
      </w:r>
      <w:r>
        <w:rPr>
          <w:rFonts w:ascii="Arial MT" w:hAnsi="Arial MT"/>
          <w:w w:val="85"/>
          <w:sz w:val="20"/>
        </w:rPr>
        <w:t>calendaires</w:t>
      </w:r>
      <w:r>
        <w:rPr>
          <w:rFonts w:ascii="Arial MT" w:hAnsi="Arial MT"/>
          <w:sz w:val="20"/>
        </w:rPr>
        <w:t xml:space="preserve"> </w:t>
      </w:r>
      <w:r>
        <w:rPr>
          <w:rFonts w:ascii="Arial MT" w:hAnsi="Arial MT"/>
          <w:w w:val="85"/>
          <w:sz w:val="20"/>
        </w:rPr>
        <w:t>;</w:t>
      </w:r>
    </w:p>
    <w:p w:rsidR="004D428F" w:rsidRDefault="003F159A">
      <w:pPr>
        <w:pStyle w:val="Paragraphedeliste"/>
        <w:numPr>
          <w:ilvl w:val="2"/>
          <w:numId w:val="65"/>
        </w:numPr>
        <w:tabs>
          <w:tab w:val="left" w:pos="1587"/>
        </w:tabs>
        <w:spacing w:line="245" w:lineRule="exact"/>
        <w:ind w:left="1587" w:hanging="345"/>
        <w:rPr>
          <w:rFonts w:ascii="Arial MT" w:hAnsi="Arial MT"/>
          <w:sz w:val="20"/>
        </w:rPr>
      </w:pPr>
      <w:r>
        <w:rPr>
          <w:rFonts w:ascii="Arial MT" w:hAnsi="Arial MT"/>
          <w:w w:val="80"/>
          <w:sz w:val="20"/>
        </w:rPr>
        <w:t>Retard</w:t>
      </w:r>
      <w:r>
        <w:rPr>
          <w:rFonts w:ascii="Arial MT" w:hAnsi="Arial MT"/>
          <w:spacing w:val="-6"/>
          <w:sz w:val="20"/>
        </w:rPr>
        <w:t xml:space="preserve"> </w:t>
      </w:r>
      <w:r>
        <w:rPr>
          <w:rFonts w:ascii="Arial MT" w:hAnsi="Arial MT"/>
          <w:w w:val="80"/>
          <w:sz w:val="20"/>
        </w:rPr>
        <w:t>dans</w:t>
      </w:r>
      <w:r>
        <w:rPr>
          <w:rFonts w:ascii="Arial MT" w:hAnsi="Arial MT"/>
          <w:spacing w:val="-8"/>
          <w:sz w:val="20"/>
        </w:rPr>
        <w:t xml:space="preserve"> </w:t>
      </w:r>
      <w:r>
        <w:rPr>
          <w:rFonts w:ascii="Arial MT" w:hAnsi="Arial MT"/>
          <w:w w:val="80"/>
          <w:sz w:val="20"/>
        </w:rPr>
        <w:t>les</w:t>
      </w:r>
      <w:r>
        <w:rPr>
          <w:rFonts w:ascii="Arial MT" w:hAnsi="Arial MT"/>
          <w:spacing w:val="-8"/>
          <w:sz w:val="20"/>
        </w:rPr>
        <w:t xml:space="preserve"> </w:t>
      </w:r>
      <w:r>
        <w:rPr>
          <w:rFonts w:ascii="Arial MT" w:hAnsi="Arial MT"/>
          <w:w w:val="80"/>
          <w:sz w:val="20"/>
        </w:rPr>
        <w:t>travaux</w:t>
      </w:r>
      <w:r>
        <w:rPr>
          <w:rFonts w:ascii="Arial MT" w:hAnsi="Arial MT"/>
          <w:spacing w:val="-7"/>
          <w:sz w:val="20"/>
        </w:rPr>
        <w:t xml:space="preserve"> </w:t>
      </w:r>
      <w:r>
        <w:rPr>
          <w:rFonts w:ascii="Arial MT" w:hAnsi="Arial MT"/>
          <w:w w:val="80"/>
          <w:sz w:val="20"/>
        </w:rPr>
        <w:t>entraînant</w:t>
      </w:r>
      <w:r>
        <w:rPr>
          <w:rFonts w:ascii="Arial MT" w:hAnsi="Arial MT"/>
          <w:sz w:val="20"/>
        </w:rPr>
        <w:t xml:space="preserve"> </w:t>
      </w:r>
      <w:r>
        <w:rPr>
          <w:rFonts w:ascii="Arial MT" w:hAnsi="Arial MT"/>
          <w:w w:val="80"/>
          <w:sz w:val="20"/>
        </w:rPr>
        <w:t>des</w:t>
      </w:r>
      <w:r>
        <w:rPr>
          <w:rFonts w:ascii="Arial MT" w:hAnsi="Arial MT"/>
          <w:spacing w:val="-8"/>
          <w:sz w:val="20"/>
        </w:rPr>
        <w:t xml:space="preserve"> </w:t>
      </w:r>
      <w:r>
        <w:rPr>
          <w:rFonts w:ascii="Arial MT" w:hAnsi="Arial MT"/>
          <w:w w:val="80"/>
          <w:sz w:val="20"/>
        </w:rPr>
        <w:t>pénalités</w:t>
      </w:r>
      <w:r>
        <w:rPr>
          <w:rFonts w:ascii="Arial MT" w:hAnsi="Arial MT"/>
          <w:spacing w:val="1"/>
          <w:sz w:val="20"/>
        </w:rPr>
        <w:t xml:space="preserve"> </w:t>
      </w:r>
      <w:r>
        <w:rPr>
          <w:rFonts w:ascii="Arial MT" w:hAnsi="Arial MT"/>
          <w:w w:val="80"/>
          <w:sz w:val="20"/>
        </w:rPr>
        <w:t>au-delà</w:t>
      </w:r>
      <w:r>
        <w:rPr>
          <w:rFonts w:ascii="Arial MT" w:hAnsi="Arial MT"/>
          <w:spacing w:val="-1"/>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10%</w:t>
      </w:r>
      <w:r>
        <w:rPr>
          <w:rFonts w:ascii="Arial MT" w:hAnsi="Arial MT"/>
          <w:spacing w:val="9"/>
          <w:sz w:val="20"/>
        </w:rPr>
        <w:t xml:space="preserve"> </w:t>
      </w:r>
      <w:r>
        <w:rPr>
          <w:rFonts w:ascii="Arial MT" w:hAnsi="Arial MT"/>
          <w:w w:val="80"/>
          <w:sz w:val="20"/>
        </w:rPr>
        <w:t>du</w:t>
      </w:r>
      <w:r>
        <w:rPr>
          <w:rFonts w:ascii="Arial MT" w:hAnsi="Arial MT"/>
          <w:spacing w:val="-1"/>
          <w:w w:val="80"/>
          <w:sz w:val="20"/>
        </w:rPr>
        <w:t xml:space="preserve"> </w:t>
      </w:r>
      <w:r>
        <w:rPr>
          <w:rFonts w:ascii="Arial MT" w:hAnsi="Arial MT"/>
          <w:w w:val="80"/>
          <w:sz w:val="20"/>
        </w:rPr>
        <w:t>montant</w:t>
      </w:r>
      <w:r>
        <w:rPr>
          <w:rFonts w:ascii="Arial MT" w:hAnsi="Arial MT"/>
          <w:spacing w:val="-8"/>
          <w:sz w:val="20"/>
        </w:rPr>
        <w:t xml:space="preserve"> </w:t>
      </w:r>
      <w:r>
        <w:rPr>
          <w:rFonts w:ascii="Arial MT" w:hAnsi="Arial MT"/>
          <w:w w:val="80"/>
          <w:sz w:val="20"/>
        </w:rPr>
        <w:t>de</w:t>
      </w:r>
      <w:r>
        <w:rPr>
          <w:rFonts w:ascii="Arial MT" w:hAnsi="Arial MT"/>
          <w:spacing w:val="-3"/>
          <w:sz w:val="20"/>
        </w:rPr>
        <w:t xml:space="preserve"> </w:t>
      </w:r>
      <w:r>
        <w:rPr>
          <w:rFonts w:ascii="Arial MT" w:hAnsi="Arial MT"/>
          <w:w w:val="80"/>
          <w:sz w:val="20"/>
        </w:rPr>
        <w:t>la</w:t>
      </w:r>
      <w:r>
        <w:rPr>
          <w:rFonts w:ascii="Arial MT" w:hAnsi="Arial MT"/>
          <w:spacing w:val="-10"/>
          <w:sz w:val="20"/>
        </w:rPr>
        <w:t xml:space="preserve"> </w:t>
      </w:r>
      <w:r>
        <w:rPr>
          <w:rFonts w:ascii="Arial MT" w:hAnsi="Arial MT"/>
          <w:w w:val="80"/>
          <w:sz w:val="20"/>
        </w:rPr>
        <w:t>Lettre-Commande</w:t>
      </w:r>
      <w:r>
        <w:rPr>
          <w:rFonts w:ascii="Arial MT" w:hAnsi="Arial MT"/>
          <w:spacing w:val="-9"/>
          <w:sz w:val="20"/>
        </w:rPr>
        <w:t xml:space="preserve"> </w:t>
      </w:r>
      <w:r>
        <w:rPr>
          <w:rFonts w:ascii="Arial MT" w:hAnsi="Arial MT"/>
          <w:spacing w:val="-10"/>
          <w:w w:val="80"/>
          <w:sz w:val="20"/>
        </w:rPr>
        <w:t>;</w:t>
      </w:r>
    </w:p>
    <w:p w:rsidR="004D428F" w:rsidRDefault="003F159A">
      <w:pPr>
        <w:pStyle w:val="Paragraphedeliste"/>
        <w:numPr>
          <w:ilvl w:val="2"/>
          <w:numId w:val="65"/>
        </w:numPr>
        <w:tabs>
          <w:tab w:val="left" w:pos="1587"/>
        </w:tabs>
        <w:spacing w:line="242" w:lineRule="exact"/>
        <w:ind w:left="1587" w:hanging="345"/>
        <w:rPr>
          <w:rFonts w:ascii="Arial MT" w:hAnsi="Arial MT"/>
          <w:sz w:val="20"/>
        </w:rPr>
      </w:pPr>
      <w:r>
        <w:rPr>
          <w:rFonts w:ascii="Arial MT" w:hAnsi="Arial MT"/>
          <w:w w:val="80"/>
          <w:sz w:val="20"/>
        </w:rPr>
        <w:t>Absence</w:t>
      </w:r>
      <w:r>
        <w:rPr>
          <w:rFonts w:ascii="Arial MT" w:hAnsi="Arial MT"/>
          <w:spacing w:val="-5"/>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cautionnement</w:t>
      </w:r>
      <w:r>
        <w:rPr>
          <w:rFonts w:ascii="Arial MT" w:hAnsi="Arial MT"/>
          <w:spacing w:val="-9"/>
          <w:sz w:val="20"/>
        </w:rPr>
        <w:t xml:space="preserve"> </w:t>
      </w:r>
      <w:r>
        <w:rPr>
          <w:rFonts w:ascii="Arial MT" w:hAnsi="Arial MT"/>
          <w:w w:val="80"/>
          <w:sz w:val="20"/>
        </w:rPr>
        <w:t>définitif</w:t>
      </w:r>
      <w:r>
        <w:rPr>
          <w:rFonts w:ascii="Arial MT" w:hAnsi="Arial MT"/>
          <w:spacing w:val="-2"/>
          <w:sz w:val="20"/>
        </w:rPr>
        <w:t xml:space="preserve"> </w:t>
      </w:r>
      <w:r>
        <w:rPr>
          <w:rFonts w:ascii="Arial MT" w:hAnsi="Arial MT"/>
          <w:spacing w:val="-10"/>
          <w:w w:val="80"/>
          <w:sz w:val="20"/>
        </w:rPr>
        <w:t>;</w:t>
      </w:r>
    </w:p>
    <w:p w:rsidR="004D428F" w:rsidRDefault="003F159A">
      <w:pPr>
        <w:pStyle w:val="Paragraphedeliste"/>
        <w:numPr>
          <w:ilvl w:val="2"/>
          <w:numId w:val="65"/>
        </w:numPr>
        <w:tabs>
          <w:tab w:val="left" w:pos="1587"/>
        </w:tabs>
        <w:spacing w:line="242" w:lineRule="exact"/>
        <w:ind w:left="1587" w:hanging="345"/>
        <w:rPr>
          <w:rFonts w:ascii="Arial MT" w:hAnsi="Arial MT"/>
          <w:sz w:val="20"/>
        </w:rPr>
      </w:pPr>
      <w:r>
        <w:rPr>
          <w:rFonts w:ascii="Arial MT" w:hAnsi="Arial MT"/>
          <w:w w:val="80"/>
          <w:sz w:val="20"/>
        </w:rPr>
        <w:t>Refus</w:t>
      </w:r>
      <w:r>
        <w:rPr>
          <w:rFonts w:ascii="Arial MT" w:hAnsi="Arial MT"/>
          <w:spacing w:val="-11"/>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la</w:t>
      </w:r>
      <w:r>
        <w:rPr>
          <w:rFonts w:ascii="Arial MT" w:hAnsi="Arial MT"/>
          <w:spacing w:val="-6"/>
          <w:sz w:val="20"/>
        </w:rPr>
        <w:t xml:space="preserve"> </w:t>
      </w:r>
      <w:r>
        <w:rPr>
          <w:rFonts w:ascii="Arial MT" w:hAnsi="Arial MT"/>
          <w:w w:val="80"/>
          <w:sz w:val="20"/>
        </w:rPr>
        <w:t>reprise</w:t>
      </w:r>
      <w:r>
        <w:rPr>
          <w:rFonts w:ascii="Arial MT" w:hAnsi="Arial MT"/>
          <w:spacing w:val="-7"/>
          <w:sz w:val="20"/>
        </w:rPr>
        <w:t xml:space="preserve"> </w:t>
      </w:r>
      <w:r>
        <w:rPr>
          <w:rFonts w:ascii="Arial MT" w:hAnsi="Arial MT"/>
          <w:w w:val="80"/>
          <w:sz w:val="20"/>
        </w:rPr>
        <w:t>des</w:t>
      </w:r>
      <w:r>
        <w:rPr>
          <w:rFonts w:ascii="Arial MT" w:hAnsi="Arial MT"/>
          <w:spacing w:val="-10"/>
          <w:sz w:val="20"/>
        </w:rPr>
        <w:t xml:space="preserve"> </w:t>
      </w:r>
      <w:r>
        <w:rPr>
          <w:rFonts w:ascii="Arial MT" w:hAnsi="Arial MT"/>
          <w:w w:val="80"/>
          <w:sz w:val="20"/>
        </w:rPr>
        <w:t>travaux</w:t>
      </w:r>
      <w:r>
        <w:rPr>
          <w:rFonts w:ascii="Arial MT" w:hAnsi="Arial MT"/>
          <w:spacing w:val="-3"/>
          <w:sz w:val="20"/>
        </w:rPr>
        <w:t xml:space="preserve"> </w:t>
      </w:r>
      <w:r>
        <w:rPr>
          <w:rFonts w:ascii="Arial MT" w:hAnsi="Arial MT"/>
          <w:w w:val="80"/>
          <w:sz w:val="20"/>
        </w:rPr>
        <w:t>mal</w:t>
      </w:r>
      <w:r>
        <w:rPr>
          <w:rFonts w:ascii="Arial MT" w:hAnsi="Arial MT"/>
          <w:spacing w:val="-8"/>
          <w:sz w:val="20"/>
        </w:rPr>
        <w:t xml:space="preserve"> </w:t>
      </w:r>
      <w:r>
        <w:rPr>
          <w:rFonts w:ascii="Arial MT" w:hAnsi="Arial MT"/>
          <w:w w:val="80"/>
          <w:sz w:val="20"/>
        </w:rPr>
        <w:t>exécutés</w:t>
      </w:r>
      <w:r>
        <w:rPr>
          <w:rFonts w:ascii="Arial MT" w:hAnsi="Arial MT"/>
          <w:spacing w:val="-3"/>
          <w:sz w:val="20"/>
        </w:rPr>
        <w:t xml:space="preserve"> </w:t>
      </w:r>
      <w:r>
        <w:rPr>
          <w:rFonts w:ascii="Arial MT" w:hAnsi="Arial MT"/>
          <w:spacing w:val="-10"/>
          <w:w w:val="80"/>
          <w:sz w:val="20"/>
        </w:rPr>
        <w:t>;</w:t>
      </w:r>
    </w:p>
    <w:p w:rsidR="004D428F" w:rsidRDefault="003F159A">
      <w:pPr>
        <w:pStyle w:val="Paragraphedeliste"/>
        <w:numPr>
          <w:ilvl w:val="2"/>
          <w:numId w:val="65"/>
        </w:numPr>
        <w:tabs>
          <w:tab w:val="left" w:pos="1587"/>
        </w:tabs>
        <w:spacing w:line="245" w:lineRule="exact"/>
        <w:ind w:left="1587" w:hanging="345"/>
        <w:rPr>
          <w:rFonts w:ascii="Arial MT" w:hAnsi="Arial MT"/>
          <w:sz w:val="20"/>
        </w:rPr>
      </w:pPr>
      <w:r>
        <w:rPr>
          <w:rFonts w:ascii="Arial MT" w:hAnsi="Arial MT"/>
          <w:w w:val="80"/>
          <w:sz w:val="20"/>
        </w:rPr>
        <w:t>Défaillance</w:t>
      </w:r>
      <w:r>
        <w:rPr>
          <w:rFonts w:ascii="Arial MT" w:hAnsi="Arial MT"/>
          <w:spacing w:val="-6"/>
          <w:sz w:val="20"/>
        </w:rPr>
        <w:t xml:space="preserve"> </w:t>
      </w:r>
      <w:r>
        <w:rPr>
          <w:rFonts w:ascii="Arial MT" w:hAnsi="Arial MT"/>
          <w:w w:val="80"/>
          <w:sz w:val="20"/>
        </w:rPr>
        <w:t>de</w:t>
      </w:r>
      <w:r>
        <w:rPr>
          <w:rFonts w:ascii="Arial MT" w:hAnsi="Arial MT"/>
          <w:spacing w:val="4"/>
          <w:sz w:val="20"/>
        </w:rPr>
        <w:t xml:space="preserve"> </w:t>
      </w:r>
      <w:r>
        <w:rPr>
          <w:rFonts w:ascii="Arial MT" w:hAnsi="Arial MT"/>
          <w:w w:val="80"/>
          <w:sz w:val="20"/>
        </w:rPr>
        <w:t>l’Entrepreneur</w:t>
      </w:r>
      <w:r>
        <w:rPr>
          <w:rFonts w:ascii="Arial MT" w:hAnsi="Arial MT"/>
          <w:spacing w:val="1"/>
          <w:sz w:val="20"/>
        </w:rPr>
        <w:t xml:space="preserve"> </w:t>
      </w:r>
      <w:r>
        <w:rPr>
          <w:rFonts w:ascii="Arial MT" w:hAnsi="Arial MT"/>
          <w:spacing w:val="-10"/>
          <w:w w:val="80"/>
          <w:sz w:val="20"/>
        </w:rPr>
        <w:t>;</w:t>
      </w:r>
    </w:p>
    <w:p w:rsidR="004D428F" w:rsidRDefault="003F159A">
      <w:pPr>
        <w:pStyle w:val="Paragraphedeliste"/>
        <w:numPr>
          <w:ilvl w:val="2"/>
          <w:numId w:val="65"/>
        </w:numPr>
        <w:tabs>
          <w:tab w:val="left" w:pos="1587"/>
        </w:tabs>
        <w:ind w:left="1587" w:hanging="345"/>
        <w:rPr>
          <w:rFonts w:ascii="Arial MT" w:hAnsi="Arial MT"/>
          <w:sz w:val="20"/>
        </w:rPr>
      </w:pPr>
      <w:r>
        <w:rPr>
          <w:rFonts w:ascii="Arial MT" w:hAnsi="Arial MT"/>
          <w:w w:val="80"/>
          <w:sz w:val="20"/>
        </w:rPr>
        <w:t>Non-paiement</w:t>
      </w:r>
      <w:r>
        <w:rPr>
          <w:rFonts w:ascii="Arial MT" w:hAnsi="Arial MT"/>
          <w:spacing w:val="-8"/>
          <w:sz w:val="20"/>
        </w:rPr>
        <w:t xml:space="preserve"> </w:t>
      </w:r>
      <w:r>
        <w:rPr>
          <w:rFonts w:ascii="Arial MT" w:hAnsi="Arial MT"/>
          <w:w w:val="80"/>
          <w:sz w:val="20"/>
        </w:rPr>
        <w:t>persistant</w:t>
      </w:r>
      <w:r>
        <w:rPr>
          <w:rFonts w:ascii="Arial MT" w:hAnsi="Arial MT"/>
          <w:spacing w:val="-8"/>
          <w:sz w:val="20"/>
        </w:rPr>
        <w:t xml:space="preserve"> </w:t>
      </w:r>
      <w:r>
        <w:rPr>
          <w:rFonts w:ascii="Arial MT" w:hAnsi="Arial MT"/>
          <w:w w:val="80"/>
          <w:sz w:val="20"/>
        </w:rPr>
        <w:t>des</w:t>
      </w:r>
      <w:r>
        <w:rPr>
          <w:rFonts w:ascii="Arial MT" w:hAnsi="Arial MT"/>
          <w:sz w:val="20"/>
        </w:rPr>
        <w:t xml:space="preserve"> </w:t>
      </w:r>
      <w:r>
        <w:rPr>
          <w:rFonts w:ascii="Arial MT" w:hAnsi="Arial MT"/>
          <w:spacing w:val="-2"/>
          <w:w w:val="80"/>
          <w:sz w:val="20"/>
        </w:rPr>
        <w:t>prestations.</w:t>
      </w:r>
    </w:p>
    <w:p w:rsidR="004D428F" w:rsidRDefault="003F159A">
      <w:pPr>
        <w:tabs>
          <w:tab w:val="left" w:pos="2027"/>
        </w:tabs>
        <w:spacing w:before="121"/>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52</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DIFFERENDS</w:t>
      </w:r>
      <w:r>
        <w:rPr>
          <w:rFonts w:ascii="Arial"/>
          <w:b/>
          <w:spacing w:val="-6"/>
          <w:sz w:val="20"/>
        </w:rPr>
        <w:t xml:space="preserve"> </w:t>
      </w:r>
      <w:r>
        <w:rPr>
          <w:rFonts w:ascii="Arial"/>
          <w:b/>
          <w:w w:val="80"/>
          <w:sz w:val="20"/>
        </w:rPr>
        <w:t>ET</w:t>
      </w:r>
      <w:r>
        <w:rPr>
          <w:rFonts w:ascii="Arial"/>
          <w:b/>
          <w:spacing w:val="-1"/>
          <w:sz w:val="20"/>
        </w:rPr>
        <w:t xml:space="preserve"> </w:t>
      </w:r>
      <w:r>
        <w:rPr>
          <w:rFonts w:ascii="Arial"/>
          <w:b/>
          <w:w w:val="80"/>
          <w:sz w:val="20"/>
        </w:rPr>
        <w:t>LITIGES</w:t>
      </w:r>
      <w:r>
        <w:rPr>
          <w:rFonts w:ascii="Arial"/>
          <w:b/>
          <w:spacing w:val="-4"/>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1"/>
          <w:sz w:val="20"/>
        </w:rPr>
        <w:t xml:space="preserve"> </w:t>
      </w:r>
      <w:r>
        <w:rPr>
          <w:rFonts w:ascii="Arial"/>
          <w:b/>
          <w:spacing w:val="-5"/>
          <w:w w:val="80"/>
          <w:sz w:val="20"/>
        </w:rPr>
        <w:t>79)</w:t>
      </w:r>
    </w:p>
    <w:p w:rsidR="004D428F" w:rsidRDefault="003F159A">
      <w:pPr>
        <w:pStyle w:val="Paragraphedeliste"/>
        <w:numPr>
          <w:ilvl w:val="1"/>
          <w:numId w:val="64"/>
        </w:numPr>
        <w:tabs>
          <w:tab w:val="left" w:pos="1134"/>
        </w:tabs>
        <w:spacing w:before="116"/>
        <w:ind w:right="418" w:firstLine="0"/>
        <w:rPr>
          <w:rFonts w:ascii="Arial MT" w:hAnsi="Arial MT"/>
          <w:sz w:val="20"/>
        </w:rPr>
      </w:pPr>
      <w:r>
        <w:rPr>
          <w:rFonts w:ascii="Arial MT" w:hAnsi="Arial MT"/>
          <w:w w:val="85"/>
          <w:sz w:val="20"/>
        </w:rPr>
        <w:t>Les parties</w:t>
      </w:r>
      <w:r>
        <w:rPr>
          <w:rFonts w:ascii="Arial MT" w:hAnsi="Arial MT"/>
          <w:spacing w:val="-3"/>
          <w:sz w:val="20"/>
        </w:rPr>
        <w:t xml:space="preserve"> </w:t>
      </w:r>
      <w:r>
        <w:rPr>
          <w:rFonts w:ascii="Arial MT" w:hAnsi="Arial MT"/>
          <w:w w:val="85"/>
          <w:sz w:val="20"/>
        </w:rPr>
        <w:t>conviennent que les</w:t>
      </w:r>
      <w:r>
        <w:rPr>
          <w:rFonts w:ascii="Arial MT" w:hAnsi="Arial MT"/>
          <w:spacing w:val="-2"/>
          <w:sz w:val="20"/>
        </w:rPr>
        <w:t xml:space="preserve"> </w:t>
      </w:r>
      <w:r>
        <w:rPr>
          <w:rFonts w:ascii="Arial MT" w:hAnsi="Arial MT"/>
          <w:w w:val="85"/>
          <w:sz w:val="20"/>
        </w:rPr>
        <w:t>litiges pouvant naître de</w:t>
      </w:r>
      <w:r>
        <w:rPr>
          <w:rFonts w:ascii="Arial MT" w:hAnsi="Arial MT"/>
          <w:sz w:val="20"/>
        </w:rPr>
        <w:t xml:space="preserve"> </w:t>
      </w:r>
      <w:r>
        <w:rPr>
          <w:rFonts w:ascii="Arial MT" w:hAnsi="Arial MT"/>
          <w:w w:val="85"/>
          <w:sz w:val="20"/>
        </w:rPr>
        <w:t xml:space="preserve">l’interprétation ou de l’exécution </w:t>
      </w:r>
      <w:r>
        <w:rPr>
          <w:rFonts w:ascii="Arial MT" w:hAnsi="Arial MT"/>
          <w:spacing w:val="9"/>
          <w:w w:val="85"/>
          <w:sz w:val="20"/>
        </w:rPr>
        <w:t xml:space="preserve">de </w:t>
      </w:r>
      <w:r>
        <w:rPr>
          <w:rFonts w:ascii="Arial MT" w:hAnsi="Arial MT"/>
          <w:w w:val="85"/>
          <w:sz w:val="20"/>
        </w:rPr>
        <w:t>la</w:t>
      </w:r>
      <w:r>
        <w:rPr>
          <w:rFonts w:ascii="Arial MT" w:hAnsi="Arial MT"/>
          <w:sz w:val="20"/>
        </w:rPr>
        <w:t xml:space="preserve"> </w:t>
      </w:r>
      <w:r>
        <w:rPr>
          <w:rFonts w:ascii="Arial MT" w:hAnsi="Arial MT"/>
          <w:w w:val="85"/>
          <w:sz w:val="20"/>
        </w:rPr>
        <w:t>présente</w:t>
      </w:r>
      <w:r>
        <w:rPr>
          <w:rFonts w:ascii="Arial MT" w:hAnsi="Arial MT"/>
          <w:spacing w:val="-3"/>
          <w:sz w:val="20"/>
        </w:rPr>
        <w:t xml:space="preserve"> </w:t>
      </w:r>
      <w:r>
        <w:rPr>
          <w:rFonts w:ascii="Arial MT" w:hAnsi="Arial MT"/>
          <w:w w:val="85"/>
          <w:sz w:val="20"/>
        </w:rPr>
        <w:t>Lettre-Commande relèvent des juridictions compétentes.</w:t>
      </w:r>
    </w:p>
    <w:p w:rsidR="004D428F" w:rsidRDefault="003F159A">
      <w:pPr>
        <w:pStyle w:val="Paragraphedeliste"/>
        <w:numPr>
          <w:ilvl w:val="1"/>
          <w:numId w:val="64"/>
        </w:numPr>
        <w:tabs>
          <w:tab w:val="left" w:pos="1134"/>
        </w:tabs>
        <w:spacing w:before="123"/>
        <w:ind w:left="1134"/>
        <w:rPr>
          <w:rFonts w:ascii="Arial MT" w:hAnsi="Arial MT"/>
          <w:sz w:val="20"/>
        </w:rPr>
      </w:pPr>
      <w:r>
        <w:rPr>
          <w:rFonts w:ascii="Arial MT" w:hAnsi="Arial MT"/>
          <w:w w:val="80"/>
          <w:sz w:val="20"/>
        </w:rPr>
        <w:t>Toutefois,</w:t>
      </w:r>
      <w:r>
        <w:rPr>
          <w:rFonts w:ascii="Arial MT" w:hAnsi="Arial MT"/>
          <w:spacing w:val="-1"/>
          <w:sz w:val="20"/>
        </w:rPr>
        <w:t xml:space="preserve"> </w:t>
      </w:r>
      <w:r>
        <w:rPr>
          <w:rFonts w:ascii="Arial MT" w:hAnsi="Arial MT"/>
          <w:w w:val="80"/>
          <w:sz w:val="20"/>
        </w:rPr>
        <w:t>il</w:t>
      </w:r>
      <w:r>
        <w:rPr>
          <w:rFonts w:ascii="Arial MT" w:hAnsi="Arial MT"/>
          <w:spacing w:val="-6"/>
          <w:sz w:val="20"/>
        </w:rPr>
        <w:t xml:space="preserve"> </w:t>
      </w:r>
      <w:r>
        <w:rPr>
          <w:rFonts w:ascii="Arial MT" w:hAnsi="Arial MT"/>
          <w:w w:val="80"/>
          <w:sz w:val="20"/>
        </w:rPr>
        <w:t>sera</w:t>
      </w:r>
      <w:r>
        <w:rPr>
          <w:rFonts w:ascii="Arial MT" w:hAnsi="Arial MT"/>
          <w:spacing w:val="-11"/>
          <w:sz w:val="20"/>
        </w:rPr>
        <w:t xml:space="preserve"> </w:t>
      </w:r>
      <w:r>
        <w:rPr>
          <w:rFonts w:ascii="Arial MT" w:hAnsi="Arial MT"/>
          <w:w w:val="80"/>
          <w:sz w:val="20"/>
        </w:rPr>
        <w:t>recherché</w:t>
      </w:r>
      <w:r>
        <w:rPr>
          <w:rFonts w:ascii="Arial MT" w:hAnsi="Arial MT"/>
          <w:spacing w:val="-3"/>
          <w:sz w:val="20"/>
        </w:rPr>
        <w:t xml:space="preserve"> </w:t>
      </w:r>
      <w:r>
        <w:rPr>
          <w:rFonts w:ascii="Arial MT" w:hAnsi="Arial MT"/>
          <w:w w:val="80"/>
          <w:sz w:val="20"/>
        </w:rPr>
        <w:t>au</w:t>
      </w:r>
      <w:r>
        <w:rPr>
          <w:rFonts w:ascii="Arial MT" w:hAnsi="Arial MT"/>
          <w:spacing w:val="-4"/>
          <w:sz w:val="20"/>
        </w:rPr>
        <w:t xml:space="preserve"> </w:t>
      </w:r>
      <w:r>
        <w:rPr>
          <w:rFonts w:ascii="Arial MT" w:hAnsi="Arial MT"/>
          <w:w w:val="80"/>
          <w:sz w:val="20"/>
        </w:rPr>
        <w:t>préalable</w:t>
      </w:r>
      <w:r>
        <w:rPr>
          <w:rFonts w:ascii="Arial MT" w:hAnsi="Arial MT"/>
          <w:spacing w:val="-4"/>
          <w:sz w:val="20"/>
        </w:rPr>
        <w:t xml:space="preserve"> </w:t>
      </w:r>
      <w:r>
        <w:rPr>
          <w:rFonts w:ascii="Arial MT" w:hAnsi="Arial MT"/>
          <w:w w:val="80"/>
          <w:sz w:val="20"/>
        </w:rPr>
        <w:t>un</w:t>
      </w:r>
      <w:r>
        <w:rPr>
          <w:rFonts w:ascii="Arial MT" w:hAnsi="Arial MT"/>
          <w:spacing w:val="-3"/>
          <w:sz w:val="20"/>
        </w:rPr>
        <w:t xml:space="preserve"> </w:t>
      </w:r>
      <w:r>
        <w:rPr>
          <w:rFonts w:ascii="Arial MT" w:hAnsi="Arial MT"/>
          <w:w w:val="80"/>
          <w:sz w:val="20"/>
        </w:rPr>
        <w:t>règlement</w:t>
      </w:r>
      <w:r>
        <w:rPr>
          <w:rFonts w:ascii="Arial MT" w:hAnsi="Arial MT"/>
          <w:spacing w:val="-9"/>
          <w:sz w:val="20"/>
        </w:rPr>
        <w:t xml:space="preserve"> </w:t>
      </w:r>
      <w:r>
        <w:rPr>
          <w:rFonts w:ascii="Arial MT" w:hAnsi="Arial MT"/>
          <w:w w:val="80"/>
          <w:sz w:val="20"/>
        </w:rPr>
        <w:t>amiable</w:t>
      </w:r>
      <w:r>
        <w:rPr>
          <w:rFonts w:ascii="Arial MT" w:hAnsi="Arial MT"/>
          <w:spacing w:val="-3"/>
          <w:sz w:val="20"/>
        </w:rPr>
        <w:t xml:space="preserve"> </w:t>
      </w:r>
      <w:r>
        <w:rPr>
          <w:rFonts w:ascii="Arial MT" w:hAnsi="Arial MT"/>
          <w:w w:val="80"/>
          <w:sz w:val="20"/>
        </w:rPr>
        <w:t>des</w:t>
      </w:r>
      <w:r>
        <w:rPr>
          <w:rFonts w:ascii="Arial MT" w:hAnsi="Arial MT"/>
          <w:spacing w:val="-9"/>
          <w:sz w:val="20"/>
        </w:rPr>
        <w:t xml:space="preserve"> </w:t>
      </w:r>
      <w:r>
        <w:rPr>
          <w:rFonts w:ascii="Arial MT" w:hAnsi="Arial MT"/>
          <w:w w:val="80"/>
          <w:sz w:val="20"/>
        </w:rPr>
        <w:t>différends</w:t>
      </w:r>
      <w:r>
        <w:rPr>
          <w:rFonts w:ascii="Arial MT" w:hAnsi="Arial MT"/>
          <w:spacing w:val="-8"/>
          <w:sz w:val="20"/>
        </w:rPr>
        <w:t xml:space="preserve"> </w:t>
      </w:r>
      <w:r>
        <w:rPr>
          <w:rFonts w:ascii="Arial MT" w:hAnsi="Arial MT"/>
          <w:spacing w:val="-2"/>
          <w:w w:val="80"/>
          <w:sz w:val="20"/>
        </w:rPr>
        <w:t>éventuels.</w:t>
      </w:r>
    </w:p>
    <w:p w:rsidR="004D428F" w:rsidRDefault="003F159A">
      <w:pPr>
        <w:tabs>
          <w:tab w:val="left" w:pos="2027"/>
        </w:tabs>
        <w:spacing w:before="116"/>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53</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CAS</w:t>
      </w:r>
      <w:r>
        <w:rPr>
          <w:rFonts w:ascii="Arial"/>
          <w:b/>
          <w:spacing w:val="-6"/>
          <w:sz w:val="20"/>
        </w:rPr>
        <w:t xml:space="preserve"> </w:t>
      </w:r>
      <w:r>
        <w:rPr>
          <w:rFonts w:ascii="Arial"/>
          <w:b/>
          <w:w w:val="80"/>
          <w:sz w:val="20"/>
        </w:rPr>
        <w:t>DE</w:t>
      </w:r>
      <w:r>
        <w:rPr>
          <w:rFonts w:ascii="Arial"/>
          <w:b/>
          <w:spacing w:val="-6"/>
          <w:sz w:val="20"/>
        </w:rPr>
        <w:t xml:space="preserve"> </w:t>
      </w:r>
      <w:r>
        <w:rPr>
          <w:rFonts w:ascii="Arial"/>
          <w:b/>
          <w:w w:val="80"/>
          <w:sz w:val="20"/>
        </w:rPr>
        <w:t>FORCE</w:t>
      </w:r>
      <w:r>
        <w:rPr>
          <w:rFonts w:ascii="Arial"/>
          <w:b/>
          <w:spacing w:val="-6"/>
          <w:sz w:val="20"/>
        </w:rPr>
        <w:t xml:space="preserve"> </w:t>
      </w:r>
      <w:r>
        <w:rPr>
          <w:rFonts w:ascii="Arial"/>
          <w:b/>
          <w:w w:val="80"/>
          <w:sz w:val="20"/>
        </w:rPr>
        <w:t>MAJEURE</w:t>
      </w:r>
      <w:r>
        <w:rPr>
          <w:rFonts w:ascii="Arial"/>
          <w:b/>
          <w:spacing w:val="-2"/>
          <w:sz w:val="20"/>
        </w:rPr>
        <w:t xml:space="preserve"> </w:t>
      </w:r>
      <w:r>
        <w:rPr>
          <w:rFonts w:ascii="Arial"/>
          <w:b/>
          <w:w w:val="80"/>
          <w:sz w:val="20"/>
        </w:rPr>
        <w:t>(CCAG</w:t>
      </w:r>
      <w:r>
        <w:rPr>
          <w:rFonts w:ascii="Arial"/>
          <w:b/>
          <w:spacing w:val="-2"/>
          <w:sz w:val="20"/>
        </w:rPr>
        <w:t xml:space="preserve"> </w:t>
      </w:r>
      <w:r>
        <w:rPr>
          <w:rFonts w:ascii="Arial"/>
          <w:b/>
          <w:w w:val="80"/>
          <w:sz w:val="20"/>
        </w:rPr>
        <w:t>Article</w:t>
      </w:r>
      <w:r>
        <w:rPr>
          <w:rFonts w:ascii="Arial"/>
          <w:b/>
          <w:spacing w:val="-2"/>
          <w:sz w:val="20"/>
        </w:rPr>
        <w:t xml:space="preserve"> </w:t>
      </w:r>
      <w:r>
        <w:rPr>
          <w:rFonts w:ascii="Arial"/>
          <w:b/>
          <w:spacing w:val="-5"/>
          <w:w w:val="80"/>
          <w:sz w:val="20"/>
        </w:rPr>
        <w:t>75)</w:t>
      </w:r>
    </w:p>
    <w:p w:rsidR="004D428F" w:rsidRDefault="003F159A">
      <w:pPr>
        <w:pStyle w:val="Corpsdetexte"/>
        <w:spacing w:before="116"/>
        <w:ind w:left="564" w:right="433"/>
        <w:jc w:val="both"/>
        <w:rPr>
          <w:rFonts w:ascii="Arial MT" w:hAnsi="Arial MT"/>
        </w:rPr>
      </w:pPr>
      <w:r>
        <w:rPr>
          <w:rFonts w:ascii="Arial MT" w:hAnsi="Arial MT"/>
          <w:w w:val="85"/>
        </w:rPr>
        <w:t>Dans le cas</w:t>
      </w:r>
      <w:r>
        <w:rPr>
          <w:rFonts w:ascii="Arial MT" w:hAnsi="Arial MT"/>
          <w:spacing w:val="-3"/>
          <w:w w:val="85"/>
        </w:rPr>
        <w:t xml:space="preserve"> </w:t>
      </w:r>
      <w:r>
        <w:rPr>
          <w:rFonts w:ascii="Arial MT" w:hAnsi="Arial MT"/>
          <w:w w:val="85"/>
        </w:rPr>
        <w:t>où l’Entrepreneur invoquerait le cas</w:t>
      </w:r>
      <w:r>
        <w:rPr>
          <w:rFonts w:ascii="Arial MT" w:hAnsi="Arial MT"/>
          <w:spacing w:val="-3"/>
          <w:w w:val="85"/>
        </w:rPr>
        <w:t xml:space="preserve"> </w:t>
      </w:r>
      <w:r>
        <w:rPr>
          <w:rFonts w:ascii="Arial MT" w:hAnsi="Arial MT"/>
          <w:w w:val="85"/>
        </w:rPr>
        <w:t>de force majeure,</w:t>
      </w:r>
      <w:r>
        <w:rPr>
          <w:rFonts w:ascii="Arial MT" w:hAnsi="Arial MT"/>
          <w:spacing w:val="-2"/>
          <w:w w:val="85"/>
        </w:rPr>
        <w:t xml:space="preserve"> </w:t>
      </w:r>
      <w:r>
        <w:rPr>
          <w:rFonts w:ascii="Arial MT" w:hAnsi="Arial MT"/>
          <w:w w:val="85"/>
        </w:rPr>
        <w:t>les seuils</w:t>
      </w:r>
      <w:r>
        <w:rPr>
          <w:rFonts w:ascii="Arial MT" w:hAnsi="Arial MT"/>
          <w:spacing w:val="-3"/>
          <w:w w:val="85"/>
        </w:rPr>
        <w:t xml:space="preserve"> </w:t>
      </w:r>
      <w:r>
        <w:rPr>
          <w:rFonts w:ascii="Arial MT" w:hAnsi="Arial MT"/>
          <w:w w:val="85"/>
        </w:rPr>
        <w:t>en-deçà</w:t>
      </w:r>
      <w:r>
        <w:rPr>
          <w:rFonts w:ascii="Arial MT" w:hAnsi="Arial MT"/>
          <w:spacing w:val="-4"/>
          <w:w w:val="85"/>
        </w:rPr>
        <w:t xml:space="preserve"> </w:t>
      </w:r>
      <w:r>
        <w:rPr>
          <w:rFonts w:ascii="Arial MT" w:hAnsi="Arial MT"/>
          <w:w w:val="85"/>
        </w:rPr>
        <w:t xml:space="preserve">desquels aucune réclamation ne sera admise </w:t>
      </w:r>
      <w:r>
        <w:rPr>
          <w:rFonts w:ascii="Arial MT" w:hAnsi="Arial MT"/>
          <w:w w:val="90"/>
        </w:rPr>
        <w:t>sont</w:t>
      </w:r>
      <w:r>
        <w:rPr>
          <w:rFonts w:ascii="Arial MT" w:hAnsi="Arial MT"/>
          <w:spacing w:val="-10"/>
          <w:w w:val="90"/>
        </w:rPr>
        <w:t xml:space="preserve"> </w:t>
      </w:r>
      <w:r>
        <w:rPr>
          <w:rFonts w:ascii="Arial MT" w:hAnsi="Arial MT"/>
          <w:w w:val="90"/>
        </w:rPr>
        <w:t>:</w:t>
      </w:r>
    </w:p>
    <w:p w:rsidR="004D428F" w:rsidRDefault="003F159A">
      <w:pPr>
        <w:pStyle w:val="Paragraphedeliste"/>
        <w:numPr>
          <w:ilvl w:val="2"/>
          <w:numId w:val="64"/>
        </w:numPr>
        <w:tabs>
          <w:tab w:val="left" w:pos="1587"/>
        </w:tabs>
        <w:spacing w:before="91" w:line="245" w:lineRule="exact"/>
        <w:ind w:left="1587" w:hanging="345"/>
        <w:rPr>
          <w:rFonts w:ascii="Arial MT" w:hAnsi="Arial MT"/>
          <w:sz w:val="20"/>
        </w:rPr>
      </w:pPr>
      <w:r>
        <w:rPr>
          <w:rFonts w:ascii="Arial MT" w:hAnsi="Arial MT"/>
          <w:w w:val="80"/>
          <w:sz w:val="20"/>
        </w:rPr>
        <w:t>Pluie</w:t>
      </w:r>
      <w:r>
        <w:rPr>
          <w:rFonts w:ascii="Arial MT" w:hAnsi="Arial MT"/>
          <w:spacing w:val="-5"/>
          <w:sz w:val="20"/>
        </w:rPr>
        <w:t xml:space="preserve"> </w:t>
      </w:r>
      <w:r>
        <w:rPr>
          <w:rFonts w:ascii="Arial MT" w:hAnsi="Arial MT"/>
          <w:w w:val="80"/>
          <w:sz w:val="20"/>
        </w:rPr>
        <w:t>:</w:t>
      </w:r>
      <w:r>
        <w:rPr>
          <w:rFonts w:ascii="Arial MT" w:hAnsi="Arial MT"/>
          <w:spacing w:val="-2"/>
          <w:sz w:val="20"/>
        </w:rPr>
        <w:t xml:space="preserve"> </w:t>
      </w:r>
      <w:r>
        <w:rPr>
          <w:rFonts w:ascii="Arial MT" w:hAnsi="Arial MT"/>
          <w:w w:val="80"/>
          <w:sz w:val="20"/>
        </w:rPr>
        <w:t>200</w:t>
      </w:r>
      <w:r>
        <w:rPr>
          <w:rFonts w:ascii="Arial MT" w:hAnsi="Arial MT"/>
          <w:spacing w:val="-6"/>
          <w:sz w:val="20"/>
        </w:rPr>
        <w:t xml:space="preserve"> </w:t>
      </w:r>
      <w:r>
        <w:rPr>
          <w:rFonts w:ascii="Arial MT" w:hAnsi="Arial MT"/>
          <w:w w:val="80"/>
          <w:sz w:val="20"/>
        </w:rPr>
        <w:t>millimètres</w:t>
      </w:r>
      <w:r>
        <w:rPr>
          <w:rFonts w:ascii="Arial MT" w:hAnsi="Arial MT"/>
          <w:spacing w:val="-10"/>
          <w:sz w:val="20"/>
        </w:rPr>
        <w:t xml:space="preserve"> </w:t>
      </w:r>
      <w:r>
        <w:rPr>
          <w:rFonts w:ascii="Arial MT" w:hAnsi="Arial MT"/>
          <w:w w:val="80"/>
          <w:sz w:val="20"/>
        </w:rPr>
        <w:t>en</w:t>
      </w:r>
      <w:r>
        <w:rPr>
          <w:rFonts w:ascii="Arial MT" w:hAnsi="Arial MT"/>
          <w:spacing w:val="-6"/>
          <w:sz w:val="20"/>
        </w:rPr>
        <w:t xml:space="preserve"> </w:t>
      </w:r>
      <w:r>
        <w:rPr>
          <w:rFonts w:ascii="Arial MT" w:hAnsi="Arial MT"/>
          <w:w w:val="80"/>
          <w:sz w:val="20"/>
        </w:rPr>
        <w:t>24</w:t>
      </w:r>
      <w:r>
        <w:rPr>
          <w:rFonts w:ascii="Arial MT" w:hAnsi="Arial MT"/>
          <w:spacing w:val="-6"/>
          <w:sz w:val="20"/>
        </w:rPr>
        <w:t xml:space="preserve"> </w:t>
      </w:r>
      <w:r>
        <w:rPr>
          <w:rFonts w:ascii="Arial MT" w:hAnsi="Arial MT"/>
          <w:w w:val="80"/>
          <w:sz w:val="20"/>
        </w:rPr>
        <w:t>heures</w:t>
      </w:r>
      <w:r>
        <w:rPr>
          <w:rFonts w:ascii="Arial MT" w:hAnsi="Arial MT"/>
          <w:spacing w:val="-5"/>
          <w:sz w:val="20"/>
        </w:rPr>
        <w:t xml:space="preserve"> </w:t>
      </w:r>
      <w:r>
        <w:rPr>
          <w:rFonts w:ascii="Arial MT" w:hAnsi="Arial MT"/>
          <w:spacing w:val="-10"/>
          <w:w w:val="80"/>
          <w:sz w:val="20"/>
        </w:rPr>
        <w:t>;</w:t>
      </w:r>
    </w:p>
    <w:p w:rsidR="004D428F" w:rsidRDefault="003F159A">
      <w:pPr>
        <w:pStyle w:val="Paragraphedeliste"/>
        <w:numPr>
          <w:ilvl w:val="2"/>
          <w:numId w:val="64"/>
        </w:numPr>
        <w:tabs>
          <w:tab w:val="left" w:pos="1587"/>
        </w:tabs>
        <w:spacing w:line="245" w:lineRule="exact"/>
        <w:ind w:left="1587" w:hanging="345"/>
        <w:rPr>
          <w:rFonts w:ascii="Arial MT" w:hAnsi="Arial MT"/>
          <w:sz w:val="20"/>
        </w:rPr>
      </w:pPr>
      <w:r>
        <w:rPr>
          <w:rFonts w:ascii="Arial MT" w:hAnsi="Arial MT"/>
          <w:w w:val="80"/>
          <w:sz w:val="20"/>
        </w:rPr>
        <w:t>Vent</w:t>
      </w:r>
      <w:r>
        <w:rPr>
          <w:rFonts w:ascii="Arial MT" w:hAnsi="Arial MT"/>
          <w:spacing w:val="-8"/>
          <w:sz w:val="20"/>
        </w:rPr>
        <w:t xml:space="preserve"> </w:t>
      </w:r>
      <w:r>
        <w:rPr>
          <w:rFonts w:ascii="Arial MT" w:hAnsi="Arial MT"/>
          <w:w w:val="80"/>
          <w:sz w:val="20"/>
        </w:rPr>
        <w:t>:</w:t>
      </w:r>
      <w:r>
        <w:rPr>
          <w:rFonts w:ascii="Arial MT" w:hAnsi="Arial MT"/>
          <w:spacing w:val="-10"/>
          <w:sz w:val="20"/>
        </w:rPr>
        <w:t xml:space="preserve"> </w:t>
      </w:r>
      <w:r>
        <w:rPr>
          <w:rFonts w:ascii="Arial MT" w:hAnsi="Arial MT"/>
          <w:w w:val="80"/>
          <w:sz w:val="20"/>
        </w:rPr>
        <w:t>40</w:t>
      </w:r>
      <w:r>
        <w:rPr>
          <w:rFonts w:ascii="Arial MT" w:hAnsi="Arial MT"/>
          <w:spacing w:val="-4"/>
          <w:sz w:val="20"/>
        </w:rPr>
        <w:t xml:space="preserve"> </w:t>
      </w:r>
      <w:r>
        <w:rPr>
          <w:rFonts w:ascii="Arial MT" w:hAnsi="Arial MT"/>
          <w:w w:val="80"/>
          <w:sz w:val="20"/>
        </w:rPr>
        <w:t>mètres</w:t>
      </w:r>
      <w:r>
        <w:rPr>
          <w:rFonts w:ascii="Arial MT" w:hAnsi="Arial MT"/>
          <w:spacing w:val="-9"/>
          <w:sz w:val="20"/>
        </w:rPr>
        <w:t xml:space="preserve"> </w:t>
      </w:r>
      <w:r>
        <w:rPr>
          <w:rFonts w:ascii="Arial MT" w:hAnsi="Arial MT"/>
          <w:w w:val="80"/>
          <w:sz w:val="20"/>
        </w:rPr>
        <w:t>par</w:t>
      </w:r>
      <w:r>
        <w:rPr>
          <w:rFonts w:ascii="Arial MT" w:hAnsi="Arial MT"/>
          <w:spacing w:val="-2"/>
          <w:sz w:val="20"/>
        </w:rPr>
        <w:t xml:space="preserve"> </w:t>
      </w:r>
      <w:r>
        <w:rPr>
          <w:rFonts w:ascii="Arial MT" w:hAnsi="Arial MT"/>
          <w:w w:val="80"/>
          <w:sz w:val="20"/>
        </w:rPr>
        <w:t>seconde</w:t>
      </w:r>
      <w:r>
        <w:rPr>
          <w:rFonts w:ascii="Arial MT" w:hAnsi="Arial MT"/>
          <w:spacing w:val="1"/>
          <w:sz w:val="20"/>
        </w:rPr>
        <w:t xml:space="preserve"> </w:t>
      </w:r>
      <w:r>
        <w:rPr>
          <w:rFonts w:ascii="Arial MT" w:hAnsi="Arial MT"/>
          <w:spacing w:val="-10"/>
          <w:w w:val="80"/>
          <w:sz w:val="20"/>
        </w:rPr>
        <w:t>;</w:t>
      </w:r>
    </w:p>
    <w:p w:rsidR="004D428F" w:rsidRDefault="003F159A">
      <w:pPr>
        <w:pStyle w:val="Paragraphedeliste"/>
        <w:numPr>
          <w:ilvl w:val="2"/>
          <w:numId w:val="64"/>
        </w:numPr>
        <w:tabs>
          <w:tab w:val="left" w:pos="1587"/>
        </w:tabs>
        <w:ind w:left="1587" w:hanging="345"/>
        <w:rPr>
          <w:rFonts w:ascii="Arial MT" w:hAnsi="Arial MT"/>
          <w:sz w:val="20"/>
        </w:rPr>
      </w:pPr>
      <w:r>
        <w:rPr>
          <w:rFonts w:ascii="Arial MT" w:hAnsi="Arial MT"/>
          <w:w w:val="80"/>
          <w:sz w:val="20"/>
        </w:rPr>
        <w:t>Crue</w:t>
      </w:r>
      <w:r>
        <w:rPr>
          <w:rFonts w:ascii="Arial MT" w:hAnsi="Arial MT"/>
          <w:spacing w:val="-6"/>
          <w:sz w:val="20"/>
        </w:rPr>
        <w:t xml:space="preserve"> </w:t>
      </w:r>
      <w:r>
        <w:rPr>
          <w:rFonts w:ascii="Arial MT" w:hAnsi="Arial MT"/>
          <w:w w:val="80"/>
          <w:sz w:val="20"/>
        </w:rPr>
        <w:t>:</w:t>
      </w:r>
      <w:r>
        <w:rPr>
          <w:rFonts w:ascii="Arial MT" w:hAnsi="Arial MT"/>
          <w:spacing w:val="-11"/>
          <w:sz w:val="20"/>
        </w:rPr>
        <w:t xml:space="preserve"> </w:t>
      </w:r>
      <w:r>
        <w:rPr>
          <w:rFonts w:ascii="Arial MT" w:hAnsi="Arial MT"/>
          <w:w w:val="80"/>
          <w:sz w:val="20"/>
        </w:rPr>
        <w:t>la</w:t>
      </w:r>
      <w:r>
        <w:rPr>
          <w:rFonts w:ascii="Arial MT" w:hAnsi="Arial MT"/>
          <w:spacing w:val="-5"/>
          <w:sz w:val="20"/>
        </w:rPr>
        <w:t xml:space="preserve"> </w:t>
      </w:r>
      <w:r>
        <w:rPr>
          <w:rFonts w:ascii="Arial MT" w:hAnsi="Arial MT"/>
          <w:w w:val="80"/>
          <w:sz w:val="20"/>
        </w:rPr>
        <w:t>crue</w:t>
      </w:r>
      <w:r>
        <w:rPr>
          <w:rFonts w:ascii="Arial MT" w:hAnsi="Arial MT"/>
          <w:spacing w:val="-7"/>
          <w:sz w:val="20"/>
        </w:rPr>
        <w:t xml:space="preserve"> </w:t>
      </w:r>
      <w:r>
        <w:rPr>
          <w:rFonts w:ascii="Arial MT" w:hAnsi="Arial MT"/>
          <w:w w:val="80"/>
          <w:sz w:val="20"/>
        </w:rPr>
        <w:t>de</w:t>
      </w:r>
      <w:r>
        <w:rPr>
          <w:rFonts w:ascii="Arial MT" w:hAnsi="Arial MT"/>
          <w:spacing w:val="-6"/>
          <w:sz w:val="20"/>
        </w:rPr>
        <w:t xml:space="preserve"> </w:t>
      </w:r>
      <w:r>
        <w:rPr>
          <w:rFonts w:ascii="Arial MT" w:hAnsi="Arial MT"/>
          <w:w w:val="80"/>
          <w:sz w:val="20"/>
        </w:rPr>
        <w:t>fréquence</w:t>
      </w:r>
      <w:r>
        <w:rPr>
          <w:rFonts w:ascii="Arial MT" w:hAnsi="Arial MT"/>
          <w:spacing w:val="-7"/>
          <w:sz w:val="20"/>
        </w:rPr>
        <w:t xml:space="preserve"> </w:t>
      </w:r>
      <w:r>
        <w:rPr>
          <w:rFonts w:ascii="Arial MT" w:hAnsi="Arial MT"/>
          <w:spacing w:val="-2"/>
          <w:w w:val="80"/>
          <w:sz w:val="20"/>
        </w:rPr>
        <w:t>décennale.</w:t>
      </w:r>
    </w:p>
    <w:p w:rsidR="004D428F" w:rsidRDefault="003F159A">
      <w:pPr>
        <w:tabs>
          <w:tab w:val="left" w:pos="2027"/>
        </w:tabs>
        <w:spacing w:before="122"/>
        <w:ind w:left="564"/>
        <w:rPr>
          <w:rFonts w:ascii="Arial"/>
          <w:b/>
          <w:sz w:val="20"/>
        </w:rPr>
      </w:pPr>
      <w:r>
        <w:rPr>
          <w:rFonts w:ascii="Arial"/>
          <w:b/>
          <w:sz w:val="20"/>
          <w:u w:val="single"/>
        </w:rPr>
        <w:t>Article</w:t>
      </w:r>
      <w:r>
        <w:rPr>
          <w:rFonts w:ascii="Arial"/>
          <w:b/>
          <w:spacing w:val="-3"/>
          <w:sz w:val="20"/>
          <w:u w:val="single"/>
        </w:rPr>
        <w:t xml:space="preserve"> </w:t>
      </w:r>
      <w:r>
        <w:rPr>
          <w:rFonts w:ascii="Arial"/>
          <w:b/>
          <w:sz w:val="20"/>
          <w:u w:val="single"/>
        </w:rPr>
        <w:t>54</w:t>
      </w:r>
      <w:r>
        <w:rPr>
          <w:rFonts w:ascii="Arial"/>
          <w:b/>
          <w:spacing w:val="-9"/>
          <w:sz w:val="20"/>
          <w:u w:val="single"/>
        </w:rPr>
        <w:t xml:space="preserve"> </w:t>
      </w:r>
      <w:r>
        <w:rPr>
          <w:rFonts w:ascii="Arial"/>
          <w:b/>
          <w:spacing w:val="-10"/>
          <w:sz w:val="20"/>
          <w:u w:val="single"/>
        </w:rPr>
        <w:t>:</w:t>
      </w:r>
      <w:r>
        <w:rPr>
          <w:rFonts w:ascii="Arial"/>
          <w:b/>
          <w:sz w:val="20"/>
        </w:rPr>
        <w:tab/>
      </w:r>
      <w:r>
        <w:rPr>
          <w:rFonts w:ascii="Arial"/>
          <w:b/>
          <w:w w:val="80"/>
          <w:sz w:val="20"/>
        </w:rPr>
        <w:t>EDITION</w:t>
      </w:r>
      <w:r>
        <w:rPr>
          <w:rFonts w:ascii="Arial"/>
          <w:b/>
          <w:sz w:val="20"/>
        </w:rPr>
        <w:t xml:space="preserve"> </w:t>
      </w:r>
      <w:r>
        <w:rPr>
          <w:rFonts w:ascii="Arial"/>
          <w:b/>
          <w:w w:val="80"/>
          <w:sz w:val="20"/>
        </w:rPr>
        <w:t>ET</w:t>
      </w:r>
      <w:r>
        <w:rPr>
          <w:rFonts w:ascii="Arial"/>
          <w:b/>
          <w:spacing w:val="-3"/>
          <w:sz w:val="20"/>
        </w:rPr>
        <w:t xml:space="preserve"> </w:t>
      </w:r>
      <w:r>
        <w:rPr>
          <w:rFonts w:ascii="Arial"/>
          <w:b/>
          <w:w w:val="80"/>
          <w:sz w:val="20"/>
        </w:rPr>
        <w:t>DIFFUSION</w:t>
      </w:r>
      <w:r>
        <w:rPr>
          <w:rFonts w:ascii="Arial"/>
          <w:b/>
          <w:spacing w:val="1"/>
          <w:sz w:val="20"/>
        </w:rPr>
        <w:t xml:space="preserve"> </w:t>
      </w:r>
      <w:r>
        <w:rPr>
          <w:rFonts w:ascii="Arial"/>
          <w:b/>
          <w:w w:val="80"/>
          <w:sz w:val="20"/>
        </w:rPr>
        <w:t>DE</w:t>
      </w:r>
      <w:r>
        <w:rPr>
          <w:rFonts w:ascii="Arial"/>
          <w:b/>
          <w:spacing w:val="-2"/>
          <w:sz w:val="20"/>
        </w:rPr>
        <w:t xml:space="preserve"> </w:t>
      </w:r>
      <w:r>
        <w:rPr>
          <w:rFonts w:ascii="Arial"/>
          <w:b/>
          <w:w w:val="80"/>
          <w:sz w:val="20"/>
        </w:rPr>
        <w:t>LA</w:t>
      </w:r>
      <w:r>
        <w:rPr>
          <w:rFonts w:ascii="Arial"/>
          <w:b/>
          <w:spacing w:val="1"/>
          <w:sz w:val="20"/>
        </w:rPr>
        <w:t xml:space="preserve"> </w:t>
      </w:r>
      <w:r>
        <w:rPr>
          <w:rFonts w:ascii="Arial"/>
          <w:b/>
          <w:w w:val="80"/>
          <w:sz w:val="20"/>
        </w:rPr>
        <w:t>PRESENTE</w:t>
      </w:r>
      <w:r>
        <w:rPr>
          <w:rFonts w:ascii="Arial"/>
          <w:b/>
          <w:spacing w:val="-5"/>
          <w:sz w:val="20"/>
        </w:rPr>
        <w:t xml:space="preserve"> </w:t>
      </w:r>
      <w:r>
        <w:rPr>
          <w:rFonts w:ascii="Arial"/>
          <w:b/>
          <w:w w:val="80"/>
          <w:sz w:val="20"/>
        </w:rPr>
        <w:t>LETTRE-</w:t>
      </w:r>
      <w:r>
        <w:rPr>
          <w:rFonts w:ascii="Arial"/>
          <w:b/>
          <w:spacing w:val="-2"/>
          <w:w w:val="80"/>
          <w:sz w:val="20"/>
        </w:rPr>
        <w:t>COMMANDE</w:t>
      </w:r>
    </w:p>
    <w:p w:rsidR="004D428F" w:rsidRDefault="003F159A">
      <w:pPr>
        <w:pStyle w:val="Corpsdetexte"/>
        <w:spacing w:before="115"/>
        <w:ind w:left="564" w:right="423"/>
        <w:rPr>
          <w:rFonts w:ascii="Arial MT" w:hAnsi="Arial MT"/>
        </w:rPr>
      </w:pPr>
      <w:r>
        <w:rPr>
          <w:rFonts w:ascii="Arial MT" w:hAnsi="Arial MT"/>
          <w:spacing w:val="-2"/>
          <w:w w:val="85"/>
        </w:rPr>
        <w:t>Quinze</w:t>
      </w:r>
      <w:r>
        <w:rPr>
          <w:rFonts w:ascii="Arial MT" w:hAnsi="Arial MT"/>
          <w:spacing w:val="-11"/>
        </w:rPr>
        <w:t xml:space="preserve"> </w:t>
      </w:r>
      <w:r>
        <w:rPr>
          <w:rFonts w:ascii="Arial MT" w:hAnsi="Arial MT"/>
          <w:spacing w:val="-2"/>
          <w:w w:val="85"/>
        </w:rPr>
        <w:t>(15)</w:t>
      </w:r>
      <w:r>
        <w:rPr>
          <w:rFonts w:ascii="Arial MT" w:hAnsi="Arial MT"/>
          <w:spacing w:val="-5"/>
        </w:rPr>
        <w:t xml:space="preserve"> </w:t>
      </w:r>
      <w:r>
        <w:rPr>
          <w:rFonts w:ascii="Arial MT" w:hAnsi="Arial MT"/>
          <w:spacing w:val="-2"/>
          <w:w w:val="85"/>
        </w:rPr>
        <w:t>exemplaires de</w:t>
      </w:r>
      <w:r>
        <w:rPr>
          <w:rFonts w:ascii="Arial MT" w:hAnsi="Arial MT"/>
          <w:spacing w:val="-6"/>
        </w:rPr>
        <w:t xml:space="preserve"> </w:t>
      </w:r>
      <w:r>
        <w:rPr>
          <w:rFonts w:ascii="Arial MT" w:hAnsi="Arial MT"/>
          <w:spacing w:val="-2"/>
          <w:w w:val="85"/>
        </w:rPr>
        <w:t>la</w:t>
      </w:r>
      <w:r>
        <w:rPr>
          <w:rFonts w:ascii="Arial MT" w:hAnsi="Arial MT"/>
          <w:spacing w:val="-4"/>
          <w:w w:val="85"/>
        </w:rPr>
        <w:t xml:space="preserve"> </w:t>
      </w:r>
      <w:r>
        <w:rPr>
          <w:rFonts w:ascii="Arial MT" w:hAnsi="Arial MT"/>
          <w:spacing w:val="-2"/>
          <w:w w:val="85"/>
        </w:rPr>
        <w:t>présente</w:t>
      </w:r>
      <w:r>
        <w:rPr>
          <w:rFonts w:ascii="Arial MT" w:hAnsi="Arial MT"/>
          <w:spacing w:val="-6"/>
        </w:rPr>
        <w:t xml:space="preserve"> </w:t>
      </w:r>
      <w:r>
        <w:rPr>
          <w:rFonts w:ascii="Arial MT" w:hAnsi="Arial MT"/>
          <w:spacing w:val="-2"/>
          <w:w w:val="85"/>
        </w:rPr>
        <w:t>Lettre-Commande</w:t>
      </w:r>
      <w:r>
        <w:rPr>
          <w:rFonts w:ascii="Arial MT" w:hAnsi="Arial MT"/>
          <w:spacing w:val="-6"/>
        </w:rPr>
        <w:t xml:space="preserve"> </w:t>
      </w:r>
      <w:r>
        <w:rPr>
          <w:rFonts w:ascii="Arial MT" w:hAnsi="Arial MT"/>
          <w:spacing w:val="-2"/>
          <w:w w:val="85"/>
        </w:rPr>
        <w:t>seront</w:t>
      </w:r>
      <w:r>
        <w:rPr>
          <w:rFonts w:ascii="Arial MT" w:hAnsi="Arial MT"/>
          <w:spacing w:val="-4"/>
          <w:w w:val="85"/>
        </w:rPr>
        <w:t xml:space="preserve"> </w:t>
      </w:r>
      <w:r>
        <w:rPr>
          <w:rFonts w:ascii="Arial MT" w:hAnsi="Arial MT"/>
          <w:spacing w:val="-2"/>
          <w:w w:val="85"/>
        </w:rPr>
        <w:t>édités par</w:t>
      </w:r>
      <w:r>
        <w:rPr>
          <w:rFonts w:ascii="Arial MT" w:hAnsi="Arial MT"/>
          <w:spacing w:val="-6"/>
        </w:rPr>
        <w:t xml:space="preserve"> </w:t>
      </w:r>
      <w:r>
        <w:rPr>
          <w:rFonts w:ascii="Arial MT" w:hAnsi="Arial MT"/>
          <w:spacing w:val="-2"/>
          <w:w w:val="85"/>
        </w:rPr>
        <w:t>les soins du</w:t>
      </w:r>
      <w:r>
        <w:rPr>
          <w:rFonts w:ascii="Arial MT" w:hAnsi="Arial MT"/>
          <w:spacing w:val="-6"/>
        </w:rPr>
        <w:t xml:space="preserve"> </w:t>
      </w:r>
      <w:r>
        <w:rPr>
          <w:rFonts w:ascii="Arial MT" w:hAnsi="Arial MT"/>
          <w:spacing w:val="-2"/>
          <w:w w:val="85"/>
        </w:rPr>
        <w:t>Cocontractant et fournis</w:t>
      </w:r>
      <w:r>
        <w:rPr>
          <w:rFonts w:ascii="Arial MT" w:hAnsi="Arial MT"/>
          <w:spacing w:val="-3"/>
        </w:rPr>
        <w:t xml:space="preserve"> </w:t>
      </w:r>
      <w:r>
        <w:rPr>
          <w:rFonts w:ascii="Arial MT" w:hAnsi="Arial MT"/>
          <w:spacing w:val="-2"/>
          <w:w w:val="85"/>
        </w:rPr>
        <w:t>au</w:t>
      </w:r>
      <w:r>
        <w:rPr>
          <w:rFonts w:ascii="Arial MT" w:hAnsi="Arial MT"/>
          <w:spacing w:val="-6"/>
        </w:rPr>
        <w:t xml:space="preserve"> </w:t>
      </w:r>
      <w:r>
        <w:rPr>
          <w:rFonts w:ascii="Arial MT" w:hAnsi="Arial MT"/>
          <w:spacing w:val="-2"/>
          <w:w w:val="85"/>
        </w:rPr>
        <w:t>Maître</w:t>
      </w:r>
      <w:r>
        <w:rPr>
          <w:rFonts w:ascii="Arial MT" w:hAnsi="Arial MT"/>
          <w:spacing w:val="-6"/>
        </w:rPr>
        <w:t xml:space="preserve"> </w:t>
      </w:r>
      <w:r>
        <w:rPr>
          <w:rFonts w:ascii="Arial MT" w:hAnsi="Arial MT"/>
          <w:spacing w:val="-2"/>
          <w:w w:val="85"/>
        </w:rPr>
        <w:t xml:space="preserve">d’Ouvrage </w:t>
      </w:r>
      <w:r>
        <w:rPr>
          <w:rFonts w:ascii="Arial MT" w:hAnsi="Arial MT"/>
          <w:w w:val="90"/>
        </w:rPr>
        <w:t>pour diffusion.</w:t>
      </w:r>
    </w:p>
    <w:p w:rsidR="004D428F" w:rsidRDefault="003F159A">
      <w:pPr>
        <w:tabs>
          <w:tab w:val="left" w:pos="2776"/>
        </w:tabs>
        <w:spacing w:before="124"/>
        <w:ind w:left="564"/>
        <w:rPr>
          <w:rFonts w:ascii="Arial"/>
          <w:b/>
          <w:sz w:val="20"/>
        </w:rPr>
      </w:pPr>
      <w:r>
        <w:rPr>
          <w:rFonts w:ascii="Arial"/>
          <w:b/>
          <w:sz w:val="20"/>
          <w:u w:val="single"/>
        </w:rPr>
        <w:t>Article</w:t>
      </w:r>
      <w:r>
        <w:rPr>
          <w:rFonts w:ascii="Arial"/>
          <w:b/>
          <w:spacing w:val="-2"/>
          <w:sz w:val="20"/>
          <w:u w:val="single"/>
        </w:rPr>
        <w:t xml:space="preserve"> </w:t>
      </w:r>
      <w:r>
        <w:rPr>
          <w:rFonts w:ascii="Arial"/>
          <w:b/>
          <w:sz w:val="20"/>
          <w:u w:val="single"/>
        </w:rPr>
        <w:t>55</w:t>
      </w:r>
      <w:r>
        <w:rPr>
          <w:rFonts w:ascii="Arial"/>
          <w:b/>
          <w:spacing w:val="-9"/>
          <w:sz w:val="20"/>
          <w:u w:val="single"/>
        </w:rPr>
        <w:t xml:space="preserve"> </w:t>
      </w:r>
      <w:r>
        <w:rPr>
          <w:rFonts w:ascii="Arial"/>
          <w:b/>
          <w:sz w:val="20"/>
          <w:u w:val="single"/>
        </w:rPr>
        <w:t>et</w:t>
      </w:r>
      <w:r>
        <w:rPr>
          <w:rFonts w:ascii="Arial"/>
          <w:b/>
          <w:spacing w:val="-6"/>
          <w:sz w:val="20"/>
          <w:u w:val="single"/>
        </w:rPr>
        <w:t xml:space="preserve"> </w:t>
      </w:r>
      <w:r>
        <w:rPr>
          <w:rFonts w:ascii="Arial"/>
          <w:b/>
          <w:sz w:val="20"/>
          <w:u w:val="single"/>
        </w:rPr>
        <w:t>dernier</w:t>
      </w:r>
      <w:r>
        <w:rPr>
          <w:rFonts w:ascii="Arial"/>
          <w:b/>
          <w:spacing w:val="-6"/>
          <w:sz w:val="20"/>
          <w:u w:val="single"/>
        </w:rPr>
        <w:t xml:space="preserve"> </w:t>
      </w:r>
      <w:r>
        <w:rPr>
          <w:rFonts w:ascii="Arial"/>
          <w:b/>
          <w:spacing w:val="-10"/>
          <w:sz w:val="20"/>
          <w:u w:val="single"/>
        </w:rPr>
        <w:t>:</w:t>
      </w:r>
      <w:r>
        <w:rPr>
          <w:rFonts w:ascii="Arial"/>
          <w:b/>
          <w:sz w:val="20"/>
        </w:rPr>
        <w:tab/>
      </w:r>
      <w:r>
        <w:rPr>
          <w:rFonts w:ascii="Arial"/>
          <w:b/>
          <w:w w:val="80"/>
          <w:sz w:val="20"/>
        </w:rPr>
        <w:t>VALIDITE</w:t>
      </w:r>
      <w:r>
        <w:rPr>
          <w:rFonts w:ascii="Arial"/>
          <w:b/>
          <w:spacing w:val="-7"/>
          <w:sz w:val="20"/>
        </w:rPr>
        <w:t xml:space="preserve"> </w:t>
      </w:r>
      <w:r>
        <w:rPr>
          <w:rFonts w:ascii="Arial"/>
          <w:b/>
          <w:w w:val="80"/>
          <w:sz w:val="20"/>
        </w:rPr>
        <w:t>ET</w:t>
      </w:r>
      <w:r>
        <w:rPr>
          <w:rFonts w:ascii="Arial"/>
          <w:b/>
          <w:spacing w:val="5"/>
          <w:sz w:val="20"/>
        </w:rPr>
        <w:t xml:space="preserve"> </w:t>
      </w:r>
      <w:r>
        <w:rPr>
          <w:rFonts w:ascii="Arial"/>
          <w:b/>
          <w:w w:val="80"/>
          <w:sz w:val="20"/>
        </w:rPr>
        <w:t>ENTREE</w:t>
      </w:r>
      <w:r>
        <w:rPr>
          <w:rFonts w:ascii="Arial"/>
          <w:b/>
          <w:spacing w:val="-7"/>
          <w:sz w:val="20"/>
        </w:rPr>
        <w:t xml:space="preserve"> </w:t>
      </w:r>
      <w:r>
        <w:rPr>
          <w:rFonts w:ascii="Arial"/>
          <w:b/>
          <w:w w:val="80"/>
          <w:sz w:val="20"/>
        </w:rPr>
        <w:t>EN</w:t>
      </w:r>
      <w:r>
        <w:rPr>
          <w:rFonts w:ascii="Arial"/>
          <w:b/>
          <w:spacing w:val="-1"/>
          <w:sz w:val="20"/>
        </w:rPr>
        <w:t xml:space="preserve"> </w:t>
      </w:r>
      <w:r>
        <w:rPr>
          <w:rFonts w:ascii="Arial"/>
          <w:b/>
          <w:w w:val="80"/>
          <w:sz w:val="20"/>
        </w:rPr>
        <w:t>VIGUEUR</w:t>
      </w:r>
      <w:r>
        <w:rPr>
          <w:rFonts w:ascii="Arial"/>
          <w:b/>
          <w:spacing w:val="-1"/>
          <w:sz w:val="20"/>
        </w:rPr>
        <w:t xml:space="preserve"> </w:t>
      </w:r>
      <w:r>
        <w:rPr>
          <w:rFonts w:ascii="Arial"/>
          <w:b/>
          <w:w w:val="80"/>
          <w:sz w:val="20"/>
        </w:rPr>
        <w:t>DE</w:t>
      </w:r>
      <w:r>
        <w:rPr>
          <w:rFonts w:ascii="Arial"/>
          <w:b/>
          <w:spacing w:val="-7"/>
          <w:sz w:val="20"/>
        </w:rPr>
        <w:t xml:space="preserve"> </w:t>
      </w:r>
      <w:r>
        <w:rPr>
          <w:rFonts w:ascii="Arial"/>
          <w:b/>
          <w:w w:val="80"/>
          <w:sz w:val="20"/>
        </w:rPr>
        <w:t>LA</w:t>
      </w:r>
      <w:r>
        <w:rPr>
          <w:rFonts w:ascii="Arial"/>
          <w:b/>
          <w:spacing w:val="-1"/>
          <w:sz w:val="20"/>
        </w:rPr>
        <w:t xml:space="preserve"> </w:t>
      </w:r>
      <w:r>
        <w:rPr>
          <w:rFonts w:ascii="Arial"/>
          <w:b/>
          <w:w w:val="80"/>
          <w:sz w:val="20"/>
        </w:rPr>
        <w:t>LETTRE-</w:t>
      </w:r>
      <w:r>
        <w:rPr>
          <w:rFonts w:ascii="Arial"/>
          <w:b/>
          <w:spacing w:val="-2"/>
          <w:w w:val="80"/>
          <w:sz w:val="20"/>
        </w:rPr>
        <w:t>COMMANDE</w:t>
      </w:r>
    </w:p>
    <w:p w:rsidR="004D428F" w:rsidRDefault="003F159A">
      <w:pPr>
        <w:pStyle w:val="Corpsdetexte"/>
        <w:spacing w:before="116"/>
        <w:ind w:left="564"/>
        <w:rPr>
          <w:rFonts w:ascii="Arial MT" w:hAnsi="Arial MT"/>
        </w:rPr>
      </w:pPr>
      <w:r>
        <w:rPr>
          <w:rFonts w:ascii="Arial MT" w:hAnsi="Arial MT"/>
          <w:w w:val="85"/>
        </w:rPr>
        <w:t>La</w:t>
      </w:r>
      <w:r>
        <w:rPr>
          <w:rFonts w:ascii="Arial MT" w:hAnsi="Arial MT"/>
          <w:spacing w:val="-2"/>
        </w:rPr>
        <w:t xml:space="preserve"> </w:t>
      </w:r>
      <w:r>
        <w:rPr>
          <w:rFonts w:ascii="Arial MT" w:hAnsi="Arial MT"/>
          <w:w w:val="85"/>
        </w:rPr>
        <w:t>présente</w:t>
      </w:r>
      <w:r>
        <w:rPr>
          <w:rFonts w:ascii="Arial MT" w:hAnsi="Arial MT"/>
          <w:spacing w:val="-2"/>
        </w:rPr>
        <w:t xml:space="preserve"> </w:t>
      </w:r>
      <w:r>
        <w:rPr>
          <w:rFonts w:ascii="Arial MT" w:hAnsi="Arial MT"/>
          <w:w w:val="85"/>
        </w:rPr>
        <w:t>Lettre-Commande ne deviendra</w:t>
      </w:r>
      <w:r>
        <w:rPr>
          <w:rFonts w:ascii="Arial MT" w:hAnsi="Arial MT"/>
          <w:spacing w:val="-2"/>
        </w:rPr>
        <w:t xml:space="preserve"> </w:t>
      </w:r>
      <w:r>
        <w:rPr>
          <w:rFonts w:ascii="Arial MT" w:hAnsi="Arial MT"/>
          <w:w w:val="85"/>
        </w:rPr>
        <w:t>valide</w:t>
      </w:r>
      <w:r>
        <w:rPr>
          <w:rFonts w:ascii="Arial MT" w:hAnsi="Arial MT"/>
        </w:rPr>
        <w:t xml:space="preserve"> </w:t>
      </w:r>
      <w:r>
        <w:rPr>
          <w:rFonts w:ascii="Arial MT" w:hAnsi="Arial MT"/>
          <w:w w:val="85"/>
        </w:rPr>
        <w:t>qu’après</w:t>
      </w:r>
      <w:r>
        <w:rPr>
          <w:rFonts w:ascii="Arial MT" w:hAnsi="Arial MT"/>
          <w:spacing w:val="-1"/>
        </w:rPr>
        <w:t xml:space="preserve"> </w:t>
      </w:r>
      <w:r>
        <w:rPr>
          <w:rFonts w:ascii="Arial MT" w:hAnsi="Arial MT"/>
          <w:w w:val="85"/>
        </w:rPr>
        <w:t>sa</w:t>
      </w:r>
      <w:r>
        <w:rPr>
          <w:rFonts w:ascii="Arial MT" w:hAnsi="Arial MT"/>
          <w:spacing w:val="-2"/>
        </w:rPr>
        <w:t xml:space="preserve"> </w:t>
      </w:r>
      <w:r>
        <w:rPr>
          <w:rFonts w:ascii="Arial MT" w:hAnsi="Arial MT"/>
          <w:w w:val="85"/>
        </w:rPr>
        <w:t>signature</w:t>
      </w:r>
      <w:r>
        <w:rPr>
          <w:rFonts w:ascii="Arial MT" w:hAnsi="Arial MT"/>
        </w:rPr>
        <w:t xml:space="preserve"> </w:t>
      </w:r>
      <w:r>
        <w:rPr>
          <w:rFonts w:ascii="Arial MT" w:hAnsi="Arial MT"/>
          <w:w w:val="85"/>
        </w:rPr>
        <w:t>par</w:t>
      </w:r>
      <w:r>
        <w:rPr>
          <w:rFonts w:ascii="Arial MT" w:hAnsi="Arial MT"/>
        </w:rPr>
        <w:t xml:space="preserve"> </w:t>
      </w:r>
      <w:r>
        <w:rPr>
          <w:rFonts w:ascii="Arial MT" w:hAnsi="Arial MT"/>
          <w:w w:val="85"/>
        </w:rPr>
        <w:t>le</w:t>
      </w:r>
      <w:r>
        <w:rPr>
          <w:rFonts w:ascii="Arial MT" w:hAnsi="Arial MT"/>
          <w:spacing w:val="10"/>
        </w:rPr>
        <w:t xml:space="preserve"> </w:t>
      </w:r>
      <w:r>
        <w:rPr>
          <w:rFonts w:ascii="Arial MT" w:hAnsi="Arial MT"/>
          <w:w w:val="85"/>
        </w:rPr>
        <w:t>Maire</w:t>
      </w:r>
      <w:r>
        <w:rPr>
          <w:rFonts w:ascii="Arial MT" w:hAnsi="Arial MT"/>
        </w:rPr>
        <w:t xml:space="preserve"> </w:t>
      </w:r>
      <w:r>
        <w:rPr>
          <w:rFonts w:ascii="Arial MT" w:hAnsi="Arial MT"/>
          <w:w w:val="85"/>
        </w:rPr>
        <w:t>de</w:t>
      </w:r>
      <w:r>
        <w:rPr>
          <w:rFonts w:ascii="Arial MT" w:hAnsi="Arial MT"/>
        </w:rPr>
        <w:t xml:space="preserve"> </w:t>
      </w:r>
      <w:r>
        <w:rPr>
          <w:rFonts w:ascii="Arial MT" w:hAnsi="Arial MT"/>
          <w:w w:val="85"/>
        </w:rPr>
        <w:t>la</w:t>
      </w:r>
      <w:r>
        <w:rPr>
          <w:rFonts w:ascii="Arial MT" w:hAnsi="Arial MT"/>
          <w:spacing w:val="-2"/>
        </w:rPr>
        <w:t xml:space="preserve"> </w:t>
      </w:r>
      <w:r>
        <w:rPr>
          <w:rFonts w:ascii="Arial MT" w:hAnsi="Arial MT"/>
          <w:w w:val="85"/>
        </w:rPr>
        <w:t>Commune de</w:t>
      </w:r>
      <w:r>
        <w:rPr>
          <w:rFonts w:ascii="Arial MT" w:hAnsi="Arial MT"/>
        </w:rPr>
        <w:t xml:space="preserve"> </w:t>
      </w:r>
      <w:r>
        <w:rPr>
          <w:rFonts w:ascii="Arial MT" w:hAnsi="Arial MT"/>
          <w:w w:val="85"/>
        </w:rPr>
        <w:t>SALAPOUMBE,</w:t>
      </w:r>
      <w:r>
        <w:rPr>
          <w:rFonts w:ascii="Arial MT" w:hAnsi="Arial MT"/>
          <w:spacing w:val="-1"/>
        </w:rPr>
        <w:t xml:space="preserve"> </w:t>
      </w:r>
      <w:r>
        <w:rPr>
          <w:rFonts w:ascii="Arial MT" w:hAnsi="Arial MT"/>
          <w:w w:val="85"/>
        </w:rPr>
        <w:t>Maître d’Ouvrage,</w:t>
      </w:r>
      <w:r>
        <w:rPr>
          <w:rFonts w:ascii="Arial MT" w:hAnsi="Arial MT"/>
          <w:spacing w:val="-8"/>
          <w:w w:val="85"/>
        </w:rPr>
        <w:t xml:space="preserve"> </w:t>
      </w:r>
      <w:r>
        <w:rPr>
          <w:rFonts w:ascii="Arial MT" w:hAnsi="Arial MT"/>
          <w:w w:val="85"/>
        </w:rPr>
        <w:t>et</w:t>
      </w:r>
      <w:r>
        <w:rPr>
          <w:rFonts w:ascii="Arial MT" w:hAnsi="Arial MT"/>
          <w:spacing w:val="-8"/>
          <w:w w:val="85"/>
        </w:rPr>
        <w:t xml:space="preserve"> </w:t>
      </w:r>
      <w:r>
        <w:rPr>
          <w:rFonts w:ascii="Arial MT" w:hAnsi="Arial MT"/>
          <w:w w:val="85"/>
        </w:rPr>
        <w:t>entrera</w:t>
      </w:r>
      <w:r>
        <w:rPr>
          <w:rFonts w:ascii="Arial MT" w:hAnsi="Arial MT"/>
          <w:spacing w:val="-9"/>
          <w:w w:val="85"/>
        </w:rPr>
        <w:t xml:space="preserve"> </w:t>
      </w:r>
      <w:r>
        <w:rPr>
          <w:rFonts w:ascii="Arial MT" w:hAnsi="Arial MT"/>
          <w:w w:val="85"/>
        </w:rPr>
        <w:t>en</w:t>
      </w:r>
      <w:r>
        <w:rPr>
          <w:rFonts w:ascii="Arial MT" w:hAnsi="Arial MT"/>
          <w:spacing w:val="-6"/>
          <w:w w:val="85"/>
        </w:rPr>
        <w:t xml:space="preserve"> </w:t>
      </w:r>
      <w:r>
        <w:rPr>
          <w:rFonts w:ascii="Arial MT" w:hAnsi="Arial MT"/>
          <w:w w:val="85"/>
        </w:rPr>
        <w:t>vigueur</w:t>
      </w:r>
      <w:r>
        <w:rPr>
          <w:rFonts w:ascii="Arial MT" w:hAnsi="Arial MT"/>
          <w:spacing w:val="-6"/>
          <w:w w:val="85"/>
        </w:rPr>
        <w:t xml:space="preserve"> </w:t>
      </w:r>
      <w:r>
        <w:rPr>
          <w:rFonts w:ascii="Arial MT" w:hAnsi="Arial MT"/>
          <w:w w:val="85"/>
        </w:rPr>
        <w:t>dès</w:t>
      </w:r>
      <w:r>
        <w:rPr>
          <w:rFonts w:ascii="Arial MT" w:hAnsi="Arial MT"/>
          <w:spacing w:val="-7"/>
          <w:w w:val="85"/>
        </w:rPr>
        <w:t xml:space="preserve"> </w:t>
      </w:r>
      <w:r>
        <w:rPr>
          <w:rFonts w:ascii="Arial MT" w:hAnsi="Arial MT"/>
          <w:w w:val="85"/>
        </w:rPr>
        <w:t>sa</w:t>
      </w:r>
      <w:r>
        <w:rPr>
          <w:rFonts w:ascii="Arial MT" w:hAnsi="Arial MT"/>
          <w:spacing w:val="-6"/>
          <w:w w:val="85"/>
        </w:rPr>
        <w:t xml:space="preserve"> </w:t>
      </w:r>
      <w:r>
        <w:rPr>
          <w:rFonts w:ascii="Arial MT" w:hAnsi="Arial MT"/>
          <w:w w:val="85"/>
        </w:rPr>
        <w:t>notification</w:t>
      </w:r>
      <w:r>
        <w:rPr>
          <w:rFonts w:ascii="Arial MT" w:hAnsi="Arial MT"/>
          <w:spacing w:val="-5"/>
          <w:w w:val="85"/>
        </w:rPr>
        <w:t xml:space="preserve"> </w:t>
      </w:r>
      <w:r>
        <w:rPr>
          <w:rFonts w:ascii="Arial MT" w:hAnsi="Arial MT"/>
          <w:w w:val="85"/>
        </w:rPr>
        <w:t>au</w:t>
      </w:r>
      <w:r>
        <w:rPr>
          <w:rFonts w:ascii="Arial MT" w:hAnsi="Arial MT"/>
          <w:spacing w:val="-6"/>
          <w:w w:val="85"/>
        </w:rPr>
        <w:t xml:space="preserve"> </w:t>
      </w:r>
      <w:r>
        <w:rPr>
          <w:rFonts w:ascii="Arial MT" w:hAnsi="Arial MT"/>
          <w:w w:val="85"/>
        </w:rPr>
        <w:t>Cocontractant</w:t>
      </w:r>
      <w:r>
        <w:rPr>
          <w:rFonts w:ascii="Arial MT" w:hAnsi="Arial MT"/>
          <w:spacing w:val="-5"/>
          <w:w w:val="85"/>
        </w:rPr>
        <w:t xml:space="preserve"> </w:t>
      </w:r>
      <w:r>
        <w:rPr>
          <w:rFonts w:ascii="Arial MT" w:hAnsi="Arial MT"/>
          <w:w w:val="85"/>
        </w:rPr>
        <w:t>par</w:t>
      </w:r>
      <w:r>
        <w:rPr>
          <w:rFonts w:ascii="Arial MT" w:hAnsi="Arial MT"/>
          <w:spacing w:val="-6"/>
          <w:w w:val="85"/>
        </w:rPr>
        <w:t xml:space="preserve"> </w:t>
      </w:r>
      <w:r>
        <w:rPr>
          <w:rFonts w:ascii="Arial MT" w:hAnsi="Arial MT"/>
          <w:w w:val="85"/>
        </w:rPr>
        <w:t>ce</w:t>
      </w:r>
      <w:r>
        <w:rPr>
          <w:rFonts w:ascii="Arial MT" w:hAnsi="Arial MT"/>
          <w:spacing w:val="-6"/>
          <w:w w:val="85"/>
        </w:rPr>
        <w:t xml:space="preserve"> </w:t>
      </w:r>
      <w:r>
        <w:rPr>
          <w:rFonts w:ascii="Arial MT" w:hAnsi="Arial MT"/>
          <w:w w:val="85"/>
        </w:rPr>
        <w:t>dernier.</w:t>
      </w: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081B14" w:rsidRDefault="00081B14">
      <w:pPr>
        <w:rPr>
          <w:rFonts w:ascii="Arial MT"/>
          <w:sz w:val="20"/>
          <w:szCs w:val="20"/>
        </w:rPr>
      </w:pPr>
      <w:r>
        <w:rPr>
          <w:rFonts w:ascii="Arial MT"/>
        </w:rPr>
        <w:br w:type="page"/>
      </w: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4D428F">
      <w:pPr>
        <w:pStyle w:val="Corpsdetexte"/>
        <w:rPr>
          <w:rFonts w:ascii="Arial MT"/>
        </w:rPr>
      </w:pPr>
    </w:p>
    <w:p w:rsidR="004D428F" w:rsidRDefault="003F159A">
      <w:pPr>
        <w:pStyle w:val="Corpsdetexte"/>
        <w:spacing w:before="131"/>
        <w:rPr>
          <w:rFonts w:ascii="Arial MT"/>
        </w:rPr>
      </w:pPr>
      <w:r>
        <w:rPr>
          <w:rFonts w:ascii="Arial MT"/>
          <w:noProof/>
          <w:lang w:eastAsia="fr-FR"/>
        </w:rPr>
        <w:drawing>
          <wp:anchor distT="0" distB="0" distL="0" distR="0" simplePos="0" relativeHeight="487608832" behindDoc="1" locked="0" layoutInCell="1" allowOverlap="1">
            <wp:simplePos x="0" y="0"/>
            <wp:positionH relativeFrom="page">
              <wp:posOffset>3174428</wp:posOffset>
            </wp:positionH>
            <wp:positionV relativeFrom="paragraph">
              <wp:posOffset>244878</wp:posOffset>
            </wp:positionV>
            <wp:extent cx="744179" cy="284702"/>
            <wp:effectExtent l="0" t="0" r="0" b="0"/>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08" cstate="print"/>
                    <a:stretch>
                      <a:fillRect/>
                    </a:stretch>
                  </pic:blipFill>
                  <pic:spPr>
                    <a:xfrm>
                      <a:off x="0" y="0"/>
                      <a:ext cx="744179" cy="284702"/>
                    </a:xfrm>
                    <a:prstGeom prst="rect">
                      <a:avLst/>
                    </a:prstGeom>
                  </pic:spPr>
                </pic:pic>
              </a:graphicData>
            </a:graphic>
          </wp:anchor>
        </w:drawing>
      </w:r>
      <w:r>
        <w:rPr>
          <w:rFonts w:ascii="Arial MT"/>
          <w:noProof/>
          <w:lang w:eastAsia="fr-FR"/>
        </w:rPr>
        <mc:AlternateContent>
          <mc:Choice Requires="wpg">
            <w:drawing>
              <wp:anchor distT="0" distB="0" distL="0" distR="0" simplePos="0" relativeHeight="487609344" behindDoc="1" locked="0" layoutInCell="1" allowOverlap="1">
                <wp:simplePos x="0" y="0"/>
                <wp:positionH relativeFrom="page">
                  <wp:posOffset>4008056</wp:posOffset>
                </wp:positionH>
                <wp:positionV relativeFrom="paragraph">
                  <wp:posOffset>251736</wp:posOffset>
                </wp:positionV>
                <wp:extent cx="558165" cy="279400"/>
                <wp:effectExtent l="0" t="0" r="0" b="0"/>
                <wp:wrapTopAndBottom/>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165" cy="279400"/>
                          <a:chOff x="0" y="0"/>
                          <a:chExt cx="558165" cy="279400"/>
                        </a:xfrm>
                      </wpg:grpSpPr>
                      <wps:wsp>
                        <wps:cNvPr id="132" name="Graphic 132"/>
                        <wps:cNvSpPr/>
                        <wps:spPr>
                          <a:xfrm>
                            <a:off x="4762" y="10477"/>
                            <a:ext cx="252095" cy="264160"/>
                          </a:xfrm>
                          <a:custGeom>
                            <a:avLst/>
                            <a:gdLst/>
                            <a:ahLst/>
                            <a:cxnLst/>
                            <a:rect l="l" t="t" r="r" b="b"/>
                            <a:pathLst>
                              <a:path w="252095" h="264160">
                                <a:moveTo>
                                  <a:pt x="252094" y="0"/>
                                </a:moveTo>
                                <a:lnTo>
                                  <a:pt x="171576" y="0"/>
                                </a:lnTo>
                                <a:lnTo>
                                  <a:pt x="171576" y="7112"/>
                                </a:lnTo>
                                <a:lnTo>
                                  <a:pt x="188594" y="7112"/>
                                </a:lnTo>
                                <a:lnTo>
                                  <a:pt x="195325" y="9778"/>
                                </a:lnTo>
                                <a:lnTo>
                                  <a:pt x="204342" y="45085"/>
                                </a:lnTo>
                                <a:lnTo>
                                  <a:pt x="204342" y="194690"/>
                                </a:lnTo>
                                <a:lnTo>
                                  <a:pt x="176192" y="155655"/>
                                </a:lnTo>
                                <a:lnTo>
                                  <a:pt x="90888" y="39096"/>
                                </a:lnTo>
                                <a:lnTo>
                                  <a:pt x="62737" y="0"/>
                                </a:lnTo>
                                <a:lnTo>
                                  <a:pt x="0" y="0"/>
                                </a:lnTo>
                                <a:lnTo>
                                  <a:pt x="0" y="7112"/>
                                </a:lnTo>
                                <a:lnTo>
                                  <a:pt x="6730" y="7112"/>
                                </a:lnTo>
                                <a:lnTo>
                                  <a:pt x="11810" y="7620"/>
                                </a:lnTo>
                                <a:lnTo>
                                  <a:pt x="45592" y="34036"/>
                                </a:lnTo>
                                <a:lnTo>
                                  <a:pt x="45592" y="214629"/>
                                </a:lnTo>
                                <a:lnTo>
                                  <a:pt x="30733" y="252475"/>
                                </a:lnTo>
                                <a:lnTo>
                                  <a:pt x="12826" y="252475"/>
                                </a:lnTo>
                                <a:lnTo>
                                  <a:pt x="12826" y="259587"/>
                                </a:lnTo>
                                <a:lnTo>
                                  <a:pt x="93344" y="259587"/>
                                </a:lnTo>
                                <a:lnTo>
                                  <a:pt x="93344" y="252475"/>
                                </a:lnTo>
                                <a:lnTo>
                                  <a:pt x="76072" y="252475"/>
                                </a:lnTo>
                                <a:lnTo>
                                  <a:pt x="69468" y="249936"/>
                                </a:lnTo>
                                <a:lnTo>
                                  <a:pt x="60578" y="214629"/>
                                </a:lnTo>
                                <a:lnTo>
                                  <a:pt x="60578" y="54737"/>
                                </a:lnTo>
                                <a:lnTo>
                                  <a:pt x="90889" y="96716"/>
                                </a:lnTo>
                                <a:lnTo>
                                  <a:pt x="182795" y="221860"/>
                                </a:lnTo>
                                <a:lnTo>
                                  <a:pt x="213105" y="263778"/>
                                </a:lnTo>
                                <a:lnTo>
                                  <a:pt x="219328" y="263778"/>
                                </a:lnTo>
                                <a:lnTo>
                                  <a:pt x="219328" y="45085"/>
                                </a:lnTo>
                                <a:lnTo>
                                  <a:pt x="219547" y="35109"/>
                                </a:lnTo>
                                <a:lnTo>
                                  <a:pt x="234187" y="7112"/>
                                </a:lnTo>
                                <a:lnTo>
                                  <a:pt x="252094" y="7112"/>
                                </a:lnTo>
                                <a:lnTo>
                                  <a:pt x="25209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109" cstate="print"/>
                          <a:stretch>
                            <a:fillRect/>
                          </a:stretch>
                        </pic:blipFill>
                        <pic:spPr>
                          <a:xfrm>
                            <a:off x="278447" y="4762"/>
                            <a:ext cx="105029" cy="117728"/>
                          </a:xfrm>
                          <a:prstGeom prst="rect">
                            <a:avLst/>
                          </a:prstGeom>
                        </pic:spPr>
                      </pic:pic>
                      <wps:wsp>
                        <wps:cNvPr id="134" name="Graphic 134"/>
                        <wps:cNvSpPr/>
                        <wps:spPr>
                          <a:xfrm>
                            <a:off x="418274" y="10477"/>
                            <a:ext cx="135255" cy="264160"/>
                          </a:xfrm>
                          <a:custGeom>
                            <a:avLst/>
                            <a:gdLst/>
                            <a:ahLst/>
                            <a:cxnLst/>
                            <a:rect l="l" t="t" r="r" b="b"/>
                            <a:pathLst>
                              <a:path w="135255" h="264160">
                                <a:moveTo>
                                  <a:pt x="135001" y="0"/>
                                </a:moveTo>
                                <a:lnTo>
                                  <a:pt x="52070" y="0"/>
                                </a:lnTo>
                                <a:lnTo>
                                  <a:pt x="7620" y="100964"/>
                                </a:lnTo>
                                <a:lnTo>
                                  <a:pt x="22806" y="102066"/>
                                </a:lnTo>
                                <a:lnTo>
                                  <a:pt x="36337" y="104060"/>
                                </a:lnTo>
                                <a:lnTo>
                                  <a:pt x="79517" y="124269"/>
                                </a:lnTo>
                                <a:lnTo>
                                  <a:pt x="105568" y="163512"/>
                                </a:lnTo>
                                <a:lnTo>
                                  <a:pt x="108966" y="186309"/>
                                </a:lnTo>
                                <a:lnTo>
                                  <a:pt x="108017" y="197989"/>
                                </a:lnTo>
                                <a:lnTo>
                                  <a:pt x="86179" y="234938"/>
                                </a:lnTo>
                                <a:lnTo>
                                  <a:pt x="58801" y="244475"/>
                                </a:lnTo>
                                <a:lnTo>
                                  <a:pt x="52306" y="243873"/>
                                </a:lnTo>
                                <a:lnTo>
                                  <a:pt x="45799" y="242046"/>
                                </a:lnTo>
                                <a:lnTo>
                                  <a:pt x="39316" y="238956"/>
                                </a:lnTo>
                                <a:lnTo>
                                  <a:pt x="32893" y="234569"/>
                                </a:lnTo>
                                <a:lnTo>
                                  <a:pt x="27686" y="230250"/>
                                </a:lnTo>
                                <a:lnTo>
                                  <a:pt x="23876" y="227584"/>
                                </a:lnTo>
                                <a:lnTo>
                                  <a:pt x="0" y="235076"/>
                                </a:lnTo>
                                <a:lnTo>
                                  <a:pt x="0" y="244983"/>
                                </a:lnTo>
                                <a:lnTo>
                                  <a:pt x="39751" y="264160"/>
                                </a:lnTo>
                                <a:lnTo>
                                  <a:pt x="49988" y="263530"/>
                                </a:lnTo>
                                <a:lnTo>
                                  <a:pt x="86742" y="249632"/>
                                </a:lnTo>
                                <a:lnTo>
                                  <a:pt x="115443" y="220408"/>
                                </a:lnTo>
                                <a:lnTo>
                                  <a:pt x="130718" y="176373"/>
                                </a:lnTo>
                                <a:lnTo>
                                  <a:pt x="131191" y="166370"/>
                                </a:lnTo>
                                <a:lnTo>
                                  <a:pt x="129746" y="149357"/>
                                </a:lnTo>
                                <a:lnTo>
                                  <a:pt x="108458" y="105155"/>
                                </a:lnTo>
                                <a:lnTo>
                                  <a:pt x="77454" y="80581"/>
                                </a:lnTo>
                                <a:lnTo>
                                  <a:pt x="36830" y="67437"/>
                                </a:lnTo>
                                <a:lnTo>
                                  <a:pt x="52070" y="32512"/>
                                </a:lnTo>
                                <a:lnTo>
                                  <a:pt x="121666" y="32512"/>
                                </a:lnTo>
                                <a:lnTo>
                                  <a:pt x="135001" y="0"/>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4762" y="10477"/>
                            <a:ext cx="252095" cy="264160"/>
                          </a:xfrm>
                          <a:custGeom>
                            <a:avLst/>
                            <a:gdLst/>
                            <a:ahLst/>
                            <a:cxnLst/>
                            <a:rect l="l" t="t" r="r" b="b"/>
                            <a:pathLst>
                              <a:path w="252095" h="264160">
                                <a:moveTo>
                                  <a:pt x="0" y="0"/>
                                </a:moveTo>
                                <a:lnTo>
                                  <a:pt x="15714" y="0"/>
                                </a:lnTo>
                                <a:lnTo>
                                  <a:pt x="31416" y="0"/>
                                </a:lnTo>
                                <a:lnTo>
                                  <a:pt x="47095" y="0"/>
                                </a:lnTo>
                                <a:lnTo>
                                  <a:pt x="62737" y="0"/>
                                </a:lnTo>
                                <a:lnTo>
                                  <a:pt x="90888" y="39096"/>
                                </a:lnTo>
                                <a:lnTo>
                                  <a:pt x="119294" y="77986"/>
                                </a:lnTo>
                                <a:lnTo>
                                  <a:pt x="147786" y="116796"/>
                                </a:lnTo>
                                <a:lnTo>
                                  <a:pt x="176192" y="155655"/>
                                </a:lnTo>
                                <a:lnTo>
                                  <a:pt x="204342" y="194690"/>
                                </a:lnTo>
                                <a:lnTo>
                                  <a:pt x="204342" y="157259"/>
                                </a:lnTo>
                                <a:lnTo>
                                  <a:pt x="204342" y="119840"/>
                                </a:lnTo>
                                <a:lnTo>
                                  <a:pt x="204342" y="82444"/>
                                </a:lnTo>
                                <a:lnTo>
                                  <a:pt x="204342" y="45085"/>
                                </a:lnTo>
                                <a:lnTo>
                                  <a:pt x="204035" y="34222"/>
                                </a:lnTo>
                                <a:lnTo>
                                  <a:pt x="188594" y="7112"/>
                                </a:lnTo>
                                <a:lnTo>
                                  <a:pt x="179450" y="7112"/>
                                </a:lnTo>
                                <a:lnTo>
                                  <a:pt x="176910" y="7112"/>
                                </a:lnTo>
                                <a:lnTo>
                                  <a:pt x="174243" y="7112"/>
                                </a:lnTo>
                                <a:lnTo>
                                  <a:pt x="171576" y="7112"/>
                                </a:lnTo>
                                <a:lnTo>
                                  <a:pt x="171576" y="4825"/>
                                </a:lnTo>
                                <a:lnTo>
                                  <a:pt x="171576" y="2412"/>
                                </a:lnTo>
                                <a:lnTo>
                                  <a:pt x="171576" y="0"/>
                                </a:lnTo>
                                <a:lnTo>
                                  <a:pt x="191676" y="0"/>
                                </a:lnTo>
                                <a:lnTo>
                                  <a:pt x="211788" y="0"/>
                                </a:lnTo>
                                <a:lnTo>
                                  <a:pt x="231923" y="0"/>
                                </a:lnTo>
                                <a:lnTo>
                                  <a:pt x="252094" y="0"/>
                                </a:lnTo>
                                <a:lnTo>
                                  <a:pt x="252094" y="2412"/>
                                </a:lnTo>
                                <a:lnTo>
                                  <a:pt x="252094" y="4825"/>
                                </a:lnTo>
                                <a:lnTo>
                                  <a:pt x="252094" y="7112"/>
                                </a:lnTo>
                                <a:lnTo>
                                  <a:pt x="249300" y="7112"/>
                                </a:lnTo>
                                <a:lnTo>
                                  <a:pt x="246506" y="7112"/>
                                </a:lnTo>
                                <a:lnTo>
                                  <a:pt x="243839" y="7112"/>
                                </a:lnTo>
                                <a:lnTo>
                                  <a:pt x="234187" y="7112"/>
                                </a:lnTo>
                                <a:lnTo>
                                  <a:pt x="227075" y="10413"/>
                                </a:lnTo>
                                <a:lnTo>
                                  <a:pt x="219328" y="45085"/>
                                </a:lnTo>
                                <a:lnTo>
                                  <a:pt x="219328" y="99704"/>
                                </a:lnTo>
                                <a:lnTo>
                                  <a:pt x="219328" y="154384"/>
                                </a:lnTo>
                                <a:lnTo>
                                  <a:pt x="219328" y="209087"/>
                                </a:lnTo>
                                <a:lnTo>
                                  <a:pt x="219328" y="263778"/>
                                </a:lnTo>
                                <a:lnTo>
                                  <a:pt x="217296" y="263778"/>
                                </a:lnTo>
                                <a:lnTo>
                                  <a:pt x="215264" y="263778"/>
                                </a:lnTo>
                                <a:lnTo>
                                  <a:pt x="213105" y="263778"/>
                                </a:lnTo>
                                <a:lnTo>
                                  <a:pt x="182795" y="221860"/>
                                </a:lnTo>
                                <a:lnTo>
                                  <a:pt x="152192" y="180137"/>
                                </a:lnTo>
                                <a:lnTo>
                                  <a:pt x="121492" y="138469"/>
                                </a:lnTo>
                                <a:lnTo>
                                  <a:pt x="90889" y="96716"/>
                                </a:lnTo>
                                <a:lnTo>
                                  <a:pt x="60578" y="54737"/>
                                </a:lnTo>
                                <a:lnTo>
                                  <a:pt x="60578" y="94722"/>
                                </a:lnTo>
                                <a:lnTo>
                                  <a:pt x="60578" y="134683"/>
                                </a:lnTo>
                                <a:lnTo>
                                  <a:pt x="60578" y="174644"/>
                                </a:lnTo>
                                <a:lnTo>
                                  <a:pt x="60578" y="214629"/>
                                </a:lnTo>
                                <a:lnTo>
                                  <a:pt x="60884" y="225419"/>
                                </a:lnTo>
                                <a:lnTo>
                                  <a:pt x="76072" y="252475"/>
                                </a:lnTo>
                                <a:lnTo>
                                  <a:pt x="85216" y="252475"/>
                                </a:lnTo>
                                <a:lnTo>
                                  <a:pt x="87883" y="252475"/>
                                </a:lnTo>
                                <a:lnTo>
                                  <a:pt x="90677" y="252475"/>
                                </a:lnTo>
                                <a:lnTo>
                                  <a:pt x="93344" y="252475"/>
                                </a:lnTo>
                                <a:lnTo>
                                  <a:pt x="93344" y="254888"/>
                                </a:lnTo>
                                <a:lnTo>
                                  <a:pt x="93344" y="257301"/>
                                </a:lnTo>
                                <a:lnTo>
                                  <a:pt x="93344" y="259587"/>
                                </a:lnTo>
                                <a:lnTo>
                                  <a:pt x="73227" y="259587"/>
                                </a:lnTo>
                                <a:lnTo>
                                  <a:pt x="53085" y="259587"/>
                                </a:lnTo>
                                <a:lnTo>
                                  <a:pt x="32944" y="259587"/>
                                </a:lnTo>
                                <a:lnTo>
                                  <a:pt x="12826" y="259587"/>
                                </a:lnTo>
                                <a:lnTo>
                                  <a:pt x="12826" y="257301"/>
                                </a:lnTo>
                                <a:lnTo>
                                  <a:pt x="12826" y="254888"/>
                                </a:lnTo>
                                <a:lnTo>
                                  <a:pt x="12826" y="252475"/>
                                </a:lnTo>
                                <a:lnTo>
                                  <a:pt x="15493" y="252475"/>
                                </a:lnTo>
                                <a:lnTo>
                                  <a:pt x="18160" y="252475"/>
                                </a:lnTo>
                                <a:lnTo>
                                  <a:pt x="20827" y="252475"/>
                                </a:lnTo>
                                <a:lnTo>
                                  <a:pt x="30733" y="252475"/>
                                </a:lnTo>
                                <a:lnTo>
                                  <a:pt x="37845" y="249300"/>
                                </a:lnTo>
                                <a:lnTo>
                                  <a:pt x="45592" y="214629"/>
                                </a:lnTo>
                                <a:lnTo>
                                  <a:pt x="45592" y="169481"/>
                                </a:lnTo>
                                <a:lnTo>
                                  <a:pt x="45592" y="124333"/>
                                </a:lnTo>
                                <a:lnTo>
                                  <a:pt x="45592" y="79184"/>
                                </a:lnTo>
                                <a:lnTo>
                                  <a:pt x="45592" y="34036"/>
                                </a:lnTo>
                                <a:lnTo>
                                  <a:pt x="38988" y="25273"/>
                                </a:lnTo>
                                <a:lnTo>
                                  <a:pt x="6730" y="7112"/>
                                </a:lnTo>
                                <a:lnTo>
                                  <a:pt x="0" y="7112"/>
                                </a:lnTo>
                                <a:lnTo>
                                  <a:pt x="0" y="4825"/>
                                </a:lnTo>
                                <a:lnTo>
                                  <a:pt x="0" y="2412"/>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110" cstate="print"/>
                          <a:stretch>
                            <a:fillRect/>
                          </a:stretch>
                        </pic:blipFill>
                        <pic:spPr>
                          <a:xfrm>
                            <a:off x="273684" y="0"/>
                            <a:ext cx="114554" cy="127253"/>
                          </a:xfrm>
                          <a:prstGeom prst="rect">
                            <a:avLst/>
                          </a:prstGeom>
                        </pic:spPr>
                      </pic:pic>
                      <wps:wsp>
                        <wps:cNvPr id="137" name="Graphic 137"/>
                        <wps:cNvSpPr/>
                        <wps:spPr>
                          <a:xfrm>
                            <a:off x="418274" y="10477"/>
                            <a:ext cx="135255" cy="264160"/>
                          </a:xfrm>
                          <a:custGeom>
                            <a:avLst/>
                            <a:gdLst/>
                            <a:ahLst/>
                            <a:cxnLst/>
                            <a:rect l="l" t="t" r="r" b="b"/>
                            <a:pathLst>
                              <a:path w="135255" h="264160">
                                <a:moveTo>
                                  <a:pt x="135001" y="0"/>
                                </a:moveTo>
                                <a:lnTo>
                                  <a:pt x="131649" y="8169"/>
                                </a:lnTo>
                                <a:lnTo>
                                  <a:pt x="128285" y="16303"/>
                                </a:lnTo>
                                <a:lnTo>
                                  <a:pt x="124946" y="24413"/>
                                </a:lnTo>
                                <a:lnTo>
                                  <a:pt x="121666" y="32512"/>
                                </a:lnTo>
                                <a:lnTo>
                                  <a:pt x="104237" y="32512"/>
                                </a:lnTo>
                                <a:lnTo>
                                  <a:pt x="86820" y="32512"/>
                                </a:lnTo>
                                <a:lnTo>
                                  <a:pt x="69427" y="32512"/>
                                </a:lnTo>
                                <a:lnTo>
                                  <a:pt x="52070" y="32512"/>
                                </a:lnTo>
                                <a:lnTo>
                                  <a:pt x="48295" y="41255"/>
                                </a:lnTo>
                                <a:lnTo>
                                  <a:pt x="44450" y="49974"/>
                                </a:lnTo>
                                <a:lnTo>
                                  <a:pt x="40604" y="58693"/>
                                </a:lnTo>
                                <a:lnTo>
                                  <a:pt x="36830" y="67437"/>
                                </a:lnTo>
                                <a:lnTo>
                                  <a:pt x="77454" y="80581"/>
                                </a:lnTo>
                                <a:lnTo>
                                  <a:pt x="108458" y="105155"/>
                                </a:lnTo>
                                <a:lnTo>
                                  <a:pt x="129746" y="149357"/>
                                </a:lnTo>
                                <a:lnTo>
                                  <a:pt x="131191" y="166370"/>
                                </a:lnTo>
                                <a:lnTo>
                                  <a:pt x="130718" y="176373"/>
                                </a:lnTo>
                                <a:lnTo>
                                  <a:pt x="115443" y="220408"/>
                                </a:lnTo>
                                <a:lnTo>
                                  <a:pt x="86742" y="249632"/>
                                </a:lnTo>
                                <a:lnTo>
                                  <a:pt x="49988" y="263530"/>
                                </a:lnTo>
                                <a:lnTo>
                                  <a:pt x="39751" y="264160"/>
                                </a:lnTo>
                                <a:lnTo>
                                  <a:pt x="30063" y="263677"/>
                                </a:lnTo>
                                <a:lnTo>
                                  <a:pt x="0" y="244983"/>
                                </a:lnTo>
                                <a:lnTo>
                                  <a:pt x="0" y="238760"/>
                                </a:lnTo>
                                <a:lnTo>
                                  <a:pt x="0" y="235076"/>
                                </a:lnTo>
                                <a:lnTo>
                                  <a:pt x="1397" y="232155"/>
                                </a:lnTo>
                                <a:lnTo>
                                  <a:pt x="3937" y="229235"/>
                                </a:lnTo>
                                <a:lnTo>
                                  <a:pt x="6350" y="226440"/>
                                </a:lnTo>
                                <a:lnTo>
                                  <a:pt x="9779" y="225171"/>
                                </a:lnTo>
                                <a:lnTo>
                                  <a:pt x="13843" y="225171"/>
                                </a:lnTo>
                                <a:lnTo>
                                  <a:pt x="16637" y="225171"/>
                                </a:lnTo>
                                <a:lnTo>
                                  <a:pt x="19431" y="225678"/>
                                </a:lnTo>
                                <a:lnTo>
                                  <a:pt x="21717" y="226695"/>
                                </a:lnTo>
                                <a:lnTo>
                                  <a:pt x="23876" y="227584"/>
                                </a:lnTo>
                                <a:lnTo>
                                  <a:pt x="27686" y="230250"/>
                                </a:lnTo>
                                <a:lnTo>
                                  <a:pt x="32893" y="234569"/>
                                </a:lnTo>
                                <a:lnTo>
                                  <a:pt x="39316" y="238956"/>
                                </a:lnTo>
                                <a:lnTo>
                                  <a:pt x="45799" y="242046"/>
                                </a:lnTo>
                                <a:lnTo>
                                  <a:pt x="52306" y="243873"/>
                                </a:lnTo>
                                <a:lnTo>
                                  <a:pt x="58801" y="244475"/>
                                </a:lnTo>
                                <a:lnTo>
                                  <a:pt x="68530" y="243423"/>
                                </a:lnTo>
                                <a:lnTo>
                                  <a:pt x="100500" y="218491"/>
                                </a:lnTo>
                                <a:lnTo>
                                  <a:pt x="108966" y="186309"/>
                                </a:lnTo>
                                <a:lnTo>
                                  <a:pt x="108112" y="174708"/>
                                </a:lnTo>
                                <a:lnTo>
                                  <a:pt x="88171" y="132623"/>
                                </a:lnTo>
                                <a:lnTo>
                                  <a:pt x="48178" y="106983"/>
                                </a:lnTo>
                                <a:lnTo>
                                  <a:pt x="7620" y="100964"/>
                                </a:lnTo>
                                <a:lnTo>
                                  <a:pt x="18672" y="75688"/>
                                </a:lnTo>
                                <a:lnTo>
                                  <a:pt x="29845" y="50482"/>
                                </a:lnTo>
                                <a:lnTo>
                                  <a:pt x="41017" y="25276"/>
                                </a:lnTo>
                                <a:lnTo>
                                  <a:pt x="52070" y="0"/>
                                </a:lnTo>
                                <a:lnTo>
                                  <a:pt x="72761" y="0"/>
                                </a:lnTo>
                                <a:lnTo>
                                  <a:pt x="93487" y="0"/>
                                </a:lnTo>
                                <a:lnTo>
                                  <a:pt x="114238" y="0"/>
                                </a:lnTo>
                                <a:lnTo>
                                  <a:pt x="135001"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EF6A6A" id="Group 131" o:spid="_x0000_s1026" style="position:absolute;margin-left:315.6pt;margin-top:19.8pt;width:43.95pt;height:22pt;z-index:-15707136;mso-wrap-distance-left:0;mso-wrap-distance-right:0;mso-position-horizontal-relative:page" coordsize="5581,2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">
                <v:shape id="Graphic 132" o:spid="_x0000_s1027" style="position:absolute;left:47;top:104;width:2521;height:2642;visibility:visible;mso-wrap-style:square;v-text-anchor:top" coordsize="252095,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5dq8IA&#10;AADcAAAADwAAAGRycy9kb3ducmV2LnhtbERPS2vCQBC+C/6HZQRvdaNCKtE1iNDSi4fGF96G7JhE&#10;s7Mhu43x33cLBW/z8T1nlfamFh21rrKsYDqJQBDnVldcKDjsP94WIJxH1lhbJgVPcpCuh4MVJto+&#10;+Ju6zBcihLBLUEHpfZNI6fKSDLqJbYgDd7WtQR9gW0jd4iOEm1rOoiiWBisODSU2tC0pv2c/RsGJ&#10;pu/GXo/uvGvudIsvi8895UqNR/1mCcJT71/if/eXDvPnM/h7Jlw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rl2rwgAAANwAAAAPAAAAAAAAAAAAAAAAAJgCAABkcnMvZG93&#10;bnJldi54bWxQSwUGAAAAAAQABAD1AAAAhwMAAAAA&#10;" path="m252094,l171576,r,7112l188594,7112r6731,2666l204342,45085r,149605l176192,155655,90888,39096,62737,,,,,7112r6730,l11810,7620,45592,34036r,180593l30733,252475r-17907,l12826,259587r80518,l93344,252475r-17272,l69468,249936,60578,214629r,-159892l90889,96716r91906,125144l213105,263778r6223,l219328,45085r219,-9976l234187,7112r17907,l252094,xe" fillcolor="black" stroked="f">
                  <v:path arrowok="t"/>
                </v:shape>
                <v:shape id="Image 133" o:spid="_x0000_s1028" type="#_x0000_t75" style="position:absolute;left:2784;top:47;width:1050;height:1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rEtDDAAAA3AAAAA8AAABkcnMvZG93bnJldi54bWxET01rAjEQvQv9D2EKvWm2ikVWoxTBVhBK&#10;XRU8DptxN+1msiaprv++KRS8zeN9zmzR2UZcyAfjWMHzIANBXDptuFKw3636ExAhImtsHJOCGwVY&#10;zB96M8y1u/KWLkWsRArhkKOCOsY2lzKUNVkMA9cSJ+7kvMWYoK+k9nhN4baRwyx7kRYNp4YaW1rW&#10;VH4XP1bB2/mwXx2+uP08v+PRj735KDZGqafH7nUKIlIX7+J/91qn+aMR/D2TLp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CsS0MMAAADcAAAADwAAAAAAAAAAAAAAAACf&#10;AgAAZHJzL2Rvd25yZXYueG1sUEsFBgAAAAAEAAQA9wAAAI8DAAAAAA==&#10;">
                  <v:imagedata r:id="rId111" o:title=""/>
                </v:shape>
                <v:shape id="Graphic 134" o:spid="_x0000_s1029" style="position:absolute;left:4182;top:104;width:1353;height:2642;visibility:visible;mso-wrap-style:square;v-text-anchor:top" coordsize="135255,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ezpMIA&#10;AADcAAAADwAAAGRycy9kb3ducmV2LnhtbERP22oCMRB9L/gPYYS+1aytLLIaRYuFQl+66gcMm9mL&#10;biZrEte1X98UCr7N4VxnuR5MK3pyvrGsYDpJQBAXVjdcKTgePl7mIHxA1thaJgV38rBejZ6WmGl7&#10;45z6fahEDGGfoYI6hC6T0hc1GfQT2xFHrrTOYIjQVVI7vMVw08rXJEmlwYZjQ40dvddUnPdXo+BS&#10;uLw/3V2O5Vf5s5uluf9Ot0o9j4fNAkSgITzE/+5PHee/zeDvmXiB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F7OkwgAAANwAAAAPAAAAAAAAAAAAAAAAAJgCAABkcnMvZG93&#10;bnJldi54bWxQSwUGAAAAAAQABAD1AAAAhwMAAAAA&#10;" path="m135001,l52070,,7620,100964r15186,1102l36337,104060r43180,20209l105568,163512r3398,22797l108017,197989,86179,234938r-27378,9537l52306,243873r-6507,-1827l39316,238956r-6423,-4387l27686,230250r-3810,-2666l,235076r,9907l39751,264160r10237,-630l86742,249632r28701,-29224l130718,176373r473,-10003l129746,149357,108458,105155,77454,80581,36830,67437,52070,32512r69596,l135001,xe" fillcolor="black" stroked="f">
                  <v:path arrowok="t"/>
                </v:shape>
                <v:shape id="Graphic 135" o:spid="_x0000_s1030" style="position:absolute;left:47;top:104;width:2521;height:2642;visibility:visible;mso-wrap-style:square;v-text-anchor:top" coordsize="252095,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cFW8MA&#10;AADcAAAADwAAAGRycy9kb3ducmV2LnhtbERPS2vCQBC+F/oflil4aza1KCXNRkSRehO1UHIbstMk&#10;bXY2ZDevf+8WCt7m43tOuplMIwbqXG1ZwUsUgyAurK65VPB5PTy/gXAeWWNjmRTM5GCTPT6kmGg7&#10;8pmGiy9FCGGXoILK+zaR0hUVGXSRbYkD9207gz7ArpS6wzGEm0Yu43gtDdYcGipsaVdR8XvpjYJd&#10;Xp7O87T/+Ml93/fFfvw6ua1Si6dp+w7C0+Tv4n/3UYf5ryv4eyZc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cFW8MAAADcAAAADwAAAAAAAAAAAAAAAACYAgAAZHJzL2Rv&#10;d25yZXYueG1sUEsFBgAAAAAEAAQA9QAAAIgDAAAAAA==&#10;" path="m,l15714,,31416,,47095,,62737,,90888,39096r28406,38890l147786,116796r28406,38859l204342,194690r,-37431l204342,119840r,-37396l204342,45085r-307,-10863l188594,7112r-9144,l176910,7112r-2667,l171576,7112r,-2287l171576,2412r,-2412l191676,r20112,l231923,r20171,l252094,2412r,2413l252094,7112r-2794,l246506,7112r-2667,l234187,7112r-7112,3301l219328,45085r,54619l219328,154384r,54703l219328,263778r-2032,l215264,263778r-2159,l182795,221860,152192,180137,121492,138469,90889,96716,60578,54737r,39985l60578,134683r,39961l60578,214629r306,10790l76072,252475r9144,l87883,252475r2794,l93344,252475r,2413l93344,257301r,2286l73227,259587r-20142,l32944,259587r-20118,l12826,257301r,-2413l12826,252475r2667,l18160,252475r2667,l30733,252475r7112,-3175l45592,214629r,-45148l45592,124333r,-45149l45592,34036,38988,25273,6730,7112,,7112,,4825,,2412,,xe" filled="f">
                  <v:path arrowok="t"/>
                </v:shape>
                <v:shape id="Image 136" o:spid="_x0000_s1031" type="#_x0000_t75" style="position:absolute;left:2736;width:1146;height:1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r0ebDAAAA3AAAAA8AAABkcnMvZG93bnJldi54bWxET0uLwjAQvi/4H8IIXpY1XRWRrlF8UNCD&#10;B6vseWhm22ozKU1Wq7/eCIK3+fieM523phIXalxpWcF3PwJBnFldcq7geEi+JiCcR9ZYWSYFN3Iw&#10;n3U+phhre+U9XVKfixDCLkYFhfd1LKXLCjLo+rYmDtyfbQz6AJtc6gavIdxUchBFY2mw5NBQYE2r&#10;grJz+m8UfK7Tg7n/3s+jMllG29NileAuVarXbRc/IDy1/i1+uTc6zB+O4flMuEDO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ivR5sMAAADcAAAADwAAAAAAAAAAAAAAAACf&#10;AgAAZHJzL2Rvd25yZXYueG1sUEsFBgAAAAAEAAQA9wAAAI8DAAAAAA==&#10;">
                  <v:imagedata r:id="rId112" o:title=""/>
                </v:shape>
                <v:shape id="Graphic 137" o:spid="_x0000_s1032" style="position:absolute;left:4182;top:104;width:1353;height:2642;visibility:visible;mso-wrap-style:square;v-text-anchor:top" coordsize="135255,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iIMQA&#10;AADcAAAADwAAAGRycy9kb3ducmV2LnhtbERPzWrCQBC+C32HZQpeRDdaqpK6SjUKxfTS1AcYsmMS&#10;mp0N2TWmPn23IHibj+93Vpve1KKj1lWWFUwnEQji3OqKCwWn78N4CcJ5ZI21ZVLwSw4266fBCmNt&#10;r/xFXeYLEULYxaig9L6JpXR5SQbdxDbEgTvb1qAPsC2kbvEawk0tZ1E0lwYrDg0lNrQrKf/JLkbB&#10;+Xbc4vLyWndJuj9+pllyGqWJUsPn/v0NhKfeP8R394cO818W8P9MuE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CIiDEAAAA3AAAAA8AAAAAAAAAAAAAAAAAmAIAAGRycy9k&#10;b3ducmV2LnhtbFBLBQYAAAAABAAEAPUAAACJAwAAAAA=&#10;" path="m135001,r-3352,8169l128285,16303r-3339,8110l121666,32512r-17429,l86820,32512r-17393,l52070,32512r-3775,8743l44450,49974r-3846,8719l36830,67437,77454,80581r31004,24574l129746,149357r1445,17013l130718,176373r-15275,44035l86742,249632,49988,263530r-10237,630l30063,263677,,244983r,-6223l,235076r1397,-2921l3937,229235r2413,-2795l9779,225171r4064,l16637,225171r2794,507l21717,226695r2159,889l27686,230250r5207,4319l39316,238956r6483,3090l52306,243873r6495,602l68530,243423r31970,-24932l108966,186309r-854,-11601l88171,132623,48178,106983,7620,100964,18672,75688,29845,50482,41017,25276,52070,,72761,,93487,r20751,l135001,xe" filled="f">
                  <v:path arrowok="t"/>
                </v:shape>
                <w10:wrap type="topAndBottom" anchorx="page"/>
              </v:group>
            </w:pict>
          </mc:Fallback>
        </mc:AlternateContent>
      </w:r>
      <w:r>
        <w:rPr>
          <w:rFonts w:ascii="Arial MT"/>
          <w:noProof/>
          <w:lang w:eastAsia="fr-FR"/>
        </w:rPr>
        <w:drawing>
          <wp:anchor distT="0" distB="0" distL="0" distR="0" simplePos="0" relativeHeight="487609856" behindDoc="1" locked="0" layoutInCell="1" allowOverlap="1">
            <wp:simplePos x="0" y="0"/>
            <wp:positionH relativeFrom="page">
              <wp:posOffset>1983549</wp:posOffset>
            </wp:positionH>
            <wp:positionV relativeFrom="paragraph">
              <wp:posOffset>686076</wp:posOffset>
            </wp:positionV>
            <wp:extent cx="1301028" cy="280987"/>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13" cstate="print"/>
                    <a:stretch>
                      <a:fillRect/>
                    </a:stretch>
                  </pic:blipFill>
                  <pic:spPr>
                    <a:xfrm>
                      <a:off x="0" y="0"/>
                      <a:ext cx="1301028" cy="280987"/>
                    </a:xfrm>
                    <a:prstGeom prst="rect">
                      <a:avLst/>
                    </a:prstGeom>
                  </pic:spPr>
                </pic:pic>
              </a:graphicData>
            </a:graphic>
          </wp:anchor>
        </w:drawing>
      </w:r>
      <w:r>
        <w:rPr>
          <w:rFonts w:ascii="Arial MT"/>
          <w:noProof/>
          <w:lang w:eastAsia="fr-FR"/>
        </w:rPr>
        <w:drawing>
          <wp:anchor distT="0" distB="0" distL="0" distR="0" simplePos="0" relativeHeight="487610368" behindDoc="1" locked="0" layoutInCell="1" allowOverlap="1">
            <wp:simplePos x="0" y="0"/>
            <wp:positionH relativeFrom="page">
              <wp:posOffset>3365055</wp:posOffset>
            </wp:positionH>
            <wp:positionV relativeFrom="paragraph">
              <wp:posOffset>686076</wp:posOffset>
            </wp:positionV>
            <wp:extent cx="645178" cy="280987"/>
            <wp:effectExtent l="0" t="0" r="0" b="0"/>
            <wp:wrapTopAndBottom/>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14" cstate="print"/>
                    <a:stretch>
                      <a:fillRect/>
                    </a:stretch>
                  </pic:blipFill>
                  <pic:spPr>
                    <a:xfrm>
                      <a:off x="0" y="0"/>
                      <a:ext cx="645178" cy="280987"/>
                    </a:xfrm>
                    <a:prstGeom prst="rect">
                      <a:avLst/>
                    </a:prstGeom>
                  </pic:spPr>
                </pic:pic>
              </a:graphicData>
            </a:graphic>
          </wp:anchor>
        </w:drawing>
      </w:r>
      <w:r>
        <w:rPr>
          <w:rFonts w:ascii="Arial MT"/>
          <w:noProof/>
          <w:lang w:eastAsia="fr-FR"/>
        </w:rPr>
        <w:drawing>
          <wp:anchor distT="0" distB="0" distL="0" distR="0" simplePos="0" relativeHeight="487610880" behindDoc="1" locked="0" layoutInCell="1" allowOverlap="1">
            <wp:simplePos x="0" y="0"/>
            <wp:positionH relativeFrom="page">
              <wp:posOffset>4119181</wp:posOffset>
            </wp:positionH>
            <wp:positionV relativeFrom="paragraph">
              <wp:posOffset>686076</wp:posOffset>
            </wp:positionV>
            <wp:extent cx="1530582" cy="280987"/>
            <wp:effectExtent l="0" t="0" r="0" b="0"/>
            <wp:wrapTopAndBottom/>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15" cstate="print"/>
                    <a:stretch>
                      <a:fillRect/>
                    </a:stretch>
                  </pic:blipFill>
                  <pic:spPr>
                    <a:xfrm>
                      <a:off x="0" y="0"/>
                      <a:ext cx="1530582" cy="280987"/>
                    </a:xfrm>
                    <a:prstGeom prst="rect">
                      <a:avLst/>
                    </a:prstGeom>
                  </pic:spPr>
                </pic:pic>
              </a:graphicData>
            </a:graphic>
          </wp:anchor>
        </w:drawing>
      </w:r>
      <w:r>
        <w:rPr>
          <w:rFonts w:ascii="Arial MT"/>
          <w:noProof/>
          <w:lang w:eastAsia="fr-FR"/>
        </w:rPr>
        <w:drawing>
          <wp:anchor distT="0" distB="0" distL="0" distR="0" simplePos="0" relativeHeight="487611392" behindDoc="1" locked="0" layoutInCell="1" allowOverlap="1">
            <wp:simplePos x="0" y="0"/>
            <wp:positionH relativeFrom="page">
              <wp:posOffset>1426527</wp:posOffset>
            </wp:positionH>
            <wp:positionV relativeFrom="paragraph">
              <wp:posOffset>1120670</wp:posOffset>
            </wp:positionV>
            <wp:extent cx="2177782" cy="352425"/>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16" cstate="print"/>
                    <a:stretch>
                      <a:fillRect/>
                    </a:stretch>
                  </pic:blipFill>
                  <pic:spPr>
                    <a:xfrm>
                      <a:off x="0" y="0"/>
                      <a:ext cx="2177782" cy="352425"/>
                    </a:xfrm>
                    <a:prstGeom prst="rect">
                      <a:avLst/>
                    </a:prstGeom>
                  </pic:spPr>
                </pic:pic>
              </a:graphicData>
            </a:graphic>
          </wp:anchor>
        </w:drawing>
      </w:r>
      <w:r>
        <w:rPr>
          <w:rFonts w:ascii="Arial MT"/>
          <w:noProof/>
          <w:lang w:eastAsia="fr-FR"/>
        </w:rPr>
        <w:drawing>
          <wp:anchor distT="0" distB="0" distL="0" distR="0" simplePos="0" relativeHeight="487611904" behindDoc="1" locked="0" layoutInCell="1" allowOverlap="1">
            <wp:simplePos x="0" y="0"/>
            <wp:positionH relativeFrom="page">
              <wp:posOffset>3702748</wp:posOffset>
            </wp:positionH>
            <wp:positionV relativeFrom="paragraph">
              <wp:posOffset>1120670</wp:posOffset>
            </wp:positionV>
            <wp:extent cx="2609350" cy="280987"/>
            <wp:effectExtent l="0" t="0" r="0" b="0"/>
            <wp:wrapTopAndBottom/>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17" cstate="print"/>
                    <a:stretch>
                      <a:fillRect/>
                    </a:stretch>
                  </pic:blipFill>
                  <pic:spPr>
                    <a:xfrm>
                      <a:off x="0" y="0"/>
                      <a:ext cx="2609350" cy="280987"/>
                    </a:xfrm>
                    <a:prstGeom prst="rect">
                      <a:avLst/>
                    </a:prstGeom>
                  </pic:spPr>
                </pic:pic>
              </a:graphicData>
            </a:graphic>
          </wp:anchor>
        </w:drawing>
      </w:r>
      <w:r>
        <w:rPr>
          <w:rFonts w:ascii="Arial MT"/>
          <w:noProof/>
          <w:lang w:eastAsia="fr-FR"/>
        </w:rPr>
        <w:drawing>
          <wp:anchor distT="0" distB="0" distL="0" distR="0" simplePos="0" relativeHeight="487612416" behindDoc="1" locked="0" layoutInCell="1" allowOverlap="1">
            <wp:simplePos x="0" y="0"/>
            <wp:positionH relativeFrom="page">
              <wp:posOffset>3377247</wp:posOffset>
            </wp:positionH>
            <wp:positionV relativeFrom="paragraph">
              <wp:posOffset>1548020</wp:posOffset>
            </wp:positionV>
            <wp:extent cx="1069393" cy="359378"/>
            <wp:effectExtent l="0" t="0" r="0" b="0"/>
            <wp:wrapTopAndBottom/>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18" cstate="print"/>
                    <a:stretch>
                      <a:fillRect/>
                    </a:stretch>
                  </pic:blipFill>
                  <pic:spPr>
                    <a:xfrm>
                      <a:off x="0" y="0"/>
                      <a:ext cx="1069393" cy="359378"/>
                    </a:xfrm>
                    <a:prstGeom prst="rect">
                      <a:avLst/>
                    </a:prstGeom>
                  </pic:spPr>
                </pic:pic>
              </a:graphicData>
            </a:graphic>
          </wp:anchor>
        </w:drawing>
      </w:r>
    </w:p>
    <w:p w:rsidR="004D428F" w:rsidRDefault="004D428F">
      <w:pPr>
        <w:pStyle w:val="Corpsdetexte"/>
        <w:spacing w:before="1"/>
        <w:rPr>
          <w:rFonts w:ascii="Arial MT"/>
          <w:sz w:val="19"/>
        </w:rPr>
      </w:pPr>
    </w:p>
    <w:p w:rsidR="004D428F" w:rsidRDefault="004D428F">
      <w:pPr>
        <w:pStyle w:val="Corpsdetexte"/>
        <w:spacing w:before="10"/>
        <w:rPr>
          <w:rFonts w:ascii="Arial MT"/>
          <w:sz w:val="18"/>
        </w:rPr>
      </w:pPr>
    </w:p>
    <w:p w:rsidR="004D428F" w:rsidRDefault="004D428F">
      <w:pPr>
        <w:pStyle w:val="Corpsdetexte"/>
        <w:spacing w:before="2"/>
        <w:rPr>
          <w:rFonts w:ascii="Arial MT"/>
          <w:sz w:val="8"/>
        </w:rPr>
      </w:pPr>
    </w:p>
    <w:p w:rsidR="004D428F" w:rsidRDefault="004D428F">
      <w:pPr>
        <w:pStyle w:val="Corpsdetexte"/>
        <w:rPr>
          <w:rFonts w:ascii="Arial MT"/>
          <w:sz w:val="8"/>
        </w:rPr>
        <w:sectPr w:rsidR="004D428F">
          <w:pgSz w:w="11910" w:h="16850"/>
          <w:pgMar w:top="600" w:right="425" w:bottom="660" w:left="566" w:header="0" w:footer="476" w:gutter="0"/>
          <w:cols w:space="720"/>
        </w:sectPr>
      </w:pPr>
    </w:p>
    <w:p w:rsidR="004D428F" w:rsidRDefault="003F159A">
      <w:pPr>
        <w:pStyle w:val="Titre8"/>
        <w:numPr>
          <w:ilvl w:val="0"/>
          <w:numId w:val="63"/>
        </w:numPr>
        <w:tabs>
          <w:tab w:val="left" w:pos="990"/>
        </w:tabs>
        <w:spacing w:before="74"/>
      </w:pPr>
      <w:r>
        <w:rPr>
          <w:spacing w:val="-2"/>
        </w:rPr>
        <w:t>GENERALITES</w:t>
      </w:r>
    </w:p>
    <w:p w:rsidR="004D428F" w:rsidRDefault="003F159A">
      <w:pPr>
        <w:pStyle w:val="Paragraphedeliste"/>
        <w:numPr>
          <w:ilvl w:val="1"/>
          <w:numId w:val="63"/>
        </w:numPr>
        <w:tabs>
          <w:tab w:val="left" w:pos="1134"/>
        </w:tabs>
        <w:spacing w:before="121"/>
        <w:rPr>
          <w:b/>
        </w:rPr>
      </w:pPr>
      <w:r>
        <w:rPr>
          <w:b/>
          <w:spacing w:val="-2"/>
        </w:rPr>
        <w:t>INTRODUCTION</w:t>
      </w:r>
    </w:p>
    <w:p w:rsidR="004D428F" w:rsidRDefault="00FA4C99">
      <w:pPr>
        <w:spacing w:before="133" w:line="235" w:lineRule="auto"/>
        <w:ind w:left="564" w:right="417"/>
        <w:jc w:val="both"/>
      </w:pPr>
      <w:r>
        <w:t>L’Etat</w:t>
      </w:r>
      <w:r w:rsidR="003F159A">
        <w:t xml:space="preserve"> du Ca</w:t>
      </w:r>
      <w:r w:rsidR="00081B14">
        <w:t xml:space="preserve">meroun, finance par le FEICOM et </w:t>
      </w:r>
      <w:r w:rsidR="003F159A">
        <w:t xml:space="preserve"> </w:t>
      </w:r>
      <w:r w:rsidR="00081B14" w:rsidRPr="00081B14">
        <w:t>la Commune de SALAPOUMBE</w:t>
      </w:r>
      <w:r w:rsidR="00081B14">
        <w:t xml:space="preserve"> </w:t>
      </w:r>
      <w:r w:rsidR="003F159A">
        <w:t xml:space="preserve">Exercice 2026, </w:t>
      </w:r>
      <w:r w:rsidR="00081B14">
        <w:t xml:space="preserve">la </w:t>
      </w:r>
      <w:r w:rsidR="00081B14" w:rsidRPr="00081B14">
        <w:t>CONSTRUCTION DE 10  RESEAUX D’APPROVISIONNEMENT EN EAU POTABLE (AEP) ALIMENTEES PAR DES POMPES A ENERGIE SOLAIRE DANS LES LOCALITES DE MIKEL, TOMBE, NGOLLA SANGAMINE,NGOLA 120, WELELE, BINGALO, WI-FI, BRIGADE, MMBOLI, NDONGO ET SOUPREFECTURE DANS LA COMMUNE DE DE SALAPOUMBE DEPARTEMENT DE LA B</w:t>
      </w:r>
      <w:r w:rsidR="00081B14">
        <w:t>OUMBA ET NGOKO, REGION DE L’EST</w:t>
      </w:r>
      <w:r w:rsidR="003F159A">
        <w:t>.</w:t>
      </w:r>
      <w:r w:rsidR="008D3472">
        <w:t xml:space="preserve"> (Reparti en deux (2) lots </w:t>
      </w:r>
    </w:p>
    <w:p w:rsidR="004D428F" w:rsidRDefault="003F159A">
      <w:pPr>
        <w:spacing w:before="137" w:line="232" w:lineRule="auto"/>
        <w:ind w:left="564" w:right="458"/>
      </w:pPr>
      <w:r>
        <w:t xml:space="preserve">Le présent devis descriptif décrit la consistance et le mode </w:t>
      </w:r>
      <w:r w:rsidR="00FA4C99">
        <w:t>d’exécution</w:t>
      </w:r>
      <w:r>
        <w:t xml:space="preserve"> des travaux à réaliser suivant les règles de l‟art et conformément aux documents constitutifs du projet.</w:t>
      </w:r>
    </w:p>
    <w:p w:rsidR="004D428F" w:rsidRDefault="003F159A">
      <w:pPr>
        <w:numPr>
          <w:ilvl w:val="2"/>
          <w:numId w:val="63"/>
        </w:numPr>
        <w:tabs>
          <w:tab w:val="left" w:pos="1131"/>
        </w:tabs>
        <w:spacing w:before="123"/>
        <w:ind w:left="1131" w:hanging="567"/>
        <w:rPr>
          <w:b/>
          <w:i/>
        </w:rPr>
      </w:pPr>
      <w:r>
        <w:rPr>
          <w:b/>
          <w:i/>
        </w:rPr>
        <w:t>Objet</w:t>
      </w:r>
      <w:r>
        <w:rPr>
          <w:b/>
          <w:i/>
          <w:spacing w:val="-3"/>
        </w:rPr>
        <w:t xml:space="preserve"> </w:t>
      </w:r>
      <w:r>
        <w:rPr>
          <w:b/>
          <w:i/>
        </w:rPr>
        <w:t>de</w:t>
      </w:r>
      <w:r>
        <w:rPr>
          <w:b/>
          <w:i/>
          <w:spacing w:val="-3"/>
        </w:rPr>
        <w:t xml:space="preserve"> </w:t>
      </w:r>
      <w:r>
        <w:rPr>
          <w:b/>
          <w:i/>
        </w:rPr>
        <w:t>la</w:t>
      </w:r>
      <w:r>
        <w:rPr>
          <w:b/>
          <w:i/>
          <w:spacing w:val="-2"/>
        </w:rPr>
        <w:t xml:space="preserve"> </w:t>
      </w:r>
      <w:r>
        <w:rPr>
          <w:b/>
          <w:i/>
        </w:rPr>
        <w:t>Lettre-</w:t>
      </w:r>
      <w:r>
        <w:rPr>
          <w:b/>
          <w:i/>
          <w:spacing w:val="-2"/>
        </w:rPr>
        <w:t>Commande</w:t>
      </w:r>
    </w:p>
    <w:p w:rsidR="004D428F" w:rsidRDefault="00081B14">
      <w:pPr>
        <w:spacing w:before="121"/>
        <w:ind w:left="564"/>
      </w:pPr>
      <w:r>
        <w:t>L’objet</w:t>
      </w:r>
      <w:r w:rsidR="003F159A">
        <w:rPr>
          <w:spacing w:val="-8"/>
        </w:rPr>
        <w:t xml:space="preserve"> </w:t>
      </w:r>
      <w:r>
        <w:t>du marché</w:t>
      </w:r>
      <w:r w:rsidR="003F159A">
        <w:rPr>
          <w:spacing w:val="-1"/>
        </w:rPr>
        <w:t xml:space="preserve"> </w:t>
      </w:r>
      <w:r w:rsidR="003F159A">
        <w:t>est</w:t>
      </w:r>
      <w:r w:rsidR="003F159A">
        <w:rPr>
          <w:spacing w:val="-8"/>
        </w:rPr>
        <w:t xml:space="preserve"> </w:t>
      </w:r>
      <w:r w:rsidR="003F159A">
        <w:t>la</w:t>
      </w:r>
      <w:r w:rsidR="003F159A">
        <w:rPr>
          <w:spacing w:val="-7"/>
        </w:rPr>
        <w:t xml:space="preserve"> </w:t>
      </w:r>
      <w:r w:rsidRPr="00081B14">
        <w:t>construction de 10  réseaux d’approvisionnement en eau potable (AEP) alimentées par des pompes a énergie solaire dans les localités de MIKEL, TOMBE, NGOLLA</w:t>
      </w:r>
      <w:r w:rsidR="00FA4C99">
        <w:t xml:space="preserve"> SANGAMINE,NGOLA 120, HÔTEL DE VILLE DE SALAPOUMBE, BENGALO</w:t>
      </w:r>
      <w:r w:rsidRPr="00081B14">
        <w:t xml:space="preserve"> WI-FI, </w:t>
      </w:r>
      <w:r w:rsidR="00FA4C99">
        <w:t>LOTONG</w:t>
      </w:r>
      <w:r w:rsidRPr="00081B14">
        <w:t xml:space="preserve">, MMBOLI, NDONGO ET SOUPREFECTURE </w:t>
      </w:r>
      <w:r w:rsidR="00FA0A69" w:rsidRPr="00081B14">
        <w:t xml:space="preserve">dans la Commune de de </w:t>
      </w:r>
      <w:r w:rsidR="00FA4C99" w:rsidRPr="00081B14">
        <w:t>Salapoumbé</w:t>
      </w:r>
      <w:r w:rsidR="00FA0A69" w:rsidRPr="00081B14">
        <w:t xml:space="preserve"> Département de la Boumba et Ngoko, Région </w:t>
      </w:r>
      <w:r w:rsidR="00FA0A69">
        <w:t>de l’E</w:t>
      </w:r>
      <w:r w:rsidR="00FA0A69" w:rsidRPr="00081B14">
        <w:t>st</w:t>
      </w:r>
      <w:r w:rsidRPr="00081B14">
        <w:t>.</w:t>
      </w:r>
      <w:r w:rsidR="008D3472">
        <w:rPr>
          <w:spacing w:val="-2"/>
        </w:rPr>
        <w:t xml:space="preserve"> </w:t>
      </w:r>
      <w:r w:rsidR="008D3472" w:rsidRPr="008D3472">
        <w:rPr>
          <w:spacing w:val="-2"/>
        </w:rPr>
        <w:t>(Reparti en deux (2) lots</w:t>
      </w:r>
    </w:p>
    <w:p w:rsidR="004D428F" w:rsidRDefault="003F159A">
      <w:pPr>
        <w:spacing w:before="134" w:line="235" w:lineRule="auto"/>
        <w:ind w:left="564" w:right="414"/>
        <w:jc w:val="both"/>
      </w:pPr>
      <w:r>
        <w:t xml:space="preserve">Par sa fonction, les </w:t>
      </w:r>
      <w:r w:rsidR="00FA0A69">
        <w:t xml:space="preserve">adductions en eau potable </w:t>
      </w:r>
      <w:r>
        <w:t xml:space="preserve"> constituent un repère essentiel dans </w:t>
      </w:r>
      <w:r w:rsidR="00FA0A69">
        <w:t>l’espace</w:t>
      </w:r>
      <w:r>
        <w:t xml:space="preserve"> rural. La conception architecturale accorde donc une importance particulière à leur fonctionnalité et à leur disposition</w:t>
      </w:r>
      <w:r>
        <w:rPr>
          <w:spacing w:val="-2"/>
        </w:rPr>
        <w:t xml:space="preserve"> </w:t>
      </w:r>
      <w:r>
        <w:t>sur le site, afin de mettre en valeur son rôle essentiel de service public.</w:t>
      </w:r>
    </w:p>
    <w:p w:rsidR="004D428F" w:rsidRDefault="003F159A">
      <w:pPr>
        <w:numPr>
          <w:ilvl w:val="2"/>
          <w:numId w:val="63"/>
        </w:numPr>
        <w:tabs>
          <w:tab w:val="left" w:pos="1131"/>
        </w:tabs>
        <w:spacing w:before="123"/>
        <w:ind w:left="1131" w:hanging="567"/>
        <w:jc w:val="both"/>
        <w:rPr>
          <w:b/>
          <w:i/>
        </w:rPr>
      </w:pPr>
      <w:r>
        <w:rPr>
          <w:b/>
          <w:i/>
        </w:rPr>
        <w:t>Accès</w:t>
      </w:r>
      <w:r>
        <w:rPr>
          <w:b/>
          <w:i/>
          <w:spacing w:val="-6"/>
        </w:rPr>
        <w:t xml:space="preserve"> </w:t>
      </w:r>
      <w:r>
        <w:rPr>
          <w:b/>
          <w:i/>
        </w:rPr>
        <w:t>aux</w:t>
      </w:r>
      <w:r>
        <w:rPr>
          <w:b/>
          <w:i/>
          <w:spacing w:val="5"/>
        </w:rPr>
        <w:t xml:space="preserve"> </w:t>
      </w:r>
      <w:r>
        <w:rPr>
          <w:b/>
          <w:i/>
          <w:spacing w:val="-2"/>
        </w:rPr>
        <w:t>sites</w:t>
      </w:r>
    </w:p>
    <w:p w:rsidR="004D428F" w:rsidRDefault="00FA4C99">
      <w:pPr>
        <w:spacing w:before="131" w:line="237" w:lineRule="auto"/>
        <w:ind w:left="564" w:right="431"/>
        <w:jc w:val="both"/>
      </w:pPr>
      <w:r>
        <w:t>Le site</w:t>
      </w:r>
      <w:r w:rsidR="00FA0A69">
        <w:t xml:space="preserve"> se </w:t>
      </w:r>
      <w:r>
        <w:t>trouvant</w:t>
      </w:r>
      <w:r w:rsidR="00FA0A69">
        <w:t xml:space="preserve"> en zone rural enclavé, </w:t>
      </w:r>
      <w:r>
        <w:t>l’entreprise</w:t>
      </w:r>
      <w:r w:rsidR="00FA0A69">
        <w:t xml:space="preserve"> soumissionnaire devra</w:t>
      </w:r>
      <w:r w:rsidR="003F159A">
        <w:t xml:space="preserve"> prendre en compte ces contraintes de manière particulière dans </w:t>
      </w:r>
      <w:r>
        <w:t>l’élaboration</w:t>
      </w:r>
      <w:r w:rsidR="003F159A">
        <w:t xml:space="preserve"> de leur proposition financière. Dans ce sens, </w:t>
      </w:r>
      <w:r>
        <w:t>l’adjudicataire</w:t>
      </w:r>
      <w:r w:rsidR="003F159A">
        <w:t xml:space="preserve"> devra</w:t>
      </w:r>
      <w:r w:rsidR="003F159A">
        <w:rPr>
          <w:spacing w:val="-5"/>
        </w:rPr>
        <w:t xml:space="preserve"> </w:t>
      </w:r>
      <w:r w:rsidR="003F159A">
        <w:t>apporter</w:t>
      </w:r>
      <w:r w:rsidR="003F159A">
        <w:rPr>
          <w:spacing w:val="-2"/>
        </w:rPr>
        <w:t xml:space="preserve"> </w:t>
      </w:r>
      <w:r w:rsidR="003F159A">
        <w:t>un soin particulier</w:t>
      </w:r>
      <w:r w:rsidR="003F159A">
        <w:rPr>
          <w:spacing w:val="-2"/>
        </w:rPr>
        <w:t xml:space="preserve"> </w:t>
      </w:r>
      <w:r w:rsidR="003F159A">
        <w:t>à la planification</w:t>
      </w:r>
      <w:r w:rsidR="003F159A">
        <w:rPr>
          <w:spacing w:val="-4"/>
        </w:rPr>
        <w:t xml:space="preserve"> </w:t>
      </w:r>
      <w:r w:rsidR="003F159A">
        <w:t>des</w:t>
      </w:r>
      <w:r w:rsidR="003F159A">
        <w:rPr>
          <w:spacing w:val="-8"/>
        </w:rPr>
        <w:t xml:space="preserve"> </w:t>
      </w:r>
      <w:r w:rsidR="003F159A">
        <w:t xml:space="preserve">tâches, à </w:t>
      </w:r>
      <w:r>
        <w:t>l’organisation</w:t>
      </w:r>
      <w:r w:rsidR="003F159A">
        <w:rPr>
          <w:spacing w:val="-4"/>
        </w:rPr>
        <w:t xml:space="preserve"> </w:t>
      </w:r>
      <w:r w:rsidR="003F159A">
        <w:t>du</w:t>
      </w:r>
      <w:r w:rsidR="003F159A">
        <w:rPr>
          <w:spacing w:val="-4"/>
        </w:rPr>
        <w:t xml:space="preserve"> </w:t>
      </w:r>
      <w:r w:rsidR="003F159A">
        <w:t>chantier</w:t>
      </w:r>
      <w:r w:rsidR="003F159A">
        <w:rPr>
          <w:spacing w:val="-2"/>
        </w:rPr>
        <w:t xml:space="preserve"> </w:t>
      </w:r>
      <w:r w:rsidR="003F159A">
        <w:t>et</w:t>
      </w:r>
      <w:r w:rsidR="003F159A">
        <w:rPr>
          <w:spacing w:val="-5"/>
        </w:rPr>
        <w:t xml:space="preserve"> </w:t>
      </w:r>
      <w:r w:rsidR="003F159A">
        <w:t xml:space="preserve">à la maîtrise des dépenses, afin </w:t>
      </w:r>
      <w:r>
        <w:t>d’éviter</w:t>
      </w:r>
      <w:r w:rsidR="003F159A">
        <w:t xml:space="preserve"> tout ralentissement ou arrêt des travaux.</w:t>
      </w:r>
    </w:p>
    <w:p w:rsidR="004D428F" w:rsidRDefault="003F159A">
      <w:pPr>
        <w:pStyle w:val="Titre8"/>
        <w:numPr>
          <w:ilvl w:val="1"/>
          <w:numId w:val="63"/>
        </w:numPr>
        <w:tabs>
          <w:tab w:val="left" w:pos="1134"/>
        </w:tabs>
        <w:spacing w:before="123"/>
      </w:pPr>
      <w:r>
        <w:t>DESCRIPTIF</w:t>
      </w:r>
      <w:r>
        <w:rPr>
          <w:spacing w:val="-2"/>
        </w:rPr>
        <w:t xml:space="preserve"> </w:t>
      </w:r>
      <w:r>
        <w:t>DES</w:t>
      </w:r>
      <w:r>
        <w:rPr>
          <w:spacing w:val="-10"/>
        </w:rPr>
        <w:t xml:space="preserve"> </w:t>
      </w:r>
      <w:r>
        <w:rPr>
          <w:spacing w:val="-2"/>
        </w:rPr>
        <w:t>TRAVAUX</w:t>
      </w:r>
    </w:p>
    <w:p w:rsidR="004D428F" w:rsidRDefault="003F159A">
      <w:pPr>
        <w:numPr>
          <w:ilvl w:val="2"/>
          <w:numId w:val="63"/>
        </w:numPr>
        <w:tabs>
          <w:tab w:val="left" w:pos="1131"/>
        </w:tabs>
        <w:spacing w:before="114"/>
        <w:ind w:left="1131" w:hanging="567"/>
        <w:jc w:val="both"/>
        <w:rPr>
          <w:b/>
          <w:i/>
        </w:rPr>
      </w:pPr>
      <w:r>
        <w:rPr>
          <w:b/>
          <w:i/>
        </w:rPr>
        <w:t>Divisions</w:t>
      </w:r>
      <w:r>
        <w:rPr>
          <w:b/>
          <w:i/>
          <w:spacing w:val="-7"/>
        </w:rPr>
        <w:t xml:space="preserve"> </w:t>
      </w:r>
      <w:r>
        <w:rPr>
          <w:b/>
          <w:i/>
        </w:rPr>
        <w:t>des</w:t>
      </w:r>
      <w:r>
        <w:rPr>
          <w:b/>
          <w:i/>
          <w:spacing w:val="1"/>
        </w:rPr>
        <w:t xml:space="preserve"> </w:t>
      </w:r>
      <w:r>
        <w:rPr>
          <w:b/>
          <w:i/>
          <w:spacing w:val="-2"/>
        </w:rPr>
        <w:t>travaux</w:t>
      </w:r>
    </w:p>
    <w:p w:rsidR="004D428F" w:rsidRDefault="003F159A">
      <w:pPr>
        <w:spacing w:before="122"/>
        <w:ind w:left="564"/>
      </w:pPr>
      <w:r>
        <w:t>Les</w:t>
      </w:r>
      <w:r>
        <w:rPr>
          <w:spacing w:val="-9"/>
        </w:rPr>
        <w:t xml:space="preserve"> </w:t>
      </w:r>
      <w:r>
        <w:t>travaux</w:t>
      </w:r>
      <w:r>
        <w:rPr>
          <w:spacing w:val="-5"/>
        </w:rPr>
        <w:t xml:space="preserve"> </w:t>
      </w:r>
      <w:r>
        <w:t>à</w:t>
      </w:r>
      <w:r>
        <w:rPr>
          <w:spacing w:val="-7"/>
        </w:rPr>
        <w:t xml:space="preserve"> </w:t>
      </w:r>
      <w:r>
        <w:t>exécuter</w:t>
      </w:r>
      <w:r>
        <w:rPr>
          <w:spacing w:val="-3"/>
        </w:rPr>
        <w:t xml:space="preserve"> </w:t>
      </w:r>
      <w:r>
        <w:t>sont</w:t>
      </w:r>
      <w:r>
        <w:rPr>
          <w:spacing w:val="1"/>
        </w:rPr>
        <w:t xml:space="preserve"> </w:t>
      </w:r>
      <w:r>
        <w:t>répartis</w:t>
      </w:r>
      <w:r>
        <w:rPr>
          <w:spacing w:val="-9"/>
        </w:rPr>
        <w:t xml:space="preserve"> </w:t>
      </w:r>
      <w:r>
        <w:t>en</w:t>
      </w:r>
      <w:r>
        <w:rPr>
          <w:spacing w:val="-4"/>
        </w:rPr>
        <w:t xml:space="preserve"> </w:t>
      </w:r>
      <w:r>
        <w:t>plusieurs</w:t>
      </w:r>
      <w:r>
        <w:rPr>
          <w:spacing w:val="-9"/>
        </w:rPr>
        <w:t xml:space="preserve"> </w:t>
      </w:r>
      <w:r>
        <w:t>lots</w:t>
      </w:r>
      <w:r>
        <w:rPr>
          <w:spacing w:val="-9"/>
        </w:rPr>
        <w:t xml:space="preserve"> </w:t>
      </w:r>
      <w:r>
        <w:t>définis</w:t>
      </w:r>
      <w:r>
        <w:rPr>
          <w:spacing w:val="-8"/>
        </w:rPr>
        <w:t xml:space="preserve"> </w:t>
      </w:r>
      <w:r>
        <w:t>comme suit</w:t>
      </w:r>
      <w:r>
        <w:rPr>
          <w:spacing w:val="10"/>
        </w:rPr>
        <w:t xml:space="preserve"> </w:t>
      </w:r>
      <w:r>
        <w:rPr>
          <w:spacing w:val="-10"/>
        </w:rPr>
        <w:t>:</w:t>
      </w:r>
    </w:p>
    <w:p w:rsidR="00FA0A69" w:rsidRPr="00FA0A69" w:rsidRDefault="00FA0A69" w:rsidP="00FA0A69">
      <w:pPr>
        <w:pStyle w:val="Paragraphedeliste"/>
        <w:numPr>
          <w:ilvl w:val="3"/>
          <w:numId w:val="63"/>
        </w:numPr>
        <w:tabs>
          <w:tab w:val="left" w:pos="1278"/>
        </w:tabs>
        <w:spacing w:before="2"/>
        <w:rPr>
          <w:rFonts w:ascii="Calibri" w:hAnsi="Calibri"/>
          <w:sz w:val="21"/>
        </w:rPr>
      </w:pPr>
      <w:r w:rsidRPr="00FA0A69">
        <w:rPr>
          <w:rFonts w:ascii="Calibri" w:hAnsi="Calibri"/>
          <w:sz w:val="21"/>
        </w:rPr>
        <w:t>MOBILISATION DU CHANTIER ET TRAVAUX PRELIMINAIRES</w:t>
      </w:r>
    </w:p>
    <w:p w:rsidR="00FA0A69" w:rsidRPr="00FA0A69" w:rsidRDefault="00FA0A69" w:rsidP="00FA0A69">
      <w:pPr>
        <w:pStyle w:val="Paragraphedeliste"/>
        <w:numPr>
          <w:ilvl w:val="3"/>
          <w:numId w:val="63"/>
        </w:numPr>
        <w:tabs>
          <w:tab w:val="left" w:pos="1278"/>
        </w:tabs>
        <w:spacing w:before="2"/>
        <w:rPr>
          <w:rFonts w:ascii="Calibri" w:hAnsi="Calibri"/>
          <w:sz w:val="21"/>
        </w:rPr>
      </w:pPr>
      <w:r w:rsidRPr="00FA0A69">
        <w:rPr>
          <w:rFonts w:ascii="Calibri" w:hAnsi="Calibri"/>
          <w:sz w:val="21"/>
        </w:rPr>
        <w:t>MOBILISATION DE LA RESSOURCE EN EAU</w:t>
      </w:r>
    </w:p>
    <w:p w:rsidR="00FA0A69" w:rsidRPr="00FA0A69" w:rsidRDefault="00FA0A69" w:rsidP="00FA0A69">
      <w:pPr>
        <w:pStyle w:val="Paragraphedeliste"/>
        <w:numPr>
          <w:ilvl w:val="3"/>
          <w:numId w:val="63"/>
        </w:numPr>
        <w:tabs>
          <w:tab w:val="left" w:pos="1278"/>
        </w:tabs>
        <w:spacing w:before="2"/>
        <w:rPr>
          <w:rFonts w:ascii="Calibri" w:hAnsi="Calibri"/>
          <w:sz w:val="21"/>
        </w:rPr>
      </w:pPr>
      <w:r w:rsidRPr="00FA0A69">
        <w:rPr>
          <w:rFonts w:ascii="Calibri" w:hAnsi="Calibri"/>
          <w:sz w:val="21"/>
        </w:rPr>
        <w:t>CONSTRUCTION DU CHATEAU D’EAU (PLATEFORME EN BA+RESERVOIR DE STOKAGE) ET LOCAL TECHNIQUE</w:t>
      </w:r>
    </w:p>
    <w:p w:rsidR="00FA0A69" w:rsidRPr="00FA0A69" w:rsidRDefault="00FA0A69" w:rsidP="00FA0A69">
      <w:pPr>
        <w:pStyle w:val="Paragraphedeliste"/>
        <w:numPr>
          <w:ilvl w:val="3"/>
          <w:numId w:val="63"/>
        </w:numPr>
        <w:tabs>
          <w:tab w:val="left" w:pos="1278"/>
        </w:tabs>
        <w:spacing w:before="2"/>
        <w:rPr>
          <w:rFonts w:ascii="Calibri" w:hAnsi="Calibri"/>
          <w:sz w:val="21"/>
        </w:rPr>
      </w:pPr>
      <w:r w:rsidRPr="00FA0A69">
        <w:rPr>
          <w:rFonts w:ascii="Calibri" w:hAnsi="Calibri"/>
          <w:sz w:val="21"/>
        </w:rPr>
        <w:t>CONSTRUCTION DU SYSTEME DE DISTRIBUTION D’EAU ET DE L’AIRE DE PUISAGE</w:t>
      </w:r>
    </w:p>
    <w:p w:rsidR="00FA0A69" w:rsidRPr="00FA0A69" w:rsidRDefault="00FA0A69" w:rsidP="00FA0A69">
      <w:pPr>
        <w:pStyle w:val="Paragraphedeliste"/>
        <w:numPr>
          <w:ilvl w:val="3"/>
          <w:numId w:val="63"/>
        </w:numPr>
        <w:tabs>
          <w:tab w:val="left" w:pos="1278"/>
        </w:tabs>
        <w:spacing w:before="2"/>
        <w:rPr>
          <w:rFonts w:ascii="Calibri" w:hAnsi="Calibri"/>
          <w:sz w:val="21"/>
        </w:rPr>
      </w:pPr>
      <w:r w:rsidRPr="00FA0A69">
        <w:rPr>
          <w:rFonts w:ascii="Calibri" w:hAnsi="Calibri"/>
          <w:sz w:val="21"/>
        </w:rPr>
        <w:t>SYSTEME DE POMPAGE PAR ENERGIE SOLAIRE PV ET EQUIPEMENT D’EXAURE</w:t>
      </w:r>
    </w:p>
    <w:p w:rsidR="004D428F" w:rsidRDefault="00FA0A69" w:rsidP="00FA0A69">
      <w:pPr>
        <w:pStyle w:val="Paragraphedeliste"/>
        <w:numPr>
          <w:ilvl w:val="3"/>
          <w:numId w:val="63"/>
        </w:numPr>
        <w:tabs>
          <w:tab w:val="left" w:pos="1278"/>
        </w:tabs>
        <w:spacing w:before="2"/>
        <w:rPr>
          <w:rFonts w:ascii="Calibri" w:hAnsi="Calibri"/>
          <w:sz w:val="21"/>
        </w:rPr>
      </w:pPr>
      <w:r w:rsidRPr="00FA0A69">
        <w:rPr>
          <w:rFonts w:ascii="Calibri" w:hAnsi="Calibri"/>
          <w:sz w:val="21"/>
        </w:rPr>
        <w:t>APPROPRIATION, PERENNISATION DE L’OUVRAGE ET FORMATION DE BENEFICIAIRES</w:t>
      </w:r>
    </w:p>
    <w:p w:rsidR="004D428F" w:rsidRDefault="003F159A">
      <w:pPr>
        <w:spacing w:before="55"/>
        <w:ind w:left="1134"/>
        <w:jc w:val="both"/>
        <w:rPr>
          <w:b/>
          <w:i/>
        </w:rPr>
      </w:pPr>
      <w:r>
        <w:rPr>
          <w:rFonts w:ascii="Arial MT" w:hAnsi="Arial MT"/>
        </w:rPr>
        <w:t>-</w:t>
      </w:r>
      <w:r>
        <w:rPr>
          <w:rFonts w:ascii="Arial MT" w:hAnsi="Arial MT"/>
          <w:spacing w:val="5"/>
        </w:rPr>
        <w:t xml:space="preserve"> </w:t>
      </w:r>
      <w:r>
        <w:rPr>
          <w:b/>
          <w:i/>
        </w:rPr>
        <w:t>Projet</w:t>
      </w:r>
      <w:r>
        <w:rPr>
          <w:b/>
          <w:i/>
          <w:spacing w:val="-9"/>
        </w:rPr>
        <w:t xml:space="preserve"> </w:t>
      </w:r>
      <w:r>
        <w:rPr>
          <w:b/>
          <w:i/>
          <w:spacing w:val="-2"/>
        </w:rPr>
        <w:t>d’exécution</w:t>
      </w:r>
    </w:p>
    <w:p w:rsidR="004D428F" w:rsidRDefault="003F159A">
      <w:pPr>
        <w:spacing w:before="10" w:line="235" w:lineRule="auto"/>
        <w:ind w:left="564" w:right="429"/>
        <w:jc w:val="both"/>
      </w:pPr>
      <w:r>
        <w:t xml:space="preserve">Le Cocontractant adjudicataire produit le projet </w:t>
      </w:r>
      <w:r w:rsidR="00FA4C99">
        <w:t>d’exécution</w:t>
      </w:r>
      <w:r>
        <w:t xml:space="preserve"> et notamment, tous les plans de détail et notes de calcul que </w:t>
      </w:r>
      <w:r w:rsidR="00FA4C99">
        <w:t>l’ingénieur</w:t>
      </w:r>
      <w:r>
        <w:t xml:space="preserve"> juge utiles à la bonne exécution des ouvrages. Ces plans et dessins sont établis conformément au projet et respectent </w:t>
      </w:r>
      <w:r w:rsidR="00FA4C99">
        <w:t>l’essentiel</w:t>
      </w:r>
      <w:r>
        <w:t xml:space="preserve"> des</w:t>
      </w:r>
      <w:r>
        <w:rPr>
          <w:spacing w:val="-1"/>
        </w:rPr>
        <w:t xml:space="preserve"> </w:t>
      </w:r>
      <w:r>
        <w:t>dispositions.</w:t>
      </w:r>
    </w:p>
    <w:p w:rsidR="004D428F" w:rsidRDefault="003F159A">
      <w:pPr>
        <w:pStyle w:val="Paragraphedeliste"/>
        <w:numPr>
          <w:ilvl w:val="0"/>
          <w:numId w:val="62"/>
        </w:numPr>
        <w:tabs>
          <w:tab w:val="left" w:pos="1413"/>
          <w:tab w:val="left" w:pos="1473"/>
        </w:tabs>
        <w:spacing w:before="135" w:line="235" w:lineRule="auto"/>
        <w:ind w:right="419" w:hanging="570"/>
        <w:jc w:val="both"/>
      </w:pPr>
      <w:r>
        <w:t>Les plans et dessins reproduits et contenus dans le dossier de consultation sont les seuls à exécuter. Toutefois, la responsabilité du Cocontractant reste pleine et entière quant à la mise en œuvre des solutions techniques retenues.</w:t>
      </w:r>
    </w:p>
    <w:p w:rsidR="004D428F" w:rsidRDefault="003F159A">
      <w:pPr>
        <w:pStyle w:val="Paragraphedeliste"/>
        <w:numPr>
          <w:ilvl w:val="0"/>
          <w:numId w:val="62"/>
        </w:numPr>
        <w:tabs>
          <w:tab w:val="left" w:pos="1413"/>
          <w:tab w:val="left" w:pos="1473"/>
        </w:tabs>
        <w:spacing w:before="134" w:line="235" w:lineRule="auto"/>
        <w:ind w:right="428" w:hanging="570"/>
        <w:jc w:val="both"/>
      </w:pPr>
      <w:r>
        <w:t>Les ouvrages à réaliser sont définis par les plans, le devis des surfaces, le descriptif des travaux, le bordereau des prix unitaires, y compris le présent Cahier des Clauses Techniques Particulières</w:t>
      </w:r>
      <w:r>
        <w:rPr>
          <w:spacing w:val="40"/>
        </w:rPr>
        <w:t xml:space="preserve"> </w:t>
      </w:r>
      <w:r>
        <w:t xml:space="preserve">(CCTP) validés par </w:t>
      </w:r>
      <w:r w:rsidR="00FA4C99">
        <w:t>l’ingénieur</w:t>
      </w:r>
      <w:r>
        <w:t xml:space="preserve"> et remis au Cocontractant en charge des travaux.</w:t>
      </w:r>
    </w:p>
    <w:p w:rsidR="004D428F" w:rsidRDefault="004D428F">
      <w:pPr>
        <w:pStyle w:val="Paragraphedeliste"/>
        <w:spacing w:line="235" w:lineRule="auto"/>
        <w:jc w:val="both"/>
        <w:sectPr w:rsidR="004D428F">
          <w:pgSz w:w="11910" w:h="16850"/>
          <w:pgMar w:top="620" w:right="425" w:bottom="660" w:left="566" w:header="0" w:footer="476" w:gutter="0"/>
          <w:cols w:space="720"/>
        </w:sectPr>
      </w:pPr>
    </w:p>
    <w:p w:rsidR="004D428F" w:rsidRDefault="003F159A">
      <w:pPr>
        <w:pStyle w:val="Paragraphedeliste"/>
        <w:numPr>
          <w:ilvl w:val="1"/>
          <w:numId w:val="62"/>
        </w:numPr>
        <w:tabs>
          <w:tab w:val="left" w:pos="1270"/>
        </w:tabs>
        <w:spacing w:before="80" w:line="242" w:lineRule="auto"/>
        <w:ind w:right="426"/>
        <w:jc w:val="both"/>
      </w:pPr>
      <w:r>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rsidR="004D428F" w:rsidRDefault="003F159A">
      <w:pPr>
        <w:spacing w:before="116" w:line="276" w:lineRule="auto"/>
        <w:ind w:left="564" w:right="427"/>
        <w:jc w:val="both"/>
      </w:pPr>
      <w:r>
        <w:t>De manière générale, l‟Ingénieur du Marché a l‟obligation de fournir toutes les</w:t>
      </w:r>
      <w:r>
        <w:rPr>
          <w:spacing w:val="40"/>
        </w:rPr>
        <w:t xml:space="preserve"> </w:t>
      </w:r>
      <w:r>
        <w:t>informations nécessaires et de valider les</w:t>
      </w:r>
      <w:r>
        <w:rPr>
          <w:spacing w:val="-2"/>
        </w:rPr>
        <w:t xml:space="preserve"> </w:t>
      </w:r>
      <w:r>
        <w:t>solutions</w:t>
      </w:r>
      <w:r>
        <w:rPr>
          <w:spacing w:val="-2"/>
        </w:rPr>
        <w:t xml:space="preserve"> </w:t>
      </w:r>
      <w:r>
        <w:t>techniques</w:t>
      </w:r>
      <w:r>
        <w:rPr>
          <w:spacing w:val="-2"/>
        </w:rPr>
        <w:t xml:space="preserve"> </w:t>
      </w:r>
      <w:r>
        <w:t>destinées</w:t>
      </w:r>
      <w:r>
        <w:rPr>
          <w:spacing w:val="-2"/>
        </w:rPr>
        <w:t xml:space="preserve"> </w:t>
      </w:r>
      <w:r>
        <w:t>à résoudre les</w:t>
      </w:r>
      <w:r>
        <w:rPr>
          <w:spacing w:val="-2"/>
        </w:rPr>
        <w:t xml:space="preserve"> </w:t>
      </w:r>
      <w:r>
        <w:t>problèmes</w:t>
      </w:r>
      <w:r>
        <w:rPr>
          <w:spacing w:val="-2"/>
        </w:rPr>
        <w:t xml:space="preserve"> </w:t>
      </w:r>
      <w:r>
        <w:t>de mise en œuvre posés par le Cocontractant en charge des travaux :</w:t>
      </w:r>
    </w:p>
    <w:p w:rsidR="004D428F" w:rsidRDefault="003F159A">
      <w:pPr>
        <w:pStyle w:val="Paragraphedeliste"/>
        <w:numPr>
          <w:ilvl w:val="1"/>
          <w:numId w:val="62"/>
        </w:numPr>
        <w:tabs>
          <w:tab w:val="left" w:pos="1270"/>
        </w:tabs>
        <w:spacing w:before="121" w:line="276" w:lineRule="auto"/>
        <w:ind w:right="430"/>
        <w:jc w:val="both"/>
      </w:pPr>
      <w:r>
        <w:t>Avant le début des</w:t>
      </w:r>
      <w:r>
        <w:rPr>
          <w:spacing w:val="-3"/>
        </w:rPr>
        <w:t xml:space="preserve"> </w:t>
      </w:r>
      <w:r>
        <w:t>travaux de chacun des</w:t>
      </w:r>
      <w:r>
        <w:rPr>
          <w:spacing w:val="-3"/>
        </w:rPr>
        <w:t xml:space="preserve"> </w:t>
      </w:r>
      <w:r>
        <w:t>lots, le Cocontractant adjudicataire vérifie la date des</w:t>
      </w:r>
      <w:r>
        <w:rPr>
          <w:spacing w:val="-3"/>
        </w:rPr>
        <w:t xml:space="preserve"> </w:t>
      </w:r>
      <w:r>
        <w:t>plans</w:t>
      </w:r>
      <w:r>
        <w:rPr>
          <w:spacing w:val="-3"/>
        </w:rPr>
        <w:t xml:space="preserve"> </w:t>
      </w:r>
      <w:r>
        <w:t>et s‟assure</w:t>
      </w:r>
      <w:r>
        <w:rPr>
          <w:spacing w:val="-1"/>
        </w:rPr>
        <w:t xml:space="preserve"> </w:t>
      </w:r>
      <w:r>
        <w:t>auprès</w:t>
      </w:r>
      <w:r>
        <w:rPr>
          <w:spacing w:val="-8"/>
        </w:rPr>
        <w:t xml:space="preserve"> </w:t>
      </w:r>
      <w:r>
        <w:t>de</w:t>
      </w:r>
      <w:r>
        <w:rPr>
          <w:spacing w:val="-1"/>
        </w:rPr>
        <w:t xml:space="preserve"> </w:t>
      </w:r>
      <w:r>
        <w:t>l‟Ingénieur,</w:t>
      </w:r>
      <w:r>
        <w:rPr>
          <w:spacing w:val="-1"/>
        </w:rPr>
        <w:t xml:space="preserve"> </w:t>
      </w:r>
      <w:r>
        <w:t>que</w:t>
      </w:r>
      <w:r>
        <w:rPr>
          <w:spacing w:val="-1"/>
        </w:rPr>
        <w:t xml:space="preserve"> </w:t>
      </w:r>
      <w:r>
        <w:t>tous</w:t>
      </w:r>
      <w:r>
        <w:rPr>
          <w:spacing w:val="-10"/>
        </w:rPr>
        <w:t xml:space="preserve"> </w:t>
      </w:r>
      <w:r>
        <w:t>les</w:t>
      </w:r>
      <w:r>
        <w:rPr>
          <w:spacing w:val="-10"/>
        </w:rPr>
        <w:t xml:space="preserve"> </w:t>
      </w:r>
      <w:r>
        <w:t>documents</w:t>
      </w:r>
      <w:r>
        <w:rPr>
          <w:spacing w:val="-10"/>
        </w:rPr>
        <w:t xml:space="preserve"> </w:t>
      </w:r>
      <w:r>
        <w:t>dont</w:t>
      </w:r>
      <w:r>
        <w:rPr>
          <w:spacing w:val="-1"/>
        </w:rPr>
        <w:t xml:space="preserve"> </w:t>
      </w:r>
      <w:r>
        <w:t>il</w:t>
      </w:r>
      <w:r>
        <w:rPr>
          <w:spacing w:val="-1"/>
        </w:rPr>
        <w:t xml:space="preserve"> </w:t>
      </w:r>
      <w:r>
        <w:t>dispose sont</w:t>
      </w:r>
      <w:r>
        <w:rPr>
          <w:spacing w:val="-1"/>
        </w:rPr>
        <w:t xml:space="preserve"> </w:t>
      </w:r>
      <w:r>
        <w:t>conformes.</w:t>
      </w:r>
      <w:r>
        <w:rPr>
          <w:spacing w:val="-1"/>
        </w:rPr>
        <w:t xml:space="preserve"> </w:t>
      </w:r>
      <w:r>
        <w:t>Le</w:t>
      </w:r>
      <w:r>
        <w:rPr>
          <w:spacing w:val="-1"/>
        </w:rPr>
        <w:t xml:space="preserve"> </w:t>
      </w:r>
      <w:r>
        <w:t>Cocontractant fait</w:t>
      </w:r>
      <w:r>
        <w:rPr>
          <w:spacing w:val="-2"/>
        </w:rPr>
        <w:t xml:space="preserve"> </w:t>
      </w:r>
      <w:r>
        <w:t>recours</w:t>
      </w:r>
      <w:r>
        <w:rPr>
          <w:spacing w:val="-4"/>
        </w:rPr>
        <w:t xml:space="preserve"> </w:t>
      </w:r>
      <w:r>
        <w:t>à</w:t>
      </w:r>
      <w:r>
        <w:rPr>
          <w:spacing w:val="-4"/>
        </w:rPr>
        <w:t xml:space="preserve"> </w:t>
      </w:r>
      <w:r>
        <w:t>l‟Ingénieur</w:t>
      </w:r>
      <w:r>
        <w:rPr>
          <w:spacing w:val="-5"/>
        </w:rPr>
        <w:t xml:space="preserve"> </w:t>
      </w:r>
      <w:r>
        <w:t>de manière systématique</w:t>
      </w:r>
      <w:r>
        <w:rPr>
          <w:spacing w:val="-4"/>
        </w:rPr>
        <w:t xml:space="preserve"> </w:t>
      </w:r>
      <w:r>
        <w:t>lorsqu‟il fait face</w:t>
      </w:r>
      <w:r>
        <w:rPr>
          <w:spacing w:val="-4"/>
        </w:rPr>
        <w:t xml:space="preserve"> </w:t>
      </w:r>
      <w:r>
        <w:t>à une</w:t>
      </w:r>
      <w:r>
        <w:rPr>
          <w:spacing w:val="-10"/>
        </w:rPr>
        <w:t xml:space="preserve"> </w:t>
      </w:r>
      <w:r>
        <w:t>difficulté</w:t>
      </w:r>
      <w:r>
        <w:rPr>
          <w:spacing w:val="-4"/>
        </w:rPr>
        <w:t xml:space="preserve"> </w:t>
      </w:r>
      <w:r>
        <w:t>d‟interprétation,</w:t>
      </w:r>
      <w:r>
        <w:rPr>
          <w:spacing w:val="-3"/>
        </w:rPr>
        <w:t xml:space="preserve"> </w:t>
      </w:r>
      <w:r>
        <w:t>ou constate une erreur ou une omission.</w:t>
      </w:r>
    </w:p>
    <w:p w:rsidR="004D428F" w:rsidRDefault="003F159A">
      <w:pPr>
        <w:pStyle w:val="Paragraphedeliste"/>
        <w:numPr>
          <w:ilvl w:val="1"/>
          <w:numId w:val="62"/>
        </w:numPr>
        <w:tabs>
          <w:tab w:val="left" w:pos="1270"/>
        </w:tabs>
        <w:spacing w:before="52" w:line="280" w:lineRule="auto"/>
        <w:ind w:right="434"/>
        <w:jc w:val="both"/>
      </w:pPr>
      <w:r>
        <w:t>Chaque entreprise adjudicataire est tenue de signaler en temps opportun toutes malfaçons dans les travaux</w:t>
      </w:r>
      <w:r>
        <w:rPr>
          <w:spacing w:val="-4"/>
        </w:rPr>
        <w:t xml:space="preserve"> </w:t>
      </w:r>
      <w:r>
        <w:t>réalisés</w:t>
      </w:r>
      <w:r>
        <w:rPr>
          <w:spacing w:val="-8"/>
        </w:rPr>
        <w:t xml:space="preserve"> </w:t>
      </w:r>
      <w:r>
        <w:t>par</w:t>
      </w:r>
      <w:r>
        <w:rPr>
          <w:spacing w:val="-2"/>
        </w:rPr>
        <w:t xml:space="preserve"> </w:t>
      </w:r>
      <w:r>
        <w:t>d‟autres</w:t>
      </w:r>
      <w:r>
        <w:rPr>
          <w:spacing w:val="-8"/>
        </w:rPr>
        <w:t xml:space="preserve"> </w:t>
      </w:r>
      <w:r>
        <w:t>corps</w:t>
      </w:r>
      <w:r>
        <w:rPr>
          <w:spacing w:val="-1"/>
        </w:rPr>
        <w:t xml:space="preserve"> </w:t>
      </w:r>
      <w:r>
        <w:t>d‟état et qui seraient</w:t>
      </w:r>
      <w:r>
        <w:rPr>
          <w:spacing w:val="-5"/>
        </w:rPr>
        <w:t xml:space="preserve"> </w:t>
      </w:r>
      <w:r>
        <w:t>de nature</w:t>
      </w:r>
      <w:r>
        <w:rPr>
          <w:spacing w:val="-5"/>
        </w:rPr>
        <w:t xml:space="preserve"> </w:t>
      </w:r>
      <w:r>
        <w:t>à perturber</w:t>
      </w:r>
      <w:r>
        <w:rPr>
          <w:spacing w:val="-2"/>
        </w:rPr>
        <w:t xml:space="preserve"> </w:t>
      </w:r>
      <w:r>
        <w:t>l„exécution</w:t>
      </w:r>
      <w:r>
        <w:rPr>
          <w:spacing w:val="-4"/>
        </w:rPr>
        <w:t xml:space="preserve"> </w:t>
      </w:r>
      <w:r>
        <w:t>des</w:t>
      </w:r>
      <w:r>
        <w:rPr>
          <w:spacing w:val="-8"/>
        </w:rPr>
        <w:t xml:space="preserve"> </w:t>
      </w:r>
      <w:r>
        <w:t>prestations qu‟elle est chargée de fournir et notamment à influer sur les coûts.</w:t>
      </w:r>
    </w:p>
    <w:p w:rsidR="004D428F" w:rsidRDefault="003F159A">
      <w:pPr>
        <w:numPr>
          <w:ilvl w:val="2"/>
          <w:numId w:val="63"/>
        </w:numPr>
        <w:tabs>
          <w:tab w:val="left" w:pos="1131"/>
        </w:tabs>
        <w:spacing w:before="106"/>
        <w:ind w:left="1131" w:hanging="567"/>
        <w:jc w:val="both"/>
        <w:rPr>
          <w:b/>
          <w:i/>
        </w:rPr>
      </w:pPr>
      <w:r>
        <w:rPr>
          <w:b/>
          <w:i/>
        </w:rPr>
        <w:t>Prix du</w:t>
      </w:r>
      <w:r>
        <w:rPr>
          <w:b/>
          <w:i/>
          <w:spacing w:val="2"/>
        </w:rPr>
        <w:t xml:space="preserve"> </w:t>
      </w:r>
      <w:r>
        <w:rPr>
          <w:b/>
          <w:i/>
          <w:spacing w:val="-2"/>
        </w:rPr>
        <w:t>marché</w:t>
      </w:r>
    </w:p>
    <w:p w:rsidR="004D428F" w:rsidRDefault="003F159A">
      <w:pPr>
        <w:spacing w:before="129" w:line="273" w:lineRule="auto"/>
        <w:ind w:left="564" w:right="419"/>
        <w:jc w:val="both"/>
      </w:pPr>
      <w:r>
        <w:t>L‟ensemble des travaux définis ci-avant est traité à prix global forfaitaire. Le devis estimatif présente la décomposition du prix global forfaitaire. Il est établi par le Cocontractant suivant le cadre du devis quantitatif faisant partie du</w:t>
      </w:r>
      <w:r>
        <w:rPr>
          <w:spacing w:val="-4"/>
        </w:rPr>
        <w:t xml:space="preserve"> </w:t>
      </w:r>
      <w:r>
        <w:t>dossier d‟appel d‟offres et joint à l‟acte</w:t>
      </w:r>
      <w:r>
        <w:rPr>
          <w:spacing w:val="-6"/>
        </w:rPr>
        <w:t xml:space="preserve"> </w:t>
      </w:r>
      <w:r>
        <w:t>d‟engagement.</w:t>
      </w:r>
    </w:p>
    <w:p w:rsidR="004D428F" w:rsidRDefault="003F159A">
      <w:pPr>
        <w:numPr>
          <w:ilvl w:val="2"/>
          <w:numId w:val="63"/>
        </w:numPr>
        <w:tabs>
          <w:tab w:val="left" w:pos="1131"/>
        </w:tabs>
        <w:spacing w:before="122"/>
        <w:ind w:left="1131" w:hanging="567"/>
        <w:jc w:val="both"/>
        <w:rPr>
          <w:b/>
          <w:i/>
        </w:rPr>
      </w:pPr>
      <w:r>
        <w:rPr>
          <w:b/>
          <w:i/>
        </w:rPr>
        <w:t>Définition</w:t>
      </w:r>
      <w:r>
        <w:rPr>
          <w:b/>
          <w:i/>
          <w:spacing w:val="-8"/>
        </w:rPr>
        <w:t xml:space="preserve"> </w:t>
      </w:r>
      <w:r>
        <w:rPr>
          <w:b/>
          <w:i/>
        </w:rPr>
        <w:t>du</w:t>
      </w:r>
      <w:r>
        <w:rPr>
          <w:b/>
          <w:i/>
          <w:spacing w:val="-8"/>
        </w:rPr>
        <w:t xml:space="preserve"> </w:t>
      </w:r>
      <w:r>
        <w:rPr>
          <w:b/>
          <w:i/>
        </w:rPr>
        <w:t>contenu</w:t>
      </w:r>
      <w:r>
        <w:rPr>
          <w:b/>
          <w:i/>
          <w:spacing w:val="-7"/>
        </w:rPr>
        <w:t xml:space="preserve"> </w:t>
      </w:r>
      <w:r>
        <w:rPr>
          <w:b/>
          <w:i/>
        </w:rPr>
        <w:t>des</w:t>
      </w:r>
      <w:r>
        <w:rPr>
          <w:b/>
          <w:i/>
          <w:spacing w:val="-7"/>
        </w:rPr>
        <w:t xml:space="preserve"> </w:t>
      </w:r>
      <w:r>
        <w:rPr>
          <w:b/>
          <w:i/>
        </w:rPr>
        <w:t>prix</w:t>
      </w:r>
      <w:r>
        <w:rPr>
          <w:b/>
          <w:i/>
          <w:spacing w:val="5"/>
        </w:rPr>
        <w:t xml:space="preserve"> </w:t>
      </w:r>
      <w:r>
        <w:rPr>
          <w:b/>
          <w:i/>
        </w:rPr>
        <w:t>unitaires</w:t>
      </w:r>
      <w:r>
        <w:rPr>
          <w:b/>
          <w:i/>
          <w:spacing w:val="-7"/>
        </w:rPr>
        <w:t xml:space="preserve"> </w:t>
      </w:r>
      <w:r>
        <w:rPr>
          <w:b/>
          <w:i/>
        </w:rPr>
        <w:t>et</w:t>
      </w:r>
      <w:r>
        <w:rPr>
          <w:b/>
          <w:i/>
          <w:spacing w:val="-3"/>
        </w:rPr>
        <w:t xml:space="preserve"> </w:t>
      </w:r>
      <w:r>
        <w:rPr>
          <w:b/>
          <w:i/>
          <w:spacing w:val="-2"/>
        </w:rPr>
        <w:t>forfaitaires</w:t>
      </w:r>
    </w:p>
    <w:p w:rsidR="004D428F" w:rsidRDefault="003F159A">
      <w:pPr>
        <w:spacing w:before="157"/>
        <w:ind w:left="564"/>
        <w:jc w:val="both"/>
      </w:pPr>
      <w:r>
        <w:t>Les</w:t>
      </w:r>
      <w:r>
        <w:rPr>
          <w:spacing w:val="-9"/>
        </w:rPr>
        <w:t xml:space="preserve"> </w:t>
      </w:r>
      <w:r>
        <w:t>prix</w:t>
      </w:r>
      <w:r>
        <w:rPr>
          <w:spacing w:val="-5"/>
        </w:rPr>
        <w:t xml:space="preserve"> </w:t>
      </w:r>
      <w:r>
        <w:t>unitaires</w:t>
      </w:r>
      <w:r>
        <w:rPr>
          <w:spacing w:val="-9"/>
        </w:rPr>
        <w:t xml:space="preserve"> </w:t>
      </w:r>
      <w:r>
        <w:t>et</w:t>
      </w:r>
      <w:r>
        <w:rPr>
          <w:spacing w:val="1"/>
        </w:rPr>
        <w:t xml:space="preserve"> </w:t>
      </w:r>
      <w:r>
        <w:t>les</w:t>
      </w:r>
      <w:r>
        <w:rPr>
          <w:spacing w:val="-8"/>
        </w:rPr>
        <w:t xml:space="preserve"> </w:t>
      </w:r>
      <w:r>
        <w:t>prix</w:t>
      </w:r>
      <w:r>
        <w:rPr>
          <w:spacing w:val="-5"/>
        </w:rPr>
        <w:t xml:space="preserve"> </w:t>
      </w:r>
      <w:r>
        <w:t>à forfaits</w:t>
      </w:r>
      <w:r>
        <w:rPr>
          <w:spacing w:val="-9"/>
        </w:rPr>
        <w:t xml:space="preserve"> </w:t>
      </w:r>
      <w:r>
        <w:t>du</w:t>
      </w:r>
      <w:r>
        <w:rPr>
          <w:spacing w:val="-5"/>
        </w:rPr>
        <w:t xml:space="preserve"> </w:t>
      </w:r>
      <w:r>
        <w:t>marché</w:t>
      </w:r>
      <w:r>
        <w:rPr>
          <w:spacing w:val="-6"/>
        </w:rPr>
        <w:t xml:space="preserve"> </w:t>
      </w:r>
      <w:r>
        <w:t>comprennent</w:t>
      </w:r>
      <w:r>
        <w:rPr>
          <w:spacing w:val="9"/>
        </w:rPr>
        <w:t xml:space="preserve"> </w:t>
      </w:r>
      <w:r>
        <w:rPr>
          <w:spacing w:val="-10"/>
        </w:rPr>
        <w:t>:</w:t>
      </w:r>
    </w:p>
    <w:p w:rsidR="004D428F" w:rsidRDefault="003F159A">
      <w:pPr>
        <w:pStyle w:val="Paragraphedeliste"/>
        <w:numPr>
          <w:ilvl w:val="0"/>
          <w:numId w:val="61"/>
        </w:numPr>
        <w:tabs>
          <w:tab w:val="left" w:pos="1270"/>
        </w:tabs>
        <w:spacing w:before="164" w:line="273" w:lineRule="auto"/>
        <w:ind w:right="418"/>
        <w:jc w:val="both"/>
      </w:pPr>
      <w: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rsidR="004D428F" w:rsidRDefault="003F159A">
      <w:pPr>
        <w:pStyle w:val="Paragraphedeliste"/>
        <w:numPr>
          <w:ilvl w:val="0"/>
          <w:numId w:val="61"/>
        </w:numPr>
        <w:tabs>
          <w:tab w:val="left" w:pos="1270"/>
        </w:tabs>
        <w:spacing w:before="63" w:line="278" w:lineRule="auto"/>
        <w:ind w:right="431"/>
        <w:jc w:val="both"/>
      </w:pPr>
      <w:r>
        <w:t xml:space="preserve">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w:t>
      </w:r>
      <w:r>
        <w:rPr>
          <w:spacing w:val="-2"/>
        </w:rPr>
        <w:t>chantier.</w:t>
      </w:r>
    </w:p>
    <w:p w:rsidR="004D428F" w:rsidRDefault="003F159A">
      <w:pPr>
        <w:spacing w:before="109"/>
        <w:ind w:left="564"/>
        <w:jc w:val="both"/>
      </w:pPr>
      <w:r>
        <w:t>Sont</w:t>
      </w:r>
      <w:r>
        <w:rPr>
          <w:spacing w:val="-1"/>
        </w:rPr>
        <w:t xml:space="preserve"> </w:t>
      </w:r>
      <w:r>
        <w:t>également</w:t>
      </w:r>
      <w:r>
        <w:rPr>
          <w:spacing w:val="-6"/>
        </w:rPr>
        <w:t xml:space="preserve"> </w:t>
      </w:r>
      <w:r>
        <w:t>inclus</w:t>
      </w:r>
      <w:r>
        <w:rPr>
          <w:spacing w:val="-6"/>
        </w:rPr>
        <w:t xml:space="preserve"> </w:t>
      </w:r>
      <w:r>
        <w:rPr>
          <w:spacing w:val="-10"/>
        </w:rPr>
        <w:t>:</w:t>
      </w:r>
    </w:p>
    <w:p w:rsidR="004D428F" w:rsidRDefault="003F159A">
      <w:pPr>
        <w:pStyle w:val="Paragraphedeliste"/>
        <w:numPr>
          <w:ilvl w:val="0"/>
          <w:numId w:val="60"/>
        </w:numPr>
        <w:tabs>
          <w:tab w:val="left" w:pos="1270"/>
        </w:tabs>
        <w:spacing w:before="163" w:line="273" w:lineRule="auto"/>
        <w:ind w:right="420"/>
        <w:jc w:val="both"/>
      </w:pPr>
      <w:r>
        <w:t>La préparation du projet et dessins d‟exécution, ainsi que tous frais personnel et de main-d‟œuvre y relatifs, les redevances relatives à l‟application de brevets ou de licences ;</w:t>
      </w:r>
    </w:p>
    <w:p w:rsidR="004D428F" w:rsidRDefault="003F159A">
      <w:pPr>
        <w:pStyle w:val="Paragraphedeliste"/>
        <w:numPr>
          <w:ilvl w:val="0"/>
          <w:numId w:val="60"/>
        </w:numPr>
        <w:tabs>
          <w:tab w:val="left" w:pos="1270"/>
        </w:tabs>
        <w:spacing w:before="64" w:line="276" w:lineRule="auto"/>
        <w:ind w:right="420"/>
        <w:jc w:val="both"/>
      </w:pPr>
      <w:r>
        <w:t>Toutes dispositions provisoires de chantier comme le drainage, la réalisation des accès et pistes provisoires, la signalisation, les frais de remise en état des superficies occupées et les frais d‟entretien des ouvrages pendant le délai de garantie ;</w:t>
      </w:r>
    </w:p>
    <w:p w:rsidR="004D428F" w:rsidRDefault="003F159A">
      <w:pPr>
        <w:pStyle w:val="Paragraphedeliste"/>
        <w:numPr>
          <w:ilvl w:val="0"/>
          <w:numId w:val="60"/>
        </w:numPr>
        <w:tabs>
          <w:tab w:val="left" w:pos="1270"/>
        </w:tabs>
        <w:spacing w:before="55" w:line="280" w:lineRule="auto"/>
        <w:ind w:right="435"/>
        <w:jc w:val="both"/>
      </w:pPr>
      <w:r>
        <w:t>Les pertes ou avaries de matériaux, matériels et équipements, des installations, la surveillance du chantier et les assurances en garantie décennale et en responsabilité civile professionnelle, en cours de validité à la date de démarrage des travaux.</w:t>
      </w:r>
    </w:p>
    <w:p w:rsidR="004D428F" w:rsidRDefault="003F159A">
      <w:pPr>
        <w:numPr>
          <w:ilvl w:val="2"/>
          <w:numId w:val="63"/>
        </w:numPr>
        <w:tabs>
          <w:tab w:val="left" w:pos="1131"/>
        </w:tabs>
        <w:spacing w:before="106"/>
        <w:ind w:left="1131" w:hanging="567"/>
        <w:jc w:val="both"/>
        <w:rPr>
          <w:b/>
          <w:i/>
        </w:rPr>
      </w:pPr>
      <w:r>
        <w:rPr>
          <w:b/>
          <w:i/>
        </w:rPr>
        <w:t>Visite des</w:t>
      </w:r>
      <w:r>
        <w:rPr>
          <w:b/>
          <w:i/>
          <w:spacing w:val="-3"/>
        </w:rPr>
        <w:t xml:space="preserve"> </w:t>
      </w:r>
      <w:r>
        <w:rPr>
          <w:b/>
          <w:i/>
          <w:spacing w:val="-4"/>
        </w:rPr>
        <w:t>lieux</w:t>
      </w:r>
    </w:p>
    <w:p w:rsidR="004D428F" w:rsidRDefault="003F159A">
      <w:pPr>
        <w:spacing w:before="115"/>
        <w:ind w:left="564"/>
        <w:jc w:val="both"/>
      </w:pPr>
      <w:r>
        <w:t>Avant</w:t>
      </w:r>
      <w:r>
        <w:rPr>
          <w:spacing w:val="-2"/>
        </w:rPr>
        <w:t xml:space="preserve"> </w:t>
      </w:r>
      <w:r>
        <w:t>la</w:t>
      </w:r>
      <w:r>
        <w:rPr>
          <w:spacing w:val="-2"/>
        </w:rPr>
        <w:t xml:space="preserve"> </w:t>
      </w:r>
      <w:r>
        <w:t>remise</w:t>
      </w:r>
      <w:r>
        <w:rPr>
          <w:spacing w:val="-8"/>
        </w:rPr>
        <w:t xml:space="preserve"> </w:t>
      </w:r>
      <w:r>
        <w:t>de</w:t>
      </w:r>
      <w:r>
        <w:rPr>
          <w:spacing w:val="-2"/>
        </w:rPr>
        <w:t xml:space="preserve"> </w:t>
      </w:r>
      <w:r>
        <w:t>son</w:t>
      </w:r>
      <w:r>
        <w:rPr>
          <w:spacing w:val="-7"/>
        </w:rPr>
        <w:t xml:space="preserve"> </w:t>
      </w:r>
      <w:r>
        <w:t>engagement,</w:t>
      </w:r>
      <w:r>
        <w:rPr>
          <w:spacing w:val="-7"/>
        </w:rPr>
        <w:t xml:space="preserve"> </w:t>
      </w:r>
      <w:r>
        <w:t>le</w:t>
      </w:r>
      <w:r>
        <w:rPr>
          <w:spacing w:val="-9"/>
        </w:rPr>
        <w:t xml:space="preserve"> </w:t>
      </w:r>
      <w:r>
        <w:t>Cocontractant</w:t>
      </w:r>
      <w:r>
        <w:rPr>
          <w:spacing w:val="-8"/>
        </w:rPr>
        <w:t xml:space="preserve"> </w:t>
      </w:r>
      <w:r>
        <w:t>est</w:t>
      </w:r>
      <w:r>
        <w:rPr>
          <w:spacing w:val="-1"/>
        </w:rPr>
        <w:t xml:space="preserve"> </w:t>
      </w:r>
      <w:r>
        <w:t>réputé</w:t>
      </w:r>
      <w:r>
        <w:rPr>
          <w:spacing w:val="1"/>
        </w:rPr>
        <w:t xml:space="preserve"> </w:t>
      </w:r>
      <w:r>
        <w:rPr>
          <w:spacing w:val="-10"/>
        </w:rPr>
        <w:t>:</w:t>
      </w:r>
    </w:p>
    <w:p w:rsidR="004D428F" w:rsidRDefault="003F159A">
      <w:pPr>
        <w:pStyle w:val="Paragraphedeliste"/>
        <w:numPr>
          <w:ilvl w:val="0"/>
          <w:numId w:val="59"/>
        </w:numPr>
        <w:tabs>
          <w:tab w:val="left" w:pos="1270"/>
        </w:tabs>
        <w:spacing w:before="127"/>
        <w:ind w:right="433"/>
        <w:jc w:val="both"/>
      </w:pPr>
      <w:r>
        <w:t>Avoir procédé à une visite du site et</w:t>
      </w:r>
      <w:r>
        <w:rPr>
          <w:spacing w:val="18"/>
        </w:rPr>
        <w:t xml:space="preserve"> </w:t>
      </w:r>
      <w:r>
        <w:t>avoir pris parfaite connaissance de toutes les conditions physiques et toutes les sujétions relatives aux lieux des travaux et aux accès et abords du chantier ;</w:t>
      </w:r>
    </w:p>
    <w:p w:rsidR="004D428F" w:rsidRDefault="003F159A">
      <w:pPr>
        <w:pStyle w:val="Paragraphedeliste"/>
        <w:numPr>
          <w:ilvl w:val="0"/>
          <w:numId w:val="59"/>
        </w:numPr>
        <w:tabs>
          <w:tab w:val="left" w:pos="1270"/>
        </w:tabs>
        <w:spacing w:before="63"/>
        <w:ind w:right="423"/>
        <w:jc w:val="both"/>
      </w:pPr>
      <w:r>
        <w:t>Avoir apprécié les particularités et les contraintes d‟exécution des travaux, ainsi que les conditions d‟organisation et d‟approvisionnement du chantier ;</w:t>
      </w:r>
    </w:p>
    <w:p w:rsidR="004D428F" w:rsidRDefault="003F159A">
      <w:pPr>
        <w:pStyle w:val="Paragraphedeliste"/>
        <w:numPr>
          <w:ilvl w:val="0"/>
          <w:numId w:val="59"/>
        </w:numPr>
        <w:tabs>
          <w:tab w:val="left" w:pos="1270"/>
        </w:tabs>
        <w:spacing w:before="170" w:line="244" w:lineRule="auto"/>
        <w:ind w:right="429"/>
        <w:jc w:val="both"/>
      </w:pPr>
      <w:r>
        <w:t>S‟être procuré toutes les informations concernant les risques, aléas et circonstances susceptibles d‟influencer le contenu de son offre.</w:t>
      </w:r>
    </w:p>
    <w:p w:rsidR="004D428F" w:rsidRDefault="003F159A">
      <w:pPr>
        <w:pStyle w:val="Titre8"/>
        <w:numPr>
          <w:ilvl w:val="0"/>
          <w:numId w:val="63"/>
        </w:numPr>
        <w:tabs>
          <w:tab w:val="left" w:pos="987"/>
        </w:tabs>
        <w:spacing w:before="110"/>
        <w:ind w:left="987" w:hanging="423"/>
        <w:jc w:val="both"/>
      </w:pPr>
      <w:r>
        <w:t>TRAVAUX</w:t>
      </w:r>
      <w:r>
        <w:rPr>
          <w:spacing w:val="-3"/>
        </w:rPr>
        <w:t xml:space="preserve"> </w:t>
      </w:r>
      <w:r>
        <w:rPr>
          <w:spacing w:val="-2"/>
        </w:rPr>
        <w:t>PREPARATOIRES</w:t>
      </w:r>
    </w:p>
    <w:p w:rsidR="004D428F" w:rsidRDefault="003F159A">
      <w:pPr>
        <w:pStyle w:val="Titre9"/>
        <w:numPr>
          <w:ilvl w:val="1"/>
          <w:numId w:val="63"/>
        </w:numPr>
        <w:tabs>
          <w:tab w:val="left" w:pos="1353"/>
        </w:tabs>
        <w:spacing w:before="115"/>
        <w:ind w:left="1353" w:hanging="789"/>
      </w:pPr>
      <w:r>
        <w:t>Travaux</w:t>
      </w:r>
      <w:r>
        <w:rPr>
          <w:spacing w:val="-5"/>
        </w:rPr>
        <w:t xml:space="preserve"> </w:t>
      </w:r>
      <w:r>
        <w:rPr>
          <w:spacing w:val="-2"/>
        </w:rPr>
        <w:t>préliminaires</w:t>
      </w:r>
    </w:p>
    <w:p w:rsidR="004D428F" w:rsidRDefault="004D428F">
      <w:pPr>
        <w:pStyle w:val="Titre9"/>
        <w:sectPr w:rsidR="004D428F">
          <w:pgSz w:w="11910" w:h="16850"/>
          <w:pgMar w:top="620" w:right="425" w:bottom="660" w:left="566" w:header="0" w:footer="476" w:gutter="0"/>
          <w:cols w:space="720"/>
        </w:sectPr>
      </w:pPr>
    </w:p>
    <w:p w:rsidR="004D428F" w:rsidRDefault="003F159A">
      <w:pPr>
        <w:spacing w:before="74"/>
        <w:ind w:left="564"/>
        <w:jc w:val="both"/>
      </w:pPr>
      <w:r>
        <w:t>Les</w:t>
      </w:r>
      <w:r>
        <w:rPr>
          <w:spacing w:val="-12"/>
        </w:rPr>
        <w:t xml:space="preserve"> </w:t>
      </w:r>
      <w:r>
        <w:t>travaux</w:t>
      </w:r>
      <w:r>
        <w:rPr>
          <w:spacing w:val="-7"/>
        </w:rPr>
        <w:t xml:space="preserve"> </w:t>
      </w:r>
      <w:r>
        <w:t>préliminaires</w:t>
      </w:r>
      <w:r>
        <w:rPr>
          <w:spacing w:val="-11"/>
        </w:rPr>
        <w:t xml:space="preserve"> </w:t>
      </w:r>
      <w:r>
        <w:t xml:space="preserve">comprennent </w:t>
      </w:r>
      <w:r>
        <w:rPr>
          <w:spacing w:val="-10"/>
        </w:rPr>
        <w:t>:</w:t>
      </w:r>
    </w:p>
    <w:p w:rsidR="004D428F" w:rsidRDefault="003F159A">
      <w:pPr>
        <w:pStyle w:val="Paragraphedeliste"/>
        <w:numPr>
          <w:ilvl w:val="0"/>
          <w:numId w:val="58"/>
        </w:numPr>
        <w:tabs>
          <w:tab w:val="left" w:pos="1285"/>
        </w:tabs>
        <w:spacing w:before="128" w:line="242" w:lineRule="auto"/>
        <w:ind w:right="431"/>
        <w:jc w:val="both"/>
      </w:pPr>
      <w:r>
        <w:t>Installation de chantier, y compris l‟amenée et le repli de toutes les installations, matériels et équipements nécessaires à la réalisation, au suivi et au contrôle par le Cocontractant de la qualité des ouvrages ;</w:t>
      </w:r>
    </w:p>
    <w:p w:rsidR="004D428F" w:rsidRDefault="003F159A">
      <w:pPr>
        <w:pStyle w:val="Paragraphedeliste"/>
        <w:numPr>
          <w:ilvl w:val="0"/>
          <w:numId w:val="58"/>
        </w:numPr>
        <w:tabs>
          <w:tab w:val="left" w:pos="1285"/>
        </w:tabs>
        <w:ind w:right="420"/>
        <w:jc w:val="both"/>
      </w:pPr>
      <w:r>
        <w:t>La fourniture</w:t>
      </w:r>
      <w:r>
        <w:rPr>
          <w:spacing w:val="-1"/>
        </w:rPr>
        <w:t xml:space="preserve"> </w:t>
      </w:r>
      <w:r>
        <w:t>et l‟installation</w:t>
      </w:r>
      <w:r>
        <w:rPr>
          <w:spacing w:val="-5"/>
        </w:rPr>
        <w:t xml:space="preserve"> </w:t>
      </w:r>
      <w:r>
        <w:t>d‟un</w:t>
      </w:r>
      <w:r>
        <w:rPr>
          <w:spacing w:val="-5"/>
        </w:rPr>
        <w:t xml:space="preserve"> </w:t>
      </w:r>
      <w:r>
        <w:t>panneau</w:t>
      </w:r>
      <w:r>
        <w:rPr>
          <w:spacing w:val="-5"/>
        </w:rPr>
        <w:t xml:space="preserve"> </w:t>
      </w:r>
      <w:r>
        <w:t>de</w:t>
      </w:r>
      <w:r>
        <w:rPr>
          <w:spacing w:val="-1"/>
        </w:rPr>
        <w:t xml:space="preserve"> </w:t>
      </w:r>
      <w:r>
        <w:t>chantier avec</w:t>
      </w:r>
      <w:r>
        <w:rPr>
          <w:spacing w:val="-1"/>
        </w:rPr>
        <w:t xml:space="preserve"> </w:t>
      </w:r>
      <w:r>
        <w:t>en</w:t>
      </w:r>
      <w:r>
        <w:rPr>
          <w:spacing w:val="-5"/>
        </w:rPr>
        <w:t xml:space="preserve"> </w:t>
      </w:r>
      <w:r>
        <w:t>tête</w:t>
      </w:r>
      <w:r>
        <w:rPr>
          <w:spacing w:val="-4"/>
        </w:rPr>
        <w:t xml:space="preserve"> </w:t>
      </w:r>
      <w:r>
        <w:t>: République</w:t>
      </w:r>
      <w:r>
        <w:rPr>
          <w:spacing w:val="-1"/>
        </w:rPr>
        <w:t xml:space="preserve"> </w:t>
      </w:r>
      <w:r>
        <w:t>du</w:t>
      </w:r>
      <w:r>
        <w:rPr>
          <w:spacing w:val="-5"/>
        </w:rPr>
        <w:t xml:space="preserve"> </w:t>
      </w:r>
      <w:r>
        <w:t>Cameroun,</w:t>
      </w:r>
      <w:r>
        <w:rPr>
          <w:spacing w:val="-1"/>
        </w:rPr>
        <w:t xml:space="preserve"> </w:t>
      </w:r>
      <w:r>
        <w:t>suivi de la devise du</w:t>
      </w:r>
      <w:r>
        <w:rPr>
          <w:spacing w:val="-1"/>
        </w:rPr>
        <w:t xml:space="preserve"> </w:t>
      </w:r>
      <w:r>
        <w:t>Cameroun, en</w:t>
      </w:r>
      <w:r>
        <w:rPr>
          <w:spacing w:val="-1"/>
        </w:rPr>
        <w:t xml:space="preserve"> </w:t>
      </w:r>
      <w:r>
        <w:t>français</w:t>
      </w:r>
      <w:r>
        <w:rPr>
          <w:spacing w:val="-5"/>
        </w:rPr>
        <w:t xml:space="preserve"> </w:t>
      </w:r>
      <w:r>
        <w:t>et en</w:t>
      </w:r>
      <w:r>
        <w:rPr>
          <w:spacing w:val="-1"/>
        </w:rPr>
        <w:t xml:space="preserve"> </w:t>
      </w:r>
      <w:r>
        <w:t>anglais ; indiquant la nature</w:t>
      </w:r>
      <w:r>
        <w:rPr>
          <w:spacing w:val="-2"/>
        </w:rPr>
        <w:t xml:space="preserve"> </w:t>
      </w:r>
      <w:r>
        <w:t>des</w:t>
      </w:r>
      <w:r>
        <w:rPr>
          <w:spacing w:val="-5"/>
        </w:rPr>
        <w:t xml:space="preserve"> </w:t>
      </w:r>
      <w:r>
        <w:t>travaux, les</w:t>
      </w:r>
      <w:r>
        <w:rPr>
          <w:spacing w:val="-5"/>
        </w:rPr>
        <w:t xml:space="preserve"> </w:t>
      </w:r>
      <w:r>
        <w:t>noms</w:t>
      </w:r>
      <w:r>
        <w:rPr>
          <w:spacing w:val="-5"/>
        </w:rPr>
        <w:t xml:space="preserve"> </w:t>
      </w:r>
      <w:r>
        <w:t>et adresses : du Maître d„ouvrage, le financement et de l‟exercice d‟imputation budgétaire, du Cocontractant en charge des travaux, de l‟Ingénieur du Marché, du délai de réalisation ;</w:t>
      </w:r>
    </w:p>
    <w:p w:rsidR="004D428F" w:rsidRDefault="003F159A">
      <w:pPr>
        <w:pStyle w:val="Paragraphedeliste"/>
        <w:numPr>
          <w:ilvl w:val="0"/>
          <w:numId w:val="58"/>
        </w:numPr>
        <w:tabs>
          <w:tab w:val="left" w:pos="1285"/>
        </w:tabs>
        <w:spacing w:line="244" w:lineRule="auto"/>
        <w:ind w:right="434"/>
        <w:jc w:val="both"/>
      </w:pPr>
      <w:r>
        <w:t>L‟implantation</w:t>
      </w:r>
      <w:r>
        <w:rPr>
          <w:spacing w:val="-1"/>
        </w:rPr>
        <w:t xml:space="preserve"> </w:t>
      </w:r>
      <w:r>
        <w:t>des</w:t>
      </w:r>
      <w:r>
        <w:rPr>
          <w:spacing w:val="-5"/>
        </w:rPr>
        <w:t xml:space="preserve"> </w:t>
      </w:r>
      <w:r>
        <w:t>ouvrages</w:t>
      </w:r>
      <w:r>
        <w:rPr>
          <w:spacing w:val="-5"/>
        </w:rPr>
        <w:t xml:space="preserve"> </w:t>
      </w:r>
      <w:r>
        <w:t>à réaliser et</w:t>
      </w:r>
      <w:r>
        <w:rPr>
          <w:spacing w:val="-2"/>
        </w:rPr>
        <w:t xml:space="preserve"> </w:t>
      </w:r>
      <w:r>
        <w:t>des</w:t>
      </w:r>
      <w:r>
        <w:rPr>
          <w:spacing w:val="-5"/>
        </w:rPr>
        <w:t xml:space="preserve"> </w:t>
      </w:r>
      <w:r>
        <w:t>zones</w:t>
      </w:r>
      <w:r>
        <w:rPr>
          <w:spacing w:val="-5"/>
        </w:rPr>
        <w:t xml:space="preserve"> </w:t>
      </w:r>
      <w:r>
        <w:t>de manœuvre, de parking, de dépôt</w:t>
      </w:r>
      <w:r>
        <w:rPr>
          <w:spacing w:val="-2"/>
        </w:rPr>
        <w:t xml:space="preserve"> </w:t>
      </w:r>
      <w:r>
        <w:t>des</w:t>
      </w:r>
      <w:r>
        <w:rPr>
          <w:spacing w:val="-5"/>
        </w:rPr>
        <w:t xml:space="preserve"> </w:t>
      </w:r>
      <w:r>
        <w:t>matériaux</w:t>
      </w:r>
      <w:r>
        <w:rPr>
          <w:spacing w:val="-1"/>
        </w:rPr>
        <w:t xml:space="preserve"> </w:t>
      </w:r>
      <w:r>
        <w:t>et des déchets ;</w:t>
      </w:r>
    </w:p>
    <w:p w:rsidR="004D428F" w:rsidRDefault="003F159A">
      <w:pPr>
        <w:pStyle w:val="Paragraphedeliste"/>
        <w:numPr>
          <w:ilvl w:val="0"/>
          <w:numId w:val="58"/>
        </w:numPr>
        <w:tabs>
          <w:tab w:val="left" w:pos="1285"/>
        </w:tabs>
        <w:spacing w:line="232" w:lineRule="auto"/>
        <w:ind w:right="444"/>
        <w:jc w:val="both"/>
      </w:pPr>
      <w:r>
        <w:t>La construction de la clôture, de la baraque de chantier, des magasins de stockage et d‟une fosse septique pour les besoins du chantier ;</w:t>
      </w:r>
    </w:p>
    <w:p w:rsidR="004D428F" w:rsidRDefault="003F159A">
      <w:pPr>
        <w:pStyle w:val="Paragraphedeliste"/>
        <w:numPr>
          <w:ilvl w:val="1"/>
          <w:numId w:val="58"/>
        </w:numPr>
        <w:tabs>
          <w:tab w:val="left" w:pos="1559"/>
        </w:tabs>
        <w:spacing w:before="55"/>
      </w:pPr>
      <w:r>
        <w:t>La</w:t>
      </w:r>
      <w:r>
        <w:rPr>
          <w:spacing w:val="-5"/>
        </w:rPr>
        <w:t xml:space="preserve"> </w:t>
      </w:r>
      <w:r>
        <w:t>mise</w:t>
      </w:r>
      <w:r>
        <w:rPr>
          <w:spacing w:val="-4"/>
        </w:rPr>
        <w:t xml:space="preserve"> </w:t>
      </w:r>
      <w:r>
        <w:t>en</w:t>
      </w:r>
      <w:r>
        <w:rPr>
          <w:spacing w:val="-8"/>
        </w:rPr>
        <w:t xml:space="preserve"> </w:t>
      </w:r>
      <w:r>
        <w:t>place</w:t>
      </w:r>
      <w:r>
        <w:rPr>
          <w:spacing w:val="-8"/>
        </w:rPr>
        <w:t xml:space="preserve"> </w:t>
      </w:r>
      <w:r>
        <w:t>le</w:t>
      </w:r>
      <w:r>
        <w:rPr>
          <w:spacing w:val="-10"/>
        </w:rPr>
        <w:t xml:space="preserve"> </w:t>
      </w:r>
      <w:r>
        <w:t>cas</w:t>
      </w:r>
      <w:r>
        <w:rPr>
          <w:spacing w:val="-12"/>
        </w:rPr>
        <w:t xml:space="preserve"> </w:t>
      </w:r>
      <w:r>
        <w:t>échéant</w:t>
      </w:r>
      <w:r>
        <w:rPr>
          <w:spacing w:val="-7"/>
        </w:rPr>
        <w:t xml:space="preserve"> </w:t>
      </w:r>
      <w:r>
        <w:t>d‟un</w:t>
      </w:r>
      <w:r>
        <w:rPr>
          <w:spacing w:val="-8"/>
        </w:rPr>
        <w:t xml:space="preserve"> </w:t>
      </w:r>
      <w:r>
        <w:t>service</w:t>
      </w:r>
      <w:r>
        <w:rPr>
          <w:spacing w:val="-9"/>
        </w:rPr>
        <w:t xml:space="preserve"> </w:t>
      </w:r>
      <w:r>
        <w:t>d‟entretien</w:t>
      </w:r>
      <w:r>
        <w:rPr>
          <w:spacing w:val="-14"/>
        </w:rPr>
        <w:t xml:space="preserve"> </w:t>
      </w:r>
      <w:r>
        <w:t>et</w:t>
      </w:r>
      <w:r>
        <w:rPr>
          <w:spacing w:val="-9"/>
        </w:rPr>
        <w:t xml:space="preserve"> </w:t>
      </w:r>
      <w:r>
        <w:t>de</w:t>
      </w:r>
      <w:r>
        <w:rPr>
          <w:spacing w:val="-4"/>
        </w:rPr>
        <w:t xml:space="preserve"> </w:t>
      </w:r>
      <w:r>
        <w:t>gardiennage</w:t>
      </w:r>
      <w:r>
        <w:rPr>
          <w:spacing w:val="-6"/>
        </w:rPr>
        <w:t xml:space="preserve"> </w:t>
      </w:r>
      <w:r>
        <w:rPr>
          <w:spacing w:val="-10"/>
        </w:rPr>
        <w:t>;</w:t>
      </w:r>
    </w:p>
    <w:p w:rsidR="004D428F" w:rsidRDefault="003F159A">
      <w:pPr>
        <w:pStyle w:val="Paragraphedeliste"/>
        <w:numPr>
          <w:ilvl w:val="1"/>
          <w:numId w:val="58"/>
        </w:numPr>
        <w:tabs>
          <w:tab w:val="left" w:pos="1559"/>
        </w:tabs>
        <w:spacing w:before="56" w:line="244" w:lineRule="auto"/>
        <w:ind w:right="431"/>
      </w:pPr>
      <w:r>
        <w:t>L‟exécution des études techniques complémentaires et l‟élaboration des plans d‟exécutions avant le démarrage des travaux, et l‟élaboration des plans de récolement après achèvement des travaux.</w:t>
      </w:r>
    </w:p>
    <w:p w:rsidR="004D428F" w:rsidRDefault="003F159A">
      <w:pPr>
        <w:pStyle w:val="Titre9"/>
        <w:numPr>
          <w:ilvl w:val="1"/>
          <w:numId w:val="63"/>
        </w:numPr>
        <w:tabs>
          <w:tab w:val="left" w:pos="1357"/>
        </w:tabs>
        <w:spacing w:before="111"/>
        <w:ind w:left="1357" w:hanging="793"/>
      </w:pPr>
      <w:r>
        <w:t>Sécurité</w:t>
      </w:r>
      <w:r>
        <w:rPr>
          <w:spacing w:val="-4"/>
        </w:rPr>
        <w:t xml:space="preserve"> </w:t>
      </w:r>
      <w:r>
        <w:t>et</w:t>
      </w:r>
      <w:r>
        <w:rPr>
          <w:spacing w:val="-6"/>
        </w:rPr>
        <w:t xml:space="preserve"> </w:t>
      </w:r>
      <w:r>
        <w:t>surveillance</w:t>
      </w:r>
      <w:r>
        <w:rPr>
          <w:spacing w:val="-4"/>
        </w:rPr>
        <w:t xml:space="preserve"> </w:t>
      </w:r>
      <w:r>
        <w:t>des</w:t>
      </w:r>
      <w:r>
        <w:rPr>
          <w:spacing w:val="-5"/>
        </w:rPr>
        <w:t xml:space="preserve"> </w:t>
      </w:r>
      <w:r>
        <w:rPr>
          <w:spacing w:val="-2"/>
        </w:rPr>
        <w:t>travaux</w:t>
      </w:r>
    </w:p>
    <w:p w:rsidR="004D428F" w:rsidRDefault="003F159A">
      <w:pPr>
        <w:spacing w:before="121"/>
        <w:ind w:left="564"/>
      </w:pPr>
      <w:r>
        <w:t>Le Cocontractant est responsable de la surveillance des travaux pendant toute la durée du chantier</w:t>
      </w:r>
      <w:r>
        <w:rPr>
          <w:spacing w:val="-1"/>
        </w:rPr>
        <w:t xml:space="preserve"> </w:t>
      </w:r>
      <w:r>
        <w:t>et jusqu‟à la réception définitive.</w:t>
      </w:r>
    </w:p>
    <w:p w:rsidR="004D428F" w:rsidRDefault="003F159A">
      <w:pPr>
        <w:spacing w:before="127" w:line="232" w:lineRule="auto"/>
        <w:ind w:left="564" w:right="427"/>
        <w:jc w:val="both"/>
      </w:pPr>
      <w:r>
        <w:t>Le Cocontractant veille à fournir tous</w:t>
      </w:r>
      <w:r>
        <w:rPr>
          <w:spacing w:val="-5"/>
        </w:rPr>
        <w:t xml:space="preserve"> </w:t>
      </w:r>
      <w:r>
        <w:t>les</w:t>
      </w:r>
      <w:r>
        <w:rPr>
          <w:spacing w:val="-5"/>
        </w:rPr>
        <w:t xml:space="preserve"> </w:t>
      </w:r>
      <w:r>
        <w:t>équipements nécessaires</w:t>
      </w:r>
      <w:r>
        <w:rPr>
          <w:spacing w:val="-5"/>
        </w:rPr>
        <w:t xml:space="preserve"> </w:t>
      </w:r>
      <w:r>
        <w:t>pour assurer la sécurité des</w:t>
      </w:r>
      <w:r>
        <w:rPr>
          <w:spacing w:val="-5"/>
        </w:rPr>
        <w:t xml:space="preserve"> </w:t>
      </w:r>
      <w:r>
        <w:t>travailleurs</w:t>
      </w:r>
      <w:r>
        <w:rPr>
          <w:spacing w:val="-5"/>
        </w:rPr>
        <w:t xml:space="preserve"> </w:t>
      </w:r>
      <w:r>
        <w:t>et des visiteurs autorisés sur le chantier, conformément aux dispositions prévues par les lois en vigueur.</w:t>
      </w:r>
    </w:p>
    <w:p w:rsidR="004D428F" w:rsidRDefault="003F159A">
      <w:pPr>
        <w:spacing w:before="130"/>
        <w:ind w:left="564" w:right="414"/>
        <w:jc w:val="both"/>
      </w:pPr>
      <w: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rsidR="004D428F" w:rsidRDefault="003F159A">
      <w:pPr>
        <w:spacing w:before="120"/>
        <w:ind w:left="564" w:right="430"/>
        <w:jc w:val="both"/>
      </w:pPr>
      <w:r>
        <w:t>Tout sinistre qui serait la cause de la ruine des</w:t>
      </w:r>
      <w:r>
        <w:rPr>
          <w:spacing w:val="-2"/>
        </w:rPr>
        <w:t xml:space="preserve"> </w:t>
      </w:r>
      <w:r>
        <w:t>ouvrages ou d‟une partie des</w:t>
      </w:r>
      <w:r>
        <w:rPr>
          <w:spacing w:val="-2"/>
        </w:rPr>
        <w:t xml:space="preserve"> </w:t>
      </w:r>
      <w:r>
        <w:t>ouvrages</w:t>
      </w:r>
      <w:r>
        <w:rPr>
          <w:spacing w:val="-2"/>
        </w:rPr>
        <w:t xml:space="preserve"> </w:t>
      </w:r>
      <w:r>
        <w:t>ou à l‟origine de la perte de matériaux, matériels, équipements et outillages, suite à un défaut de surveillance des travaux, relève de la responsabilité exclusive du Cocontractant.</w:t>
      </w:r>
    </w:p>
    <w:p w:rsidR="004D428F" w:rsidRDefault="003F159A">
      <w:pPr>
        <w:pStyle w:val="Titre9"/>
        <w:numPr>
          <w:ilvl w:val="1"/>
          <w:numId w:val="63"/>
        </w:numPr>
        <w:tabs>
          <w:tab w:val="left" w:pos="1353"/>
        </w:tabs>
        <w:spacing w:before="112"/>
        <w:ind w:left="1353" w:hanging="789"/>
      </w:pPr>
      <w:r>
        <w:t>Gardiennage</w:t>
      </w:r>
      <w:r>
        <w:rPr>
          <w:spacing w:val="-5"/>
        </w:rPr>
        <w:t xml:space="preserve"> </w:t>
      </w:r>
      <w:r>
        <w:t>et</w:t>
      </w:r>
      <w:r>
        <w:rPr>
          <w:spacing w:val="-13"/>
        </w:rPr>
        <w:t xml:space="preserve"> </w:t>
      </w:r>
      <w:r>
        <w:t>clôture</w:t>
      </w:r>
      <w:r>
        <w:rPr>
          <w:spacing w:val="-5"/>
        </w:rPr>
        <w:t xml:space="preserve"> </w:t>
      </w:r>
      <w:r>
        <w:t>provisoire</w:t>
      </w:r>
      <w:r>
        <w:rPr>
          <w:spacing w:val="-5"/>
        </w:rPr>
        <w:t xml:space="preserve"> </w:t>
      </w:r>
      <w:r>
        <w:t>de</w:t>
      </w:r>
      <w:r>
        <w:rPr>
          <w:spacing w:val="-4"/>
        </w:rPr>
        <w:t xml:space="preserve"> </w:t>
      </w:r>
      <w:r>
        <w:rPr>
          <w:spacing w:val="-2"/>
        </w:rPr>
        <w:t>chantier</w:t>
      </w:r>
    </w:p>
    <w:p w:rsidR="004D428F" w:rsidRDefault="003F159A">
      <w:pPr>
        <w:spacing w:before="136" w:line="232" w:lineRule="auto"/>
        <w:ind w:left="564" w:right="438"/>
        <w:jc w:val="both"/>
      </w:pPr>
      <w:r>
        <w:t>Le Cocontractant est responsable du gardiennage du chantier, de jour comme de nuit pendant toute la durée du chantier et jusqu‟à la réception provisoire.</w:t>
      </w:r>
    </w:p>
    <w:p w:rsidR="004D428F" w:rsidRDefault="003F159A">
      <w:pPr>
        <w:spacing w:before="133" w:line="235" w:lineRule="auto"/>
        <w:ind w:left="564" w:right="422"/>
        <w:jc w:val="both"/>
      </w:pPr>
      <w:r>
        <w:t>Le Cocontractant est tenue de réaliser à ses frais, une clôture ou une palissade fermée par une barrière dans les matériaux de son choix, afin d‟empêcher l‟intrusion de personnes étrangères au chantier dans le périmètre des travaux. Tout accident qui surviendrait dans ce cadre, relève de la responsabilité exclusive du Cocontractant.</w:t>
      </w:r>
    </w:p>
    <w:p w:rsidR="004D428F" w:rsidRDefault="003F159A">
      <w:pPr>
        <w:spacing w:before="131"/>
        <w:ind w:left="564" w:right="436"/>
        <w:jc w:val="both"/>
      </w:pPr>
      <w:r>
        <w:t>Tout sinistre, vol ou</w:t>
      </w:r>
      <w:r>
        <w:rPr>
          <w:spacing w:val="-3"/>
        </w:rPr>
        <w:t xml:space="preserve"> </w:t>
      </w:r>
      <w:r>
        <w:t>action</w:t>
      </w:r>
      <w:r>
        <w:rPr>
          <w:spacing w:val="-3"/>
        </w:rPr>
        <w:t xml:space="preserve"> </w:t>
      </w:r>
      <w:r>
        <w:t>de vandalisme qui serait cause de</w:t>
      </w:r>
      <w:r>
        <w:rPr>
          <w:spacing w:val="-4"/>
        </w:rPr>
        <w:t xml:space="preserve"> </w:t>
      </w:r>
      <w:r>
        <w:t>la ruine</w:t>
      </w:r>
      <w:r>
        <w:rPr>
          <w:spacing w:val="-4"/>
        </w:rPr>
        <w:t xml:space="preserve"> </w:t>
      </w:r>
      <w:r>
        <w:t>des</w:t>
      </w:r>
      <w:r>
        <w:rPr>
          <w:spacing w:val="-7"/>
        </w:rPr>
        <w:t xml:space="preserve"> </w:t>
      </w:r>
      <w:r>
        <w:t>ouvrages ou</w:t>
      </w:r>
      <w:r>
        <w:rPr>
          <w:spacing w:val="-3"/>
        </w:rPr>
        <w:t xml:space="preserve"> </w:t>
      </w:r>
      <w:r>
        <w:t>d‟une partie</w:t>
      </w:r>
      <w:r>
        <w:rPr>
          <w:spacing w:val="-4"/>
        </w:rPr>
        <w:t xml:space="preserve"> </w:t>
      </w:r>
      <w:r>
        <w:t>des</w:t>
      </w:r>
      <w:r>
        <w:rPr>
          <w:spacing w:val="-7"/>
        </w:rPr>
        <w:t xml:space="preserve"> </w:t>
      </w:r>
      <w:r>
        <w:t>ouvrages ou à l‟origine de la disparition de matériaux, matériels, équipements et outillages, suite à un défaut de gardiennage, relève de la responsabilité exclusive du Cocontractant.</w:t>
      </w:r>
    </w:p>
    <w:p w:rsidR="004D428F" w:rsidRDefault="003F159A">
      <w:pPr>
        <w:pStyle w:val="Titre9"/>
        <w:numPr>
          <w:ilvl w:val="1"/>
          <w:numId w:val="63"/>
        </w:numPr>
        <w:tabs>
          <w:tab w:val="left" w:pos="1353"/>
        </w:tabs>
        <w:spacing w:before="113"/>
        <w:ind w:left="1353" w:hanging="789"/>
      </w:pPr>
      <w:r>
        <w:t>Hygiène</w:t>
      </w:r>
      <w:r>
        <w:rPr>
          <w:spacing w:val="-1"/>
        </w:rPr>
        <w:t xml:space="preserve"> </w:t>
      </w:r>
      <w:r>
        <w:t>et</w:t>
      </w:r>
      <w:r>
        <w:rPr>
          <w:spacing w:val="-4"/>
        </w:rPr>
        <w:t xml:space="preserve"> </w:t>
      </w:r>
      <w:r>
        <w:t>entretien</w:t>
      </w:r>
      <w:r>
        <w:rPr>
          <w:spacing w:val="-10"/>
        </w:rPr>
        <w:t xml:space="preserve"> </w:t>
      </w:r>
      <w:r>
        <w:t>des</w:t>
      </w:r>
      <w:r>
        <w:rPr>
          <w:spacing w:val="-3"/>
        </w:rPr>
        <w:t xml:space="preserve"> </w:t>
      </w:r>
      <w:r>
        <w:t>voies</w:t>
      </w:r>
      <w:r>
        <w:rPr>
          <w:spacing w:val="-3"/>
        </w:rPr>
        <w:t xml:space="preserve"> </w:t>
      </w:r>
      <w:r>
        <w:t>d’accès</w:t>
      </w:r>
      <w:r>
        <w:rPr>
          <w:spacing w:val="-10"/>
        </w:rPr>
        <w:t xml:space="preserve"> </w:t>
      </w:r>
      <w:r>
        <w:t>au</w:t>
      </w:r>
      <w:r>
        <w:rPr>
          <w:spacing w:val="-10"/>
        </w:rPr>
        <w:t xml:space="preserve"> </w:t>
      </w:r>
      <w:r>
        <w:rPr>
          <w:spacing w:val="-2"/>
        </w:rPr>
        <w:t>chantier</w:t>
      </w:r>
    </w:p>
    <w:p w:rsidR="004D428F" w:rsidRDefault="003F159A">
      <w:pPr>
        <w:spacing w:before="135" w:line="232" w:lineRule="auto"/>
        <w:ind w:left="564" w:right="435"/>
        <w:jc w:val="both"/>
      </w:pPr>
      <w:r>
        <w:t>Le Cocontractant est responsable de l‟entretien ordinaire des voies d‟accès au chantier et du nettoyage permanent du site.</w:t>
      </w:r>
    </w:p>
    <w:p w:rsidR="004D428F" w:rsidRDefault="003F159A">
      <w:pPr>
        <w:spacing w:before="136" w:line="232" w:lineRule="auto"/>
        <w:ind w:left="564"/>
      </w:pPr>
      <w:r>
        <w:t>Le Cocontractant veille à ne pas polluer le milieu</w:t>
      </w:r>
      <w:r>
        <w:rPr>
          <w:spacing w:val="-1"/>
        </w:rPr>
        <w:t xml:space="preserve"> </w:t>
      </w:r>
      <w:r>
        <w:t>naturel environnant avec des</w:t>
      </w:r>
      <w:r>
        <w:rPr>
          <w:spacing w:val="-5"/>
        </w:rPr>
        <w:t xml:space="preserve"> </w:t>
      </w:r>
      <w:r>
        <w:t>déchets</w:t>
      </w:r>
      <w:r>
        <w:rPr>
          <w:spacing w:val="-5"/>
        </w:rPr>
        <w:t xml:space="preserve"> </w:t>
      </w:r>
      <w:r>
        <w:t>non biodégradables. Les déchets sont stockés dans une zone précise du chantier et détruits sur place.</w:t>
      </w:r>
    </w:p>
    <w:p w:rsidR="004D428F" w:rsidRDefault="003F159A">
      <w:pPr>
        <w:pStyle w:val="Titre9"/>
        <w:numPr>
          <w:ilvl w:val="1"/>
          <w:numId w:val="63"/>
        </w:numPr>
        <w:tabs>
          <w:tab w:val="left" w:pos="1357"/>
        </w:tabs>
        <w:ind w:left="1357" w:hanging="793"/>
      </w:pPr>
      <w:r>
        <w:t>Baraque</w:t>
      </w:r>
      <w:r>
        <w:rPr>
          <w:spacing w:val="-5"/>
        </w:rPr>
        <w:t xml:space="preserve"> </w:t>
      </w:r>
      <w:r>
        <w:t>de</w:t>
      </w:r>
      <w:r>
        <w:rPr>
          <w:spacing w:val="-4"/>
        </w:rPr>
        <w:t xml:space="preserve"> </w:t>
      </w:r>
      <w:r>
        <w:t>chantier</w:t>
      </w:r>
      <w:r>
        <w:rPr>
          <w:spacing w:val="-13"/>
        </w:rPr>
        <w:t xml:space="preserve"> </w:t>
      </w:r>
      <w:r>
        <w:t>et magasins</w:t>
      </w:r>
      <w:r>
        <w:rPr>
          <w:spacing w:val="-5"/>
        </w:rPr>
        <w:t xml:space="preserve"> </w:t>
      </w:r>
      <w:r>
        <w:t>de</w:t>
      </w:r>
      <w:r>
        <w:rPr>
          <w:spacing w:val="-3"/>
        </w:rPr>
        <w:t xml:space="preserve"> </w:t>
      </w:r>
      <w:r>
        <w:rPr>
          <w:spacing w:val="-2"/>
        </w:rPr>
        <w:t>stockage</w:t>
      </w:r>
    </w:p>
    <w:p w:rsidR="004D428F" w:rsidRDefault="003F159A">
      <w:pPr>
        <w:spacing w:before="122"/>
        <w:ind w:left="564"/>
      </w:pPr>
      <w:r>
        <w:t>La baraque</w:t>
      </w:r>
      <w:r>
        <w:rPr>
          <w:spacing w:val="-7"/>
        </w:rPr>
        <w:t xml:space="preserve"> </w:t>
      </w:r>
      <w:r>
        <w:t>de</w:t>
      </w:r>
      <w:r>
        <w:rPr>
          <w:spacing w:val="-7"/>
        </w:rPr>
        <w:t xml:space="preserve"> </w:t>
      </w:r>
      <w:r>
        <w:t>chantier</w:t>
      </w:r>
      <w:r>
        <w:rPr>
          <w:spacing w:val="-10"/>
        </w:rPr>
        <w:t xml:space="preserve"> </w:t>
      </w:r>
      <w:r>
        <w:t>est construite</w:t>
      </w:r>
      <w:r>
        <w:rPr>
          <w:spacing w:val="-7"/>
        </w:rPr>
        <w:t xml:space="preserve"> </w:t>
      </w:r>
      <w:r>
        <w:t>en</w:t>
      </w:r>
      <w:r>
        <w:rPr>
          <w:spacing w:val="-6"/>
        </w:rPr>
        <w:t xml:space="preserve"> </w:t>
      </w:r>
      <w:r>
        <w:t>matériaux</w:t>
      </w:r>
      <w:r>
        <w:rPr>
          <w:spacing w:val="-5"/>
        </w:rPr>
        <w:t xml:space="preserve"> </w:t>
      </w:r>
      <w:r>
        <w:t>provisoires</w:t>
      </w:r>
      <w:r>
        <w:rPr>
          <w:spacing w:val="-10"/>
        </w:rPr>
        <w:t xml:space="preserve"> </w:t>
      </w:r>
      <w:r>
        <w:t>ou</w:t>
      </w:r>
      <w:r>
        <w:rPr>
          <w:spacing w:val="-5"/>
        </w:rPr>
        <w:t xml:space="preserve"> </w:t>
      </w:r>
      <w:r>
        <w:t>en</w:t>
      </w:r>
      <w:r>
        <w:rPr>
          <w:spacing w:val="-6"/>
        </w:rPr>
        <w:t xml:space="preserve"> </w:t>
      </w:r>
      <w:r>
        <w:t>éléments</w:t>
      </w:r>
      <w:r>
        <w:rPr>
          <w:spacing w:val="-9"/>
        </w:rPr>
        <w:t xml:space="preserve"> </w:t>
      </w:r>
      <w:r>
        <w:t>modulaires.</w:t>
      </w:r>
      <w:r>
        <w:rPr>
          <w:spacing w:val="-7"/>
        </w:rPr>
        <w:t xml:space="preserve"> </w:t>
      </w:r>
      <w:r>
        <w:t>Elle</w:t>
      </w:r>
      <w:r>
        <w:rPr>
          <w:spacing w:val="-6"/>
        </w:rPr>
        <w:t xml:space="preserve"> </w:t>
      </w:r>
      <w:r>
        <w:t>comporte</w:t>
      </w:r>
      <w:r>
        <w:rPr>
          <w:spacing w:val="10"/>
        </w:rPr>
        <w:t xml:space="preserve"> </w:t>
      </w:r>
      <w:r>
        <w:rPr>
          <w:spacing w:val="-10"/>
        </w:rPr>
        <w:t>:</w:t>
      </w:r>
    </w:p>
    <w:p w:rsidR="004D428F" w:rsidRDefault="004D428F">
      <w:pPr>
        <w:sectPr w:rsidR="004D428F">
          <w:pgSz w:w="11910" w:h="16850"/>
          <w:pgMar w:top="620" w:right="425" w:bottom="660" w:left="566" w:header="0" w:footer="476" w:gutter="0"/>
          <w:cols w:space="720"/>
        </w:sectPr>
      </w:pPr>
    </w:p>
    <w:p w:rsidR="00852634" w:rsidRDefault="003F159A" w:rsidP="00852634">
      <w:pPr>
        <w:pStyle w:val="Paragraphedeliste"/>
        <w:tabs>
          <w:tab w:val="left" w:pos="1559"/>
        </w:tabs>
        <w:spacing w:before="80" w:line="244" w:lineRule="auto"/>
        <w:ind w:left="1559" w:right="438"/>
        <w:jc w:val="both"/>
      </w:pPr>
      <w:r>
        <w:t>Un</w:t>
      </w:r>
      <w:r>
        <w:rPr>
          <w:spacing w:val="-2"/>
        </w:rPr>
        <w:t xml:space="preserve"> </w:t>
      </w:r>
      <w:r>
        <w:t>local servant pour les</w:t>
      </w:r>
      <w:r>
        <w:rPr>
          <w:spacing w:val="-6"/>
        </w:rPr>
        <w:t xml:space="preserve"> </w:t>
      </w:r>
      <w:r>
        <w:t>réunions de chantier et qui contient : une table de réunion, des</w:t>
      </w:r>
      <w:r>
        <w:rPr>
          <w:spacing w:val="-6"/>
        </w:rPr>
        <w:t xml:space="preserve"> </w:t>
      </w:r>
      <w:proofErr w:type="gramStart"/>
      <w:r>
        <w:t>chaise</w:t>
      </w:r>
      <w:proofErr w:type="gramEnd"/>
    </w:p>
    <w:p w:rsidR="004D428F" w:rsidRDefault="003F159A">
      <w:pPr>
        <w:pStyle w:val="Paragraphedeliste"/>
        <w:numPr>
          <w:ilvl w:val="0"/>
          <w:numId w:val="57"/>
        </w:numPr>
        <w:tabs>
          <w:tab w:val="left" w:pos="1559"/>
        </w:tabs>
        <w:spacing w:before="80" w:line="244" w:lineRule="auto"/>
        <w:ind w:right="438"/>
        <w:jc w:val="both"/>
      </w:pPr>
      <w:r>
        <w:t xml:space="preserve">s, une armoire, un tableau </w:t>
      </w:r>
      <w:r w:rsidR="00852634">
        <w:t>d’affichage</w:t>
      </w:r>
      <w:r>
        <w:t xml:space="preserve"> ;</w:t>
      </w:r>
    </w:p>
    <w:p w:rsidR="004D428F" w:rsidRDefault="003F159A">
      <w:pPr>
        <w:pStyle w:val="Paragraphedeliste"/>
        <w:numPr>
          <w:ilvl w:val="0"/>
          <w:numId w:val="57"/>
        </w:numPr>
        <w:tabs>
          <w:tab w:val="left" w:pos="1559"/>
        </w:tabs>
        <w:spacing w:before="52"/>
        <w:ind w:right="428"/>
        <w:jc w:val="both"/>
      </w:pPr>
      <w:r>
        <w:t>Un ou plusieurs</w:t>
      </w:r>
      <w:r>
        <w:rPr>
          <w:spacing w:val="-3"/>
        </w:rPr>
        <w:t xml:space="preserve"> </w:t>
      </w:r>
      <w:r>
        <w:t>locaux de stockage</w:t>
      </w:r>
      <w:r>
        <w:rPr>
          <w:spacing w:val="-1"/>
        </w:rPr>
        <w:t xml:space="preserve"> </w:t>
      </w:r>
      <w:r>
        <w:t>à sec pour les</w:t>
      </w:r>
      <w:r>
        <w:rPr>
          <w:spacing w:val="-3"/>
        </w:rPr>
        <w:t xml:space="preserve"> </w:t>
      </w:r>
      <w:r>
        <w:t>matériaux sensibles</w:t>
      </w:r>
      <w:r>
        <w:rPr>
          <w:spacing w:val="-3"/>
        </w:rPr>
        <w:t xml:space="preserve"> </w:t>
      </w:r>
      <w:r>
        <w:t xml:space="preserve">à </w:t>
      </w:r>
      <w:r w:rsidR="00852634">
        <w:t>humidité</w:t>
      </w:r>
      <w:r>
        <w:t>,</w:t>
      </w:r>
      <w:r>
        <w:rPr>
          <w:spacing w:val="-1"/>
        </w:rPr>
        <w:t xml:space="preserve"> </w:t>
      </w:r>
      <w:r w:rsidR="00852634">
        <w:t>l’outillage</w:t>
      </w:r>
      <w:r>
        <w:t xml:space="preserve"> et les appareils de chantiers.</w:t>
      </w:r>
    </w:p>
    <w:p w:rsidR="004D428F" w:rsidRDefault="003F159A">
      <w:pPr>
        <w:spacing w:before="125" w:line="235" w:lineRule="auto"/>
        <w:ind w:left="564" w:right="416"/>
        <w:jc w:val="both"/>
      </w:pPr>
      <w:r>
        <w:t>Le local du</w:t>
      </w:r>
      <w:r>
        <w:rPr>
          <w:spacing w:val="40"/>
        </w:rPr>
        <w:t xml:space="preserve"> </w:t>
      </w:r>
      <w:r>
        <w:t>gardien et</w:t>
      </w:r>
      <w:r>
        <w:rPr>
          <w:spacing w:val="40"/>
        </w:rPr>
        <w:t xml:space="preserve"> </w:t>
      </w:r>
      <w:r>
        <w:t>les latrines de chantier doivent</w:t>
      </w:r>
      <w:r>
        <w:rPr>
          <w:spacing w:val="40"/>
        </w:rPr>
        <w:t xml:space="preserve"> </w:t>
      </w:r>
      <w:r>
        <w:t>être réalisés séparément mais à</w:t>
      </w:r>
      <w:r>
        <w:rPr>
          <w:spacing w:val="40"/>
        </w:rPr>
        <w:t xml:space="preserve"> </w:t>
      </w:r>
      <w:r>
        <w:t>proximité</w:t>
      </w:r>
      <w:r>
        <w:rPr>
          <w:spacing w:val="-1"/>
        </w:rPr>
        <w:t xml:space="preserve"> </w:t>
      </w:r>
      <w:r>
        <w:t>:</w:t>
      </w:r>
      <w:r>
        <w:rPr>
          <w:spacing w:val="40"/>
        </w:rPr>
        <w:t xml:space="preserve"> </w:t>
      </w:r>
      <w:r>
        <w:t>pour</w:t>
      </w:r>
      <w:r>
        <w:rPr>
          <w:spacing w:val="40"/>
        </w:rPr>
        <w:t xml:space="preserve"> </w:t>
      </w:r>
      <w:r>
        <w:t xml:space="preserve">des raisons de sécurité concernant le gardien (maintien </w:t>
      </w:r>
      <w:r w:rsidR="00852634">
        <w:t>d’un</w:t>
      </w:r>
      <w:r>
        <w:t xml:space="preserve"> foyer à flamme nue pouvant causer un incendie) et </w:t>
      </w:r>
      <w:r w:rsidR="00852634">
        <w:t>hygiène</w:t>
      </w:r>
      <w:r>
        <w:t xml:space="preserve"> concernant les latrines.</w:t>
      </w:r>
    </w:p>
    <w:p w:rsidR="004D428F" w:rsidRDefault="003F159A">
      <w:pPr>
        <w:pStyle w:val="Titre9"/>
        <w:numPr>
          <w:ilvl w:val="1"/>
          <w:numId w:val="63"/>
        </w:numPr>
        <w:tabs>
          <w:tab w:val="left" w:pos="1353"/>
        </w:tabs>
        <w:spacing w:before="124"/>
        <w:ind w:left="1353" w:hanging="789"/>
      </w:pPr>
      <w:r>
        <w:t>Accès</w:t>
      </w:r>
      <w:r>
        <w:rPr>
          <w:spacing w:val="-9"/>
        </w:rPr>
        <w:t xml:space="preserve"> </w:t>
      </w:r>
      <w:r>
        <w:t>provisoire à</w:t>
      </w:r>
      <w:r>
        <w:rPr>
          <w:spacing w:val="2"/>
        </w:rPr>
        <w:t xml:space="preserve"> </w:t>
      </w:r>
      <w:r>
        <w:t>l’eau</w:t>
      </w:r>
      <w:r>
        <w:rPr>
          <w:spacing w:val="-9"/>
        </w:rPr>
        <w:t xml:space="preserve"> </w:t>
      </w:r>
      <w:r>
        <w:t>et</w:t>
      </w:r>
      <w:r>
        <w:rPr>
          <w:spacing w:val="-3"/>
        </w:rPr>
        <w:t xml:space="preserve"> </w:t>
      </w:r>
      <w:r>
        <w:t>à</w:t>
      </w:r>
      <w:r>
        <w:rPr>
          <w:spacing w:val="2"/>
        </w:rPr>
        <w:t xml:space="preserve"> </w:t>
      </w:r>
      <w:r>
        <w:rPr>
          <w:spacing w:val="-2"/>
        </w:rPr>
        <w:t>l’énergie</w:t>
      </w:r>
    </w:p>
    <w:p w:rsidR="004D428F" w:rsidRDefault="003F159A">
      <w:pPr>
        <w:spacing w:before="128"/>
        <w:ind w:left="564" w:right="428"/>
        <w:jc w:val="both"/>
      </w:pPr>
      <w:r>
        <w:t>Le Cocontractant prend toutes les dispositions nécessaires pour assurer la fourniture du chantier en eau et en énergie</w:t>
      </w:r>
      <w:r>
        <w:rPr>
          <w:spacing w:val="-6"/>
        </w:rPr>
        <w:t xml:space="preserve"> </w:t>
      </w:r>
      <w:r>
        <w:t xml:space="preserve">: soit par la mise en place </w:t>
      </w:r>
      <w:r w:rsidR="00852634">
        <w:t>d’une</w:t>
      </w:r>
      <w:r>
        <w:t xml:space="preserve"> réserve </w:t>
      </w:r>
      <w:r w:rsidR="00852634">
        <w:t>d’eau</w:t>
      </w:r>
      <w:r>
        <w:t xml:space="preserve"> permanente et </w:t>
      </w:r>
      <w:r w:rsidR="00852634">
        <w:t>d’un</w:t>
      </w:r>
      <w:r>
        <w:t xml:space="preserve"> groupe électrogène, soit par le raccordement en eau et en électricité auprès des concessionnaires ou des fournisseurs locaux dont les réseaux sont situés à proximité du chantier.</w:t>
      </w:r>
    </w:p>
    <w:p w:rsidR="004D428F" w:rsidRDefault="003F159A">
      <w:pPr>
        <w:spacing w:before="119"/>
        <w:ind w:left="564" w:right="417"/>
        <w:jc w:val="both"/>
      </w:pPr>
      <w:r>
        <w:t xml:space="preserve">Le Cocontractant veillera également à fournir au à </w:t>
      </w:r>
      <w:r w:rsidR="00852634">
        <w:t>l’autorité</w:t>
      </w:r>
      <w:r>
        <w:t xml:space="preserve"> Contractante, au Chef Service du Marché et à </w:t>
      </w:r>
      <w:r w:rsidR="00852634">
        <w:t>l’ingénieur</w:t>
      </w:r>
      <w:r>
        <w:t xml:space="preserve"> du Marché, des numéros de téléphone permettant de le joindre à tout moment, ainsi que le responsable des travaux.</w:t>
      </w:r>
    </w:p>
    <w:p w:rsidR="004D428F" w:rsidRDefault="003F159A">
      <w:pPr>
        <w:pStyle w:val="Titre9"/>
        <w:numPr>
          <w:ilvl w:val="1"/>
          <w:numId w:val="63"/>
        </w:numPr>
        <w:tabs>
          <w:tab w:val="left" w:pos="1353"/>
        </w:tabs>
        <w:spacing w:before="113"/>
        <w:ind w:left="1353" w:hanging="789"/>
      </w:pPr>
      <w:r>
        <w:t>Projet</w:t>
      </w:r>
      <w:r>
        <w:rPr>
          <w:spacing w:val="-7"/>
        </w:rPr>
        <w:t xml:space="preserve"> </w:t>
      </w:r>
      <w:r>
        <w:t>d’exécution</w:t>
      </w:r>
      <w:r>
        <w:rPr>
          <w:spacing w:val="-13"/>
        </w:rPr>
        <w:t xml:space="preserve"> </w:t>
      </w:r>
      <w:r>
        <w:t>et</w:t>
      </w:r>
      <w:r>
        <w:rPr>
          <w:spacing w:val="-7"/>
        </w:rPr>
        <w:t xml:space="preserve"> </w:t>
      </w:r>
      <w:r>
        <w:t>agréments</w:t>
      </w:r>
      <w:r>
        <w:rPr>
          <w:spacing w:val="-6"/>
        </w:rPr>
        <w:t xml:space="preserve"> </w:t>
      </w:r>
      <w:r>
        <w:rPr>
          <w:spacing w:val="-2"/>
        </w:rPr>
        <w:t>divers</w:t>
      </w:r>
    </w:p>
    <w:p w:rsidR="004D428F" w:rsidRDefault="003F159A">
      <w:pPr>
        <w:spacing w:before="129"/>
        <w:ind w:left="564" w:right="421"/>
        <w:jc w:val="both"/>
      </w:pPr>
      <w: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w:t>
      </w:r>
      <w:r w:rsidR="00852634">
        <w:t>d’élaborer</w:t>
      </w:r>
      <w:r>
        <w:t xml:space="preserve"> le projet </w:t>
      </w:r>
      <w:r w:rsidR="00852634">
        <w:t>d’exécution</w:t>
      </w:r>
      <w:r>
        <w:t xml:space="preserve">, y compris plans, schémas et notes de calculs et </w:t>
      </w:r>
      <w:r w:rsidR="00852634">
        <w:t>qu’il</w:t>
      </w:r>
      <w:r>
        <w:t xml:space="preserve"> doit soumettre à </w:t>
      </w:r>
      <w:r w:rsidR="00852634">
        <w:t>l’approbation</w:t>
      </w:r>
      <w:r>
        <w:t xml:space="preserve"> du Maître </w:t>
      </w:r>
      <w:r w:rsidR="00852634">
        <w:t>d’œuvre</w:t>
      </w:r>
      <w:r>
        <w:t xml:space="preserve"> avant </w:t>
      </w:r>
      <w:r w:rsidR="00852634">
        <w:t>l’exécution</w:t>
      </w:r>
      <w:r>
        <w:t xml:space="preserve"> des travaux.</w:t>
      </w:r>
    </w:p>
    <w:p w:rsidR="004D428F" w:rsidRDefault="003F159A">
      <w:pPr>
        <w:spacing w:before="127" w:line="237" w:lineRule="auto"/>
        <w:ind w:left="564" w:right="428"/>
        <w:jc w:val="both"/>
      </w:pPr>
      <w:r>
        <w:t xml:space="preserve">Le délai </w:t>
      </w:r>
      <w:r w:rsidR="00852634">
        <w:t>d’approbation</w:t>
      </w:r>
      <w:r>
        <w:t xml:space="preserve"> des</w:t>
      </w:r>
      <w:r>
        <w:rPr>
          <w:spacing w:val="-2"/>
        </w:rPr>
        <w:t xml:space="preserve"> </w:t>
      </w:r>
      <w:r>
        <w:t>plans</w:t>
      </w:r>
      <w:r>
        <w:rPr>
          <w:spacing w:val="-2"/>
        </w:rPr>
        <w:t xml:space="preserve"> </w:t>
      </w:r>
      <w:r>
        <w:t>et les</w:t>
      </w:r>
      <w:r>
        <w:rPr>
          <w:spacing w:val="-2"/>
        </w:rPr>
        <w:t xml:space="preserve"> </w:t>
      </w:r>
      <w:r>
        <w:t>agréments</w:t>
      </w:r>
      <w:r>
        <w:rPr>
          <w:spacing w:val="-2"/>
        </w:rPr>
        <w:t xml:space="preserve"> </w:t>
      </w:r>
      <w:r>
        <w:t>divers</w:t>
      </w:r>
      <w:r>
        <w:rPr>
          <w:spacing w:val="-2"/>
        </w:rPr>
        <w:t xml:space="preserve"> </w:t>
      </w:r>
      <w:r>
        <w:t>est de 15 jours</w:t>
      </w:r>
      <w:r>
        <w:rPr>
          <w:spacing w:val="-2"/>
        </w:rPr>
        <w:t xml:space="preserve"> </w:t>
      </w:r>
      <w:r>
        <w:t>après</w:t>
      </w:r>
      <w:r>
        <w:rPr>
          <w:spacing w:val="-2"/>
        </w:rPr>
        <w:t xml:space="preserve"> </w:t>
      </w:r>
      <w:r w:rsidR="00852634">
        <w:t>l’ordre</w:t>
      </w:r>
      <w:r>
        <w:t xml:space="preserve"> de Service de commencer les travaux. A cet effet, le Cocontractant doit prendre toutes les dispositions nécessaires pour respecter ce délai. Les agréments divers relatifs aux échantillons issus des sondages et essais sont réalisés dans le mois qui suit </w:t>
      </w:r>
      <w:r w:rsidR="00852634">
        <w:t>l’ordre</w:t>
      </w:r>
      <w:r>
        <w:t xml:space="preserve"> de Service de démarrage du</w:t>
      </w:r>
      <w:r>
        <w:rPr>
          <w:spacing w:val="-4"/>
        </w:rPr>
        <w:t xml:space="preserve"> </w:t>
      </w:r>
      <w:r>
        <w:t>chantier. Ils</w:t>
      </w:r>
      <w:r>
        <w:rPr>
          <w:spacing w:val="-1"/>
        </w:rPr>
        <w:t xml:space="preserve"> </w:t>
      </w:r>
      <w:r>
        <w:t>sont conservés sur site, dans</w:t>
      </w:r>
      <w:r>
        <w:rPr>
          <w:spacing w:val="-1"/>
        </w:rPr>
        <w:t xml:space="preserve"> </w:t>
      </w:r>
      <w:r>
        <w:t>la baraque de chantier.</w:t>
      </w:r>
    </w:p>
    <w:p w:rsidR="004D428F" w:rsidRDefault="003F159A">
      <w:pPr>
        <w:pStyle w:val="Titre9"/>
        <w:numPr>
          <w:ilvl w:val="1"/>
          <w:numId w:val="63"/>
        </w:numPr>
        <w:tabs>
          <w:tab w:val="left" w:pos="1353"/>
        </w:tabs>
        <w:spacing w:before="120"/>
        <w:ind w:left="1353" w:hanging="789"/>
      </w:pPr>
      <w:r>
        <w:t>Dossier</w:t>
      </w:r>
      <w:r>
        <w:rPr>
          <w:spacing w:val="-11"/>
        </w:rPr>
        <w:t xml:space="preserve"> </w:t>
      </w:r>
      <w:r>
        <w:t>de</w:t>
      </w:r>
      <w:r>
        <w:rPr>
          <w:spacing w:val="4"/>
        </w:rPr>
        <w:t xml:space="preserve"> </w:t>
      </w:r>
      <w:r>
        <w:rPr>
          <w:spacing w:val="-2"/>
        </w:rPr>
        <w:t>récolement</w:t>
      </w:r>
    </w:p>
    <w:p w:rsidR="004D428F" w:rsidRDefault="003F159A">
      <w:pPr>
        <w:spacing w:before="133" w:line="235" w:lineRule="auto"/>
        <w:ind w:left="564" w:right="424"/>
        <w:jc w:val="both"/>
      </w:pPr>
      <w:r>
        <w:t>Le</w:t>
      </w:r>
      <w:r>
        <w:rPr>
          <w:spacing w:val="-4"/>
        </w:rPr>
        <w:t xml:space="preserve"> </w:t>
      </w:r>
      <w:r>
        <w:t>Cocontractant produit les</w:t>
      </w:r>
      <w:r>
        <w:rPr>
          <w:spacing w:val="-7"/>
        </w:rPr>
        <w:t xml:space="preserve"> </w:t>
      </w:r>
      <w:r>
        <w:t>plans</w:t>
      </w:r>
      <w:r>
        <w:rPr>
          <w:spacing w:val="-7"/>
        </w:rPr>
        <w:t xml:space="preserve"> </w:t>
      </w:r>
      <w:r>
        <w:t>de récolement à</w:t>
      </w:r>
      <w:r>
        <w:rPr>
          <w:spacing w:val="-5"/>
        </w:rPr>
        <w:t xml:space="preserve"> </w:t>
      </w:r>
      <w:r>
        <w:t>la réception</w:t>
      </w:r>
      <w:r>
        <w:rPr>
          <w:spacing w:val="-3"/>
        </w:rPr>
        <w:t xml:space="preserve"> </w:t>
      </w:r>
      <w:r>
        <w:t>provisoire des</w:t>
      </w:r>
      <w:r>
        <w:rPr>
          <w:spacing w:val="-7"/>
        </w:rPr>
        <w:t xml:space="preserve"> </w:t>
      </w:r>
      <w:r>
        <w:t>ouvrages. Les</w:t>
      </w:r>
      <w:r>
        <w:rPr>
          <w:spacing w:val="-7"/>
        </w:rPr>
        <w:t xml:space="preserve"> </w:t>
      </w:r>
      <w:r>
        <w:t>plans</w:t>
      </w:r>
      <w:r>
        <w:rPr>
          <w:spacing w:val="-7"/>
        </w:rPr>
        <w:t xml:space="preserve"> </w:t>
      </w:r>
      <w:r>
        <w:t>sont soumis</w:t>
      </w:r>
      <w:r>
        <w:rPr>
          <w:spacing w:val="-6"/>
        </w:rPr>
        <w:t xml:space="preserve"> </w:t>
      </w:r>
      <w:r>
        <w:t xml:space="preserve">à </w:t>
      </w:r>
      <w:r w:rsidR="00852634">
        <w:t>l’ingénieur</w:t>
      </w:r>
      <w:r>
        <w:t xml:space="preserve"> du Marché qui y appose son visa après approbation. Les plans sont élaborés et produits sous le format de fichier informatique.</w:t>
      </w:r>
    </w:p>
    <w:p w:rsidR="004D428F" w:rsidRDefault="003F159A">
      <w:pPr>
        <w:pStyle w:val="Titre9"/>
        <w:numPr>
          <w:ilvl w:val="1"/>
          <w:numId w:val="63"/>
        </w:numPr>
        <w:tabs>
          <w:tab w:val="left" w:pos="1353"/>
        </w:tabs>
        <w:spacing w:before="124"/>
        <w:ind w:left="1353" w:hanging="789"/>
      </w:pPr>
      <w:r>
        <w:t>Reconnaissance</w:t>
      </w:r>
      <w:r>
        <w:rPr>
          <w:spacing w:val="-5"/>
        </w:rPr>
        <w:t xml:space="preserve"> </w:t>
      </w:r>
      <w:r>
        <w:t>des</w:t>
      </w:r>
      <w:r>
        <w:rPr>
          <w:spacing w:val="-7"/>
        </w:rPr>
        <w:t xml:space="preserve"> </w:t>
      </w:r>
      <w:r>
        <w:rPr>
          <w:spacing w:val="-4"/>
        </w:rPr>
        <w:t>sols</w:t>
      </w:r>
    </w:p>
    <w:p w:rsidR="004D428F" w:rsidRDefault="003F159A">
      <w:pPr>
        <w:spacing w:before="121"/>
        <w:ind w:left="564" w:right="418"/>
        <w:jc w:val="both"/>
      </w:pPr>
      <w:r>
        <w:t xml:space="preserve">Le dimensionnement des fondations est basé sur </w:t>
      </w:r>
      <w:r w:rsidR="00852634">
        <w:t>hypothèse</w:t>
      </w:r>
      <w:r>
        <w:t xml:space="preserve"> conservative </w:t>
      </w:r>
      <w:r w:rsidR="00852634">
        <w:t>d’une</w:t>
      </w:r>
      <w:r>
        <w:t xml:space="preserve"> portance de sol de 0,5 bars (0.03 MN/m²). Il appartient toutefois au Cocontractant </w:t>
      </w:r>
      <w:r w:rsidR="00852634">
        <w:t>d’effectuer</w:t>
      </w:r>
      <w:r>
        <w:t>, à ses frais, les sondages et toutes vérifications appuyées par des notes de calcul permettant de confirmer cette hypothèse.</w:t>
      </w:r>
    </w:p>
    <w:p w:rsidR="004D428F" w:rsidRDefault="003F159A">
      <w:pPr>
        <w:spacing w:before="120"/>
        <w:ind w:left="564" w:right="427"/>
        <w:jc w:val="both"/>
      </w:pPr>
      <w:r>
        <w:t xml:space="preserve">Dans le cas contraire, le Cocontractant doit effectuer les ajustements nécessaires pour adapter </w:t>
      </w:r>
      <w:r w:rsidR="00852634">
        <w:t>l’ouvrage</w:t>
      </w:r>
      <w:r>
        <w:t xml:space="preserve"> à la réalité géotechnique du site. A cet effet, aucune requête du Cocontractant, arguant la mauvaise reconnaissance des sols ne pourra permettre une révision du Marché.</w:t>
      </w:r>
    </w:p>
    <w:p w:rsidR="004D428F" w:rsidRDefault="003F159A">
      <w:pPr>
        <w:spacing w:before="133" w:line="232" w:lineRule="auto"/>
        <w:ind w:left="564"/>
      </w:pPr>
      <w:r>
        <w:t>Le Cocontractant est également tenu</w:t>
      </w:r>
      <w:r>
        <w:rPr>
          <w:spacing w:val="-2"/>
        </w:rPr>
        <w:t xml:space="preserve"> </w:t>
      </w:r>
      <w:r>
        <w:t>de prendre toutes les</w:t>
      </w:r>
      <w:r>
        <w:rPr>
          <w:spacing w:val="-6"/>
        </w:rPr>
        <w:t xml:space="preserve"> </w:t>
      </w:r>
      <w:r>
        <w:t>dispositions nécessaires pour canaliser en tant que de besoin, les eaux naturelles qui traverseraient le site des travaux.</w:t>
      </w:r>
    </w:p>
    <w:p w:rsidR="004D428F" w:rsidRDefault="003F159A">
      <w:pPr>
        <w:pStyle w:val="Titre9"/>
        <w:numPr>
          <w:ilvl w:val="1"/>
          <w:numId w:val="63"/>
        </w:numPr>
        <w:tabs>
          <w:tab w:val="left" w:pos="1357"/>
        </w:tabs>
        <w:spacing w:before="123"/>
        <w:ind w:left="1357" w:hanging="793"/>
      </w:pPr>
      <w:r>
        <w:rPr>
          <w:spacing w:val="-2"/>
        </w:rPr>
        <w:t>Implantation</w:t>
      </w:r>
    </w:p>
    <w:p w:rsidR="004D428F" w:rsidRDefault="003F159A">
      <w:pPr>
        <w:spacing w:before="114"/>
        <w:ind w:left="564"/>
      </w:pPr>
      <w:r>
        <w:t>Avant</w:t>
      </w:r>
      <w:r>
        <w:rPr>
          <w:spacing w:val="-2"/>
        </w:rPr>
        <w:t xml:space="preserve"> </w:t>
      </w:r>
      <w:r>
        <w:t>tous</w:t>
      </w:r>
      <w:r>
        <w:rPr>
          <w:spacing w:val="-10"/>
        </w:rPr>
        <w:t xml:space="preserve"> </w:t>
      </w:r>
      <w:r>
        <w:t>travaux</w:t>
      </w:r>
      <w:r>
        <w:rPr>
          <w:spacing w:val="-13"/>
        </w:rPr>
        <w:t xml:space="preserve"> </w:t>
      </w:r>
      <w:r>
        <w:t>de</w:t>
      </w:r>
      <w:r>
        <w:rPr>
          <w:spacing w:val="-8"/>
        </w:rPr>
        <w:t xml:space="preserve"> </w:t>
      </w:r>
      <w:r>
        <w:t>terrassement,</w:t>
      </w:r>
      <w:r>
        <w:rPr>
          <w:spacing w:val="-2"/>
        </w:rPr>
        <w:t xml:space="preserve"> </w:t>
      </w:r>
      <w:r>
        <w:t>le</w:t>
      </w:r>
      <w:r>
        <w:rPr>
          <w:spacing w:val="-8"/>
        </w:rPr>
        <w:t xml:space="preserve"> </w:t>
      </w:r>
      <w:r>
        <w:t>Cocontractant</w:t>
      </w:r>
      <w:r>
        <w:rPr>
          <w:spacing w:val="-1"/>
        </w:rPr>
        <w:t xml:space="preserve"> </w:t>
      </w:r>
      <w:r>
        <w:t>procède</w:t>
      </w:r>
      <w:r>
        <w:rPr>
          <w:spacing w:val="-8"/>
        </w:rPr>
        <w:t xml:space="preserve"> </w:t>
      </w:r>
      <w:r>
        <w:t>à</w:t>
      </w:r>
      <w:r>
        <w:rPr>
          <w:spacing w:val="-9"/>
        </w:rPr>
        <w:t xml:space="preserve"> </w:t>
      </w:r>
      <w:r w:rsidR="00852634">
        <w:t>l’implantation</w:t>
      </w:r>
      <w:r>
        <w:rPr>
          <w:spacing w:val="-13"/>
        </w:rPr>
        <w:t xml:space="preserve"> </w:t>
      </w:r>
      <w:r>
        <w:t>des</w:t>
      </w:r>
      <w:r>
        <w:rPr>
          <w:spacing w:val="-10"/>
        </w:rPr>
        <w:t xml:space="preserve"> </w:t>
      </w:r>
      <w:r>
        <w:t>surfaces</w:t>
      </w:r>
      <w:r>
        <w:rPr>
          <w:spacing w:val="-11"/>
        </w:rPr>
        <w:t xml:space="preserve"> </w:t>
      </w:r>
      <w:r>
        <w:t>à</w:t>
      </w:r>
      <w:r>
        <w:rPr>
          <w:spacing w:val="-2"/>
        </w:rPr>
        <w:t xml:space="preserve"> terrasser.</w:t>
      </w:r>
    </w:p>
    <w:p w:rsidR="004D428F" w:rsidRDefault="003F159A">
      <w:pPr>
        <w:spacing w:before="133" w:line="235" w:lineRule="auto"/>
        <w:ind w:left="564" w:right="423"/>
        <w:jc w:val="both"/>
      </w:pPr>
      <w:r>
        <w:t xml:space="preserve">Lors de </w:t>
      </w:r>
      <w:r w:rsidR="00852634">
        <w:t>l’installation</w:t>
      </w:r>
      <w:r>
        <w:t xml:space="preserve"> du Cocontractant sur le chantier, le Maître </w:t>
      </w:r>
      <w:r w:rsidR="00852634">
        <w:t>d’œuvre</w:t>
      </w:r>
      <w:r>
        <w:t xml:space="preserve"> lui notifie le plan général </w:t>
      </w:r>
      <w:r w:rsidR="00852634">
        <w:t>d’implantation</w:t>
      </w:r>
      <w:r>
        <w:t xml:space="preserve"> des ouvrages et lui indique </w:t>
      </w:r>
      <w:r w:rsidR="00852634">
        <w:t>l’origine</w:t>
      </w:r>
      <w:r>
        <w:t xml:space="preserve"> du nivellement ainsi que les repères et les bornes à partir desquelles il doit procéder au piquetage.</w:t>
      </w:r>
    </w:p>
    <w:p w:rsidR="004D428F" w:rsidRDefault="003F159A">
      <w:pPr>
        <w:spacing w:before="135" w:line="235" w:lineRule="auto"/>
        <w:ind w:left="564" w:right="430"/>
        <w:jc w:val="both"/>
      </w:pPr>
      <w:r>
        <w:t xml:space="preserve">Le Cocontractant matérialise </w:t>
      </w:r>
      <w:r w:rsidR="00852634">
        <w:t>l’implantation</w:t>
      </w:r>
      <w:r>
        <w:t xml:space="preserve"> des ouvrages par des bornes et piquets clairement repérés et rattachés aux bases qui lui ont été fournies. Ces bornes et piquets sont maintenus en place dans la mesure indiquée par </w:t>
      </w:r>
      <w:r w:rsidR="00852634">
        <w:t>l’ingénieur</w:t>
      </w:r>
      <w:r>
        <w:t xml:space="preserve"> du Marché et soumises au contrôle de ce dernier.</w:t>
      </w:r>
    </w:p>
    <w:p w:rsidR="004D428F" w:rsidRDefault="00852634">
      <w:pPr>
        <w:spacing w:before="131"/>
        <w:ind w:left="564" w:right="430"/>
        <w:jc w:val="both"/>
      </w:pPr>
      <w:r>
        <w:t>L’alignement</w:t>
      </w:r>
      <w:r w:rsidR="003F159A">
        <w:t xml:space="preserve">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w:t>
      </w:r>
      <w:r w:rsidR="003F159A">
        <w:rPr>
          <w:spacing w:val="40"/>
        </w:rPr>
        <w:t xml:space="preserve"> </w:t>
      </w:r>
      <w:r w:rsidR="003F159A">
        <w:t>détérioré en cours de travaux.</w:t>
      </w:r>
    </w:p>
    <w:p w:rsidR="004D428F" w:rsidRDefault="004D428F">
      <w:pPr>
        <w:jc w:val="both"/>
        <w:sectPr w:rsidR="004D428F">
          <w:pgSz w:w="11910" w:h="16850"/>
          <w:pgMar w:top="620" w:right="425" w:bottom="660" w:left="566" w:header="0" w:footer="476" w:gutter="0"/>
          <w:cols w:space="720"/>
        </w:sectPr>
      </w:pPr>
    </w:p>
    <w:p w:rsidR="004D428F" w:rsidRDefault="003F159A">
      <w:pPr>
        <w:spacing w:before="81"/>
        <w:ind w:left="564" w:right="418"/>
        <w:jc w:val="both"/>
      </w:pPr>
      <w:r>
        <w:t xml:space="preserve">Le Cocontractant dispose </w:t>
      </w:r>
      <w:r w:rsidR="00852634">
        <w:t>d’un</w:t>
      </w:r>
      <w:r>
        <w:t xml:space="preserve"> délai de 3 jours pour présenter ses observations sur la cohérence entre les indications fournies par les plans et les coordonnées</w:t>
      </w:r>
      <w:r>
        <w:rPr>
          <w:spacing w:val="-5"/>
        </w:rPr>
        <w:t xml:space="preserve"> </w:t>
      </w:r>
      <w:r>
        <w:t>des bornes et repères qui lui ont été indiquées.</w:t>
      </w:r>
    </w:p>
    <w:p w:rsidR="004D428F" w:rsidRDefault="003F159A">
      <w:pPr>
        <w:spacing w:before="121"/>
        <w:ind w:left="564" w:right="418"/>
        <w:jc w:val="both"/>
      </w:pPr>
      <w:r>
        <w:t>Après vérifications et corrections contradictoires des bases en cause,</w:t>
      </w:r>
      <w:r>
        <w:rPr>
          <w:spacing w:val="19"/>
        </w:rPr>
        <w:t xml:space="preserve"> </w:t>
      </w:r>
      <w:r>
        <w:t>relevées sur</w:t>
      </w:r>
      <w:r>
        <w:rPr>
          <w:spacing w:val="22"/>
        </w:rPr>
        <w:t xml:space="preserve"> </w:t>
      </w:r>
      <w:r>
        <w:t>procès-verbal</w:t>
      </w:r>
      <w:r>
        <w:rPr>
          <w:spacing w:val="20"/>
        </w:rPr>
        <w:t xml:space="preserve"> </w:t>
      </w:r>
      <w:r>
        <w:t xml:space="preserve">le cas échéant, le Cocontractant reste seul responsable de </w:t>
      </w:r>
      <w:r w:rsidR="00852634">
        <w:t>l’implantation</w:t>
      </w:r>
      <w:r>
        <w:t xml:space="preserve"> des ouvrages et de la conservation des repères </w:t>
      </w:r>
      <w:r w:rsidR="00852634">
        <w:t>qu’il</w:t>
      </w:r>
      <w:r>
        <w:t xml:space="preserve"> doit mainteni</w:t>
      </w:r>
      <w:r w:rsidR="00852634">
        <w:t>r ou reconstruire à ses frais s’</w:t>
      </w:r>
      <w:r>
        <w:t>ils venaient à être détruits au</w:t>
      </w:r>
      <w:r>
        <w:rPr>
          <w:spacing w:val="-1"/>
        </w:rPr>
        <w:t xml:space="preserve"> </w:t>
      </w:r>
      <w:r>
        <w:t>cours des travaux.</w:t>
      </w:r>
    </w:p>
    <w:p w:rsidR="004D428F" w:rsidRDefault="003F159A">
      <w:pPr>
        <w:pStyle w:val="Paragraphedeliste"/>
        <w:numPr>
          <w:ilvl w:val="0"/>
          <w:numId w:val="56"/>
        </w:numPr>
        <w:tabs>
          <w:tab w:val="left" w:pos="794"/>
        </w:tabs>
        <w:spacing w:before="111"/>
        <w:ind w:left="794" w:hanging="230"/>
        <w:jc w:val="both"/>
        <w:rPr>
          <w:i/>
        </w:rPr>
      </w:pPr>
      <w:r>
        <w:rPr>
          <w:i/>
          <w:u w:val="single"/>
        </w:rPr>
        <w:t xml:space="preserve">Note </w:t>
      </w:r>
      <w:r>
        <w:rPr>
          <w:i/>
          <w:spacing w:val="-2"/>
          <w:u w:val="single"/>
        </w:rPr>
        <w:t>importante</w:t>
      </w:r>
    </w:p>
    <w:p w:rsidR="004D428F" w:rsidRDefault="00852634">
      <w:pPr>
        <w:spacing w:before="128"/>
        <w:ind w:left="564" w:right="435"/>
        <w:jc w:val="both"/>
      </w:pPr>
      <w:r>
        <w:t>L’implantation</w:t>
      </w:r>
      <w:r w:rsidR="003F159A">
        <w:t xml:space="preserve"> est faite sur la base des plans fournis lors de </w:t>
      </w:r>
      <w:r>
        <w:t>l’appel</w:t>
      </w:r>
      <w:r w:rsidR="003F159A">
        <w:t xml:space="preserve"> </w:t>
      </w:r>
      <w:r>
        <w:t>d’offres</w:t>
      </w:r>
      <w:r w:rsidR="003F159A">
        <w:t xml:space="preserve">. Les repères sont posés par un géomètre ou un technicien qualifié agréé par le Maître </w:t>
      </w:r>
      <w:r>
        <w:t>d’œuvre</w:t>
      </w:r>
      <w:r w:rsidR="003F159A">
        <w:t xml:space="preserve"> à la charge du</w:t>
      </w:r>
      <w:r w:rsidR="003F159A">
        <w:rPr>
          <w:spacing w:val="-2"/>
        </w:rPr>
        <w:t xml:space="preserve"> </w:t>
      </w:r>
      <w:r w:rsidR="003F159A">
        <w:t>Cocontractant.</w:t>
      </w:r>
    </w:p>
    <w:p w:rsidR="004D428F" w:rsidRDefault="003F159A">
      <w:pPr>
        <w:pStyle w:val="Titre9"/>
        <w:numPr>
          <w:ilvl w:val="1"/>
          <w:numId w:val="63"/>
        </w:numPr>
        <w:tabs>
          <w:tab w:val="left" w:pos="1353"/>
        </w:tabs>
        <w:spacing w:before="114"/>
        <w:ind w:left="1353" w:hanging="789"/>
      </w:pPr>
      <w:r>
        <w:t>Détournement</w:t>
      </w:r>
      <w:r>
        <w:rPr>
          <w:spacing w:val="-9"/>
        </w:rPr>
        <w:t xml:space="preserve"> </w:t>
      </w:r>
      <w:r>
        <w:t xml:space="preserve">des </w:t>
      </w:r>
      <w:r>
        <w:rPr>
          <w:spacing w:val="-2"/>
        </w:rPr>
        <w:t>réseaux</w:t>
      </w:r>
    </w:p>
    <w:p w:rsidR="004D428F" w:rsidRDefault="003F159A">
      <w:pPr>
        <w:spacing w:before="132" w:line="235" w:lineRule="auto"/>
        <w:ind w:left="564" w:right="430"/>
        <w:jc w:val="both"/>
      </w:pPr>
      <w:r>
        <w:t xml:space="preserve">Dans le cas où les réseaux des concessionnaires des réseaux de fourniture </w:t>
      </w:r>
      <w:r w:rsidR="00852634">
        <w:t>d’eau</w:t>
      </w:r>
      <w:r>
        <w:t xml:space="preserve">, </w:t>
      </w:r>
      <w:r w:rsidR="00852634">
        <w:t>d’énergie</w:t>
      </w:r>
      <w:r>
        <w:t xml:space="preserve"> ou de téléphone qui traversent le projet doivent être déplacés, le Cocontractant en charge des travaux est tenu de prendre tous les contacts nécessaires avec les services concernés afin de procéder aux modifications requises.</w:t>
      </w:r>
    </w:p>
    <w:p w:rsidR="004D428F" w:rsidRDefault="003F159A">
      <w:pPr>
        <w:pStyle w:val="Titre8"/>
        <w:numPr>
          <w:ilvl w:val="0"/>
          <w:numId w:val="63"/>
        </w:numPr>
        <w:tabs>
          <w:tab w:val="left" w:pos="1131"/>
        </w:tabs>
        <w:spacing w:before="124"/>
        <w:ind w:left="1131" w:hanging="567"/>
        <w:jc w:val="both"/>
      </w:pPr>
      <w:r>
        <w:rPr>
          <w:spacing w:val="-2"/>
        </w:rPr>
        <w:t>TERRASSEMENTS</w:t>
      </w:r>
    </w:p>
    <w:p w:rsidR="004D428F" w:rsidRDefault="003F159A">
      <w:pPr>
        <w:spacing w:before="135" w:line="232" w:lineRule="auto"/>
        <w:ind w:left="564" w:right="436"/>
        <w:jc w:val="both"/>
      </w:pPr>
      <w:r>
        <w:t xml:space="preserve">Les travaux de terrassements décrits dans le présent lot sont les opérations relatives au dégagement et au nettoyage du site, ainsi </w:t>
      </w:r>
      <w:r w:rsidR="00852634">
        <w:t>qu’à</w:t>
      </w:r>
      <w:r>
        <w:t xml:space="preserve"> </w:t>
      </w:r>
      <w:r w:rsidR="00852634">
        <w:t>l’exécution</w:t>
      </w:r>
      <w:r>
        <w:t xml:space="preserve"> des</w:t>
      </w:r>
      <w:r>
        <w:rPr>
          <w:spacing w:val="-1"/>
        </w:rPr>
        <w:t xml:space="preserve"> </w:t>
      </w:r>
      <w:r>
        <w:t>fouilles</w:t>
      </w:r>
      <w:r>
        <w:rPr>
          <w:spacing w:val="-1"/>
        </w:rPr>
        <w:t xml:space="preserve"> </w:t>
      </w:r>
      <w:r>
        <w:t>nécessaires</w:t>
      </w:r>
      <w:r>
        <w:rPr>
          <w:spacing w:val="-1"/>
        </w:rPr>
        <w:t xml:space="preserve"> </w:t>
      </w:r>
      <w:r>
        <w:t>à la mise en œuvre des</w:t>
      </w:r>
      <w:r>
        <w:rPr>
          <w:spacing w:val="-1"/>
        </w:rPr>
        <w:t xml:space="preserve"> </w:t>
      </w:r>
      <w:r>
        <w:t>fondations.</w:t>
      </w:r>
    </w:p>
    <w:p w:rsidR="004D428F" w:rsidRDefault="003F159A">
      <w:pPr>
        <w:pStyle w:val="Titre9"/>
        <w:numPr>
          <w:ilvl w:val="1"/>
          <w:numId w:val="63"/>
        </w:numPr>
        <w:tabs>
          <w:tab w:val="left" w:pos="1267"/>
        </w:tabs>
        <w:spacing w:before="123"/>
        <w:ind w:left="1267" w:hanging="703"/>
      </w:pPr>
      <w:r>
        <w:t>Déboisage</w:t>
      </w:r>
      <w:r>
        <w:rPr>
          <w:spacing w:val="1"/>
        </w:rPr>
        <w:t xml:space="preserve"> </w:t>
      </w:r>
      <w:r>
        <w:t>et</w:t>
      </w:r>
      <w:r>
        <w:rPr>
          <w:spacing w:val="-9"/>
        </w:rPr>
        <w:t xml:space="preserve"> </w:t>
      </w:r>
      <w:r>
        <w:rPr>
          <w:spacing w:val="-2"/>
        </w:rPr>
        <w:t>débroussaillage</w:t>
      </w:r>
    </w:p>
    <w:p w:rsidR="004D428F" w:rsidRDefault="003F159A">
      <w:pPr>
        <w:spacing w:before="132" w:line="235" w:lineRule="auto"/>
        <w:ind w:left="564" w:right="423"/>
        <w:jc w:val="both"/>
      </w:pPr>
      <w:r>
        <w:t xml:space="preserve">Les travaux de déboisage et de débroussaillage du site incluent </w:t>
      </w:r>
      <w:r w:rsidR="00852634">
        <w:t>l’abattage</w:t>
      </w:r>
      <w:r>
        <w:t xml:space="preserve"> des arbres, des arbustes et des</w:t>
      </w:r>
      <w:r>
        <w:rPr>
          <w:spacing w:val="40"/>
        </w:rPr>
        <w:t xml:space="preserve"> </w:t>
      </w:r>
      <w:r>
        <w:t xml:space="preserve">souches, ainsi que le nettoyage des broussailles et leur destruction ou leur évacuation hors des limites du chantier, ainsi que le remblai des excavations laissées par </w:t>
      </w:r>
      <w:r w:rsidR="00852634">
        <w:t>l’arrachage</w:t>
      </w:r>
      <w:r>
        <w:rPr>
          <w:spacing w:val="-2"/>
        </w:rPr>
        <w:t xml:space="preserve"> </w:t>
      </w:r>
      <w:r>
        <w:t>des souches.</w:t>
      </w:r>
    </w:p>
    <w:p w:rsidR="004D428F" w:rsidRDefault="003F159A">
      <w:pPr>
        <w:pStyle w:val="Titre9"/>
        <w:numPr>
          <w:ilvl w:val="1"/>
          <w:numId w:val="63"/>
        </w:numPr>
        <w:tabs>
          <w:tab w:val="left" w:pos="1267"/>
        </w:tabs>
        <w:spacing w:before="124"/>
        <w:ind w:left="1267" w:hanging="703"/>
      </w:pPr>
      <w:r>
        <w:t>Décapages</w:t>
      </w:r>
      <w:r>
        <w:rPr>
          <w:spacing w:val="-6"/>
        </w:rPr>
        <w:t xml:space="preserve"> </w:t>
      </w:r>
      <w:r>
        <w:t>de</w:t>
      </w:r>
      <w:r>
        <w:rPr>
          <w:spacing w:val="-10"/>
        </w:rPr>
        <w:t xml:space="preserve"> </w:t>
      </w:r>
      <w:r>
        <w:t>terres</w:t>
      </w:r>
      <w:r>
        <w:rPr>
          <w:spacing w:val="-5"/>
        </w:rPr>
        <w:t xml:space="preserve"> </w:t>
      </w:r>
      <w:r>
        <w:rPr>
          <w:spacing w:val="-2"/>
        </w:rPr>
        <w:t>végétales</w:t>
      </w:r>
    </w:p>
    <w:p w:rsidR="004D428F" w:rsidRDefault="003F159A">
      <w:pPr>
        <w:spacing w:before="133" w:line="235" w:lineRule="auto"/>
        <w:ind w:left="564" w:right="419"/>
        <w:jc w:val="both"/>
      </w:pPr>
      <w:r>
        <w:t xml:space="preserve">Le Cocontractant est tenu de procéder au décapage des terres végétales sur une épaisseur moyenne de 20 centimètres sur toute la surface correspondant à </w:t>
      </w:r>
      <w:r w:rsidR="00852634">
        <w:t>l’emprise</w:t>
      </w:r>
      <w:r>
        <w:t xml:space="preserve"> des ouvrages. Les travaux de décapage peuvent être réalisés manuellement ou à </w:t>
      </w:r>
      <w:r w:rsidR="00852634">
        <w:t>l’aide</w:t>
      </w:r>
      <w:r>
        <w:t xml:space="preserve"> </w:t>
      </w:r>
      <w:r w:rsidR="00852634">
        <w:t>d’un</w:t>
      </w:r>
      <w:r>
        <w:t xml:space="preserve"> engin mécanique.</w:t>
      </w:r>
    </w:p>
    <w:p w:rsidR="004D428F" w:rsidRDefault="003F159A">
      <w:pPr>
        <w:spacing w:before="137" w:line="232" w:lineRule="auto"/>
        <w:ind w:left="564" w:right="417"/>
        <w:jc w:val="both"/>
      </w:pPr>
      <w:r>
        <w:t xml:space="preserve">Les terres de mauvaise tenue et les débris végétaux sont évacués hors des limites du chantier, dans les zones agréées par </w:t>
      </w:r>
      <w:r w:rsidR="00852634">
        <w:t>l’ingénieur</w:t>
      </w:r>
      <w:r>
        <w:t xml:space="preserve"> du Marché.</w:t>
      </w:r>
    </w:p>
    <w:p w:rsidR="004D428F" w:rsidRDefault="003F159A">
      <w:pPr>
        <w:pStyle w:val="Titre9"/>
        <w:numPr>
          <w:ilvl w:val="1"/>
          <w:numId w:val="63"/>
        </w:numPr>
        <w:tabs>
          <w:tab w:val="left" w:pos="1267"/>
        </w:tabs>
        <w:spacing w:before="118" w:line="252" w:lineRule="exact"/>
        <w:ind w:left="1267" w:hanging="703"/>
      </w:pPr>
      <w:r>
        <w:t>Terrassements</w:t>
      </w:r>
      <w:r>
        <w:rPr>
          <w:spacing w:val="-7"/>
        </w:rPr>
        <w:t xml:space="preserve"> </w:t>
      </w:r>
      <w:r>
        <w:t>pour</w:t>
      </w:r>
      <w:r>
        <w:rPr>
          <w:spacing w:val="-14"/>
        </w:rPr>
        <w:t xml:space="preserve"> </w:t>
      </w:r>
      <w:r>
        <w:t>fouilles</w:t>
      </w:r>
      <w:r>
        <w:rPr>
          <w:spacing w:val="-4"/>
        </w:rPr>
        <w:t xml:space="preserve"> </w:t>
      </w:r>
      <w:r>
        <w:t>en</w:t>
      </w:r>
      <w:r>
        <w:rPr>
          <w:spacing w:val="-6"/>
        </w:rPr>
        <w:t xml:space="preserve"> </w:t>
      </w:r>
      <w:r>
        <w:t>rigoles</w:t>
      </w:r>
      <w:r>
        <w:rPr>
          <w:spacing w:val="-4"/>
        </w:rPr>
        <w:t xml:space="preserve"> </w:t>
      </w:r>
      <w:r>
        <w:t>et</w:t>
      </w:r>
      <w:r>
        <w:rPr>
          <w:spacing w:val="-6"/>
        </w:rPr>
        <w:t xml:space="preserve"> </w:t>
      </w:r>
      <w:r>
        <w:t>semelles</w:t>
      </w:r>
      <w:r>
        <w:rPr>
          <w:spacing w:val="-5"/>
        </w:rPr>
        <w:t xml:space="preserve"> </w:t>
      </w:r>
      <w:r>
        <w:rPr>
          <w:spacing w:val="-2"/>
        </w:rPr>
        <w:t>isolées</w:t>
      </w:r>
    </w:p>
    <w:p w:rsidR="004D428F" w:rsidRDefault="003F159A">
      <w:pPr>
        <w:numPr>
          <w:ilvl w:val="0"/>
          <w:numId w:val="55"/>
        </w:numPr>
        <w:tabs>
          <w:tab w:val="left" w:pos="794"/>
        </w:tabs>
        <w:spacing w:line="269" w:lineRule="exact"/>
        <w:ind w:left="794" w:hanging="230"/>
        <w:jc w:val="both"/>
        <w:rPr>
          <w:b/>
          <w:i/>
        </w:rPr>
      </w:pPr>
      <w:r>
        <w:rPr>
          <w:b/>
          <w:i/>
          <w:spacing w:val="-2"/>
        </w:rPr>
        <w:t>Généralités</w:t>
      </w:r>
    </w:p>
    <w:p w:rsidR="004D428F" w:rsidRDefault="003F159A">
      <w:pPr>
        <w:spacing w:before="9" w:line="235" w:lineRule="auto"/>
        <w:ind w:left="564" w:right="426"/>
        <w:jc w:val="both"/>
      </w:pPr>
      <w:r>
        <w:t>Les</w:t>
      </w:r>
      <w:r>
        <w:rPr>
          <w:spacing w:val="-4"/>
        </w:rPr>
        <w:t xml:space="preserve"> </w:t>
      </w:r>
      <w:r>
        <w:t>fouilles</w:t>
      </w:r>
      <w:r>
        <w:rPr>
          <w:spacing w:val="-4"/>
        </w:rPr>
        <w:t xml:space="preserve"> </w:t>
      </w:r>
      <w:r>
        <w:t>destinées</w:t>
      </w:r>
      <w:r>
        <w:rPr>
          <w:spacing w:val="-4"/>
        </w:rPr>
        <w:t xml:space="preserve"> </w:t>
      </w:r>
      <w:r>
        <w:t>à accueillir les</w:t>
      </w:r>
      <w:r>
        <w:rPr>
          <w:spacing w:val="-4"/>
        </w:rPr>
        <w:t xml:space="preserve"> </w:t>
      </w:r>
      <w:r>
        <w:t>fondations sont réalisées</w:t>
      </w:r>
      <w:r>
        <w:rPr>
          <w:spacing w:val="-4"/>
        </w:rPr>
        <w:t xml:space="preserve"> </w:t>
      </w:r>
      <w:r>
        <w:t>à la profondeur définie par les</w:t>
      </w:r>
      <w:r>
        <w:rPr>
          <w:spacing w:val="-4"/>
        </w:rPr>
        <w:t xml:space="preserve"> </w:t>
      </w:r>
      <w:r>
        <w:t>plans, et sur un sol cohérent. Les parois des fouilles sont parfaitement dressées à la verticale et sur un fond horizontal. Les parois des fouilles sont débarrassées des terres et des roches de mauvaise tenue.</w:t>
      </w:r>
    </w:p>
    <w:p w:rsidR="004D428F" w:rsidRDefault="003F159A">
      <w:pPr>
        <w:spacing w:before="133" w:line="237" w:lineRule="auto"/>
        <w:ind w:left="564" w:right="423"/>
        <w:jc w:val="both"/>
      </w:pPr>
      <w:r>
        <w:t xml:space="preserve">Les fouilles doivent être maintenues en permanence hors </w:t>
      </w:r>
      <w:r w:rsidR="00E45370">
        <w:t>d’eau</w:t>
      </w:r>
      <w:r>
        <w:t xml:space="preserve">. Le Cocontractant doit prendre toutes les dispositions nécessaires, notamment en protégeant les fouilles contre le ruissellement et en réalisant des tranchées afin </w:t>
      </w:r>
      <w:r w:rsidR="00E45370">
        <w:t>d’évacuer</w:t>
      </w:r>
      <w:r>
        <w:t xml:space="preserve"> les eaux stagnantes, les eaux </w:t>
      </w:r>
      <w:r w:rsidR="00E45370">
        <w:t>d’infiltration</w:t>
      </w:r>
      <w:r>
        <w:t xml:space="preserve"> et les eaux </w:t>
      </w:r>
      <w:r w:rsidR="00E45370">
        <w:t>d’inondations</w:t>
      </w:r>
      <w:r>
        <w:t xml:space="preserve"> dans la limite des cas de force majeure.</w:t>
      </w:r>
    </w:p>
    <w:p w:rsidR="004D428F" w:rsidRDefault="003F159A">
      <w:pPr>
        <w:numPr>
          <w:ilvl w:val="0"/>
          <w:numId w:val="55"/>
        </w:numPr>
        <w:tabs>
          <w:tab w:val="left" w:pos="794"/>
        </w:tabs>
        <w:spacing w:before="126" w:line="269" w:lineRule="exact"/>
        <w:ind w:left="794" w:hanging="230"/>
        <w:jc w:val="both"/>
        <w:rPr>
          <w:b/>
          <w:i/>
        </w:rPr>
      </w:pPr>
      <w:r>
        <w:rPr>
          <w:b/>
          <w:i/>
        </w:rPr>
        <w:t>Etaiement</w:t>
      </w:r>
      <w:r>
        <w:rPr>
          <w:b/>
          <w:i/>
          <w:spacing w:val="-4"/>
        </w:rPr>
        <w:t xml:space="preserve"> </w:t>
      </w:r>
      <w:r>
        <w:rPr>
          <w:b/>
          <w:i/>
        </w:rPr>
        <w:t>et</w:t>
      </w:r>
      <w:r>
        <w:rPr>
          <w:b/>
          <w:i/>
          <w:spacing w:val="-4"/>
        </w:rPr>
        <w:t xml:space="preserve"> </w:t>
      </w:r>
      <w:r>
        <w:rPr>
          <w:b/>
          <w:i/>
          <w:spacing w:val="-2"/>
        </w:rPr>
        <w:t>Blindage</w:t>
      </w:r>
    </w:p>
    <w:p w:rsidR="004D428F" w:rsidRDefault="00E45370">
      <w:pPr>
        <w:ind w:left="564" w:right="427"/>
        <w:jc w:val="both"/>
      </w:pPr>
      <w:r>
        <w:t>L’étaiement</w:t>
      </w:r>
      <w:r w:rsidR="003F159A">
        <w:t xml:space="preserve"> et le blindage des fouilles sont réalisés en fonction de la nature du</w:t>
      </w:r>
      <w:r w:rsidR="003F159A">
        <w:rPr>
          <w:spacing w:val="-2"/>
        </w:rPr>
        <w:t xml:space="preserve"> </w:t>
      </w:r>
      <w:r w:rsidR="003F159A">
        <w:t xml:space="preserve">terrain, du pendage des couches et des déformations liées à </w:t>
      </w:r>
      <w:r>
        <w:t>l’action</w:t>
      </w:r>
      <w:r w:rsidR="003F159A">
        <w:t xml:space="preserve"> des intempéries, aux infiltrations, à la profondeur et aux surcharges susceptibles de </w:t>
      </w:r>
      <w:r>
        <w:t>s’exercer</w:t>
      </w:r>
      <w:r w:rsidR="003F159A">
        <w:t xml:space="preserve"> en crête de fouilles.</w:t>
      </w:r>
    </w:p>
    <w:p w:rsidR="004D428F" w:rsidRDefault="003F159A">
      <w:pPr>
        <w:numPr>
          <w:ilvl w:val="0"/>
          <w:numId w:val="55"/>
        </w:numPr>
        <w:tabs>
          <w:tab w:val="left" w:pos="794"/>
        </w:tabs>
        <w:spacing w:before="118" w:line="269" w:lineRule="exact"/>
        <w:ind w:left="794" w:hanging="230"/>
        <w:jc w:val="both"/>
        <w:rPr>
          <w:b/>
          <w:i/>
        </w:rPr>
      </w:pPr>
      <w:r>
        <w:rPr>
          <w:b/>
          <w:i/>
        </w:rPr>
        <w:t>Inspection</w:t>
      </w:r>
      <w:r>
        <w:rPr>
          <w:b/>
          <w:i/>
          <w:spacing w:val="-8"/>
        </w:rPr>
        <w:t xml:space="preserve"> </w:t>
      </w:r>
      <w:r>
        <w:rPr>
          <w:b/>
          <w:i/>
        </w:rPr>
        <w:t>des</w:t>
      </w:r>
      <w:r>
        <w:rPr>
          <w:b/>
          <w:i/>
          <w:spacing w:val="-6"/>
        </w:rPr>
        <w:t xml:space="preserve"> </w:t>
      </w:r>
      <w:r>
        <w:rPr>
          <w:b/>
          <w:i/>
        </w:rPr>
        <w:t>fonds</w:t>
      </w:r>
      <w:r>
        <w:rPr>
          <w:b/>
          <w:i/>
          <w:spacing w:val="-6"/>
        </w:rPr>
        <w:t xml:space="preserve"> </w:t>
      </w:r>
      <w:r>
        <w:rPr>
          <w:b/>
          <w:i/>
        </w:rPr>
        <w:t>de</w:t>
      </w:r>
      <w:r>
        <w:rPr>
          <w:b/>
          <w:i/>
          <w:spacing w:val="3"/>
        </w:rPr>
        <w:t xml:space="preserve"> </w:t>
      </w:r>
      <w:r>
        <w:rPr>
          <w:b/>
          <w:i/>
          <w:spacing w:val="-2"/>
        </w:rPr>
        <w:t>fouilles</w:t>
      </w:r>
    </w:p>
    <w:p w:rsidR="004D428F" w:rsidRDefault="003F159A">
      <w:pPr>
        <w:spacing w:line="252" w:lineRule="exact"/>
        <w:ind w:left="564"/>
        <w:jc w:val="both"/>
      </w:pPr>
      <w:r>
        <w:t>Aucune</w:t>
      </w:r>
      <w:r>
        <w:rPr>
          <w:spacing w:val="-8"/>
        </w:rPr>
        <w:t xml:space="preserve"> </w:t>
      </w:r>
      <w:r>
        <w:t>fouille</w:t>
      </w:r>
      <w:r>
        <w:rPr>
          <w:spacing w:val="-5"/>
        </w:rPr>
        <w:t xml:space="preserve"> </w:t>
      </w:r>
      <w:r>
        <w:t>ne</w:t>
      </w:r>
      <w:r>
        <w:rPr>
          <w:spacing w:val="-5"/>
        </w:rPr>
        <w:t xml:space="preserve"> </w:t>
      </w:r>
      <w:r>
        <w:t>peut</w:t>
      </w:r>
      <w:r>
        <w:rPr>
          <w:spacing w:val="-11"/>
        </w:rPr>
        <w:t xml:space="preserve"> </w:t>
      </w:r>
      <w:r>
        <w:t>être</w:t>
      </w:r>
      <w:r>
        <w:rPr>
          <w:spacing w:val="-11"/>
        </w:rPr>
        <w:t xml:space="preserve"> </w:t>
      </w:r>
      <w:r>
        <w:t>remblayée</w:t>
      </w:r>
      <w:r>
        <w:rPr>
          <w:spacing w:val="-5"/>
        </w:rPr>
        <w:t xml:space="preserve"> </w:t>
      </w:r>
      <w:r>
        <w:t>ou</w:t>
      </w:r>
      <w:r>
        <w:rPr>
          <w:spacing w:val="-10"/>
        </w:rPr>
        <w:t xml:space="preserve"> </w:t>
      </w:r>
      <w:r>
        <w:t>bétonné</w:t>
      </w:r>
      <w:r>
        <w:rPr>
          <w:spacing w:val="-5"/>
        </w:rPr>
        <w:t xml:space="preserve"> </w:t>
      </w:r>
      <w:r>
        <w:t>sans</w:t>
      </w:r>
      <w:r>
        <w:rPr>
          <w:spacing w:val="-13"/>
        </w:rPr>
        <w:t xml:space="preserve"> </w:t>
      </w:r>
      <w:r w:rsidR="00E45370">
        <w:t>l’accord</w:t>
      </w:r>
      <w:r>
        <w:rPr>
          <w:spacing w:val="-4"/>
        </w:rPr>
        <w:t xml:space="preserve"> </w:t>
      </w:r>
      <w:r>
        <w:t>préalable</w:t>
      </w:r>
      <w:r>
        <w:rPr>
          <w:spacing w:val="-11"/>
        </w:rPr>
        <w:t xml:space="preserve"> </w:t>
      </w:r>
      <w:r>
        <w:t>de</w:t>
      </w:r>
      <w:r>
        <w:rPr>
          <w:spacing w:val="-10"/>
        </w:rPr>
        <w:t xml:space="preserve"> </w:t>
      </w:r>
      <w:r w:rsidR="00E45370">
        <w:t>l’ingénieur</w:t>
      </w:r>
      <w:r>
        <w:rPr>
          <w:spacing w:val="-8"/>
        </w:rPr>
        <w:t xml:space="preserve"> </w:t>
      </w:r>
      <w:r>
        <w:t>du</w:t>
      </w:r>
      <w:r>
        <w:rPr>
          <w:spacing w:val="-14"/>
        </w:rPr>
        <w:t xml:space="preserve"> </w:t>
      </w:r>
      <w:r>
        <w:rPr>
          <w:spacing w:val="-2"/>
        </w:rPr>
        <w:t>Marché.</w:t>
      </w:r>
    </w:p>
    <w:p w:rsidR="004D428F" w:rsidRDefault="003F159A">
      <w:pPr>
        <w:numPr>
          <w:ilvl w:val="0"/>
          <w:numId w:val="55"/>
        </w:numPr>
        <w:tabs>
          <w:tab w:val="left" w:pos="794"/>
        </w:tabs>
        <w:spacing w:before="112"/>
        <w:ind w:left="794" w:hanging="230"/>
        <w:jc w:val="both"/>
        <w:rPr>
          <w:b/>
          <w:i/>
        </w:rPr>
      </w:pPr>
      <w:r>
        <w:rPr>
          <w:b/>
          <w:i/>
        </w:rPr>
        <w:t>Evacuation</w:t>
      </w:r>
      <w:r>
        <w:rPr>
          <w:b/>
          <w:i/>
          <w:spacing w:val="-5"/>
        </w:rPr>
        <w:t xml:space="preserve"> </w:t>
      </w:r>
      <w:r>
        <w:rPr>
          <w:b/>
          <w:i/>
        </w:rPr>
        <w:t>des</w:t>
      </w:r>
      <w:r>
        <w:rPr>
          <w:b/>
          <w:i/>
          <w:spacing w:val="-4"/>
        </w:rPr>
        <w:t xml:space="preserve"> </w:t>
      </w:r>
      <w:r>
        <w:rPr>
          <w:b/>
          <w:i/>
          <w:spacing w:val="-2"/>
        </w:rPr>
        <w:t>déblais</w:t>
      </w:r>
    </w:p>
    <w:p w:rsidR="004D428F" w:rsidRDefault="003F159A">
      <w:pPr>
        <w:spacing w:before="129"/>
        <w:ind w:left="564" w:right="430"/>
        <w:jc w:val="both"/>
      </w:pPr>
      <w:r>
        <w:t>A</w:t>
      </w:r>
      <w:r>
        <w:rPr>
          <w:spacing w:val="-2"/>
        </w:rPr>
        <w:t xml:space="preserve"> </w:t>
      </w:r>
      <w:r>
        <w:t>moins</w:t>
      </w:r>
      <w:r>
        <w:rPr>
          <w:spacing w:val="-7"/>
        </w:rPr>
        <w:t xml:space="preserve"> </w:t>
      </w:r>
      <w:r w:rsidR="00E45370">
        <w:t>d’être</w:t>
      </w:r>
      <w:r>
        <w:t xml:space="preserve"> réutilisées</w:t>
      </w:r>
      <w:r>
        <w:rPr>
          <w:spacing w:val="-7"/>
        </w:rPr>
        <w:t xml:space="preserve"> </w:t>
      </w:r>
      <w:r>
        <w:t>pour</w:t>
      </w:r>
      <w:r>
        <w:rPr>
          <w:spacing w:val="-1"/>
        </w:rPr>
        <w:t xml:space="preserve"> </w:t>
      </w:r>
      <w:r>
        <w:t>les</w:t>
      </w:r>
      <w:r>
        <w:rPr>
          <w:spacing w:val="-7"/>
        </w:rPr>
        <w:t xml:space="preserve"> </w:t>
      </w:r>
      <w:r>
        <w:t>remblais</w:t>
      </w:r>
      <w:r>
        <w:rPr>
          <w:spacing w:val="-7"/>
        </w:rPr>
        <w:t xml:space="preserve"> </w:t>
      </w:r>
      <w:r>
        <w:t>et</w:t>
      </w:r>
      <w:r>
        <w:rPr>
          <w:spacing w:val="-4"/>
        </w:rPr>
        <w:t xml:space="preserve"> </w:t>
      </w:r>
      <w:r>
        <w:t>sous</w:t>
      </w:r>
      <w:r>
        <w:rPr>
          <w:spacing w:val="-7"/>
        </w:rPr>
        <w:t xml:space="preserve"> </w:t>
      </w:r>
      <w:r>
        <w:t>réserve de</w:t>
      </w:r>
      <w:r>
        <w:rPr>
          <w:spacing w:val="-4"/>
        </w:rPr>
        <w:t xml:space="preserve"> </w:t>
      </w:r>
      <w:r>
        <w:t>leur</w:t>
      </w:r>
      <w:r>
        <w:rPr>
          <w:spacing w:val="-1"/>
        </w:rPr>
        <w:t xml:space="preserve"> </w:t>
      </w:r>
      <w:r>
        <w:t>qualité,</w:t>
      </w:r>
      <w:r>
        <w:rPr>
          <w:spacing w:val="-4"/>
        </w:rPr>
        <w:t xml:space="preserve"> </w:t>
      </w:r>
      <w:r>
        <w:t>les</w:t>
      </w:r>
      <w:r>
        <w:rPr>
          <w:spacing w:val="-7"/>
        </w:rPr>
        <w:t xml:space="preserve"> </w:t>
      </w:r>
      <w:r>
        <w:t>terres</w:t>
      </w:r>
      <w:r>
        <w:rPr>
          <w:spacing w:val="-7"/>
        </w:rPr>
        <w:t xml:space="preserve"> </w:t>
      </w:r>
      <w:r>
        <w:t>excédentaires</w:t>
      </w:r>
      <w:r>
        <w:rPr>
          <w:spacing w:val="-7"/>
        </w:rPr>
        <w:t xml:space="preserve"> </w:t>
      </w:r>
      <w:r>
        <w:t>sont évacuées hors des limites du chantier.</w:t>
      </w:r>
    </w:p>
    <w:p w:rsidR="004D428F" w:rsidRDefault="004D428F">
      <w:pPr>
        <w:jc w:val="both"/>
        <w:sectPr w:rsidR="004D428F">
          <w:pgSz w:w="11910" w:h="16850"/>
          <w:pgMar w:top="620" w:right="425" w:bottom="660" w:left="566" w:header="0" w:footer="476" w:gutter="0"/>
          <w:cols w:space="720"/>
        </w:sectPr>
      </w:pPr>
    </w:p>
    <w:p w:rsidR="004D428F" w:rsidRDefault="003F159A">
      <w:pPr>
        <w:numPr>
          <w:ilvl w:val="0"/>
          <w:numId w:val="55"/>
        </w:numPr>
        <w:tabs>
          <w:tab w:val="left" w:pos="794"/>
        </w:tabs>
        <w:spacing w:before="93"/>
        <w:ind w:left="794" w:hanging="230"/>
        <w:jc w:val="both"/>
        <w:rPr>
          <w:b/>
          <w:i/>
        </w:rPr>
      </w:pPr>
      <w:r>
        <w:rPr>
          <w:b/>
          <w:i/>
          <w:spacing w:val="-2"/>
        </w:rPr>
        <w:t>Remblais</w:t>
      </w:r>
    </w:p>
    <w:p w:rsidR="004D428F" w:rsidRDefault="003F159A">
      <w:pPr>
        <w:spacing w:before="127"/>
        <w:ind w:left="564" w:right="434"/>
        <w:jc w:val="both"/>
      </w:pPr>
      <w:r>
        <w:t>Les</w:t>
      </w:r>
      <w:r>
        <w:rPr>
          <w:spacing w:val="-4"/>
        </w:rPr>
        <w:t xml:space="preserve"> </w:t>
      </w:r>
      <w:r>
        <w:t>matériaux provenant des</w:t>
      </w:r>
      <w:r>
        <w:rPr>
          <w:spacing w:val="-4"/>
        </w:rPr>
        <w:t xml:space="preserve"> </w:t>
      </w:r>
      <w:r>
        <w:t>déblais</w:t>
      </w:r>
      <w:r>
        <w:rPr>
          <w:spacing w:val="-4"/>
        </w:rPr>
        <w:t xml:space="preserve"> </w:t>
      </w:r>
      <w:r>
        <w:t>et utilisés</w:t>
      </w:r>
      <w:r>
        <w:rPr>
          <w:spacing w:val="-4"/>
        </w:rPr>
        <w:t xml:space="preserve"> </w:t>
      </w:r>
      <w:r>
        <w:t>pour les remblais sont purgés</w:t>
      </w:r>
      <w:r>
        <w:rPr>
          <w:spacing w:val="-4"/>
        </w:rPr>
        <w:t xml:space="preserve"> </w:t>
      </w:r>
      <w:r>
        <w:t>de tous</w:t>
      </w:r>
      <w:r>
        <w:rPr>
          <w:spacing w:val="-4"/>
        </w:rPr>
        <w:t xml:space="preserve"> </w:t>
      </w:r>
      <w:r>
        <w:t>détritus, matières</w:t>
      </w:r>
      <w:r>
        <w:rPr>
          <w:spacing w:val="-4"/>
        </w:rPr>
        <w:t xml:space="preserve"> </w:t>
      </w:r>
      <w:r>
        <w:t>végétales et gravois. Les terres issues de termitières sont considérées inutilisables pour les remblais et doivent être évacuées hors des limites du chantier.</w:t>
      </w:r>
    </w:p>
    <w:p w:rsidR="004D428F" w:rsidRDefault="003F159A">
      <w:pPr>
        <w:spacing w:before="120"/>
        <w:ind w:left="564"/>
        <w:jc w:val="both"/>
      </w:pPr>
      <w:r>
        <w:t>Les</w:t>
      </w:r>
      <w:r>
        <w:rPr>
          <w:spacing w:val="-10"/>
        </w:rPr>
        <w:t xml:space="preserve"> </w:t>
      </w:r>
      <w:r>
        <w:t>côtes</w:t>
      </w:r>
      <w:r>
        <w:rPr>
          <w:spacing w:val="-10"/>
        </w:rPr>
        <w:t xml:space="preserve"> </w:t>
      </w:r>
      <w:r>
        <w:t>théoriques</w:t>
      </w:r>
      <w:r>
        <w:rPr>
          <w:spacing w:val="-10"/>
        </w:rPr>
        <w:t xml:space="preserve"> </w:t>
      </w:r>
      <w:r>
        <w:t>des</w:t>
      </w:r>
      <w:r>
        <w:rPr>
          <w:spacing w:val="-10"/>
        </w:rPr>
        <w:t xml:space="preserve"> </w:t>
      </w:r>
      <w:r>
        <w:t>remblais</w:t>
      </w:r>
      <w:r>
        <w:rPr>
          <w:spacing w:val="-10"/>
        </w:rPr>
        <w:t xml:space="preserve"> </w:t>
      </w:r>
      <w:r w:rsidR="004D3950">
        <w:t>s’entendent</w:t>
      </w:r>
      <w:r>
        <w:rPr>
          <w:spacing w:val="-7"/>
        </w:rPr>
        <w:t xml:space="preserve"> </w:t>
      </w:r>
      <w:r>
        <w:t>après</w:t>
      </w:r>
      <w:r>
        <w:rPr>
          <w:spacing w:val="-10"/>
        </w:rPr>
        <w:t xml:space="preserve"> </w:t>
      </w:r>
      <w:r>
        <w:rPr>
          <w:spacing w:val="-2"/>
        </w:rPr>
        <w:t>tassement.</w:t>
      </w:r>
    </w:p>
    <w:p w:rsidR="004D428F" w:rsidRDefault="003F159A">
      <w:pPr>
        <w:spacing w:before="115"/>
        <w:ind w:left="564"/>
        <w:jc w:val="both"/>
      </w:pPr>
      <w:r>
        <w:t>Les</w:t>
      </w:r>
      <w:r>
        <w:rPr>
          <w:spacing w:val="-9"/>
        </w:rPr>
        <w:t xml:space="preserve"> </w:t>
      </w:r>
      <w:r>
        <w:t>contrôles</w:t>
      </w:r>
      <w:r>
        <w:rPr>
          <w:spacing w:val="-8"/>
        </w:rPr>
        <w:t xml:space="preserve"> </w:t>
      </w:r>
      <w:r>
        <w:t>de</w:t>
      </w:r>
      <w:r>
        <w:rPr>
          <w:spacing w:val="-5"/>
        </w:rPr>
        <w:t xml:space="preserve"> </w:t>
      </w:r>
      <w:r>
        <w:t>compactage</w:t>
      </w:r>
      <w:r>
        <w:rPr>
          <w:spacing w:val="-6"/>
        </w:rPr>
        <w:t xml:space="preserve"> </w:t>
      </w:r>
      <w:r>
        <w:t>des</w:t>
      </w:r>
      <w:r>
        <w:rPr>
          <w:spacing w:val="-9"/>
        </w:rPr>
        <w:t xml:space="preserve"> </w:t>
      </w:r>
      <w:r>
        <w:t>remblais</w:t>
      </w:r>
      <w:r>
        <w:rPr>
          <w:spacing w:val="-8"/>
        </w:rPr>
        <w:t xml:space="preserve"> </w:t>
      </w:r>
      <w:r>
        <w:t>sont</w:t>
      </w:r>
      <w:r>
        <w:rPr>
          <w:spacing w:val="2"/>
        </w:rPr>
        <w:t xml:space="preserve"> </w:t>
      </w:r>
      <w:r>
        <w:t>effectués</w:t>
      </w:r>
      <w:r>
        <w:rPr>
          <w:spacing w:val="-9"/>
        </w:rPr>
        <w:t xml:space="preserve"> </w:t>
      </w:r>
      <w:r>
        <w:t>pour</w:t>
      </w:r>
      <w:r>
        <w:rPr>
          <w:spacing w:val="-2"/>
        </w:rPr>
        <w:t xml:space="preserve"> </w:t>
      </w:r>
      <w:r>
        <w:t>les</w:t>
      </w:r>
      <w:r>
        <w:rPr>
          <w:spacing w:val="-8"/>
        </w:rPr>
        <w:t xml:space="preserve"> </w:t>
      </w:r>
      <w:r>
        <w:t>remblais</w:t>
      </w:r>
      <w:r>
        <w:rPr>
          <w:spacing w:val="-8"/>
        </w:rPr>
        <w:t xml:space="preserve"> </w:t>
      </w:r>
      <w:r>
        <w:t>sous</w:t>
      </w:r>
      <w:r>
        <w:rPr>
          <w:spacing w:val="-9"/>
        </w:rPr>
        <w:t xml:space="preserve"> </w:t>
      </w:r>
      <w:r>
        <w:rPr>
          <w:spacing w:val="-2"/>
        </w:rPr>
        <w:t>dallage.</w:t>
      </w:r>
    </w:p>
    <w:p w:rsidR="004D428F" w:rsidRDefault="003F159A">
      <w:pPr>
        <w:numPr>
          <w:ilvl w:val="0"/>
          <w:numId w:val="55"/>
        </w:numPr>
        <w:tabs>
          <w:tab w:val="left" w:pos="794"/>
        </w:tabs>
        <w:spacing w:before="120"/>
        <w:ind w:left="794" w:hanging="230"/>
        <w:jc w:val="both"/>
        <w:rPr>
          <w:b/>
          <w:i/>
        </w:rPr>
      </w:pPr>
      <w:r>
        <w:rPr>
          <w:b/>
          <w:i/>
        </w:rPr>
        <w:t>Fouilles</w:t>
      </w:r>
      <w:r>
        <w:rPr>
          <w:b/>
          <w:i/>
          <w:spacing w:val="-5"/>
        </w:rPr>
        <w:t xml:space="preserve"> </w:t>
      </w:r>
      <w:r>
        <w:rPr>
          <w:b/>
          <w:i/>
        </w:rPr>
        <w:t>en</w:t>
      </w:r>
      <w:r>
        <w:rPr>
          <w:b/>
          <w:i/>
          <w:spacing w:val="-6"/>
        </w:rPr>
        <w:t xml:space="preserve"> </w:t>
      </w:r>
      <w:r>
        <w:rPr>
          <w:b/>
          <w:i/>
        </w:rPr>
        <w:t>puits</w:t>
      </w:r>
      <w:r>
        <w:rPr>
          <w:b/>
          <w:i/>
          <w:spacing w:val="-11"/>
        </w:rPr>
        <w:t xml:space="preserve"> </w:t>
      </w:r>
      <w:r>
        <w:rPr>
          <w:b/>
          <w:i/>
        </w:rPr>
        <w:t>pour</w:t>
      </w:r>
      <w:r>
        <w:rPr>
          <w:b/>
          <w:i/>
          <w:spacing w:val="-5"/>
        </w:rPr>
        <w:t xml:space="preserve"> </w:t>
      </w:r>
      <w:r>
        <w:rPr>
          <w:b/>
          <w:i/>
        </w:rPr>
        <w:t>semelles</w:t>
      </w:r>
      <w:r>
        <w:rPr>
          <w:b/>
          <w:i/>
          <w:spacing w:val="3"/>
        </w:rPr>
        <w:t xml:space="preserve"> </w:t>
      </w:r>
      <w:r>
        <w:rPr>
          <w:b/>
          <w:i/>
        </w:rPr>
        <w:t>isolées</w:t>
      </w:r>
      <w:r>
        <w:rPr>
          <w:b/>
          <w:i/>
          <w:spacing w:val="-5"/>
        </w:rPr>
        <w:t xml:space="preserve"> </w:t>
      </w:r>
      <w:r>
        <w:rPr>
          <w:b/>
          <w:i/>
        </w:rPr>
        <w:t>des</w:t>
      </w:r>
      <w:r>
        <w:rPr>
          <w:b/>
          <w:i/>
          <w:spacing w:val="-12"/>
        </w:rPr>
        <w:t xml:space="preserve"> </w:t>
      </w:r>
      <w:r>
        <w:rPr>
          <w:b/>
          <w:i/>
          <w:spacing w:val="-2"/>
        </w:rPr>
        <w:t>poteaux</w:t>
      </w:r>
    </w:p>
    <w:p w:rsidR="004D428F" w:rsidRDefault="003F159A">
      <w:pPr>
        <w:spacing w:before="132" w:line="235" w:lineRule="auto"/>
        <w:ind w:left="564" w:right="433"/>
        <w:jc w:val="both"/>
      </w:pPr>
      <w:r>
        <w:t xml:space="preserve">Les fouilles destinées aux semelles isolées de fondation des poteaux peuvent être exécutées manuellement ou à </w:t>
      </w:r>
      <w:r w:rsidR="004D3950">
        <w:t>l’aide</w:t>
      </w:r>
      <w:r>
        <w:t xml:space="preserve"> </w:t>
      </w:r>
      <w:r w:rsidR="004D3950">
        <w:t>d’un</w:t>
      </w:r>
      <w:r>
        <w:t xml:space="preserve"> engin mécanique. Le sol de bonne tenue doit être atteint pour permettre un ancrage normal des fondations. Les travaux comprennent :</w:t>
      </w:r>
    </w:p>
    <w:p w:rsidR="004D428F" w:rsidRDefault="004D3950">
      <w:pPr>
        <w:pStyle w:val="Paragraphedeliste"/>
        <w:numPr>
          <w:ilvl w:val="1"/>
          <w:numId w:val="55"/>
        </w:numPr>
        <w:tabs>
          <w:tab w:val="left" w:pos="1133"/>
        </w:tabs>
        <w:spacing w:before="130" w:line="253" w:lineRule="exact"/>
        <w:ind w:left="1133" w:hanging="230"/>
      </w:pPr>
      <w:r>
        <w:t>L’exécution</w:t>
      </w:r>
      <w:r w:rsidR="003F159A">
        <w:rPr>
          <w:spacing w:val="-11"/>
        </w:rPr>
        <w:t xml:space="preserve"> </w:t>
      </w:r>
      <w:r w:rsidR="003F159A">
        <w:t>des</w:t>
      </w:r>
      <w:r w:rsidR="003F159A">
        <w:rPr>
          <w:spacing w:val="-13"/>
        </w:rPr>
        <w:t xml:space="preserve"> </w:t>
      </w:r>
      <w:r w:rsidR="003F159A">
        <w:t>fouilles</w:t>
      </w:r>
      <w:r w:rsidR="003F159A">
        <w:rPr>
          <w:spacing w:val="-13"/>
        </w:rPr>
        <w:t xml:space="preserve"> </w:t>
      </w:r>
      <w:r w:rsidR="003F159A">
        <w:t>à</w:t>
      </w:r>
      <w:r w:rsidR="003F159A">
        <w:rPr>
          <w:spacing w:val="-5"/>
        </w:rPr>
        <w:t xml:space="preserve"> </w:t>
      </w:r>
      <w:r w:rsidR="003F159A">
        <w:t>la</w:t>
      </w:r>
      <w:r w:rsidR="003F159A">
        <w:rPr>
          <w:spacing w:val="-4"/>
        </w:rPr>
        <w:t xml:space="preserve"> </w:t>
      </w:r>
      <w:r w:rsidR="003F159A">
        <w:t>profondeur</w:t>
      </w:r>
      <w:r w:rsidR="003F159A">
        <w:rPr>
          <w:spacing w:val="-8"/>
        </w:rPr>
        <w:t xml:space="preserve"> </w:t>
      </w:r>
      <w:r w:rsidR="003F159A">
        <w:t>et</w:t>
      </w:r>
      <w:r w:rsidR="003F159A">
        <w:rPr>
          <w:spacing w:val="-10"/>
        </w:rPr>
        <w:t xml:space="preserve"> </w:t>
      </w:r>
      <w:r w:rsidR="003F159A">
        <w:t>aux</w:t>
      </w:r>
      <w:r w:rsidR="003F159A">
        <w:rPr>
          <w:spacing w:val="-9"/>
        </w:rPr>
        <w:t xml:space="preserve"> </w:t>
      </w:r>
      <w:r w:rsidR="003F159A">
        <w:t>dimensions</w:t>
      </w:r>
      <w:r w:rsidR="003F159A">
        <w:rPr>
          <w:spacing w:val="-13"/>
        </w:rPr>
        <w:t xml:space="preserve"> </w:t>
      </w:r>
      <w:r w:rsidR="003F159A">
        <w:t>approuvées</w:t>
      </w:r>
      <w:r w:rsidR="003F159A">
        <w:rPr>
          <w:spacing w:val="-13"/>
        </w:rPr>
        <w:t xml:space="preserve"> </w:t>
      </w:r>
      <w:r w:rsidR="003F159A">
        <w:t>par</w:t>
      </w:r>
      <w:r w:rsidR="003F159A">
        <w:rPr>
          <w:spacing w:val="1"/>
        </w:rPr>
        <w:t xml:space="preserve"> </w:t>
      </w:r>
      <w:r>
        <w:t>l’ingénieur</w:t>
      </w:r>
      <w:r w:rsidR="003F159A">
        <w:rPr>
          <w:spacing w:val="-8"/>
        </w:rPr>
        <w:t xml:space="preserve"> </w:t>
      </w:r>
      <w:r w:rsidR="003F159A">
        <w:t>du</w:t>
      </w:r>
      <w:r w:rsidR="003F159A">
        <w:rPr>
          <w:spacing w:val="-14"/>
        </w:rPr>
        <w:t xml:space="preserve"> </w:t>
      </w:r>
      <w:r w:rsidR="003F159A">
        <w:t>Marché</w:t>
      </w:r>
      <w:r w:rsidR="003F159A">
        <w:rPr>
          <w:spacing w:val="-7"/>
        </w:rPr>
        <w:t xml:space="preserve"> </w:t>
      </w:r>
      <w:r w:rsidR="003F159A">
        <w:rPr>
          <w:spacing w:val="-10"/>
        </w:rPr>
        <w:t>;</w:t>
      </w:r>
    </w:p>
    <w:p w:rsidR="004D428F" w:rsidRDefault="003F159A">
      <w:pPr>
        <w:pStyle w:val="Paragraphedeliste"/>
        <w:numPr>
          <w:ilvl w:val="1"/>
          <w:numId w:val="55"/>
        </w:numPr>
        <w:tabs>
          <w:tab w:val="left" w:pos="1133"/>
        </w:tabs>
        <w:spacing w:line="253" w:lineRule="exact"/>
        <w:ind w:left="1133" w:hanging="230"/>
      </w:pPr>
      <w:r>
        <w:t>Le</w:t>
      </w:r>
      <w:r>
        <w:rPr>
          <w:spacing w:val="-5"/>
        </w:rPr>
        <w:t xml:space="preserve"> </w:t>
      </w:r>
      <w:r>
        <w:t>dressage</w:t>
      </w:r>
      <w:r>
        <w:rPr>
          <w:spacing w:val="1"/>
        </w:rPr>
        <w:t xml:space="preserve"> </w:t>
      </w:r>
      <w:r>
        <w:t>des</w:t>
      </w:r>
      <w:r>
        <w:rPr>
          <w:spacing w:val="-8"/>
        </w:rPr>
        <w:t xml:space="preserve"> </w:t>
      </w:r>
      <w:r>
        <w:t>parois</w:t>
      </w:r>
      <w:r>
        <w:rPr>
          <w:spacing w:val="-8"/>
        </w:rPr>
        <w:t xml:space="preserve"> </w:t>
      </w:r>
      <w:r>
        <w:t>et</w:t>
      </w:r>
      <w:r>
        <w:rPr>
          <w:spacing w:val="2"/>
        </w:rPr>
        <w:t xml:space="preserve"> </w:t>
      </w:r>
      <w:r>
        <w:t>le</w:t>
      </w:r>
      <w:r>
        <w:rPr>
          <w:spacing w:val="1"/>
        </w:rPr>
        <w:t xml:space="preserve"> </w:t>
      </w:r>
      <w:r>
        <w:t>réglage</w:t>
      </w:r>
      <w:r>
        <w:rPr>
          <w:spacing w:val="-6"/>
        </w:rPr>
        <w:t xml:space="preserve"> </w:t>
      </w:r>
      <w:r>
        <w:t>manuel</w:t>
      </w:r>
      <w:r>
        <w:rPr>
          <w:spacing w:val="-4"/>
        </w:rPr>
        <w:t xml:space="preserve"> </w:t>
      </w:r>
      <w:r>
        <w:t>des</w:t>
      </w:r>
      <w:r>
        <w:rPr>
          <w:spacing w:val="-8"/>
        </w:rPr>
        <w:t xml:space="preserve"> </w:t>
      </w:r>
      <w:r>
        <w:t>fonds</w:t>
      </w:r>
      <w:r>
        <w:rPr>
          <w:spacing w:val="-8"/>
        </w:rPr>
        <w:t xml:space="preserve"> </w:t>
      </w:r>
      <w:r>
        <w:t>de</w:t>
      </w:r>
      <w:r>
        <w:rPr>
          <w:spacing w:val="-6"/>
        </w:rPr>
        <w:t xml:space="preserve"> </w:t>
      </w:r>
      <w:r>
        <w:t>fouilles</w:t>
      </w:r>
      <w:r>
        <w:rPr>
          <w:spacing w:val="2"/>
        </w:rPr>
        <w:t xml:space="preserve"> </w:t>
      </w:r>
      <w:r>
        <w:rPr>
          <w:spacing w:val="-10"/>
        </w:rPr>
        <w:t>;</w:t>
      </w:r>
    </w:p>
    <w:p w:rsidR="004D428F" w:rsidRDefault="003F159A">
      <w:pPr>
        <w:pStyle w:val="Paragraphedeliste"/>
        <w:numPr>
          <w:ilvl w:val="1"/>
          <w:numId w:val="55"/>
        </w:numPr>
        <w:tabs>
          <w:tab w:val="left" w:pos="1133"/>
        </w:tabs>
        <w:spacing w:before="6" w:line="253" w:lineRule="exact"/>
        <w:ind w:left="1133" w:hanging="230"/>
      </w:pPr>
      <w:r>
        <w:t>Le</w:t>
      </w:r>
      <w:r>
        <w:rPr>
          <w:spacing w:val="-2"/>
        </w:rPr>
        <w:t xml:space="preserve"> </w:t>
      </w:r>
      <w:r>
        <w:t>blindage</w:t>
      </w:r>
      <w:r>
        <w:rPr>
          <w:spacing w:val="-8"/>
        </w:rPr>
        <w:t xml:space="preserve"> </w:t>
      </w:r>
      <w:r>
        <w:t>des</w:t>
      </w:r>
      <w:r>
        <w:rPr>
          <w:spacing w:val="-10"/>
        </w:rPr>
        <w:t xml:space="preserve"> </w:t>
      </w:r>
      <w:r>
        <w:t>parois</w:t>
      </w:r>
      <w:r>
        <w:rPr>
          <w:spacing w:val="-11"/>
        </w:rPr>
        <w:t xml:space="preserve"> </w:t>
      </w:r>
      <w:r>
        <w:t>en</w:t>
      </w:r>
      <w:r>
        <w:rPr>
          <w:spacing w:val="-13"/>
        </w:rPr>
        <w:t xml:space="preserve"> </w:t>
      </w:r>
      <w:r>
        <w:t>cas</w:t>
      </w:r>
      <w:r>
        <w:rPr>
          <w:spacing w:val="-10"/>
        </w:rPr>
        <w:t xml:space="preserve"> </w:t>
      </w:r>
      <w:r w:rsidR="004D3950">
        <w:t>d’instabilité</w:t>
      </w:r>
      <w:r>
        <w:rPr>
          <w:spacing w:val="4"/>
        </w:rPr>
        <w:t xml:space="preserve"> </w:t>
      </w:r>
      <w:r>
        <w:rPr>
          <w:spacing w:val="-10"/>
        </w:rPr>
        <w:t>;</w:t>
      </w:r>
    </w:p>
    <w:p w:rsidR="004D428F" w:rsidRDefault="004D3950">
      <w:pPr>
        <w:pStyle w:val="Paragraphedeliste"/>
        <w:numPr>
          <w:ilvl w:val="1"/>
          <w:numId w:val="55"/>
        </w:numPr>
        <w:tabs>
          <w:tab w:val="left" w:pos="1133"/>
        </w:tabs>
        <w:spacing w:line="253" w:lineRule="exact"/>
        <w:ind w:left="1133" w:hanging="230"/>
      </w:pPr>
      <w:r>
        <w:rPr>
          <w:spacing w:val="-2"/>
        </w:rPr>
        <w:t>L’épuisement</w:t>
      </w:r>
      <w:r w:rsidR="003F159A">
        <w:t xml:space="preserve"> </w:t>
      </w:r>
      <w:r w:rsidR="003F159A">
        <w:rPr>
          <w:spacing w:val="-2"/>
        </w:rPr>
        <w:t>en</w:t>
      </w:r>
      <w:r w:rsidR="003F159A">
        <w:rPr>
          <w:spacing w:val="-4"/>
        </w:rPr>
        <w:t xml:space="preserve"> </w:t>
      </w:r>
      <w:r w:rsidR="003F159A">
        <w:rPr>
          <w:spacing w:val="-2"/>
        </w:rPr>
        <w:t>cas</w:t>
      </w:r>
      <w:r w:rsidR="003F159A">
        <w:rPr>
          <w:spacing w:val="-9"/>
        </w:rPr>
        <w:t xml:space="preserve"> </w:t>
      </w:r>
      <w:r>
        <w:rPr>
          <w:spacing w:val="-2"/>
        </w:rPr>
        <w:t>d’infiltration</w:t>
      </w:r>
      <w:r w:rsidR="003F159A">
        <w:rPr>
          <w:spacing w:val="-5"/>
        </w:rPr>
        <w:t xml:space="preserve"> </w:t>
      </w:r>
      <w:r>
        <w:rPr>
          <w:spacing w:val="-2"/>
        </w:rPr>
        <w:t>d’eau</w:t>
      </w:r>
      <w:r w:rsidR="003F159A">
        <w:rPr>
          <w:spacing w:val="-2"/>
        </w:rPr>
        <w:t>.</w:t>
      </w:r>
    </w:p>
    <w:p w:rsidR="004D428F" w:rsidRDefault="003F159A">
      <w:pPr>
        <w:numPr>
          <w:ilvl w:val="0"/>
          <w:numId w:val="55"/>
        </w:numPr>
        <w:tabs>
          <w:tab w:val="left" w:pos="794"/>
        </w:tabs>
        <w:spacing w:before="113"/>
        <w:ind w:left="794" w:hanging="230"/>
        <w:rPr>
          <w:b/>
          <w:i/>
        </w:rPr>
      </w:pPr>
      <w:r>
        <w:rPr>
          <w:b/>
          <w:i/>
        </w:rPr>
        <w:t>Fouilles</w:t>
      </w:r>
      <w:r>
        <w:rPr>
          <w:b/>
          <w:i/>
          <w:spacing w:val="-3"/>
        </w:rPr>
        <w:t xml:space="preserve"> </w:t>
      </w:r>
      <w:r>
        <w:rPr>
          <w:b/>
          <w:i/>
        </w:rPr>
        <w:t>en</w:t>
      </w:r>
      <w:r>
        <w:rPr>
          <w:b/>
          <w:i/>
          <w:spacing w:val="-4"/>
        </w:rPr>
        <w:t xml:space="preserve"> </w:t>
      </w:r>
      <w:r>
        <w:rPr>
          <w:b/>
          <w:i/>
          <w:spacing w:val="-2"/>
        </w:rPr>
        <w:t>rigoles</w:t>
      </w:r>
    </w:p>
    <w:p w:rsidR="004D428F" w:rsidRDefault="003F159A">
      <w:pPr>
        <w:spacing w:before="134" w:line="232" w:lineRule="auto"/>
        <w:ind w:left="564"/>
      </w:pPr>
      <w:r>
        <w:t>Les</w:t>
      </w:r>
      <w:r>
        <w:rPr>
          <w:spacing w:val="32"/>
        </w:rPr>
        <w:t xml:space="preserve"> </w:t>
      </w:r>
      <w:r>
        <w:t>fouilles</w:t>
      </w:r>
      <w:r>
        <w:rPr>
          <w:spacing w:val="32"/>
        </w:rPr>
        <w:t xml:space="preserve"> </w:t>
      </w:r>
      <w:r>
        <w:t>en</w:t>
      </w:r>
      <w:r>
        <w:rPr>
          <w:spacing w:val="36"/>
        </w:rPr>
        <w:t xml:space="preserve"> </w:t>
      </w:r>
      <w:r>
        <w:t>rigoles</w:t>
      </w:r>
      <w:r>
        <w:rPr>
          <w:spacing w:val="32"/>
        </w:rPr>
        <w:t xml:space="preserve"> </w:t>
      </w:r>
      <w:r>
        <w:t>destinées</w:t>
      </w:r>
      <w:r>
        <w:rPr>
          <w:spacing w:val="32"/>
        </w:rPr>
        <w:t xml:space="preserve"> </w:t>
      </w:r>
      <w:r>
        <w:t>aux</w:t>
      </w:r>
      <w:r>
        <w:rPr>
          <w:spacing w:val="40"/>
        </w:rPr>
        <w:t xml:space="preserve"> </w:t>
      </w:r>
      <w:r>
        <w:t>semelles</w:t>
      </w:r>
      <w:r>
        <w:rPr>
          <w:spacing w:val="32"/>
        </w:rPr>
        <w:t xml:space="preserve"> </w:t>
      </w:r>
      <w:r>
        <w:t>filantes</w:t>
      </w:r>
      <w:r>
        <w:rPr>
          <w:spacing w:val="32"/>
        </w:rPr>
        <w:t xml:space="preserve"> </w:t>
      </w:r>
      <w:r>
        <w:t>de</w:t>
      </w:r>
      <w:r>
        <w:rPr>
          <w:spacing w:val="40"/>
        </w:rPr>
        <w:t xml:space="preserve"> </w:t>
      </w:r>
      <w:r>
        <w:t>fondation</w:t>
      </w:r>
      <w:r>
        <w:rPr>
          <w:spacing w:val="36"/>
        </w:rPr>
        <w:t xml:space="preserve"> </w:t>
      </w:r>
      <w:r>
        <w:t>sont</w:t>
      </w:r>
      <w:r>
        <w:rPr>
          <w:spacing w:val="40"/>
        </w:rPr>
        <w:t xml:space="preserve"> </w:t>
      </w:r>
      <w:r>
        <w:t>exécutées</w:t>
      </w:r>
      <w:r>
        <w:rPr>
          <w:spacing w:val="32"/>
        </w:rPr>
        <w:t xml:space="preserve"> </w:t>
      </w:r>
      <w:r>
        <w:t>à</w:t>
      </w:r>
      <w:r>
        <w:rPr>
          <w:spacing w:val="40"/>
        </w:rPr>
        <w:t xml:space="preserve"> </w:t>
      </w:r>
      <w:r w:rsidR="004D3950">
        <w:t>l’engin</w:t>
      </w:r>
      <w:r>
        <w:rPr>
          <w:spacing w:val="36"/>
        </w:rPr>
        <w:t xml:space="preserve"> </w:t>
      </w:r>
      <w:r>
        <w:t>mécanique</w:t>
      </w:r>
      <w:r>
        <w:rPr>
          <w:spacing w:val="40"/>
        </w:rPr>
        <w:t xml:space="preserve"> </w:t>
      </w:r>
      <w:r>
        <w:t>ou manuellement. Les travaux comprennent :</w:t>
      </w:r>
    </w:p>
    <w:p w:rsidR="004D428F" w:rsidRDefault="004D3950">
      <w:pPr>
        <w:pStyle w:val="Paragraphedeliste"/>
        <w:numPr>
          <w:ilvl w:val="1"/>
          <w:numId w:val="55"/>
        </w:numPr>
        <w:tabs>
          <w:tab w:val="left" w:pos="1133"/>
        </w:tabs>
        <w:spacing w:before="129" w:line="253" w:lineRule="exact"/>
        <w:ind w:left="1133" w:hanging="230"/>
      </w:pPr>
      <w:r>
        <w:t>L’exécution</w:t>
      </w:r>
      <w:r w:rsidR="003F159A">
        <w:rPr>
          <w:spacing w:val="-10"/>
        </w:rPr>
        <w:t xml:space="preserve"> </w:t>
      </w:r>
      <w:r w:rsidR="003F159A">
        <w:t>des</w:t>
      </w:r>
      <w:r w:rsidR="003F159A">
        <w:rPr>
          <w:spacing w:val="-12"/>
        </w:rPr>
        <w:t xml:space="preserve"> </w:t>
      </w:r>
      <w:r w:rsidR="003F159A">
        <w:t>fouilles</w:t>
      </w:r>
      <w:r w:rsidR="003F159A">
        <w:rPr>
          <w:spacing w:val="-13"/>
        </w:rPr>
        <w:t xml:space="preserve"> </w:t>
      </w:r>
      <w:r w:rsidR="003F159A">
        <w:t>à</w:t>
      </w:r>
      <w:r w:rsidR="003F159A">
        <w:rPr>
          <w:spacing w:val="-5"/>
        </w:rPr>
        <w:t xml:space="preserve"> </w:t>
      </w:r>
      <w:r w:rsidR="003F159A">
        <w:t>la</w:t>
      </w:r>
      <w:r w:rsidR="003F159A">
        <w:rPr>
          <w:spacing w:val="-5"/>
        </w:rPr>
        <w:t xml:space="preserve"> </w:t>
      </w:r>
      <w:r w:rsidR="003F159A">
        <w:t>profondeur</w:t>
      </w:r>
      <w:r w:rsidR="003F159A">
        <w:rPr>
          <w:spacing w:val="-7"/>
        </w:rPr>
        <w:t xml:space="preserve"> </w:t>
      </w:r>
      <w:r w:rsidR="003F159A">
        <w:t>et</w:t>
      </w:r>
      <w:r w:rsidR="003F159A">
        <w:rPr>
          <w:spacing w:val="-10"/>
        </w:rPr>
        <w:t xml:space="preserve"> </w:t>
      </w:r>
      <w:r w:rsidR="003F159A">
        <w:t>aux</w:t>
      </w:r>
      <w:r w:rsidR="003F159A">
        <w:rPr>
          <w:spacing w:val="-10"/>
        </w:rPr>
        <w:t xml:space="preserve"> </w:t>
      </w:r>
      <w:r w:rsidR="003F159A">
        <w:t>dimensions</w:t>
      </w:r>
      <w:r w:rsidR="003F159A">
        <w:rPr>
          <w:spacing w:val="-12"/>
        </w:rPr>
        <w:t xml:space="preserve"> </w:t>
      </w:r>
      <w:r w:rsidR="003F159A">
        <w:t>approuvées</w:t>
      </w:r>
      <w:r w:rsidR="003F159A">
        <w:rPr>
          <w:spacing w:val="-13"/>
        </w:rPr>
        <w:t xml:space="preserve"> </w:t>
      </w:r>
      <w:r w:rsidR="003F159A">
        <w:t xml:space="preserve">par </w:t>
      </w:r>
      <w:r>
        <w:t>l’ingénieur</w:t>
      </w:r>
      <w:r w:rsidR="003F159A">
        <w:rPr>
          <w:spacing w:val="-7"/>
        </w:rPr>
        <w:t xml:space="preserve"> </w:t>
      </w:r>
      <w:r w:rsidR="003F159A">
        <w:t>du</w:t>
      </w:r>
      <w:r w:rsidR="003F159A">
        <w:rPr>
          <w:spacing w:val="-13"/>
        </w:rPr>
        <w:t xml:space="preserve"> </w:t>
      </w:r>
      <w:r w:rsidR="003F159A">
        <w:t>Marché</w:t>
      </w:r>
      <w:r w:rsidR="003F159A">
        <w:rPr>
          <w:spacing w:val="-9"/>
        </w:rPr>
        <w:t xml:space="preserve"> </w:t>
      </w:r>
      <w:r w:rsidR="003F159A">
        <w:rPr>
          <w:spacing w:val="-10"/>
        </w:rPr>
        <w:t>;</w:t>
      </w:r>
    </w:p>
    <w:p w:rsidR="004D428F" w:rsidRDefault="003F159A">
      <w:pPr>
        <w:pStyle w:val="Paragraphedeliste"/>
        <w:numPr>
          <w:ilvl w:val="1"/>
          <w:numId w:val="55"/>
        </w:numPr>
        <w:tabs>
          <w:tab w:val="left" w:pos="1133"/>
        </w:tabs>
        <w:spacing w:line="252" w:lineRule="exact"/>
        <w:ind w:left="1133" w:hanging="230"/>
      </w:pPr>
      <w:r>
        <w:t>Le</w:t>
      </w:r>
      <w:r>
        <w:rPr>
          <w:spacing w:val="-5"/>
        </w:rPr>
        <w:t xml:space="preserve"> </w:t>
      </w:r>
      <w:r>
        <w:t>dressage</w:t>
      </w:r>
      <w:r>
        <w:rPr>
          <w:spacing w:val="1"/>
        </w:rPr>
        <w:t xml:space="preserve"> </w:t>
      </w:r>
      <w:r>
        <w:t>des</w:t>
      </w:r>
      <w:r>
        <w:rPr>
          <w:spacing w:val="-8"/>
        </w:rPr>
        <w:t xml:space="preserve"> </w:t>
      </w:r>
      <w:r>
        <w:t>parois</w:t>
      </w:r>
      <w:r>
        <w:rPr>
          <w:spacing w:val="-8"/>
        </w:rPr>
        <w:t xml:space="preserve"> </w:t>
      </w:r>
      <w:r>
        <w:t>et</w:t>
      </w:r>
      <w:r>
        <w:rPr>
          <w:spacing w:val="2"/>
        </w:rPr>
        <w:t xml:space="preserve"> </w:t>
      </w:r>
      <w:r>
        <w:t>le</w:t>
      </w:r>
      <w:r>
        <w:rPr>
          <w:spacing w:val="1"/>
        </w:rPr>
        <w:t xml:space="preserve"> </w:t>
      </w:r>
      <w:r>
        <w:t>réglage</w:t>
      </w:r>
      <w:r>
        <w:rPr>
          <w:spacing w:val="-6"/>
        </w:rPr>
        <w:t xml:space="preserve"> </w:t>
      </w:r>
      <w:r>
        <w:t>manuel</w:t>
      </w:r>
      <w:r>
        <w:rPr>
          <w:spacing w:val="-4"/>
        </w:rPr>
        <w:t xml:space="preserve"> </w:t>
      </w:r>
      <w:r>
        <w:t>des</w:t>
      </w:r>
      <w:r>
        <w:rPr>
          <w:spacing w:val="-8"/>
        </w:rPr>
        <w:t xml:space="preserve"> </w:t>
      </w:r>
      <w:r>
        <w:t>fonds</w:t>
      </w:r>
      <w:r>
        <w:rPr>
          <w:spacing w:val="-8"/>
        </w:rPr>
        <w:t xml:space="preserve"> </w:t>
      </w:r>
      <w:r>
        <w:t>de</w:t>
      </w:r>
      <w:r>
        <w:rPr>
          <w:spacing w:val="-6"/>
        </w:rPr>
        <w:t xml:space="preserve"> </w:t>
      </w:r>
      <w:r>
        <w:t>fouilles</w:t>
      </w:r>
      <w:r>
        <w:rPr>
          <w:spacing w:val="2"/>
        </w:rPr>
        <w:t xml:space="preserve"> </w:t>
      </w:r>
      <w:r>
        <w:rPr>
          <w:spacing w:val="-10"/>
        </w:rPr>
        <w:t>;</w:t>
      </w:r>
    </w:p>
    <w:p w:rsidR="004D428F" w:rsidRDefault="003F159A">
      <w:pPr>
        <w:pStyle w:val="Paragraphedeliste"/>
        <w:numPr>
          <w:ilvl w:val="1"/>
          <w:numId w:val="55"/>
        </w:numPr>
        <w:tabs>
          <w:tab w:val="left" w:pos="1133"/>
        </w:tabs>
        <w:spacing w:line="253" w:lineRule="exact"/>
        <w:ind w:left="1133" w:hanging="230"/>
      </w:pPr>
      <w:r>
        <w:t>Le</w:t>
      </w:r>
      <w:r>
        <w:rPr>
          <w:spacing w:val="-2"/>
        </w:rPr>
        <w:t xml:space="preserve"> </w:t>
      </w:r>
      <w:r>
        <w:t>blindage</w:t>
      </w:r>
      <w:r>
        <w:rPr>
          <w:spacing w:val="-8"/>
        </w:rPr>
        <w:t xml:space="preserve"> </w:t>
      </w:r>
      <w:r>
        <w:t>des</w:t>
      </w:r>
      <w:r>
        <w:rPr>
          <w:spacing w:val="-10"/>
        </w:rPr>
        <w:t xml:space="preserve"> </w:t>
      </w:r>
      <w:r>
        <w:t>parois</w:t>
      </w:r>
      <w:r>
        <w:rPr>
          <w:spacing w:val="-11"/>
        </w:rPr>
        <w:t xml:space="preserve"> </w:t>
      </w:r>
      <w:r>
        <w:t>en</w:t>
      </w:r>
      <w:r>
        <w:rPr>
          <w:spacing w:val="-13"/>
        </w:rPr>
        <w:t xml:space="preserve"> </w:t>
      </w:r>
      <w:r>
        <w:t>cas</w:t>
      </w:r>
      <w:r>
        <w:rPr>
          <w:spacing w:val="-10"/>
        </w:rPr>
        <w:t xml:space="preserve"> </w:t>
      </w:r>
      <w:r w:rsidR="004D3950">
        <w:t>d’instabilité</w:t>
      </w:r>
      <w:r>
        <w:rPr>
          <w:spacing w:val="4"/>
        </w:rPr>
        <w:t xml:space="preserve"> </w:t>
      </w:r>
      <w:r>
        <w:rPr>
          <w:spacing w:val="-10"/>
        </w:rPr>
        <w:t>;</w:t>
      </w:r>
    </w:p>
    <w:p w:rsidR="004D428F" w:rsidRDefault="004D3950">
      <w:pPr>
        <w:pStyle w:val="Paragraphedeliste"/>
        <w:numPr>
          <w:ilvl w:val="1"/>
          <w:numId w:val="55"/>
        </w:numPr>
        <w:tabs>
          <w:tab w:val="left" w:pos="1133"/>
        </w:tabs>
        <w:spacing w:before="5"/>
        <w:ind w:left="1133" w:hanging="230"/>
      </w:pPr>
      <w:r>
        <w:rPr>
          <w:spacing w:val="-2"/>
        </w:rPr>
        <w:t>L’épuisement</w:t>
      </w:r>
      <w:r w:rsidR="003F159A">
        <w:t xml:space="preserve"> </w:t>
      </w:r>
      <w:r w:rsidR="003F159A">
        <w:rPr>
          <w:spacing w:val="-2"/>
        </w:rPr>
        <w:t>en</w:t>
      </w:r>
      <w:r w:rsidR="003F159A">
        <w:rPr>
          <w:spacing w:val="-4"/>
        </w:rPr>
        <w:t xml:space="preserve"> </w:t>
      </w:r>
      <w:r w:rsidR="003F159A">
        <w:rPr>
          <w:spacing w:val="-2"/>
        </w:rPr>
        <w:t>cas</w:t>
      </w:r>
      <w:r w:rsidR="003F159A">
        <w:rPr>
          <w:spacing w:val="-9"/>
        </w:rPr>
        <w:t xml:space="preserve"> </w:t>
      </w:r>
      <w:r>
        <w:rPr>
          <w:spacing w:val="-2"/>
        </w:rPr>
        <w:t>d’infiltration</w:t>
      </w:r>
      <w:r w:rsidR="003F159A">
        <w:rPr>
          <w:spacing w:val="-5"/>
        </w:rPr>
        <w:t xml:space="preserve"> </w:t>
      </w:r>
      <w:r>
        <w:rPr>
          <w:spacing w:val="-2"/>
        </w:rPr>
        <w:t>d’eau</w:t>
      </w:r>
      <w:r w:rsidR="003F159A">
        <w:rPr>
          <w:spacing w:val="-2"/>
        </w:rPr>
        <w:t>.</w:t>
      </w:r>
    </w:p>
    <w:p w:rsidR="004D428F" w:rsidRDefault="003F159A">
      <w:pPr>
        <w:pStyle w:val="Titre8"/>
        <w:numPr>
          <w:ilvl w:val="0"/>
          <w:numId w:val="63"/>
        </w:numPr>
        <w:tabs>
          <w:tab w:val="left" w:pos="1134"/>
        </w:tabs>
        <w:spacing w:before="115"/>
        <w:ind w:left="1134" w:hanging="570"/>
      </w:pPr>
      <w:r>
        <w:t>BETON</w:t>
      </w:r>
      <w:r>
        <w:rPr>
          <w:spacing w:val="-7"/>
        </w:rPr>
        <w:t xml:space="preserve"> </w:t>
      </w:r>
      <w:r>
        <w:t>ET</w:t>
      </w:r>
      <w:r>
        <w:rPr>
          <w:spacing w:val="-1"/>
        </w:rPr>
        <w:t xml:space="preserve"> </w:t>
      </w:r>
      <w:r>
        <w:rPr>
          <w:spacing w:val="-2"/>
        </w:rPr>
        <w:t>MAÇONNERIES</w:t>
      </w:r>
    </w:p>
    <w:p w:rsidR="004D428F" w:rsidRDefault="003F159A">
      <w:pPr>
        <w:pStyle w:val="Titre9"/>
        <w:numPr>
          <w:ilvl w:val="1"/>
          <w:numId w:val="63"/>
        </w:numPr>
        <w:tabs>
          <w:tab w:val="left" w:pos="1357"/>
        </w:tabs>
        <w:spacing w:before="114"/>
        <w:ind w:left="1357" w:hanging="793"/>
      </w:pPr>
      <w:r>
        <w:t>Consistance</w:t>
      </w:r>
      <w:r>
        <w:rPr>
          <w:spacing w:val="-4"/>
        </w:rPr>
        <w:t xml:space="preserve"> </w:t>
      </w:r>
      <w:r>
        <w:t>des</w:t>
      </w:r>
      <w:r>
        <w:rPr>
          <w:spacing w:val="-5"/>
        </w:rPr>
        <w:t xml:space="preserve"> </w:t>
      </w:r>
      <w:r>
        <w:t>travaux</w:t>
      </w:r>
      <w:r>
        <w:rPr>
          <w:spacing w:val="-1"/>
        </w:rPr>
        <w:t xml:space="preserve"> </w:t>
      </w:r>
      <w:r>
        <w:t>et</w:t>
      </w:r>
      <w:r>
        <w:rPr>
          <w:spacing w:val="-6"/>
        </w:rPr>
        <w:t xml:space="preserve"> </w:t>
      </w:r>
      <w:r>
        <w:t>description</w:t>
      </w:r>
      <w:r>
        <w:rPr>
          <w:spacing w:val="-12"/>
        </w:rPr>
        <w:t xml:space="preserve"> </w:t>
      </w:r>
      <w:r>
        <w:t>des</w:t>
      </w:r>
      <w:r>
        <w:rPr>
          <w:spacing w:val="-5"/>
        </w:rPr>
        <w:t xml:space="preserve"> </w:t>
      </w:r>
      <w:r>
        <w:rPr>
          <w:spacing w:val="-2"/>
        </w:rPr>
        <w:t>ouvrages</w:t>
      </w:r>
    </w:p>
    <w:p w:rsidR="004D428F" w:rsidRDefault="003F159A">
      <w:pPr>
        <w:spacing w:before="121" w:line="355" w:lineRule="auto"/>
        <w:ind w:left="564" w:right="2748"/>
      </w:pPr>
      <w:r>
        <w:t>Il comprend tous</w:t>
      </w:r>
      <w:r>
        <w:rPr>
          <w:spacing w:val="-6"/>
        </w:rPr>
        <w:t xml:space="preserve"> </w:t>
      </w:r>
      <w:r>
        <w:t>les</w:t>
      </w:r>
      <w:r>
        <w:rPr>
          <w:spacing w:val="-9"/>
        </w:rPr>
        <w:t xml:space="preserve"> </w:t>
      </w:r>
      <w:r>
        <w:t>travaux</w:t>
      </w:r>
      <w:r>
        <w:rPr>
          <w:spacing w:val="-5"/>
        </w:rPr>
        <w:t xml:space="preserve"> </w:t>
      </w:r>
      <w:r>
        <w:t>de béton</w:t>
      </w:r>
      <w:r>
        <w:rPr>
          <w:spacing w:val="-5"/>
        </w:rPr>
        <w:t xml:space="preserve"> </w:t>
      </w:r>
      <w:r>
        <w:t>armé, maçonnerie,</w:t>
      </w:r>
      <w:r>
        <w:rPr>
          <w:spacing w:val="-6"/>
        </w:rPr>
        <w:t xml:space="preserve"> </w:t>
      </w:r>
      <w:r>
        <w:t>dallage, chapes</w:t>
      </w:r>
      <w:r>
        <w:rPr>
          <w:spacing w:val="-9"/>
        </w:rPr>
        <w:t xml:space="preserve"> </w:t>
      </w:r>
      <w:r>
        <w:t>et</w:t>
      </w:r>
      <w:r>
        <w:rPr>
          <w:spacing w:val="-6"/>
        </w:rPr>
        <w:t xml:space="preserve"> </w:t>
      </w:r>
      <w:r>
        <w:t>enduits. Les travaux à exécuter comprennent les opérations suivantes :</w:t>
      </w:r>
    </w:p>
    <w:p w:rsidR="004D428F" w:rsidRDefault="003F159A">
      <w:pPr>
        <w:pStyle w:val="Paragraphedeliste"/>
        <w:numPr>
          <w:ilvl w:val="0"/>
          <w:numId w:val="54"/>
        </w:numPr>
        <w:tabs>
          <w:tab w:val="left" w:pos="1134"/>
        </w:tabs>
        <w:spacing w:before="7"/>
        <w:ind w:right="434"/>
      </w:pPr>
      <w:r>
        <w:t>Mise</w:t>
      </w:r>
      <w:r>
        <w:rPr>
          <w:spacing w:val="80"/>
        </w:rPr>
        <w:t xml:space="preserve"> </w:t>
      </w:r>
      <w:r>
        <w:t>en</w:t>
      </w:r>
      <w:r>
        <w:rPr>
          <w:spacing w:val="80"/>
        </w:rPr>
        <w:t xml:space="preserve"> </w:t>
      </w:r>
      <w:r>
        <w:t>place</w:t>
      </w:r>
      <w:r>
        <w:rPr>
          <w:spacing w:val="80"/>
        </w:rPr>
        <w:t xml:space="preserve"> </w:t>
      </w:r>
      <w:r>
        <w:t>des</w:t>
      </w:r>
      <w:r>
        <w:rPr>
          <w:spacing w:val="80"/>
        </w:rPr>
        <w:t xml:space="preserve"> </w:t>
      </w:r>
      <w:r>
        <w:t>coffrages</w:t>
      </w:r>
      <w:r>
        <w:rPr>
          <w:spacing w:val="80"/>
        </w:rPr>
        <w:t xml:space="preserve"> </w:t>
      </w:r>
      <w:r>
        <w:t>bois</w:t>
      </w:r>
      <w:r>
        <w:rPr>
          <w:spacing w:val="80"/>
        </w:rPr>
        <w:t xml:space="preserve"> </w:t>
      </w:r>
      <w:r>
        <w:t>ou</w:t>
      </w:r>
      <w:r>
        <w:rPr>
          <w:spacing w:val="80"/>
        </w:rPr>
        <w:t xml:space="preserve"> </w:t>
      </w:r>
      <w:r>
        <w:t>métalliques</w:t>
      </w:r>
      <w:r>
        <w:rPr>
          <w:spacing w:val="80"/>
        </w:rPr>
        <w:t xml:space="preserve"> </w:t>
      </w:r>
      <w:r>
        <w:t>raidis</w:t>
      </w:r>
      <w:r>
        <w:rPr>
          <w:spacing w:val="80"/>
        </w:rPr>
        <w:t xml:space="preserve"> </w:t>
      </w:r>
      <w:r>
        <w:t>et</w:t>
      </w:r>
      <w:r>
        <w:rPr>
          <w:spacing w:val="80"/>
        </w:rPr>
        <w:t xml:space="preserve"> </w:t>
      </w:r>
      <w:r>
        <w:t>maintenus</w:t>
      </w:r>
      <w:r>
        <w:rPr>
          <w:spacing w:val="80"/>
        </w:rPr>
        <w:t xml:space="preserve"> </w:t>
      </w:r>
      <w:r>
        <w:t>par</w:t>
      </w:r>
      <w:r>
        <w:rPr>
          <w:spacing w:val="80"/>
        </w:rPr>
        <w:t xml:space="preserve"> </w:t>
      </w:r>
      <w:r>
        <w:t>étais,</w:t>
      </w:r>
      <w:r>
        <w:rPr>
          <w:spacing w:val="80"/>
        </w:rPr>
        <w:t xml:space="preserve"> </w:t>
      </w:r>
      <w:r>
        <w:t>contreforts</w:t>
      </w:r>
      <w:r>
        <w:rPr>
          <w:spacing w:val="80"/>
        </w:rPr>
        <w:t xml:space="preserve"> </w:t>
      </w:r>
      <w:r>
        <w:t>et chevalements ;</w:t>
      </w:r>
    </w:p>
    <w:p w:rsidR="004D428F" w:rsidRDefault="003F159A">
      <w:pPr>
        <w:pStyle w:val="Paragraphedeliste"/>
        <w:numPr>
          <w:ilvl w:val="0"/>
          <w:numId w:val="54"/>
        </w:numPr>
        <w:tabs>
          <w:tab w:val="left" w:pos="1133"/>
        </w:tabs>
        <w:spacing w:before="55"/>
        <w:ind w:left="1133" w:hanging="230"/>
      </w:pPr>
      <w:r>
        <w:t>Préparation</w:t>
      </w:r>
      <w:r>
        <w:rPr>
          <w:spacing w:val="-7"/>
        </w:rPr>
        <w:t xml:space="preserve"> </w:t>
      </w:r>
      <w:r>
        <w:t>des</w:t>
      </w:r>
      <w:r>
        <w:rPr>
          <w:spacing w:val="-7"/>
        </w:rPr>
        <w:t xml:space="preserve"> </w:t>
      </w:r>
      <w:r>
        <w:t>réservations</w:t>
      </w:r>
      <w:r>
        <w:rPr>
          <w:spacing w:val="-8"/>
        </w:rPr>
        <w:t xml:space="preserve"> </w:t>
      </w:r>
      <w:r>
        <w:t>et</w:t>
      </w:r>
      <w:r>
        <w:rPr>
          <w:spacing w:val="-1"/>
        </w:rPr>
        <w:t xml:space="preserve"> </w:t>
      </w:r>
      <w:r>
        <w:t>mise</w:t>
      </w:r>
      <w:r>
        <w:rPr>
          <w:spacing w:val="-2"/>
        </w:rPr>
        <w:t xml:space="preserve"> </w:t>
      </w:r>
      <w:r>
        <w:t>en</w:t>
      </w:r>
      <w:r>
        <w:rPr>
          <w:spacing w:val="-6"/>
        </w:rPr>
        <w:t xml:space="preserve"> </w:t>
      </w:r>
      <w:r>
        <w:t>place</w:t>
      </w:r>
      <w:r>
        <w:rPr>
          <w:spacing w:val="-7"/>
        </w:rPr>
        <w:t xml:space="preserve"> </w:t>
      </w:r>
      <w:r>
        <w:t>des</w:t>
      </w:r>
      <w:r>
        <w:rPr>
          <w:spacing w:val="-10"/>
        </w:rPr>
        <w:t xml:space="preserve"> </w:t>
      </w:r>
      <w:r>
        <w:t>canalisations,</w:t>
      </w:r>
      <w:r>
        <w:rPr>
          <w:spacing w:val="-2"/>
        </w:rPr>
        <w:t xml:space="preserve"> </w:t>
      </w:r>
      <w:r>
        <w:t>gaines</w:t>
      </w:r>
      <w:r>
        <w:rPr>
          <w:spacing w:val="-10"/>
        </w:rPr>
        <w:t xml:space="preserve"> </w:t>
      </w:r>
      <w:r>
        <w:t>et</w:t>
      </w:r>
      <w:r>
        <w:rPr>
          <w:spacing w:val="-7"/>
        </w:rPr>
        <w:t xml:space="preserve"> </w:t>
      </w:r>
      <w:r>
        <w:t>fourreaux</w:t>
      </w:r>
      <w:r>
        <w:rPr>
          <w:spacing w:val="1"/>
        </w:rPr>
        <w:t xml:space="preserve"> </w:t>
      </w:r>
      <w:r>
        <w:rPr>
          <w:spacing w:val="-10"/>
        </w:rPr>
        <w:t>;</w:t>
      </w:r>
    </w:p>
    <w:p w:rsidR="004D428F" w:rsidRDefault="003F159A">
      <w:pPr>
        <w:pStyle w:val="Paragraphedeliste"/>
        <w:numPr>
          <w:ilvl w:val="0"/>
          <w:numId w:val="54"/>
        </w:numPr>
        <w:tabs>
          <w:tab w:val="left" w:pos="1133"/>
        </w:tabs>
        <w:spacing w:before="63"/>
        <w:ind w:left="1133" w:hanging="230"/>
      </w:pPr>
      <w:r>
        <w:t>Réalisation</w:t>
      </w:r>
      <w:r>
        <w:rPr>
          <w:spacing w:val="-12"/>
        </w:rPr>
        <w:t xml:space="preserve"> </w:t>
      </w:r>
      <w:r>
        <w:t>du</w:t>
      </w:r>
      <w:r>
        <w:rPr>
          <w:spacing w:val="-5"/>
        </w:rPr>
        <w:t xml:space="preserve"> </w:t>
      </w:r>
      <w:r>
        <w:t>ferraillage</w:t>
      </w:r>
      <w:r>
        <w:rPr>
          <w:spacing w:val="-7"/>
        </w:rPr>
        <w:t xml:space="preserve"> </w:t>
      </w:r>
      <w:r>
        <w:t>et</w:t>
      </w:r>
      <w:r>
        <w:rPr>
          <w:spacing w:val="1"/>
        </w:rPr>
        <w:t xml:space="preserve"> </w:t>
      </w:r>
      <w:r>
        <w:t>mise en</w:t>
      </w:r>
      <w:r>
        <w:rPr>
          <w:spacing w:val="-5"/>
        </w:rPr>
        <w:t xml:space="preserve"> </w:t>
      </w:r>
      <w:r>
        <w:t>place</w:t>
      </w:r>
      <w:r>
        <w:rPr>
          <w:spacing w:val="-6"/>
        </w:rPr>
        <w:t xml:space="preserve"> </w:t>
      </w:r>
      <w:r>
        <w:t>des</w:t>
      </w:r>
      <w:r>
        <w:rPr>
          <w:spacing w:val="-8"/>
        </w:rPr>
        <w:t xml:space="preserve"> </w:t>
      </w:r>
      <w:r>
        <w:t>armatures</w:t>
      </w:r>
      <w:r>
        <w:rPr>
          <w:spacing w:val="-9"/>
        </w:rPr>
        <w:t xml:space="preserve"> </w:t>
      </w:r>
      <w:r>
        <w:t>métalliques</w:t>
      </w:r>
      <w:r>
        <w:rPr>
          <w:spacing w:val="-9"/>
        </w:rPr>
        <w:t xml:space="preserve"> </w:t>
      </w:r>
      <w:r>
        <w:t>dans</w:t>
      </w:r>
      <w:r>
        <w:rPr>
          <w:spacing w:val="-8"/>
        </w:rPr>
        <w:t xml:space="preserve"> </w:t>
      </w:r>
      <w:r>
        <w:t>les</w:t>
      </w:r>
      <w:r>
        <w:rPr>
          <w:spacing w:val="-9"/>
        </w:rPr>
        <w:t xml:space="preserve"> </w:t>
      </w:r>
      <w:r>
        <w:t>coffrages</w:t>
      </w:r>
      <w:r>
        <w:rPr>
          <w:spacing w:val="5"/>
        </w:rPr>
        <w:t xml:space="preserve"> </w:t>
      </w:r>
      <w:r>
        <w:rPr>
          <w:spacing w:val="-10"/>
        </w:rPr>
        <w:t>;</w:t>
      </w:r>
    </w:p>
    <w:p w:rsidR="004D428F" w:rsidRDefault="003F159A">
      <w:pPr>
        <w:pStyle w:val="Paragraphedeliste"/>
        <w:numPr>
          <w:ilvl w:val="0"/>
          <w:numId w:val="54"/>
        </w:numPr>
        <w:tabs>
          <w:tab w:val="left" w:pos="1133"/>
        </w:tabs>
        <w:spacing w:before="56"/>
        <w:ind w:left="1133" w:hanging="230"/>
      </w:pPr>
      <w:r>
        <w:t>Préparation</w:t>
      </w:r>
      <w:r>
        <w:rPr>
          <w:spacing w:val="-4"/>
        </w:rPr>
        <w:t xml:space="preserve"> </w:t>
      </w:r>
      <w:r>
        <w:t>et</w:t>
      </w:r>
      <w:r>
        <w:rPr>
          <w:spacing w:val="-5"/>
        </w:rPr>
        <w:t xml:space="preserve"> </w:t>
      </w:r>
      <w:r>
        <w:t>coulage</w:t>
      </w:r>
      <w:r>
        <w:rPr>
          <w:spacing w:val="-4"/>
        </w:rPr>
        <w:t xml:space="preserve"> </w:t>
      </w:r>
      <w:r>
        <w:t>des</w:t>
      </w:r>
      <w:r>
        <w:rPr>
          <w:spacing w:val="-8"/>
        </w:rPr>
        <w:t xml:space="preserve"> </w:t>
      </w:r>
      <w:r>
        <w:t>bétons</w:t>
      </w:r>
      <w:r>
        <w:rPr>
          <w:spacing w:val="-8"/>
        </w:rPr>
        <w:t xml:space="preserve"> </w:t>
      </w:r>
      <w:r>
        <w:t>armés</w:t>
      </w:r>
      <w:r>
        <w:rPr>
          <w:spacing w:val="-7"/>
        </w:rPr>
        <w:t xml:space="preserve"> </w:t>
      </w:r>
      <w:r>
        <w:t>pour</w:t>
      </w:r>
      <w:r>
        <w:rPr>
          <w:spacing w:val="5"/>
        </w:rPr>
        <w:t xml:space="preserve"> </w:t>
      </w:r>
      <w:r>
        <w:t>semelles</w:t>
      </w:r>
      <w:r>
        <w:rPr>
          <w:spacing w:val="-8"/>
        </w:rPr>
        <w:t xml:space="preserve"> </w:t>
      </w:r>
      <w:r>
        <w:t>des</w:t>
      </w:r>
      <w:r>
        <w:rPr>
          <w:spacing w:val="-7"/>
        </w:rPr>
        <w:t xml:space="preserve"> </w:t>
      </w:r>
      <w:r>
        <w:t>poteaux</w:t>
      </w:r>
      <w:r>
        <w:rPr>
          <w:spacing w:val="-4"/>
        </w:rPr>
        <w:t xml:space="preserve"> </w:t>
      </w:r>
      <w:r>
        <w:t>et</w:t>
      </w:r>
      <w:r>
        <w:rPr>
          <w:spacing w:val="-4"/>
        </w:rPr>
        <w:t xml:space="preserve"> </w:t>
      </w:r>
      <w:r>
        <w:t>toutes</w:t>
      </w:r>
      <w:r>
        <w:rPr>
          <w:spacing w:val="-8"/>
        </w:rPr>
        <w:t xml:space="preserve"> </w:t>
      </w:r>
      <w:r>
        <w:t>structures</w:t>
      </w:r>
      <w:r>
        <w:rPr>
          <w:spacing w:val="-7"/>
        </w:rPr>
        <w:t xml:space="preserve"> </w:t>
      </w:r>
      <w:r>
        <w:t>en</w:t>
      </w:r>
      <w:r>
        <w:rPr>
          <w:spacing w:val="-4"/>
        </w:rPr>
        <w:t xml:space="preserve"> </w:t>
      </w:r>
      <w:r>
        <w:t>fondations</w:t>
      </w:r>
      <w:r>
        <w:rPr>
          <w:spacing w:val="-7"/>
        </w:rPr>
        <w:t xml:space="preserve"> </w:t>
      </w:r>
      <w:r>
        <w:rPr>
          <w:spacing w:val="-10"/>
        </w:rPr>
        <w:t>;</w:t>
      </w:r>
    </w:p>
    <w:p w:rsidR="004D428F" w:rsidRDefault="003F159A">
      <w:pPr>
        <w:pStyle w:val="Paragraphedeliste"/>
        <w:numPr>
          <w:ilvl w:val="0"/>
          <w:numId w:val="54"/>
        </w:numPr>
        <w:tabs>
          <w:tab w:val="left" w:pos="1134"/>
        </w:tabs>
        <w:spacing w:before="63"/>
        <w:ind w:right="433"/>
      </w:pPr>
      <w:r>
        <w:t>Préparation</w:t>
      </w:r>
      <w:r>
        <w:rPr>
          <w:spacing w:val="-4"/>
        </w:rPr>
        <w:t xml:space="preserve"> </w:t>
      </w:r>
      <w:r>
        <w:t>et</w:t>
      </w:r>
      <w:r>
        <w:rPr>
          <w:spacing w:val="-5"/>
        </w:rPr>
        <w:t xml:space="preserve"> </w:t>
      </w:r>
      <w:r>
        <w:t>coulage</w:t>
      </w:r>
      <w:r>
        <w:rPr>
          <w:spacing w:val="-5"/>
        </w:rPr>
        <w:t xml:space="preserve"> </w:t>
      </w:r>
      <w:r>
        <w:t>des</w:t>
      </w:r>
      <w:r>
        <w:rPr>
          <w:spacing w:val="-8"/>
        </w:rPr>
        <w:t xml:space="preserve"> </w:t>
      </w:r>
      <w:r>
        <w:t>bétons</w:t>
      </w:r>
      <w:r>
        <w:rPr>
          <w:spacing w:val="-8"/>
        </w:rPr>
        <w:t xml:space="preserve"> </w:t>
      </w:r>
      <w:r>
        <w:t>armés</w:t>
      </w:r>
      <w:r>
        <w:rPr>
          <w:spacing w:val="-8"/>
        </w:rPr>
        <w:t xml:space="preserve"> </w:t>
      </w:r>
      <w:r>
        <w:t>pour</w:t>
      </w:r>
      <w:r>
        <w:rPr>
          <w:spacing w:val="-2"/>
        </w:rPr>
        <w:t xml:space="preserve"> </w:t>
      </w:r>
      <w:r>
        <w:t>ossature : poteaux, poutres, voiles, linteaux,</w:t>
      </w:r>
      <w:r>
        <w:rPr>
          <w:spacing w:val="-5"/>
        </w:rPr>
        <w:t xml:space="preserve"> </w:t>
      </w:r>
      <w:r>
        <w:t>appuis</w:t>
      </w:r>
      <w:r>
        <w:rPr>
          <w:spacing w:val="-8"/>
        </w:rPr>
        <w:t xml:space="preserve"> </w:t>
      </w:r>
      <w:r>
        <w:t>de baies, chaînages haut et bas des maçonneries, chéneaux, etc.</w:t>
      </w:r>
    </w:p>
    <w:p w:rsidR="004D428F" w:rsidRDefault="003F159A">
      <w:pPr>
        <w:pStyle w:val="Paragraphedeliste"/>
        <w:numPr>
          <w:ilvl w:val="0"/>
          <w:numId w:val="54"/>
        </w:numPr>
        <w:tabs>
          <w:tab w:val="left" w:pos="1133"/>
        </w:tabs>
        <w:spacing w:before="55"/>
        <w:ind w:left="1133" w:hanging="230"/>
      </w:pPr>
      <w:r>
        <w:t>Préparation,</w:t>
      </w:r>
      <w:r>
        <w:rPr>
          <w:spacing w:val="1"/>
        </w:rPr>
        <w:t xml:space="preserve"> </w:t>
      </w:r>
      <w:r>
        <w:t>coulage</w:t>
      </w:r>
      <w:r>
        <w:rPr>
          <w:spacing w:val="-5"/>
        </w:rPr>
        <w:t xml:space="preserve"> </w:t>
      </w:r>
      <w:r>
        <w:t>des</w:t>
      </w:r>
      <w:r>
        <w:rPr>
          <w:spacing w:val="-7"/>
        </w:rPr>
        <w:t xml:space="preserve"> </w:t>
      </w:r>
      <w:r>
        <w:t>bétons</w:t>
      </w:r>
      <w:r>
        <w:rPr>
          <w:spacing w:val="-7"/>
        </w:rPr>
        <w:t xml:space="preserve"> </w:t>
      </w:r>
      <w:r>
        <w:t>armés</w:t>
      </w:r>
      <w:r>
        <w:rPr>
          <w:spacing w:val="-8"/>
        </w:rPr>
        <w:t xml:space="preserve"> </w:t>
      </w:r>
      <w:r>
        <w:t>pour</w:t>
      </w:r>
      <w:r>
        <w:rPr>
          <w:spacing w:val="-1"/>
        </w:rPr>
        <w:t xml:space="preserve"> </w:t>
      </w:r>
      <w:r>
        <w:t>dalles</w:t>
      </w:r>
      <w:r>
        <w:rPr>
          <w:spacing w:val="-1"/>
        </w:rPr>
        <w:t xml:space="preserve"> </w:t>
      </w:r>
      <w:r>
        <w:t>et</w:t>
      </w:r>
      <w:r>
        <w:rPr>
          <w:spacing w:val="-4"/>
        </w:rPr>
        <w:t xml:space="preserve"> </w:t>
      </w:r>
      <w:r>
        <w:t>des</w:t>
      </w:r>
      <w:r>
        <w:rPr>
          <w:spacing w:val="-8"/>
        </w:rPr>
        <w:t xml:space="preserve"> </w:t>
      </w:r>
      <w:r>
        <w:t>bétons</w:t>
      </w:r>
      <w:r>
        <w:rPr>
          <w:spacing w:val="-7"/>
        </w:rPr>
        <w:t xml:space="preserve"> </w:t>
      </w:r>
      <w:r>
        <w:t>pour</w:t>
      </w:r>
      <w:r>
        <w:rPr>
          <w:spacing w:val="-2"/>
        </w:rPr>
        <w:t xml:space="preserve"> </w:t>
      </w:r>
      <w:r>
        <w:t>formes</w:t>
      </w:r>
      <w:r>
        <w:rPr>
          <w:spacing w:val="-7"/>
        </w:rPr>
        <w:t xml:space="preserve"> </w:t>
      </w:r>
      <w:r>
        <w:t>de</w:t>
      </w:r>
      <w:r>
        <w:rPr>
          <w:spacing w:val="1"/>
        </w:rPr>
        <w:t xml:space="preserve"> </w:t>
      </w:r>
      <w:r>
        <w:t>pentes</w:t>
      </w:r>
      <w:r>
        <w:rPr>
          <w:spacing w:val="-7"/>
        </w:rPr>
        <w:t xml:space="preserve"> </w:t>
      </w:r>
      <w:r>
        <w:t>et</w:t>
      </w:r>
      <w:r>
        <w:rPr>
          <w:spacing w:val="-5"/>
        </w:rPr>
        <w:t xml:space="preserve"> </w:t>
      </w:r>
      <w:r>
        <w:t>chapes</w:t>
      </w:r>
      <w:r>
        <w:rPr>
          <w:spacing w:val="-5"/>
        </w:rPr>
        <w:t xml:space="preserve"> </w:t>
      </w:r>
      <w:r>
        <w:rPr>
          <w:spacing w:val="-10"/>
        </w:rPr>
        <w:t>;</w:t>
      </w:r>
    </w:p>
    <w:p w:rsidR="004D428F" w:rsidRDefault="003F159A">
      <w:pPr>
        <w:pStyle w:val="Paragraphedeliste"/>
        <w:numPr>
          <w:ilvl w:val="0"/>
          <w:numId w:val="54"/>
        </w:numPr>
        <w:tabs>
          <w:tab w:val="left" w:pos="1133"/>
        </w:tabs>
        <w:spacing w:before="63"/>
        <w:ind w:left="1133" w:hanging="230"/>
      </w:pPr>
      <w:r>
        <w:t>Montage</w:t>
      </w:r>
      <w:r>
        <w:rPr>
          <w:spacing w:val="-8"/>
        </w:rPr>
        <w:t xml:space="preserve"> </w:t>
      </w:r>
      <w:r>
        <w:t>des</w:t>
      </w:r>
      <w:r>
        <w:rPr>
          <w:spacing w:val="-10"/>
        </w:rPr>
        <w:t xml:space="preserve"> </w:t>
      </w:r>
      <w:r>
        <w:t>maçonneries</w:t>
      </w:r>
      <w:r>
        <w:rPr>
          <w:spacing w:val="-10"/>
        </w:rPr>
        <w:t xml:space="preserve"> </w:t>
      </w:r>
      <w:r>
        <w:t>des</w:t>
      </w:r>
      <w:r>
        <w:rPr>
          <w:spacing w:val="-9"/>
        </w:rPr>
        <w:t xml:space="preserve"> </w:t>
      </w:r>
      <w:r>
        <w:t>murs</w:t>
      </w:r>
      <w:r>
        <w:rPr>
          <w:spacing w:val="-10"/>
        </w:rPr>
        <w:t xml:space="preserve"> </w:t>
      </w:r>
      <w:r>
        <w:t>et cloisons</w:t>
      </w:r>
      <w:r>
        <w:rPr>
          <w:spacing w:val="-10"/>
        </w:rPr>
        <w:t xml:space="preserve"> </w:t>
      </w:r>
      <w:r>
        <w:t>en</w:t>
      </w:r>
      <w:r>
        <w:rPr>
          <w:spacing w:val="-6"/>
        </w:rPr>
        <w:t xml:space="preserve"> </w:t>
      </w:r>
      <w:r>
        <w:t>blocs</w:t>
      </w:r>
      <w:r>
        <w:rPr>
          <w:spacing w:val="-10"/>
        </w:rPr>
        <w:t xml:space="preserve"> </w:t>
      </w:r>
      <w:r>
        <w:t>d‟aggloméré</w:t>
      </w:r>
      <w:r>
        <w:rPr>
          <w:spacing w:val="-7"/>
        </w:rPr>
        <w:t xml:space="preserve"> </w:t>
      </w:r>
      <w:r>
        <w:t>de</w:t>
      </w:r>
      <w:r>
        <w:rPr>
          <w:spacing w:val="-7"/>
        </w:rPr>
        <w:t xml:space="preserve"> </w:t>
      </w:r>
      <w:r>
        <w:t>ciment</w:t>
      </w:r>
      <w:r>
        <w:rPr>
          <w:spacing w:val="10"/>
        </w:rPr>
        <w:t xml:space="preserve"> </w:t>
      </w:r>
      <w:r>
        <w:rPr>
          <w:spacing w:val="-10"/>
        </w:rPr>
        <w:t>;</w:t>
      </w:r>
    </w:p>
    <w:p w:rsidR="004D428F" w:rsidRDefault="003F159A">
      <w:pPr>
        <w:pStyle w:val="Paragraphedeliste"/>
        <w:numPr>
          <w:ilvl w:val="0"/>
          <w:numId w:val="54"/>
        </w:numPr>
        <w:tabs>
          <w:tab w:val="left" w:pos="1133"/>
        </w:tabs>
        <w:spacing w:before="62"/>
        <w:ind w:left="1133" w:hanging="230"/>
      </w:pPr>
      <w:r>
        <w:t>Pose</w:t>
      </w:r>
      <w:r>
        <w:rPr>
          <w:spacing w:val="1"/>
        </w:rPr>
        <w:t xml:space="preserve"> </w:t>
      </w:r>
      <w:r>
        <w:t>des</w:t>
      </w:r>
      <w:r>
        <w:rPr>
          <w:spacing w:val="-7"/>
        </w:rPr>
        <w:t xml:space="preserve"> </w:t>
      </w:r>
      <w:r>
        <w:t>enduits</w:t>
      </w:r>
      <w:r>
        <w:rPr>
          <w:spacing w:val="-7"/>
        </w:rPr>
        <w:t xml:space="preserve"> </w:t>
      </w:r>
      <w:r>
        <w:t>sur</w:t>
      </w:r>
      <w:r>
        <w:rPr>
          <w:spacing w:val="-1"/>
        </w:rPr>
        <w:t xml:space="preserve"> </w:t>
      </w:r>
      <w:r>
        <w:t>les</w:t>
      </w:r>
      <w:r>
        <w:rPr>
          <w:spacing w:val="-7"/>
        </w:rPr>
        <w:t xml:space="preserve"> </w:t>
      </w:r>
      <w:r>
        <w:t>murs</w:t>
      </w:r>
      <w:r>
        <w:rPr>
          <w:spacing w:val="-8"/>
        </w:rPr>
        <w:t xml:space="preserve"> </w:t>
      </w:r>
      <w:r>
        <w:t>et</w:t>
      </w:r>
      <w:r>
        <w:rPr>
          <w:spacing w:val="3"/>
        </w:rPr>
        <w:t xml:space="preserve"> </w:t>
      </w:r>
      <w:r>
        <w:rPr>
          <w:spacing w:val="-2"/>
        </w:rPr>
        <w:t>cloisons.</w:t>
      </w:r>
    </w:p>
    <w:p w:rsidR="004D428F" w:rsidRDefault="003F159A">
      <w:pPr>
        <w:pStyle w:val="Paragraphedeliste"/>
        <w:numPr>
          <w:ilvl w:val="0"/>
          <w:numId w:val="54"/>
        </w:numPr>
        <w:tabs>
          <w:tab w:val="left" w:pos="1133"/>
        </w:tabs>
        <w:spacing w:before="56"/>
        <w:ind w:left="1133" w:hanging="230"/>
      </w:pPr>
      <w:r>
        <w:t>Réalisation</w:t>
      </w:r>
      <w:r>
        <w:rPr>
          <w:spacing w:val="-14"/>
        </w:rPr>
        <w:t xml:space="preserve"> </w:t>
      </w:r>
      <w:r>
        <w:t>des</w:t>
      </w:r>
      <w:r>
        <w:rPr>
          <w:spacing w:val="-11"/>
        </w:rPr>
        <w:t xml:space="preserve"> </w:t>
      </w:r>
      <w:r>
        <w:t>arases</w:t>
      </w:r>
      <w:r>
        <w:rPr>
          <w:spacing w:val="-12"/>
        </w:rPr>
        <w:t xml:space="preserve"> </w:t>
      </w:r>
      <w:r>
        <w:t>de</w:t>
      </w:r>
      <w:r>
        <w:rPr>
          <w:spacing w:val="-9"/>
        </w:rPr>
        <w:t xml:space="preserve"> </w:t>
      </w:r>
      <w:r>
        <w:t>murs,</w:t>
      </w:r>
      <w:r>
        <w:rPr>
          <w:spacing w:val="-3"/>
        </w:rPr>
        <w:t xml:space="preserve"> </w:t>
      </w:r>
      <w:r>
        <w:t>acrotères,</w:t>
      </w:r>
      <w:r>
        <w:rPr>
          <w:spacing w:val="-3"/>
        </w:rPr>
        <w:t xml:space="preserve"> </w:t>
      </w:r>
      <w:r>
        <w:t>couronnements</w:t>
      </w:r>
      <w:r>
        <w:rPr>
          <w:spacing w:val="-11"/>
        </w:rPr>
        <w:t xml:space="preserve"> </w:t>
      </w:r>
      <w:r>
        <w:t>(corniches,</w:t>
      </w:r>
      <w:r>
        <w:rPr>
          <w:spacing w:val="-3"/>
        </w:rPr>
        <w:t xml:space="preserve"> </w:t>
      </w:r>
      <w:r>
        <w:t>chaperons,</w:t>
      </w:r>
      <w:r>
        <w:rPr>
          <w:spacing w:val="-4"/>
        </w:rPr>
        <w:t xml:space="preserve"> </w:t>
      </w:r>
      <w:r>
        <w:t>becquets,</w:t>
      </w:r>
      <w:r>
        <w:rPr>
          <w:spacing w:val="-3"/>
        </w:rPr>
        <w:t xml:space="preserve"> </w:t>
      </w:r>
      <w:r>
        <w:t xml:space="preserve">etc.) </w:t>
      </w:r>
      <w:r>
        <w:rPr>
          <w:spacing w:val="-10"/>
        </w:rPr>
        <w:t>;</w:t>
      </w:r>
    </w:p>
    <w:p w:rsidR="004D428F" w:rsidRDefault="003F159A">
      <w:pPr>
        <w:pStyle w:val="Titre9"/>
        <w:numPr>
          <w:ilvl w:val="1"/>
          <w:numId w:val="63"/>
        </w:numPr>
        <w:tabs>
          <w:tab w:val="left" w:pos="1357"/>
        </w:tabs>
        <w:ind w:left="1357" w:hanging="793"/>
      </w:pPr>
      <w:r>
        <w:t>Nature,</w:t>
      </w:r>
      <w:r>
        <w:rPr>
          <w:spacing w:val="-5"/>
        </w:rPr>
        <w:t xml:space="preserve"> </w:t>
      </w:r>
      <w:r>
        <w:t>provenance</w:t>
      </w:r>
      <w:r>
        <w:rPr>
          <w:spacing w:val="-5"/>
        </w:rPr>
        <w:t xml:space="preserve"> </w:t>
      </w:r>
      <w:r>
        <w:t>et</w:t>
      </w:r>
      <w:r>
        <w:rPr>
          <w:spacing w:val="-4"/>
        </w:rPr>
        <w:t xml:space="preserve"> </w:t>
      </w:r>
      <w:r>
        <w:t>qualité</w:t>
      </w:r>
      <w:r>
        <w:rPr>
          <w:spacing w:val="-5"/>
        </w:rPr>
        <w:t xml:space="preserve"> </w:t>
      </w:r>
      <w:r>
        <w:t>des</w:t>
      </w:r>
      <w:r>
        <w:rPr>
          <w:spacing w:val="-6"/>
        </w:rPr>
        <w:t xml:space="preserve"> </w:t>
      </w:r>
      <w:r>
        <w:rPr>
          <w:spacing w:val="-2"/>
        </w:rPr>
        <w:t>matériaux</w:t>
      </w:r>
    </w:p>
    <w:p w:rsidR="004D428F" w:rsidRDefault="003F159A">
      <w:pPr>
        <w:numPr>
          <w:ilvl w:val="0"/>
          <w:numId w:val="53"/>
        </w:numPr>
        <w:tabs>
          <w:tab w:val="left" w:pos="794"/>
        </w:tabs>
        <w:spacing w:before="113"/>
        <w:ind w:left="794" w:hanging="230"/>
        <w:rPr>
          <w:b/>
          <w:i/>
        </w:rPr>
      </w:pPr>
      <w:r>
        <w:rPr>
          <w:b/>
          <w:i/>
          <w:spacing w:val="-2"/>
        </w:rPr>
        <w:t>Sable</w:t>
      </w:r>
    </w:p>
    <w:p w:rsidR="004D428F" w:rsidRDefault="003F159A">
      <w:pPr>
        <w:spacing w:before="128"/>
        <w:ind w:left="564" w:right="436"/>
        <w:jc w:val="both"/>
      </w:pPr>
      <w: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rsidR="004D428F" w:rsidRDefault="003F159A">
      <w:pPr>
        <w:spacing w:before="120"/>
        <w:ind w:left="564" w:right="435"/>
        <w:jc w:val="both"/>
      </w:pPr>
      <w:r>
        <w:t>Chaque catégorie d‟agrégats</w:t>
      </w:r>
      <w:r>
        <w:rPr>
          <w:spacing w:val="-2"/>
        </w:rPr>
        <w:t xml:space="preserve"> </w:t>
      </w:r>
      <w:r>
        <w:t>sera stockée séparément. Les</w:t>
      </w:r>
      <w:r>
        <w:rPr>
          <w:spacing w:val="-2"/>
        </w:rPr>
        <w:t xml:space="preserve"> </w:t>
      </w:r>
      <w:r>
        <w:t>aires</w:t>
      </w:r>
      <w:r>
        <w:rPr>
          <w:spacing w:val="-2"/>
        </w:rPr>
        <w:t xml:space="preserve"> </w:t>
      </w:r>
      <w:r>
        <w:t>de stockage seront cloisonnées</w:t>
      </w:r>
      <w:r>
        <w:rPr>
          <w:spacing w:val="-2"/>
        </w:rPr>
        <w:t xml:space="preserve"> </w:t>
      </w:r>
      <w:r>
        <w:t>de telle manière que le risque de mélange des différents types de granulométries ne puisse exister.</w:t>
      </w:r>
    </w:p>
    <w:p w:rsidR="004D428F" w:rsidRDefault="003F159A">
      <w:pPr>
        <w:spacing w:before="121"/>
        <w:ind w:left="564" w:right="429"/>
        <w:jc w:val="both"/>
      </w:pPr>
      <w:r>
        <w:t>Le</w:t>
      </w:r>
      <w:r>
        <w:rPr>
          <w:spacing w:val="-2"/>
        </w:rPr>
        <w:t xml:space="preserve"> </w:t>
      </w:r>
      <w:r>
        <w:t>Cocontractant</w:t>
      </w:r>
      <w:r>
        <w:rPr>
          <w:spacing w:val="-2"/>
        </w:rPr>
        <w:t xml:space="preserve"> </w:t>
      </w:r>
      <w:r>
        <w:t>constituera</w:t>
      </w:r>
      <w:r>
        <w:rPr>
          <w:spacing w:val="-3"/>
        </w:rPr>
        <w:t xml:space="preserve"> </w:t>
      </w:r>
      <w:r>
        <w:t>une réserve d‟agrégats</w:t>
      </w:r>
      <w:r>
        <w:rPr>
          <w:spacing w:val="-5"/>
        </w:rPr>
        <w:t xml:space="preserve"> </w:t>
      </w:r>
      <w:r>
        <w:t>suffisante pour assurer l„exécution</w:t>
      </w:r>
      <w:r>
        <w:rPr>
          <w:spacing w:val="-1"/>
        </w:rPr>
        <w:t xml:space="preserve"> </w:t>
      </w:r>
      <w:r>
        <w:t>des</w:t>
      </w:r>
      <w:r>
        <w:rPr>
          <w:spacing w:val="-5"/>
        </w:rPr>
        <w:t xml:space="preserve"> </w:t>
      </w:r>
      <w:r>
        <w:t>travaux</w:t>
      </w:r>
      <w:r>
        <w:rPr>
          <w:spacing w:val="-7"/>
        </w:rPr>
        <w:t xml:space="preserve"> </w:t>
      </w:r>
      <w:r>
        <w:t>à un</w:t>
      </w:r>
      <w:r>
        <w:rPr>
          <w:spacing w:val="-1"/>
        </w:rPr>
        <w:t xml:space="preserve"> </w:t>
      </w:r>
      <w:r>
        <w:t>rythme normal, sans interruption. Le transport des agrégats se fera avec le plus grand soin.</w:t>
      </w:r>
    </w:p>
    <w:p w:rsidR="004D428F" w:rsidRDefault="003F159A">
      <w:pPr>
        <w:numPr>
          <w:ilvl w:val="0"/>
          <w:numId w:val="53"/>
        </w:numPr>
        <w:tabs>
          <w:tab w:val="left" w:pos="794"/>
        </w:tabs>
        <w:spacing w:before="112"/>
        <w:ind w:left="794" w:hanging="230"/>
        <w:jc w:val="both"/>
        <w:rPr>
          <w:b/>
          <w:i/>
        </w:rPr>
      </w:pPr>
      <w:r>
        <w:rPr>
          <w:b/>
          <w:i/>
        </w:rPr>
        <w:t>Granulats</w:t>
      </w:r>
      <w:r>
        <w:rPr>
          <w:b/>
          <w:i/>
          <w:spacing w:val="-7"/>
        </w:rPr>
        <w:t xml:space="preserve"> </w:t>
      </w:r>
      <w:r>
        <w:rPr>
          <w:b/>
          <w:i/>
        </w:rPr>
        <w:t>pour</w:t>
      </w:r>
      <w:r>
        <w:rPr>
          <w:b/>
          <w:i/>
          <w:spacing w:val="-6"/>
        </w:rPr>
        <w:t xml:space="preserve"> </w:t>
      </w:r>
      <w:r>
        <w:rPr>
          <w:b/>
          <w:i/>
        </w:rPr>
        <w:t>bétons</w:t>
      </w:r>
      <w:r>
        <w:rPr>
          <w:b/>
          <w:i/>
          <w:spacing w:val="-6"/>
        </w:rPr>
        <w:t xml:space="preserve"> </w:t>
      </w:r>
      <w:r>
        <w:rPr>
          <w:b/>
          <w:i/>
        </w:rPr>
        <w:t>et</w:t>
      </w:r>
      <w:r>
        <w:rPr>
          <w:b/>
          <w:i/>
          <w:spacing w:val="4"/>
        </w:rPr>
        <w:t xml:space="preserve"> </w:t>
      </w:r>
      <w:r>
        <w:rPr>
          <w:b/>
          <w:i/>
          <w:spacing w:val="-2"/>
        </w:rPr>
        <w:t>mortiers</w:t>
      </w:r>
    </w:p>
    <w:p w:rsidR="004D428F" w:rsidRDefault="004D428F">
      <w:pPr>
        <w:jc w:val="both"/>
        <w:rPr>
          <w:b/>
          <w:i/>
        </w:rPr>
        <w:sectPr w:rsidR="004D428F">
          <w:pgSz w:w="11910" w:h="16850"/>
          <w:pgMar w:top="600" w:right="425" w:bottom="660" w:left="566" w:header="0" w:footer="476" w:gutter="0"/>
          <w:cols w:space="720"/>
        </w:sectPr>
      </w:pPr>
    </w:p>
    <w:p w:rsidR="004D428F" w:rsidRDefault="003F159A">
      <w:pPr>
        <w:spacing w:before="81" w:line="244" w:lineRule="auto"/>
        <w:ind w:left="564" w:right="432"/>
        <w:jc w:val="both"/>
      </w:pPr>
      <w:r>
        <w:t>Les</w:t>
      </w:r>
      <w:r>
        <w:rPr>
          <w:spacing w:val="-6"/>
        </w:rPr>
        <w:t xml:space="preserve"> </w:t>
      </w:r>
      <w:r>
        <w:t>granulats</w:t>
      </w:r>
      <w:r>
        <w:rPr>
          <w:spacing w:val="-6"/>
        </w:rPr>
        <w:t xml:space="preserve"> </w:t>
      </w:r>
      <w:r>
        <w:t>pour bétons</w:t>
      </w:r>
      <w:r>
        <w:rPr>
          <w:spacing w:val="-6"/>
        </w:rPr>
        <w:t xml:space="preserve"> </w:t>
      </w:r>
      <w:r>
        <w:t>proviendront en priorité</w:t>
      </w:r>
      <w:r>
        <w:rPr>
          <w:spacing w:val="-3"/>
        </w:rPr>
        <w:t xml:space="preserve"> </w:t>
      </w:r>
      <w:r>
        <w:t>des</w:t>
      </w:r>
      <w:r>
        <w:rPr>
          <w:spacing w:val="-6"/>
        </w:rPr>
        <w:t xml:space="preserve"> </w:t>
      </w:r>
      <w:r>
        <w:t>carrières, ballastières</w:t>
      </w:r>
      <w:r>
        <w:rPr>
          <w:spacing w:val="-6"/>
        </w:rPr>
        <w:t xml:space="preserve"> </w:t>
      </w:r>
      <w:r>
        <w:t>ou</w:t>
      </w:r>
      <w:r>
        <w:rPr>
          <w:spacing w:val="-2"/>
        </w:rPr>
        <w:t xml:space="preserve"> </w:t>
      </w:r>
      <w:r>
        <w:t>des</w:t>
      </w:r>
      <w:r>
        <w:rPr>
          <w:spacing w:val="-6"/>
        </w:rPr>
        <w:t xml:space="preserve"> </w:t>
      </w:r>
      <w:r>
        <w:t>cours</w:t>
      </w:r>
      <w:r>
        <w:rPr>
          <w:spacing w:val="-6"/>
        </w:rPr>
        <w:t xml:space="preserve"> </w:t>
      </w:r>
      <w:r>
        <w:t>d‟eau</w:t>
      </w:r>
      <w:r>
        <w:rPr>
          <w:spacing w:val="-2"/>
        </w:rPr>
        <w:t xml:space="preserve"> </w:t>
      </w:r>
      <w:r>
        <w:t>des</w:t>
      </w:r>
      <w:r>
        <w:rPr>
          <w:spacing w:val="-6"/>
        </w:rPr>
        <w:t xml:space="preserve"> </w:t>
      </w:r>
      <w:r>
        <w:t>environs. Ils devront provenir de roches stables et inaltérables à l‟air et à l‟eau.</w:t>
      </w:r>
    </w:p>
    <w:p w:rsidR="004D428F" w:rsidRDefault="003F159A">
      <w:pPr>
        <w:spacing w:before="110" w:line="242" w:lineRule="auto"/>
        <w:ind w:left="564" w:right="425"/>
        <w:jc w:val="both"/>
      </w:pPr>
      <w:r>
        <w:t>Le Cocontractant fournit tous</w:t>
      </w:r>
      <w:r>
        <w:rPr>
          <w:spacing w:val="-4"/>
        </w:rPr>
        <w:t xml:space="preserve"> </w:t>
      </w:r>
      <w:r>
        <w:t>les</w:t>
      </w:r>
      <w:r>
        <w:rPr>
          <w:spacing w:val="-4"/>
        </w:rPr>
        <w:t xml:space="preserve"> </w:t>
      </w:r>
      <w:r>
        <w:t>agréments</w:t>
      </w:r>
      <w:r>
        <w:rPr>
          <w:spacing w:val="-4"/>
        </w:rPr>
        <w:t xml:space="preserve"> </w:t>
      </w:r>
      <w:r>
        <w:t>nécessaires</w:t>
      </w:r>
      <w:r>
        <w:rPr>
          <w:spacing w:val="-4"/>
        </w:rPr>
        <w:t xml:space="preserve"> </w:t>
      </w:r>
      <w:r>
        <w:t>et les</w:t>
      </w:r>
      <w:r>
        <w:rPr>
          <w:spacing w:val="-4"/>
        </w:rPr>
        <w:t xml:space="preserve"> </w:t>
      </w:r>
      <w:r>
        <w:t>preuves, qui peuvent être requis</w:t>
      </w:r>
      <w:r>
        <w:rPr>
          <w:spacing w:val="-4"/>
        </w:rPr>
        <w:t xml:space="preserve"> </w:t>
      </w:r>
      <w:r>
        <w:t xml:space="preserve">pour prouver que la qualité des matériaux destinés à la mise en œuvre est conforme aux exigences techniques du projet </w:t>
      </w:r>
      <w:r>
        <w:rPr>
          <w:spacing w:val="-2"/>
        </w:rPr>
        <w:t>d‟exécution.</w:t>
      </w:r>
    </w:p>
    <w:p w:rsidR="004D428F" w:rsidRDefault="003F159A">
      <w:pPr>
        <w:numPr>
          <w:ilvl w:val="0"/>
          <w:numId w:val="53"/>
        </w:numPr>
        <w:tabs>
          <w:tab w:val="left" w:pos="794"/>
        </w:tabs>
        <w:spacing w:before="112"/>
        <w:ind w:left="794" w:hanging="230"/>
        <w:jc w:val="both"/>
        <w:rPr>
          <w:b/>
          <w:i/>
        </w:rPr>
      </w:pPr>
      <w:r>
        <w:rPr>
          <w:b/>
          <w:i/>
        </w:rPr>
        <w:t>Liant</w:t>
      </w:r>
      <w:r>
        <w:rPr>
          <w:b/>
          <w:i/>
          <w:spacing w:val="5"/>
        </w:rPr>
        <w:t xml:space="preserve"> </w:t>
      </w:r>
      <w:r>
        <w:rPr>
          <w:b/>
          <w:i/>
          <w:spacing w:val="-2"/>
        </w:rPr>
        <w:t>hydraulique</w:t>
      </w:r>
    </w:p>
    <w:p w:rsidR="004D428F" w:rsidRDefault="003F159A">
      <w:pPr>
        <w:spacing w:before="121" w:line="242" w:lineRule="auto"/>
        <w:ind w:left="564" w:right="426"/>
        <w:jc w:val="both"/>
      </w:pPr>
      <w:r>
        <w:t>Le ciment entrant dans la composition des mortiers et bétons ordinaires et armés, est de type Ciment Portland Composé (CPJ 35 pour le béton armé, les dalles et les chapes ; CPJ 35 pour les parpaings, béton de propreté et enduits). Il devra satisfaire à la norme NFP 15-302</w:t>
      </w:r>
      <w:r>
        <w:rPr>
          <w:spacing w:val="-3"/>
        </w:rPr>
        <w:t xml:space="preserve"> </w:t>
      </w:r>
      <w:r>
        <w:t>d‟octobre</w:t>
      </w:r>
      <w:r>
        <w:rPr>
          <w:spacing w:val="-4"/>
        </w:rPr>
        <w:t xml:space="preserve"> </w:t>
      </w:r>
      <w:r>
        <w:t>1964 et en</w:t>
      </w:r>
      <w:r>
        <w:rPr>
          <w:spacing w:val="-3"/>
        </w:rPr>
        <w:t xml:space="preserve"> </w:t>
      </w:r>
      <w:r>
        <w:t>tout état de cause aux</w:t>
      </w:r>
      <w:r>
        <w:rPr>
          <w:spacing w:val="-3"/>
        </w:rPr>
        <w:t xml:space="preserve"> </w:t>
      </w:r>
      <w:r>
        <w:t>dernières</w:t>
      </w:r>
      <w:r>
        <w:rPr>
          <w:spacing w:val="-7"/>
        </w:rPr>
        <w:t xml:space="preserve"> </w:t>
      </w:r>
      <w:r>
        <w:t>normes en vigueur connues au moment d‟exécution des travaux.</w:t>
      </w:r>
    </w:p>
    <w:p w:rsidR="004D428F" w:rsidRDefault="003F159A">
      <w:pPr>
        <w:spacing w:before="109" w:line="242" w:lineRule="auto"/>
        <w:ind w:left="564" w:right="430"/>
        <w:jc w:val="both"/>
      </w:pPr>
      <w:r>
        <w:t>Le ciment devra être approvisionné en sacs entiers sous la protection de bâches imperméables. Le volume de ciment stocké</w:t>
      </w:r>
      <w:r>
        <w:rPr>
          <w:spacing w:val="-5"/>
        </w:rPr>
        <w:t xml:space="preserve"> </w:t>
      </w:r>
      <w:r>
        <w:t>devra</w:t>
      </w:r>
      <w:r>
        <w:rPr>
          <w:spacing w:val="-6"/>
        </w:rPr>
        <w:t xml:space="preserve"> </w:t>
      </w:r>
      <w:r>
        <w:t>être suffisant pour</w:t>
      </w:r>
      <w:r>
        <w:rPr>
          <w:spacing w:val="-3"/>
        </w:rPr>
        <w:t xml:space="preserve"> </w:t>
      </w:r>
      <w:r>
        <w:t>assurer</w:t>
      </w:r>
      <w:r>
        <w:rPr>
          <w:spacing w:val="-3"/>
        </w:rPr>
        <w:t xml:space="preserve"> </w:t>
      </w:r>
      <w:r>
        <w:t>l„exécution</w:t>
      </w:r>
      <w:r>
        <w:rPr>
          <w:spacing w:val="-11"/>
        </w:rPr>
        <w:t xml:space="preserve"> </w:t>
      </w:r>
      <w:r>
        <w:t>des</w:t>
      </w:r>
      <w:r>
        <w:rPr>
          <w:spacing w:val="-8"/>
        </w:rPr>
        <w:t xml:space="preserve"> </w:t>
      </w:r>
      <w:r>
        <w:t>travaux</w:t>
      </w:r>
      <w:r>
        <w:rPr>
          <w:spacing w:val="-11"/>
        </w:rPr>
        <w:t xml:space="preserve"> </w:t>
      </w:r>
      <w:r>
        <w:t>à un</w:t>
      </w:r>
      <w:r>
        <w:rPr>
          <w:spacing w:val="-4"/>
        </w:rPr>
        <w:t xml:space="preserve"> </w:t>
      </w:r>
      <w:r>
        <w:t>rythme normal, sans</w:t>
      </w:r>
      <w:r>
        <w:rPr>
          <w:spacing w:val="-8"/>
        </w:rPr>
        <w:t xml:space="preserve"> </w:t>
      </w:r>
      <w:r>
        <w:t>interruption. Le ciment stocké qui présente des</w:t>
      </w:r>
      <w:r>
        <w:rPr>
          <w:spacing w:val="-6"/>
        </w:rPr>
        <w:t xml:space="preserve"> </w:t>
      </w:r>
      <w:r>
        <w:t>traces</w:t>
      </w:r>
      <w:r>
        <w:rPr>
          <w:spacing w:val="-6"/>
        </w:rPr>
        <w:t xml:space="preserve"> </w:t>
      </w:r>
      <w:r>
        <w:t>d‟humidité ou</w:t>
      </w:r>
      <w:r>
        <w:rPr>
          <w:spacing w:val="-2"/>
        </w:rPr>
        <w:t xml:space="preserve"> </w:t>
      </w:r>
      <w:r>
        <w:t>de prise sera mis</w:t>
      </w:r>
      <w:r>
        <w:rPr>
          <w:spacing w:val="-6"/>
        </w:rPr>
        <w:t xml:space="preserve"> </w:t>
      </w:r>
      <w:r>
        <w:t>au</w:t>
      </w:r>
      <w:r>
        <w:rPr>
          <w:spacing w:val="-2"/>
        </w:rPr>
        <w:t xml:space="preserve"> </w:t>
      </w:r>
      <w:r>
        <w:t>rebut et évacué du</w:t>
      </w:r>
      <w:r>
        <w:rPr>
          <w:spacing w:val="-9"/>
        </w:rPr>
        <w:t xml:space="preserve"> </w:t>
      </w:r>
      <w:r>
        <w:t>chantier aux</w:t>
      </w:r>
      <w:r>
        <w:rPr>
          <w:spacing w:val="-2"/>
        </w:rPr>
        <w:t xml:space="preserve"> </w:t>
      </w:r>
      <w:r>
        <w:t>frais</w:t>
      </w:r>
      <w:r>
        <w:rPr>
          <w:spacing w:val="-6"/>
        </w:rPr>
        <w:t xml:space="preserve"> </w:t>
      </w:r>
      <w:r>
        <w:t xml:space="preserve">du </w:t>
      </w:r>
      <w:r>
        <w:rPr>
          <w:spacing w:val="-2"/>
        </w:rPr>
        <w:t>Cocontractant.</w:t>
      </w:r>
    </w:p>
    <w:p w:rsidR="004D428F" w:rsidRDefault="003F159A">
      <w:pPr>
        <w:numPr>
          <w:ilvl w:val="0"/>
          <w:numId w:val="53"/>
        </w:numPr>
        <w:tabs>
          <w:tab w:val="left" w:pos="794"/>
        </w:tabs>
        <w:spacing w:before="107"/>
        <w:ind w:left="794" w:hanging="230"/>
        <w:jc w:val="both"/>
        <w:rPr>
          <w:b/>
          <w:i/>
        </w:rPr>
      </w:pPr>
      <w:r>
        <w:rPr>
          <w:b/>
          <w:i/>
        </w:rPr>
        <w:t>Eau</w:t>
      </w:r>
      <w:r>
        <w:rPr>
          <w:b/>
          <w:i/>
          <w:spacing w:val="-4"/>
        </w:rPr>
        <w:t xml:space="preserve"> </w:t>
      </w:r>
      <w:r>
        <w:rPr>
          <w:b/>
          <w:i/>
        </w:rPr>
        <w:t>de</w:t>
      </w:r>
      <w:r>
        <w:rPr>
          <w:b/>
          <w:i/>
          <w:spacing w:val="6"/>
        </w:rPr>
        <w:t xml:space="preserve"> </w:t>
      </w:r>
      <w:r>
        <w:rPr>
          <w:b/>
          <w:i/>
          <w:spacing w:val="-2"/>
        </w:rPr>
        <w:t>Gâchage</w:t>
      </w:r>
    </w:p>
    <w:p w:rsidR="004D428F" w:rsidRDefault="003F159A">
      <w:pPr>
        <w:spacing w:before="128"/>
        <w:ind w:left="564" w:right="434"/>
        <w:jc w:val="both"/>
      </w:pPr>
      <w:r>
        <w:t>L‟eau nécessaire à la confection des bétons et mortiers doit être propre et exempte d‟impuretés (voir la norme NF P18 -303). Elle ne doit pas contenir :</w:t>
      </w:r>
    </w:p>
    <w:p w:rsidR="004D428F" w:rsidRDefault="003F159A">
      <w:pPr>
        <w:pStyle w:val="Paragraphedeliste"/>
        <w:numPr>
          <w:ilvl w:val="1"/>
          <w:numId w:val="53"/>
        </w:numPr>
        <w:tabs>
          <w:tab w:val="left" w:pos="1133"/>
        </w:tabs>
        <w:spacing w:line="250" w:lineRule="exact"/>
        <w:ind w:left="1133" w:hanging="230"/>
      </w:pPr>
      <w:r>
        <w:t>de</w:t>
      </w:r>
      <w:r>
        <w:rPr>
          <w:spacing w:val="-6"/>
        </w:rPr>
        <w:t xml:space="preserve"> </w:t>
      </w:r>
      <w:r>
        <w:t>matière</w:t>
      </w:r>
      <w:r>
        <w:rPr>
          <w:spacing w:val="-4"/>
        </w:rPr>
        <w:t xml:space="preserve"> </w:t>
      </w:r>
      <w:r>
        <w:t>en</w:t>
      </w:r>
      <w:r>
        <w:rPr>
          <w:spacing w:val="-3"/>
        </w:rPr>
        <w:t xml:space="preserve"> </w:t>
      </w:r>
      <w:r>
        <w:t>suspension</w:t>
      </w:r>
      <w:r>
        <w:rPr>
          <w:spacing w:val="-3"/>
        </w:rPr>
        <w:t xml:space="preserve"> </w:t>
      </w:r>
      <w:r>
        <w:t>au-delà</w:t>
      </w:r>
      <w:r>
        <w:rPr>
          <w:spacing w:val="-5"/>
        </w:rPr>
        <w:t xml:space="preserve"> </w:t>
      </w:r>
      <w:r>
        <w:t>de</w:t>
      </w:r>
      <w:r>
        <w:rPr>
          <w:spacing w:val="-4"/>
        </w:rPr>
        <w:t xml:space="preserve"> </w:t>
      </w:r>
      <w:r>
        <w:t>2</w:t>
      </w:r>
      <w:r>
        <w:rPr>
          <w:spacing w:val="3"/>
        </w:rPr>
        <w:t xml:space="preserve"> </w:t>
      </w:r>
      <w:r>
        <w:t>gr</w:t>
      </w:r>
      <w:r>
        <w:rPr>
          <w:spacing w:val="-1"/>
        </w:rPr>
        <w:t xml:space="preserve"> </w:t>
      </w:r>
      <w:r>
        <w:t>par</w:t>
      </w:r>
      <w:r>
        <w:rPr>
          <w:spacing w:val="-8"/>
        </w:rPr>
        <w:t xml:space="preserve"> </w:t>
      </w:r>
      <w:r>
        <w:t>litre</w:t>
      </w:r>
      <w:r>
        <w:rPr>
          <w:spacing w:val="-1"/>
        </w:rPr>
        <w:t xml:space="preserve"> </w:t>
      </w:r>
      <w:r>
        <w:rPr>
          <w:spacing w:val="-10"/>
        </w:rPr>
        <w:t>;</w:t>
      </w:r>
    </w:p>
    <w:p w:rsidR="004D428F" w:rsidRDefault="003F159A">
      <w:pPr>
        <w:pStyle w:val="Paragraphedeliste"/>
        <w:numPr>
          <w:ilvl w:val="1"/>
          <w:numId w:val="53"/>
        </w:numPr>
        <w:tabs>
          <w:tab w:val="left" w:pos="1133"/>
        </w:tabs>
        <w:spacing w:line="253" w:lineRule="exact"/>
        <w:ind w:left="1133" w:hanging="230"/>
      </w:pPr>
      <w:r>
        <w:t>de</w:t>
      </w:r>
      <w:r>
        <w:rPr>
          <w:spacing w:val="-6"/>
        </w:rPr>
        <w:t xml:space="preserve"> </w:t>
      </w:r>
      <w:r>
        <w:t>sels</w:t>
      </w:r>
      <w:r>
        <w:rPr>
          <w:spacing w:val="-7"/>
        </w:rPr>
        <w:t xml:space="preserve"> </w:t>
      </w:r>
      <w:r>
        <w:t>dissous</w:t>
      </w:r>
      <w:r>
        <w:rPr>
          <w:spacing w:val="-7"/>
        </w:rPr>
        <w:t xml:space="preserve"> </w:t>
      </w:r>
      <w:r>
        <w:t>non</w:t>
      </w:r>
      <w:r>
        <w:rPr>
          <w:spacing w:val="-3"/>
        </w:rPr>
        <w:t xml:space="preserve"> </w:t>
      </w:r>
      <w:r>
        <w:t>nocifs</w:t>
      </w:r>
      <w:r>
        <w:rPr>
          <w:spacing w:val="-7"/>
        </w:rPr>
        <w:t xml:space="preserve"> </w:t>
      </w:r>
      <w:r>
        <w:t>au-delà</w:t>
      </w:r>
      <w:r>
        <w:rPr>
          <w:spacing w:val="-4"/>
        </w:rPr>
        <w:t xml:space="preserve"> </w:t>
      </w:r>
      <w:r>
        <w:t>de</w:t>
      </w:r>
      <w:r>
        <w:rPr>
          <w:spacing w:val="-5"/>
        </w:rPr>
        <w:t xml:space="preserve"> </w:t>
      </w:r>
      <w:r>
        <w:t>15</w:t>
      </w:r>
      <w:r>
        <w:rPr>
          <w:spacing w:val="4"/>
        </w:rPr>
        <w:t xml:space="preserve"> </w:t>
      </w:r>
      <w:r>
        <w:t>gr</w:t>
      </w:r>
      <w:r>
        <w:rPr>
          <w:spacing w:val="-2"/>
        </w:rPr>
        <w:t xml:space="preserve"> </w:t>
      </w:r>
      <w:r>
        <w:t>par</w:t>
      </w:r>
      <w:r>
        <w:rPr>
          <w:spacing w:val="-1"/>
        </w:rPr>
        <w:t xml:space="preserve"> </w:t>
      </w:r>
      <w:r>
        <w:t>litre</w:t>
      </w:r>
      <w:r>
        <w:rPr>
          <w:spacing w:val="7"/>
        </w:rPr>
        <w:t xml:space="preserve"> </w:t>
      </w:r>
      <w:r>
        <w:rPr>
          <w:spacing w:val="-10"/>
        </w:rPr>
        <w:t>;</w:t>
      </w:r>
    </w:p>
    <w:p w:rsidR="004D428F" w:rsidRDefault="003F159A">
      <w:pPr>
        <w:pStyle w:val="Paragraphedeliste"/>
        <w:numPr>
          <w:ilvl w:val="1"/>
          <w:numId w:val="53"/>
        </w:numPr>
        <w:tabs>
          <w:tab w:val="left" w:pos="1133"/>
        </w:tabs>
        <w:spacing w:before="5"/>
        <w:ind w:left="1133" w:hanging="230"/>
      </w:pPr>
      <w:r>
        <w:t>de</w:t>
      </w:r>
      <w:r>
        <w:rPr>
          <w:spacing w:val="-3"/>
        </w:rPr>
        <w:t xml:space="preserve"> </w:t>
      </w:r>
      <w:r>
        <w:t>sels</w:t>
      </w:r>
      <w:r>
        <w:rPr>
          <w:spacing w:val="-4"/>
        </w:rPr>
        <w:t xml:space="preserve"> </w:t>
      </w:r>
      <w:r>
        <w:rPr>
          <w:spacing w:val="-2"/>
        </w:rPr>
        <w:t>nocifs.</w:t>
      </w:r>
    </w:p>
    <w:p w:rsidR="004D428F" w:rsidRDefault="003F159A">
      <w:pPr>
        <w:numPr>
          <w:ilvl w:val="0"/>
          <w:numId w:val="53"/>
        </w:numPr>
        <w:tabs>
          <w:tab w:val="left" w:pos="794"/>
        </w:tabs>
        <w:spacing w:before="113"/>
        <w:ind w:left="794" w:hanging="230"/>
        <w:rPr>
          <w:b/>
          <w:i/>
        </w:rPr>
      </w:pPr>
      <w:r>
        <w:rPr>
          <w:b/>
          <w:i/>
        </w:rPr>
        <w:t>Aciers</w:t>
      </w:r>
      <w:r>
        <w:rPr>
          <w:b/>
          <w:i/>
          <w:spacing w:val="-8"/>
        </w:rPr>
        <w:t xml:space="preserve"> </w:t>
      </w:r>
      <w:r>
        <w:rPr>
          <w:b/>
          <w:i/>
        </w:rPr>
        <w:t>pour</w:t>
      </w:r>
      <w:r>
        <w:rPr>
          <w:b/>
          <w:i/>
          <w:spacing w:val="-8"/>
        </w:rPr>
        <w:t xml:space="preserve"> </w:t>
      </w:r>
      <w:r>
        <w:rPr>
          <w:b/>
          <w:i/>
        </w:rPr>
        <w:t>armatures</w:t>
      </w:r>
      <w:r>
        <w:rPr>
          <w:b/>
          <w:i/>
          <w:spacing w:val="-1"/>
        </w:rPr>
        <w:t xml:space="preserve"> </w:t>
      </w:r>
      <w:r>
        <w:rPr>
          <w:b/>
          <w:i/>
        </w:rPr>
        <w:t>(références</w:t>
      </w:r>
      <w:r>
        <w:rPr>
          <w:b/>
          <w:i/>
          <w:spacing w:val="5"/>
        </w:rPr>
        <w:t xml:space="preserve"> </w:t>
      </w:r>
      <w:r>
        <w:rPr>
          <w:b/>
          <w:i/>
        </w:rPr>
        <w:t>:</w:t>
      </w:r>
      <w:r>
        <w:rPr>
          <w:b/>
          <w:i/>
          <w:spacing w:val="-9"/>
        </w:rPr>
        <w:t xml:space="preserve"> </w:t>
      </w:r>
      <w:r>
        <w:rPr>
          <w:b/>
          <w:i/>
        </w:rPr>
        <w:t>NF</w:t>
      </w:r>
      <w:r>
        <w:rPr>
          <w:b/>
          <w:i/>
          <w:spacing w:val="-5"/>
        </w:rPr>
        <w:t xml:space="preserve"> </w:t>
      </w:r>
      <w:r>
        <w:rPr>
          <w:b/>
          <w:i/>
        </w:rPr>
        <w:t>A</w:t>
      </w:r>
      <w:r>
        <w:rPr>
          <w:b/>
          <w:i/>
          <w:spacing w:val="-5"/>
        </w:rPr>
        <w:t xml:space="preserve"> </w:t>
      </w:r>
      <w:r>
        <w:rPr>
          <w:b/>
          <w:i/>
        </w:rPr>
        <w:t>35-015</w:t>
      </w:r>
      <w:r>
        <w:rPr>
          <w:b/>
          <w:i/>
          <w:spacing w:val="-3"/>
        </w:rPr>
        <w:t xml:space="preserve"> </w:t>
      </w:r>
      <w:r>
        <w:rPr>
          <w:b/>
          <w:i/>
        </w:rPr>
        <w:t>et</w:t>
      </w:r>
      <w:r>
        <w:rPr>
          <w:b/>
          <w:i/>
          <w:spacing w:val="-5"/>
        </w:rPr>
        <w:t xml:space="preserve"> </w:t>
      </w:r>
      <w:r>
        <w:rPr>
          <w:b/>
          <w:i/>
        </w:rPr>
        <w:t>35-</w:t>
      </w:r>
      <w:r>
        <w:rPr>
          <w:b/>
          <w:i/>
          <w:spacing w:val="-4"/>
        </w:rPr>
        <w:t>016)</w:t>
      </w:r>
    </w:p>
    <w:p w:rsidR="004D428F" w:rsidRDefault="003F159A">
      <w:pPr>
        <w:spacing w:before="121"/>
        <w:ind w:left="564"/>
      </w:pPr>
      <w:r>
        <w:t>Les</w:t>
      </w:r>
      <w:r>
        <w:rPr>
          <w:spacing w:val="-9"/>
        </w:rPr>
        <w:t xml:space="preserve"> </w:t>
      </w:r>
      <w:r>
        <w:t>aciers</w:t>
      </w:r>
      <w:r>
        <w:rPr>
          <w:spacing w:val="-8"/>
        </w:rPr>
        <w:t xml:space="preserve"> </w:t>
      </w:r>
      <w:r>
        <w:t>pour</w:t>
      </w:r>
      <w:r>
        <w:rPr>
          <w:spacing w:val="-3"/>
        </w:rPr>
        <w:t xml:space="preserve"> </w:t>
      </w:r>
      <w:r>
        <w:t>armatures</w:t>
      </w:r>
      <w:r>
        <w:rPr>
          <w:spacing w:val="-8"/>
        </w:rPr>
        <w:t xml:space="preserve"> </w:t>
      </w:r>
      <w:r>
        <w:t>sont</w:t>
      </w:r>
      <w:r>
        <w:rPr>
          <w:spacing w:val="6"/>
        </w:rPr>
        <w:t xml:space="preserve"> </w:t>
      </w:r>
      <w:r>
        <w:rPr>
          <w:spacing w:val="-10"/>
        </w:rPr>
        <w:t>:</w:t>
      </w:r>
    </w:p>
    <w:p w:rsidR="004D428F" w:rsidRDefault="003F159A">
      <w:pPr>
        <w:pStyle w:val="Paragraphedeliste"/>
        <w:numPr>
          <w:ilvl w:val="1"/>
          <w:numId w:val="53"/>
        </w:numPr>
        <w:tabs>
          <w:tab w:val="left" w:pos="1133"/>
        </w:tabs>
        <w:spacing w:before="121"/>
        <w:ind w:left="1133" w:hanging="230"/>
      </w:pPr>
      <w:r>
        <w:t>des</w:t>
      </w:r>
      <w:r>
        <w:rPr>
          <w:spacing w:val="-7"/>
        </w:rPr>
        <w:t xml:space="preserve"> </w:t>
      </w:r>
      <w:r>
        <w:t>fers</w:t>
      </w:r>
      <w:r>
        <w:rPr>
          <w:spacing w:val="-7"/>
        </w:rPr>
        <w:t xml:space="preserve"> </w:t>
      </w:r>
      <w:r>
        <w:t>à</w:t>
      </w:r>
      <w:r>
        <w:rPr>
          <w:spacing w:val="2"/>
        </w:rPr>
        <w:t xml:space="preserve"> </w:t>
      </w:r>
      <w:r>
        <w:t>béton</w:t>
      </w:r>
      <w:r>
        <w:rPr>
          <w:spacing w:val="-3"/>
        </w:rPr>
        <w:t xml:space="preserve"> </w:t>
      </w:r>
      <w:r>
        <w:t>ronds</w:t>
      </w:r>
      <w:r>
        <w:rPr>
          <w:spacing w:val="-6"/>
        </w:rPr>
        <w:t xml:space="preserve"> </w:t>
      </w:r>
      <w:r>
        <w:t>laminés</w:t>
      </w:r>
      <w:r>
        <w:rPr>
          <w:spacing w:val="-7"/>
        </w:rPr>
        <w:t xml:space="preserve"> </w:t>
      </w:r>
      <w:r>
        <w:t>du</w:t>
      </w:r>
      <w:r>
        <w:rPr>
          <w:spacing w:val="-10"/>
        </w:rPr>
        <w:t xml:space="preserve"> </w:t>
      </w:r>
      <w:r>
        <w:t>type</w:t>
      </w:r>
      <w:r>
        <w:rPr>
          <w:spacing w:val="2"/>
        </w:rPr>
        <w:t xml:space="preserve"> </w:t>
      </w:r>
      <w:r>
        <w:t>Fe235</w:t>
      </w:r>
      <w:r>
        <w:rPr>
          <w:spacing w:val="-3"/>
        </w:rPr>
        <w:t xml:space="preserve"> </w:t>
      </w:r>
      <w:r>
        <w:t>de</w:t>
      </w:r>
      <w:r>
        <w:rPr>
          <w:spacing w:val="-3"/>
        </w:rPr>
        <w:t xml:space="preserve"> </w:t>
      </w:r>
      <w:r>
        <w:t>limite</w:t>
      </w:r>
      <w:r>
        <w:rPr>
          <w:spacing w:val="-4"/>
        </w:rPr>
        <w:t xml:space="preserve"> </w:t>
      </w:r>
      <w:r>
        <w:t>élastique</w:t>
      </w:r>
      <w:r>
        <w:rPr>
          <w:spacing w:val="-4"/>
        </w:rPr>
        <w:t xml:space="preserve"> </w:t>
      </w:r>
      <w:r>
        <w:t>égale</w:t>
      </w:r>
      <w:r>
        <w:rPr>
          <w:spacing w:val="-4"/>
        </w:rPr>
        <w:t xml:space="preserve"> </w:t>
      </w:r>
      <w:r>
        <w:t>à</w:t>
      </w:r>
      <w:r>
        <w:rPr>
          <w:spacing w:val="-3"/>
        </w:rPr>
        <w:t xml:space="preserve"> </w:t>
      </w:r>
      <w:r>
        <w:t>235</w:t>
      </w:r>
      <w:r>
        <w:rPr>
          <w:spacing w:val="-3"/>
        </w:rPr>
        <w:t xml:space="preserve"> </w:t>
      </w:r>
      <w:r>
        <w:rPr>
          <w:spacing w:val="-2"/>
        </w:rPr>
        <w:t>Newton/mm²</w:t>
      </w:r>
    </w:p>
    <w:p w:rsidR="004D428F" w:rsidRDefault="003F159A">
      <w:pPr>
        <w:pStyle w:val="Paragraphedeliste"/>
        <w:numPr>
          <w:ilvl w:val="1"/>
          <w:numId w:val="53"/>
        </w:numPr>
        <w:tabs>
          <w:tab w:val="left" w:pos="1134"/>
        </w:tabs>
        <w:spacing w:before="62"/>
        <w:ind w:right="424"/>
      </w:pPr>
      <w:r>
        <w:t>soit des</w:t>
      </w:r>
      <w:r>
        <w:rPr>
          <w:spacing w:val="-6"/>
        </w:rPr>
        <w:t xml:space="preserve"> </w:t>
      </w:r>
      <w:r>
        <w:t>barres</w:t>
      </w:r>
      <w:r>
        <w:rPr>
          <w:spacing w:val="-6"/>
        </w:rPr>
        <w:t xml:space="preserve"> </w:t>
      </w:r>
      <w:r>
        <w:t>laminées</w:t>
      </w:r>
      <w:r>
        <w:rPr>
          <w:spacing w:val="-6"/>
        </w:rPr>
        <w:t xml:space="preserve"> </w:t>
      </w:r>
      <w:r>
        <w:t>à haute adhérence du</w:t>
      </w:r>
      <w:r>
        <w:rPr>
          <w:spacing w:val="-2"/>
        </w:rPr>
        <w:t xml:space="preserve"> </w:t>
      </w:r>
      <w:r>
        <w:t>type Fe500 de limite élastique au</w:t>
      </w:r>
      <w:r>
        <w:rPr>
          <w:spacing w:val="-2"/>
        </w:rPr>
        <w:t xml:space="preserve"> </w:t>
      </w:r>
      <w:r>
        <w:t>mois</w:t>
      </w:r>
      <w:r>
        <w:rPr>
          <w:spacing w:val="-6"/>
        </w:rPr>
        <w:t xml:space="preserve"> </w:t>
      </w:r>
      <w:r>
        <w:t>égale à 500 newtons par mm².</w:t>
      </w:r>
    </w:p>
    <w:p w:rsidR="004D428F" w:rsidRDefault="003F159A">
      <w:pPr>
        <w:spacing w:before="114"/>
        <w:ind w:left="564" w:right="411"/>
        <w:jc w:val="both"/>
      </w:pPr>
      <w:r>
        <w:t>Les aciers pour armatures devront être exempts de failles, criques, fontes, fissures, soufflures et manque de matières.</w:t>
      </w:r>
      <w:r>
        <w:rPr>
          <w:spacing w:val="40"/>
        </w:rPr>
        <w:t xml:space="preserve"> </w:t>
      </w:r>
      <w:r>
        <w:t>Les tranches sciées ou cisaillées devront être nettes et sans défaut. D‟une manière générale, les armatures ne devront pas présenter des défauts préjudiciables à leur emploi.</w:t>
      </w:r>
    </w:p>
    <w:p w:rsidR="004D428F" w:rsidRDefault="003F159A">
      <w:pPr>
        <w:numPr>
          <w:ilvl w:val="0"/>
          <w:numId w:val="53"/>
        </w:numPr>
        <w:tabs>
          <w:tab w:val="left" w:pos="794"/>
        </w:tabs>
        <w:spacing w:before="118"/>
        <w:ind w:left="794" w:hanging="230"/>
        <w:jc w:val="both"/>
        <w:rPr>
          <w:b/>
          <w:i/>
        </w:rPr>
      </w:pPr>
      <w:r>
        <w:rPr>
          <w:b/>
          <w:i/>
        </w:rPr>
        <w:t>Blocs</w:t>
      </w:r>
      <w:r>
        <w:rPr>
          <w:b/>
          <w:i/>
          <w:spacing w:val="-6"/>
        </w:rPr>
        <w:t xml:space="preserve"> </w:t>
      </w:r>
      <w:r>
        <w:rPr>
          <w:b/>
          <w:i/>
        </w:rPr>
        <w:t>en</w:t>
      </w:r>
      <w:r>
        <w:rPr>
          <w:b/>
          <w:i/>
          <w:spacing w:val="-6"/>
        </w:rPr>
        <w:t xml:space="preserve"> </w:t>
      </w:r>
      <w:r>
        <w:rPr>
          <w:b/>
          <w:i/>
        </w:rPr>
        <w:t>aggloméré</w:t>
      </w:r>
      <w:r>
        <w:rPr>
          <w:b/>
          <w:i/>
          <w:spacing w:val="-4"/>
        </w:rPr>
        <w:t xml:space="preserve"> </w:t>
      </w:r>
      <w:r>
        <w:rPr>
          <w:b/>
          <w:i/>
        </w:rPr>
        <w:t>de</w:t>
      </w:r>
      <w:r>
        <w:rPr>
          <w:b/>
          <w:i/>
          <w:spacing w:val="-2"/>
        </w:rPr>
        <w:t xml:space="preserve"> </w:t>
      </w:r>
      <w:r>
        <w:rPr>
          <w:b/>
          <w:i/>
        </w:rPr>
        <w:t>ciment</w:t>
      </w:r>
      <w:r>
        <w:rPr>
          <w:b/>
          <w:i/>
          <w:spacing w:val="-3"/>
        </w:rPr>
        <w:t xml:space="preserve"> </w:t>
      </w:r>
      <w:r>
        <w:rPr>
          <w:b/>
          <w:i/>
          <w:spacing w:val="-2"/>
        </w:rPr>
        <w:t>(parpaings)</w:t>
      </w:r>
    </w:p>
    <w:p w:rsidR="004D428F" w:rsidRDefault="003F159A">
      <w:pPr>
        <w:spacing w:before="129"/>
        <w:ind w:left="564" w:right="426"/>
        <w:jc w:val="both"/>
      </w:pPr>
      <w:r>
        <w:t>Les maçonneries verticales seront réalisées en blocs de béton moulés et non armés (parpaings) répondant aux dimensions suivantes :</w:t>
      </w:r>
    </w:p>
    <w:p w:rsidR="004D428F" w:rsidRDefault="003F159A">
      <w:pPr>
        <w:pStyle w:val="Paragraphedeliste"/>
        <w:numPr>
          <w:ilvl w:val="1"/>
          <w:numId w:val="53"/>
        </w:numPr>
        <w:tabs>
          <w:tab w:val="left" w:pos="1133"/>
        </w:tabs>
        <w:spacing w:line="251" w:lineRule="exact"/>
        <w:ind w:left="1133" w:hanging="230"/>
        <w:jc w:val="both"/>
      </w:pPr>
      <w:r>
        <w:t>Fondations</w:t>
      </w:r>
      <w:r>
        <w:rPr>
          <w:spacing w:val="-6"/>
        </w:rPr>
        <w:t xml:space="preserve"> </w:t>
      </w:r>
      <w:r>
        <w:t>:</w:t>
      </w:r>
      <w:r>
        <w:rPr>
          <w:spacing w:val="3"/>
        </w:rPr>
        <w:t xml:space="preserve"> </w:t>
      </w:r>
      <w:r>
        <w:t>20</w:t>
      </w:r>
      <w:r>
        <w:rPr>
          <w:spacing w:val="3"/>
        </w:rPr>
        <w:t xml:space="preserve"> </w:t>
      </w:r>
      <w:r>
        <w:t>x</w:t>
      </w:r>
      <w:r>
        <w:rPr>
          <w:spacing w:val="-10"/>
        </w:rPr>
        <w:t xml:space="preserve"> </w:t>
      </w:r>
      <w:r>
        <w:t>20</w:t>
      </w:r>
      <w:r>
        <w:rPr>
          <w:spacing w:val="4"/>
        </w:rPr>
        <w:t xml:space="preserve"> </w:t>
      </w:r>
      <w:r>
        <w:t>x</w:t>
      </w:r>
      <w:r>
        <w:rPr>
          <w:spacing w:val="-11"/>
        </w:rPr>
        <w:t xml:space="preserve"> </w:t>
      </w:r>
      <w:r>
        <w:rPr>
          <w:spacing w:val="-5"/>
        </w:rPr>
        <w:t>40</w:t>
      </w:r>
    </w:p>
    <w:p w:rsidR="004D428F" w:rsidRDefault="003F159A">
      <w:pPr>
        <w:pStyle w:val="Paragraphedeliste"/>
        <w:numPr>
          <w:ilvl w:val="1"/>
          <w:numId w:val="53"/>
        </w:numPr>
        <w:tabs>
          <w:tab w:val="left" w:pos="1133"/>
        </w:tabs>
        <w:spacing w:before="5" w:line="254" w:lineRule="exact"/>
        <w:ind w:left="1133" w:hanging="230"/>
        <w:jc w:val="both"/>
      </w:pPr>
      <w:r>
        <w:t>Murs</w:t>
      </w:r>
      <w:r>
        <w:rPr>
          <w:spacing w:val="-6"/>
        </w:rPr>
        <w:t xml:space="preserve"> </w:t>
      </w:r>
      <w:r>
        <w:t>porteurs</w:t>
      </w:r>
      <w:r>
        <w:rPr>
          <w:spacing w:val="-3"/>
        </w:rPr>
        <w:t xml:space="preserve"> </w:t>
      </w:r>
      <w:r>
        <w:t>:</w:t>
      </w:r>
      <w:r>
        <w:rPr>
          <w:spacing w:val="5"/>
        </w:rPr>
        <w:t xml:space="preserve"> </w:t>
      </w:r>
      <w:r>
        <w:t>15</w:t>
      </w:r>
      <w:r>
        <w:rPr>
          <w:spacing w:val="-1"/>
        </w:rPr>
        <w:t xml:space="preserve"> </w:t>
      </w:r>
      <w:r>
        <w:t>x</w:t>
      </w:r>
      <w:r>
        <w:rPr>
          <w:spacing w:val="-9"/>
        </w:rPr>
        <w:t xml:space="preserve"> </w:t>
      </w:r>
      <w:r>
        <w:t>20</w:t>
      </w:r>
      <w:r>
        <w:rPr>
          <w:spacing w:val="-1"/>
        </w:rPr>
        <w:t xml:space="preserve"> </w:t>
      </w:r>
      <w:r>
        <w:t>x</w:t>
      </w:r>
      <w:r>
        <w:rPr>
          <w:spacing w:val="-8"/>
        </w:rPr>
        <w:t xml:space="preserve"> </w:t>
      </w:r>
      <w:r>
        <w:rPr>
          <w:spacing w:val="-5"/>
        </w:rPr>
        <w:t>40</w:t>
      </w:r>
    </w:p>
    <w:p w:rsidR="004D428F" w:rsidRDefault="003F159A">
      <w:pPr>
        <w:spacing w:line="253" w:lineRule="exact"/>
        <w:ind w:left="564"/>
      </w:pPr>
      <w:r>
        <w:t>Les</w:t>
      </w:r>
      <w:r>
        <w:rPr>
          <w:spacing w:val="-9"/>
        </w:rPr>
        <w:t xml:space="preserve"> </w:t>
      </w:r>
      <w:r>
        <w:t>parpaings</w:t>
      </w:r>
      <w:r>
        <w:rPr>
          <w:spacing w:val="-8"/>
        </w:rPr>
        <w:t xml:space="preserve"> </w:t>
      </w:r>
      <w:r>
        <w:t>seront</w:t>
      </w:r>
      <w:r>
        <w:rPr>
          <w:spacing w:val="1"/>
        </w:rPr>
        <w:t xml:space="preserve"> </w:t>
      </w:r>
      <w:r>
        <w:t>mis</w:t>
      </w:r>
      <w:r>
        <w:rPr>
          <w:spacing w:val="-9"/>
        </w:rPr>
        <w:t xml:space="preserve"> </w:t>
      </w:r>
      <w:r>
        <w:t>en</w:t>
      </w:r>
      <w:r>
        <w:rPr>
          <w:spacing w:val="-4"/>
        </w:rPr>
        <w:t xml:space="preserve"> </w:t>
      </w:r>
      <w:r>
        <w:t>place</w:t>
      </w:r>
      <w:r>
        <w:rPr>
          <w:spacing w:val="-6"/>
        </w:rPr>
        <w:t xml:space="preserve"> </w:t>
      </w:r>
      <w:r>
        <w:t>creux</w:t>
      </w:r>
      <w:r>
        <w:rPr>
          <w:spacing w:val="-4"/>
        </w:rPr>
        <w:t xml:space="preserve"> </w:t>
      </w:r>
      <w:r>
        <w:t>ou</w:t>
      </w:r>
      <w:r>
        <w:rPr>
          <w:spacing w:val="-5"/>
        </w:rPr>
        <w:t xml:space="preserve"> </w:t>
      </w:r>
      <w:r>
        <w:t>bourrés</w:t>
      </w:r>
      <w:r>
        <w:rPr>
          <w:spacing w:val="-8"/>
        </w:rPr>
        <w:t xml:space="preserve"> </w:t>
      </w:r>
      <w:r>
        <w:t>de gros</w:t>
      </w:r>
      <w:r>
        <w:rPr>
          <w:spacing w:val="-9"/>
        </w:rPr>
        <w:t xml:space="preserve"> </w:t>
      </w:r>
      <w:r>
        <w:t>mortier,</w:t>
      </w:r>
      <w:r>
        <w:rPr>
          <w:spacing w:val="1"/>
        </w:rPr>
        <w:t xml:space="preserve"> </w:t>
      </w:r>
      <w:r>
        <w:t>suivant</w:t>
      </w:r>
      <w:r>
        <w:rPr>
          <w:spacing w:val="-6"/>
        </w:rPr>
        <w:t xml:space="preserve"> </w:t>
      </w:r>
      <w:r>
        <w:t>indications</w:t>
      </w:r>
      <w:r>
        <w:rPr>
          <w:spacing w:val="-8"/>
        </w:rPr>
        <w:t xml:space="preserve"> </w:t>
      </w:r>
      <w:r>
        <w:t>du</w:t>
      </w:r>
      <w:r>
        <w:rPr>
          <w:spacing w:val="-5"/>
        </w:rPr>
        <w:t xml:space="preserve"> </w:t>
      </w:r>
      <w:r>
        <w:t>projet</w:t>
      </w:r>
      <w:r>
        <w:rPr>
          <w:spacing w:val="-6"/>
        </w:rPr>
        <w:t xml:space="preserve"> </w:t>
      </w:r>
      <w:r>
        <w:rPr>
          <w:spacing w:val="-2"/>
        </w:rPr>
        <w:t>d‟exécution.</w:t>
      </w:r>
    </w:p>
    <w:p w:rsidR="004D428F" w:rsidRDefault="003F159A">
      <w:pPr>
        <w:pStyle w:val="Titre9"/>
        <w:numPr>
          <w:ilvl w:val="1"/>
          <w:numId w:val="63"/>
        </w:numPr>
        <w:tabs>
          <w:tab w:val="left" w:pos="1357"/>
        </w:tabs>
        <w:spacing w:before="114"/>
        <w:ind w:left="1357" w:hanging="793"/>
      </w:pPr>
      <w:r>
        <w:t>Preparation</w:t>
      </w:r>
      <w:r>
        <w:rPr>
          <w:spacing w:val="-12"/>
        </w:rPr>
        <w:t xml:space="preserve"> </w:t>
      </w:r>
      <w:r>
        <w:t>des</w:t>
      </w:r>
      <w:r>
        <w:rPr>
          <w:spacing w:val="-5"/>
        </w:rPr>
        <w:t xml:space="preserve"> </w:t>
      </w:r>
      <w:r>
        <w:t>coffrages,</w:t>
      </w:r>
      <w:r>
        <w:rPr>
          <w:spacing w:val="-3"/>
        </w:rPr>
        <w:t xml:space="preserve"> </w:t>
      </w:r>
      <w:r>
        <w:t>feraillage</w:t>
      </w:r>
      <w:r>
        <w:rPr>
          <w:spacing w:val="-3"/>
        </w:rPr>
        <w:t xml:space="preserve"> </w:t>
      </w:r>
      <w:r>
        <w:t>et</w:t>
      </w:r>
      <w:r>
        <w:rPr>
          <w:spacing w:val="-5"/>
        </w:rPr>
        <w:t xml:space="preserve"> </w:t>
      </w:r>
      <w:r>
        <w:rPr>
          <w:spacing w:val="-2"/>
        </w:rPr>
        <w:t>reservations</w:t>
      </w:r>
    </w:p>
    <w:p w:rsidR="004D428F" w:rsidRDefault="003F159A">
      <w:pPr>
        <w:numPr>
          <w:ilvl w:val="0"/>
          <w:numId w:val="52"/>
        </w:numPr>
        <w:tabs>
          <w:tab w:val="left" w:pos="794"/>
        </w:tabs>
        <w:spacing w:before="113"/>
        <w:ind w:left="794" w:hanging="230"/>
        <w:rPr>
          <w:b/>
          <w:i/>
        </w:rPr>
      </w:pPr>
      <w:r>
        <w:rPr>
          <w:b/>
          <w:i/>
        </w:rPr>
        <w:t>Coffrage</w:t>
      </w:r>
      <w:r>
        <w:rPr>
          <w:b/>
          <w:i/>
          <w:spacing w:val="-2"/>
        </w:rPr>
        <w:t xml:space="preserve"> </w:t>
      </w:r>
      <w:r>
        <w:rPr>
          <w:b/>
          <w:i/>
        </w:rPr>
        <w:t>du</w:t>
      </w:r>
      <w:r>
        <w:rPr>
          <w:b/>
          <w:i/>
          <w:spacing w:val="-6"/>
        </w:rPr>
        <w:t xml:space="preserve"> </w:t>
      </w:r>
      <w:r>
        <w:rPr>
          <w:b/>
          <w:i/>
        </w:rPr>
        <w:t>béton</w:t>
      </w:r>
      <w:r>
        <w:rPr>
          <w:b/>
          <w:i/>
          <w:spacing w:val="-6"/>
        </w:rPr>
        <w:t xml:space="preserve"> </w:t>
      </w:r>
      <w:r>
        <w:rPr>
          <w:b/>
          <w:i/>
          <w:spacing w:val="-4"/>
        </w:rPr>
        <w:t>armé</w:t>
      </w:r>
    </w:p>
    <w:p w:rsidR="004D428F" w:rsidRDefault="003F159A">
      <w:pPr>
        <w:spacing w:before="128" w:line="276" w:lineRule="auto"/>
        <w:ind w:left="564" w:right="433"/>
        <w:jc w:val="both"/>
      </w:pPr>
      <w:r>
        <w:t>Les coffrages sont contreventés avec des accessoires adaptés pour être parfaitement rigides. Ils doivent</w:t>
      </w:r>
      <w:r>
        <w:rPr>
          <w:spacing w:val="40"/>
        </w:rPr>
        <w:t xml:space="preserve"> </w:t>
      </w:r>
      <w:r>
        <w:t>supporter sans se déformer, le poids et la poussée du béton, les effets des vibrations et le poids des hommes employés</w:t>
      </w:r>
      <w:r>
        <w:rPr>
          <w:spacing w:val="-5"/>
        </w:rPr>
        <w:t xml:space="preserve"> </w:t>
      </w:r>
      <w:r>
        <w:t>au travail. Les</w:t>
      </w:r>
      <w:r>
        <w:rPr>
          <w:spacing w:val="-5"/>
        </w:rPr>
        <w:t xml:space="preserve"> </w:t>
      </w:r>
      <w:r>
        <w:t>assemblages sont jointifs</w:t>
      </w:r>
      <w:r>
        <w:rPr>
          <w:spacing w:val="-5"/>
        </w:rPr>
        <w:t xml:space="preserve"> </w:t>
      </w:r>
      <w:r>
        <w:t>et étanches</w:t>
      </w:r>
      <w:r>
        <w:rPr>
          <w:spacing w:val="-5"/>
        </w:rPr>
        <w:t xml:space="preserve"> </w:t>
      </w:r>
      <w:r>
        <w:t>pour éviter les</w:t>
      </w:r>
      <w:r>
        <w:rPr>
          <w:spacing w:val="-5"/>
        </w:rPr>
        <w:t xml:space="preserve"> </w:t>
      </w:r>
      <w:r>
        <w:t>pertes</w:t>
      </w:r>
      <w:r>
        <w:rPr>
          <w:spacing w:val="-5"/>
        </w:rPr>
        <w:t xml:space="preserve"> </w:t>
      </w:r>
      <w:r>
        <w:t>d‟eau</w:t>
      </w:r>
      <w:r>
        <w:rPr>
          <w:spacing w:val="-1"/>
        </w:rPr>
        <w:t xml:space="preserve"> </w:t>
      </w:r>
      <w:r>
        <w:t>et de laitance pendant la mise en</w:t>
      </w:r>
      <w:r>
        <w:rPr>
          <w:spacing w:val="-2"/>
        </w:rPr>
        <w:t xml:space="preserve"> </w:t>
      </w:r>
      <w:r>
        <w:t>place du</w:t>
      </w:r>
      <w:r>
        <w:rPr>
          <w:spacing w:val="-2"/>
        </w:rPr>
        <w:t xml:space="preserve"> </w:t>
      </w:r>
      <w:r>
        <w:t>béton. L‟utilisation</w:t>
      </w:r>
      <w:r>
        <w:rPr>
          <w:spacing w:val="-2"/>
        </w:rPr>
        <w:t xml:space="preserve"> </w:t>
      </w:r>
      <w:r>
        <w:t>des</w:t>
      </w:r>
      <w:r>
        <w:rPr>
          <w:spacing w:val="-6"/>
        </w:rPr>
        <w:t xml:space="preserve"> </w:t>
      </w:r>
      <w:r>
        <w:t>huiles</w:t>
      </w:r>
      <w:r>
        <w:rPr>
          <w:spacing w:val="-6"/>
        </w:rPr>
        <w:t xml:space="preserve"> </w:t>
      </w:r>
      <w:r>
        <w:t>de décoffrage est recommandée pour imperméabiliser le bois, éviter que le béton adhère aux banches et améliorer l‟aspect de surface.</w:t>
      </w:r>
    </w:p>
    <w:p w:rsidR="004D428F" w:rsidRDefault="003F159A">
      <w:pPr>
        <w:spacing w:before="1" w:line="276" w:lineRule="auto"/>
        <w:ind w:left="564" w:right="426"/>
        <w:jc w:val="both"/>
      </w:pPr>
      <w: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rsidR="004D428F" w:rsidRDefault="003F159A">
      <w:pPr>
        <w:spacing w:line="276" w:lineRule="auto"/>
        <w:ind w:left="564" w:right="431"/>
        <w:jc w:val="both"/>
      </w:pPr>
      <w:r>
        <w:t>Les coffrages appropriés sont fabriqués et aménagés pour la réalisation des formes en béton armé, les percements et trémies réalisés dans les ouvrages. Les éléments de coffrages sont soigneusement retirés avant l‟exécution des scellements ou de tous autres travaux.</w:t>
      </w:r>
    </w:p>
    <w:p w:rsidR="004D428F" w:rsidRDefault="004D428F">
      <w:pPr>
        <w:spacing w:line="276" w:lineRule="auto"/>
        <w:jc w:val="both"/>
        <w:sectPr w:rsidR="004D428F">
          <w:pgSz w:w="11910" w:h="16850"/>
          <w:pgMar w:top="620" w:right="425" w:bottom="660" w:left="566" w:header="0" w:footer="476" w:gutter="0"/>
          <w:cols w:space="720"/>
        </w:sectPr>
      </w:pPr>
    </w:p>
    <w:p w:rsidR="004D428F" w:rsidRDefault="003F159A">
      <w:pPr>
        <w:numPr>
          <w:ilvl w:val="0"/>
          <w:numId w:val="52"/>
        </w:numPr>
        <w:tabs>
          <w:tab w:val="left" w:pos="794"/>
        </w:tabs>
        <w:spacing w:before="80"/>
        <w:ind w:left="794" w:hanging="230"/>
        <w:jc w:val="both"/>
        <w:rPr>
          <w:b/>
          <w:i/>
        </w:rPr>
      </w:pPr>
      <w:r>
        <w:rPr>
          <w:b/>
          <w:i/>
        </w:rPr>
        <w:t>Ferraillage</w:t>
      </w:r>
      <w:r>
        <w:rPr>
          <w:b/>
          <w:i/>
          <w:spacing w:val="-6"/>
        </w:rPr>
        <w:t xml:space="preserve"> </w:t>
      </w:r>
      <w:r>
        <w:rPr>
          <w:b/>
          <w:i/>
        </w:rPr>
        <w:t>et</w:t>
      </w:r>
      <w:r>
        <w:rPr>
          <w:b/>
          <w:i/>
          <w:spacing w:val="-4"/>
        </w:rPr>
        <w:t xml:space="preserve"> </w:t>
      </w:r>
      <w:r>
        <w:rPr>
          <w:b/>
          <w:i/>
        </w:rPr>
        <w:t>pose</w:t>
      </w:r>
      <w:r>
        <w:rPr>
          <w:b/>
          <w:i/>
          <w:spacing w:val="-5"/>
        </w:rPr>
        <w:t xml:space="preserve"> </w:t>
      </w:r>
      <w:r>
        <w:rPr>
          <w:b/>
          <w:i/>
        </w:rPr>
        <w:t>des</w:t>
      </w:r>
      <w:r>
        <w:rPr>
          <w:b/>
          <w:i/>
          <w:spacing w:val="-7"/>
        </w:rPr>
        <w:t xml:space="preserve"> </w:t>
      </w:r>
      <w:r>
        <w:rPr>
          <w:b/>
          <w:i/>
          <w:spacing w:val="-2"/>
        </w:rPr>
        <w:t>armatures</w:t>
      </w:r>
    </w:p>
    <w:p w:rsidR="004D428F" w:rsidRDefault="003F159A">
      <w:pPr>
        <w:spacing w:before="120"/>
        <w:ind w:left="564" w:right="432"/>
        <w:jc w:val="both"/>
      </w:pPr>
      <w:r>
        <w:t xml:space="preserve">Les armatures seront façonnées et mises en œuvre selon les plans de ferraillage soumis par le Cocontractant et approuvés par </w:t>
      </w:r>
      <w:r w:rsidR="00CA2C20">
        <w:t>l’ingénieur</w:t>
      </w:r>
      <w:r>
        <w:t xml:space="preserve"> du Marché.</w:t>
      </w:r>
    </w:p>
    <w:p w:rsidR="004D428F" w:rsidRDefault="003F159A">
      <w:pPr>
        <w:spacing w:before="121"/>
        <w:ind w:left="564" w:right="429"/>
        <w:jc w:val="both"/>
      </w:pPr>
      <w:r>
        <w:t>Lors</w:t>
      </w:r>
      <w:r>
        <w:rPr>
          <w:spacing w:val="-7"/>
        </w:rPr>
        <w:t xml:space="preserve"> </w:t>
      </w:r>
      <w:r>
        <w:t>de leur</w:t>
      </w:r>
      <w:r>
        <w:rPr>
          <w:spacing w:val="-1"/>
        </w:rPr>
        <w:t xml:space="preserve"> </w:t>
      </w:r>
      <w:r>
        <w:t>mise en</w:t>
      </w:r>
      <w:r>
        <w:rPr>
          <w:spacing w:val="-3"/>
        </w:rPr>
        <w:t xml:space="preserve"> </w:t>
      </w:r>
      <w:r>
        <w:t>œuvre,</w:t>
      </w:r>
      <w:r>
        <w:rPr>
          <w:spacing w:val="-4"/>
        </w:rPr>
        <w:t xml:space="preserve"> </w:t>
      </w:r>
      <w:r>
        <w:t>les</w:t>
      </w:r>
      <w:r>
        <w:rPr>
          <w:spacing w:val="-7"/>
        </w:rPr>
        <w:t xml:space="preserve"> </w:t>
      </w:r>
      <w:r>
        <w:t>aciers</w:t>
      </w:r>
      <w:r>
        <w:rPr>
          <w:spacing w:val="-7"/>
        </w:rPr>
        <w:t xml:space="preserve"> </w:t>
      </w:r>
      <w:r>
        <w:t>pour</w:t>
      </w:r>
      <w:r>
        <w:rPr>
          <w:spacing w:val="-1"/>
        </w:rPr>
        <w:t xml:space="preserve"> </w:t>
      </w:r>
      <w:r>
        <w:t>armatures</w:t>
      </w:r>
      <w:r>
        <w:rPr>
          <w:spacing w:val="-7"/>
        </w:rPr>
        <w:t xml:space="preserve"> </w:t>
      </w:r>
      <w:r>
        <w:t>seront parfaitement propres, sans</w:t>
      </w:r>
      <w:r>
        <w:rPr>
          <w:spacing w:val="-7"/>
        </w:rPr>
        <w:t xml:space="preserve"> </w:t>
      </w:r>
      <w:r>
        <w:t>rouille, peinture, graisse, ciment ou terre. Les barres seront coupées à bonne longueur à la cisaille et le cintrage sera réalisé soit manuellement,</w:t>
      </w:r>
      <w:r>
        <w:rPr>
          <w:spacing w:val="-6"/>
        </w:rPr>
        <w:t xml:space="preserve"> </w:t>
      </w:r>
      <w:r>
        <w:t>soit mécaniquement à froid.</w:t>
      </w:r>
      <w:r>
        <w:rPr>
          <w:spacing w:val="-6"/>
        </w:rPr>
        <w:t xml:space="preserve"> </w:t>
      </w:r>
      <w:r>
        <w:t>Le</w:t>
      </w:r>
      <w:r>
        <w:rPr>
          <w:spacing w:val="-6"/>
        </w:rPr>
        <w:t xml:space="preserve"> </w:t>
      </w:r>
      <w:r>
        <w:t>cintrage</w:t>
      </w:r>
      <w:r>
        <w:rPr>
          <w:spacing w:val="-7"/>
        </w:rPr>
        <w:t xml:space="preserve"> </w:t>
      </w:r>
      <w:r>
        <w:t>à</w:t>
      </w:r>
      <w:r>
        <w:rPr>
          <w:spacing w:val="-6"/>
        </w:rPr>
        <w:t xml:space="preserve"> </w:t>
      </w:r>
      <w:r>
        <w:t>chaud</w:t>
      </w:r>
      <w:r>
        <w:rPr>
          <w:spacing w:val="-5"/>
        </w:rPr>
        <w:t xml:space="preserve"> </w:t>
      </w:r>
      <w:r w:rsidR="00CA2C20">
        <w:t>n’est</w:t>
      </w:r>
      <w:r>
        <w:t xml:space="preserve"> pas</w:t>
      </w:r>
      <w:r>
        <w:rPr>
          <w:spacing w:val="-8"/>
        </w:rPr>
        <w:t xml:space="preserve"> </w:t>
      </w:r>
      <w:r>
        <w:t>autorisé.</w:t>
      </w:r>
      <w:r>
        <w:rPr>
          <w:spacing w:val="40"/>
        </w:rPr>
        <w:t xml:space="preserve"> </w:t>
      </w:r>
      <w:r>
        <w:t>Les</w:t>
      </w:r>
      <w:r>
        <w:rPr>
          <w:spacing w:val="-8"/>
        </w:rPr>
        <w:t xml:space="preserve"> </w:t>
      </w:r>
      <w:r>
        <w:t>crochets</w:t>
      </w:r>
      <w:r>
        <w:rPr>
          <w:spacing w:val="-8"/>
        </w:rPr>
        <w:t xml:space="preserve"> </w:t>
      </w:r>
      <w:r>
        <w:t>seront retournés à 45°.</w:t>
      </w:r>
    </w:p>
    <w:p w:rsidR="004D428F" w:rsidRDefault="00CA2C20">
      <w:pPr>
        <w:spacing w:before="131" w:line="235" w:lineRule="auto"/>
        <w:ind w:left="564" w:right="433"/>
        <w:jc w:val="both"/>
      </w:pPr>
      <w:r>
        <w:t>L’assemblage</w:t>
      </w:r>
      <w:r w:rsidR="003F159A">
        <w:t xml:space="preserve"> des barres se fait par </w:t>
      </w:r>
      <w:r>
        <w:t>ligature</w:t>
      </w:r>
      <w:r w:rsidR="003F159A">
        <w:t xml:space="preserve">, afin </w:t>
      </w:r>
      <w:r>
        <w:t>d’assurer</w:t>
      </w:r>
      <w:r w:rsidR="003F159A">
        <w:t xml:space="preserve"> la continuité des armatures par un recouvrement mesuré hors crochet. La mise en place des armatures est particulièrement soignée, de manière à ce </w:t>
      </w:r>
      <w:r>
        <w:t>qu’elles</w:t>
      </w:r>
      <w:r w:rsidR="003F159A">
        <w:t xml:space="preserve"> ne </w:t>
      </w:r>
      <w:r>
        <w:t>s’écartent</w:t>
      </w:r>
      <w:r w:rsidR="003F159A">
        <w:t xml:space="preserve"> pas de la position</w:t>
      </w:r>
      <w:r w:rsidR="003F159A">
        <w:rPr>
          <w:spacing w:val="-2"/>
        </w:rPr>
        <w:t xml:space="preserve"> </w:t>
      </w:r>
      <w:r w:rsidR="003F159A">
        <w:t>définie, au moment de la mise en œuvre du</w:t>
      </w:r>
      <w:r w:rsidR="003F159A">
        <w:rPr>
          <w:spacing w:val="-2"/>
        </w:rPr>
        <w:t xml:space="preserve"> </w:t>
      </w:r>
      <w:r w:rsidR="003F159A">
        <w:t>béton.</w:t>
      </w:r>
    </w:p>
    <w:p w:rsidR="004D428F" w:rsidRDefault="003F159A">
      <w:pPr>
        <w:spacing w:before="135" w:line="235" w:lineRule="auto"/>
        <w:ind w:left="564" w:right="429"/>
        <w:jc w:val="both"/>
      </w:pPr>
      <w:r>
        <w:t xml:space="preserve">Les armatures doivent être parfaitement enrobées par le béton. Elles ne doivent pas être apparentes après décoffrage. </w:t>
      </w:r>
      <w:r w:rsidR="00CA2C20">
        <w:t>L’écartement</w:t>
      </w:r>
      <w:r>
        <w:rPr>
          <w:spacing w:val="-4"/>
        </w:rPr>
        <w:t xml:space="preserve"> </w:t>
      </w:r>
      <w:r>
        <w:t>des</w:t>
      </w:r>
      <w:r>
        <w:rPr>
          <w:spacing w:val="-7"/>
        </w:rPr>
        <w:t xml:space="preserve"> </w:t>
      </w:r>
      <w:r>
        <w:t>faces</w:t>
      </w:r>
      <w:r>
        <w:rPr>
          <w:spacing w:val="-7"/>
        </w:rPr>
        <w:t xml:space="preserve"> </w:t>
      </w:r>
      <w:r>
        <w:t>intérieures</w:t>
      </w:r>
      <w:r>
        <w:rPr>
          <w:spacing w:val="-7"/>
        </w:rPr>
        <w:t xml:space="preserve"> </w:t>
      </w:r>
      <w:r>
        <w:t>du</w:t>
      </w:r>
      <w:r>
        <w:rPr>
          <w:spacing w:val="-3"/>
        </w:rPr>
        <w:t xml:space="preserve"> </w:t>
      </w:r>
      <w:r>
        <w:t>coffrage</w:t>
      </w:r>
      <w:r>
        <w:rPr>
          <w:spacing w:val="-5"/>
        </w:rPr>
        <w:t xml:space="preserve"> </w:t>
      </w:r>
      <w:r>
        <w:t>est au</w:t>
      </w:r>
      <w:r>
        <w:rPr>
          <w:spacing w:val="-10"/>
        </w:rPr>
        <w:t xml:space="preserve"> </w:t>
      </w:r>
      <w:r>
        <w:t>minimum</w:t>
      </w:r>
      <w:r>
        <w:rPr>
          <w:spacing w:val="-7"/>
        </w:rPr>
        <w:t xml:space="preserve"> </w:t>
      </w:r>
      <w:r>
        <w:t>de 5</w:t>
      </w:r>
      <w:r>
        <w:rPr>
          <w:spacing w:val="-3"/>
        </w:rPr>
        <w:t xml:space="preserve"> </w:t>
      </w:r>
      <w:r>
        <w:t>cm</w:t>
      </w:r>
      <w:r>
        <w:rPr>
          <w:spacing w:val="-7"/>
        </w:rPr>
        <w:t xml:space="preserve"> </w:t>
      </w:r>
      <w:r>
        <w:t>pour</w:t>
      </w:r>
      <w:r>
        <w:rPr>
          <w:spacing w:val="-1"/>
        </w:rPr>
        <w:t xml:space="preserve"> </w:t>
      </w:r>
      <w:r>
        <w:t>les</w:t>
      </w:r>
      <w:r>
        <w:rPr>
          <w:spacing w:val="-7"/>
        </w:rPr>
        <w:t xml:space="preserve"> </w:t>
      </w:r>
      <w:r>
        <w:t>ouvrages</w:t>
      </w:r>
      <w:r>
        <w:rPr>
          <w:spacing w:val="-7"/>
        </w:rPr>
        <w:t xml:space="preserve"> </w:t>
      </w:r>
      <w:r>
        <w:t>enterrés</w:t>
      </w:r>
      <w:r>
        <w:rPr>
          <w:spacing w:val="-7"/>
        </w:rPr>
        <w:t xml:space="preserve"> </w:t>
      </w:r>
      <w:r>
        <w:t>et hors sol, exposés aux intempéries et de 2,5 cm pour les ouvrages hors sol non exposés aux intempéries.</w:t>
      </w:r>
    </w:p>
    <w:p w:rsidR="004D428F" w:rsidRDefault="003F159A">
      <w:pPr>
        <w:numPr>
          <w:ilvl w:val="0"/>
          <w:numId w:val="52"/>
        </w:numPr>
        <w:tabs>
          <w:tab w:val="left" w:pos="794"/>
        </w:tabs>
        <w:spacing w:before="122"/>
        <w:ind w:left="794" w:hanging="230"/>
        <w:jc w:val="both"/>
        <w:rPr>
          <w:b/>
          <w:i/>
        </w:rPr>
      </w:pPr>
      <w:r>
        <w:rPr>
          <w:b/>
          <w:i/>
        </w:rPr>
        <w:t>Passage</w:t>
      </w:r>
      <w:r>
        <w:rPr>
          <w:b/>
          <w:i/>
          <w:spacing w:val="-6"/>
        </w:rPr>
        <w:t xml:space="preserve"> </w:t>
      </w:r>
      <w:r>
        <w:rPr>
          <w:b/>
          <w:i/>
        </w:rPr>
        <w:t>des</w:t>
      </w:r>
      <w:r>
        <w:rPr>
          <w:b/>
          <w:i/>
          <w:spacing w:val="-7"/>
        </w:rPr>
        <w:t xml:space="preserve"> </w:t>
      </w:r>
      <w:r>
        <w:rPr>
          <w:b/>
          <w:i/>
        </w:rPr>
        <w:t>canalisations,</w:t>
      </w:r>
      <w:r>
        <w:rPr>
          <w:b/>
          <w:i/>
          <w:spacing w:val="-5"/>
        </w:rPr>
        <w:t xml:space="preserve"> </w:t>
      </w:r>
      <w:r>
        <w:rPr>
          <w:b/>
          <w:i/>
        </w:rPr>
        <w:t>gaines</w:t>
      </w:r>
      <w:r>
        <w:rPr>
          <w:b/>
          <w:i/>
          <w:spacing w:val="-7"/>
        </w:rPr>
        <w:t xml:space="preserve"> </w:t>
      </w:r>
      <w:r>
        <w:rPr>
          <w:b/>
          <w:i/>
        </w:rPr>
        <w:t>et</w:t>
      </w:r>
      <w:r>
        <w:rPr>
          <w:b/>
          <w:i/>
          <w:spacing w:val="-4"/>
        </w:rPr>
        <w:t xml:space="preserve"> </w:t>
      </w:r>
      <w:r>
        <w:rPr>
          <w:b/>
          <w:i/>
          <w:spacing w:val="-2"/>
        </w:rPr>
        <w:t>fourreaux</w:t>
      </w:r>
    </w:p>
    <w:p w:rsidR="004D428F" w:rsidRDefault="003F159A">
      <w:pPr>
        <w:spacing w:before="132" w:line="235" w:lineRule="auto"/>
        <w:ind w:left="564" w:right="422"/>
        <w:jc w:val="both"/>
      </w:pPr>
      <w:r>
        <w:t>Les</w:t>
      </w:r>
      <w:r>
        <w:rPr>
          <w:spacing w:val="-3"/>
        </w:rPr>
        <w:t xml:space="preserve"> </w:t>
      </w:r>
      <w:r>
        <w:t>gaines sont mises</w:t>
      </w:r>
      <w:r>
        <w:rPr>
          <w:spacing w:val="-3"/>
        </w:rPr>
        <w:t xml:space="preserve"> </w:t>
      </w:r>
      <w:r>
        <w:t xml:space="preserve">en place avant </w:t>
      </w:r>
      <w:r w:rsidR="00CA2C20">
        <w:t>l’exécution</w:t>
      </w:r>
      <w:r>
        <w:t xml:space="preserve"> des</w:t>
      </w:r>
      <w:r>
        <w:rPr>
          <w:spacing w:val="-3"/>
        </w:rPr>
        <w:t xml:space="preserve"> </w:t>
      </w:r>
      <w:r>
        <w:t>dallages</w:t>
      </w:r>
      <w:r>
        <w:rPr>
          <w:spacing w:val="-3"/>
        </w:rPr>
        <w:t xml:space="preserve"> </w:t>
      </w:r>
      <w:r>
        <w:t>de sol, des</w:t>
      </w:r>
      <w:r>
        <w:rPr>
          <w:spacing w:val="-3"/>
        </w:rPr>
        <w:t xml:space="preserve"> </w:t>
      </w:r>
      <w:r>
        <w:t>chapes</w:t>
      </w:r>
      <w:r>
        <w:rPr>
          <w:spacing w:val="-3"/>
        </w:rPr>
        <w:t xml:space="preserve"> </w:t>
      </w:r>
      <w:r>
        <w:t>et des</w:t>
      </w:r>
      <w:r>
        <w:rPr>
          <w:spacing w:val="-3"/>
        </w:rPr>
        <w:t xml:space="preserve"> </w:t>
      </w:r>
      <w:r>
        <w:t xml:space="preserve">enduits. La traversée des murs et cloisons est réalisées à </w:t>
      </w:r>
      <w:r w:rsidR="00CA2C20">
        <w:t>l’aide</w:t>
      </w:r>
      <w:r>
        <w:t xml:space="preserve"> de fourreaux de diamètres appropriés et obturés aux extrémités avec un produit plastic de calfeutrage, assurant </w:t>
      </w:r>
      <w:r w:rsidR="00CA2C20">
        <w:t>l’étanchéité</w:t>
      </w:r>
      <w:r>
        <w:t xml:space="preserve"> entre les locaux.</w:t>
      </w:r>
    </w:p>
    <w:p w:rsidR="004D428F" w:rsidRDefault="00CA2C20">
      <w:pPr>
        <w:pStyle w:val="Titre9"/>
        <w:numPr>
          <w:ilvl w:val="1"/>
          <w:numId w:val="63"/>
        </w:numPr>
        <w:tabs>
          <w:tab w:val="left" w:pos="1353"/>
        </w:tabs>
        <w:spacing w:before="124"/>
        <w:ind w:left="1353" w:hanging="789"/>
      </w:pPr>
      <w:r>
        <w:t>Exécution</w:t>
      </w:r>
      <w:r w:rsidR="003F159A">
        <w:rPr>
          <w:spacing w:val="-9"/>
        </w:rPr>
        <w:t xml:space="preserve"> </w:t>
      </w:r>
      <w:r w:rsidR="003F159A">
        <w:t>des</w:t>
      </w:r>
      <w:r w:rsidR="003F159A">
        <w:rPr>
          <w:spacing w:val="-1"/>
        </w:rPr>
        <w:t xml:space="preserve"> </w:t>
      </w:r>
      <w:r w:rsidR="003F159A">
        <w:t>ouvrages</w:t>
      </w:r>
      <w:r w:rsidR="003F159A">
        <w:rPr>
          <w:spacing w:val="-2"/>
        </w:rPr>
        <w:t xml:space="preserve"> </w:t>
      </w:r>
      <w:r w:rsidR="003F159A">
        <w:t>en</w:t>
      </w:r>
      <w:r w:rsidR="003F159A">
        <w:rPr>
          <w:spacing w:val="-8"/>
        </w:rPr>
        <w:t xml:space="preserve"> </w:t>
      </w:r>
      <w:r>
        <w:t>béton</w:t>
      </w:r>
      <w:r w:rsidR="003F159A">
        <w:rPr>
          <w:spacing w:val="-9"/>
        </w:rPr>
        <w:t xml:space="preserve"> </w:t>
      </w:r>
      <w:r w:rsidR="003F159A">
        <w:rPr>
          <w:spacing w:val="-4"/>
        </w:rPr>
        <w:t>armé</w:t>
      </w:r>
    </w:p>
    <w:p w:rsidR="004D428F" w:rsidRDefault="003F159A">
      <w:pPr>
        <w:numPr>
          <w:ilvl w:val="0"/>
          <w:numId w:val="51"/>
        </w:numPr>
        <w:tabs>
          <w:tab w:val="left" w:pos="794"/>
        </w:tabs>
        <w:spacing w:before="120"/>
        <w:ind w:left="794" w:hanging="230"/>
        <w:jc w:val="both"/>
        <w:rPr>
          <w:b/>
          <w:i/>
        </w:rPr>
      </w:pPr>
      <w:r>
        <w:rPr>
          <w:b/>
          <w:i/>
        </w:rPr>
        <w:t>Dosage</w:t>
      </w:r>
      <w:r>
        <w:rPr>
          <w:b/>
          <w:i/>
          <w:spacing w:val="-3"/>
        </w:rPr>
        <w:t xml:space="preserve"> </w:t>
      </w:r>
      <w:r>
        <w:rPr>
          <w:b/>
          <w:i/>
        </w:rPr>
        <w:t>des</w:t>
      </w:r>
      <w:r>
        <w:rPr>
          <w:b/>
          <w:i/>
          <w:spacing w:val="-6"/>
        </w:rPr>
        <w:t xml:space="preserve"> </w:t>
      </w:r>
      <w:r>
        <w:rPr>
          <w:b/>
          <w:i/>
        </w:rPr>
        <w:t>bétons</w:t>
      </w:r>
      <w:r>
        <w:rPr>
          <w:b/>
          <w:i/>
          <w:spacing w:val="-5"/>
        </w:rPr>
        <w:t xml:space="preserve"> </w:t>
      </w:r>
      <w:r>
        <w:rPr>
          <w:b/>
          <w:i/>
        </w:rPr>
        <w:t>de</w:t>
      </w:r>
      <w:r>
        <w:rPr>
          <w:b/>
          <w:i/>
          <w:spacing w:val="-3"/>
        </w:rPr>
        <w:t xml:space="preserve"> </w:t>
      </w:r>
      <w:r>
        <w:rPr>
          <w:b/>
          <w:i/>
          <w:spacing w:val="-2"/>
        </w:rPr>
        <w:t>propreté</w:t>
      </w:r>
    </w:p>
    <w:p w:rsidR="004D428F" w:rsidRDefault="003F159A">
      <w:pPr>
        <w:spacing w:before="128" w:line="273" w:lineRule="auto"/>
        <w:ind w:left="564" w:right="429"/>
        <w:jc w:val="both"/>
      </w:pPr>
      <w:r>
        <w:t xml:space="preserve">Les bétons de propreté seront dosés à 150 Kg de ciment par mètre cube de béton. La composition, est précisée par les études préalables réalisées par le Cocontractant qui doit soumettre les essais et les éprouvettes à </w:t>
      </w:r>
      <w:r w:rsidR="00CA2C20">
        <w:t>l’approbation</w:t>
      </w:r>
      <w:r>
        <w:t xml:space="preserve"> de </w:t>
      </w:r>
      <w:r w:rsidR="00CA2C20">
        <w:t>l’ingénieur</w:t>
      </w:r>
      <w:r>
        <w:t xml:space="preserve"> du</w:t>
      </w:r>
      <w:r>
        <w:rPr>
          <w:spacing w:val="-2"/>
        </w:rPr>
        <w:t xml:space="preserve"> </w:t>
      </w:r>
      <w:r>
        <w:t>Marché. La composition donnée à titre indicatif est la suivante :</w:t>
      </w:r>
    </w:p>
    <w:p w:rsidR="004D428F" w:rsidRDefault="003F159A">
      <w:pPr>
        <w:pStyle w:val="Paragraphedeliste"/>
        <w:numPr>
          <w:ilvl w:val="1"/>
          <w:numId w:val="51"/>
        </w:numPr>
        <w:tabs>
          <w:tab w:val="left" w:pos="1133"/>
        </w:tabs>
        <w:spacing w:before="128"/>
        <w:ind w:left="1133" w:hanging="230"/>
      </w:pPr>
      <w:r>
        <w:t>Ciment</w:t>
      </w:r>
      <w:r>
        <w:rPr>
          <w:spacing w:val="-1"/>
        </w:rPr>
        <w:t xml:space="preserve"> </w:t>
      </w:r>
      <w:r>
        <w:t>:</w:t>
      </w:r>
      <w:r>
        <w:rPr>
          <w:spacing w:val="-1"/>
        </w:rPr>
        <w:t xml:space="preserve"> </w:t>
      </w:r>
      <w:r>
        <w:t>150</w:t>
      </w:r>
      <w:r>
        <w:rPr>
          <w:spacing w:val="-1"/>
        </w:rPr>
        <w:t xml:space="preserve"> </w:t>
      </w:r>
      <w:r>
        <w:rPr>
          <w:spacing w:val="-4"/>
        </w:rPr>
        <w:t>Kg/m</w:t>
      </w:r>
      <w:r>
        <w:rPr>
          <w:spacing w:val="-4"/>
          <w:vertAlign w:val="superscript"/>
        </w:rPr>
        <w:t>3</w:t>
      </w:r>
    </w:p>
    <w:p w:rsidR="004D428F" w:rsidRDefault="003F159A">
      <w:pPr>
        <w:pStyle w:val="Paragraphedeliste"/>
        <w:numPr>
          <w:ilvl w:val="1"/>
          <w:numId w:val="51"/>
        </w:numPr>
        <w:tabs>
          <w:tab w:val="left" w:pos="1133"/>
          <w:tab w:val="left" w:pos="1962"/>
        </w:tabs>
        <w:spacing w:before="92"/>
        <w:ind w:left="1133" w:hanging="230"/>
      </w:pPr>
      <w:r>
        <w:t>Sable</w:t>
      </w:r>
      <w:r>
        <w:rPr>
          <w:spacing w:val="-1"/>
        </w:rPr>
        <w:t xml:space="preserve"> </w:t>
      </w:r>
      <w:r>
        <w:rPr>
          <w:spacing w:val="-12"/>
        </w:rPr>
        <w:t>:</w:t>
      </w:r>
      <w:r>
        <w:tab/>
        <w:t xml:space="preserve">420 </w:t>
      </w:r>
      <w:r>
        <w:rPr>
          <w:spacing w:val="-2"/>
        </w:rPr>
        <w:t>litres/m</w:t>
      </w:r>
      <w:r>
        <w:rPr>
          <w:spacing w:val="-2"/>
          <w:vertAlign w:val="superscript"/>
        </w:rPr>
        <w:t>3</w:t>
      </w:r>
    </w:p>
    <w:p w:rsidR="004D428F" w:rsidRDefault="003F159A">
      <w:pPr>
        <w:pStyle w:val="Paragraphedeliste"/>
        <w:numPr>
          <w:ilvl w:val="1"/>
          <w:numId w:val="51"/>
        </w:numPr>
        <w:tabs>
          <w:tab w:val="left" w:pos="1133"/>
        </w:tabs>
        <w:spacing w:before="99"/>
        <w:ind w:left="1133" w:hanging="230"/>
      </w:pPr>
      <w:r>
        <w:t>Gravier</w:t>
      </w:r>
      <w:r>
        <w:rPr>
          <w:spacing w:val="-6"/>
        </w:rPr>
        <w:t xml:space="preserve"> </w:t>
      </w:r>
      <w:r>
        <w:t>:</w:t>
      </w:r>
      <w:r>
        <w:rPr>
          <w:spacing w:val="-1"/>
        </w:rPr>
        <w:t xml:space="preserve"> </w:t>
      </w:r>
      <w:r>
        <w:t>860</w:t>
      </w:r>
      <w:r>
        <w:rPr>
          <w:spacing w:val="-1"/>
        </w:rPr>
        <w:t xml:space="preserve"> </w:t>
      </w:r>
      <w:r>
        <w:rPr>
          <w:spacing w:val="-2"/>
        </w:rPr>
        <w:t>litres/m</w:t>
      </w:r>
      <w:r>
        <w:rPr>
          <w:spacing w:val="-2"/>
          <w:vertAlign w:val="superscript"/>
        </w:rPr>
        <w:t>3</w:t>
      </w:r>
    </w:p>
    <w:p w:rsidR="004D428F" w:rsidRDefault="003F159A">
      <w:pPr>
        <w:pStyle w:val="Paragraphedeliste"/>
        <w:numPr>
          <w:ilvl w:val="1"/>
          <w:numId w:val="51"/>
        </w:numPr>
        <w:tabs>
          <w:tab w:val="left" w:pos="1133"/>
        </w:tabs>
        <w:spacing w:before="99"/>
        <w:ind w:left="1133" w:hanging="230"/>
      </w:pPr>
      <w:r>
        <w:t>Eau</w:t>
      </w:r>
      <w:r>
        <w:rPr>
          <w:spacing w:val="-1"/>
        </w:rPr>
        <w:t xml:space="preserve"> </w:t>
      </w:r>
      <w:r>
        <w:t>:</w:t>
      </w:r>
      <w:r>
        <w:rPr>
          <w:spacing w:val="-3"/>
        </w:rPr>
        <w:t xml:space="preserve"> </w:t>
      </w:r>
      <w:r>
        <w:t>175</w:t>
      </w:r>
      <w:r>
        <w:rPr>
          <w:spacing w:val="-1"/>
        </w:rPr>
        <w:t xml:space="preserve"> </w:t>
      </w:r>
      <w:r>
        <w:rPr>
          <w:spacing w:val="-2"/>
        </w:rPr>
        <w:t>litres/m</w:t>
      </w:r>
      <w:r>
        <w:rPr>
          <w:spacing w:val="-2"/>
          <w:vertAlign w:val="superscript"/>
        </w:rPr>
        <w:t>3</w:t>
      </w:r>
    </w:p>
    <w:p w:rsidR="004D428F" w:rsidRDefault="003F159A">
      <w:pPr>
        <w:spacing w:before="163" w:line="232" w:lineRule="auto"/>
        <w:ind w:left="564" w:right="436"/>
        <w:jc w:val="both"/>
      </w:pPr>
      <w:r>
        <w:t>Le béton</w:t>
      </w:r>
      <w:r>
        <w:rPr>
          <w:spacing w:val="-2"/>
        </w:rPr>
        <w:t xml:space="preserve"> </w:t>
      </w:r>
      <w:r>
        <w:t>de propreté sera exécuté sous</w:t>
      </w:r>
      <w:r>
        <w:rPr>
          <w:spacing w:val="-6"/>
        </w:rPr>
        <w:t xml:space="preserve"> </w:t>
      </w:r>
      <w:r>
        <w:t>les semelles</w:t>
      </w:r>
      <w:r>
        <w:rPr>
          <w:spacing w:val="-6"/>
        </w:rPr>
        <w:t xml:space="preserve"> </w:t>
      </w:r>
      <w:r>
        <w:t>et</w:t>
      </w:r>
      <w:r>
        <w:rPr>
          <w:spacing w:val="-3"/>
        </w:rPr>
        <w:t xml:space="preserve"> </w:t>
      </w:r>
      <w:r>
        <w:t>longrines</w:t>
      </w:r>
      <w:r>
        <w:rPr>
          <w:spacing w:val="-6"/>
        </w:rPr>
        <w:t xml:space="preserve"> </w:t>
      </w:r>
      <w:r>
        <w:t>de fondation</w:t>
      </w:r>
      <w:r>
        <w:rPr>
          <w:spacing w:val="-2"/>
        </w:rPr>
        <w:t xml:space="preserve"> </w:t>
      </w:r>
      <w:r>
        <w:t>et sur une épaisseur moyenne de 5 centimètres, avec un débordement de 5 centimètres de part et d‟autre des fondations.</w:t>
      </w:r>
    </w:p>
    <w:p w:rsidR="004D428F" w:rsidRDefault="003F159A">
      <w:pPr>
        <w:spacing w:before="123"/>
        <w:ind w:left="564"/>
        <w:jc w:val="both"/>
      </w:pPr>
      <w:r>
        <w:t>Les</w:t>
      </w:r>
      <w:r>
        <w:rPr>
          <w:spacing w:val="-9"/>
        </w:rPr>
        <w:t xml:space="preserve"> </w:t>
      </w:r>
      <w:r>
        <w:t>câbles</w:t>
      </w:r>
      <w:r>
        <w:rPr>
          <w:spacing w:val="-8"/>
        </w:rPr>
        <w:t xml:space="preserve"> </w:t>
      </w:r>
      <w:r>
        <w:t>électriques</w:t>
      </w:r>
      <w:r>
        <w:rPr>
          <w:spacing w:val="-8"/>
        </w:rPr>
        <w:t xml:space="preserve"> </w:t>
      </w:r>
      <w:r>
        <w:t>de</w:t>
      </w:r>
      <w:r>
        <w:rPr>
          <w:spacing w:val="-7"/>
        </w:rPr>
        <w:t xml:space="preserve"> </w:t>
      </w:r>
      <w:r>
        <w:t>mise</w:t>
      </w:r>
      <w:r>
        <w:rPr>
          <w:spacing w:val="1"/>
        </w:rPr>
        <w:t xml:space="preserve"> </w:t>
      </w:r>
      <w:r>
        <w:t>à</w:t>
      </w:r>
      <w:r>
        <w:rPr>
          <w:spacing w:val="-6"/>
        </w:rPr>
        <w:t xml:space="preserve"> </w:t>
      </w:r>
      <w:r>
        <w:t>la</w:t>
      </w:r>
      <w:r>
        <w:rPr>
          <w:spacing w:val="-6"/>
        </w:rPr>
        <w:t xml:space="preserve"> </w:t>
      </w:r>
      <w:r>
        <w:t>terre seront</w:t>
      </w:r>
      <w:r>
        <w:rPr>
          <w:spacing w:val="1"/>
        </w:rPr>
        <w:t xml:space="preserve"> </w:t>
      </w:r>
      <w:r>
        <w:t>posés</w:t>
      </w:r>
      <w:r>
        <w:rPr>
          <w:spacing w:val="-8"/>
        </w:rPr>
        <w:t xml:space="preserve"> </w:t>
      </w:r>
      <w:r>
        <w:t>avant</w:t>
      </w:r>
      <w:r>
        <w:rPr>
          <w:spacing w:val="2"/>
        </w:rPr>
        <w:t xml:space="preserve"> </w:t>
      </w:r>
      <w:r>
        <w:t>le</w:t>
      </w:r>
      <w:r>
        <w:rPr>
          <w:spacing w:val="-7"/>
        </w:rPr>
        <w:t xml:space="preserve"> </w:t>
      </w:r>
      <w:r>
        <w:t>coulage</w:t>
      </w:r>
      <w:r>
        <w:rPr>
          <w:spacing w:val="-5"/>
        </w:rPr>
        <w:t xml:space="preserve"> </w:t>
      </w:r>
      <w:r>
        <w:t>du</w:t>
      </w:r>
      <w:r>
        <w:rPr>
          <w:spacing w:val="-5"/>
        </w:rPr>
        <w:t xml:space="preserve"> </w:t>
      </w:r>
      <w:r>
        <w:t>béton</w:t>
      </w:r>
      <w:r>
        <w:rPr>
          <w:spacing w:val="-4"/>
        </w:rPr>
        <w:t xml:space="preserve"> </w:t>
      </w:r>
      <w:r>
        <w:t xml:space="preserve">de </w:t>
      </w:r>
      <w:r>
        <w:rPr>
          <w:spacing w:val="-2"/>
        </w:rPr>
        <w:t>propreté.</w:t>
      </w:r>
    </w:p>
    <w:p w:rsidR="004D428F" w:rsidRDefault="003F159A">
      <w:pPr>
        <w:numPr>
          <w:ilvl w:val="0"/>
          <w:numId w:val="51"/>
        </w:numPr>
        <w:tabs>
          <w:tab w:val="left" w:pos="794"/>
        </w:tabs>
        <w:spacing w:before="120"/>
        <w:ind w:left="794" w:hanging="230"/>
        <w:jc w:val="both"/>
        <w:rPr>
          <w:b/>
          <w:i/>
        </w:rPr>
      </w:pPr>
      <w:r>
        <w:rPr>
          <w:b/>
          <w:i/>
        </w:rPr>
        <w:t>Dosage</w:t>
      </w:r>
      <w:r>
        <w:rPr>
          <w:b/>
          <w:i/>
          <w:spacing w:val="-5"/>
        </w:rPr>
        <w:t xml:space="preserve"> </w:t>
      </w:r>
      <w:r>
        <w:rPr>
          <w:b/>
          <w:i/>
        </w:rPr>
        <w:t>des</w:t>
      </w:r>
      <w:r>
        <w:rPr>
          <w:b/>
          <w:i/>
          <w:spacing w:val="-8"/>
        </w:rPr>
        <w:t xml:space="preserve"> </w:t>
      </w:r>
      <w:r>
        <w:rPr>
          <w:b/>
          <w:i/>
        </w:rPr>
        <w:t>bétons</w:t>
      </w:r>
      <w:r>
        <w:rPr>
          <w:b/>
          <w:i/>
          <w:spacing w:val="-7"/>
        </w:rPr>
        <w:t xml:space="preserve"> </w:t>
      </w:r>
      <w:r>
        <w:rPr>
          <w:b/>
          <w:i/>
        </w:rPr>
        <w:t>d’infrastructure</w:t>
      </w:r>
      <w:r>
        <w:rPr>
          <w:b/>
          <w:i/>
          <w:spacing w:val="1"/>
        </w:rPr>
        <w:t xml:space="preserve"> </w:t>
      </w:r>
      <w:r>
        <w:rPr>
          <w:b/>
          <w:i/>
        </w:rPr>
        <w:t>et</w:t>
      </w:r>
      <w:r>
        <w:rPr>
          <w:b/>
          <w:i/>
          <w:spacing w:val="-5"/>
        </w:rPr>
        <w:t xml:space="preserve"> </w:t>
      </w:r>
      <w:r>
        <w:rPr>
          <w:b/>
          <w:i/>
        </w:rPr>
        <w:t>de</w:t>
      </w:r>
      <w:r>
        <w:rPr>
          <w:b/>
          <w:i/>
          <w:spacing w:val="-6"/>
        </w:rPr>
        <w:t xml:space="preserve"> </w:t>
      </w:r>
      <w:r>
        <w:rPr>
          <w:b/>
          <w:i/>
          <w:spacing w:val="-2"/>
        </w:rPr>
        <w:t>superstructure</w:t>
      </w:r>
    </w:p>
    <w:p w:rsidR="004D428F" w:rsidRDefault="003F159A">
      <w:pPr>
        <w:spacing w:before="128" w:line="276" w:lineRule="auto"/>
        <w:ind w:left="564" w:right="431"/>
        <w:jc w:val="both"/>
      </w:pPr>
      <w:r>
        <w:t xml:space="preserve">Les ouvrages en béton armé destinés à la réalisation des fondations, à </w:t>
      </w:r>
      <w:r w:rsidR="00CA2C20">
        <w:t>l’ossature</w:t>
      </w:r>
      <w:r>
        <w:t xml:space="preserve"> et aux planchers sont mis en œuvre en tenant</w:t>
      </w:r>
      <w:r>
        <w:rPr>
          <w:spacing w:val="-1"/>
        </w:rPr>
        <w:t xml:space="preserve"> </w:t>
      </w:r>
      <w:r>
        <w:t>compte des</w:t>
      </w:r>
      <w:r>
        <w:rPr>
          <w:spacing w:val="-4"/>
        </w:rPr>
        <w:t xml:space="preserve"> </w:t>
      </w:r>
      <w:r>
        <w:t>charges</w:t>
      </w:r>
      <w:r>
        <w:rPr>
          <w:spacing w:val="-4"/>
        </w:rPr>
        <w:t xml:space="preserve"> </w:t>
      </w:r>
      <w:r>
        <w:t>permanentes</w:t>
      </w:r>
      <w:r>
        <w:rPr>
          <w:spacing w:val="-4"/>
        </w:rPr>
        <w:t xml:space="preserve"> </w:t>
      </w:r>
      <w:r>
        <w:t>et surcharges</w:t>
      </w:r>
      <w:r>
        <w:rPr>
          <w:spacing w:val="-4"/>
        </w:rPr>
        <w:t xml:space="preserve"> </w:t>
      </w:r>
      <w:r>
        <w:t>admissibles</w:t>
      </w:r>
      <w:r>
        <w:rPr>
          <w:spacing w:val="-4"/>
        </w:rPr>
        <w:t xml:space="preserve"> </w:t>
      </w:r>
      <w:r>
        <w:t>en conformité avec</w:t>
      </w:r>
      <w:r>
        <w:rPr>
          <w:spacing w:val="-1"/>
        </w:rPr>
        <w:t xml:space="preserve"> </w:t>
      </w:r>
      <w:r>
        <w:t>les</w:t>
      </w:r>
      <w:r>
        <w:rPr>
          <w:spacing w:val="-4"/>
        </w:rPr>
        <w:t xml:space="preserve"> </w:t>
      </w:r>
      <w:r>
        <w:t>règles</w:t>
      </w:r>
      <w:r>
        <w:rPr>
          <w:spacing w:val="-4"/>
        </w:rPr>
        <w:t xml:space="preserve"> </w:t>
      </w:r>
      <w:r>
        <w:t>BAEL 91 rév. 99.</w:t>
      </w:r>
    </w:p>
    <w:p w:rsidR="004D428F" w:rsidRDefault="003F159A">
      <w:pPr>
        <w:spacing w:before="121" w:line="276" w:lineRule="auto"/>
        <w:ind w:left="564" w:right="422"/>
        <w:jc w:val="both"/>
      </w:pPr>
      <w:r>
        <w:t>Les</w:t>
      </w:r>
      <w:r>
        <w:rPr>
          <w:spacing w:val="-5"/>
        </w:rPr>
        <w:t xml:space="preserve"> </w:t>
      </w:r>
      <w:r>
        <w:t>bétons</w:t>
      </w:r>
      <w:r>
        <w:rPr>
          <w:spacing w:val="-5"/>
        </w:rPr>
        <w:t xml:space="preserve"> </w:t>
      </w:r>
      <w:r>
        <w:t>structurels</w:t>
      </w:r>
      <w:r>
        <w:rPr>
          <w:spacing w:val="-5"/>
        </w:rPr>
        <w:t xml:space="preserve"> </w:t>
      </w:r>
      <w:r>
        <w:t>sont dosés</w:t>
      </w:r>
      <w:r>
        <w:rPr>
          <w:spacing w:val="-5"/>
        </w:rPr>
        <w:t xml:space="preserve"> </w:t>
      </w:r>
      <w:r>
        <w:t>à 350</w:t>
      </w:r>
      <w:r>
        <w:rPr>
          <w:spacing w:val="-1"/>
        </w:rPr>
        <w:t xml:space="preserve"> </w:t>
      </w:r>
      <w:r>
        <w:t>kg</w:t>
      </w:r>
      <w:r>
        <w:rPr>
          <w:spacing w:val="-9"/>
        </w:rPr>
        <w:t xml:space="preserve"> </w:t>
      </w:r>
      <w:r>
        <w:t>de</w:t>
      </w:r>
      <w:r>
        <w:rPr>
          <w:spacing w:val="-3"/>
        </w:rPr>
        <w:t xml:space="preserve"> </w:t>
      </w:r>
      <w:r>
        <w:t>ciment</w:t>
      </w:r>
      <w:r>
        <w:rPr>
          <w:spacing w:val="-2"/>
        </w:rPr>
        <w:t xml:space="preserve"> </w:t>
      </w:r>
      <w:r>
        <w:t>Portland</w:t>
      </w:r>
      <w:r>
        <w:rPr>
          <w:spacing w:val="-1"/>
        </w:rPr>
        <w:t xml:space="preserve"> </w:t>
      </w:r>
      <w:r>
        <w:t>composé de type</w:t>
      </w:r>
      <w:r>
        <w:rPr>
          <w:spacing w:val="-2"/>
        </w:rPr>
        <w:t xml:space="preserve"> </w:t>
      </w:r>
      <w:r>
        <w:t>CPJ</w:t>
      </w:r>
      <w:r>
        <w:rPr>
          <w:spacing w:val="-5"/>
        </w:rPr>
        <w:t xml:space="preserve"> </w:t>
      </w:r>
      <w:r>
        <w:t>35, par mètre</w:t>
      </w:r>
      <w:r>
        <w:rPr>
          <w:spacing w:val="-2"/>
        </w:rPr>
        <w:t xml:space="preserve"> </w:t>
      </w:r>
      <w:r>
        <w:t>cube</w:t>
      </w:r>
      <w:r>
        <w:rPr>
          <w:spacing w:val="-2"/>
        </w:rPr>
        <w:t xml:space="preserve"> </w:t>
      </w:r>
      <w:r>
        <w:t>de béton. La composition, est précisée par les</w:t>
      </w:r>
      <w:r>
        <w:rPr>
          <w:spacing w:val="-6"/>
        </w:rPr>
        <w:t xml:space="preserve"> </w:t>
      </w:r>
      <w:r>
        <w:t>études</w:t>
      </w:r>
      <w:r>
        <w:rPr>
          <w:spacing w:val="-6"/>
        </w:rPr>
        <w:t xml:space="preserve"> </w:t>
      </w:r>
      <w:r>
        <w:t>préalables</w:t>
      </w:r>
      <w:r>
        <w:rPr>
          <w:spacing w:val="-6"/>
        </w:rPr>
        <w:t xml:space="preserve"> </w:t>
      </w:r>
      <w:r>
        <w:t>réalisées</w:t>
      </w:r>
      <w:r>
        <w:rPr>
          <w:spacing w:val="-6"/>
        </w:rPr>
        <w:t xml:space="preserve"> </w:t>
      </w:r>
      <w:r>
        <w:t>par le Cocontractant qui doit soumettre les</w:t>
      </w:r>
      <w:r>
        <w:rPr>
          <w:spacing w:val="-6"/>
        </w:rPr>
        <w:t xml:space="preserve"> </w:t>
      </w:r>
      <w:r>
        <w:t xml:space="preserve">essais et éprouvettes à </w:t>
      </w:r>
      <w:r w:rsidR="00CA2C20">
        <w:t>l’approbation</w:t>
      </w:r>
      <w:r>
        <w:t xml:space="preserve"> de </w:t>
      </w:r>
      <w:r w:rsidR="00CA2C20">
        <w:t>l’ingénieur</w:t>
      </w:r>
      <w:r>
        <w:t xml:space="preserve"> du Marché. Dans son étude, le Cocontractant tient compte du fait que les bétons doivent être vibrés. La composition donnée à titre indicatif est la suivante :</w:t>
      </w:r>
    </w:p>
    <w:p w:rsidR="004D428F" w:rsidRDefault="003F159A">
      <w:pPr>
        <w:pStyle w:val="Paragraphedeliste"/>
        <w:numPr>
          <w:ilvl w:val="1"/>
          <w:numId w:val="51"/>
        </w:numPr>
        <w:tabs>
          <w:tab w:val="left" w:pos="1133"/>
        </w:tabs>
        <w:spacing w:before="118"/>
        <w:ind w:left="1133" w:hanging="230"/>
      </w:pPr>
      <w:r>
        <w:t>Ciment</w:t>
      </w:r>
      <w:r>
        <w:rPr>
          <w:spacing w:val="-1"/>
        </w:rPr>
        <w:t xml:space="preserve"> </w:t>
      </w:r>
      <w:r>
        <w:t>:</w:t>
      </w:r>
      <w:r>
        <w:rPr>
          <w:spacing w:val="27"/>
        </w:rPr>
        <w:t xml:space="preserve"> </w:t>
      </w:r>
      <w:r>
        <w:t>350</w:t>
      </w:r>
      <w:r>
        <w:rPr>
          <w:spacing w:val="-1"/>
        </w:rPr>
        <w:t xml:space="preserve"> </w:t>
      </w:r>
      <w:r>
        <w:rPr>
          <w:spacing w:val="-4"/>
        </w:rPr>
        <w:t>Kg/m</w:t>
      </w:r>
      <w:r>
        <w:rPr>
          <w:spacing w:val="-4"/>
          <w:vertAlign w:val="superscript"/>
        </w:rPr>
        <w:t>3</w:t>
      </w:r>
    </w:p>
    <w:p w:rsidR="004D428F" w:rsidRDefault="003F159A">
      <w:pPr>
        <w:pStyle w:val="Paragraphedeliste"/>
        <w:numPr>
          <w:ilvl w:val="1"/>
          <w:numId w:val="51"/>
        </w:numPr>
        <w:tabs>
          <w:tab w:val="left" w:pos="1133"/>
          <w:tab w:val="left" w:pos="1984"/>
        </w:tabs>
        <w:spacing w:before="56"/>
        <w:ind w:left="1133" w:hanging="230"/>
      </w:pPr>
      <w:r>
        <w:t>Sable</w:t>
      </w:r>
      <w:r>
        <w:rPr>
          <w:spacing w:val="-1"/>
        </w:rPr>
        <w:t xml:space="preserve"> </w:t>
      </w:r>
      <w:r>
        <w:rPr>
          <w:spacing w:val="-12"/>
        </w:rPr>
        <w:t>:</w:t>
      </w:r>
      <w:r>
        <w:tab/>
        <w:t>260</w:t>
      </w:r>
      <w:r>
        <w:rPr>
          <w:spacing w:val="1"/>
        </w:rPr>
        <w:t xml:space="preserve"> </w:t>
      </w:r>
      <w:r>
        <w:rPr>
          <w:spacing w:val="-2"/>
        </w:rPr>
        <w:t>litres/m</w:t>
      </w:r>
      <w:r>
        <w:rPr>
          <w:spacing w:val="-2"/>
          <w:vertAlign w:val="superscript"/>
        </w:rPr>
        <w:t>3</w:t>
      </w:r>
    </w:p>
    <w:p w:rsidR="004D428F" w:rsidRDefault="003F159A">
      <w:pPr>
        <w:pStyle w:val="Paragraphedeliste"/>
        <w:numPr>
          <w:ilvl w:val="1"/>
          <w:numId w:val="51"/>
        </w:numPr>
        <w:tabs>
          <w:tab w:val="left" w:pos="1133"/>
        </w:tabs>
        <w:spacing w:before="63"/>
        <w:ind w:left="1133" w:hanging="230"/>
      </w:pPr>
      <w:r>
        <w:t>Gravier</w:t>
      </w:r>
      <w:r>
        <w:rPr>
          <w:spacing w:val="-6"/>
        </w:rPr>
        <w:t xml:space="preserve"> </w:t>
      </w:r>
      <w:r>
        <w:t>:</w:t>
      </w:r>
      <w:r>
        <w:rPr>
          <w:spacing w:val="6"/>
        </w:rPr>
        <w:t xml:space="preserve"> </w:t>
      </w:r>
      <w:r>
        <w:t xml:space="preserve">520 </w:t>
      </w:r>
      <w:r>
        <w:rPr>
          <w:spacing w:val="-2"/>
        </w:rPr>
        <w:t>litres/m</w:t>
      </w:r>
      <w:r>
        <w:rPr>
          <w:spacing w:val="-2"/>
          <w:vertAlign w:val="superscript"/>
        </w:rPr>
        <w:t>3</w:t>
      </w:r>
    </w:p>
    <w:p w:rsidR="004D428F" w:rsidRDefault="003F159A">
      <w:pPr>
        <w:pStyle w:val="Paragraphedeliste"/>
        <w:numPr>
          <w:ilvl w:val="1"/>
          <w:numId w:val="51"/>
        </w:numPr>
        <w:tabs>
          <w:tab w:val="left" w:pos="1133"/>
          <w:tab w:val="left" w:pos="1984"/>
        </w:tabs>
        <w:spacing w:before="62"/>
        <w:ind w:left="1133" w:hanging="230"/>
      </w:pPr>
      <w:r>
        <w:t>Eau</w:t>
      </w:r>
      <w:r>
        <w:rPr>
          <w:spacing w:val="4"/>
        </w:rPr>
        <w:t xml:space="preserve"> </w:t>
      </w:r>
      <w:r>
        <w:rPr>
          <w:spacing w:val="-10"/>
        </w:rPr>
        <w:t>:</w:t>
      </w:r>
      <w:r>
        <w:tab/>
        <w:t xml:space="preserve">175 </w:t>
      </w:r>
      <w:r>
        <w:rPr>
          <w:spacing w:val="-2"/>
        </w:rPr>
        <w:t>litres/m</w:t>
      </w:r>
      <w:r>
        <w:rPr>
          <w:spacing w:val="-2"/>
          <w:vertAlign w:val="superscript"/>
        </w:rPr>
        <w:t>3</w:t>
      </w:r>
    </w:p>
    <w:p w:rsidR="004D428F" w:rsidRDefault="003F159A">
      <w:pPr>
        <w:spacing w:before="122" w:line="273" w:lineRule="auto"/>
        <w:ind w:left="564"/>
      </w:pPr>
      <w:r>
        <w:t xml:space="preserve">Les bétons sont transportés à pied </w:t>
      </w:r>
      <w:r w:rsidR="00CA2C20">
        <w:t>d’œuvre</w:t>
      </w:r>
      <w:r>
        <w:t xml:space="preserve"> par des procédés permettant </w:t>
      </w:r>
      <w:r w:rsidR="00CA2C20">
        <w:t>d’éviter</w:t>
      </w:r>
      <w:r>
        <w:t xml:space="preserve"> la ségrégation des différentes composantes et de favoriser un début de prise ou une dessiccation prématurée.</w:t>
      </w:r>
    </w:p>
    <w:p w:rsidR="004D428F" w:rsidRDefault="003F159A">
      <w:pPr>
        <w:spacing w:before="122" w:line="280" w:lineRule="auto"/>
        <w:ind w:left="564"/>
      </w:pPr>
      <w:r>
        <w:t xml:space="preserve">Le Cocontractant veillera à ne pas laisser le béton tomber librement </w:t>
      </w:r>
      <w:r w:rsidR="00CA2C20">
        <w:t>d’une</w:t>
      </w:r>
      <w:r>
        <w:t xml:space="preserve"> hauteur de plus de 1,50 m, sauf cas</w:t>
      </w:r>
      <w:r>
        <w:rPr>
          <w:spacing w:val="40"/>
        </w:rPr>
        <w:t xml:space="preserve"> </w:t>
      </w:r>
      <w:r>
        <w:t xml:space="preserve">particulier où il sera requis </w:t>
      </w:r>
      <w:r w:rsidR="00CA2C20">
        <w:t>l’agrément</w:t>
      </w:r>
      <w:r>
        <w:t xml:space="preserve"> de </w:t>
      </w:r>
      <w:r w:rsidR="00CA2C20">
        <w:t>l’ingénieur</w:t>
      </w:r>
      <w:r>
        <w:t>.</w:t>
      </w:r>
    </w:p>
    <w:p w:rsidR="004D428F" w:rsidRDefault="004D428F">
      <w:pPr>
        <w:spacing w:line="280" w:lineRule="auto"/>
        <w:sectPr w:rsidR="004D428F">
          <w:pgSz w:w="11910" w:h="16850"/>
          <w:pgMar w:top="620" w:right="425" w:bottom="660" w:left="566" w:header="0" w:footer="476" w:gutter="0"/>
          <w:cols w:space="720"/>
        </w:sectPr>
      </w:pPr>
    </w:p>
    <w:p w:rsidR="004D428F" w:rsidRDefault="003F159A">
      <w:pPr>
        <w:spacing w:before="81" w:line="276" w:lineRule="auto"/>
        <w:ind w:left="564" w:right="422"/>
        <w:jc w:val="both"/>
      </w:pPr>
      <w: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rsidR="004D428F" w:rsidRDefault="004D428F">
      <w:pPr>
        <w:pStyle w:val="Corpsdetexte"/>
        <w:rPr>
          <w:sz w:val="22"/>
        </w:rPr>
      </w:pPr>
    </w:p>
    <w:p w:rsidR="004D428F" w:rsidRDefault="004D428F">
      <w:pPr>
        <w:pStyle w:val="Corpsdetexte"/>
        <w:spacing w:before="27"/>
        <w:rPr>
          <w:sz w:val="22"/>
        </w:rPr>
      </w:pPr>
    </w:p>
    <w:p w:rsidR="004D428F" w:rsidRDefault="003F159A">
      <w:pPr>
        <w:ind w:left="709"/>
        <w:rPr>
          <w:rFonts w:ascii="Cambria"/>
          <w:b/>
          <w:sz w:val="20"/>
        </w:rPr>
      </w:pPr>
      <w:r>
        <w:rPr>
          <w:rFonts w:ascii="Cambria"/>
          <w:b/>
          <w:w w:val="115"/>
          <w:sz w:val="20"/>
          <w:u w:val="single"/>
        </w:rPr>
        <w:t>TABLEAU</w:t>
      </w:r>
      <w:r>
        <w:rPr>
          <w:rFonts w:ascii="Cambria"/>
          <w:b/>
          <w:spacing w:val="19"/>
          <w:w w:val="115"/>
          <w:sz w:val="20"/>
          <w:u w:val="single"/>
        </w:rPr>
        <w:t xml:space="preserve"> </w:t>
      </w:r>
      <w:r>
        <w:rPr>
          <w:rFonts w:ascii="Cambria"/>
          <w:b/>
          <w:w w:val="115"/>
          <w:sz w:val="20"/>
          <w:u w:val="single"/>
        </w:rPr>
        <w:t>RECAPITULATIF</w:t>
      </w:r>
      <w:r>
        <w:rPr>
          <w:rFonts w:ascii="Cambria"/>
          <w:b/>
          <w:spacing w:val="17"/>
          <w:w w:val="115"/>
          <w:sz w:val="20"/>
          <w:u w:val="single"/>
        </w:rPr>
        <w:t xml:space="preserve"> </w:t>
      </w:r>
      <w:r>
        <w:rPr>
          <w:rFonts w:ascii="Cambria"/>
          <w:b/>
          <w:w w:val="115"/>
          <w:sz w:val="20"/>
          <w:u w:val="single"/>
        </w:rPr>
        <w:t>DES</w:t>
      </w:r>
      <w:r>
        <w:rPr>
          <w:rFonts w:ascii="Cambria"/>
          <w:b/>
          <w:spacing w:val="21"/>
          <w:w w:val="115"/>
          <w:sz w:val="20"/>
          <w:u w:val="single"/>
        </w:rPr>
        <w:t xml:space="preserve"> </w:t>
      </w:r>
      <w:r>
        <w:rPr>
          <w:rFonts w:ascii="Cambria"/>
          <w:b/>
          <w:w w:val="115"/>
          <w:sz w:val="20"/>
          <w:u w:val="single"/>
        </w:rPr>
        <w:t>DOSAGES</w:t>
      </w:r>
      <w:r>
        <w:rPr>
          <w:rFonts w:ascii="Cambria"/>
          <w:b/>
          <w:spacing w:val="27"/>
          <w:w w:val="115"/>
          <w:sz w:val="20"/>
          <w:u w:val="single"/>
        </w:rPr>
        <w:t xml:space="preserve"> </w:t>
      </w:r>
      <w:r>
        <w:rPr>
          <w:rFonts w:ascii="Cambria"/>
          <w:b/>
          <w:w w:val="115"/>
          <w:sz w:val="20"/>
          <w:u w:val="single"/>
        </w:rPr>
        <w:t>PAR</w:t>
      </w:r>
      <w:r>
        <w:rPr>
          <w:rFonts w:ascii="Cambria"/>
          <w:b/>
          <w:spacing w:val="11"/>
          <w:w w:val="115"/>
          <w:sz w:val="20"/>
          <w:u w:val="single"/>
        </w:rPr>
        <w:t xml:space="preserve"> </w:t>
      </w:r>
      <w:r>
        <w:rPr>
          <w:rFonts w:ascii="Cambria"/>
          <w:b/>
          <w:w w:val="115"/>
          <w:sz w:val="20"/>
          <w:u w:val="single"/>
        </w:rPr>
        <w:t>METRE</w:t>
      </w:r>
      <w:r>
        <w:rPr>
          <w:rFonts w:ascii="Cambria"/>
          <w:b/>
          <w:spacing w:val="16"/>
          <w:w w:val="115"/>
          <w:sz w:val="20"/>
          <w:u w:val="single"/>
        </w:rPr>
        <w:t xml:space="preserve"> </w:t>
      </w:r>
      <w:r>
        <w:rPr>
          <w:rFonts w:ascii="Cambria"/>
          <w:b/>
          <w:w w:val="115"/>
          <w:sz w:val="20"/>
          <w:u w:val="single"/>
        </w:rPr>
        <w:t>CUBE</w:t>
      </w:r>
      <w:r>
        <w:rPr>
          <w:rFonts w:ascii="Cambria"/>
          <w:b/>
          <w:spacing w:val="16"/>
          <w:w w:val="115"/>
          <w:sz w:val="20"/>
          <w:u w:val="single"/>
        </w:rPr>
        <w:t xml:space="preserve"> </w:t>
      </w:r>
      <w:r>
        <w:rPr>
          <w:rFonts w:ascii="Cambria"/>
          <w:b/>
          <w:w w:val="115"/>
          <w:sz w:val="20"/>
          <w:u w:val="single"/>
        </w:rPr>
        <w:t>DE</w:t>
      </w:r>
      <w:r>
        <w:rPr>
          <w:rFonts w:ascii="Cambria"/>
          <w:b/>
          <w:spacing w:val="16"/>
          <w:w w:val="115"/>
          <w:sz w:val="20"/>
          <w:u w:val="single"/>
        </w:rPr>
        <w:t xml:space="preserve"> </w:t>
      </w:r>
      <w:r>
        <w:rPr>
          <w:rFonts w:ascii="Cambria"/>
          <w:b/>
          <w:spacing w:val="-2"/>
          <w:w w:val="115"/>
          <w:sz w:val="20"/>
          <w:u w:val="single"/>
        </w:rPr>
        <w:t>BETON</w:t>
      </w:r>
    </w:p>
    <w:p w:rsidR="004D428F" w:rsidRDefault="004D428F">
      <w:pPr>
        <w:pStyle w:val="Corpsdetexte"/>
        <w:spacing w:before="9"/>
        <w:rPr>
          <w:rFonts w:ascii="Cambria"/>
          <w:b/>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33"/>
        <w:gridCol w:w="4539"/>
        <w:gridCol w:w="1982"/>
      </w:tblGrid>
      <w:tr w:rsidR="004D428F">
        <w:trPr>
          <w:trHeight w:val="249"/>
        </w:trPr>
        <w:tc>
          <w:tcPr>
            <w:tcW w:w="3833" w:type="dxa"/>
          </w:tcPr>
          <w:p w:rsidR="004D428F" w:rsidRDefault="003F159A">
            <w:pPr>
              <w:pStyle w:val="TableParagraph"/>
              <w:spacing w:line="230" w:lineRule="exact"/>
              <w:ind w:left="44" w:right="28"/>
              <w:jc w:val="center"/>
              <w:rPr>
                <w:rFonts w:ascii="Times New Roman" w:hAnsi="Times New Roman"/>
              </w:rPr>
            </w:pPr>
            <w:r>
              <w:rPr>
                <w:rFonts w:ascii="Times New Roman" w:hAnsi="Times New Roman"/>
                <w:spacing w:val="-2"/>
              </w:rPr>
              <w:t>Désignation</w:t>
            </w:r>
          </w:p>
        </w:tc>
        <w:tc>
          <w:tcPr>
            <w:tcW w:w="4539" w:type="dxa"/>
          </w:tcPr>
          <w:p w:rsidR="004D428F" w:rsidRDefault="003F159A">
            <w:pPr>
              <w:pStyle w:val="TableParagraph"/>
              <w:spacing w:line="230" w:lineRule="exact"/>
              <w:ind w:left="3"/>
              <w:jc w:val="center"/>
              <w:rPr>
                <w:rFonts w:ascii="Times New Roman"/>
              </w:rPr>
            </w:pPr>
            <w:r>
              <w:rPr>
                <w:rFonts w:ascii="Times New Roman"/>
                <w:spacing w:val="-2"/>
              </w:rPr>
              <w:t>Dosage</w:t>
            </w:r>
          </w:p>
        </w:tc>
        <w:tc>
          <w:tcPr>
            <w:tcW w:w="1982" w:type="dxa"/>
          </w:tcPr>
          <w:p w:rsidR="004D428F" w:rsidRDefault="003F159A">
            <w:pPr>
              <w:pStyle w:val="TableParagraph"/>
              <w:spacing w:line="230" w:lineRule="exact"/>
              <w:ind w:left="147" w:right="133"/>
              <w:jc w:val="center"/>
              <w:rPr>
                <w:rFonts w:ascii="Times New Roman"/>
              </w:rPr>
            </w:pPr>
            <w:r>
              <w:rPr>
                <w:rFonts w:ascii="Times New Roman"/>
                <w:spacing w:val="-2"/>
              </w:rPr>
              <w:t>Utilisation</w:t>
            </w:r>
          </w:p>
        </w:tc>
      </w:tr>
      <w:tr w:rsidR="004D428F">
        <w:trPr>
          <w:trHeight w:val="1026"/>
        </w:trPr>
        <w:tc>
          <w:tcPr>
            <w:tcW w:w="3833" w:type="dxa"/>
          </w:tcPr>
          <w:p w:rsidR="004D428F" w:rsidRDefault="004D428F">
            <w:pPr>
              <w:pStyle w:val="TableParagraph"/>
              <w:spacing w:before="125"/>
              <w:rPr>
                <w:rFonts w:ascii="Cambria"/>
                <w:b/>
              </w:rPr>
            </w:pPr>
          </w:p>
          <w:p w:rsidR="004D428F" w:rsidRDefault="003F159A">
            <w:pPr>
              <w:pStyle w:val="TableParagraph"/>
              <w:ind w:left="16" w:right="44"/>
              <w:jc w:val="center"/>
              <w:rPr>
                <w:rFonts w:ascii="Times New Roman" w:hAnsi="Times New Roman"/>
              </w:rPr>
            </w:pPr>
            <w:r>
              <w:rPr>
                <w:rFonts w:ascii="Times New Roman" w:hAnsi="Times New Roman"/>
              </w:rPr>
              <w:t>Béton</w:t>
            </w:r>
            <w:r>
              <w:rPr>
                <w:rFonts w:ascii="Times New Roman" w:hAnsi="Times New Roman"/>
                <w:spacing w:val="-5"/>
              </w:rPr>
              <w:t xml:space="preserve"> </w:t>
            </w:r>
            <w:r>
              <w:rPr>
                <w:rFonts w:ascii="Times New Roman" w:hAnsi="Times New Roman"/>
              </w:rPr>
              <w:t>ordinaire</w:t>
            </w:r>
            <w:r>
              <w:rPr>
                <w:rFonts w:ascii="Times New Roman" w:hAnsi="Times New Roman"/>
                <w:spacing w:val="-6"/>
              </w:rPr>
              <w:t xml:space="preserve"> </w:t>
            </w:r>
            <w:r>
              <w:rPr>
                <w:rFonts w:ascii="Times New Roman" w:hAnsi="Times New Roman"/>
              </w:rPr>
              <w:t>dosé à</w:t>
            </w:r>
            <w:r>
              <w:rPr>
                <w:rFonts w:ascii="Times New Roman" w:hAnsi="Times New Roman"/>
                <w:spacing w:val="-7"/>
              </w:rPr>
              <w:t xml:space="preserve"> </w:t>
            </w:r>
            <w:r>
              <w:rPr>
                <w:rFonts w:ascii="Times New Roman" w:hAnsi="Times New Roman"/>
              </w:rPr>
              <w:t>150</w:t>
            </w:r>
            <w:r>
              <w:rPr>
                <w:rFonts w:ascii="Times New Roman" w:hAnsi="Times New Roman"/>
                <w:spacing w:val="-5"/>
              </w:rPr>
              <w:t xml:space="preserve"> </w:t>
            </w:r>
            <w:r>
              <w:rPr>
                <w:rFonts w:ascii="Times New Roman" w:hAnsi="Times New Roman"/>
                <w:spacing w:val="-4"/>
              </w:rPr>
              <w:t>kg/m3</w:t>
            </w:r>
          </w:p>
        </w:tc>
        <w:tc>
          <w:tcPr>
            <w:tcW w:w="4539" w:type="dxa"/>
          </w:tcPr>
          <w:p w:rsidR="004D428F" w:rsidRDefault="003F159A">
            <w:pPr>
              <w:pStyle w:val="TableParagraph"/>
              <w:numPr>
                <w:ilvl w:val="0"/>
                <w:numId w:val="50"/>
              </w:numPr>
              <w:tabs>
                <w:tab w:val="left" w:pos="426"/>
              </w:tabs>
              <w:spacing w:line="253" w:lineRule="exact"/>
              <w:ind w:hanging="194"/>
              <w:rPr>
                <w:rFonts w:ascii="Times New Roman" w:hAnsi="Times New Roman"/>
              </w:rPr>
            </w:pPr>
            <w:r>
              <w:rPr>
                <w:rFonts w:ascii="Times New Roman" w:hAnsi="Times New Roman"/>
              </w:rPr>
              <w:t>Ciment</w:t>
            </w:r>
            <w:r>
              <w:rPr>
                <w:rFonts w:ascii="Times New Roman" w:hAnsi="Times New Roman"/>
                <w:spacing w:val="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150</w:t>
            </w:r>
            <w:r>
              <w:rPr>
                <w:rFonts w:ascii="Times New Roman" w:hAnsi="Times New Roman"/>
                <w:spacing w:val="-3"/>
              </w:rPr>
              <w:t xml:space="preserve"> </w:t>
            </w:r>
            <w:r>
              <w:rPr>
                <w:rFonts w:ascii="Times New Roman" w:hAnsi="Times New Roman"/>
              </w:rPr>
              <w:t>kg</w:t>
            </w:r>
            <w:r>
              <w:rPr>
                <w:rFonts w:ascii="Times New Roman" w:hAnsi="Times New Roman"/>
                <w:spacing w:val="-4"/>
              </w:rPr>
              <w:t xml:space="preserve"> </w:t>
            </w:r>
            <w:r>
              <w:rPr>
                <w:rFonts w:ascii="Times New Roman" w:hAnsi="Times New Roman"/>
              </w:rPr>
              <w:t>(3</w:t>
            </w:r>
            <w:r>
              <w:rPr>
                <w:rFonts w:ascii="Times New Roman" w:hAnsi="Times New Roman"/>
                <w:spacing w:val="-3"/>
              </w:rPr>
              <w:t xml:space="preserve"> </w:t>
            </w:r>
            <w:r>
              <w:rPr>
                <w:rFonts w:ascii="Times New Roman" w:hAnsi="Times New Roman"/>
              </w:rPr>
              <w:t>sacs)</w:t>
            </w:r>
            <w:r>
              <w:rPr>
                <w:rFonts w:ascii="Times New Roman" w:hAnsi="Times New Roman"/>
                <w:spacing w:val="2"/>
              </w:rPr>
              <w:t xml:space="preserve"> </w:t>
            </w:r>
            <w:r>
              <w:rPr>
                <w:rFonts w:ascii="Times New Roman" w:hAnsi="Times New Roman"/>
                <w:spacing w:val="-10"/>
              </w:rPr>
              <w:t>;</w:t>
            </w:r>
          </w:p>
          <w:p w:rsidR="004D428F" w:rsidRDefault="003F159A">
            <w:pPr>
              <w:pStyle w:val="TableParagraph"/>
              <w:numPr>
                <w:ilvl w:val="0"/>
                <w:numId w:val="50"/>
              </w:numPr>
              <w:tabs>
                <w:tab w:val="left" w:pos="426"/>
              </w:tabs>
              <w:spacing w:line="255" w:lineRule="exact"/>
              <w:ind w:hanging="194"/>
              <w:rPr>
                <w:rFonts w:ascii="Times New Roman" w:hAnsi="Times New Roman"/>
              </w:rPr>
            </w:pPr>
            <w:r>
              <w:rPr>
                <w:rFonts w:ascii="Times New Roman" w:hAnsi="Times New Roman"/>
              </w:rPr>
              <w:t>Gravier</w:t>
            </w:r>
            <w:r>
              <w:rPr>
                <w:rFonts w:ascii="Times New Roman" w:hAnsi="Times New Roman"/>
                <w:spacing w:val="-7"/>
              </w:rPr>
              <w:t xml:space="preserve"> </w:t>
            </w:r>
            <w:r>
              <w:rPr>
                <w:rFonts w:ascii="Times New Roman" w:hAnsi="Times New Roman"/>
              </w:rPr>
              <w:t>5/25=</w:t>
            </w:r>
            <w:r>
              <w:rPr>
                <w:rFonts w:ascii="Times New Roman" w:hAnsi="Times New Roman"/>
                <w:spacing w:val="-9"/>
              </w:rPr>
              <w:t xml:space="preserve"> </w:t>
            </w:r>
            <w:r>
              <w:rPr>
                <w:rFonts w:ascii="Times New Roman" w:hAnsi="Times New Roman"/>
              </w:rPr>
              <w:t>860</w:t>
            </w:r>
            <w:r>
              <w:rPr>
                <w:rFonts w:ascii="Times New Roman" w:hAnsi="Times New Roman"/>
                <w:spacing w:val="-1"/>
              </w:rPr>
              <w:t xml:space="preserve"> </w:t>
            </w:r>
            <w:r>
              <w:rPr>
                <w:rFonts w:ascii="Times New Roman" w:hAnsi="Times New Roman"/>
              </w:rPr>
              <w:t>litres</w:t>
            </w:r>
            <w:r>
              <w:rPr>
                <w:rFonts w:ascii="Times New Roman" w:hAnsi="Times New Roman"/>
                <w:spacing w:val="-6"/>
              </w:rPr>
              <w:t xml:space="preserve"> </w:t>
            </w:r>
            <w:r>
              <w:rPr>
                <w:rFonts w:ascii="Times New Roman" w:hAnsi="Times New Roman"/>
              </w:rPr>
              <w:t>(14</w:t>
            </w:r>
            <w:r>
              <w:rPr>
                <w:rFonts w:ascii="Times New Roman" w:hAnsi="Times New Roman"/>
                <w:spacing w:val="10"/>
              </w:rPr>
              <w:t xml:space="preserve"> </w:t>
            </w:r>
            <w:r>
              <w:rPr>
                <w:rFonts w:ascii="Times New Roman" w:hAnsi="Times New Roman"/>
                <w:spacing w:val="-2"/>
              </w:rPr>
              <w:t>brouettes)</w:t>
            </w:r>
          </w:p>
          <w:p w:rsidR="004D428F" w:rsidRDefault="003F159A">
            <w:pPr>
              <w:pStyle w:val="TableParagraph"/>
              <w:numPr>
                <w:ilvl w:val="0"/>
                <w:numId w:val="50"/>
              </w:numPr>
              <w:tabs>
                <w:tab w:val="left" w:pos="426"/>
              </w:tabs>
              <w:spacing w:before="1" w:line="255" w:lineRule="exact"/>
              <w:ind w:hanging="194"/>
              <w:rPr>
                <w:rFonts w:ascii="Times New Roman" w:hAnsi="Times New Roman"/>
              </w:rPr>
            </w:pPr>
            <w:r>
              <w:rPr>
                <w:rFonts w:ascii="Times New Roman" w:hAnsi="Times New Roman"/>
              </w:rPr>
              <w:t>Sable</w:t>
            </w:r>
            <w:r>
              <w:rPr>
                <w:rFonts w:ascii="Times New Roman" w:hAnsi="Times New Roman"/>
                <w:spacing w:val="-1"/>
              </w:rPr>
              <w:t xml:space="preserve"> </w:t>
            </w:r>
            <w:r>
              <w:rPr>
                <w:rFonts w:ascii="Times New Roman" w:hAnsi="Times New Roman"/>
              </w:rPr>
              <w:t>gros</w:t>
            </w:r>
            <w:r>
              <w:rPr>
                <w:rFonts w:ascii="Times New Roman" w:hAnsi="Times New Roman"/>
                <w:spacing w:val="-10"/>
              </w:rPr>
              <w:t xml:space="preserve"> </w:t>
            </w:r>
            <w:r>
              <w:rPr>
                <w:rFonts w:ascii="Times New Roman" w:hAnsi="Times New Roman"/>
              </w:rPr>
              <w:t>grains</w:t>
            </w:r>
            <w:r>
              <w:rPr>
                <w:rFonts w:ascii="Times New Roman" w:hAnsi="Times New Roman"/>
                <w:spacing w:val="45"/>
              </w:rPr>
              <w:t xml:space="preserve"> </w:t>
            </w:r>
            <w:r>
              <w:rPr>
                <w:rFonts w:ascii="Times New Roman" w:hAnsi="Times New Roman"/>
              </w:rPr>
              <w:t>=</w:t>
            </w:r>
            <w:r>
              <w:rPr>
                <w:rFonts w:ascii="Times New Roman" w:hAnsi="Times New Roman"/>
                <w:spacing w:val="-5"/>
              </w:rPr>
              <w:t xml:space="preserve"> </w:t>
            </w:r>
            <w:r>
              <w:rPr>
                <w:rFonts w:ascii="Times New Roman" w:hAnsi="Times New Roman"/>
              </w:rPr>
              <w:t>420</w:t>
            </w:r>
            <w:r>
              <w:rPr>
                <w:rFonts w:ascii="Times New Roman" w:hAnsi="Times New Roman"/>
                <w:spacing w:val="1"/>
              </w:rPr>
              <w:t xml:space="preserve"> </w:t>
            </w:r>
            <w:r>
              <w:rPr>
                <w:rFonts w:ascii="Times New Roman" w:hAnsi="Times New Roman"/>
              </w:rPr>
              <w:t>litres</w:t>
            </w:r>
            <w:r>
              <w:rPr>
                <w:rFonts w:ascii="Times New Roman" w:hAnsi="Times New Roman"/>
                <w:spacing w:val="-10"/>
              </w:rPr>
              <w:t xml:space="preserve"> </w:t>
            </w:r>
            <w:r>
              <w:rPr>
                <w:rFonts w:ascii="Times New Roman" w:hAnsi="Times New Roman"/>
              </w:rPr>
              <w:t>(7</w:t>
            </w:r>
            <w:r>
              <w:rPr>
                <w:rFonts w:ascii="Times New Roman" w:hAnsi="Times New Roman"/>
                <w:spacing w:val="1"/>
              </w:rPr>
              <w:t xml:space="preserve"> </w:t>
            </w:r>
            <w:r>
              <w:rPr>
                <w:rFonts w:ascii="Times New Roman" w:hAnsi="Times New Roman"/>
              </w:rPr>
              <w:t>brouettes)</w:t>
            </w:r>
            <w:r>
              <w:rPr>
                <w:rFonts w:ascii="Times New Roman" w:hAnsi="Times New Roman"/>
                <w:spacing w:val="2"/>
              </w:rPr>
              <w:t xml:space="preserve"> </w:t>
            </w:r>
            <w:r>
              <w:rPr>
                <w:rFonts w:ascii="Times New Roman" w:hAnsi="Times New Roman"/>
                <w:spacing w:val="-10"/>
              </w:rPr>
              <w:t>;</w:t>
            </w:r>
          </w:p>
          <w:p w:rsidR="004D428F" w:rsidRDefault="003F159A">
            <w:pPr>
              <w:pStyle w:val="TableParagraph"/>
              <w:spacing w:line="242" w:lineRule="exact"/>
              <w:ind w:left="232"/>
              <w:rPr>
                <w:rFonts w:ascii="Times New Roman"/>
              </w:rPr>
            </w:pPr>
            <w:r>
              <w:rPr>
                <w:rFonts w:ascii="Cambria"/>
              </w:rPr>
              <w:t>-</w:t>
            </w:r>
            <w:r>
              <w:rPr>
                <w:rFonts w:ascii="Cambria"/>
                <w:spacing w:val="75"/>
              </w:rPr>
              <w:t xml:space="preserve"> </w:t>
            </w:r>
            <w:r>
              <w:rPr>
                <w:rFonts w:ascii="Times New Roman"/>
              </w:rPr>
              <w:t>Eau =</w:t>
            </w:r>
            <w:r>
              <w:rPr>
                <w:rFonts w:ascii="Times New Roman"/>
                <w:spacing w:val="-8"/>
              </w:rPr>
              <w:t xml:space="preserve"> </w:t>
            </w:r>
            <w:r>
              <w:rPr>
                <w:rFonts w:ascii="Times New Roman"/>
              </w:rPr>
              <w:t xml:space="preserve">175 </w:t>
            </w:r>
            <w:r>
              <w:rPr>
                <w:rFonts w:ascii="Times New Roman"/>
                <w:spacing w:val="-4"/>
              </w:rPr>
              <w:t>l/m3</w:t>
            </w:r>
          </w:p>
        </w:tc>
        <w:tc>
          <w:tcPr>
            <w:tcW w:w="1982" w:type="dxa"/>
          </w:tcPr>
          <w:p w:rsidR="004D428F" w:rsidRDefault="004D428F">
            <w:pPr>
              <w:pStyle w:val="TableParagraph"/>
              <w:spacing w:before="125"/>
              <w:rPr>
                <w:rFonts w:ascii="Cambria"/>
                <w:b/>
              </w:rPr>
            </w:pPr>
          </w:p>
          <w:p w:rsidR="004D428F" w:rsidRDefault="003F159A">
            <w:pPr>
              <w:pStyle w:val="TableParagraph"/>
              <w:ind w:right="40"/>
              <w:jc w:val="center"/>
              <w:rPr>
                <w:rFonts w:ascii="Times New Roman" w:hAnsi="Times New Roman"/>
              </w:rPr>
            </w:pPr>
            <w:r>
              <w:rPr>
                <w:rFonts w:ascii="Times New Roman" w:hAnsi="Times New Roman"/>
              </w:rPr>
              <w:t>Béton</w:t>
            </w:r>
            <w:r>
              <w:rPr>
                <w:rFonts w:ascii="Times New Roman" w:hAnsi="Times New Roman"/>
                <w:spacing w:val="-4"/>
              </w:rPr>
              <w:t xml:space="preserve"> </w:t>
            </w:r>
            <w:r>
              <w:rPr>
                <w:rFonts w:ascii="Times New Roman" w:hAnsi="Times New Roman"/>
              </w:rPr>
              <w:t>de</w:t>
            </w:r>
            <w:r>
              <w:rPr>
                <w:rFonts w:ascii="Times New Roman" w:hAnsi="Times New Roman"/>
                <w:spacing w:val="2"/>
              </w:rPr>
              <w:t xml:space="preserve"> </w:t>
            </w:r>
            <w:r>
              <w:rPr>
                <w:rFonts w:ascii="Times New Roman" w:hAnsi="Times New Roman"/>
                <w:spacing w:val="-2"/>
              </w:rPr>
              <w:t>propreté</w:t>
            </w:r>
          </w:p>
        </w:tc>
      </w:tr>
      <w:tr w:rsidR="004D428F">
        <w:trPr>
          <w:trHeight w:val="1027"/>
        </w:trPr>
        <w:tc>
          <w:tcPr>
            <w:tcW w:w="3833" w:type="dxa"/>
          </w:tcPr>
          <w:p w:rsidR="004D428F" w:rsidRDefault="004D428F">
            <w:pPr>
              <w:pStyle w:val="TableParagraph"/>
              <w:spacing w:before="126"/>
              <w:rPr>
                <w:rFonts w:ascii="Cambria"/>
                <w:b/>
              </w:rPr>
            </w:pPr>
          </w:p>
          <w:p w:rsidR="004D428F" w:rsidRDefault="003F159A">
            <w:pPr>
              <w:pStyle w:val="TableParagraph"/>
              <w:ind w:left="28" w:right="28"/>
              <w:jc w:val="center"/>
              <w:rPr>
                <w:rFonts w:ascii="Times New Roman" w:hAnsi="Times New Roman"/>
              </w:rPr>
            </w:pPr>
            <w:r>
              <w:rPr>
                <w:rFonts w:ascii="Times New Roman" w:hAnsi="Times New Roman"/>
              </w:rPr>
              <w:t>Béton</w:t>
            </w:r>
            <w:r>
              <w:rPr>
                <w:rFonts w:ascii="Times New Roman" w:hAnsi="Times New Roman"/>
                <w:spacing w:val="-5"/>
              </w:rPr>
              <w:t xml:space="preserve"> </w:t>
            </w:r>
            <w:r>
              <w:rPr>
                <w:rFonts w:ascii="Times New Roman" w:hAnsi="Times New Roman"/>
              </w:rPr>
              <w:t>dosé</w:t>
            </w:r>
            <w:r>
              <w:rPr>
                <w:rFonts w:ascii="Times New Roman" w:hAnsi="Times New Roman"/>
                <w:spacing w:val="1"/>
              </w:rPr>
              <w:t xml:space="preserve"> </w:t>
            </w:r>
            <w:r>
              <w:rPr>
                <w:rFonts w:ascii="Times New Roman" w:hAnsi="Times New Roman"/>
              </w:rPr>
              <w:t>à</w:t>
            </w:r>
            <w:r>
              <w:rPr>
                <w:rFonts w:ascii="Times New Roman" w:hAnsi="Times New Roman"/>
                <w:spacing w:val="-7"/>
              </w:rPr>
              <w:t xml:space="preserve"> </w:t>
            </w:r>
            <w:r>
              <w:rPr>
                <w:rFonts w:ascii="Times New Roman" w:hAnsi="Times New Roman"/>
              </w:rPr>
              <w:t>300</w:t>
            </w:r>
            <w:r>
              <w:rPr>
                <w:rFonts w:ascii="Times New Roman" w:hAnsi="Times New Roman"/>
                <w:spacing w:val="-4"/>
              </w:rPr>
              <w:t xml:space="preserve"> kg/m3</w:t>
            </w:r>
          </w:p>
        </w:tc>
        <w:tc>
          <w:tcPr>
            <w:tcW w:w="4539" w:type="dxa"/>
          </w:tcPr>
          <w:p w:rsidR="004D428F" w:rsidRDefault="003F159A">
            <w:pPr>
              <w:pStyle w:val="TableParagraph"/>
              <w:numPr>
                <w:ilvl w:val="0"/>
                <w:numId w:val="49"/>
              </w:numPr>
              <w:tabs>
                <w:tab w:val="left" w:pos="426"/>
              </w:tabs>
              <w:spacing w:line="254" w:lineRule="exact"/>
              <w:ind w:hanging="194"/>
              <w:rPr>
                <w:rFonts w:ascii="Times New Roman" w:hAnsi="Times New Roman"/>
              </w:rPr>
            </w:pPr>
            <w:r>
              <w:rPr>
                <w:rFonts w:ascii="Times New Roman" w:hAnsi="Times New Roman"/>
              </w:rPr>
              <w:t>Ciment</w:t>
            </w:r>
            <w:r>
              <w:rPr>
                <w:rFonts w:ascii="Times New Roman" w:hAnsi="Times New Roman"/>
                <w:spacing w:val="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300</w:t>
            </w:r>
            <w:r>
              <w:rPr>
                <w:rFonts w:ascii="Times New Roman" w:hAnsi="Times New Roman"/>
                <w:spacing w:val="-3"/>
              </w:rPr>
              <w:t xml:space="preserve"> </w:t>
            </w:r>
            <w:r>
              <w:rPr>
                <w:rFonts w:ascii="Times New Roman" w:hAnsi="Times New Roman"/>
              </w:rPr>
              <w:t>kg</w:t>
            </w:r>
            <w:r>
              <w:rPr>
                <w:rFonts w:ascii="Times New Roman" w:hAnsi="Times New Roman"/>
                <w:spacing w:val="-4"/>
              </w:rPr>
              <w:t xml:space="preserve"> </w:t>
            </w:r>
            <w:r>
              <w:rPr>
                <w:rFonts w:ascii="Times New Roman" w:hAnsi="Times New Roman"/>
              </w:rPr>
              <w:t>(6</w:t>
            </w:r>
            <w:r>
              <w:rPr>
                <w:rFonts w:ascii="Times New Roman" w:hAnsi="Times New Roman"/>
                <w:spacing w:val="-3"/>
              </w:rPr>
              <w:t xml:space="preserve"> </w:t>
            </w:r>
            <w:r>
              <w:rPr>
                <w:rFonts w:ascii="Times New Roman" w:hAnsi="Times New Roman"/>
              </w:rPr>
              <w:t>sacs)</w:t>
            </w:r>
            <w:r>
              <w:rPr>
                <w:rFonts w:ascii="Times New Roman" w:hAnsi="Times New Roman"/>
                <w:spacing w:val="2"/>
              </w:rPr>
              <w:t xml:space="preserve"> </w:t>
            </w:r>
            <w:r>
              <w:rPr>
                <w:rFonts w:ascii="Times New Roman" w:hAnsi="Times New Roman"/>
                <w:spacing w:val="-10"/>
              </w:rPr>
              <w:t>;</w:t>
            </w:r>
          </w:p>
          <w:p w:rsidR="004D428F" w:rsidRDefault="003F159A">
            <w:pPr>
              <w:pStyle w:val="TableParagraph"/>
              <w:numPr>
                <w:ilvl w:val="0"/>
                <w:numId w:val="49"/>
              </w:numPr>
              <w:tabs>
                <w:tab w:val="left" w:pos="426"/>
              </w:tabs>
              <w:spacing w:line="255" w:lineRule="exact"/>
              <w:ind w:hanging="194"/>
              <w:rPr>
                <w:rFonts w:ascii="Times New Roman" w:hAnsi="Times New Roman"/>
              </w:rPr>
            </w:pPr>
            <w:r>
              <w:rPr>
                <w:rFonts w:ascii="Times New Roman" w:hAnsi="Times New Roman"/>
              </w:rPr>
              <w:t>Gravier</w:t>
            </w:r>
            <w:r>
              <w:rPr>
                <w:rFonts w:ascii="Times New Roman" w:hAnsi="Times New Roman"/>
                <w:spacing w:val="-7"/>
              </w:rPr>
              <w:t xml:space="preserve"> </w:t>
            </w:r>
            <w:r>
              <w:rPr>
                <w:rFonts w:ascii="Times New Roman" w:hAnsi="Times New Roman"/>
              </w:rPr>
              <w:t>5/25=</w:t>
            </w:r>
            <w:r>
              <w:rPr>
                <w:rFonts w:ascii="Times New Roman" w:hAnsi="Times New Roman"/>
                <w:spacing w:val="-9"/>
              </w:rPr>
              <w:t xml:space="preserve"> </w:t>
            </w:r>
            <w:r>
              <w:rPr>
                <w:rFonts w:ascii="Times New Roman" w:hAnsi="Times New Roman"/>
              </w:rPr>
              <w:t>600</w:t>
            </w:r>
            <w:r>
              <w:rPr>
                <w:rFonts w:ascii="Times New Roman" w:hAnsi="Times New Roman"/>
                <w:spacing w:val="-1"/>
              </w:rPr>
              <w:t xml:space="preserve"> </w:t>
            </w:r>
            <w:r>
              <w:rPr>
                <w:rFonts w:ascii="Times New Roman" w:hAnsi="Times New Roman"/>
              </w:rPr>
              <w:t>litres</w:t>
            </w:r>
            <w:r>
              <w:rPr>
                <w:rFonts w:ascii="Times New Roman" w:hAnsi="Times New Roman"/>
                <w:spacing w:val="-6"/>
              </w:rPr>
              <w:t xml:space="preserve"> </w:t>
            </w:r>
            <w:r>
              <w:rPr>
                <w:rFonts w:ascii="Times New Roman" w:hAnsi="Times New Roman"/>
              </w:rPr>
              <w:t>(10</w:t>
            </w:r>
            <w:r>
              <w:rPr>
                <w:rFonts w:ascii="Times New Roman" w:hAnsi="Times New Roman"/>
                <w:spacing w:val="6"/>
              </w:rPr>
              <w:t xml:space="preserve"> </w:t>
            </w:r>
            <w:r>
              <w:rPr>
                <w:rFonts w:ascii="Times New Roman" w:hAnsi="Times New Roman"/>
                <w:spacing w:val="-2"/>
              </w:rPr>
              <w:t>brouettes)</w:t>
            </w:r>
          </w:p>
          <w:p w:rsidR="004D428F" w:rsidRDefault="003F159A">
            <w:pPr>
              <w:pStyle w:val="TableParagraph"/>
              <w:numPr>
                <w:ilvl w:val="0"/>
                <w:numId w:val="49"/>
              </w:numPr>
              <w:tabs>
                <w:tab w:val="left" w:pos="426"/>
              </w:tabs>
              <w:spacing w:before="1" w:line="255" w:lineRule="exact"/>
              <w:ind w:hanging="194"/>
              <w:rPr>
                <w:rFonts w:ascii="Times New Roman" w:hAnsi="Times New Roman"/>
              </w:rPr>
            </w:pPr>
            <w:r>
              <w:rPr>
                <w:rFonts w:ascii="Times New Roman" w:hAnsi="Times New Roman"/>
              </w:rPr>
              <w:t>Sable</w:t>
            </w:r>
            <w:r>
              <w:rPr>
                <w:rFonts w:ascii="Times New Roman" w:hAnsi="Times New Roman"/>
                <w:spacing w:val="-1"/>
              </w:rPr>
              <w:t xml:space="preserve"> </w:t>
            </w:r>
            <w:r>
              <w:rPr>
                <w:rFonts w:ascii="Times New Roman" w:hAnsi="Times New Roman"/>
              </w:rPr>
              <w:t>gros</w:t>
            </w:r>
            <w:r>
              <w:rPr>
                <w:rFonts w:ascii="Times New Roman" w:hAnsi="Times New Roman"/>
                <w:spacing w:val="-10"/>
              </w:rPr>
              <w:t xml:space="preserve"> </w:t>
            </w:r>
            <w:r>
              <w:rPr>
                <w:rFonts w:ascii="Times New Roman" w:hAnsi="Times New Roman"/>
              </w:rPr>
              <w:t>grains</w:t>
            </w:r>
            <w:r>
              <w:rPr>
                <w:rFonts w:ascii="Times New Roman" w:hAnsi="Times New Roman"/>
                <w:spacing w:val="45"/>
              </w:rPr>
              <w:t xml:space="preserve"> </w:t>
            </w:r>
            <w:r>
              <w:rPr>
                <w:rFonts w:ascii="Times New Roman" w:hAnsi="Times New Roman"/>
              </w:rPr>
              <w:t>=</w:t>
            </w:r>
            <w:r>
              <w:rPr>
                <w:rFonts w:ascii="Times New Roman" w:hAnsi="Times New Roman"/>
                <w:spacing w:val="-5"/>
              </w:rPr>
              <w:t xml:space="preserve"> </w:t>
            </w:r>
            <w:r>
              <w:rPr>
                <w:rFonts w:ascii="Times New Roman" w:hAnsi="Times New Roman"/>
              </w:rPr>
              <w:t>300</w:t>
            </w:r>
            <w:r>
              <w:rPr>
                <w:rFonts w:ascii="Times New Roman" w:hAnsi="Times New Roman"/>
                <w:spacing w:val="1"/>
              </w:rPr>
              <w:t xml:space="preserve"> </w:t>
            </w:r>
            <w:r>
              <w:rPr>
                <w:rFonts w:ascii="Times New Roman" w:hAnsi="Times New Roman"/>
              </w:rPr>
              <w:t>litres</w:t>
            </w:r>
            <w:r>
              <w:rPr>
                <w:rFonts w:ascii="Times New Roman" w:hAnsi="Times New Roman"/>
                <w:spacing w:val="-10"/>
              </w:rPr>
              <w:t xml:space="preserve"> </w:t>
            </w:r>
            <w:r>
              <w:rPr>
                <w:rFonts w:ascii="Times New Roman" w:hAnsi="Times New Roman"/>
              </w:rPr>
              <w:t>(5</w:t>
            </w:r>
            <w:r>
              <w:rPr>
                <w:rFonts w:ascii="Times New Roman" w:hAnsi="Times New Roman"/>
                <w:spacing w:val="1"/>
              </w:rPr>
              <w:t xml:space="preserve"> </w:t>
            </w:r>
            <w:r>
              <w:rPr>
                <w:rFonts w:ascii="Times New Roman" w:hAnsi="Times New Roman"/>
              </w:rPr>
              <w:t>brouettes)</w:t>
            </w:r>
            <w:r>
              <w:rPr>
                <w:rFonts w:ascii="Times New Roman" w:hAnsi="Times New Roman"/>
                <w:spacing w:val="2"/>
              </w:rPr>
              <w:t xml:space="preserve"> </w:t>
            </w:r>
            <w:r>
              <w:rPr>
                <w:rFonts w:ascii="Times New Roman" w:hAnsi="Times New Roman"/>
                <w:spacing w:val="-10"/>
              </w:rPr>
              <w:t>;</w:t>
            </w:r>
          </w:p>
          <w:p w:rsidR="004D428F" w:rsidRDefault="003F159A">
            <w:pPr>
              <w:pStyle w:val="TableParagraph"/>
              <w:spacing w:line="242" w:lineRule="exact"/>
              <w:ind w:left="232"/>
              <w:rPr>
                <w:rFonts w:ascii="Times New Roman"/>
              </w:rPr>
            </w:pPr>
            <w:r>
              <w:rPr>
                <w:rFonts w:ascii="Cambria"/>
              </w:rPr>
              <w:t>-</w:t>
            </w:r>
            <w:r>
              <w:rPr>
                <w:rFonts w:ascii="Cambria"/>
                <w:spacing w:val="75"/>
              </w:rPr>
              <w:t xml:space="preserve"> </w:t>
            </w:r>
            <w:r>
              <w:rPr>
                <w:rFonts w:ascii="Times New Roman"/>
              </w:rPr>
              <w:t>Eau =</w:t>
            </w:r>
            <w:r>
              <w:rPr>
                <w:rFonts w:ascii="Times New Roman"/>
                <w:spacing w:val="-8"/>
              </w:rPr>
              <w:t xml:space="preserve"> </w:t>
            </w:r>
            <w:r>
              <w:rPr>
                <w:rFonts w:ascii="Times New Roman"/>
              </w:rPr>
              <w:t xml:space="preserve">175 </w:t>
            </w:r>
            <w:r>
              <w:rPr>
                <w:rFonts w:ascii="Times New Roman"/>
                <w:spacing w:val="-4"/>
              </w:rPr>
              <w:t>l/m3</w:t>
            </w:r>
          </w:p>
        </w:tc>
        <w:tc>
          <w:tcPr>
            <w:tcW w:w="1982" w:type="dxa"/>
          </w:tcPr>
          <w:p w:rsidR="004D428F" w:rsidRDefault="003F159A">
            <w:pPr>
              <w:pStyle w:val="TableParagraph"/>
              <w:spacing w:before="132"/>
              <w:ind w:left="225" w:right="204" w:hanging="1"/>
              <w:jc w:val="center"/>
              <w:rPr>
                <w:rFonts w:ascii="Times New Roman" w:hAnsi="Times New Roman"/>
              </w:rPr>
            </w:pPr>
            <w:r>
              <w:rPr>
                <w:rFonts w:ascii="Times New Roman" w:hAnsi="Times New Roman"/>
              </w:rPr>
              <w:t>-dallage sol, parpaings,</w:t>
            </w:r>
            <w:r>
              <w:rPr>
                <w:rFonts w:ascii="Times New Roman" w:hAnsi="Times New Roman"/>
                <w:spacing w:val="-14"/>
              </w:rPr>
              <w:t xml:space="preserve"> </w:t>
            </w:r>
            <w:r>
              <w:rPr>
                <w:rFonts w:ascii="Times New Roman" w:hAnsi="Times New Roman"/>
              </w:rPr>
              <w:t>appuis de fenêtres</w:t>
            </w:r>
          </w:p>
        </w:tc>
      </w:tr>
      <w:tr w:rsidR="004D428F">
        <w:trPr>
          <w:trHeight w:val="1027"/>
        </w:trPr>
        <w:tc>
          <w:tcPr>
            <w:tcW w:w="3833" w:type="dxa"/>
          </w:tcPr>
          <w:p w:rsidR="004D428F" w:rsidRDefault="004D428F">
            <w:pPr>
              <w:pStyle w:val="TableParagraph"/>
              <w:spacing w:before="126"/>
              <w:rPr>
                <w:rFonts w:ascii="Cambria"/>
                <w:b/>
              </w:rPr>
            </w:pPr>
          </w:p>
          <w:p w:rsidR="004D428F" w:rsidRDefault="003F159A">
            <w:pPr>
              <w:pStyle w:val="TableParagraph"/>
              <w:ind w:left="34" w:right="28"/>
              <w:jc w:val="center"/>
              <w:rPr>
                <w:rFonts w:ascii="Times New Roman" w:hAnsi="Times New Roman"/>
              </w:rPr>
            </w:pPr>
            <w:r>
              <w:rPr>
                <w:rFonts w:ascii="Times New Roman" w:hAnsi="Times New Roman"/>
              </w:rPr>
              <w:t>Béton</w:t>
            </w:r>
            <w:r>
              <w:rPr>
                <w:rFonts w:ascii="Times New Roman" w:hAnsi="Times New Roman"/>
                <w:spacing w:val="-4"/>
              </w:rPr>
              <w:t xml:space="preserve"> </w:t>
            </w:r>
            <w:r>
              <w:rPr>
                <w:rFonts w:ascii="Times New Roman" w:hAnsi="Times New Roman"/>
              </w:rPr>
              <w:t>armé</w:t>
            </w:r>
            <w:r>
              <w:rPr>
                <w:rFonts w:ascii="Times New Roman" w:hAnsi="Times New Roman"/>
                <w:spacing w:val="2"/>
              </w:rPr>
              <w:t xml:space="preserve"> </w:t>
            </w:r>
            <w:r>
              <w:rPr>
                <w:rFonts w:ascii="Times New Roman" w:hAnsi="Times New Roman"/>
              </w:rPr>
              <w:t>dosé</w:t>
            </w:r>
            <w:r>
              <w:rPr>
                <w:rFonts w:ascii="Times New Roman" w:hAnsi="Times New Roman"/>
                <w:spacing w:val="1"/>
              </w:rPr>
              <w:t xml:space="preserve"> </w:t>
            </w:r>
            <w:r>
              <w:rPr>
                <w:rFonts w:ascii="Times New Roman" w:hAnsi="Times New Roman"/>
              </w:rPr>
              <w:t>à</w:t>
            </w:r>
            <w:r>
              <w:rPr>
                <w:rFonts w:ascii="Times New Roman" w:hAnsi="Times New Roman"/>
                <w:spacing w:val="45"/>
              </w:rPr>
              <w:t xml:space="preserve"> </w:t>
            </w:r>
            <w:r>
              <w:rPr>
                <w:rFonts w:ascii="Times New Roman" w:hAnsi="Times New Roman"/>
              </w:rPr>
              <w:t>350</w:t>
            </w:r>
            <w:r>
              <w:rPr>
                <w:rFonts w:ascii="Times New Roman" w:hAnsi="Times New Roman"/>
                <w:spacing w:val="-4"/>
              </w:rPr>
              <w:t xml:space="preserve"> kg/m3</w:t>
            </w:r>
          </w:p>
        </w:tc>
        <w:tc>
          <w:tcPr>
            <w:tcW w:w="4539" w:type="dxa"/>
          </w:tcPr>
          <w:p w:rsidR="004D428F" w:rsidRDefault="003F159A">
            <w:pPr>
              <w:pStyle w:val="TableParagraph"/>
              <w:numPr>
                <w:ilvl w:val="0"/>
                <w:numId w:val="48"/>
              </w:numPr>
              <w:tabs>
                <w:tab w:val="left" w:pos="426"/>
              </w:tabs>
              <w:spacing w:line="249" w:lineRule="exact"/>
              <w:ind w:hanging="194"/>
              <w:rPr>
                <w:rFonts w:ascii="Times New Roman" w:hAnsi="Times New Roman"/>
              </w:rPr>
            </w:pPr>
            <w:r>
              <w:rPr>
                <w:rFonts w:ascii="Times New Roman" w:hAnsi="Times New Roman"/>
              </w:rPr>
              <w:t>Ciment</w:t>
            </w:r>
            <w:r>
              <w:rPr>
                <w:rFonts w:ascii="Times New Roman" w:hAnsi="Times New Roman"/>
                <w:spacing w:val="2"/>
              </w:rPr>
              <w:t xml:space="preserve"> </w:t>
            </w:r>
            <w:r>
              <w:rPr>
                <w:rFonts w:ascii="Times New Roman" w:hAnsi="Times New Roman"/>
              </w:rPr>
              <w:t>=</w:t>
            </w:r>
            <w:r>
              <w:rPr>
                <w:rFonts w:ascii="Times New Roman" w:hAnsi="Times New Roman"/>
                <w:spacing w:val="-11"/>
              </w:rPr>
              <w:t xml:space="preserve"> </w:t>
            </w:r>
            <w:r>
              <w:rPr>
                <w:rFonts w:ascii="Times New Roman" w:hAnsi="Times New Roman"/>
              </w:rPr>
              <w:t>350</w:t>
            </w:r>
            <w:r>
              <w:rPr>
                <w:rFonts w:ascii="Times New Roman" w:hAnsi="Times New Roman"/>
                <w:spacing w:val="-3"/>
              </w:rPr>
              <w:t xml:space="preserve"> </w:t>
            </w:r>
            <w:r>
              <w:rPr>
                <w:rFonts w:ascii="Times New Roman" w:hAnsi="Times New Roman"/>
              </w:rPr>
              <w:t>kg</w:t>
            </w:r>
            <w:r>
              <w:rPr>
                <w:rFonts w:ascii="Times New Roman" w:hAnsi="Times New Roman"/>
                <w:spacing w:val="-4"/>
              </w:rPr>
              <w:t xml:space="preserve"> </w:t>
            </w:r>
            <w:r>
              <w:rPr>
                <w:rFonts w:ascii="Times New Roman" w:hAnsi="Times New Roman"/>
              </w:rPr>
              <w:t>(7</w:t>
            </w:r>
            <w:r>
              <w:rPr>
                <w:rFonts w:ascii="Times New Roman" w:hAnsi="Times New Roman"/>
                <w:spacing w:val="-3"/>
              </w:rPr>
              <w:t xml:space="preserve"> </w:t>
            </w:r>
            <w:r>
              <w:rPr>
                <w:rFonts w:ascii="Times New Roman" w:hAnsi="Times New Roman"/>
              </w:rPr>
              <w:t>sacs)</w:t>
            </w:r>
            <w:r>
              <w:rPr>
                <w:rFonts w:ascii="Times New Roman" w:hAnsi="Times New Roman"/>
                <w:spacing w:val="2"/>
              </w:rPr>
              <w:t xml:space="preserve"> </w:t>
            </w:r>
            <w:r>
              <w:rPr>
                <w:rFonts w:ascii="Times New Roman" w:hAnsi="Times New Roman"/>
                <w:spacing w:val="-10"/>
              </w:rPr>
              <w:t>;</w:t>
            </w:r>
          </w:p>
          <w:p w:rsidR="004D428F" w:rsidRDefault="003F159A">
            <w:pPr>
              <w:pStyle w:val="TableParagraph"/>
              <w:numPr>
                <w:ilvl w:val="0"/>
                <w:numId w:val="48"/>
              </w:numPr>
              <w:tabs>
                <w:tab w:val="left" w:pos="426"/>
              </w:tabs>
              <w:spacing w:before="1"/>
              <w:ind w:hanging="194"/>
              <w:rPr>
                <w:rFonts w:ascii="Times New Roman" w:hAnsi="Times New Roman"/>
              </w:rPr>
            </w:pPr>
            <w:r>
              <w:rPr>
                <w:rFonts w:ascii="Times New Roman" w:hAnsi="Times New Roman"/>
              </w:rPr>
              <w:t>Gravier</w:t>
            </w:r>
            <w:r>
              <w:rPr>
                <w:rFonts w:ascii="Times New Roman" w:hAnsi="Times New Roman"/>
                <w:spacing w:val="-1"/>
              </w:rPr>
              <w:t xml:space="preserve"> </w:t>
            </w:r>
            <w:r>
              <w:rPr>
                <w:rFonts w:ascii="Times New Roman" w:hAnsi="Times New Roman"/>
              </w:rPr>
              <w:t>=</w:t>
            </w:r>
            <w:r>
              <w:rPr>
                <w:rFonts w:ascii="Times New Roman" w:hAnsi="Times New Roman"/>
                <w:spacing w:val="-9"/>
              </w:rPr>
              <w:t xml:space="preserve"> </w:t>
            </w:r>
            <w:r>
              <w:rPr>
                <w:rFonts w:ascii="Times New Roman" w:hAnsi="Times New Roman"/>
              </w:rPr>
              <w:t>520</w:t>
            </w:r>
            <w:r>
              <w:rPr>
                <w:rFonts w:ascii="Times New Roman" w:hAnsi="Times New Roman"/>
                <w:spacing w:val="-3"/>
              </w:rPr>
              <w:t xml:space="preserve"> </w:t>
            </w:r>
            <w:r>
              <w:rPr>
                <w:rFonts w:ascii="Times New Roman" w:hAnsi="Times New Roman"/>
              </w:rPr>
              <w:t>litres</w:t>
            </w:r>
            <w:r>
              <w:rPr>
                <w:rFonts w:ascii="Times New Roman" w:hAnsi="Times New Roman"/>
                <w:spacing w:val="-6"/>
              </w:rPr>
              <w:t xml:space="preserve"> </w:t>
            </w:r>
            <w:r>
              <w:rPr>
                <w:rFonts w:ascii="Times New Roman" w:hAnsi="Times New Roman"/>
              </w:rPr>
              <w:t>(9</w:t>
            </w:r>
            <w:r>
              <w:rPr>
                <w:rFonts w:ascii="Times New Roman" w:hAnsi="Times New Roman"/>
                <w:spacing w:val="4"/>
              </w:rPr>
              <w:t xml:space="preserve"> </w:t>
            </w:r>
            <w:r>
              <w:rPr>
                <w:rFonts w:ascii="Times New Roman" w:hAnsi="Times New Roman"/>
                <w:spacing w:val="-2"/>
              </w:rPr>
              <w:t>brouettes)</w:t>
            </w:r>
          </w:p>
          <w:p w:rsidR="004D428F" w:rsidRDefault="003F159A">
            <w:pPr>
              <w:pStyle w:val="TableParagraph"/>
              <w:numPr>
                <w:ilvl w:val="0"/>
                <w:numId w:val="48"/>
              </w:numPr>
              <w:tabs>
                <w:tab w:val="left" w:pos="426"/>
              </w:tabs>
              <w:spacing w:before="1" w:line="255" w:lineRule="exact"/>
              <w:ind w:hanging="194"/>
              <w:rPr>
                <w:rFonts w:ascii="Times New Roman" w:hAnsi="Times New Roman"/>
              </w:rPr>
            </w:pPr>
            <w:r>
              <w:rPr>
                <w:rFonts w:ascii="Times New Roman" w:hAnsi="Times New Roman"/>
              </w:rPr>
              <w:t>Sable =</w:t>
            </w:r>
            <w:r>
              <w:rPr>
                <w:rFonts w:ascii="Times New Roman" w:hAnsi="Times New Roman"/>
                <w:spacing w:val="-12"/>
              </w:rPr>
              <w:t xml:space="preserve"> </w:t>
            </w:r>
            <w:r>
              <w:rPr>
                <w:rFonts w:ascii="Times New Roman" w:hAnsi="Times New Roman"/>
              </w:rPr>
              <w:t>260</w:t>
            </w:r>
            <w:r>
              <w:rPr>
                <w:rFonts w:ascii="Times New Roman" w:hAnsi="Times New Roman"/>
                <w:spacing w:val="-4"/>
              </w:rPr>
              <w:t xml:space="preserve"> </w:t>
            </w:r>
            <w:r>
              <w:rPr>
                <w:rFonts w:ascii="Times New Roman" w:hAnsi="Times New Roman"/>
              </w:rPr>
              <w:t>litres</w:t>
            </w:r>
            <w:r>
              <w:rPr>
                <w:rFonts w:ascii="Times New Roman" w:hAnsi="Times New Roman"/>
                <w:spacing w:val="-9"/>
              </w:rPr>
              <w:t xml:space="preserve"> </w:t>
            </w:r>
            <w:r>
              <w:rPr>
                <w:rFonts w:ascii="Times New Roman" w:hAnsi="Times New Roman"/>
              </w:rPr>
              <w:t>(5</w:t>
            </w:r>
            <w:r>
              <w:rPr>
                <w:rFonts w:ascii="Times New Roman" w:hAnsi="Times New Roman"/>
                <w:spacing w:val="2"/>
              </w:rPr>
              <w:t xml:space="preserve"> </w:t>
            </w:r>
            <w:r>
              <w:rPr>
                <w:rFonts w:ascii="Times New Roman" w:hAnsi="Times New Roman"/>
              </w:rPr>
              <w:t>brouettes)</w:t>
            </w:r>
            <w:r>
              <w:rPr>
                <w:rFonts w:ascii="Times New Roman" w:hAnsi="Times New Roman"/>
                <w:spacing w:val="2"/>
              </w:rPr>
              <w:t xml:space="preserve"> </w:t>
            </w:r>
            <w:r>
              <w:rPr>
                <w:rFonts w:ascii="Times New Roman" w:hAnsi="Times New Roman"/>
                <w:spacing w:val="-10"/>
              </w:rPr>
              <w:t>;</w:t>
            </w:r>
          </w:p>
          <w:p w:rsidR="004D428F" w:rsidRDefault="003F159A">
            <w:pPr>
              <w:pStyle w:val="TableParagraph"/>
              <w:spacing w:line="242" w:lineRule="exact"/>
              <w:ind w:left="232"/>
              <w:rPr>
                <w:rFonts w:ascii="Times New Roman"/>
              </w:rPr>
            </w:pPr>
            <w:r>
              <w:rPr>
                <w:rFonts w:ascii="Cambria"/>
              </w:rPr>
              <w:t>-</w:t>
            </w:r>
            <w:r>
              <w:rPr>
                <w:rFonts w:ascii="Cambria"/>
                <w:spacing w:val="75"/>
              </w:rPr>
              <w:t xml:space="preserve"> </w:t>
            </w:r>
            <w:r>
              <w:rPr>
                <w:rFonts w:ascii="Times New Roman"/>
              </w:rPr>
              <w:t>Eau =</w:t>
            </w:r>
            <w:r>
              <w:rPr>
                <w:rFonts w:ascii="Times New Roman"/>
                <w:spacing w:val="-8"/>
              </w:rPr>
              <w:t xml:space="preserve"> </w:t>
            </w:r>
            <w:r>
              <w:rPr>
                <w:rFonts w:ascii="Times New Roman"/>
              </w:rPr>
              <w:t xml:space="preserve">175 </w:t>
            </w:r>
            <w:r>
              <w:rPr>
                <w:rFonts w:ascii="Times New Roman"/>
                <w:spacing w:val="-4"/>
              </w:rPr>
              <w:t>l/m3</w:t>
            </w:r>
          </w:p>
        </w:tc>
        <w:tc>
          <w:tcPr>
            <w:tcW w:w="1982" w:type="dxa"/>
          </w:tcPr>
          <w:p w:rsidR="004D428F" w:rsidRDefault="003F159A">
            <w:pPr>
              <w:pStyle w:val="TableParagraph"/>
              <w:spacing w:before="132"/>
              <w:ind w:left="147" w:right="127"/>
              <w:jc w:val="center"/>
              <w:rPr>
                <w:rFonts w:ascii="Times New Roman" w:hAnsi="Times New Roman"/>
              </w:rPr>
            </w:pPr>
            <w:r>
              <w:rPr>
                <w:rFonts w:ascii="Times New Roman" w:hAnsi="Times New Roman"/>
              </w:rPr>
              <w:t>Tous</w:t>
            </w:r>
            <w:r>
              <w:rPr>
                <w:rFonts w:ascii="Times New Roman" w:hAnsi="Times New Roman"/>
                <w:spacing w:val="-14"/>
              </w:rPr>
              <w:t xml:space="preserve"> </w:t>
            </w:r>
            <w:r>
              <w:rPr>
                <w:rFonts w:ascii="Times New Roman" w:hAnsi="Times New Roman"/>
              </w:rPr>
              <w:t>les</w:t>
            </w:r>
            <w:r>
              <w:rPr>
                <w:rFonts w:ascii="Times New Roman" w:hAnsi="Times New Roman"/>
                <w:spacing w:val="-14"/>
              </w:rPr>
              <w:t xml:space="preserve"> </w:t>
            </w:r>
            <w:r>
              <w:rPr>
                <w:rFonts w:ascii="Times New Roman" w:hAnsi="Times New Roman"/>
              </w:rPr>
              <w:t xml:space="preserve">éléments de structure </w:t>
            </w:r>
            <w:r>
              <w:rPr>
                <w:rFonts w:ascii="Times New Roman" w:hAnsi="Times New Roman"/>
                <w:spacing w:val="-2"/>
              </w:rPr>
              <w:t>porteurs</w:t>
            </w:r>
          </w:p>
        </w:tc>
      </w:tr>
      <w:tr w:rsidR="004D428F">
        <w:trPr>
          <w:trHeight w:val="516"/>
        </w:trPr>
        <w:tc>
          <w:tcPr>
            <w:tcW w:w="3833" w:type="dxa"/>
          </w:tcPr>
          <w:p w:rsidR="004D428F" w:rsidRDefault="003F159A">
            <w:pPr>
              <w:pStyle w:val="TableParagraph"/>
              <w:spacing w:line="252" w:lineRule="exact"/>
              <w:ind w:left="1471" w:right="1229" w:hanging="224"/>
              <w:rPr>
                <w:rFonts w:ascii="Times New Roman" w:hAnsi="Times New Roman"/>
              </w:rPr>
            </w:pPr>
            <w:r>
              <w:rPr>
                <w:rFonts w:ascii="Times New Roman" w:hAnsi="Times New Roman"/>
              </w:rPr>
              <w:t>Mortier</w:t>
            </w:r>
            <w:r>
              <w:rPr>
                <w:rFonts w:ascii="Times New Roman" w:hAnsi="Times New Roman"/>
                <w:spacing w:val="31"/>
              </w:rPr>
              <w:t xml:space="preserve"> </w:t>
            </w:r>
            <w:r>
              <w:rPr>
                <w:rFonts w:ascii="Times New Roman" w:hAnsi="Times New Roman"/>
              </w:rPr>
              <w:t>dosé</w:t>
            </w:r>
            <w:r>
              <w:rPr>
                <w:rFonts w:ascii="Times New Roman" w:hAnsi="Times New Roman"/>
                <w:spacing w:val="-8"/>
              </w:rPr>
              <w:t xml:space="preserve"> </w:t>
            </w:r>
            <w:r>
              <w:rPr>
                <w:rFonts w:ascii="Times New Roman" w:hAnsi="Times New Roman"/>
              </w:rPr>
              <w:t>à 400 kg/m3</w:t>
            </w:r>
          </w:p>
        </w:tc>
        <w:tc>
          <w:tcPr>
            <w:tcW w:w="4539" w:type="dxa"/>
          </w:tcPr>
          <w:p w:rsidR="004D428F" w:rsidRDefault="003F159A">
            <w:pPr>
              <w:pStyle w:val="TableParagraph"/>
              <w:numPr>
                <w:ilvl w:val="0"/>
                <w:numId w:val="47"/>
              </w:numPr>
              <w:tabs>
                <w:tab w:val="left" w:pos="426"/>
              </w:tabs>
              <w:spacing w:line="249" w:lineRule="exact"/>
              <w:ind w:hanging="194"/>
              <w:rPr>
                <w:rFonts w:ascii="Times New Roman" w:hAnsi="Times New Roman"/>
              </w:rPr>
            </w:pPr>
            <w:r>
              <w:rPr>
                <w:rFonts w:ascii="Times New Roman" w:hAnsi="Times New Roman"/>
              </w:rPr>
              <w:t>Ciment</w:t>
            </w:r>
            <w:r>
              <w:rPr>
                <w:rFonts w:ascii="Times New Roman" w:hAnsi="Times New Roman"/>
                <w:spacing w:val="2"/>
              </w:rPr>
              <w:t xml:space="preserve"> </w:t>
            </w:r>
            <w:r>
              <w:rPr>
                <w:rFonts w:ascii="Times New Roman" w:hAnsi="Times New Roman"/>
              </w:rPr>
              <w:t>=</w:t>
            </w:r>
            <w:r>
              <w:rPr>
                <w:rFonts w:ascii="Times New Roman" w:hAnsi="Times New Roman"/>
                <w:spacing w:val="-9"/>
              </w:rPr>
              <w:t xml:space="preserve"> </w:t>
            </w:r>
            <w:r>
              <w:rPr>
                <w:rFonts w:ascii="Times New Roman" w:hAnsi="Times New Roman"/>
              </w:rPr>
              <w:t>400</w:t>
            </w:r>
            <w:r>
              <w:rPr>
                <w:rFonts w:ascii="Times New Roman" w:hAnsi="Times New Roman"/>
                <w:spacing w:val="-3"/>
              </w:rPr>
              <w:t xml:space="preserve"> </w:t>
            </w:r>
            <w:r>
              <w:rPr>
                <w:rFonts w:ascii="Times New Roman" w:hAnsi="Times New Roman"/>
              </w:rPr>
              <w:t>kg</w:t>
            </w:r>
            <w:r>
              <w:rPr>
                <w:rFonts w:ascii="Times New Roman" w:hAnsi="Times New Roman"/>
                <w:spacing w:val="-4"/>
              </w:rPr>
              <w:t xml:space="preserve"> </w:t>
            </w:r>
            <w:r>
              <w:rPr>
                <w:rFonts w:ascii="Times New Roman" w:hAnsi="Times New Roman"/>
              </w:rPr>
              <w:t>(8</w:t>
            </w:r>
            <w:r>
              <w:rPr>
                <w:rFonts w:ascii="Times New Roman" w:hAnsi="Times New Roman"/>
                <w:spacing w:val="-3"/>
              </w:rPr>
              <w:t xml:space="preserve"> </w:t>
            </w:r>
            <w:r>
              <w:rPr>
                <w:rFonts w:ascii="Times New Roman" w:hAnsi="Times New Roman"/>
              </w:rPr>
              <w:t xml:space="preserve">sacs) </w:t>
            </w:r>
            <w:r>
              <w:rPr>
                <w:rFonts w:ascii="Times New Roman" w:hAnsi="Times New Roman"/>
                <w:spacing w:val="-10"/>
              </w:rPr>
              <w:t>;</w:t>
            </w:r>
          </w:p>
          <w:p w:rsidR="004D428F" w:rsidRDefault="003F159A">
            <w:pPr>
              <w:pStyle w:val="TableParagraph"/>
              <w:numPr>
                <w:ilvl w:val="0"/>
                <w:numId w:val="47"/>
              </w:numPr>
              <w:tabs>
                <w:tab w:val="left" w:pos="426"/>
              </w:tabs>
              <w:spacing w:before="1" w:line="245" w:lineRule="exact"/>
              <w:ind w:hanging="194"/>
              <w:rPr>
                <w:rFonts w:ascii="Times New Roman" w:hAnsi="Times New Roman"/>
              </w:rPr>
            </w:pPr>
            <w:r>
              <w:rPr>
                <w:rFonts w:ascii="Times New Roman" w:hAnsi="Times New Roman"/>
              </w:rPr>
              <w:t>Sable =</w:t>
            </w:r>
            <w:r>
              <w:rPr>
                <w:rFonts w:ascii="Times New Roman" w:hAnsi="Times New Roman"/>
                <w:spacing w:val="-12"/>
              </w:rPr>
              <w:t xml:space="preserve"> </w:t>
            </w:r>
            <w:r>
              <w:rPr>
                <w:rFonts w:ascii="Times New Roman" w:hAnsi="Times New Roman"/>
              </w:rPr>
              <w:t>1</w:t>
            </w:r>
            <w:r>
              <w:rPr>
                <w:rFonts w:ascii="Times New Roman" w:hAnsi="Times New Roman"/>
                <w:spacing w:val="-4"/>
              </w:rPr>
              <w:t xml:space="preserve"> </w:t>
            </w:r>
            <w:r>
              <w:rPr>
                <w:rFonts w:ascii="Times New Roman" w:hAnsi="Times New Roman"/>
              </w:rPr>
              <w:t>190</w:t>
            </w:r>
            <w:r>
              <w:rPr>
                <w:rFonts w:ascii="Times New Roman" w:hAnsi="Times New Roman"/>
                <w:spacing w:val="-5"/>
              </w:rPr>
              <w:t xml:space="preserve"> </w:t>
            </w:r>
            <w:r>
              <w:rPr>
                <w:rFonts w:ascii="Times New Roman" w:hAnsi="Times New Roman"/>
              </w:rPr>
              <w:t>litres</w:t>
            </w:r>
            <w:r>
              <w:rPr>
                <w:rFonts w:ascii="Times New Roman" w:hAnsi="Times New Roman"/>
                <w:spacing w:val="-8"/>
              </w:rPr>
              <w:t xml:space="preserve"> </w:t>
            </w:r>
            <w:r>
              <w:rPr>
                <w:rFonts w:ascii="Times New Roman" w:hAnsi="Times New Roman"/>
              </w:rPr>
              <w:t>(20</w:t>
            </w:r>
            <w:r>
              <w:rPr>
                <w:rFonts w:ascii="Times New Roman" w:hAnsi="Times New Roman"/>
                <w:spacing w:val="2"/>
              </w:rPr>
              <w:t xml:space="preserve"> </w:t>
            </w:r>
            <w:r>
              <w:rPr>
                <w:rFonts w:ascii="Times New Roman" w:hAnsi="Times New Roman"/>
              </w:rPr>
              <w:t>brouettes)</w:t>
            </w:r>
            <w:r>
              <w:rPr>
                <w:rFonts w:ascii="Times New Roman" w:hAnsi="Times New Roman"/>
                <w:spacing w:val="2"/>
              </w:rPr>
              <w:t xml:space="preserve"> </w:t>
            </w:r>
            <w:r>
              <w:rPr>
                <w:rFonts w:ascii="Times New Roman" w:hAnsi="Times New Roman"/>
                <w:spacing w:val="-10"/>
              </w:rPr>
              <w:t>;</w:t>
            </w:r>
          </w:p>
        </w:tc>
        <w:tc>
          <w:tcPr>
            <w:tcW w:w="1982" w:type="dxa"/>
          </w:tcPr>
          <w:p w:rsidR="004D428F" w:rsidRDefault="003F159A">
            <w:pPr>
              <w:pStyle w:val="TableParagraph"/>
              <w:spacing w:before="132"/>
              <w:ind w:left="147" w:right="138"/>
              <w:jc w:val="center"/>
              <w:rPr>
                <w:rFonts w:ascii="Times New Roman"/>
              </w:rPr>
            </w:pPr>
            <w:r>
              <w:rPr>
                <w:rFonts w:ascii="Times New Roman"/>
                <w:spacing w:val="-2"/>
              </w:rPr>
              <w:t>Chape</w:t>
            </w:r>
          </w:p>
        </w:tc>
      </w:tr>
    </w:tbl>
    <w:p w:rsidR="00EE7167" w:rsidRDefault="00EE7167" w:rsidP="00EE7167">
      <w:pPr>
        <w:adjustRightInd w:val="0"/>
        <w:jc w:val="both"/>
        <w:rPr>
          <w:b/>
          <w:bCs/>
          <w:sz w:val="24"/>
          <w:szCs w:val="24"/>
        </w:rPr>
      </w:pPr>
    </w:p>
    <w:p w:rsidR="00EE7167" w:rsidRDefault="00EE7167" w:rsidP="00EE7167">
      <w:pPr>
        <w:adjustRightInd w:val="0"/>
        <w:jc w:val="both"/>
        <w:rPr>
          <w:b/>
          <w:bCs/>
          <w:sz w:val="24"/>
          <w:szCs w:val="24"/>
        </w:rPr>
      </w:pPr>
    </w:p>
    <w:p w:rsidR="00EE7167" w:rsidRDefault="00EE7167" w:rsidP="00EE7167">
      <w:pPr>
        <w:adjustRightInd w:val="0"/>
        <w:jc w:val="both"/>
        <w:rPr>
          <w:b/>
          <w:bCs/>
          <w:sz w:val="24"/>
          <w:szCs w:val="24"/>
        </w:rPr>
      </w:pPr>
    </w:p>
    <w:p w:rsidR="00EE7167" w:rsidRDefault="00EE7167" w:rsidP="00EE7167">
      <w:pPr>
        <w:adjustRightInd w:val="0"/>
        <w:jc w:val="both"/>
        <w:rPr>
          <w:b/>
          <w:bCs/>
          <w:sz w:val="24"/>
          <w:szCs w:val="24"/>
        </w:rPr>
      </w:pPr>
    </w:p>
    <w:p w:rsidR="00EE7167" w:rsidRPr="00656D1C" w:rsidRDefault="00EE7167" w:rsidP="00EE7167">
      <w:pPr>
        <w:adjustRightInd w:val="0"/>
        <w:jc w:val="both"/>
        <w:rPr>
          <w:b/>
          <w:bCs/>
          <w:sz w:val="24"/>
          <w:szCs w:val="24"/>
        </w:rPr>
      </w:pPr>
      <w:r w:rsidRPr="00656D1C">
        <w:rPr>
          <w:b/>
          <w:bCs/>
          <w:sz w:val="24"/>
          <w:szCs w:val="24"/>
        </w:rPr>
        <w:t>b) Le forage</w:t>
      </w:r>
    </w:p>
    <w:p w:rsidR="00EE7167" w:rsidRPr="00656D1C" w:rsidRDefault="00EE7167" w:rsidP="00EE7167">
      <w:pPr>
        <w:adjustRightInd w:val="0"/>
        <w:jc w:val="both"/>
        <w:rPr>
          <w:sz w:val="24"/>
          <w:szCs w:val="24"/>
        </w:rPr>
      </w:pPr>
      <w:r w:rsidRPr="00656D1C">
        <w:rPr>
          <w:sz w:val="24"/>
          <w:szCs w:val="24"/>
        </w:rPr>
        <w:t>1. Installation</w:t>
      </w:r>
    </w:p>
    <w:p w:rsidR="00EE7167" w:rsidRPr="00656D1C" w:rsidRDefault="00EE7167" w:rsidP="00EE7167">
      <w:pPr>
        <w:adjustRightInd w:val="0"/>
        <w:jc w:val="both"/>
        <w:rPr>
          <w:sz w:val="24"/>
          <w:szCs w:val="24"/>
        </w:rPr>
      </w:pPr>
      <w:r w:rsidRPr="00656D1C">
        <w:rPr>
          <w:sz w:val="24"/>
          <w:szCs w:val="24"/>
        </w:rPr>
        <w:t>Nettoyage des sites d’implantation des ouvrages ;</w:t>
      </w:r>
    </w:p>
    <w:p w:rsidR="00EE7167" w:rsidRPr="00656D1C" w:rsidRDefault="00EE7167" w:rsidP="00EE7167">
      <w:pPr>
        <w:adjustRightInd w:val="0"/>
        <w:jc w:val="both"/>
        <w:rPr>
          <w:sz w:val="24"/>
          <w:szCs w:val="24"/>
        </w:rPr>
      </w:pPr>
      <w:r w:rsidRPr="00656D1C">
        <w:rPr>
          <w:sz w:val="24"/>
          <w:szCs w:val="24"/>
        </w:rPr>
        <w:t>Installation chantier y compris l’amenée et repli du matériel ;</w:t>
      </w:r>
    </w:p>
    <w:p w:rsidR="00EE7167" w:rsidRPr="00656D1C" w:rsidRDefault="00EE7167" w:rsidP="00EE7167">
      <w:pPr>
        <w:adjustRightInd w:val="0"/>
        <w:jc w:val="both"/>
        <w:rPr>
          <w:sz w:val="24"/>
          <w:szCs w:val="24"/>
        </w:rPr>
      </w:pPr>
      <w:r w:rsidRPr="00656D1C">
        <w:rPr>
          <w:sz w:val="24"/>
          <w:szCs w:val="24"/>
        </w:rPr>
        <w:t>Installation du panneau de chantier.</w:t>
      </w:r>
    </w:p>
    <w:p w:rsidR="00EE7167" w:rsidRDefault="00EE7167" w:rsidP="00EE7167">
      <w:pPr>
        <w:adjustRightInd w:val="0"/>
        <w:jc w:val="both"/>
        <w:rPr>
          <w:sz w:val="24"/>
          <w:szCs w:val="24"/>
        </w:rPr>
      </w:pPr>
      <w:r w:rsidRPr="00656D1C">
        <w:rPr>
          <w:sz w:val="24"/>
          <w:szCs w:val="24"/>
        </w:rPr>
        <w:t>L’entreprise s’occupera du repli du matériel, de l’installation du panneau de chantier et de la baraque. A la fin des travaux,</w:t>
      </w:r>
      <w:r>
        <w:rPr>
          <w:sz w:val="24"/>
          <w:szCs w:val="24"/>
        </w:rPr>
        <w:t xml:space="preserve"> </w:t>
      </w:r>
      <w:r w:rsidRPr="00656D1C">
        <w:rPr>
          <w:sz w:val="24"/>
          <w:szCs w:val="24"/>
        </w:rPr>
        <w:t>toutes les tâches de nettoyage consistant à enlever les terres issues du fonçage et concourant à laisser l’environnement dans</w:t>
      </w:r>
      <w:r>
        <w:rPr>
          <w:sz w:val="24"/>
          <w:szCs w:val="24"/>
        </w:rPr>
        <w:t xml:space="preserve"> </w:t>
      </w:r>
      <w:r w:rsidRPr="00656D1C">
        <w:rPr>
          <w:sz w:val="24"/>
          <w:szCs w:val="24"/>
        </w:rPr>
        <w:t>un état parfait de salubrité devront être effectuées.</w:t>
      </w:r>
    </w:p>
    <w:p w:rsidR="00EE7167" w:rsidRPr="00BF2CA7" w:rsidRDefault="00EE7167" w:rsidP="00EE7167">
      <w:pPr>
        <w:adjustRightInd w:val="0"/>
        <w:jc w:val="both"/>
        <w:rPr>
          <w:sz w:val="10"/>
          <w:szCs w:val="24"/>
        </w:rPr>
      </w:pPr>
    </w:p>
    <w:p w:rsidR="00EE7167" w:rsidRPr="00BF2CA7" w:rsidRDefault="00EE7167" w:rsidP="00EE7167">
      <w:pPr>
        <w:pStyle w:val="Paragraphedeliste"/>
        <w:widowControl/>
        <w:numPr>
          <w:ilvl w:val="0"/>
          <w:numId w:val="167"/>
        </w:numPr>
        <w:tabs>
          <w:tab w:val="left" w:pos="284"/>
        </w:tabs>
        <w:adjustRightInd w:val="0"/>
        <w:ind w:left="0" w:firstLine="0"/>
        <w:contextualSpacing/>
        <w:jc w:val="both"/>
        <w:rPr>
          <w:b/>
          <w:bCs/>
          <w:sz w:val="24"/>
          <w:szCs w:val="24"/>
        </w:rPr>
      </w:pPr>
      <w:r w:rsidRPr="00BF2CA7">
        <w:rPr>
          <w:b/>
          <w:bCs/>
          <w:sz w:val="24"/>
          <w:szCs w:val="24"/>
        </w:rPr>
        <w:t>Essais de débit simplifié</w:t>
      </w:r>
    </w:p>
    <w:p w:rsidR="00EE7167" w:rsidRPr="00BF2CA7" w:rsidRDefault="00EE7167" w:rsidP="00EE7167">
      <w:pPr>
        <w:pStyle w:val="Paragraphedeliste"/>
        <w:adjustRightInd w:val="0"/>
        <w:jc w:val="both"/>
        <w:rPr>
          <w:b/>
          <w:bCs/>
          <w:sz w:val="8"/>
          <w:szCs w:val="24"/>
        </w:rPr>
      </w:pPr>
    </w:p>
    <w:p w:rsidR="00EE7167" w:rsidRPr="00656D1C" w:rsidRDefault="00EE7167" w:rsidP="00EE7167">
      <w:pPr>
        <w:adjustRightInd w:val="0"/>
        <w:jc w:val="both"/>
        <w:rPr>
          <w:sz w:val="24"/>
          <w:szCs w:val="24"/>
        </w:rPr>
      </w:pPr>
      <w:r w:rsidRPr="00656D1C">
        <w:rPr>
          <w:sz w:val="24"/>
          <w:szCs w:val="24"/>
        </w:rPr>
        <w:t>Cette opération interviendra à la fin du développement et sera conforme à la méthode « essai sur forage », méthode CIEH.</w:t>
      </w:r>
    </w:p>
    <w:p w:rsidR="00EE7167" w:rsidRPr="00656D1C" w:rsidRDefault="00EE7167" w:rsidP="00EE7167">
      <w:pPr>
        <w:adjustRightInd w:val="0"/>
        <w:jc w:val="both"/>
        <w:rPr>
          <w:sz w:val="24"/>
          <w:szCs w:val="24"/>
        </w:rPr>
      </w:pPr>
      <w:r w:rsidRPr="00656D1C">
        <w:rPr>
          <w:sz w:val="24"/>
          <w:szCs w:val="24"/>
        </w:rPr>
        <w:t>L’essai de pompage se fera avec une pompe adéquate, capable de faire la vidange totale du forage.</w:t>
      </w:r>
    </w:p>
    <w:p w:rsidR="00EE7167" w:rsidRDefault="00EE7167" w:rsidP="00EE7167">
      <w:pPr>
        <w:adjustRightInd w:val="0"/>
        <w:jc w:val="both"/>
        <w:rPr>
          <w:sz w:val="24"/>
          <w:szCs w:val="24"/>
        </w:rPr>
      </w:pPr>
      <w:r w:rsidRPr="00656D1C">
        <w:rPr>
          <w:sz w:val="24"/>
          <w:szCs w:val="24"/>
        </w:rPr>
        <w:t>N.B : Cette opération fera l’objet d’un rapport essais et son interprétation, à soumettre au bailleur de fonds avant tout paiement.</w:t>
      </w:r>
    </w:p>
    <w:p w:rsidR="00EE7167" w:rsidRPr="00BF2CA7" w:rsidRDefault="00EE7167" w:rsidP="00EE7167">
      <w:pPr>
        <w:adjustRightInd w:val="0"/>
        <w:jc w:val="both"/>
        <w:rPr>
          <w:sz w:val="10"/>
          <w:szCs w:val="24"/>
        </w:rPr>
      </w:pPr>
    </w:p>
    <w:p w:rsidR="00EE7167" w:rsidRPr="00BF2CA7" w:rsidRDefault="00EE7167" w:rsidP="00EE7167">
      <w:pPr>
        <w:pStyle w:val="Paragraphedeliste"/>
        <w:widowControl/>
        <w:numPr>
          <w:ilvl w:val="0"/>
          <w:numId w:val="167"/>
        </w:numPr>
        <w:tabs>
          <w:tab w:val="left" w:pos="284"/>
        </w:tabs>
        <w:adjustRightInd w:val="0"/>
        <w:ind w:left="0" w:hanging="11"/>
        <w:contextualSpacing/>
        <w:jc w:val="both"/>
        <w:rPr>
          <w:b/>
          <w:bCs/>
          <w:sz w:val="24"/>
          <w:szCs w:val="24"/>
        </w:rPr>
      </w:pPr>
      <w:r w:rsidRPr="00BF2CA7">
        <w:rPr>
          <w:b/>
          <w:bCs/>
          <w:sz w:val="24"/>
          <w:szCs w:val="24"/>
        </w:rPr>
        <w:t>Aménagement de surface</w:t>
      </w:r>
    </w:p>
    <w:p w:rsidR="00EE7167" w:rsidRPr="00BF2CA7" w:rsidRDefault="00EE7167" w:rsidP="00EE7167">
      <w:pPr>
        <w:pStyle w:val="Paragraphedeliste"/>
        <w:adjustRightInd w:val="0"/>
        <w:jc w:val="both"/>
        <w:rPr>
          <w:b/>
          <w:bCs/>
          <w:sz w:val="6"/>
          <w:szCs w:val="24"/>
        </w:rPr>
      </w:pPr>
    </w:p>
    <w:p w:rsidR="00EE7167" w:rsidRDefault="00EE7167" w:rsidP="00EE7167">
      <w:pPr>
        <w:adjustRightInd w:val="0"/>
        <w:jc w:val="both"/>
        <w:rPr>
          <w:sz w:val="24"/>
          <w:szCs w:val="24"/>
        </w:rPr>
      </w:pPr>
      <w:r w:rsidRPr="00656D1C">
        <w:rPr>
          <w:sz w:val="24"/>
          <w:szCs w:val="24"/>
        </w:rPr>
        <w:t>Il sera essentiellement mis en place une dalle anti bourbier ceinturés par des caniveaux rectangulaires bétonnés de 20 cm de</w:t>
      </w:r>
      <w:r>
        <w:rPr>
          <w:sz w:val="24"/>
          <w:szCs w:val="24"/>
        </w:rPr>
        <w:t xml:space="preserve"> </w:t>
      </w:r>
      <w:r w:rsidRPr="00656D1C">
        <w:rPr>
          <w:sz w:val="24"/>
          <w:szCs w:val="24"/>
        </w:rPr>
        <w:t>largeur et de 1 cm de profondeur environ. Ces caniveaux drainent leurs eaux vers un exutoire naturel ou vers un forage perdu de1.5 mètre de profondeur rempli de moellons. Le forage perdu sera couvert d’une dallette de 4 cm d’épaisseur. Un regard de</w:t>
      </w:r>
      <w:r>
        <w:rPr>
          <w:sz w:val="24"/>
          <w:szCs w:val="24"/>
        </w:rPr>
        <w:t xml:space="preserve"> </w:t>
      </w:r>
      <w:r w:rsidRPr="00656D1C">
        <w:rPr>
          <w:sz w:val="24"/>
          <w:szCs w:val="24"/>
        </w:rPr>
        <w:t xml:space="preserve">protection de 50cm de côté équipé d’un couvercle métallique sera </w:t>
      </w:r>
      <w:r>
        <w:rPr>
          <w:sz w:val="24"/>
          <w:szCs w:val="24"/>
        </w:rPr>
        <w:t>placé</w:t>
      </w:r>
      <w:r w:rsidRPr="00656D1C">
        <w:rPr>
          <w:sz w:val="24"/>
          <w:szCs w:val="24"/>
        </w:rPr>
        <w:t xml:space="preserve"> à la tête de forage</w:t>
      </w:r>
    </w:p>
    <w:p w:rsidR="00EE7167" w:rsidRPr="00BF2CA7"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sz w:val="24"/>
          <w:szCs w:val="24"/>
        </w:rPr>
        <w:t xml:space="preserve">e) </w:t>
      </w:r>
      <w:r w:rsidRPr="00656D1C">
        <w:rPr>
          <w:b/>
          <w:bCs/>
          <w:sz w:val="24"/>
          <w:szCs w:val="24"/>
        </w:rPr>
        <w:t>Fourniture et pose de la pompe solaire</w:t>
      </w:r>
    </w:p>
    <w:p w:rsidR="00EE7167" w:rsidRPr="00BF2CA7" w:rsidRDefault="00EE7167" w:rsidP="00EE7167">
      <w:pPr>
        <w:adjustRightInd w:val="0"/>
        <w:jc w:val="both"/>
        <w:rPr>
          <w:b/>
          <w:bCs/>
          <w:sz w:val="8"/>
          <w:szCs w:val="24"/>
        </w:rPr>
      </w:pPr>
    </w:p>
    <w:p w:rsidR="00EE7167" w:rsidRDefault="00EE7167" w:rsidP="00EE7167">
      <w:pPr>
        <w:adjustRightInd w:val="0"/>
        <w:jc w:val="both"/>
        <w:rPr>
          <w:sz w:val="24"/>
          <w:szCs w:val="24"/>
        </w:rPr>
      </w:pPr>
      <w:r w:rsidRPr="00656D1C">
        <w:rPr>
          <w:sz w:val="24"/>
          <w:szCs w:val="24"/>
        </w:rPr>
        <w:t>La pompe sera logée à l’intérieur du forage à environ deux mètres au-dessus du piège à sable. Son encombrement sera de 5’’maximum pour une bonne circulation de l’eau. Toutefois, une pompe qui d’entretien facile et de durabilité pourra être proposée à</w:t>
      </w:r>
      <w:r>
        <w:rPr>
          <w:sz w:val="24"/>
          <w:szCs w:val="24"/>
        </w:rPr>
        <w:t xml:space="preserve"> </w:t>
      </w:r>
      <w:r w:rsidRPr="00656D1C">
        <w:rPr>
          <w:sz w:val="24"/>
          <w:szCs w:val="24"/>
        </w:rPr>
        <w:t>l’Ingénieur du Marché qui se réserve le droit de l’accepter ou de la refuser avec des motivations objectives qu’il devra présenter à</w:t>
      </w:r>
      <w:r>
        <w:rPr>
          <w:sz w:val="24"/>
          <w:szCs w:val="24"/>
        </w:rPr>
        <w:t xml:space="preserve">  </w:t>
      </w:r>
      <w:r w:rsidRPr="00656D1C">
        <w:rPr>
          <w:sz w:val="24"/>
          <w:szCs w:val="24"/>
        </w:rPr>
        <w:t>l’entreprise.</w:t>
      </w:r>
    </w:p>
    <w:p w:rsidR="00EE7167" w:rsidRPr="00BF2CA7" w:rsidRDefault="00EE7167" w:rsidP="00EE7167">
      <w:pPr>
        <w:adjustRightInd w:val="0"/>
        <w:jc w:val="both"/>
        <w:rPr>
          <w:sz w:val="8"/>
          <w:szCs w:val="24"/>
        </w:rPr>
      </w:pPr>
    </w:p>
    <w:p w:rsidR="00EE7167" w:rsidRDefault="00EE7167" w:rsidP="00EE7167">
      <w:pPr>
        <w:adjustRightInd w:val="0"/>
        <w:jc w:val="both"/>
        <w:rPr>
          <w:b/>
          <w:bCs/>
          <w:sz w:val="24"/>
          <w:szCs w:val="24"/>
        </w:rPr>
      </w:pPr>
      <w:r w:rsidRPr="00656D1C">
        <w:rPr>
          <w:b/>
          <w:bCs/>
          <w:sz w:val="24"/>
          <w:szCs w:val="24"/>
        </w:rPr>
        <w:t>Fourniture et pose des panneaux solaires</w:t>
      </w:r>
    </w:p>
    <w:p w:rsidR="00EE7167" w:rsidRPr="00BF2CA7" w:rsidRDefault="00EE7167" w:rsidP="00EE7167">
      <w:pPr>
        <w:adjustRightInd w:val="0"/>
        <w:jc w:val="both"/>
        <w:rPr>
          <w:b/>
          <w:bCs/>
          <w:sz w:val="8"/>
          <w:szCs w:val="24"/>
        </w:rPr>
      </w:pPr>
    </w:p>
    <w:p w:rsidR="00EE7167" w:rsidRPr="00656D1C" w:rsidRDefault="00EE7167" w:rsidP="00EE7167">
      <w:pPr>
        <w:adjustRightInd w:val="0"/>
        <w:jc w:val="both"/>
        <w:rPr>
          <w:sz w:val="24"/>
          <w:szCs w:val="24"/>
        </w:rPr>
      </w:pPr>
      <w:r w:rsidRPr="00656D1C">
        <w:rPr>
          <w:sz w:val="24"/>
          <w:szCs w:val="24"/>
        </w:rPr>
        <w:t>Les panneaux solaires seront dimensionnés en fonction des caractéristiques de la pompe, mais toutes fois une pompe solaire</w:t>
      </w:r>
      <w:r>
        <w:rPr>
          <w:sz w:val="24"/>
          <w:szCs w:val="24"/>
        </w:rPr>
        <w:t xml:space="preserve">  </w:t>
      </w:r>
      <w:r w:rsidRPr="00656D1C">
        <w:rPr>
          <w:sz w:val="24"/>
          <w:szCs w:val="24"/>
        </w:rPr>
        <w:t>complète (kit complet) pourra être une solution envisageable par le soumissionnaire. Le panneau solaire devra être capable de</w:t>
      </w:r>
      <w:r>
        <w:rPr>
          <w:sz w:val="24"/>
          <w:szCs w:val="24"/>
        </w:rPr>
        <w:t xml:space="preserve"> </w:t>
      </w:r>
      <w:r w:rsidRPr="00656D1C">
        <w:rPr>
          <w:sz w:val="24"/>
          <w:szCs w:val="24"/>
        </w:rPr>
        <w:t>fournir une puissance assez suffisante pour faire fonctionner la pompe en pleine régime.</w:t>
      </w:r>
    </w:p>
    <w:p w:rsidR="00EE7167" w:rsidRDefault="00EE7167" w:rsidP="00EE7167">
      <w:pPr>
        <w:adjustRightInd w:val="0"/>
        <w:jc w:val="both"/>
        <w:rPr>
          <w:b/>
          <w:bCs/>
          <w:sz w:val="24"/>
          <w:szCs w:val="24"/>
        </w:rPr>
      </w:pPr>
      <w:r w:rsidRPr="00656D1C">
        <w:rPr>
          <w:b/>
          <w:bCs/>
          <w:sz w:val="24"/>
          <w:szCs w:val="24"/>
        </w:rPr>
        <w:t>f) le château d’eau</w:t>
      </w:r>
    </w:p>
    <w:p w:rsidR="00EE7167" w:rsidRPr="00BF2CA7" w:rsidRDefault="00EE7167" w:rsidP="00EE7167">
      <w:pPr>
        <w:adjustRightInd w:val="0"/>
        <w:jc w:val="both"/>
        <w:rPr>
          <w:b/>
          <w:bCs/>
          <w:sz w:val="10"/>
          <w:szCs w:val="24"/>
        </w:rPr>
      </w:pPr>
    </w:p>
    <w:p w:rsidR="00EE7167" w:rsidRPr="00656D1C" w:rsidRDefault="00EE7167" w:rsidP="00EE7167">
      <w:pPr>
        <w:adjustRightInd w:val="0"/>
        <w:jc w:val="both"/>
        <w:rPr>
          <w:sz w:val="24"/>
          <w:szCs w:val="24"/>
        </w:rPr>
      </w:pPr>
      <w:r w:rsidRPr="00656D1C">
        <w:rPr>
          <w:sz w:val="24"/>
          <w:szCs w:val="24"/>
        </w:rPr>
        <w:t>Il sera réalisé en béton armé e</w:t>
      </w:r>
      <w:r>
        <w:rPr>
          <w:sz w:val="24"/>
          <w:szCs w:val="24"/>
        </w:rPr>
        <w:t>t sera surélevé d’une hauteur 7</w:t>
      </w:r>
      <w:r w:rsidRPr="00656D1C">
        <w:rPr>
          <w:sz w:val="24"/>
          <w:szCs w:val="24"/>
        </w:rPr>
        <w:t xml:space="preserve"> m. La capacité du château sera de 5 mètres cube.</w:t>
      </w:r>
      <w:r>
        <w:rPr>
          <w:sz w:val="24"/>
          <w:szCs w:val="24"/>
        </w:rPr>
        <w:t xml:space="preserve"> </w:t>
      </w:r>
      <w:r w:rsidRPr="00656D1C">
        <w:rPr>
          <w:sz w:val="24"/>
          <w:szCs w:val="24"/>
        </w:rPr>
        <w:t>Après l’approbation du site de construction du château d’eau, ainsi que le tracé du réseau ; la construction du support de la bâche</w:t>
      </w:r>
      <w:r>
        <w:rPr>
          <w:sz w:val="24"/>
          <w:szCs w:val="24"/>
        </w:rPr>
        <w:t xml:space="preserve"> </w:t>
      </w:r>
      <w:r w:rsidRPr="00656D1C">
        <w:rPr>
          <w:sz w:val="24"/>
          <w:szCs w:val="24"/>
        </w:rPr>
        <w:t>débutera</w:t>
      </w:r>
      <w:r>
        <w:rPr>
          <w:sz w:val="24"/>
          <w:szCs w:val="24"/>
        </w:rPr>
        <w:t xml:space="preserve"> </w:t>
      </w:r>
      <w:r w:rsidRPr="00656D1C">
        <w:rPr>
          <w:sz w:val="24"/>
          <w:szCs w:val="24"/>
        </w:rPr>
        <w:t>Les travaux s’effectueront dans l’ordre suivant :</w:t>
      </w:r>
    </w:p>
    <w:p w:rsidR="00EE7167" w:rsidRPr="00656D1C" w:rsidRDefault="00EE7167" w:rsidP="00EE7167">
      <w:pPr>
        <w:adjustRightInd w:val="0"/>
        <w:jc w:val="both"/>
        <w:rPr>
          <w:sz w:val="24"/>
          <w:szCs w:val="24"/>
        </w:rPr>
      </w:pPr>
      <w:r w:rsidRPr="00656D1C">
        <w:rPr>
          <w:sz w:val="24"/>
          <w:szCs w:val="24"/>
        </w:rPr>
        <w:t>- Terrassement</w:t>
      </w:r>
    </w:p>
    <w:p w:rsidR="00EE7167" w:rsidRPr="00656D1C" w:rsidRDefault="00EE7167" w:rsidP="00EE7167">
      <w:pPr>
        <w:adjustRightInd w:val="0"/>
        <w:jc w:val="both"/>
        <w:rPr>
          <w:sz w:val="24"/>
          <w:szCs w:val="24"/>
        </w:rPr>
      </w:pPr>
      <w:r w:rsidRPr="00656D1C">
        <w:rPr>
          <w:sz w:val="24"/>
          <w:szCs w:val="24"/>
        </w:rPr>
        <w:t>- Fouilles</w:t>
      </w:r>
    </w:p>
    <w:p w:rsidR="00EE7167" w:rsidRPr="00656D1C" w:rsidRDefault="00EE7167" w:rsidP="00EE7167">
      <w:pPr>
        <w:adjustRightInd w:val="0"/>
        <w:jc w:val="both"/>
        <w:rPr>
          <w:sz w:val="24"/>
          <w:szCs w:val="24"/>
        </w:rPr>
      </w:pPr>
      <w:r w:rsidRPr="00656D1C">
        <w:rPr>
          <w:sz w:val="24"/>
          <w:szCs w:val="24"/>
        </w:rPr>
        <w:t>- Fondations</w:t>
      </w:r>
    </w:p>
    <w:p w:rsidR="00EE7167" w:rsidRPr="00656D1C" w:rsidRDefault="00EE7167" w:rsidP="00EE7167">
      <w:pPr>
        <w:adjustRightInd w:val="0"/>
        <w:jc w:val="both"/>
        <w:rPr>
          <w:sz w:val="24"/>
          <w:szCs w:val="24"/>
        </w:rPr>
      </w:pPr>
      <w:r w:rsidRPr="00656D1C">
        <w:rPr>
          <w:sz w:val="24"/>
          <w:szCs w:val="24"/>
        </w:rPr>
        <w:t>- Poteaux et raidisseur</w:t>
      </w:r>
    </w:p>
    <w:p w:rsidR="00EE7167" w:rsidRPr="00656D1C" w:rsidRDefault="00EE7167" w:rsidP="00EE7167">
      <w:pPr>
        <w:adjustRightInd w:val="0"/>
        <w:jc w:val="both"/>
        <w:rPr>
          <w:sz w:val="24"/>
          <w:szCs w:val="24"/>
        </w:rPr>
      </w:pPr>
      <w:r w:rsidRPr="00656D1C">
        <w:rPr>
          <w:sz w:val="24"/>
          <w:szCs w:val="24"/>
        </w:rPr>
        <w:t>- Plancher du support</w:t>
      </w:r>
    </w:p>
    <w:p w:rsidR="00EE7167" w:rsidRPr="00656D1C" w:rsidRDefault="00EE7167" w:rsidP="00EE7167">
      <w:pPr>
        <w:adjustRightInd w:val="0"/>
        <w:jc w:val="both"/>
        <w:rPr>
          <w:sz w:val="24"/>
          <w:szCs w:val="24"/>
        </w:rPr>
      </w:pPr>
      <w:r w:rsidRPr="00656D1C">
        <w:rPr>
          <w:sz w:val="24"/>
          <w:szCs w:val="24"/>
        </w:rPr>
        <w:t>- Local technique et regard des vannes</w:t>
      </w:r>
    </w:p>
    <w:p w:rsidR="00EE7167" w:rsidRPr="00656D1C" w:rsidRDefault="00EE7167" w:rsidP="00EE7167">
      <w:pPr>
        <w:adjustRightInd w:val="0"/>
        <w:jc w:val="both"/>
        <w:rPr>
          <w:sz w:val="24"/>
          <w:szCs w:val="24"/>
        </w:rPr>
      </w:pPr>
      <w:r w:rsidRPr="00656D1C">
        <w:rPr>
          <w:sz w:val="24"/>
          <w:szCs w:val="24"/>
        </w:rPr>
        <w:t>Après le terrassement et les fouilles qui seront soigneusement faits, un béton de propreté dosé à 150 Kg/m3sera posé sur un</w:t>
      </w:r>
      <w:r>
        <w:rPr>
          <w:sz w:val="24"/>
          <w:szCs w:val="24"/>
        </w:rPr>
        <w:t xml:space="preserve">  </w:t>
      </w:r>
      <w:r w:rsidRPr="00656D1C">
        <w:rPr>
          <w:sz w:val="24"/>
          <w:szCs w:val="24"/>
        </w:rPr>
        <w:t>remblai compact de pouzzolane.</w:t>
      </w:r>
      <w:r>
        <w:rPr>
          <w:sz w:val="24"/>
          <w:szCs w:val="24"/>
        </w:rPr>
        <w:t xml:space="preserve"> </w:t>
      </w:r>
      <w:r w:rsidRPr="00656D1C">
        <w:rPr>
          <w:sz w:val="24"/>
          <w:szCs w:val="24"/>
        </w:rPr>
        <w:t>Les semelles isolées ou le radier selon la nature du terrain seront exécutés en béton armé dosé à 350 kg/m3, également les</w:t>
      </w:r>
      <w:r>
        <w:rPr>
          <w:sz w:val="24"/>
          <w:szCs w:val="24"/>
        </w:rPr>
        <w:t xml:space="preserve"> </w:t>
      </w:r>
      <w:r w:rsidRPr="00656D1C">
        <w:rPr>
          <w:sz w:val="24"/>
          <w:szCs w:val="24"/>
        </w:rPr>
        <w:t>poteaux et les chainages intermédiaires qui seront dimensionné au préalable et soumis à l’approbation de l’ingénieur avant leur</w:t>
      </w:r>
      <w:r>
        <w:rPr>
          <w:sz w:val="24"/>
          <w:szCs w:val="24"/>
        </w:rPr>
        <w:t xml:space="preserve"> </w:t>
      </w:r>
      <w:r w:rsidRPr="00656D1C">
        <w:rPr>
          <w:sz w:val="24"/>
          <w:szCs w:val="24"/>
        </w:rPr>
        <w:t>exécution.</w:t>
      </w:r>
    </w:p>
    <w:p w:rsidR="00EE7167" w:rsidRDefault="00EE7167" w:rsidP="00EE7167">
      <w:pPr>
        <w:adjustRightInd w:val="0"/>
        <w:jc w:val="both"/>
        <w:rPr>
          <w:sz w:val="24"/>
          <w:szCs w:val="24"/>
        </w:rPr>
      </w:pPr>
      <w:r w:rsidRPr="00656D1C">
        <w:rPr>
          <w:sz w:val="24"/>
          <w:szCs w:val="24"/>
        </w:rPr>
        <w:t>Une échelle en tube galvanisé peint en couleur conventionnelle sera posée pour faciliter l’accès au support.</w:t>
      </w:r>
      <w:r>
        <w:rPr>
          <w:sz w:val="24"/>
          <w:szCs w:val="24"/>
        </w:rPr>
        <w:t xml:space="preserve"> </w:t>
      </w:r>
      <w:r w:rsidRPr="00656D1C">
        <w:rPr>
          <w:sz w:val="24"/>
          <w:szCs w:val="24"/>
        </w:rPr>
        <w:t>Des tuyauteries appropriées de refoulement, vidange, trop plein et distribution seront installées avec des vannes d’isolement</w:t>
      </w:r>
      <w:r>
        <w:rPr>
          <w:sz w:val="24"/>
          <w:szCs w:val="24"/>
        </w:rPr>
        <w:t xml:space="preserve"> </w:t>
      </w:r>
      <w:r w:rsidRPr="00656D1C">
        <w:rPr>
          <w:sz w:val="24"/>
          <w:szCs w:val="24"/>
        </w:rPr>
        <w:t>Des flotteurs de niveau bas et haut seront installés dans la cuve pour la commande automatique de la pompe</w:t>
      </w:r>
      <w:r>
        <w:rPr>
          <w:sz w:val="24"/>
          <w:szCs w:val="24"/>
        </w:rPr>
        <w:t xml:space="preserve"> </w:t>
      </w:r>
      <w:r w:rsidRPr="00656D1C">
        <w:rPr>
          <w:sz w:val="24"/>
          <w:szCs w:val="24"/>
        </w:rPr>
        <w:t>Un local technique sera aménagé sous le plancher du pilier .ce local sera équipé d’une porte métallique, verrouillée pour assurer la</w:t>
      </w:r>
      <w:r>
        <w:rPr>
          <w:sz w:val="24"/>
          <w:szCs w:val="24"/>
        </w:rPr>
        <w:t xml:space="preserve"> </w:t>
      </w:r>
      <w:r w:rsidRPr="00656D1C">
        <w:rPr>
          <w:sz w:val="24"/>
          <w:szCs w:val="24"/>
        </w:rPr>
        <w:t>sécurité des équipements ; dans le local on retrouvera le coffret électrique de la pompe.</w:t>
      </w:r>
    </w:p>
    <w:p w:rsidR="00EE7167" w:rsidRPr="00BF2CA7"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g) Réseau d’adduction de captage et de distribution</w:t>
      </w:r>
    </w:p>
    <w:p w:rsidR="00EE7167" w:rsidRPr="00BF2CA7" w:rsidRDefault="00EE7167" w:rsidP="00EE7167">
      <w:pPr>
        <w:adjustRightInd w:val="0"/>
        <w:jc w:val="both"/>
        <w:rPr>
          <w:b/>
          <w:bCs/>
          <w:sz w:val="10"/>
          <w:szCs w:val="24"/>
        </w:rPr>
      </w:pPr>
    </w:p>
    <w:p w:rsidR="00EE7167" w:rsidRDefault="00EE7167" w:rsidP="00EE7167">
      <w:pPr>
        <w:adjustRightInd w:val="0"/>
        <w:jc w:val="both"/>
        <w:rPr>
          <w:sz w:val="24"/>
          <w:szCs w:val="24"/>
        </w:rPr>
      </w:pPr>
      <w:r w:rsidRPr="00656D1C">
        <w:rPr>
          <w:sz w:val="24"/>
          <w:szCs w:val="24"/>
        </w:rPr>
        <w:t>Ces réseaux seront réalisés en tuyau de PVC certifie SOVEMA de diamètre 112/125mm en éléments de 2.9m pleins et crépines</w:t>
      </w:r>
      <w:r>
        <w:rPr>
          <w:sz w:val="24"/>
          <w:szCs w:val="24"/>
        </w:rPr>
        <w:t xml:space="preserve"> </w:t>
      </w:r>
      <w:r w:rsidRPr="00656D1C">
        <w:rPr>
          <w:sz w:val="24"/>
          <w:szCs w:val="24"/>
        </w:rPr>
        <w:t>aux dimensions explicitées dans le cadre de devis quantitatif et estimatif.</w:t>
      </w:r>
    </w:p>
    <w:p w:rsidR="00EE7167" w:rsidRPr="00BF2CA7" w:rsidRDefault="00EE7167" w:rsidP="00EE7167">
      <w:pPr>
        <w:adjustRightInd w:val="0"/>
        <w:jc w:val="both"/>
        <w:rPr>
          <w:sz w:val="10"/>
          <w:szCs w:val="24"/>
        </w:rPr>
      </w:pPr>
    </w:p>
    <w:p w:rsidR="00EE7167" w:rsidRPr="00656D1C" w:rsidRDefault="00EE7167" w:rsidP="00EE7167">
      <w:pPr>
        <w:adjustRightInd w:val="0"/>
        <w:jc w:val="both"/>
        <w:rPr>
          <w:b/>
          <w:bCs/>
          <w:sz w:val="24"/>
          <w:szCs w:val="24"/>
        </w:rPr>
      </w:pPr>
      <w:r w:rsidRPr="00656D1C">
        <w:rPr>
          <w:b/>
          <w:bCs/>
          <w:sz w:val="24"/>
          <w:szCs w:val="24"/>
        </w:rPr>
        <w:t>h) Mise en service des ouvrages</w:t>
      </w:r>
    </w:p>
    <w:p w:rsidR="00EE7167" w:rsidRDefault="00EE7167" w:rsidP="00EE7167">
      <w:pPr>
        <w:adjustRightInd w:val="0"/>
        <w:jc w:val="both"/>
        <w:rPr>
          <w:sz w:val="24"/>
          <w:szCs w:val="24"/>
        </w:rPr>
      </w:pPr>
      <w:r w:rsidRPr="00656D1C">
        <w:rPr>
          <w:sz w:val="24"/>
          <w:szCs w:val="24"/>
        </w:rPr>
        <w:t>Après la construction et l’équipement des différents ouvrages, et pendant une semaine, les essais seront effectués en compagnie</w:t>
      </w:r>
      <w:r>
        <w:rPr>
          <w:sz w:val="24"/>
          <w:szCs w:val="24"/>
        </w:rPr>
        <w:t xml:space="preserve"> </w:t>
      </w:r>
      <w:r w:rsidRPr="00656D1C">
        <w:rPr>
          <w:sz w:val="24"/>
          <w:szCs w:val="24"/>
        </w:rPr>
        <w:t>de l’équipe qui aura été mise en place pour la maintenance et l’entretien afin de déceler les éventuelles anomalies de</w:t>
      </w:r>
      <w:r>
        <w:rPr>
          <w:sz w:val="24"/>
          <w:szCs w:val="24"/>
        </w:rPr>
        <w:t xml:space="preserve"> </w:t>
      </w:r>
      <w:r w:rsidRPr="00656D1C">
        <w:rPr>
          <w:sz w:val="24"/>
          <w:szCs w:val="24"/>
        </w:rPr>
        <w:t>fonctionnement et les difficultés d’utilisation avant la réception provisoire de l’ouvrage.</w:t>
      </w:r>
    </w:p>
    <w:p w:rsidR="00EE7167" w:rsidRPr="00BF2CA7" w:rsidRDefault="00EE7167" w:rsidP="00EE7167">
      <w:pPr>
        <w:adjustRightInd w:val="0"/>
        <w:jc w:val="both"/>
        <w:rPr>
          <w:sz w:val="10"/>
          <w:szCs w:val="24"/>
        </w:rPr>
      </w:pPr>
    </w:p>
    <w:p w:rsidR="00EE7167" w:rsidRPr="00656D1C" w:rsidRDefault="00EE7167" w:rsidP="00EE7167">
      <w:pPr>
        <w:adjustRightInd w:val="0"/>
        <w:jc w:val="both"/>
        <w:rPr>
          <w:b/>
          <w:bCs/>
          <w:sz w:val="24"/>
          <w:szCs w:val="24"/>
        </w:rPr>
      </w:pPr>
      <w:r w:rsidRPr="00656D1C">
        <w:rPr>
          <w:b/>
          <w:bCs/>
          <w:sz w:val="24"/>
          <w:szCs w:val="24"/>
        </w:rPr>
        <w:t xml:space="preserve"> EXECUTION DES OUVRAGES</w:t>
      </w:r>
    </w:p>
    <w:p w:rsidR="00EE7167" w:rsidRPr="00656D1C" w:rsidRDefault="00EE7167" w:rsidP="00EE7167">
      <w:pPr>
        <w:adjustRightInd w:val="0"/>
        <w:jc w:val="both"/>
        <w:rPr>
          <w:b/>
          <w:bCs/>
          <w:sz w:val="24"/>
          <w:szCs w:val="24"/>
        </w:rPr>
      </w:pPr>
      <w:r w:rsidRPr="00656D1C">
        <w:rPr>
          <w:b/>
          <w:bCs/>
          <w:sz w:val="24"/>
          <w:szCs w:val="24"/>
        </w:rPr>
        <w:t>a) Conditions générales d’exécution</w:t>
      </w:r>
    </w:p>
    <w:p w:rsidR="00EE7167" w:rsidRPr="00656D1C" w:rsidRDefault="00EE7167" w:rsidP="00EE7167">
      <w:pPr>
        <w:adjustRightInd w:val="0"/>
        <w:jc w:val="both"/>
        <w:rPr>
          <w:sz w:val="24"/>
          <w:szCs w:val="24"/>
        </w:rPr>
      </w:pPr>
      <w:r w:rsidRPr="00656D1C">
        <w:rPr>
          <w:sz w:val="24"/>
          <w:szCs w:val="24"/>
        </w:rPr>
        <w:t>Il est précisé que l’entreprise, prenant le terrain dans l’état où il se trouve, prend à sa charge le débroussage, le décapage, la mise à eau</w:t>
      </w:r>
      <w:r>
        <w:rPr>
          <w:sz w:val="24"/>
          <w:szCs w:val="24"/>
        </w:rPr>
        <w:t xml:space="preserve"> </w:t>
      </w:r>
      <w:r w:rsidRPr="00656D1C">
        <w:rPr>
          <w:sz w:val="24"/>
          <w:szCs w:val="24"/>
        </w:rPr>
        <w:t>et le cas échéant, le transport et l’épandage des déblais. Les travaux de béton devront être non enduit et pourvu d’un coffrage soigné.</w:t>
      </w:r>
    </w:p>
    <w:p w:rsidR="00EE7167" w:rsidRPr="00656D1C" w:rsidRDefault="00EE7167" w:rsidP="00EE7167">
      <w:pPr>
        <w:adjustRightInd w:val="0"/>
        <w:jc w:val="both"/>
        <w:rPr>
          <w:sz w:val="24"/>
          <w:szCs w:val="24"/>
        </w:rPr>
      </w:pPr>
      <w:r w:rsidRPr="00656D1C">
        <w:rPr>
          <w:sz w:val="24"/>
          <w:szCs w:val="24"/>
        </w:rPr>
        <w:t>Plan des ouvrages</w:t>
      </w:r>
    </w:p>
    <w:p w:rsidR="00EE7167" w:rsidRPr="00656D1C" w:rsidRDefault="00EE7167" w:rsidP="00EE7167">
      <w:pPr>
        <w:adjustRightInd w:val="0"/>
        <w:jc w:val="both"/>
        <w:rPr>
          <w:sz w:val="24"/>
          <w:szCs w:val="24"/>
        </w:rPr>
      </w:pPr>
      <w:r w:rsidRPr="00656D1C">
        <w:rPr>
          <w:sz w:val="24"/>
          <w:szCs w:val="24"/>
        </w:rPr>
        <w:t>Les plans et les dessins comprennent :</w:t>
      </w:r>
    </w:p>
    <w:p w:rsidR="00EE7167" w:rsidRPr="00656D1C" w:rsidRDefault="00EE7167" w:rsidP="00EE7167">
      <w:pPr>
        <w:adjustRightInd w:val="0"/>
        <w:jc w:val="both"/>
        <w:rPr>
          <w:sz w:val="24"/>
          <w:szCs w:val="24"/>
        </w:rPr>
      </w:pPr>
      <w:r w:rsidRPr="00656D1C">
        <w:rPr>
          <w:sz w:val="24"/>
          <w:szCs w:val="24"/>
        </w:rPr>
        <w:t>- un plan d’aménagement de surface ;</w:t>
      </w:r>
    </w:p>
    <w:p w:rsidR="00EE7167" w:rsidRPr="00656D1C" w:rsidRDefault="00EE7167" w:rsidP="00EE7167">
      <w:pPr>
        <w:adjustRightInd w:val="0"/>
        <w:jc w:val="both"/>
        <w:rPr>
          <w:sz w:val="24"/>
          <w:szCs w:val="24"/>
        </w:rPr>
      </w:pPr>
      <w:r w:rsidRPr="00656D1C">
        <w:rPr>
          <w:sz w:val="24"/>
          <w:szCs w:val="24"/>
        </w:rPr>
        <w:t>- un plan du château d’eau ;</w:t>
      </w:r>
    </w:p>
    <w:p w:rsidR="00EE7167" w:rsidRPr="00656D1C" w:rsidRDefault="00EE7167" w:rsidP="00EE7167">
      <w:pPr>
        <w:adjustRightInd w:val="0"/>
        <w:jc w:val="both"/>
        <w:rPr>
          <w:sz w:val="24"/>
          <w:szCs w:val="24"/>
        </w:rPr>
      </w:pPr>
      <w:r w:rsidRPr="00656D1C">
        <w:rPr>
          <w:sz w:val="24"/>
          <w:szCs w:val="24"/>
        </w:rPr>
        <w:t>- un plan de distribution d’eau ;</w:t>
      </w:r>
    </w:p>
    <w:p w:rsidR="00EE7167" w:rsidRPr="00656D1C" w:rsidRDefault="00EE7167" w:rsidP="00EE7167">
      <w:pPr>
        <w:adjustRightInd w:val="0"/>
        <w:jc w:val="both"/>
        <w:rPr>
          <w:sz w:val="24"/>
          <w:szCs w:val="24"/>
        </w:rPr>
      </w:pPr>
      <w:r w:rsidRPr="00656D1C">
        <w:rPr>
          <w:sz w:val="24"/>
          <w:szCs w:val="24"/>
        </w:rPr>
        <w:t>- un plan de circuit électrique ;</w:t>
      </w:r>
    </w:p>
    <w:p w:rsidR="00EE7167" w:rsidRPr="00656D1C" w:rsidRDefault="00EE7167" w:rsidP="00EE7167">
      <w:pPr>
        <w:adjustRightInd w:val="0"/>
        <w:jc w:val="both"/>
        <w:rPr>
          <w:sz w:val="24"/>
          <w:szCs w:val="24"/>
        </w:rPr>
      </w:pPr>
      <w:r w:rsidRPr="00656D1C">
        <w:rPr>
          <w:sz w:val="24"/>
          <w:szCs w:val="24"/>
        </w:rPr>
        <w:t>- un plan type de forage avec les différentes coupes.</w:t>
      </w:r>
    </w:p>
    <w:p w:rsidR="00EE7167" w:rsidRPr="00656D1C" w:rsidRDefault="00EE7167" w:rsidP="00EE7167">
      <w:pPr>
        <w:adjustRightInd w:val="0"/>
        <w:jc w:val="both"/>
        <w:rPr>
          <w:sz w:val="24"/>
          <w:szCs w:val="24"/>
        </w:rPr>
      </w:pPr>
      <w:r w:rsidRPr="00656D1C">
        <w:rPr>
          <w:sz w:val="24"/>
          <w:szCs w:val="24"/>
        </w:rPr>
        <w:t>Toutefois, l’entreprise proposera à la validation de l’Ingénieur du Marché, les plans d’exécution, les</w:t>
      </w:r>
      <w:r>
        <w:rPr>
          <w:sz w:val="24"/>
          <w:szCs w:val="24"/>
        </w:rPr>
        <w:t xml:space="preserve"> </w:t>
      </w:r>
      <w:r w:rsidRPr="00656D1C">
        <w:rPr>
          <w:sz w:val="24"/>
          <w:szCs w:val="24"/>
        </w:rPr>
        <w:t>procédés de construction, toutes les</w:t>
      </w:r>
      <w:r>
        <w:rPr>
          <w:sz w:val="24"/>
          <w:szCs w:val="24"/>
        </w:rPr>
        <w:t xml:space="preserve"> </w:t>
      </w:r>
      <w:r w:rsidRPr="00656D1C">
        <w:rPr>
          <w:sz w:val="24"/>
          <w:szCs w:val="24"/>
        </w:rPr>
        <w:t>spécifications techniques détaillées utiles, aussi un rapport technique des Forages (coupe lithologique et technique des terrains</w:t>
      </w:r>
      <w:r>
        <w:rPr>
          <w:sz w:val="24"/>
          <w:szCs w:val="24"/>
        </w:rPr>
        <w:t xml:space="preserve"> </w:t>
      </w:r>
      <w:r w:rsidRPr="00656D1C">
        <w:rPr>
          <w:sz w:val="24"/>
          <w:szCs w:val="24"/>
        </w:rPr>
        <w:t>traversés, caractéristiques techniques de la pompe). En cas de rejet, l’Ingénieur du Marché spécifiera les motifs et les modifications à</w:t>
      </w:r>
      <w:r>
        <w:rPr>
          <w:sz w:val="24"/>
          <w:szCs w:val="24"/>
        </w:rPr>
        <w:t xml:space="preserve"> </w:t>
      </w:r>
      <w:r w:rsidRPr="00656D1C">
        <w:rPr>
          <w:sz w:val="24"/>
          <w:szCs w:val="24"/>
        </w:rPr>
        <w:t>apporter.</w:t>
      </w:r>
    </w:p>
    <w:p w:rsidR="00EE7167" w:rsidRPr="00CD22D3" w:rsidRDefault="00EE7167" w:rsidP="00EE7167">
      <w:pPr>
        <w:adjustRightInd w:val="0"/>
        <w:jc w:val="both"/>
        <w:rPr>
          <w:sz w:val="10"/>
          <w:szCs w:val="24"/>
        </w:rPr>
      </w:pPr>
    </w:p>
    <w:p w:rsidR="00EE7167" w:rsidRPr="00656D1C" w:rsidRDefault="00EE7167" w:rsidP="00EE7167">
      <w:pPr>
        <w:adjustRightInd w:val="0"/>
        <w:jc w:val="both"/>
        <w:rPr>
          <w:b/>
          <w:bCs/>
          <w:sz w:val="24"/>
          <w:szCs w:val="24"/>
        </w:rPr>
      </w:pPr>
      <w:r w:rsidRPr="00656D1C">
        <w:rPr>
          <w:b/>
          <w:bCs/>
          <w:sz w:val="24"/>
          <w:szCs w:val="24"/>
        </w:rPr>
        <w:t xml:space="preserve"> TECHNIQUE DE FORAGE ET MODE D’EXECUTION</w:t>
      </w:r>
    </w:p>
    <w:p w:rsidR="00EE7167" w:rsidRPr="00656D1C" w:rsidRDefault="00EE7167" w:rsidP="00EE7167">
      <w:pPr>
        <w:adjustRightInd w:val="0"/>
        <w:jc w:val="both"/>
        <w:rPr>
          <w:sz w:val="24"/>
          <w:szCs w:val="24"/>
        </w:rPr>
      </w:pPr>
      <w:r w:rsidRPr="00656D1C">
        <w:rPr>
          <w:sz w:val="24"/>
          <w:szCs w:val="24"/>
        </w:rPr>
        <w:t>- Forage des altérites jusqu’au toit du socle, soit au marteau fond de trou en diamètre 10", soit au rotary à la boue en diamètre9"5/8 à 12 "1/4 et pose d’une colonne de soutènement en PVC 178/195 mm ou en acier 7à 8" ;</w:t>
      </w:r>
    </w:p>
    <w:p w:rsidR="00EE7167" w:rsidRPr="00656D1C" w:rsidRDefault="00EE7167" w:rsidP="00EE7167">
      <w:pPr>
        <w:adjustRightInd w:val="0"/>
        <w:jc w:val="both"/>
        <w:rPr>
          <w:sz w:val="24"/>
          <w:szCs w:val="24"/>
        </w:rPr>
      </w:pPr>
      <w:r w:rsidRPr="00656D1C">
        <w:rPr>
          <w:sz w:val="24"/>
          <w:szCs w:val="24"/>
        </w:rPr>
        <w:t>- cette colonne, si elle est définitive, doit être ancrée sur une hauteur d’un (1) mètre dans le socle</w:t>
      </w:r>
      <w:r>
        <w:rPr>
          <w:sz w:val="24"/>
          <w:szCs w:val="24"/>
        </w:rPr>
        <w:t> ;</w:t>
      </w:r>
    </w:p>
    <w:p w:rsidR="00EE7167" w:rsidRPr="00656D1C" w:rsidRDefault="00EE7167" w:rsidP="00EE7167">
      <w:pPr>
        <w:adjustRightInd w:val="0"/>
        <w:jc w:val="both"/>
        <w:rPr>
          <w:sz w:val="24"/>
          <w:szCs w:val="24"/>
        </w:rPr>
      </w:pPr>
      <w:r w:rsidRPr="00656D1C">
        <w:rPr>
          <w:sz w:val="24"/>
          <w:szCs w:val="24"/>
        </w:rPr>
        <w:t>- Forage du rocher compact au marteau fond-de-trou à l’air, en diamètre 6"1/2 (ou un diamètre supérieur);</w:t>
      </w:r>
    </w:p>
    <w:p w:rsidR="00EE7167" w:rsidRPr="00656D1C" w:rsidRDefault="00EE7167" w:rsidP="00EE7167">
      <w:pPr>
        <w:adjustRightInd w:val="0"/>
        <w:jc w:val="both"/>
        <w:rPr>
          <w:sz w:val="24"/>
          <w:szCs w:val="24"/>
        </w:rPr>
      </w:pPr>
      <w:r w:rsidRPr="00656D1C">
        <w:rPr>
          <w:sz w:val="24"/>
          <w:szCs w:val="24"/>
        </w:rPr>
        <w:t>- Mise en place, si le débit de l’ouvrage atteint 5 m3/h, d’une colonne de captage en PVC, constituée</w:t>
      </w:r>
      <w:r>
        <w:rPr>
          <w:sz w:val="24"/>
          <w:szCs w:val="24"/>
        </w:rPr>
        <w:t xml:space="preserve"> </w:t>
      </w:r>
      <w:r w:rsidRPr="00656D1C">
        <w:rPr>
          <w:sz w:val="24"/>
          <w:szCs w:val="24"/>
        </w:rPr>
        <w:t>d’éléments vissés, pleins</w:t>
      </w:r>
    </w:p>
    <w:p w:rsidR="00EE7167" w:rsidRPr="00656D1C" w:rsidRDefault="00EE7167" w:rsidP="00EE7167">
      <w:pPr>
        <w:adjustRightInd w:val="0"/>
        <w:jc w:val="both"/>
        <w:rPr>
          <w:sz w:val="24"/>
          <w:szCs w:val="24"/>
        </w:rPr>
      </w:pPr>
      <w:r w:rsidRPr="00656D1C">
        <w:rPr>
          <w:sz w:val="24"/>
          <w:szCs w:val="24"/>
        </w:rPr>
        <w:t>- Mise en place d’un massif de gravier siliceux, de granulométrie 3 à 5 mm, jusqu’à une hauteur minimale de 5 m au-dessus</w:t>
      </w:r>
      <w:r>
        <w:rPr>
          <w:sz w:val="24"/>
          <w:szCs w:val="24"/>
        </w:rPr>
        <w:t xml:space="preserve"> </w:t>
      </w:r>
      <w:r w:rsidRPr="00656D1C">
        <w:rPr>
          <w:sz w:val="24"/>
          <w:szCs w:val="24"/>
        </w:rPr>
        <w:t>du sommet du dernier élément crépiné placé ;</w:t>
      </w:r>
    </w:p>
    <w:p w:rsidR="00EE7167" w:rsidRPr="00656D1C" w:rsidRDefault="00EE7167" w:rsidP="00EE7167">
      <w:pPr>
        <w:adjustRightInd w:val="0"/>
        <w:jc w:val="both"/>
        <w:rPr>
          <w:sz w:val="24"/>
          <w:szCs w:val="24"/>
        </w:rPr>
      </w:pPr>
      <w:r w:rsidRPr="00656D1C">
        <w:rPr>
          <w:sz w:val="24"/>
          <w:szCs w:val="24"/>
        </w:rPr>
        <w:t>- Extraction du tubage provisoire si la profondeur tubée est inférieure à 50 m ;</w:t>
      </w:r>
    </w:p>
    <w:p w:rsidR="00EE7167" w:rsidRPr="00656D1C" w:rsidRDefault="00EE7167" w:rsidP="00EE7167">
      <w:pPr>
        <w:adjustRightInd w:val="0"/>
        <w:jc w:val="both"/>
        <w:rPr>
          <w:sz w:val="24"/>
          <w:szCs w:val="24"/>
        </w:rPr>
      </w:pPr>
      <w:r w:rsidRPr="00656D1C">
        <w:rPr>
          <w:sz w:val="24"/>
          <w:szCs w:val="24"/>
        </w:rPr>
        <w:t>- Développement : soufflage de l’ouvrage à l’air lift jusqu’à obtention d’une eau claire exempte de sable.</w:t>
      </w:r>
    </w:p>
    <w:p w:rsidR="00EE7167" w:rsidRPr="00656D1C" w:rsidRDefault="00EE7167" w:rsidP="00EE7167">
      <w:pPr>
        <w:adjustRightInd w:val="0"/>
        <w:jc w:val="both"/>
        <w:rPr>
          <w:sz w:val="24"/>
          <w:szCs w:val="24"/>
        </w:rPr>
      </w:pPr>
      <w:r w:rsidRPr="00656D1C">
        <w:rPr>
          <w:sz w:val="24"/>
          <w:szCs w:val="24"/>
        </w:rPr>
        <w:t>Cimentation en tête de forage sur 2 m ;</w:t>
      </w:r>
    </w:p>
    <w:p w:rsidR="00EE7167" w:rsidRPr="00656D1C" w:rsidRDefault="00EE7167" w:rsidP="00EE7167">
      <w:pPr>
        <w:adjustRightInd w:val="0"/>
        <w:jc w:val="both"/>
        <w:rPr>
          <w:sz w:val="24"/>
          <w:szCs w:val="24"/>
        </w:rPr>
      </w:pPr>
      <w:r w:rsidRPr="00656D1C">
        <w:rPr>
          <w:sz w:val="24"/>
          <w:szCs w:val="24"/>
        </w:rPr>
        <w:t>- Fermeture du forage par un chapeau métallique muni d’un cadenas.</w:t>
      </w:r>
    </w:p>
    <w:p w:rsidR="00EE7167" w:rsidRDefault="00EE7167" w:rsidP="00EE7167">
      <w:pPr>
        <w:adjustRightInd w:val="0"/>
        <w:jc w:val="both"/>
        <w:rPr>
          <w:sz w:val="24"/>
          <w:szCs w:val="24"/>
        </w:rPr>
      </w:pPr>
      <w:r w:rsidRPr="00656D1C">
        <w:rPr>
          <w:sz w:val="24"/>
          <w:szCs w:val="24"/>
        </w:rPr>
        <w:t>Il est précisé que la traversée de niveaux non consolidés dans les altérations du socle pourra nécessiter une injection de mousse ou</w:t>
      </w:r>
      <w:r>
        <w:rPr>
          <w:sz w:val="24"/>
          <w:szCs w:val="24"/>
        </w:rPr>
        <w:t xml:space="preserve"> </w:t>
      </w:r>
      <w:r w:rsidRPr="00656D1C">
        <w:rPr>
          <w:sz w:val="24"/>
          <w:szCs w:val="24"/>
        </w:rPr>
        <w:t>l’emploi de boue. La profondeur moyenne prévisionnelle des ouvrages est de 60 m. Il est à noter que la profondeur forée est</w:t>
      </w:r>
      <w:r>
        <w:rPr>
          <w:sz w:val="24"/>
          <w:szCs w:val="24"/>
        </w:rPr>
        <w:t xml:space="preserve"> </w:t>
      </w:r>
      <w:r w:rsidRPr="00656D1C">
        <w:rPr>
          <w:sz w:val="24"/>
          <w:szCs w:val="24"/>
        </w:rPr>
        <w:t>susceptible d’atteindre ou dépasser localement 100 m, notamment dans la zone du biseau sec.</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 xml:space="preserve"> PRISE D’ECHANTILLONS</w:t>
      </w:r>
    </w:p>
    <w:p w:rsidR="00EE7167" w:rsidRPr="00CD22D3" w:rsidRDefault="00EE7167" w:rsidP="00EE7167">
      <w:pPr>
        <w:adjustRightInd w:val="0"/>
        <w:jc w:val="both"/>
        <w:rPr>
          <w:b/>
          <w:bCs/>
          <w:sz w:val="6"/>
          <w:szCs w:val="24"/>
        </w:rPr>
      </w:pPr>
    </w:p>
    <w:p w:rsidR="00EE7167" w:rsidRDefault="00EE7167" w:rsidP="00EE7167">
      <w:pPr>
        <w:adjustRightInd w:val="0"/>
        <w:jc w:val="both"/>
        <w:rPr>
          <w:sz w:val="24"/>
          <w:szCs w:val="24"/>
        </w:rPr>
      </w:pPr>
      <w:r w:rsidRPr="00656D1C">
        <w:rPr>
          <w:sz w:val="24"/>
          <w:szCs w:val="24"/>
        </w:rPr>
        <w:t>Au cours de la foration, les cuttings seront prélevés à chaque mètre. Les échantillons seront gardés au chantier dans des caisses à</w:t>
      </w:r>
      <w:r>
        <w:rPr>
          <w:sz w:val="24"/>
          <w:szCs w:val="24"/>
        </w:rPr>
        <w:t xml:space="preserve"> </w:t>
      </w:r>
      <w:r w:rsidRPr="00656D1C">
        <w:rPr>
          <w:sz w:val="24"/>
          <w:szCs w:val="24"/>
        </w:rPr>
        <w:t>casiers ou dans des sachets en plastique, avec indication de la profondeur de prélèvement. Ils seront à la disposition du l’ingénieur</w:t>
      </w:r>
      <w:r>
        <w:rPr>
          <w:sz w:val="24"/>
          <w:szCs w:val="24"/>
        </w:rPr>
        <w:t xml:space="preserve"> </w:t>
      </w:r>
      <w:r w:rsidRPr="00656D1C">
        <w:rPr>
          <w:sz w:val="24"/>
          <w:szCs w:val="24"/>
        </w:rPr>
        <w:t>du Marché qui décidera de leur conservation ou non.</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 xml:space="preserve"> EQUIPEMENT DES FORAGES</w:t>
      </w:r>
    </w:p>
    <w:p w:rsidR="00EE7167" w:rsidRPr="00CD22D3" w:rsidRDefault="00EE7167" w:rsidP="00EE7167">
      <w:pPr>
        <w:adjustRightInd w:val="0"/>
        <w:jc w:val="both"/>
        <w:rPr>
          <w:b/>
          <w:bCs/>
          <w:sz w:val="10"/>
          <w:szCs w:val="24"/>
        </w:rPr>
      </w:pPr>
    </w:p>
    <w:p w:rsidR="00EE7167" w:rsidRDefault="00EE7167" w:rsidP="00EE7167">
      <w:pPr>
        <w:adjustRightInd w:val="0"/>
        <w:jc w:val="both"/>
        <w:rPr>
          <w:sz w:val="24"/>
          <w:szCs w:val="24"/>
        </w:rPr>
      </w:pPr>
      <w:r w:rsidRPr="00656D1C">
        <w:rPr>
          <w:sz w:val="24"/>
          <w:szCs w:val="24"/>
        </w:rPr>
        <w:t>Le forage jugé positif sera équipé suivant le plan de captage élaboré par l’Ingénieur-conseil en concertation avec l’Entrepreneur. Le</w:t>
      </w:r>
      <w:r>
        <w:rPr>
          <w:sz w:val="24"/>
          <w:szCs w:val="24"/>
        </w:rPr>
        <w:t xml:space="preserve"> </w:t>
      </w:r>
      <w:r w:rsidRPr="00656D1C">
        <w:rPr>
          <w:sz w:val="24"/>
          <w:szCs w:val="24"/>
        </w:rPr>
        <w:t>plan de captage sera clairement détaillé et consigné dans le cahier de chantier. L’équipement se fera selon les modalités figurant à</w:t>
      </w:r>
      <w:r>
        <w:rPr>
          <w:sz w:val="24"/>
          <w:szCs w:val="24"/>
        </w:rPr>
        <w:t xml:space="preserve"> </w:t>
      </w:r>
      <w:r w:rsidRPr="00656D1C">
        <w:rPr>
          <w:sz w:val="24"/>
          <w:szCs w:val="24"/>
        </w:rPr>
        <w:t>l’article 11 ci-dessus. En rappel ou en complément, on retiendra ce qui suit : Le forage productif sera équipé sur toute sa hauteur en</w:t>
      </w:r>
      <w:r>
        <w:rPr>
          <w:sz w:val="24"/>
          <w:szCs w:val="24"/>
        </w:rPr>
        <w:t xml:space="preserve"> </w:t>
      </w:r>
      <w:r w:rsidRPr="00656D1C">
        <w:rPr>
          <w:sz w:val="24"/>
          <w:szCs w:val="24"/>
        </w:rPr>
        <w:t>PVC 120/140 mm. Le forage réalisé pourra être équipé si le débit mesuré au cours de la reconnaissance atteint 3 m3/h. Toutefois, il</w:t>
      </w:r>
      <w:r>
        <w:rPr>
          <w:sz w:val="24"/>
          <w:szCs w:val="24"/>
        </w:rPr>
        <w:t xml:space="preserve"> </w:t>
      </w:r>
      <w:r w:rsidRPr="00656D1C">
        <w:rPr>
          <w:sz w:val="24"/>
          <w:szCs w:val="24"/>
        </w:rPr>
        <w:t>appartient à l’Ingénieur- conseil de décider de l’équipement ou non du forage. Le forage présentant un débit inférieur à 5m3/h sera</w:t>
      </w:r>
      <w:r>
        <w:rPr>
          <w:sz w:val="24"/>
          <w:szCs w:val="24"/>
        </w:rPr>
        <w:t xml:space="preserve"> </w:t>
      </w:r>
      <w:r w:rsidRPr="00656D1C">
        <w:rPr>
          <w:sz w:val="24"/>
          <w:szCs w:val="24"/>
        </w:rPr>
        <w:t>soumis, après avis favorable de l’ingénieur-conseil, à la fracturation hydraulique. Dans cette attente, le tubage de soutènement ne sera</w:t>
      </w:r>
      <w:r>
        <w:rPr>
          <w:sz w:val="24"/>
          <w:szCs w:val="24"/>
        </w:rPr>
        <w:t xml:space="preserve"> </w:t>
      </w:r>
      <w:r w:rsidRPr="00656D1C">
        <w:rPr>
          <w:sz w:val="24"/>
          <w:szCs w:val="24"/>
        </w:rPr>
        <w:t>pas retiré par l’Entrepreneur. Les éléments crépinés de longueur 6 mètres (éventuellement 3 m) seront placés au droit de venues</w:t>
      </w:r>
      <w:r>
        <w:rPr>
          <w:sz w:val="24"/>
          <w:szCs w:val="24"/>
        </w:rPr>
        <w:t xml:space="preserve"> </w:t>
      </w:r>
      <w:r w:rsidRPr="00656D1C">
        <w:rPr>
          <w:sz w:val="24"/>
          <w:szCs w:val="24"/>
        </w:rPr>
        <w:t>d’eau (zone de socle). La base de la colonne est constituée par un décanteur fermé dont la longueur utile sera déterminée sur le</w:t>
      </w:r>
      <w:r>
        <w:rPr>
          <w:sz w:val="24"/>
          <w:szCs w:val="24"/>
        </w:rPr>
        <w:t xml:space="preserve"> </w:t>
      </w:r>
      <w:r w:rsidRPr="00656D1C">
        <w:rPr>
          <w:sz w:val="24"/>
          <w:szCs w:val="24"/>
        </w:rPr>
        <w:t>terrain. Le décanteur sera obturé par un sabot en ciment ou un bouchon en PVC vissé. Les tubages crépinés seront munis d’un</w:t>
      </w:r>
      <w:r>
        <w:rPr>
          <w:sz w:val="24"/>
          <w:szCs w:val="24"/>
        </w:rPr>
        <w:t xml:space="preserve"> </w:t>
      </w:r>
      <w:r w:rsidRPr="00656D1C">
        <w:rPr>
          <w:sz w:val="24"/>
          <w:szCs w:val="24"/>
        </w:rPr>
        <w:t>dispositif de centrage (centreurs) permettant d’obtenir une répartition uniforme du massif filtrant. La colonne ne devra subir aucune</w:t>
      </w:r>
      <w:r>
        <w:rPr>
          <w:sz w:val="24"/>
          <w:szCs w:val="24"/>
        </w:rPr>
        <w:t xml:space="preserve"> </w:t>
      </w:r>
      <w:r w:rsidRPr="00656D1C">
        <w:rPr>
          <w:sz w:val="24"/>
          <w:szCs w:val="24"/>
        </w:rPr>
        <w:t>pression lors de sa mise en place ; en cas d'éboulement ou de formation de bouchon, le rétablissement de la circulation est impératif.</w:t>
      </w:r>
      <w:r>
        <w:rPr>
          <w:sz w:val="24"/>
          <w:szCs w:val="24"/>
        </w:rPr>
        <w:t xml:space="preserve"> </w:t>
      </w:r>
      <w:r w:rsidRPr="00656D1C">
        <w:rPr>
          <w:sz w:val="24"/>
          <w:szCs w:val="24"/>
        </w:rPr>
        <w:t>L'espace annulaire entre le terrain et la colonne sera gravillonné sur toute la hauteur des crépines et sur 5 à 10 mètres au-dessus du</w:t>
      </w:r>
      <w:r>
        <w:rPr>
          <w:sz w:val="24"/>
          <w:szCs w:val="24"/>
        </w:rPr>
        <w:t xml:space="preserve"> </w:t>
      </w:r>
      <w:r w:rsidRPr="00656D1C">
        <w:rPr>
          <w:sz w:val="24"/>
          <w:szCs w:val="24"/>
        </w:rPr>
        <w:t>sommet des crépines. Toutefois, la hauteur définitive exacte du massif filtrant sera fixée par l’Ingénieur-conseil. La mise en place du</w:t>
      </w:r>
      <w:r>
        <w:rPr>
          <w:sz w:val="24"/>
          <w:szCs w:val="24"/>
        </w:rPr>
        <w:t xml:space="preserve"> </w:t>
      </w:r>
      <w:r w:rsidRPr="00656D1C">
        <w:rPr>
          <w:sz w:val="24"/>
          <w:szCs w:val="24"/>
        </w:rPr>
        <w:t>gravier sera réalisée avec le plus grand soin et un contrôle permanent sera effectué. Après gravillonnage, l’Entrepreneur est tenu de</w:t>
      </w:r>
      <w:r>
        <w:rPr>
          <w:sz w:val="24"/>
          <w:szCs w:val="24"/>
        </w:rPr>
        <w:t xml:space="preserve">   </w:t>
      </w:r>
      <w:r w:rsidRPr="00656D1C">
        <w:rPr>
          <w:sz w:val="24"/>
          <w:szCs w:val="24"/>
        </w:rPr>
        <w:t>laver le forage à l’eau claire. Au-dessus du massif filtrant, sera placé un packer d’épaisseur 1 m et l’espace annulaire restant sera</w:t>
      </w:r>
      <w:r>
        <w:rPr>
          <w:sz w:val="24"/>
          <w:szCs w:val="24"/>
        </w:rPr>
        <w:t xml:space="preserve"> </w:t>
      </w:r>
      <w:r w:rsidRPr="00656D1C">
        <w:rPr>
          <w:sz w:val="24"/>
          <w:szCs w:val="24"/>
        </w:rPr>
        <w:t>comblé par du tout-venant et cimenté sur 2 mètres en tête de forage. Le tubage provisoire sera retiré si la profondeur tubée est</w:t>
      </w:r>
      <w:r>
        <w:rPr>
          <w:sz w:val="24"/>
          <w:szCs w:val="24"/>
        </w:rPr>
        <w:t xml:space="preserve">    </w:t>
      </w:r>
      <w:r w:rsidRPr="00656D1C">
        <w:rPr>
          <w:sz w:val="24"/>
          <w:szCs w:val="24"/>
        </w:rPr>
        <w:t>inférieure à 50 m. Les tubages qui n’ont pas pu être retirés alors qu’ils devaient l’être ne seront pas prises en charge. La tolérance sur</w:t>
      </w:r>
      <w:r>
        <w:rPr>
          <w:sz w:val="24"/>
          <w:szCs w:val="24"/>
        </w:rPr>
        <w:t xml:space="preserve"> </w:t>
      </w:r>
      <w:r w:rsidRPr="00656D1C">
        <w:rPr>
          <w:sz w:val="24"/>
          <w:szCs w:val="24"/>
        </w:rPr>
        <w:t>la verticalité des tubages sera de 0,5 %.Le tubage dépassera de 0,50 m la surface du sol, il sera momentanément fermé par un bouchon métallique cadenassé.</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 xml:space="preserve"> DEVELOPPEMENT</w:t>
      </w:r>
    </w:p>
    <w:p w:rsidR="00EE7167" w:rsidRPr="00CD22D3" w:rsidRDefault="00EE7167" w:rsidP="00EE7167">
      <w:pPr>
        <w:adjustRightInd w:val="0"/>
        <w:jc w:val="both"/>
        <w:rPr>
          <w:b/>
          <w:bCs/>
          <w:sz w:val="10"/>
          <w:szCs w:val="24"/>
        </w:rPr>
      </w:pPr>
    </w:p>
    <w:p w:rsidR="00EE7167" w:rsidRDefault="00EE7167" w:rsidP="00EE7167">
      <w:pPr>
        <w:adjustRightInd w:val="0"/>
        <w:jc w:val="both"/>
        <w:rPr>
          <w:sz w:val="24"/>
          <w:szCs w:val="24"/>
        </w:rPr>
      </w:pPr>
      <w:r w:rsidRPr="00656D1C">
        <w:rPr>
          <w:sz w:val="24"/>
          <w:szCs w:val="24"/>
        </w:rPr>
        <w:t>Le développement sera effectué par l’atelier de forage ou par une unité spéciale, 24 heures au plus tard après la mise en place de</w:t>
      </w:r>
      <w:r>
        <w:rPr>
          <w:sz w:val="24"/>
          <w:szCs w:val="24"/>
        </w:rPr>
        <w:t xml:space="preserve"> </w:t>
      </w:r>
      <w:r w:rsidRPr="00656D1C">
        <w:rPr>
          <w:sz w:val="24"/>
          <w:szCs w:val="24"/>
        </w:rPr>
        <w:t>l’équipement, à l’air lift (dispositif double colonne) et/ou par soufflage et pompage. Le développement sera poursuivi jusqu’à</w:t>
      </w:r>
      <w:r>
        <w:rPr>
          <w:sz w:val="24"/>
          <w:szCs w:val="24"/>
        </w:rPr>
        <w:t xml:space="preserve"> </w:t>
      </w:r>
      <w:r w:rsidRPr="00656D1C">
        <w:rPr>
          <w:sz w:val="24"/>
          <w:szCs w:val="24"/>
        </w:rPr>
        <w:t>obtention d’une eau claire, sans particules sableuses ou argileuses. La durée moyenne du développement sera de 4 heures. Si des</w:t>
      </w:r>
      <w:r>
        <w:rPr>
          <w:sz w:val="24"/>
          <w:szCs w:val="24"/>
        </w:rPr>
        <w:t xml:space="preserve"> </w:t>
      </w:r>
      <w:r w:rsidRPr="00656D1C">
        <w:rPr>
          <w:sz w:val="24"/>
          <w:szCs w:val="24"/>
        </w:rPr>
        <w:t>défauts d'exécution apparaissent lors de la réalisation du forage ou pendant le développement, la poursuite des opérations de</w:t>
      </w:r>
      <w:r>
        <w:rPr>
          <w:sz w:val="24"/>
          <w:szCs w:val="24"/>
        </w:rPr>
        <w:t xml:space="preserve"> </w:t>
      </w:r>
      <w:r w:rsidRPr="00656D1C">
        <w:rPr>
          <w:sz w:val="24"/>
          <w:szCs w:val="24"/>
        </w:rPr>
        <w:t>développement au-delà de la durée sus-indiquée sera à la charge de l'Entrepreneur et, si elles ne peuvent aboutir à l'obtention d'une</w:t>
      </w:r>
      <w:r>
        <w:rPr>
          <w:sz w:val="24"/>
          <w:szCs w:val="24"/>
        </w:rPr>
        <w:t xml:space="preserve"> </w:t>
      </w:r>
      <w:r w:rsidRPr="00656D1C">
        <w:rPr>
          <w:sz w:val="24"/>
          <w:szCs w:val="24"/>
        </w:rPr>
        <w:t>eau claire, l'ouvrage ne sera pas réceptionné. Dans le cas d'un développement par une unité indépendante le retour de l'atelier de</w:t>
      </w:r>
      <w:r>
        <w:rPr>
          <w:sz w:val="24"/>
          <w:szCs w:val="24"/>
        </w:rPr>
        <w:t xml:space="preserve">  </w:t>
      </w:r>
      <w:r w:rsidRPr="00656D1C">
        <w:rPr>
          <w:sz w:val="24"/>
          <w:szCs w:val="24"/>
        </w:rPr>
        <w:t>forage, pour reprise partielle ou totale de l'ouvrage, restera à la charge de l'Entrepreneur, au même titre que les opérations de</w:t>
      </w:r>
      <w:r>
        <w:rPr>
          <w:sz w:val="24"/>
          <w:szCs w:val="24"/>
        </w:rPr>
        <w:t xml:space="preserve"> </w:t>
      </w:r>
      <w:r w:rsidRPr="00656D1C">
        <w:rPr>
          <w:sz w:val="24"/>
          <w:szCs w:val="24"/>
        </w:rPr>
        <w:t>reprise. Le débit mesuré au développement ne devra pas être inférieur au débit mesuré au soufflage en fin de foration. Si tel est le</w:t>
      </w:r>
      <w:r>
        <w:rPr>
          <w:sz w:val="24"/>
          <w:szCs w:val="24"/>
        </w:rPr>
        <w:t xml:space="preserve"> </w:t>
      </w:r>
      <w:r w:rsidRPr="00656D1C">
        <w:rPr>
          <w:sz w:val="24"/>
          <w:szCs w:val="24"/>
        </w:rPr>
        <w:t>cas, le forage ne sera pas réceptionné.</w:t>
      </w:r>
    </w:p>
    <w:p w:rsidR="00EE7167" w:rsidRPr="00CD22D3" w:rsidRDefault="00EE7167" w:rsidP="00EE7167">
      <w:pPr>
        <w:adjustRightInd w:val="0"/>
        <w:jc w:val="both"/>
        <w:rPr>
          <w:sz w:val="8"/>
          <w:szCs w:val="24"/>
        </w:rPr>
      </w:pPr>
    </w:p>
    <w:p w:rsidR="00EE7167" w:rsidRDefault="00EE7167" w:rsidP="00EE7167">
      <w:pPr>
        <w:adjustRightInd w:val="0"/>
        <w:jc w:val="both"/>
        <w:rPr>
          <w:b/>
          <w:bCs/>
          <w:sz w:val="24"/>
          <w:szCs w:val="24"/>
        </w:rPr>
      </w:pPr>
      <w:r w:rsidRPr="00656D1C">
        <w:rPr>
          <w:b/>
          <w:bCs/>
          <w:sz w:val="24"/>
          <w:szCs w:val="24"/>
        </w:rPr>
        <w:t>POMPAGES D’ESSAI</w:t>
      </w:r>
    </w:p>
    <w:p w:rsidR="00EE7167" w:rsidRPr="00CD22D3" w:rsidRDefault="00EE7167" w:rsidP="00EE7167">
      <w:pPr>
        <w:adjustRightInd w:val="0"/>
        <w:jc w:val="both"/>
        <w:rPr>
          <w:b/>
          <w:bCs/>
          <w:sz w:val="8"/>
          <w:szCs w:val="24"/>
        </w:rPr>
      </w:pPr>
    </w:p>
    <w:p w:rsidR="00EE7167" w:rsidRDefault="00EE7167" w:rsidP="00EE7167">
      <w:pPr>
        <w:adjustRightInd w:val="0"/>
        <w:jc w:val="both"/>
        <w:rPr>
          <w:sz w:val="24"/>
          <w:szCs w:val="24"/>
        </w:rPr>
      </w:pPr>
      <w:r w:rsidRPr="00656D1C">
        <w:rPr>
          <w:sz w:val="24"/>
          <w:szCs w:val="24"/>
        </w:rPr>
        <w:t>L’essai de débit ne peut avoir lieu qu'après la remontée complète de la nappe. Les débits de pompage seront fonction des résultats</w:t>
      </w:r>
      <w:r>
        <w:rPr>
          <w:sz w:val="24"/>
          <w:szCs w:val="24"/>
        </w:rPr>
        <w:t xml:space="preserve"> </w:t>
      </w:r>
      <w:r w:rsidRPr="00656D1C">
        <w:rPr>
          <w:sz w:val="24"/>
          <w:szCs w:val="24"/>
        </w:rPr>
        <w:t>du développement. Avant et après l’essai de débit la profondeur du forage sera mesurée. Ces essais seront exécutés à l'aide de</w:t>
      </w:r>
      <w:r>
        <w:rPr>
          <w:sz w:val="24"/>
          <w:szCs w:val="24"/>
        </w:rPr>
        <w:t xml:space="preserve"> </w:t>
      </w:r>
      <w:r w:rsidRPr="00656D1C">
        <w:rPr>
          <w:sz w:val="24"/>
          <w:szCs w:val="24"/>
        </w:rPr>
        <w:t>pompe immergée, dont la capacité sera adaptée aux résultats obtenus au développement. La durée de l’essai de pompage sera de20 heures (16 heures de pompage et 4 heures de suivi de la remontée). L’essai de débit comprendra un ou plusieurs paliers de</w:t>
      </w:r>
      <w:r>
        <w:rPr>
          <w:sz w:val="24"/>
          <w:szCs w:val="24"/>
        </w:rPr>
        <w:t xml:space="preserve"> </w:t>
      </w:r>
      <w:r w:rsidRPr="00656D1C">
        <w:rPr>
          <w:sz w:val="24"/>
          <w:szCs w:val="24"/>
        </w:rPr>
        <w:t>pompage. Les mesures de profondeur du niveau d’eau seront effectuées à la sonde électrique, les mesures de débit seront faites à</w:t>
      </w:r>
      <w:r>
        <w:rPr>
          <w:sz w:val="24"/>
          <w:szCs w:val="24"/>
        </w:rPr>
        <w:t xml:space="preserve"> </w:t>
      </w:r>
      <w:r w:rsidRPr="00656D1C">
        <w:rPr>
          <w:sz w:val="24"/>
          <w:szCs w:val="24"/>
        </w:rPr>
        <w:t>l’aide d’un fût de 200 litres et d’un chronomètre. Toutes les mesures seront notées sur une fiche agréée par l’Ingénieur. Les détails</w:t>
      </w:r>
      <w:r>
        <w:rPr>
          <w:sz w:val="24"/>
          <w:szCs w:val="24"/>
        </w:rPr>
        <w:t xml:space="preserve"> </w:t>
      </w:r>
      <w:r w:rsidRPr="00656D1C">
        <w:rPr>
          <w:sz w:val="24"/>
          <w:szCs w:val="24"/>
        </w:rPr>
        <w:t>de l’exécution de l’essai de pompage seront arrêtés par l’Ingénieur et l’Entrepreneur.</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 xml:space="preserve"> PRELEVEMENT ET ANALYSE D’EAU</w:t>
      </w:r>
    </w:p>
    <w:p w:rsidR="00EE7167" w:rsidRPr="00CD22D3" w:rsidRDefault="00EE7167" w:rsidP="00EE7167">
      <w:pPr>
        <w:adjustRightInd w:val="0"/>
        <w:jc w:val="both"/>
        <w:rPr>
          <w:b/>
          <w:bCs/>
          <w:sz w:val="8"/>
          <w:szCs w:val="24"/>
        </w:rPr>
      </w:pPr>
    </w:p>
    <w:p w:rsidR="00EE7167" w:rsidRDefault="00EE7167" w:rsidP="00EE7167">
      <w:pPr>
        <w:adjustRightInd w:val="0"/>
        <w:jc w:val="both"/>
        <w:rPr>
          <w:sz w:val="24"/>
          <w:szCs w:val="24"/>
        </w:rPr>
      </w:pPr>
      <w:r w:rsidRPr="00656D1C">
        <w:rPr>
          <w:sz w:val="24"/>
          <w:szCs w:val="24"/>
        </w:rPr>
        <w:t>Le forage fera l’objet d’un prélèvement d’eau en fin de pompage pour analyse physico-chimique. Cette analyse, à la charge de</w:t>
      </w:r>
      <w:r>
        <w:rPr>
          <w:sz w:val="24"/>
          <w:szCs w:val="24"/>
        </w:rPr>
        <w:t xml:space="preserve"> </w:t>
      </w:r>
      <w:r w:rsidRPr="00656D1C">
        <w:rPr>
          <w:sz w:val="24"/>
          <w:szCs w:val="24"/>
        </w:rPr>
        <w:t>l’Entrepreneur, sera effectuée par un laboratoire agrée (le centre Pasteur de Yaoundé).</w:t>
      </w:r>
    </w:p>
    <w:p w:rsidR="00EE7167" w:rsidRPr="00CD22D3" w:rsidRDefault="00EE7167" w:rsidP="00EE7167">
      <w:pPr>
        <w:adjustRightInd w:val="0"/>
        <w:jc w:val="both"/>
        <w:rPr>
          <w:sz w:val="10"/>
          <w:szCs w:val="24"/>
        </w:rPr>
      </w:pPr>
    </w:p>
    <w:p w:rsidR="00EE7167" w:rsidRDefault="00707DC1" w:rsidP="00EE7167">
      <w:pPr>
        <w:adjustRightInd w:val="0"/>
        <w:jc w:val="both"/>
        <w:rPr>
          <w:b/>
          <w:bCs/>
          <w:sz w:val="24"/>
          <w:szCs w:val="24"/>
        </w:rPr>
      </w:pPr>
      <w:r>
        <w:rPr>
          <w:b/>
          <w:bCs/>
          <w:sz w:val="24"/>
          <w:szCs w:val="24"/>
        </w:rPr>
        <w:t>ART</w:t>
      </w:r>
      <w:r w:rsidR="00EE7167" w:rsidRPr="00656D1C">
        <w:rPr>
          <w:b/>
          <w:bCs/>
          <w:sz w:val="24"/>
          <w:szCs w:val="24"/>
        </w:rPr>
        <w:t xml:space="preserve"> DESCRIPTION ET SPECIFICATIONS DU MATERIEL</w:t>
      </w:r>
    </w:p>
    <w:p w:rsidR="00EE7167" w:rsidRPr="00CD22D3" w:rsidRDefault="00EE7167" w:rsidP="00EE7167">
      <w:pPr>
        <w:adjustRightInd w:val="0"/>
        <w:jc w:val="both"/>
        <w:rPr>
          <w:b/>
          <w:bCs/>
          <w:sz w:val="8"/>
          <w:szCs w:val="24"/>
        </w:rPr>
      </w:pPr>
    </w:p>
    <w:p w:rsidR="00EE7167" w:rsidRPr="00656D1C" w:rsidRDefault="00EE7167" w:rsidP="00EE7167">
      <w:pPr>
        <w:adjustRightInd w:val="0"/>
        <w:jc w:val="both"/>
        <w:rPr>
          <w:sz w:val="24"/>
          <w:szCs w:val="24"/>
        </w:rPr>
      </w:pPr>
      <w:r w:rsidRPr="00656D1C">
        <w:rPr>
          <w:sz w:val="24"/>
          <w:szCs w:val="24"/>
        </w:rPr>
        <w:t>La composition du matériel et les spécifications ci-dessous sont données à titre indicatif pour chaque lot :</w:t>
      </w:r>
    </w:p>
    <w:p w:rsidR="00EE7167" w:rsidRPr="00656D1C" w:rsidRDefault="00EE7167" w:rsidP="00EE7167">
      <w:pPr>
        <w:adjustRightInd w:val="0"/>
        <w:jc w:val="both"/>
        <w:rPr>
          <w:sz w:val="24"/>
          <w:szCs w:val="24"/>
        </w:rPr>
      </w:pPr>
      <w:r w:rsidRPr="00656D1C">
        <w:rPr>
          <w:sz w:val="24"/>
          <w:szCs w:val="24"/>
        </w:rPr>
        <w:t>Sondeuse</w:t>
      </w:r>
    </w:p>
    <w:p w:rsidR="00EE7167" w:rsidRPr="00656D1C" w:rsidRDefault="00EE7167" w:rsidP="00EE7167">
      <w:pPr>
        <w:adjustRightInd w:val="0"/>
        <w:jc w:val="both"/>
        <w:rPr>
          <w:sz w:val="24"/>
          <w:szCs w:val="24"/>
        </w:rPr>
      </w:pPr>
      <w:r w:rsidRPr="00656D1C">
        <w:rPr>
          <w:sz w:val="24"/>
          <w:szCs w:val="24"/>
        </w:rPr>
        <w:t>Effectif : 1</w:t>
      </w:r>
    </w:p>
    <w:p w:rsidR="00EE7167" w:rsidRPr="00656D1C" w:rsidRDefault="00EE7167" w:rsidP="00EE7167">
      <w:pPr>
        <w:adjustRightInd w:val="0"/>
        <w:jc w:val="both"/>
        <w:rPr>
          <w:sz w:val="24"/>
          <w:szCs w:val="24"/>
        </w:rPr>
      </w:pPr>
      <w:r w:rsidRPr="00656D1C">
        <w:rPr>
          <w:sz w:val="24"/>
          <w:szCs w:val="24"/>
        </w:rPr>
        <w:t>Modèle polyvalent, permettant l’utilisation des techniques Rotary à la boue, à l’eau et à l’air, la circulation directe ou</w:t>
      </w:r>
      <w:r>
        <w:rPr>
          <w:sz w:val="24"/>
          <w:szCs w:val="24"/>
        </w:rPr>
        <w:t xml:space="preserve">  </w:t>
      </w:r>
      <w:r w:rsidRPr="00656D1C">
        <w:rPr>
          <w:sz w:val="24"/>
          <w:szCs w:val="24"/>
        </w:rPr>
        <w:t>éventuellement inverse</w:t>
      </w:r>
    </w:p>
    <w:p w:rsidR="00EE7167" w:rsidRPr="00656D1C" w:rsidRDefault="00EE7167" w:rsidP="00EE7167">
      <w:pPr>
        <w:adjustRightInd w:val="0"/>
        <w:jc w:val="both"/>
        <w:rPr>
          <w:sz w:val="24"/>
          <w:szCs w:val="24"/>
        </w:rPr>
      </w:pPr>
      <w:r w:rsidRPr="00656D1C">
        <w:rPr>
          <w:sz w:val="24"/>
          <w:szCs w:val="24"/>
        </w:rPr>
        <w:t>Capacité : selon l’atelier, au moins 100 m en diamètre 6"1/2 dans le socle ;</w:t>
      </w:r>
    </w:p>
    <w:p w:rsidR="00EE7167" w:rsidRPr="00656D1C" w:rsidRDefault="00EE7167" w:rsidP="00EE7167">
      <w:pPr>
        <w:adjustRightInd w:val="0"/>
        <w:jc w:val="both"/>
        <w:rPr>
          <w:sz w:val="24"/>
          <w:szCs w:val="24"/>
        </w:rPr>
      </w:pPr>
      <w:r w:rsidRPr="00656D1C">
        <w:rPr>
          <w:sz w:val="24"/>
          <w:szCs w:val="24"/>
        </w:rPr>
        <w:t>Camions porteur 6 x 6.</w:t>
      </w:r>
    </w:p>
    <w:p w:rsidR="00EE7167" w:rsidRPr="00656D1C" w:rsidRDefault="00EE7167" w:rsidP="00EE7167">
      <w:pPr>
        <w:adjustRightInd w:val="0"/>
        <w:jc w:val="both"/>
        <w:rPr>
          <w:sz w:val="24"/>
          <w:szCs w:val="24"/>
        </w:rPr>
      </w:pPr>
      <w:r w:rsidRPr="00656D1C">
        <w:rPr>
          <w:sz w:val="24"/>
          <w:szCs w:val="24"/>
        </w:rPr>
        <w:t>Compresseurs</w:t>
      </w:r>
    </w:p>
    <w:p w:rsidR="00EE7167" w:rsidRPr="00656D1C" w:rsidRDefault="00EE7167" w:rsidP="00EE7167">
      <w:pPr>
        <w:adjustRightInd w:val="0"/>
        <w:jc w:val="both"/>
        <w:rPr>
          <w:sz w:val="24"/>
          <w:szCs w:val="24"/>
        </w:rPr>
      </w:pPr>
      <w:r w:rsidRPr="00656D1C">
        <w:rPr>
          <w:sz w:val="24"/>
          <w:szCs w:val="24"/>
        </w:rPr>
        <w:t>Effectif : 1</w:t>
      </w:r>
    </w:p>
    <w:p w:rsidR="00EE7167" w:rsidRPr="00656D1C" w:rsidRDefault="00EE7167" w:rsidP="00EE7167">
      <w:pPr>
        <w:adjustRightInd w:val="0"/>
        <w:jc w:val="both"/>
        <w:rPr>
          <w:sz w:val="24"/>
          <w:szCs w:val="24"/>
        </w:rPr>
      </w:pPr>
      <w:r w:rsidRPr="00656D1C">
        <w:rPr>
          <w:sz w:val="24"/>
          <w:szCs w:val="24"/>
        </w:rPr>
        <w:t>Débit d’air et pression : 21 m3/min à 20 bars</w:t>
      </w:r>
    </w:p>
    <w:p w:rsidR="00EE7167" w:rsidRPr="00656D1C" w:rsidRDefault="00EE7167" w:rsidP="00EE7167">
      <w:pPr>
        <w:adjustRightInd w:val="0"/>
        <w:jc w:val="both"/>
        <w:rPr>
          <w:sz w:val="24"/>
          <w:szCs w:val="24"/>
        </w:rPr>
      </w:pPr>
      <w:r w:rsidRPr="00656D1C">
        <w:rPr>
          <w:sz w:val="24"/>
          <w:szCs w:val="24"/>
        </w:rPr>
        <w:t>Camions porteur 6 x 6</w:t>
      </w:r>
    </w:p>
    <w:p w:rsidR="00EE7167" w:rsidRPr="00656D1C" w:rsidRDefault="00EE7167" w:rsidP="00EE7167">
      <w:pPr>
        <w:adjustRightInd w:val="0"/>
        <w:jc w:val="both"/>
        <w:rPr>
          <w:sz w:val="24"/>
          <w:szCs w:val="24"/>
        </w:rPr>
      </w:pPr>
      <w:r w:rsidRPr="00656D1C">
        <w:rPr>
          <w:sz w:val="24"/>
          <w:szCs w:val="24"/>
        </w:rPr>
        <w:t>Pompe à boue</w:t>
      </w:r>
    </w:p>
    <w:p w:rsidR="00EE7167" w:rsidRPr="00656D1C" w:rsidRDefault="00EE7167" w:rsidP="00EE7167">
      <w:pPr>
        <w:adjustRightInd w:val="0"/>
        <w:jc w:val="both"/>
        <w:rPr>
          <w:sz w:val="24"/>
          <w:szCs w:val="24"/>
        </w:rPr>
      </w:pPr>
      <w:r w:rsidRPr="00656D1C">
        <w:rPr>
          <w:sz w:val="24"/>
          <w:szCs w:val="24"/>
        </w:rPr>
        <w:t>Nombre : 1</w:t>
      </w:r>
    </w:p>
    <w:p w:rsidR="00EE7167" w:rsidRPr="00656D1C" w:rsidRDefault="00EE7167" w:rsidP="00EE7167">
      <w:pPr>
        <w:adjustRightInd w:val="0"/>
        <w:jc w:val="both"/>
        <w:rPr>
          <w:sz w:val="24"/>
          <w:szCs w:val="24"/>
        </w:rPr>
      </w:pPr>
      <w:r w:rsidRPr="00656D1C">
        <w:rPr>
          <w:sz w:val="24"/>
          <w:szCs w:val="24"/>
        </w:rPr>
        <w:t>Pression (maximum) : 15 à 20 bars</w:t>
      </w:r>
    </w:p>
    <w:p w:rsidR="00EE7167" w:rsidRPr="00656D1C" w:rsidRDefault="00EE7167" w:rsidP="00EE7167">
      <w:pPr>
        <w:adjustRightInd w:val="0"/>
        <w:jc w:val="both"/>
        <w:rPr>
          <w:sz w:val="24"/>
          <w:szCs w:val="24"/>
        </w:rPr>
      </w:pPr>
      <w:r w:rsidRPr="00656D1C">
        <w:rPr>
          <w:sz w:val="24"/>
          <w:szCs w:val="24"/>
        </w:rPr>
        <w:t>Débit effectif : 80 à 100 m3/h</w:t>
      </w:r>
    </w:p>
    <w:p w:rsidR="00EE7167" w:rsidRPr="00656D1C" w:rsidRDefault="00EE7167" w:rsidP="00EE7167">
      <w:pPr>
        <w:adjustRightInd w:val="0"/>
        <w:jc w:val="both"/>
        <w:rPr>
          <w:sz w:val="24"/>
          <w:szCs w:val="24"/>
        </w:rPr>
      </w:pPr>
      <w:r w:rsidRPr="00656D1C">
        <w:rPr>
          <w:sz w:val="24"/>
          <w:szCs w:val="24"/>
        </w:rPr>
        <w:t>Equipement pour le développement et les essais de pompage</w:t>
      </w:r>
    </w:p>
    <w:p w:rsidR="00EE7167" w:rsidRPr="00656D1C" w:rsidRDefault="00EE7167" w:rsidP="00EE7167">
      <w:pPr>
        <w:adjustRightInd w:val="0"/>
        <w:jc w:val="both"/>
        <w:rPr>
          <w:sz w:val="24"/>
          <w:szCs w:val="24"/>
        </w:rPr>
      </w:pPr>
      <w:r w:rsidRPr="00656D1C">
        <w:rPr>
          <w:sz w:val="24"/>
          <w:szCs w:val="24"/>
        </w:rPr>
        <w:t>Compresseurs HP (15 à 30 bars)</w:t>
      </w:r>
    </w:p>
    <w:p w:rsidR="00EE7167" w:rsidRPr="00656D1C" w:rsidRDefault="00EE7167" w:rsidP="00EE7167">
      <w:pPr>
        <w:adjustRightInd w:val="0"/>
        <w:jc w:val="both"/>
        <w:rPr>
          <w:sz w:val="24"/>
          <w:szCs w:val="24"/>
        </w:rPr>
      </w:pPr>
      <w:r w:rsidRPr="00656D1C">
        <w:rPr>
          <w:sz w:val="24"/>
          <w:szCs w:val="24"/>
        </w:rPr>
        <w:t>Groupe électrogène (10 à 25 KVA environ)</w:t>
      </w:r>
    </w:p>
    <w:p w:rsidR="00EE7167" w:rsidRPr="00656D1C" w:rsidRDefault="00EE7167" w:rsidP="00EE7167">
      <w:pPr>
        <w:adjustRightInd w:val="0"/>
        <w:jc w:val="both"/>
        <w:rPr>
          <w:sz w:val="24"/>
          <w:szCs w:val="24"/>
        </w:rPr>
      </w:pPr>
      <w:r w:rsidRPr="00656D1C">
        <w:rPr>
          <w:sz w:val="24"/>
          <w:szCs w:val="24"/>
        </w:rPr>
        <w:t>Pompes immergées 4 et 6" (pour débits de 5 à 20 m3/h et HMT de 60 à 100 m)</w:t>
      </w:r>
    </w:p>
    <w:p w:rsidR="00EE7167" w:rsidRPr="00656D1C" w:rsidRDefault="00EE7167" w:rsidP="00EE7167">
      <w:pPr>
        <w:adjustRightInd w:val="0"/>
        <w:jc w:val="both"/>
        <w:rPr>
          <w:sz w:val="24"/>
          <w:szCs w:val="24"/>
        </w:rPr>
      </w:pPr>
      <w:r w:rsidRPr="00656D1C">
        <w:rPr>
          <w:sz w:val="24"/>
          <w:szCs w:val="24"/>
        </w:rPr>
        <w:t>Double colonne de tubes</w:t>
      </w:r>
    </w:p>
    <w:p w:rsidR="00EE7167" w:rsidRPr="00656D1C" w:rsidRDefault="00EE7167" w:rsidP="00EE7167">
      <w:pPr>
        <w:adjustRightInd w:val="0"/>
        <w:jc w:val="both"/>
        <w:rPr>
          <w:sz w:val="24"/>
          <w:szCs w:val="24"/>
        </w:rPr>
      </w:pPr>
      <w:r w:rsidRPr="00656D1C">
        <w:rPr>
          <w:sz w:val="24"/>
          <w:szCs w:val="24"/>
        </w:rPr>
        <w:t>Instruments de mesure (sondes, compteur, chronomètres…)</w:t>
      </w:r>
    </w:p>
    <w:p w:rsidR="00EE7167" w:rsidRPr="00656D1C" w:rsidRDefault="00EE7167" w:rsidP="00EE7167">
      <w:pPr>
        <w:adjustRightInd w:val="0"/>
        <w:jc w:val="both"/>
        <w:rPr>
          <w:sz w:val="24"/>
          <w:szCs w:val="24"/>
        </w:rPr>
      </w:pPr>
      <w:r w:rsidRPr="00656D1C">
        <w:rPr>
          <w:sz w:val="24"/>
          <w:szCs w:val="24"/>
        </w:rPr>
        <w:t>Véhicules d’accompagnement et moyens de communication</w:t>
      </w:r>
    </w:p>
    <w:p w:rsidR="00EE7167" w:rsidRPr="00656D1C" w:rsidRDefault="00EE7167" w:rsidP="00EE7167">
      <w:pPr>
        <w:adjustRightInd w:val="0"/>
        <w:jc w:val="both"/>
        <w:rPr>
          <w:sz w:val="24"/>
          <w:szCs w:val="24"/>
        </w:rPr>
      </w:pPr>
      <w:r w:rsidRPr="00656D1C">
        <w:rPr>
          <w:sz w:val="24"/>
          <w:szCs w:val="24"/>
        </w:rPr>
        <w:t>1 camion-grue</w:t>
      </w:r>
    </w:p>
    <w:p w:rsidR="00EE7167" w:rsidRPr="00656D1C" w:rsidRDefault="00EE7167" w:rsidP="00EE7167">
      <w:pPr>
        <w:adjustRightInd w:val="0"/>
        <w:jc w:val="both"/>
        <w:rPr>
          <w:sz w:val="24"/>
          <w:szCs w:val="24"/>
        </w:rPr>
      </w:pPr>
      <w:r w:rsidRPr="00656D1C">
        <w:rPr>
          <w:sz w:val="24"/>
          <w:szCs w:val="24"/>
        </w:rPr>
        <w:t>1 camion-citerne à eau (10 à 15 m3)</w:t>
      </w:r>
    </w:p>
    <w:p w:rsidR="00EE7167" w:rsidRPr="00656D1C" w:rsidRDefault="00EE7167" w:rsidP="00EE7167">
      <w:pPr>
        <w:adjustRightInd w:val="0"/>
        <w:jc w:val="both"/>
        <w:rPr>
          <w:sz w:val="24"/>
          <w:szCs w:val="24"/>
        </w:rPr>
      </w:pPr>
      <w:r w:rsidRPr="00656D1C">
        <w:rPr>
          <w:sz w:val="24"/>
          <w:szCs w:val="24"/>
        </w:rPr>
        <w:t>1 camion-citerne à gas-oil</w:t>
      </w:r>
    </w:p>
    <w:p w:rsidR="00EE7167" w:rsidRPr="00656D1C" w:rsidRDefault="00EE7167" w:rsidP="00EE7167">
      <w:pPr>
        <w:adjustRightInd w:val="0"/>
        <w:jc w:val="both"/>
        <w:rPr>
          <w:sz w:val="24"/>
          <w:szCs w:val="24"/>
        </w:rPr>
      </w:pPr>
      <w:r w:rsidRPr="00656D1C">
        <w:rPr>
          <w:sz w:val="24"/>
          <w:szCs w:val="24"/>
        </w:rPr>
        <w:t>1 camion pour approvisionnement en produits de forage et matériaux</w:t>
      </w:r>
    </w:p>
    <w:p w:rsidR="00EE7167" w:rsidRDefault="00EE7167" w:rsidP="00EE7167">
      <w:pPr>
        <w:adjustRightInd w:val="0"/>
        <w:jc w:val="both"/>
        <w:rPr>
          <w:sz w:val="24"/>
          <w:szCs w:val="24"/>
        </w:rPr>
      </w:pPr>
      <w:r w:rsidRPr="00656D1C">
        <w:rPr>
          <w:sz w:val="24"/>
          <w:szCs w:val="24"/>
        </w:rPr>
        <w:t>1 à 2 véhicules 4 x 4 de liaison</w:t>
      </w:r>
      <w:r>
        <w:rPr>
          <w:sz w:val="24"/>
          <w:szCs w:val="24"/>
        </w:rPr>
        <w:t xml:space="preserve"> </w:t>
      </w:r>
      <w:r w:rsidRPr="00656D1C">
        <w:rPr>
          <w:sz w:val="24"/>
          <w:szCs w:val="24"/>
        </w:rPr>
        <w:t>radio</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ARTICLE 16 : VISITE DE CONFORMITE</w:t>
      </w:r>
    </w:p>
    <w:p w:rsidR="00EE7167" w:rsidRPr="00CD22D3" w:rsidRDefault="00EE7167" w:rsidP="00EE7167">
      <w:pPr>
        <w:adjustRightInd w:val="0"/>
        <w:jc w:val="both"/>
        <w:rPr>
          <w:b/>
          <w:bCs/>
          <w:sz w:val="8"/>
          <w:szCs w:val="24"/>
        </w:rPr>
      </w:pPr>
    </w:p>
    <w:p w:rsidR="00EE7167" w:rsidRDefault="00EE7167" w:rsidP="00EE7167">
      <w:pPr>
        <w:adjustRightInd w:val="0"/>
        <w:jc w:val="both"/>
        <w:rPr>
          <w:sz w:val="24"/>
          <w:szCs w:val="24"/>
        </w:rPr>
      </w:pPr>
      <w:r w:rsidRPr="00656D1C">
        <w:rPr>
          <w:sz w:val="24"/>
          <w:szCs w:val="24"/>
        </w:rPr>
        <w:t>Une visite de conformité des matériels sera faite contradictoirement au début des travaux dans le but de constater la conformité</w:t>
      </w:r>
      <w:r>
        <w:rPr>
          <w:sz w:val="24"/>
          <w:szCs w:val="24"/>
        </w:rPr>
        <w:t xml:space="preserve"> </w:t>
      </w:r>
      <w:r w:rsidRPr="00656D1C">
        <w:rPr>
          <w:sz w:val="24"/>
          <w:szCs w:val="24"/>
        </w:rPr>
        <w:t>avec le matériel proposé dans l’offre et la compatibilité entre les capacités de ce matériel, les prescriptions techniques et les délais</w:t>
      </w:r>
      <w:r>
        <w:rPr>
          <w:sz w:val="24"/>
          <w:szCs w:val="24"/>
        </w:rPr>
        <w:t xml:space="preserve"> </w:t>
      </w:r>
      <w:r w:rsidRPr="00656D1C">
        <w:rPr>
          <w:sz w:val="24"/>
          <w:szCs w:val="24"/>
        </w:rPr>
        <w:t>d’exécution. La prononciation de cette conformité par procès-verbal ne libère en rien l’Entrepreneur de ses engagements.</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ARTICLE 17 : CAHIER DE CHANTIER</w:t>
      </w:r>
    </w:p>
    <w:p w:rsidR="00EE7167" w:rsidRPr="00CD22D3" w:rsidRDefault="00EE7167" w:rsidP="00EE7167">
      <w:pPr>
        <w:adjustRightInd w:val="0"/>
        <w:jc w:val="both"/>
        <w:rPr>
          <w:b/>
          <w:bCs/>
          <w:sz w:val="8"/>
          <w:szCs w:val="24"/>
        </w:rPr>
      </w:pPr>
    </w:p>
    <w:p w:rsidR="00EE7167" w:rsidRPr="00656D1C" w:rsidRDefault="00EE7167" w:rsidP="00EE7167">
      <w:pPr>
        <w:adjustRightInd w:val="0"/>
        <w:jc w:val="both"/>
        <w:rPr>
          <w:sz w:val="24"/>
          <w:szCs w:val="24"/>
        </w:rPr>
      </w:pPr>
      <w:r w:rsidRPr="00656D1C">
        <w:rPr>
          <w:sz w:val="24"/>
          <w:szCs w:val="24"/>
        </w:rPr>
        <w:t>Afin de permettre un suivi efficace des travaux, l’Entrepreneur tiendra un cahier de chantier sur lequel seront reportés tous les</w:t>
      </w:r>
      <w:r>
        <w:rPr>
          <w:sz w:val="24"/>
          <w:szCs w:val="24"/>
        </w:rPr>
        <w:t xml:space="preserve"> </w:t>
      </w:r>
      <w:r w:rsidRPr="00656D1C">
        <w:rPr>
          <w:sz w:val="24"/>
          <w:szCs w:val="24"/>
        </w:rPr>
        <w:t>renseignements relatifs aux travaux. Ce cahier permettra à l’Agent chargé du contrôle, de connaître exactement l’état d’avancement</w:t>
      </w:r>
      <w:r>
        <w:rPr>
          <w:sz w:val="24"/>
          <w:szCs w:val="24"/>
        </w:rPr>
        <w:t xml:space="preserve"> </w:t>
      </w:r>
      <w:r w:rsidRPr="00656D1C">
        <w:rPr>
          <w:sz w:val="24"/>
          <w:szCs w:val="24"/>
        </w:rPr>
        <w:t>du forage, dès son arrivée sur le chantier. Sur le cahier de chantier seront notés les renseignements suivants :</w:t>
      </w:r>
    </w:p>
    <w:p w:rsidR="00EE7167" w:rsidRPr="00656D1C" w:rsidRDefault="00EE7167" w:rsidP="00EE7167">
      <w:pPr>
        <w:adjustRightInd w:val="0"/>
        <w:jc w:val="both"/>
        <w:rPr>
          <w:sz w:val="24"/>
          <w:szCs w:val="24"/>
        </w:rPr>
      </w:pPr>
      <w:r w:rsidRPr="00656D1C">
        <w:rPr>
          <w:sz w:val="24"/>
          <w:szCs w:val="24"/>
        </w:rPr>
        <w:t>- appellation du chantier (nom de la localité et indice localité) ;</w:t>
      </w:r>
    </w:p>
    <w:p w:rsidR="00EE7167" w:rsidRPr="00656D1C" w:rsidRDefault="00EE7167" w:rsidP="00EE7167">
      <w:pPr>
        <w:adjustRightInd w:val="0"/>
        <w:jc w:val="both"/>
        <w:rPr>
          <w:sz w:val="24"/>
          <w:szCs w:val="24"/>
        </w:rPr>
      </w:pPr>
      <w:r w:rsidRPr="00656D1C">
        <w:rPr>
          <w:sz w:val="24"/>
          <w:szCs w:val="24"/>
        </w:rPr>
        <w:t>- date, heure d’arrivée et de départ de la sondeuse ;</w:t>
      </w:r>
    </w:p>
    <w:p w:rsidR="00EE7167" w:rsidRPr="00656D1C" w:rsidRDefault="00EE7167" w:rsidP="00EE7167">
      <w:pPr>
        <w:adjustRightInd w:val="0"/>
        <w:jc w:val="both"/>
        <w:rPr>
          <w:sz w:val="24"/>
          <w:szCs w:val="24"/>
        </w:rPr>
      </w:pPr>
      <w:r w:rsidRPr="00656D1C">
        <w:rPr>
          <w:sz w:val="24"/>
          <w:szCs w:val="24"/>
        </w:rPr>
        <w:t>- compteur horaire du compresseur au début et à la fin des travaux ;</w:t>
      </w:r>
    </w:p>
    <w:p w:rsidR="00EE7167" w:rsidRPr="00656D1C" w:rsidRDefault="00EE7167" w:rsidP="00EE7167">
      <w:pPr>
        <w:adjustRightInd w:val="0"/>
        <w:jc w:val="both"/>
        <w:rPr>
          <w:sz w:val="24"/>
          <w:szCs w:val="24"/>
        </w:rPr>
      </w:pPr>
      <w:r w:rsidRPr="00656D1C">
        <w:rPr>
          <w:sz w:val="24"/>
          <w:szCs w:val="24"/>
        </w:rPr>
        <w:t>- heure de mise en place et heure de début de foration ;</w:t>
      </w:r>
    </w:p>
    <w:p w:rsidR="00EE7167" w:rsidRPr="00656D1C" w:rsidRDefault="00EE7167" w:rsidP="00EE7167">
      <w:pPr>
        <w:adjustRightInd w:val="0"/>
        <w:jc w:val="both"/>
        <w:rPr>
          <w:sz w:val="24"/>
          <w:szCs w:val="24"/>
        </w:rPr>
      </w:pPr>
      <w:r w:rsidRPr="00656D1C">
        <w:rPr>
          <w:sz w:val="24"/>
          <w:szCs w:val="24"/>
        </w:rPr>
        <w:t>- temps de foration mètre par mètre ;</w:t>
      </w:r>
    </w:p>
    <w:p w:rsidR="00EE7167" w:rsidRPr="00656D1C" w:rsidRDefault="00EE7167" w:rsidP="00EE7167">
      <w:pPr>
        <w:adjustRightInd w:val="0"/>
        <w:jc w:val="both"/>
        <w:rPr>
          <w:sz w:val="24"/>
          <w:szCs w:val="24"/>
        </w:rPr>
      </w:pPr>
      <w:r w:rsidRPr="00656D1C">
        <w:rPr>
          <w:sz w:val="24"/>
          <w:szCs w:val="24"/>
        </w:rPr>
        <w:t>- diamètre et technique utilisés mètre par mètre ;</w:t>
      </w:r>
    </w:p>
    <w:p w:rsidR="00EE7167" w:rsidRPr="00656D1C" w:rsidRDefault="00EE7167" w:rsidP="00EE7167">
      <w:pPr>
        <w:adjustRightInd w:val="0"/>
        <w:jc w:val="both"/>
        <w:rPr>
          <w:sz w:val="24"/>
          <w:szCs w:val="24"/>
        </w:rPr>
      </w:pPr>
      <w:r w:rsidRPr="00656D1C">
        <w:rPr>
          <w:sz w:val="24"/>
          <w:szCs w:val="24"/>
        </w:rPr>
        <w:t>- vitesse d’avancement de l’outil de forage ;</w:t>
      </w:r>
    </w:p>
    <w:p w:rsidR="00EE7167" w:rsidRPr="00656D1C" w:rsidRDefault="00EE7167" w:rsidP="00EE7167">
      <w:pPr>
        <w:adjustRightInd w:val="0"/>
        <w:jc w:val="both"/>
        <w:rPr>
          <w:sz w:val="24"/>
          <w:szCs w:val="24"/>
        </w:rPr>
      </w:pPr>
      <w:r w:rsidRPr="00656D1C">
        <w:rPr>
          <w:sz w:val="24"/>
          <w:szCs w:val="24"/>
        </w:rPr>
        <w:t>- profondeur atteinte par chaque tige ;</w:t>
      </w:r>
    </w:p>
    <w:p w:rsidR="00EE7167" w:rsidRPr="00656D1C" w:rsidRDefault="00EE7167" w:rsidP="00EE7167">
      <w:pPr>
        <w:adjustRightInd w:val="0"/>
        <w:jc w:val="both"/>
        <w:rPr>
          <w:sz w:val="24"/>
          <w:szCs w:val="24"/>
        </w:rPr>
      </w:pPr>
      <w:r w:rsidRPr="00656D1C">
        <w:rPr>
          <w:sz w:val="24"/>
          <w:szCs w:val="24"/>
        </w:rPr>
        <w:t>- nature des terrains traversés ;</w:t>
      </w:r>
    </w:p>
    <w:p w:rsidR="00EE7167" w:rsidRPr="00656D1C" w:rsidRDefault="00EE7167" w:rsidP="00EE7167">
      <w:pPr>
        <w:adjustRightInd w:val="0"/>
        <w:jc w:val="both"/>
        <w:rPr>
          <w:sz w:val="24"/>
          <w:szCs w:val="24"/>
        </w:rPr>
      </w:pPr>
      <w:r w:rsidRPr="00656D1C">
        <w:rPr>
          <w:sz w:val="24"/>
          <w:szCs w:val="24"/>
        </w:rPr>
        <w:t>- viscosité et densité de la boue à chaque changement de terrain ;</w:t>
      </w:r>
    </w:p>
    <w:p w:rsidR="00EE7167" w:rsidRPr="00656D1C" w:rsidRDefault="00EE7167" w:rsidP="00EE7167">
      <w:pPr>
        <w:adjustRightInd w:val="0"/>
        <w:jc w:val="both"/>
        <w:rPr>
          <w:sz w:val="24"/>
          <w:szCs w:val="24"/>
        </w:rPr>
      </w:pPr>
      <w:r w:rsidRPr="00656D1C">
        <w:rPr>
          <w:sz w:val="24"/>
          <w:szCs w:val="24"/>
        </w:rPr>
        <w:t>- composition de l’équipement du forage : longueur de tubes pleins et des tubes crépinés, volume de gravier, hauteur de cimentation</w:t>
      </w:r>
      <w:r>
        <w:rPr>
          <w:sz w:val="24"/>
          <w:szCs w:val="24"/>
        </w:rPr>
        <w:t xml:space="preserve"> etc…</w:t>
      </w:r>
      <w:r w:rsidRPr="00656D1C">
        <w:rPr>
          <w:sz w:val="24"/>
          <w:szCs w:val="24"/>
        </w:rPr>
        <w:t>;</w:t>
      </w:r>
    </w:p>
    <w:p w:rsidR="00EE7167" w:rsidRPr="00656D1C" w:rsidRDefault="00EE7167" w:rsidP="00EE7167">
      <w:pPr>
        <w:adjustRightInd w:val="0"/>
        <w:jc w:val="both"/>
        <w:rPr>
          <w:sz w:val="24"/>
          <w:szCs w:val="24"/>
        </w:rPr>
      </w:pPr>
      <w:r w:rsidRPr="00656D1C">
        <w:rPr>
          <w:sz w:val="24"/>
          <w:szCs w:val="24"/>
        </w:rPr>
        <w:t>- heure, temps, débits, niveaux d’eau, profondeurs, appréciation de la turbidité, suivant indications de l’Ingénieur-conseil, lors des</w:t>
      </w:r>
      <w:r>
        <w:rPr>
          <w:sz w:val="24"/>
          <w:szCs w:val="24"/>
        </w:rPr>
        <w:t xml:space="preserve"> </w:t>
      </w:r>
      <w:r w:rsidRPr="00656D1C">
        <w:rPr>
          <w:sz w:val="24"/>
          <w:szCs w:val="24"/>
        </w:rPr>
        <w:t>opérations de développement et de pompage d’essai ;</w:t>
      </w:r>
    </w:p>
    <w:p w:rsidR="00EE7167" w:rsidRPr="00656D1C" w:rsidRDefault="00EE7167" w:rsidP="00EE7167">
      <w:pPr>
        <w:adjustRightInd w:val="0"/>
        <w:jc w:val="both"/>
        <w:rPr>
          <w:sz w:val="24"/>
          <w:szCs w:val="24"/>
        </w:rPr>
      </w:pPr>
      <w:r w:rsidRPr="00656D1C">
        <w:rPr>
          <w:sz w:val="24"/>
          <w:szCs w:val="24"/>
        </w:rPr>
        <w:t>- et d’une façon générale, tous les détails techniques, incidents, pannes, difficultés propres au déroulement des travaux, avec</w:t>
      </w:r>
      <w:r>
        <w:rPr>
          <w:sz w:val="24"/>
          <w:szCs w:val="24"/>
        </w:rPr>
        <w:t xml:space="preserve"> </w:t>
      </w:r>
      <w:r w:rsidRPr="00656D1C">
        <w:rPr>
          <w:sz w:val="24"/>
          <w:szCs w:val="24"/>
        </w:rPr>
        <w:t>indication des heures où ils se sont produits.</w:t>
      </w:r>
    </w:p>
    <w:p w:rsidR="00EE7167" w:rsidRDefault="00EE7167" w:rsidP="00EE7167">
      <w:pPr>
        <w:adjustRightInd w:val="0"/>
        <w:jc w:val="both"/>
        <w:rPr>
          <w:sz w:val="24"/>
          <w:szCs w:val="24"/>
        </w:rPr>
      </w:pPr>
      <w:r w:rsidRPr="00656D1C">
        <w:rPr>
          <w:sz w:val="24"/>
          <w:szCs w:val="24"/>
        </w:rPr>
        <w:t>Le cahier de chantier sera visé par le représentant de l’Ingénieur-conseil et celui de l’Entrepreneur et servira de base à l’établissement</w:t>
      </w:r>
      <w:r>
        <w:rPr>
          <w:sz w:val="24"/>
          <w:szCs w:val="24"/>
        </w:rPr>
        <w:t xml:space="preserve"> </w:t>
      </w:r>
      <w:r w:rsidRPr="00656D1C">
        <w:rPr>
          <w:sz w:val="24"/>
          <w:szCs w:val="24"/>
        </w:rPr>
        <w:t>des attachements. Les remarques et réserves de l’Entrepreneur et/ou de l’Ingénieur-conseil seront portées sur le cahier de chantier.</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ARTICLE 18 : CONTROLE ET SURVEILLANCE DES TRAVAUX</w:t>
      </w:r>
    </w:p>
    <w:p w:rsidR="00EE7167" w:rsidRPr="00CD22D3" w:rsidRDefault="00EE7167" w:rsidP="00EE7167">
      <w:pPr>
        <w:adjustRightInd w:val="0"/>
        <w:jc w:val="both"/>
        <w:rPr>
          <w:b/>
          <w:bCs/>
          <w:sz w:val="8"/>
          <w:szCs w:val="24"/>
        </w:rPr>
      </w:pPr>
    </w:p>
    <w:p w:rsidR="00EE7167" w:rsidRPr="00656D1C" w:rsidRDefault="00EE7167" w:rsidP="00EE7167">
      <w:pPr>
        <w:adjustRightInd w:val="0"/>
        <w:jc w:val="both"/>
        <w:rPr>
          <w:sz w:val="24"/>
          <w:szCs w:val="24"/>
        </w:rPr>
      </w:pPr>
      <w:r w:rsidRPr="00656D1C">
        <w:rPr>
          <w:sz w:val="24"/>
          <w:szCs w:val="24"/>
        </w:rPr>
        <w:t>Le contrôle et la surveillance des travaux assurés par l’Ingénieur porteront sur les points suivants :</w:t>
      </w:r>
    </w:p>
    <w:p w:rsidR="00EE7167" w:rsidRPr="00656D1C" w:rsidRDefault="00EE7167" w:rsidP="00EE7167">
      <w:pPr>
        <w:adjustRightInd w:val="0"/>
        <w:jc w:val="both"/>
        <w:rPr>
          <w:sz w:val="24"/>
          <w:szCs w:val="24"/>
        </w:rPr>
      </w:pPr>
      <w:r w:rsidRPr="00656D1C">
        <w:rPr>
          <w:sz w:val="24"/>
          <w:szCs w:val="24"/>
        </w:rPr>
        <w:t>- définition du programme des travaux en accord avec l’Entrepreneur ;</w:t>
      </w:r>
    </w:p>
    <w:p w:rsidR="00EE7167" w:rsidRPr="00656D1C" w:rsidRDefault="00EE7167" w:rsidP="00EE7167">
      <w:pPr>
        <w:adjustRightInd w:val="0"/>
        <w:jc w:val="both"/>
        <w:rPr>
          <w:sz w:val="24"/>
          <w:szCs w:val="24"/>
        </w:rPr>
      </w:pPr>
      <w:r w:rsidRPr="00656D1C">
        <w:rPr>
          <w:sz w:val="24"/>
          <w:szCs w:val="24"/>
        </w:rPr>
        <w:t>- communication de l’implantation de l’ouvrage à l’Entrepreneur ;</w:t>
      </w:r>
    </w:p>
    <w:p w:rsidR="00EE7167" w:rsidRPr="00656D1C" w:rsidRDefault="00EE7167" w:rsidP="00EE7167">
      <w:pPr>
        <w:adjustRightInd w:val="0"/>
        <w:jc w:val="both"/>
        <w:rPr>
          <w:sz w:val="24"/>
          <w:szCs w:val="24"/>
        </w:rPr>
      </w:pPr>
      <w:r w:rsidRPr="00656D1C">
        <w:rPr>
          <w:sz w:val="24"/>
          <w:szCs w:val="24"/>
        </w:rPr>
        <w:t>- indications prévisionnelles données à l’Entrepreneur sur la géologie et sur la profondeur à atteindre ;</w:t>
      </w:r>
    </w:p>
    <w:p w:rsidR="00EE7167" w:rsidRPr="00656D1C" w:rsidRDefault="00EE7167" w:rsidP="00EE7167">
      <w:pPr>
        <w:adjustRightInd w:val="0"/>
        <w:jc w:val="both"/>
        <w:rPr>
          <w:sz w:val="24"/>
          <w:szCs w:val="24"/>
        </w:rPr>
      </w:pPr>
      <w:r w:rsidRPr="00656D1C">
        <w:rPr>
          <w:sz w:val="24"/>
          <w:szCs w:val="24"/>
        </w:rPr>
        <w:t>- décisions quant à la poursuite ou à l’arrêt du forage, son équipement ou son abandon ;</w:t>
      </w:r>
    </w:p>
    <w:p w:rsidR="00EE7167" w:rsidRPr="00656D1C" w:rsidRDefault="00EE7167" w:rsidP="00EE7167">
      <w:pPr>
        <w:adjustRightInd w:val="0"/>
        <w:jc w:val="both"/>
        <w:rPr>
          <w:sz w:val="24"/>
          <w:szCs w:val="24"/>
        </w:rPr>
      </w:pPr>
      <w:r w:rsidRPr="00656D1C">
        <w:rPr>
          <w:sz w:val="24"/>
          <w:szCs w:val="24"/>
        </w:rPr>
        <w:t>- plan d’équipement du forage, défini avec le chef foreur ;</w:t>
      </w:r>
    </w:p>
    <w:p w:rsidR="00EE7167" w:rsidRPr="00656D1C" w:rsidRDefault="00EE7167" w:rsidP="00EE7167">
      <w:pPr>
        <w:adjustRightInd w:val="0"/>
        <w:jc w:val="both"/>
        <w:rPr>
          <w:sz w:val="24"/>
          <w:szCs w:val="24"/>
        </w:rPr>
      </w:pPr>
      <w:r w:rsidRPr="00656D1C">
        <w:rPr>
          <w:sz w:val="24"/>
          <w:szCs w:val="24"/>
        </w:rPr>
        <w:t>- suivi du développement et de l’essai de débit ;</w:t>
      </w:r>
    </w:p>
    <w:p w:rsidR="00EE7167" w:rsidRPr="00656D1C" w:rsidRDefault="00EE7167" w:rsidP="00EE7167">
      <w:pPr>
        <w:adjustRightInd w:val="0"/>
        <w:jc w:val="both"/>
        <w:rPr>
          <w:sz w:val="24"/>
          <w:szCs w:val="24"/>
        </w:rPr>
      </w:pPr>
      <w:r w:rsidRPr="00656D1C">
        <w:rPr>
          <w:sz w:val="24"/>
          <w:szCs w:val="24"/>
        </w:rPr>
        <w:t>- établissement d’un rapport sur les travaux réalisés ;</w:t>
      </w:r>
    </w:p>
    <w:p w:rsidR="00EE7167" w:rsidRPr="00656D1C" w:rsidRDefault="00EE7167" w:rsidP="00EE7167">
      <w:pPr>
        <w:adjustRightInd w:val="0"/>
        <w:jc w:val="both"/>
        <w:rPr>
          <w:sz w:val="24"/>
          <w:szCs w:val="24"/>
        </w:rPr>
      </w:pPr>
      <w:r w:rsidRPr="00656D1C">
        <w:rPr>
          <w:sz w:val="24"/>
          <w:szCs w:val="24"/>
        </w:rPr>
        <w:t>- établissement d’un rapport final sur les travaux auquel sera joint le plan d’implantation de l’ouvrage, la coupe géologique, la</w:t>
      </w:r>
      <w:r>
        <w:rPr>
          <w:sz w:val="24"/>
          <w:szCs w:val="24"/>
        </w:rPr>
        <w:t xml:space="preserve"> </w:t>
      </w:r>
      <w:r w:rsidRPr="00656D1C">
        <w:rPr>
          <w:sz w:val="24"/>
          <w:szCs w:val="24"/>
        </w:rPr>
        <w:t>diagraphie, la coupe technique du forage, le plan de tubage avec toutes les indications utiles sur les crépines et le massif filtrant.</w:t>
      </w:r>
    </w:p>
    <w:p w:rsidR="00EE7167" w:rsidRDefault="00EE7167" w:rsidP="00EE7167">
      <w:pPr>
        <w:adjustRightInd w:val="0"/>
        <w:jc w:val="both"/>
        <w:rPr>
          <w:sz w:val="24"/>
          <w:szCs w:val="24"/>
        </w:rPr>
      </w:pPr>
      <w:r w:rsidRPr="00656D1C">
        <w:rPr>
          <w:sz w:val="24"/>
          <w:szCs w:val="24"/>
        </w:rPr>
        <w:t>Il est précisé que le plan de captage est défini en concertation avec le chef foreur mais que la réalisation du captage dans les règles</w:t>
      </w:r>
      <w:r>
        <w:rPr>
          <w:sz w:val="24"/>
          <w:szCs w:val="24"/>
        </w:rPr>
        <w:t xml:space="preserve"> </w:t>
      </w:r>
      <w:r w:rsidRPr="00656D1C">
        <w:rPr>
          <w:sz w:val="24"/>
          <w:szCs w:val="24"/>
        </w:rPr>
        <w:t>de l’art relève de la responsabilité de l’Entrepreneur. Les feuilles d’attachement des travaux seront établies quotidiennement et</w:t>
      </w:r>
      <w:r>
        <w:rPr>
          <w:sz w:val="24"/>
          <w:szCs w:val="24"/>
        </w:rPr>
        <w:t xml:space="preserve"> </w:t>
      </w:r>
      <w:r w:rsidRPr="00656D1C">
        <w:rPr>
          <w:sz w:val="24"/>
          <w:szCs w:val="24"/>
        </w:rPr>
        <w:t>signées par les parties en présence.</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RENDEZ-VOUS DE CHANTIER</w:t>
      </w:r>
    </w:p>
    <w:p w:rsidR="00EE7167" w:rsidRPr="00CD22D3" w:rsidRDefault="00EE7167" w:rsidP="00EE7167">
      <w:pPr>
        <w:adjustRightInd w:val="0"/>
        <w:jc w:val="both"/>
        <w:rPr>
          <w:b/>
          <w:bCs/>
          <w:sz w:val="8"/>
          <w:szCs w:val="24"/>
        </w:rPr>
      </w:pPr>
    </w:p>
    <w:p w:rsidR="00EE7167" w:rsidRDefault="00EE7167" w:rsidP="00EE7167">
      <w:pPr>
        <w:adjustRightInd w:val="0"/>
        <w:jc w:val="both"/>
        <w:rPr>
          <w:sz w:val="24"/>
          <w:szCs w:val="24"/>
        </w:rPr>
      </w:pPr>
      <w:r w:rsidRPr="00656D1C">
        <w:rPr>
          <w:sz w:val="24"/>
          <w:szCs w:val="24"/>
        </w:rPr>
        <w:t>L’Entrepreneur est tenu d’assister à tous les rendez-vous de chantier fixés par l’Ingénieur. Il aura la faculté de se faire représenter par</w:t>
      </w:r>
      <w:r>
        <w:rPr>
          <w:sz w:val="24"/>
          <w:szCs w:val="24"/>
        </w:rPr>
        <w:t xml:space="preserve"> </w:t>
      </w:r>
      <w:r w:rsidRPr="00656D1C">
        <w:rPr>
          <w:sz w:val="24"/>
          <w:szCs w:val="24"/>
        </w:rPr>
        <w:t>un agent qui aura tous pouvoirs pour donner les instructions immédiates sur le chantier et pour prendre toute décision d’ordre</w:t>
      </w:r>
      <w:r>
        <w:rPr>
          <w:sz w:val="24"/>
          <w:szCs w:val="24"/>
        </w:rPr>
        <w:t xml:space="preserve"> </w:t>
      </w:r>
      <w:r w:rsidRPr="00656D1C">
        <w:rPr>
          <w:sz w:val="24"/>
          <w:szCs w:val="24"/>
        </w:rPr>
        <w:t>administratif ou financier.</w:t>
      </w:r>
    </w:p>
    <w:p w:rsidR="00EE7167" w:rsidRPr="00CD22D3" w:rsidRDefault="00EE7167" w:rsidP="00EE7167">
      <w:pPr>
        <w:adjustRightInd w:val="0"/>
        <w:jc w:val="both"/>
        <w:rPr>
          <w:sz w:val="10"/>
          <w:szCs w:val="24"/>
        </w:rPr>
      </w:pPr>
    </w:p>
    <w:p w:rsidR="00EE7167" w:rsidRPr="00656D1C" w:rsidRDefault="00EE7167" w:rsidP="00EE7167">
      <w:pPr>
        <w:adjustRightInd w:val="0"/>
        <w:jc w:val="both"/>
        <w:rPr>
          <w:b/>
          <w:bCs/>
          <w:sz w:val="24"/>
          <w:szCs w:val="24"/>
        </w:rPr>
      </w:pPr>
      <w:r w:rsidRPr="00656D1C">
        <w:rPr>
          <w:b/>
          <w:bCs/>
          <w:sz w:val="24"/>
          <w:szCs w:val="24"/>
        </w:rPr>
        <w:t>GARANTIE DES TRAVAUX</w:t>
      </w:r>
    </w:p>
    <w:p w:rsidR="00EE7167" w:rsidRDefault="00EE7167" w:rsidP="00EE7167">
      <w:pPr>
        <w:adjustRightInd w:val="0"/>
        <w:jc w:val="both"/>
        <w:rPr>
          <w:sz w:val="24"/>
          <w:szCs w:val="24"/>
        </w:rPr>
      </w:pPr>
      <w:r w:rsidRPr="00656D1C">
        <w:rPr>
          <w:sz w:val="24"/>
          <w:szCs w:val="24"/>
        </w:rPr>
        <w:t>L’Entrepreneur s’engage à exécuter avec le matériel qu’il propose, tous les travaux dans les règles de l’art. En cas d’accident</w:t>
      </w:r>
      <w:r>
        <w:rPr>
          <w:sz w:val="24"/>
          <w:szCs w:val="24"/>
        </w:rPr>
        <w:t xml:space="preserve"> </w:t>
      </w:r>
      <w:r w:rsidRPr="00656D1C">
        <w:rPr>
          <w:sz w:val="24"/>
          <w:szCs w:val="24"/>
        </w:rPr>
        <w:t>entraînant l’abandon du forage, l’Entrepreneur pourra, sauf conditions géologiques exceptionnelles, être astreint à recommencer un</w:t>
      </w:r>
      <w:r>
        <w:rPr>
          <w:sz w:val="24"/>
          <w:szCs w:val="24"/>
        </w:rPr>
        <w:t xml:space="preserve"> </w:t>
      </w:r>
      <w:r w:rsidRPr="00656D1C">
        <w:rPr>
          <w:sz w:val="24"/>
          <w:szCs w:val="24"/>
        </w:rPr>
        <w:t>second forage au voisinage du premier et n’aura droit à aucune rémunération pour le forage abandonné. Il pourra également être</w:t>
      </w:r>
      <w:r>
        <w:rPr>
          <w:sz w:val="24"/>
          <w:szCs w:val="24"/>
        </w:rPr>
        <w:t xml:space="preserve"> </w:t>
      </w:r>
      <w:r w:rsidRPr="00656D1C">
        <w:rPr>
          <w:sz w:val="24"/>
          <w:szCs w:val="24"/>
        </w:rPr>
        <w:t>relevé de cette garantie dans le cas suivant : accident dû à des opérations spéciales (essais de débit, arrêt de forage en cours)</w:t>
      </w:r>
      <w:proofErr w:type="gramStart"/>
      <w:r w:rsidRPr="00656D1C">
        <w:rPr>
          <w:sz w:val="24"/>
          <w:szCs w:val="24"/>
        </w:rPr>
        <w:t>,exécutées</w:t>
      </w:r>
      <w:proofErr w:type="gramEnd"/>
      <w:r w:rsidRPr="00656D1C">
        <w:rPr>
          <w:sz w:val="24"/>
          <w:szCs w:val="24"/>
        </w:rPr>
        <w:t xml:space="preserve"> sur la demande de l’Ingénieur et pour lesquelles l’Entrepreneur aurait fait par écrit toutes les réserves avant exécution.</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CARACTERISTIQUES DES TUBAGES</w:t>
      </w:r>
    </w:p>
    <w:p w:rsidR="00EE7167" w:rsidRPr="00CD22D3" w:rsidRDefault="00EE7167" w:rsidP="00EE7167">
      <w:pPr>
        <w:adjustRightInd w:val="0"/>
        <w:jc w:val="both"/>
        <w:rPr>
          <w:b/>
          <w:bCs/>
          <w:sz w:val="8"/>
          <w:szCs w:val="24"/>
        </w:rPr>
      </w:pPr>
    </w:p>
    <w:p w:rsidR="00EE7167" w:rsidRPr="00656D1C" w:rsidRDefault="00EE7167" w:rsidP="00EE7167">
      <w:pPr>
        <w:adjustRightInd w:val="0"/>
        <w:jc w:val="both"/>
        <w:rPr>
          <w:sz w:val="24"/>
          <w:szCs w:val="24"/>
        </w:rPr>
      </w:pPr>
      <w:r w:rsidRPr="00656D1C">
        <w:rPr>
          <w:sz w:val="24"/>
          <w:szCs w:val="24"/>
        </w:rPr>
        <w:t>Les tubages seront en PVC certifiés SOVEMA de diamètre 112/125mm en éléments de 2.9 m pleins et crépines rigide (qualité forage,</w:t>
      </w:r>
      <w:r>
        <w:rPr>
          <w:sz w:val="24"/>
          <w:szCs w:val="24"/>
        </w:rPr>
        <w:t xml:space="preserve"> </w:t>
      </w:r>
      <w:r w:rsidRPr="00656D1C">
        <w:rPr>
          <w:sz w:val="24"/>
          <w:szCs w:val="24"/>
        </w:rPr>
        <w:t>pression 16 bars). Les diamètres de tubage seront de 120/140 mm en terrain dur (socle) ;</w:t>
      </w:r>
    </w:p>
    <w:p w:rsidR="00EE7167" w:rsidRDefault="00EE7167" w:rsidP="00EE7167">
      <w:pPr>
        <w:adjustRightInd w:val="0"/>
        <w:jc w:val="both"/>
        <w:rPr>
          <w:sz w:val="24"/>
          <w:szCs w:val="24"/>
        </w:rPr>
      </w:pPr>
      <w:r w:rsidRPr="00656D1C">
        <w:rPr>
          <w:sz w:val="24"/>
          <w:szCs w:val="24"/>
        </w:rPr>
        <w:t>Le crépinage sera fait mécaniquement en usine, et sera du type à fentes discontinues, avec une ouverture des fentes de 1 mm pour</w:t>
      </w:r>
      <w:r>
        <w:rPr>
          <w:sz w:val="24"/>
          <w:szCs w:val="24"/>
        </w:rPr>
        <w:t xml:space="preserve"> </w:t>
      </w:r>
      <w:r w:rsidRPr="00656D1C">
        <w:rPr>
          <w:sz w:val="24"/>
          <w:szCs w:val="24"/>
        </w:rPr>
        <w:t>les forages du socle et 0,5 à 0,7mm pour ceux du sédimentaire. Le pourcentage d'ouverture ne sera pas inférieur à 8 % de la</w:t>
      </w:r>
      <w:r>
        <w:rPr>
          <w:sz w:val="24"/>
          <w:szCs w:val="24"/>
        </w:rPr>
        <w:t xml:space="preserve">    </w:t>
      </w:r>
      <w:r w:rsidRPr="00656D1C">
        <w:rPr>
          <w:sz w:val="24"/>
          <w:szCs w:val="24"/>
        </w:rPr>
        <w:t>surface totale de PVC. L'origine et la qualité des crépines et des tubages devront être soumises à approbation de l'Administration. Ils</w:t>
      </w:r>
      <w:r>
        <w:rPr>
          <w:sz w:val="24"/>
          <w:szCs w:val="24"/>
        </w:rPr>
        <w:t xml:space="preserve"> </w:t>
      </w:r>
      <w:r w:rsidRPr="00656D1C">
        <w:rPr>
          <w:sz w:val="24"/>
          <w:szCs w:val="24"/>
        </w:rPr>
        <w:t>seront en éléments lisses vissés sur la demi-épaisseur. Le filetage sera robuste, trapézoïdale et n'aura pas d'excentricité de façon àce que la manutention des tubages puisse se faire sans problème jusqu'aux profondeurs de 100 mètres. Les tubages devront</w:t>
      </w:r>
      <w:r>
        <w:rPr>
          <w:sz w:val="24"/>
          <w:szCs w:val="24"/>
        </w:rPr>
        <w:t xml:space="preserve"> </w:t>
      </w:r>
      <w:r w:rsidRPr="00656D1C">
        <w:rPr>
          <w:sz w:val="24"/>
          <w:szCs w:val="24"/>
        </w:rPr>
        <w:t>présenter toutes garanties de résistance aux efforts de cisaillement, d'écrasement ou de torsion au cours de leur mise en place et</w:t>
      </w:r>
      <w:r>
        <w:rPr>
          <w:sz w:val="24"/>
          <w:szCs w:val="24"/>
        </w:rPr>
        <w:t xml:space="preserve"> </w:t>
      </w:r>
      <w:r w:rsidRPr="00656D1C">
        <w:rPr>
          <w:sz w:val="24"/>
          <w:szCs w:val="24"/>
        </w:rPr>
        <w:t>durant l'utilisation des ouvrages. Le PVC aura la qualité alimentaire et ne possédera pas d'éléments susceptibles de se dissoudre</w:t>
      </w:r>
      <w:r>
        <w:rPr>
          <w:sz w:val="24"/>
          <w:szCs w:val="24"/>
        </w:rPr>
        <w:t xml:space="preserve"> </w:t>
      </w:r>
      <w:r w:rsidRPr="00656D1C">
        <w:rPr>
          <w:sz w:val="24"/>
          <w:szCs w:val="24"/>
        </w:rPr>
        <w:t>dans l'eau ou de modifier sa potabilité. Le soumissionnaire peut proposer des solutions alternatives pour l’ensemble des crépines et</w:t>
      </w:r>
      <w:r>
        <w:rPr>
          <w:sz w:val="24"/>
          <w:szCs w:val="24"/>
        </w:rPr>
        <w:t xml:space="preserve"> </w:t>
      </w:r>
      <w:r w:rsidRPr="00656D1C">
        <w:rPr>
          <w:sz w:val="24"/>
          <w:szCs w:val="24"/>
        </w:rPr>
        <w:t>des massifs filtrants, tout en garantissant la retenue effective des particules fines et le débit escompté.</w:t>
      </w: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 xml:space="preserve"> NATURE ET QUALITE DU GRAVIER</w:t>
      </w:r>
    </w:p>
    <w:p w:rsidR="00EE7167" w:rsidRPr="00CD22D3" w:rsidRDefault="00EE7167" w:rsidP="00EE7167">
      <w:pPr>
        <w:adjustRightInd w:val="0"/>
        <w:jc w:val="both"/>
        <w:rPr>
          <w:b/>
          <w:bCs/>
          <w:sz w:val="8"/>
          <w:szCs w:val="24"/>
        </w:rPr>
      </w:pPr>
    </w:p>
    <w:p w:rsidR="00EE7167" w:rsidRDefault="00EE7167" w:rsidP="00EE7167">
      <w:pPr>
        <w:adjustRightInd w:val="0"/>
        <w:jc w:val="both"/>
        <w:rPr>
          <w:sz w:val="24"/>
          <w:szCs w:val="24"/>
        </w:rPr>
      </w:pPr>
      <w:r w:rsidRPr="00656D1C">
        <w:rPr>
          <w:sz w:val="24"/>
          <w:szCs w:val="24"/>
        </w:rPr>
        <w:t>Le massif filtrant sera constitué de matériau quartzeux, roulé, propre, calibré (granulométrie 3 à 5 mm pour les ouvrages en zone de</w:t>
      </w:r>
      <w:r>
        <w:rPr>
          <w:sz w:val="24"/>
          <w:szCs w:val="24"/>
        </w:rPr>
        <w:t xml:space="preserve"> </w:t>
      </w:r>
      <w:r w:rsidRPr="00656D1C">
        <w:rPr>
          <w:sz w:val="24"/>
          <w:szCs w:val="24"/>
        </w:rPr>
        <w:t>socle) devra être adapté à l’aquifère. Il sera issu de carrières agréées par l’Administration. L’approbation préalable de l’Ingénieur est</w:t>
      </w:r>
      <w:r>
        <w:rPr>
          <w:sz w:val="24"/>
          <w:szCs w:val="24"/>
        </w:rPr>
        <w:t xml:space="preserve"> </w:t>
      </w:r>
      <w:r w:rsidRPr="00656D1C">
        <w:rPr>
          <w:sz w:val="24"/>
          <w:szCs w:val="24"/>
        </w:rPr>
        <w:t>requise avant son utilisation. La mise en place de ce matériau fera l’objet d’une grande attention.</w:t>
      </w:r>
    </w:p>
    <w:p w:rsidR="00EE7167" w:rsidRPr="00CD22D3" w:rsidRDefault="00EE7167" w:rsidP="00EE7167">
      <w:pPr>
        <w:adjustRightInd w:val="0"/>
        <w:jc w:val="both"/>
        <w:rPr>
          <w:sz w:val="10"/>
          <w:szCs w:val="24"/>
        </w:rPr>
      </w:pPr>
    </w:p>
    <w:p w:rsidR="00EE7167" w:rsidRPr="00CD22D3" w:rsidRDefault="00EE7167" w:rsidP="00EE7167">
      <w:pPr>
        <w:adjustRightInd w:val="0"/>
        <w:jc w:val="both"/>
        <w:rPr>
          <w:sz w:val="10"/>
          <w:szCs w:val="24"/>
        </w:rPr>
      </w:pPr>
    </w:p>
    <w:p w:rsidR="00EE7167" w:rsidRDefault="00EE7167" w:rsidP="00EE7167">
      <w:pPr>
        <w:adjustRightInd w:val="0"/>
        <w:jc w:val="both"/>
        <w:rPr>
          <w:b/>
          <w:bCs/>
          <w:sz w:val="24"/>
          <w:szCs w:val="24"/>
        </w:rPr>
      </w:pPr>
      <w:r w:rsidRPr="00656D1C">
        <w:rPr>
          <w:b/>
          <w:bCs/>
          <w:sz w:val="24"/>
          <w:szCs w:val="24"/>
        </w:rPr>
        <w:t>CONDITIONS DE RECEPTION PROVISOIRE</w:t>
      </w:r>
    </w:p>
    <w:p w:rsidR="00EE7167" w:rsidRPr="00CD22D3" w:rsidRDefault="00EE7167" w:rsidP="00EE7167">
      <w:pPr>
        <w:adjustRightInd w:val="0"/>
        <w:jc w:val="both"/>
        <w:rPr>
          <w:b/>
          <w:bCs/>
          <w:sz w:val="10"/>
          <w:szCs w:val="24"/>
        </w:rPr>
      </w:pPr>
    </w:p>
    <w:p w:rsidR="00EE7167" w:rsidRPr="00656D1C" w:rsidRDefault="00EE7167" w:rsidP="00EE7167">
      <w:pPr>
        <w:adjustRightInd w:val="0"/>
        <w:jc w:val="both"/>
        <w:rPr>
          <w:sz w:val="24"/>
          <w:szCs w:val="24"/>
        </w:rPr>
      </w:pPr>
      <w:r w:rsidRPr="00656D1C">
        <w:rPr>
          <w:sz w:val="24"/>
          <w:szCs w:val="24"/>
        </w:rPr>
        <w:t>Les réceptions provisoires seront prononcées au vu des résultats et des constatations qui seront faites sur le terrain, sauf réserves</w:t>
      </w:r>
      <w:r>
        <w:rPr>
          <w:sz w:val="24"/>
          <w:szCs w:val="24"/>
        </w:rPr>
        <w:t xml:space="preserve"> </w:t>
      </w:r>
      <w:r w:rsidRPr="00656D1C">
        <w:rPr>
          <w:sz w:val="24"/>
          <w:szCs w:val="24"/>
        </w:rPr>
        <w:t>faites par l’entrepreneur dans le cahier de chantier.</w:t>
      </w:r>
      <w:r>
        <w:rPr>
          <w:sz w:val="24"/>
          <w:szCs w:val="24"/>
        </w:rPr>
        <w:t xml:space="preserve"> </w:t>
      </w:r>
      <w:r w:rsidRPr="00656D1C">
        <w:rPr>
          <w:sz w:val="24"/>
          <w:szCs w:val="24"/>
        </w:rPr>
        <w:t>Les conditions de réception provisoire seront précisées au cas par cas, elles incluront notamment :</w:t>
      </w:r>
    </w:p>
    <w:p w:rsidR="00EE7167" w:rsidRPr="00656D1C" w:rsidRDefault="00EE7167" w:rsidP="00EE7167">
      <w:pPr>
        <w:adjustRightInd w:val="0"/>
        <w:jc w:val="both"/>
        <w:rPr>
          <w:sz w:val="24"/>
          <w:szCs w:val="24"/>
        </w:rPr>
      </w:pPr>
      <w:r w:rsidRPr="00656D1C">
        <w:rPr>
          <w:sz w:val="24"/>
          <w:szCs w:val="24"/>
        </w:rPr>
        <w:t>Débit instantané conforme aux caractéristiques annoncées, dans le rapport d’essais de débit,</w:t>
      </w:r>
      <w:r>
        <w:rPr>
          <w:sz w:val="24"/>
          <w:szCs w:val="24"/>
        </w:rPr>
        <w:t xml:space="preserve"> </w:t>
      </w:r>
      <w:r w:rsidRPr="00656D1C">
        <w:rPr>
          <w:sz w:val="24"/>
          <w:szCs w:val="24"/>
        </w:rPr>
        <w:t>manipulation possible par les agents de maintenance.</w:t>
      </w:r>
      <w:r>
        <w:rPr>
          <w:sz w:val="24"/>
          <w:szCs w:val="24"/>
        </w:rPr>
        <w:t xml:space="preserve"> </w:t>
      </w:r>
      <w:r w:rsidRPr="00656D1C">
        <w:rPr>
          <w:sz w:val="24"/>
          <w:szCs w:val="24"/>
        </w:rPr>
        <w:t>La réception provisoire sera réalisée et notifiée à</w:t>
      </w:r>
      <w:r>
        <w:rPr>
          <w:sz w:val="24"/>
          <w:szCs w:val="24"/>
        </w:rPr>
        <w:t xml:space="preserve"> </w:t>
      </w:r>
      <w:r w:rsidRPr="00656D1C">
        <w:rPr>
          <w:sz w:val="24"/>
          <w:szCs w:val="24"/>
        </w:rPr>
        <w:t>l’entrepreneur par le Maître d’Ouvrage; elle fera l’objet d’un procès-verbal.</w:t>
      </w: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1A3F26" w:rsidRDefault="001A3F26">
      <w:pPr>
        <w:rPr>
          <w:sz w:val="20"/>
          <w:szCs w:val="20"/>
        </w:rPr>
      </w:pPr>
      <w:r>
        <w:br w:type="page"/>
      </w: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spacing w:before="118"/>
      </w:pPr>
    </w:p>
    <w:p w:rsidR="004D428F" w:rsidRDefault="003F159A">
      <w:pPr>
        <w:ind w:left="4089"/>
        <w:rPr>
          <w:position w:val="1"/>
          <w:sz w:val="20"/>
        </w:rPr>
      </w:pPr>
      <w:r>
        <w:rPr>
          <w:noProof/>
          <w:sz w:val="20"/>
          <w:lang w:eastAsia="fr-FR"/>
        </w:rPr>
        <w:drawing>
          <wp:inline distT="0" distB="0" distL="0" distR="0">
            <wp:extent cx="986660" cy="338137"/>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19" cstate="print"/>
                    <a:stretch>
                      <a:fillRect/>
                    </a:stretch>
                  </pic:blipFill>
                  <pic:spPr>
                    <a:xfrm>
                      <a:off x="0" y="0"/>
                      <a:ext cx="986660" cy="338137"/>
                    </a:xfrm>
                    <a:prstGeom prst="rect">
                      <a:avLst/>
                    </a:prstGeom>
                  </pic:spPr>
                </pic:pic>
              </a:graphicData>
            </a:graphic>
          </wp:inline>
        </w:drawing>
      </w:r>
      <w:r>
        <w:rPr>
          <w:spacing w:val="115"/>
          <w:sz w:val="20"/>
        </w:rPr>
        <w:t xml:space="preserve"> </w:t>
      </w:r>
      <w:r>
        <w:rPr>
          <w:noProof/>
          <w:spacing w:val="115"/>
          <w:position w:val="1"/>
          <w:sz w:val="20"/>
          <w:lang w:eastAsia="fr-FR"/>
        </w:rPr>
        <w:drawing>
          <wp:inline distT="0" distB="0" distL="0" distR="0">
            <wp:extent cx="733699" cy="32385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20" cstate="print"/>
                    <a:stretch>
                      <a:fillRect/>
                    </a:stretch>
                  </pic:blipFill>
                  <pic:spPr>
                    <a:xfrm>
                      <a:off x="0" y="0"/>
                      <a:ext cx="733699" cy="323850"/>
                    </a:xfrm>
                    <a:prstGeom prst="rect">
                      <a:avLst/>
                    </a:prstGeom>
                  </pic:spPr>
                </pic:pic>
              </a:graphicData>
            </a:graphic>
          </wp:inline>
        </w:drawing>
      </w:r>
    </w:p>
    <w:p w:rsidR="004D428F" w:rsidRDefault="003F159A">
      <w:pPr>
        <w:pStyle w:val="Corpsdetexte"/>
        <w:spacing w:before="29"/>
      </w:pPr>
      <w:r>
        <w:rPr>
          <w:noProof/>
          <w:lang w:eastAsia="fr-FR"/>
        </w:rPr>
        <mc:AlternateContent>
          <mc:Choice Requires="wpg">
            <w:drawing>
              <wp:anchor distT="0" distB="0" distL="0" distR="0" simplePos="0" relativeHeight="487612928" behindDoc="1" locked="0" layoutInCell="1" allowOverlap="1">
                <wp:simplePos x="0" y="0"/>
                <wp:positionH relativeFrom="page">
                  <wp:posOffset>1348422</wp:posOffset>
                </wp:positionH>
                <wp:positionV relativeFrom="paragraph">
                  <wp:posOffset>180086</wp:posOffset>
                </wp:positionV>
                <wp:extent cx="2793365" cy="328930"/>
                <wp:effectExtent l="0" t="0" r="0" b="0"/>
                <wp:wrapTopAndBottom/>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3365" cy="328930"/>
                          <a:chOff x="0" y="0"/>
                          <a:chExt cx="2793365" cy="328930"/>
                        </a:xfrm>
                      </wpg:grpSpPr>
                      <wps:wsp>
                        <wps:cNvPr id="147" name="Graphic 147"/>
                        <wps:cNvSpPr/>
                        <wps:spPr>
                          <a:xfrm>
                            <a:off x="4762" y="11747"/>
                            <a:ext cx="273050" cy="305435"/>
                          </a:xfrm>
                          <a:custGeom>
                            <a:avLst/>
                            <a:gdLst/>
                            <a:ahLst/>
                            <a:cxnLst/>
                            <a:rect l="l" t="t" r="r" b="b"/>
                            <a:pathLst>
                              <a:path w="273050" h="305435">
                                <a:moveTo>
                                  <a:pt x="130809" y="0"/>
                                </a:moveTo>
                                <a:lnTo>
                                  <a:pt x="0" y="0"/>
                                </a:lnTo>
                                <a:lnTo>
                                  <a:pt x="0" y="8382"/>
                                </a:lnTo>
                                <a:lnTo>
                                  <a:pt x="11430" y="8382"/>
                                </a:lnTo>
                                <a:lnTo>
                                  <a:pt x="19425" y="9001"/>
                                </a:lnTo>
                                <a:lnTo>
                                  <a:pt x="43267" y="41112"/>
                                </a:lnTo>
                                <a:lnTo>
                                  <a:pt x="43687" y="53975"/>
                                </a:lnTo>
                                <a:lnTo>
                                  <a:pt x="43590" y="254547"/>
                                </a:lnTo>
                                <a:lnTo>
                                  <a:pt x="43412" y="260911"/>
                                </a:lnTo>
                                <a:lnTo>
                                  <a:pt x="43358" y="262818"/>
                                </a:lnTo>
                                <a:lnTo>
                                  <a:pt x="20212" y="296037"/>
                                </a:lnTo>
                                <a:lnTo>
                                  <a:pt x="11430" y="296799"/>
                                </a:lnTo>
                                <a:lnTo>
                                  <a:pt x="0" y="296799"/>
                                </a:lnTo>
                                <a:lnTo>
                                  <a:pt x="0" y="305181"/>
                                </a:lnTo>
                                <a:lnTo>
                                  <a:pt x="142875" y="305181"/>
                                </a:lnTo>
                                <a:lnTo>
                                  <a:pt x="166907" y="304581"/>
                                </a:lnTo>
                                <a:lnTo>
                                  <a:pt x="204972" y="299716"/>
                                </a:lnTo>
                                <a:lnTo>
                                  <a:pt x="231953" y="289179"/>
                                </a:lnTo>
                                <a:lnTo>
                                  <a:pt x="137795" y="289179"/>
                                </a:lnTo>
                                <a:lnTo>
                                  <a:pt x="125136" y="288798"/>
                                </a:lnTo>
                                <a:lnTo>
                                  <a:pt x="112347" y="287655"/>
                                </a:lnTo>
                                <a:lnTo>
                                  <a:pt x="99486" y="285750"/>
                                </a:lnTo>
                                <a:lnTo>
                                  <a:pt x="86614" y="283083"/>
                                </a:lnTo>
                                <a:lnTo>
                                  <a:pt x="86614" y="157987"/>
                                </a:lnTo>
                                <a:lnTo>
                                  <a:pt x="90678" y="157225"/>
                                </a:lnTo>
                                <a:lnTo>
                                  <a:pt x="96012" y="156591"/>
                                </a:lnTo>
                                <a:lnTo>
                                  <a:pt x="116967" y="155829"/>
                                </a:lnTo>
                                <a:lnTo>
                                  <a:pt x="225218" y="155829"/>
                                </a:lnTo>
                                <a:lnTo>
                                  <a:pt x="218517" y="153298"/>
                                </a:lnTo>
                                <a:lnTo>
                                  <a:pt x="203708" y="149479"/>
                                </a:lnTo>
                                <a:lnTo>
                                  <a:pt x="216491" y="144395"/>
                                </a:lnTo>
                                <a:lnTo>
                                  <a:pt x="223578" y="140462"/>
                                </a:lnTo>
                                <a:lnTo>
                                  <a:pt x="120396" y="140462"/>
                                </a:lnTo>
                                <a:lnTo>
                                  <a:pt x="112522" y="140208"/>
                                </a:lnTo>
                                <a:lnTo>
                                  <a:pt x="105664" y="139573"/>
                                </a:lnTo>
                                <a:lnTo>
                                  <a:pt x="98552" y="139064"/>
                                </a:lnTo>
                                <a:lnTo>
                                  <a:pt x="92202" y="138302"/>
                                </a:lnTo>
                                <a:lnTo>
                                  <a:pt x="86614" y="137287"/>
                                </a:lnTo>
                                <a:lnTo>
                                  <a:pt x="86614" y="20066"/>
                                </a:lnTo>
                                <a:lnTo>
                                  <a:pt x="95833" y="17845"/>
                                </a:lnTo>
                                <a:lnTo>
                                  <a:pt x="105600" y="16303"/>
                                </a:lnTo>
                                <a:lnTo>
                                  <a:pt x="115939" y="15404"/>
                                </a:lnTo>
                                <a:lnTo>
                                  <a:pt x="126873" y="15112"/>
                                </a:lnTo>
                                <a:lnTo>
                                  <a:pt x="216084" y="15112"/>
                                </a:lnTo>
                                <a:lnTo>
                                  <a:pt x="205448" y="10263"/>
                                </a:lnTo>
                                <a:lnTo>
                                  <a:pt x="189737" y="5461"/>
                                </a:lnTo>
                                <a:lnTo>
                                  <a:pt x="177690" y="3053"/>
                                </a:lnTo>
                                <a:lnTo>
                                  <a:pt x="163845" y="1349"/>
                                </a:lnTo>
                                <a:lnTo>
                                  <a:pt x="148214" y="335"/>
                                </a:lnTo>
                                <a:lnTo>
                                  <a:pt x="130809" y="0"/>
                                </a:lnTo>
                                <a:close/>
                              </a:path>
                              <a:path w="273050" h="305435">
                                <a:moveTo>
                                  <a:pt x="225218" y="155829"/>
                                </a:moveTo>
                                <a:lnTo>
                                  <a:pt x="126111" y="155829"/>
                                </a:lnTo>
                                <a:lnTo>
                                  <a:pt x="141470" y="156424"/>
                                </a:lnTo>
                                <a:lnTo>
                                  <a:pt x="155543" y="158210"/>
                                </a:lnTo>
                                <a:lnTo>
                                  <a:pt x="198500" y="176593"/>
                                </a:lnTo>
                                <a:lnTo>
                                  <a:pt x="220021" y="216658"/>
                                </a:lnTo>
                                <a:lnTo>
                                  <a:pt x="220599" y="225425"/>
                                </a:lnTo>
                                <a:lnTo>
                                  <a:pt x="219267" y="238365"/>
                                </a:lnTo>
                                <a:lnTo>
                                  <a:pt x="187729" y="278838"/>
                                </a:lnTo>
                                <a:lnTo>
                                  <a:pt x="137795" y="289179"/>
                                </a:lnTo>
                                <a:lnTo>
                                  <a:pt x="231953" y="289179"/>
                                </a:lnTo>
                                <a:lnTo>
                                  <a:pt x="264505" y="254547"/>
                                </a:lnTo>
                                <a:lnTo>
                                  <a:pt x="272541" y="221614"/>
                                </a:lnTo>
                                <a:lnTo>
                                  <a:pt x="271260" y="208057"/>
                                </a:lnTo>
                                <a:lnTo>
                                  <a:pt x="250825" y="171069"/>
                                </a:lnTo>
                                <a:lnTo>
                                  <a:pt x="230936" y="157987"/>
                                </a:lnTo>
                                <a:lnTo>
                                  <a:pt x="225218" y="155829"/>
                                </a:lnTo>
                                <a:close/>
                              </a:path>
                              <a:path w="273050" h="305435">
                                <a:moveTo>
                                  <a:pt x="216084" y="15112"/>
                                </a:moveTo>
                                <a:lnTo>
                                  <a:pt x="126873" y="15112"/>
                                </a:lnTo>
                                <a:lnTo>
                                  <a:pt x="147072" y="16303"/>
                                </a:lnTo>
                                <a:lnTo>
                                  <a:pt x="146593" y="16303"/>
                                </a:lnTo>
                                <a:lnTo>
                                  <a:pt x="190119" y="33909"/>
                                </a:lnTo>
                                <a:lnTo>
                                  <a:pt x="210353" y="66788"/>
                                </a:lnTo>
                                <a:lnTo>
                                  <a:pt x="211709" y="79629"/>
                                </a:lnTo>
                                <a:lnTo>
                                  <a:pt x="211163" y="88130"/>
                                </a:lnTo>
                                <a:lnTo>
                                  <a:pt x="192405" y="124237"/>
                                </a:lnTo>
                                <a:lnTo>
                                  <a:pt x="144154" y="139991"/>
                                </a:lnTo>
                                <a:lnTo>
                                  <a:pt x="128905" y="140462"/>
                                </a:lnTo>
                                <a:lnTo>
                                  <a:pt x="223578" y="140462"/>
                                </a:lnTo>
                                <a:lnTo>
                                  <a:pt x="250569" y="113089"/>
                                </a:lnTo>
                                <a:lnTo>
                                  <a:pt x="258445" y="81407"/>
                                </a:lnTo>
                                <a:lnTo>
                                  <a:pt x="257329" y="68484"/>
                                </a:lnTo>
                                <a:lnTo>
                                  <a:pt x="240792" y="33909"/>
                                </a:lnTo>
                                <a:lnTo>
                                  <a:pt x="219217" y="16541"/>
                                </a:lnTo>
                                <a:lnTo>
                                  <a:pt x="216084" y="151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121" cstate="print"/>
                          <a:stretch>
                            <a:fillRect/>
                          </a:stretch>
                        </pic:blipFill>
                        <pic:spPr>
                          <a:xfrm>
                            <a:off x="313563" y="0"/>
                            <a:ext cx="2479675" cy="328803"/>
                          </a:xfrm>
                          <a:prstGeom prst="rect">
                            <a:avLst/>
                          </a:prstGeom>
                        </pic:spPr>
                      </pic:pic>
                      <wps:wsp>
                        <wps:cNvPr id="149" name="Graphic 149"/>
                        <wps:cNvSpPr/>
                        <wps:spPr>
                          <a:xfrm>
                            <a:off x="4762" y="11747"/>
                            <a:ext cx="273050" cy="305435"/>
                          </a:xfrm>
                          <a:custGeom>
                            <a:avLst/>
                            <a:gdLst/>
                            <a:ahLst/>
                            <a:cxnLst/>
                            <a:rect l="l" t="t" r="r" b="b"/>
                            <a:pathLst>
                              <a:path w="273050" h="305435">
                                <a:moveTo>
                                  <a:pt x="203708" y="149479"/>
                                </a:moveTo>
                                <a:lnTo>
                                  <a:pt x="242087" y="164034"/>
                                </a:lnTo>
                                <a:lnTo>
                                  <a:pt x="267112" y="194055"/>
                                </a:lnTo>
                                <a:lnTo>
                                  <a:pt x="272541" y="221614"/>
                                </a:lnTo>
                                <a:lnTo>
                                  <a:pt x="271641" y="232830"/>
                                </a:lnTo>
                                <a:lnTo>
                                  <a:pt x="250453" y="274774"/>
                                </a:lnTo>
                                <a:lnTo>
                                  <a:pt x="204972" y="299716"/>
                                </a:lnTo>
                                <a:lnTo>
                                  <a:pt x="166907" y="304581"/>
                                </a:lnTo>
                                <a:lnTo>
                                  <a:pt x="142875" y="305181"/>
                                </a:lnTo>
                                <a:lnTo>
                                  <a:pt x="107156" y="305181"/>
                                </a:lnTo>
                                <a:lnTo>
                                  <a:pt x="71437" y="305181"/>
                                </a:lnTo>
                                <a:lnTo>
                                  <a:pt x="35718" y="305181"/>
                                </a:lnTo>
                                <a:lnTo>
                                  <a:pt x="0" y="305181"/>
                                </a:lnTo>
                                <a:lnTo>
                                  <a:pt x="0" y="302387"/>
                                </a:lnTo>
                                <a:lnTo>
                                  <a:pt x="0" y="299466"/>
                                </a:lnTo>
                                <a:lnTo>
                                  <a:pt x="0" y="296799"/>
                                </a:lnTo>
                                <a:lnTo>
                                  <a:pt x="3809" y="296799"/>
                                </a:lnTo>
                                <a:lnTo>
                                  <a:pt x="7493" y="296799"/>
                                </a:lnTo>
                                <a:lnTo>
                                  <a:pt x="11430" y="296799"/>
                                </a:lnTo>
                                <a:lnTo>
                                  <a:pt x="20212" y="296037"/>
                                </a:lnTo>
                                <a:lnTo>
                                  <a:pt x="43358" y="262818"/>
                                </a:lnTo>
                                <a:lnTo>
                                  <a:pt x="43687" y="251079"/>
                                </a:lnTo>
                                <a:lnTo>
                                  <a:pt x="43687" y="201814"/>
                                </a:lnTo>
                                <a:lnTo>
                                  <a:pt x="43687" y="152526"/>
                                </a:lnTo>
                                <a:lnTo>
                                  <a:pt x="43687" y="103239"/>
                                </a:lnTo>
                                <a:lnTo>
                                  <a:pt x="43687" y="53975"/>
                                </a:lnTo>
                                <a:lnTo>
                                  <a:pt x="43267" y="41112"/>
                                </a:lnTo>
                                <a:lnTo>
                                  <a:pt x="19425" y="9001"/>
                                </a:lnTo>
                                <a:lnTo>
                                  <a:pt x="11430" y="8382"/>
                                </a:lnTo>
                                <a:lnTo>
                                  <a:pt x="7493" y="8382"/>
                                </a:lnTo>
                                <a:lnTo>
                                  <a:pt x="3809" y="8382"/>
                                </a:lnTo>
                                <a:lnTo>
                                  <a:pt x="0" y="8382"/>
                                </a:lnTo>
                                <a:lnTo>
                                  <a:pt x="0" y="5587"/>
                                </a:lnTo>
                                <a:lnTo>
                                  <a:pt x="0" y="2794"/>
                                </a:lnTo>
                                <a:lnTo>
                                  <a:pt x="0" y="0"/>
                                </a:lnTo>
                                <a:lnTo>
                                  <a:pt x="32690" y="0"/>
                                </a:lnTo>
                                <a:lnTo>
                                  <a:pt x="65405" y="0"/>
                                </a:lnTo>
                                <a:lnTo>
                                  <a:pt x="98119" y="0"/>
                                </a:lnTo>
                                <a:lnTo>
                                  <a:pt x="130809" y="0"/>
                                </a:lnTo>
                                <a:lnTo>
                                  <a:pt x="148214" y="335"/>
                                </a:lnTo>
                                <a:lnTo>
                                  <a:pt x="189737" y="5461"/>
                                </a:lnTo>
                                <a:lnTo>
                                  <a:pt x="231011" y="24391"/>
                                </a:lnTo>
                                <a:lnTo>
                                  <a:pt x="254000" y="56229"/>
                                </a:lnTo>
                                <a:lnTo>
                                  <a:pt x="258445" y="81407"/>
                                </a:lnTo>
                                <a:lnTo>
                                  <a:pt x="257550" y="92602"/>
                                </a:lnTo>
                                <a:lnTo>
                                  <a:pt x="236962" y="130940"/>
                                </a:lnTo>
                                <a:lnTo>
                                  <a:pt x="216491" y="144395"/>
                                </a:lnTo>
                                <a:lnTo>
                                  <a:pt x="203708" y="14947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122" cstate="print"/>
                          <a:stretch>
                            <a:fillRect/>
                          </a:stretch>
                        </pic:blipFill>
                        <pic:spPr>
                          <a:xfrm>
                            <a:off x="86614" y="22098"/>
                            <a:ext cx="143509" cy="283591"/>
                          </a:xfrm>
                          <a:prstGeom prst="rect">
                            <a:avLst/>
                          </a:prstGeom>
                        </pic:spPr>
                      </pic:pic>
                    </wpg:wgp>
                  </a:graphicData>
                </a:graphic>
              </wp:anchor>
            </w:drawing>
          </mc:Choice>
          <mc:Fallback>
            <w:pict>
              <v:group w14:anchorId="61871134" id="Group 146" o:spid="_x0000_s1026" style="position:absolute;margin-left:106.15pt;margin-top:14.2pt;width:219.95pt;height:25.9pt;z-index:-15703552;mso-wrap-distance-left:0;mso-wrap-distance-right:0;mso-position-horizontal-relative:page" coordsize="27933,3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">
                <v:shape id="Graphic 147" o:spid="_x0000_s1027" style="position:absolute;left:47;top:117;width:2731;height:3054;visibility:visible;mso-wrap-style:square;v-text-anchor:top" coordsize="273050,305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hn0sAA&#10;AADcAAAADwAAAGRycy9kb3ducmV2LnhtbERPTWvCQBC9F/wPywi91Y2ljRJdRQqCBy9N2/uQHZNg&#10;dnbNjjH+e7dQ6G0e73PW29F1aqA+tp4NzGcZKOLK25ZrA99f+5clqCjIFjvPZOBOEbabydMaC+tv&#10;/ElDKbVKIRwLNNCIhELrWDXkMM58IE7cyfcOJcG+1rbHWwp3nX7Nslw7bDk1NBjoo6HqXF6dgWuI&#10;uRzzcnD39zDkP07qy2iNeZ6OuxUooVH+xX/ug03z3xbw+0y6QG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0hn0sAAAADcAAAADwAAAAAAAAAAAAAAAACYAgAAZHJzL2Rvd25y&#10;ZXYueG1sUEsFBgAAAAAEAAQA9QAAAIUDAAAAAA==&#10;" path="m130809,l,,,8382r11430,l19425,9001,43267,41112r420,12863l43590,254547r-178,6364l43358,262818,20212,296037r-8782,762l,296799r,8382l142875,305181r24032,-600l204972,299716r26981,-10537l137795,289179r-12659,-381l112347,287655,99486,285750,86614,283083r,-125096l90678,157225r5334,-634l116967,155829r108251,l218517,153298r-14809,-3819l216491,144395r7087,-3933l120396,140462r-7874,-254l105664,139573r-7112,-509l92202,138302r-5588,-1015l86614,20066r9219,-2221l105600,16303r10339,-899l126873,15112r89211,l205448,10263,189737,5461,177690,3053,163845,1349,148214,335,130809,xem225218,155829r-99107,l141470,156424r14073,1786l198500,176593r21521,40065l220599,225425r-1332,12940l187729,278838r-49934,10341l231953,289179r32552,-34632l272541,221614r-1281,-13557l250825,171069,230936,157987r-5718,-2158xem216084,15112r-89211,l147072,16303r-479,l190119,33909r20234,32879l211709,79629r-546,8501l192405,124237r-48251,15754l128905,140462r94673,l250569,113089r7876,-31682l257329,68484,240792,33909,219217,16541r-3133,-1429xe" fillcolor="black" stroked="f">
                  <v:path arrowok="t"/>
                </v:shape>
                <v:shape id="Image 148" o:spid="_x0000_s1028" type="#_x0000_t75" style="position:absolute;left:3135;width:24797;height:3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ruUzEAAAA3AAAAA8AAABkcnMvZG93bnJldi54bWxEj0FrwkAQhe+C/2EZoTfdWKRI6ipSWyme&#10;apSch+w0WZqdDdmtSfvrnUOhtxnem/e+2exG36ob9dEFNrBcZKCIq2Ad1waul7f5GlRMyBbbwGTg&#10;hyLsttPJBnMbBj7TrUi1khCOORpoUupyrWPVkMe4CB2xaJ+h95hk7Wttexwk3Lf6McuetEfH0tBg&#10;Ry8NVV/FtzdQXbMVH/XB2d+P8li+uuFU7mtjHmbj/hlUojH9m/+u363gr4RWnpEJ9P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FruUzEAAAA3AAAAA8AAAAAAAAAAAAAAAAA&#10;nwIAAGRycy9kb3ducmV2LnhtbFBLBQYAAAAABAAEAPcAAACQAwAAAAA=&#10;">
                  <v:imagedata r:id="rId123" o:title=""/>
                </v:shape>
                <v:shape id="Graphic 149" o:spid="_x0000_s1029" style="position:absolute;left:47;top:117;width:2731;height:3054;visibility:visible;mso-wrap-style:square;v-text-anchor:top" coordsize="273050,305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1EOcIA&#10;AADcAAAADwAAAGRycy9kb3ducmV2LnhtbERPTWsCMRC9C/6HMII3zVpsqatRRBDE4qG2hx6HzTS7&#10;dWey3UTd9tebQsHbPN7nLFYd1+pCbai8GJiMM1AkhbeVOAPvb9vRM6gQUSzWXsjADwVYLfu9BebW&#10;X+WVLsfoVAqRkKOBMsYm1zoUJTGGsW9IEvfpW8aYYOu0bfGawrnWD1n2pBkrSQ0lNrQpqTgdz2yg&#10;eZxO5HcvB3d2H/XLBvn7i9mY4aBbz0FF6uJd/O/e2TR/OoO/Z9IFe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bUQ5wgAAANwAAAAPAAAAAAAAAAAAAAAAAJgCAABkcnMvZG93&#10;bnJldi54bWxQSwUGAAAAAAQABAD1AAAAhwMAAAAA&#10;" path="m203708,149479r38379,14555l267112,194055r5429,27559l271641,232830r-21188,41944l204972,299716r-38065,4865l142875,305181r-35719,l71437,305181r-35719,l,305181r,-2794l,299466r,-2667l3809,296799r3684,l11430,296799r8782,-762l43358,262818r329,-11739l43687,201814r,-49288l43687,103239r,-49264l43267,41112,19425,9001,11430,8382r-3937,l3809,8382,,8382,,5587,,2794,,,32690,,65405,,98119,r32690,l148214,335r41523,5126l231011,24391r22989,31838l258445,81407r-895,11195l236962,130940r-20471,13455l203708,149479xe" filled="f">
                  <v:path arrowok="t"/>
                </v:shape>
                <v:shape id="Image 150" o:spid="_x0000_s1030" type="#_x0000_t75" style="position:absolute;left:866;top:220;width:1435;height:28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yDkPGAAAA3AAAAA8AAABkcnMvZG93bnJldi54bWxEj0FPwkAQhe8m/IfNmHiTrRCJqSxEDIiJ&#10;F6B4n3THbmN3tnZXWvj1zsGE27zM+968mS8H36gTdbEObOBhnIEiLoOtuTJwLDb3T6BiQrbYBCYD&#10;Z4qwXIxu5pjb0POeTodUKQnhmKMBl1Kbax1LRx7jOLTEsvsKnccksqu07bCXcN/oSZbNtMea5YLD&#10;ll4dld+HXy81JpeP1bZwxXG2nv6sP7d9/bbfGXN3O7w8g0o0pKv5n363wj1KfXlGJtC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zIOQ8YAAADcAAAADwAAAAAAAAAAAAAA&#10;AACfAgAAZHJzL2Rvd25yZXYueG1sUEsFBgAAAAAEAAQA9wAAAJIDAAAAAA==&#10;">
                  <v:imagedata r:id="rId124" o:title=""/>
                </v:shape>
                <w10:wrap type="topAndBottom" anchorx="page"/>
              </v:group>
            </w:pict>
          </mc:Fallback>
        </mc:AlternateContent>
      </w:r>
      <w:r>
        <w:rPr>
          <w:noProof/>
          <w:lang w:eastAsia="fr-FR"/>
        </w:rPr>
        <w:drawing>
          <wp:anchor distT="0" distB="0" distL="0" distR="0" simplePos="0" relativeHeight="487613440" behindDoc="1" locked="0" layoutInCell="1" allowOverlap="1">
            <wp:simplePos x="0" y="0"/>
            <wp:positionH relativeFrom="page">
              <wp:posOffset>4259262</wp:posOffset>
            </wp:positionH>
            <wp:positionV relativeFrom="paragraph">
              <wp:posOffset>180086</wp:posOffset>
            </wp:positionV>
            <wp:extent cx="841664" cy="328612"/>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25" cstate="print"/>
                    <a:stretch>
                      <a:fillRect/>
                    </a:stretch>
                  </pic:blipFill>
                  <pic:spPr>
                    <a:xfrm>
                      <a:off x="0" y="0"/>
                      <a:ext cx="841664" cy="328612"/>
                    </a:xfrm>
                    <a:prstGeom prst="rect">
                      <a:avLst/>
                    </a:prstGeom>
                  </pic:spPr>
                </pic:pic>
              </a:graphicData>
            </a:graphic>
          </wp:anchor>
        </w:drawing>
      </w:r>
      <w:r>
        <w:rPr>
          <w:noProof/>
          <w:lang w:eastAsia="fr-FR"/>
        </w:rPr>
        <w:drawing>
          <wp:anchor distT="0" distB="0" distL="0" distR="0" simplePos="0" relativeHeight="487613952" behindDoc="1" locked="0" layoutInCell="1" allowOverlap="1">
            <wp:simplePos x="0" y="0"/>
            <wp:positionH relativeFrom="page">
              <wp:posOffset>5237924</wp:posOffset>
            </wp:positionH>
            <wp:positionV relativeFrom="paragraph">
              <wp:posOffset>187070</wp:posOffset>
            </wp:positionV>
            <wp:extent cx="1037729" cy="314325"/>
            <wp:effectExtent l="0" t="0" r="0" b="0"/>
            <wp:wrapTopAndBottom/>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26" cstate="print"/>
                    <a:stretch>
                      <a:fillRect/>
                    </a:stretch>
                  </pic:blipFill>
                  <pic:spPr>
                    <a:xfrm>
                      <a:off x="0" y="0"/>
                      <a:ext cx="1037729" cy="314325"/>
                    </a:xfrm>
                    <a:prstGeom prst="rect">
                      <a:avLst/>
                    </a:prstGeom>
                  </pic:spPr>
                </pic:pic>
              </a:graphicData>
            </a:graphic>
          </wp:anchor>
        </w:drawing>
      </w:r>
      <w:r>
        <w:rPr>
          <w:noProof/>
          <w:lang w:eastAsia="fr-FR"/>
        </w:rPr>
        <w:drawing>
          <wp:anchor distT="0" distB="0" distL="0" distR="0" simplePos="0" relativeHeight="487614464" behindDoc="1" locked="0" layoutInCell="1" allowOverlap="1">
            <wp:simplePos x="0" y="0"/>
            <wp:positionH relativeFrom="page">
              <wp:posOffset>2034603</wp:posOffset>
            </wp:positionH>
            <wp:positionV relativeFrom="paragraph">
              <wp:posOffset>690880</wp:posOffset>
            </wp:positionV>
            <wp:extent cx="2360092" cy="328612"/>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27" cstate="print"/>
                    <a:stretch>
                      <a:fillRect/>
                    </a:stretch>
                  </pic:blipFill>
                  <pic:spPr>
                    <a:xfrm>
                      <a:off x="0" y="0"/>
                      <a:ext cx="2360092" cy="328612"/>
                    </a:xfrm>
                    <a:prstGeom prst="rect">
                      <a:avLst/>
                    </a:prstGeom>
                  </pic:spPr>
                </pic:pic>
              </a:graphicData>
            </a:graphic>
          </wp:anchor>
        </w:drawing>
      </w:r>
      <w:r>
        <w:rPr>
          <w:noProof/>
          <w:lang w:eastAsia="fr-FR"/>
        </w:rPr>
        <w:drawing>
          <wp:anchor distT="0" distB="0" distL="0" distR="0" simplePos="0" relativeHeight="487614976" behindDoc="1" locked="0" layoutInCell="1" allowOverlap="1">
            <wp:simplePos x="0" y="0"/>
            <wp:positionH relativeFrom="page">
              <wp:posOffset>4543361</wp:posOffset>
            </wp:positionH>
            <wp:positionV relativeFrom="paragraph">
              <wp:posOffset>682879</wp:posOffset>
            </wp:positionV>
            <wp:extent cx="1144770" cy="420052"/>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28" cstate="print"/>
                    <a:stretch>
                      <a:fillRect/>
                    </a:stretch>
                  </pic:blipFill>
                  <pic:spPr>
                    <a:xfrm>
                      <a:off x="0" y="0"/>
                      <a:ext cx="1144770" cy="420052"/>
                    </a:xfrm>
                    <a:prstGeom prst="rect">
                      <a:avLst/>
                    </a:prstGeom>
                  </pic:spPr>
                </pic:pic>
              </a:graphicData>
            </a:graphic>
          </wp:anchor>
        </w:drawing>
      </w:r>
    </w:p>
    <w:p w:rsidR="004D428F" w:rsidRDefault="004D428F">
      <w:pPr>
        <w:pStyle w:val="Corpsdetexte"/>
        <w:spacing w:before="20"/>
      </w:pPr>
    </w:p>
    <w:p w:rsidR="004D428F" w:rsidRDefault="004D428F">
      <w:pPr>
        <w:pStyle w:val="Corpsdetexte"/>
        <w:sectPr w:rsidR="004D428F">
          <w:pgSz w:w="11910" w:h="16850"/>
          <w:pgMar w:top="1940" w:right="425" w:bottom="660" w:left="566" w:header="0" w:footer="476" w:gutter="0"/>
          <w:cols w:space="720"/>
        </w:sectPr>
      </w:pPr>
    </w:p>
    <w:p w:rsidR="004D428F" w:rsidRPr="00A53B15" w:rsidRDefault="003F159A">
      <w:pPr>
        <w:pStyle w:val="Titre6"/>
        <w:spacing w:before="97"/>
        <w:ind w:left="127"/>
        <w:jc w:val="center"/>
        <w:rPr>
          <w:rFonts w:ascii="Cambria"/>
          <w:u w:val="single"/>
        </w:rPr>
      </w:pPr>
      <w:r w:rsidRPr="00A53B15">
        <w:rPr>
          <w:rFonts w:ascii="Cambria"/>
          <w:sz w:val="24"/>
          <w:u w:val="single"/>
        </w:rPr>
        <w:t>CADRE</w:t>
      </w:r>
      <w:r w:rsidRPr="00A53B15">
        <w:rPr>
          <w:rFonts w:ascii="Cambria"/>
          <w:spacing w:val="22"/>
          <w:sz w:val="24"/>
          <w:u w:val="single"/>
        </w:rPr>
        <w:t xml:space="preserve"> </w:t>
      </w:r>
      <w:r w:rsidRPr="00A53B15">
        <w:rPr>
          <w:rFonts w:ascii="Cambria"/>
          <w:sz w:val="24"/>
          <w:u w:val="single"/>
        </w:rPr>
        <w:t>DU</w:t>
      </w:r>
      <w:r w:rsidRPr="00A53B15">
        <w:rPr>
          <w:rFonts w:ascii="Cambria"/>
          <w:spacing w:val="33"/>
          <w:sz w:val="24"/>
          <w:u w:val="single"/>
        </w:rPr>
        <w:t xml:space="preserve"> </w:t>
      </w:r>
      <w:r w:rsidRPr="00A53B15">
        <w:rPr>
          <w:rFonts w:ascii="Cambria"/>
          <w:sz w:val="24"/>
          <w:u w:val="single"/>
        </w:rPr>
        <w:t>BORDEREAU</w:t>
      </w:r>
      <w:r w:rsidRPr="00A53B15">
        <w:rPr>
          <w:rFonts w:ascii="Cambria"/>
          <w:spacing w:val="19"/>
          <w:sz w:val="24"/>
          <w:u w:val="single"/>
        </w:rPr>
        <w:t xml:space="preserve"> </w:t>
      </w:r>
      <w:r w:rsidRPr="00A53B15">
        <w:rPr>
          <w:rFonts w:ascii="Cambria"/>
          <w:sz w:val="24"/>
          <w:u w:val="single"/>
        </w:rPr>
        <w:t>DES</w:t>
      </w:r>
      <w:r w:rsidRPr="00A53B15">
        <w:rPr>
          <w:rFonts w:ascii="Cambria"/>
          <w:spacing w:val="33"/>
          <w:sz w:val="24"/>
          <w:u w:val="single"/>
        </w:rPr>
        <w:t xml:space="preserve"> </w:t>
      </w:r>
      <w:r w:rsidRPr="00A53B15">
        <w:rPr>
          <w:rFonts w:ascii="Cambria"/>
          <w:sz w:val="24"/>
          <w:u w:val="single"/>
        </w:rPr>
        <w:t>PRIX</w:t>
      </w:r>
      <w:r w:rsidRPr="00A53B15">
        <w:rPr>
          <w:rFonts w:ascii="Cambria"/>
          <w:spacing w:val="28"/>
          <w:sz w:val="24"/>
          <w:u w:val="single"/>
        </w:rPr>
        <w:t xml:space="preserve"> </w:t>
      </w:r>
      <w:r w:rsidRPr="00A53B15">
        <w:rPr>
          <w:rFonts w:ascii="Cambria"/>
          <w:spacing w:val="-2"/>
          <w:sz w:val="24"/>
          <w:u w:val="single"/>
        </w:rPr>
        <w:t>UNITAIRES</w:t>
      </w:r>
    </w:p>
    <w:p w:rsidR="004D428F" w:rsidRPr="00A53B15" w:rsidRDefault="00A53B15">
      <w:pPr>
        <w:pStyle w:val="Titre7"/>
        <w:spacing w:before="15"/>
        <w:ind w:left="121"/>
        <w:jc w:val="center"/>
      </w:pPr>
      <w:r w:rsidRPr="00A53B15">
        <w:rPr>
          <w:w w:val="105"/>
        </w:rPr>
        <w:t>CONSTRUCTION DE 10  RESEAUX D’APPROVISIONNEMENT EN EAU POTABLE (AEP) ALIMENTEES PAR DES POMPES A ENERGIE SOLAIRE DANS LES LOCALITES DE MIKEL, TOMBE, NGOLLA SANGAMINE,NGOLA 120, WELELE, BINGALO, WI-FI, BRIGADE, MMBOLI, NDONGO ET SOUPREFECTURE</w:t>
      </w:r>
      <w:r w:rsidRPr="00A53B15">
        <w:rPr>
          <w:spacing w:val="-9"/>
          <w:w w:val="105"/>
        </w:rPr>
        <w:t xml:space="preserve"> </w:t>
      </w:r>
      <w:r w:rsidRPr="00A53B15">
        <w:rPr>
          <w:w w:val="105"/>
        </w:rPr>
        <w:t>DANS</w:t>
      </w:r>
      <w:r w:rsidRPr="00A53B15">
        <w:rPr>
          <w:spacing w:val="-5"/>
          <w:w w:val="105"/>
        </w:rPr>
        <w:t xml:space="preserve"> </w:t>
      </w:r>
      <w:r w:rsidRPr="00A53B15">
        <w:rPr>
          <w:w w:val="105"/>
        </w:rPr>
        <w:t>LA</w:t>
      </w:r>
      <w:r w:rsidRPr="00A53B15">
        <w:rPr>
          <w:spacing w:val="-15"/>
          <w:w w:val="105"/>
        </w:rPr>
        <w:t xml:space="preserve"> </w:t>
      </w:r>
      <w:r w:rsidRPr="00A53B15">
        <w:rPr>
          <w:w w:val="105"/>
        </w:rPr>
        <w:t>COMMUNE</w:t>
      </w:r>
      <w:r w:rsidRPr="00A53B15">
        <w:rPr>
          <w:spacing w:val="-10"/>
          <w:w w:val="105"/>
        </w:rPr>
        <w:t xml:space="preserve"> </w:t>
      </w:r>
      <w:r w:rsidRPr="00A53B15">
        <w:rPr>
          <w:w w:val="105"/>
        </w:rPr>
        <w:t>DE</w:t>
      </w:r>
      <w:r w:rsidRPr="00A53B15">
        <w:rPr>
          <w:spacing w:val="3"/>
          <w:w w:val="105"/>
        </w:rPr>
        <w:t xml:space="preserve"> </w:t>
      </w:r>
      <w:r w:rsidRPr="00A53B15">
        <w:rPr>
          <w:spacing w:val="-2"/>
          <w:w w:val="105"/>
        </w:rPr>
        <w:t>SALAPOUMBE</w:t>
      </w:r>
      <w:r w:rsidR="008D3472">
        <w:rPr>
          <w:spacing w:val="-2"/>
          <w:w w:val="105"/>
        </w:rPr>
        <w:t xml:space="preserve"> ( repart en (2) lots</w:t>
      </w:r>
    </w:p>
    <w:p w:rsidR="004D428F" w:rsidRPr="0043665F" w:rsidRDefault="004D428F">
      <w:pPr>
        <w:pStyle w:val="TableParagraph"/>
        <w:rPr>
          <w:rFonts w:ascii="Times New Roman"/>
          <w:color w:val="FF0000"/>
        </w:rPr>
      </w:pPr>
    </w:p>
    <w:tbl>
      <w:tblPr>
        <w:tblW w:w="9497" w:type="dxa"/>
        <w:tblInd w:w="841" w:type="dxa"/>
        <w:tblCellMar>
          <w:left w:w="70" w:type="dxa"/>
          <w:right w:w="70" w:type="dxa"/>
        </w:tblCellMar>
        <w:tblLook w:val="04A0" w:firstRow="1" w:lastRow="0" w:firstColumn="1" w:lastColumn="0" w:noHBand="0" w:noVBand="1"/>
      </w:tblPr>
      <w:tblGrid>
        <w:gridCol w:w="614"/>
        <w:gridCol w:w="5182"/>
        <w:gridCol w:w="730"/>
        <w:gridCol w:w="1082"/>
        <w:gridCol w:w="1889"/>
      </w:tblGrid>
      <w:tr w:rsidR="007004EF" w:rsidRPr="00EE7167" w:rsidTr="007004EF">
        <w:trPr>
          <w:trHeight w:val="315"/>
        </w:trPr>
        <w:tc>
          <w:tcPr>
            <w:tcW w:w="614" w:type="dxa"/>
            <w:vMerge w:val="restart"/>
            <w:tcBorders>
              <w:top w:val="single" w:sz="8" w:space="0" w:color="auto"/>
              <w:left w:val="single" w:sz="8" w:space="0" w:color="auto"/>
              <w:right w:val="single" w:sz="8" w:space="0" w:color="auto"/>
            </w:tcBorders>
            <w:shd w:val="clear" w:color="auto" w:fill="auto"/>
            <w:noWrap/>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Prix</w:t>
            </w:r>
          </w:p>
        </w:tc>
        <w:tc>
          <w:tcPr>
            <w:tcW w:w="5182" w:type="dxa"/>
            <w:vMerge w:val="restart"/>
            <w:tcBorders>
              <w:top w:val="single" w:sz="8" w:space="0" w:color="auto"/>
              <w:left w:val="nil"/>
              <w:right w:val="single" w:sz="8" w:space="0" w:color="auto"/>
            </w:tcBorders>
            <w:shd w:val="clear" w:color="auto" w:fill="auto"/>
            <w:noWrap/>
            <w:vAlign w:val="center"/>
          </w:tcPr>
          <w:p w:rsidR="007004EF" w:rsidRPr="00EE7167" w:rsidRDefault="007004EF" w:rsidP="00727484">
            <w:pPr>
              <w:widowControl/>
              <w:autoSpaceDE/>
              <w:autoSpaceDN/>
              <w:jc w:val="both"/>
              <w:rPr>
                <w:rFonts w:ascii="Cambria" w:hAnsi="Cambria"/>
                <w:b/>
                <w:bCs/>
                <w:color w:val="000000"/>
                <w:sz w:val="20"/>
                <w:szCs w:val="20"/>
                <w:lang w:eastAsia="fr-FR"/>
              </w:rPr>
            </w:pPr>
            <w:r w:rsidRPr="00EE7167">
              <w:rPr>
                <w:rFonts w:ascii="Cambria" w:hAnsi="Cambria"/>
                <w:b/>
                <w:bCs/>
                <w:color w:val="000000"/>
                <w:sz w:val="20"/>
                <w:szCs w:val="20"/>
                <w:lang w:eastAsia="fr-FR"/>
              </w:rPr>
              <w:t>Désignation des prix</w:t>
            </w:r>
          </w:p>
        </w:tc>
        <w:tc>
          <w:tcPr>
            <w:tcW w:w="730" w:type="dxa"/>
            <w:vMerge w:val="restart"/>
            <w:tcBorders>
              <w:top w:val="single" w:sz="8" w:space="0" w:color="auto"/>
              <w:left w:val="nil"/>
              <w:right w:val="single" w:sz="8" w:space="0" w:color="auto"/>
            </w:tcBorders>
            <w:shd w:val="clear" w:color="auto" w:fill="auto"/>
            <w:noWrap/>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Unités</w:t>
            </w:r>
          </w:p>
        </w:tc>
        <w:tc>
          <w:tcPr>
            <w:tcW w:w="2971" w:type="dxa"/>
            <w:gridSpan w:val="2"/>
            <w:tcBorders>
              <w:top w:val="single" w:sz="8" w:space="0" w:color="auto"/>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sidRPr="007004EF">
              <w:rPr>
                <w:rFonts w:ascii="Cambria" w:hAnsi="Cambria"/>
                <w:b/>
                <w:bCs/>
                <w:color w:val="000000"/>
                <w:sz w:val="20"/>
                <w:szCs w:val="20"/>
                <w:lang w:eastAsia="fr-FR"/>
              </w:rPr>
              <w:t>Prix Unitaire</w:t>
            </w:r>
          </w:p>
        </w:tc>
      </w:tr>
      <w:tr w:rsidR="007004EF" w:rsidRPr="00EE7167" w:rsidTr="007004EF">
        <w:trPr>
          <w:trHeight w:val="315"/>
        </w:trPr>
        <w:tc>
          <w:tcPr>
            <w:tcW w:w="614" w:type="dxa"/>
            <w:vMerge/>
            <w:tcBorders>
              <w:left w:val="single" w:sz="8" w:space="0" w:color="auto"/>
              <w:bottom w:val="single" w:sz="8" w:space="0" w:color="auto"/>
              <w:right w:val="single" w:sz="8" w:space="0" w:color="auto"/>
            </w:tcBorders>
            <w:shd w:val="clear" w:color="auto" w:fill="auto"/>
            <w:noWrap/>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p>
        </w:tc>
        <w:tc>
          <w:tcPr>
            <w:tcW w:w="5182" w:type="dxa"/>
            <w:vMerge/>
            <w:tcBorders>
              <w:left w:val="nil"/>
              <w:bottom w:val="single" w:sz="8" w:space="0" w:color="auto"/>
              <w:right w:val="single" w:sz="8" w:space="0" w:color="auto"/>
            </w:tcBorders>
            <w:shd w:val="clear" w:color="auto" w:fill="auto"/>
            <w:noWrap/>
            <w:vAlign w:val="center"/>
          </w:tcPr>
          <w:p w:rsidR="007004EF" w:rsidRPr="00EE7167" w:rsidRDefault="007004EF" w:rsidP="00727484">
            <w:pPr>
              <w:widowControl/>
              <w:autoSpaceDE/>
              <w:autoSpaceDN/>
              <w:jc w:val="both"/>
              <w:rPr>
                <w:rFonts w:ascii="Cambria" w:hAnsi="Cambria"/>
                <w:b/>
                <w:bCs/>
                <w:color w:val="000000"/>
                <w:sz w:val="20"/>
                <w:szCs w:val="20"/>
                <w:lang w:eastAsia="fr-FR"/>
              </w:rPr>
            </w:pPr>
          </w:p>
        </w:tc>
        <w:tc>
          <w:tcPr>
            <w:tcW w:w="730" w:type="dxa"/>
            <w:vMerge/>
            <w:tcBorders>
              <w:left w:val="nil"/>
              <w:bottom w:val="single" w:sz="8" w:space="0" w:color="auto"/>
              <w:right w:val="single" w:sz="8" w:space="0" w:color="auto"/>
            </w:tcBorders>
            <w:shd w:val="clear" w:color="auto" w:fill="auto"/>
            <w:noWrap/>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p>
        </w:tc>
        <w:tc>
          <w:tcPr>
            <w:tcW w:w="1082" w:type="dxa"/>
            <w:tcBorders>
              <w:top w:val="single" w:sz="8" w:space="0" w:color="auto"/>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Pr>
                <w:rFonts w:ascii="Cambria" w:hAnsi="Cambria"/>
                <w:b/>
                <w:bCs/>
                <w:color w:val="000000"/>
                <w:sz w:val="20"/>
                <w:szCs w:val="20"/>
                <w:lang w:eastAsia="fr-FR"/>
              </w:rPr>
              <w:t xml:space="preserve">En chiffre </w:t>
            </w:r>
          </w:p>
        </w:tc>
        <w:tc>
          <w:tcPr>
            <w:tcW w:w="1889" w:type="dxa"/>
            <w:tcBorders>
              <w:top w:val="single" w:sz="8" w:space="0" w:color="auto"/>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Pr>
                <w:rFonts w:ascii="Cambria" w:hAnsi="Cambria"/>
                <w:b/>
                <w:bCs/>
                <w:color w:val="000000"/>
                <w:sz w:val="20"/>
                <w:szCs w:val="20"/>
                <w:lang w:eastAsia="fr-FR"/>
              </w:rPr>
              <w:t>En lettre</w:t>
            </w:r>
          </w:p>
        </w:tc>
      </w:tr>
      <w:tr w:rsidR="007004EF" w:rsidRPr="00EE7167" w:rsidTr="00DD5F89">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100</w:t>
            </w:r>
          </w:p>
        </w:tc>
        <w:tc>
          <w:tcPr>
            <w:tcW w:w="8883" w:type="dxa"/>
            <w:gridSpan w:val="4"/>
            <w:tcBorders>
              <w:top w:val="single" w:sz="8" w:space="0" w:color="auto"/>
              <w:left w:val="nil"/>
              <w:bottom w:val="single" w:sz="8" w:space="0" w:color="auto"/>
              <w:right w:val="single" w:sz="8" w:space="0" w:color="000000"/>
            </w:tcBorders>
            <w:shd w:val="clear" w:color="auto" w:fill="auto"/>
            <w:vAlign w:val="center"/>
            <w:hideMark/>
          </w:tcPr>
          <w:p w:rsidR="007004EF" w:rsidRPr="00EE7167" w:rsidRDefault="007004EF" w:rsidP="00727484">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MOBILISATION DU CHANTIER ET TRAVAUX PRELIMINAIRES</w:t>
            </w: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101</w:t>
            </w:r>
          </w:p>
        </w:tc>
        <w:tc>
          <w:tcPr>
            <w:tcW w:w="5182" w:type="dxa"/>
            <w:tcBorders>
              <w:top w:val="nil"/>
              <w:left w:val="nil"/>
              <w:bottom w:val="single" w:sz="8" w:space="0" w:color="auto"/>
              <w:right w:val="single" w:sz="8" w:space="0" w:color="auto"/>
            </w:tcBorders>
            <w:shd w:val="clear" w:color="auto" w:fill="auto"/>
            <w:noWrap/>
            <w:vAlign w:val="center"/>
            <w:hideMark/>
          </w:tcPr>
          <w:p w:rsidR="007004EF" w:rsidRPr="0043665F" w:rsidRDefault="007004EF" w:rsidP="00727484">
            <w:pPr>
              <w:widowControl/>
              <w:autoSpaceDE/>
              <w:autoSpaceDN/>
              <w:jc w:val="both"/>
              <w:rPr>
                <w:rFonts w:ascii="Cambria" w:hAnsi="Cambria"/>
                <w:b/>
                <w:color w:val="000000"/>
                <w:sz w:val="20"/>
                <w:szCs w:val="20"/>
                <w:u w:val="single"/>
                <w:lang w:eastAsia="fr-FR"/>
              </w:rPr>
            </w:pPr>
            <w:r w:rsidRPr="0043665F">
              <w:rPr>
                <w:rFonts w:ascii="Cambria" w:hAnsi="Cambria"/>
                <w:b/>
                <w:color w:val="000000"/>
                <w:sz w:val="20"/>
                <w:szCs w:val="20"/>
                <w:u w:val="single"/>
                <w:lang w:eastAsia="fr-FR"/>
              </w:rPr>
              <w:t xml:space="preserve">Installation du chantier, amené et repli des équipes </w:t>
            </w:r>
          </w:p>
          <w:p w:rsidR="00CF17F5" w:rsidRDefault="00CF17F5"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Ce prix </w:t>
            </w:r>
            <w:r w:rsidR="0009137D">
              <w:rPr>
                <w:rFonts w:ascii="Cambria" w:hAnsi="Cambria"/>
                <w:color w:val="000000"/>
                <w:sz w:val="20"/>
                <w:szCs w:val="20"/>
                <w:lang w:eastAsia="fr-FR"/>
              </w:rPr>
              <w:t>comprend</w:t>
            </w:r>
          </w:p>
          <w:p w:rsidR="0043665F" w:rsidRPr="0043665F" w:rsidRDefault="0043665F" w:rsidP="0043665F">
            <w:pPr>
              <w:widowControl/>
              <w:autoSpaceDE/>
              <w:autoSpaceDN/>
              <w:rPr>
                <w:rFonts w:ascii="Calibri" w:hAnsi="Calibri"/>
                <w:lang w:eastAsia="fr-FR"/>
              </w:rPr>
            </w:pPr>
            <w:r w:rsidRPr="0043665F">
              <w:rPr>
                <w:rFonts w:ascii="Calibri" w:hAnsi="Calibri"/>
                <w:lang w:eastAsia="fr-FR"/>
              </w:rPr>
              <w:t>l’amenée et le repli de la totalité des installations de chantier et du personnel :</w:t>
            </w:r>
          </w:p>
          <w:p w:rsidR="0043665F" w:rsidRPr="0043665F" w:rsidRDefault="0043665F" w:rsidP="0043665F">
            <w:pPr>
              <w:widowControl/>
              <w:autoSpaceDE/>
              <w:autoSpaceDN/>
              <w:rPr>
                <w:rFonts w:ascii="Calibri" w:hAnsi="Calibri"/>
                <w:lang w:eastAsia="fr-FR"/>
              </w:rPr>
            </w:pPr>
            <w:r w:rsidRPr="0043665F">
              <w:rPr>
                <w:rFonts w:ascii="Calibri" w:hAnsi="Calibri"/>
                <w:lang w:eastAsia="fr-FR"/>
              </w:rPr>
              <w:t xml:space="preserve">L’amenée et le repli du matériel et engins nécessaires à l’exécution des travaux </w:t>
            </w:r>
          </w:p>
          <w:p w:rsidR="0043665F" w:rsidRPr="0043665F" w:rsidRDefault="0043665F" w:rsidP="0043665F">
            <w:pPr>
              <w:widowControl/>
              <w:autoSpaceDE/>
              <w:autoSpaceDN/>
              <w:rPr>
                <w:rFonts w:ascii="Calibri" w:hAnsi="Calibri"/>
                <w:lang w:eastAsia="fr-FR"/>
              </w:rPr>
            </w:pPr>
            <w:r w:rsidRPr="0043665F">
              <w:rPr>
                <w:rFonts w:ascii="Calibri" w:hAnsi="Calibri"/>
                <w:lang w:eastAsia="fr-FR"/>
              </w:rPr>
              <w:t>L’amenée et le repli du personnel nécessaire à l’exécution des travaux</w:t>
            </w:r>
          </w:p>
          <w:p w:rsidR="0043665F" w:rsidRPr="0043665F" w:rsidRDefault="0043665F" w:rsidP="0043665F">
            <w:pPr>
              <w:widowControl/>
              <w:autoSpaceDE/>
              <w:autoSpaceDN/>
              <w:rPr>
                <w:rFonts w:ascii="Calibri" w:hAnsi="Calibri"/>
                <w:lang w:eastAsia="fr-FR"/>
              </w:rPr>
            </w:pPr>
            <w:r w:rsidRPr="0043665F">
              <w:rPr>
                <w:rFonts w:ascii="Calibri" w:hAnsi="Calibri"/>
                <w:lang w:eastAsia="fr-FR"/>
              </w:rPr>
              <w:t>Et toutes sujétions</w:t>
            </w:r>
          </w:p>
          <w:p w:rsidR="0043665F" w:rsidRPr="00EE7167" w:rsidRDefault="0009137D" w:rsidP="00727484">
            <w:pPr>
              <w:widowControl/>
              <w:autoSpaceDE/>
              <w:autoSpaceDN/>
              <w:jc w:val="both"/>
              <w:rPr>
                <w:rFonts w:ascii="Cambria" w:hAnsi="Cambria"/>
                <w:color w:val="000000"/>
                <w:sz w:val="20"/>
                <w:szCs w:val="20"/>
                <w:lang w:eastAsia="fr-FR"/>
              </w:rPr>
            </w:pPr>
            <w:r w:rsidRPr="0009137D">
              <w:rPr>
                <w:rFonts w:ascii="Cambria" w:hAnsi="Cambria"/>
                <w:color w:val="000000"/>
                <w:sz w:val="20"/>
                <w:szCs w:val="20"/>
                <w:lang w:eastAsia="fr-FR"/>
              </w:rPr>
              <w:t>CE PRIX FORFA</w:t>
            </w:r>
            <w:r>
              <w:rPr>
                <w:rFonts w:ascii="Cambria" w:hAnsi="Cambria"/>
                <w:color w:val="000000"/>
                <w:sz w:val="20"/>
                <w:szCs w:val="20"/>
                <w:lang w:eastAsia="fr-FR"/>
              </w:rPr>
              <w:t>ITAIRE sera réglé à raison de 75</w:t>
            </w:r>
            <w:r w:rsidRPr="0009137D">
              <w:rPr>
                <w:rFonts w:ascii="Cambria" w:hAnsi="Cambria"/>
                <w:color w:val="000000"/>
                <w:sz w:val="20"/>
                <w:szCs w:val="20"/>
                <w:lang w:eastAsia="fr-FR"/>
              </w:rPr>
              <w:t xml:space="preserve"> pour cent des constats par le Maître d’œuvre de l’amenée et de la conformité de l’ensemble du matériel et du personnel permettant la réal</w:t>
            </w:r>
            <w:r>
              <w:rPr>
                <w:rFonts w:ascii="Cambria" w:hAnsi="Cambria"/>
                <w:color w:val="000000"/>
                <w:sz w:val="20"/>
                <w:szCs w:val="20"/>
                <w:lang w:eastAsia="fr-FR"/>
              </w:rPr>
              <w:t>isation complète du marché, et 25</w:t>
            </w:r>
            <w:r w:rsidRPr="0009137D">
              <w:rPr>
                <w:rFonts w:ascii="Cambria" w:hAnsi="Cambria"/>
                <w:color w:val="000000"/>
                <w:sz w:val="20"/>
                <w:szCs w:val="20"/>
                <w:lang w:eastAsia="fr-FR"/>
              </w:rPr>
              <w:t xml:space="preserve"> pour cent des constats par le Maître d’œuvre du repli du chantier, après réception provisoire des travaux, et de la remise en état des lieux</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460"/>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102</w:t>
            </w:r>
          </w:p>
        </w:tc>
        <w:tc>
          <w:tcPr>
            <w:tcW w:w="5182" w:type="dxa"/>
            <w:tcBorders>
              <w:top w:val="nil"/>
              <w:left w:val="nil"/>
              <w:bottom w:val="single" w:sz="8" w:space="0" w:color="auto"/>
              <w:right w:val="single" w:sz="8" w:space="0" w:color="auto"/>
            </w:tcBorders>
            <w:shd w:val="clear" w:color="auto" w:fill="auto"/>
            <w:vAlign w:val="center"/>
            <w:hideMark/>
          </w:tcPr>
          <w:p w:rsidR="007004EF" w:rsidRPr="0043665F" w:rsidRDefault="007004EF" w:rsidP="00727484">
            <w:pPr>
              <w:widowControl/>
              <w:autoSpaceDE/>
              <w:autoSpaceDN/>
              <w:jc w:val="both"/>
              <w:rPr>
                <w:rFonts w:ascii="Cambria" w:hAnsi="Cambria"/>
                <w:b/>
                <w:color w:val="000000"/>
                <w:sz w:val="20"/>
                <w:szCs w:val="20"/>
                <w:u w:val="single"/>
                <w:lang w:eastAsia="fr-FR"/>
              </w:rPr>
            </w:pPr>
            <w:r w:rsidRPr="0043665F">
              <w:rPr>
                <w:rFonts w:ascii="Cambria" w:hAnsi="Cambria"/>
                <w:b/>
                <w:color w:val="000000"/>
                <w:sz w:val="20"/>
                <w:szCs w:val="20"/>
                <w:u w:val="single"/>
                <w:lang w:eastAsia="fr-FR"/>
              </w:rPr>
              <w:t>Etude géophysiques et hydrogéologiques</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Le prix comprend :</w:t>
            </w:r>
          </w:p>
          <w:p w:rsidR="0043665F" w:rsidRPr="0043665F" w:rsidRDefault="0043665F" w:rsidP="0043665F">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     </w:t>
            </w:r>
            <w:r w:rsidRPr="0043665F">
              <w:rPr>
                <w:rFonts w:ascii="Cambria" w:hAnsi="Cambria"/>
                <w:color w:val="000000"/>
                <w:sz w:val="20"/>
                <w:szCs w:val="20"/>
                <w:lang w:eastAsia="fr-FR"/>
              </w:rPr>
              <w:t xml:space="preserve">        Les sondages électriques </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 xml:space="preserve">        le report graphique des résultats</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 xml:space="preserve">        Les interprétations des résultats</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  L’identification des points favorables après les études géophysiques</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 xml:space="preserve">.  .  La numérotation des points retenus par ordre de priorité </w:t>
            </w:r>
          </w:p>
          <w:p w:rsidR="0043665F" w:rsidRPr="00EE7167"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et toutes sujétions</w:t>
            </w:r>
          </w:p>
        </w:tc>
        <w:tc>
          <w:tcPr>
            <w:tcW w:w="730"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103</w:t>
            </w:r>
          </w:p>
        </w:tc>
        <w:tc>
          <w:tcPr>
            <w:tcW w:w="5182" w:type="dxa"/>
            <w:tcBorders>
              <w:top w:val="nil"/>
              <w:left w:val="nil"/>
              <w:bottom w:val="single" w:sz="8" w:space="0" w:color="auto"/>
              <w:right w:val="single" w:sz="8" w:space="0" w:color="auto"/>
            </w:tcBorders>
            <w:shd w:val="clear" w:color="auto" w:fill="auto"/>
            <w:vAlign w:val="center"/>
            <w:hideMark/>
          </w:tcPr>
          <w:p w:rsidR="007004EF" w:rsidRPr="0043665F" w:rsidRDefault="007004EF" w:rsidP="00727484">
            <w:pPr>
              <w:widowControl/>
              <w:autoSpaceDE/>
              <w:autoSpaceDN/>
              <w:jc w:val="both"/>
              <w:rPr>
                <w:rFonts w:ascii="Cambria" w:hAnsi="Cambria"/>
                <w:b/>
                <w:color w:val="000000"/>
                <w:szCs w:val="20"/>
                <w:u w:val="single"/>
                <w:lang w:eastAsia="fr-FR"/>
              </w:rPr>
            </w:pPr>
            <w:r w:rsidRPr="0043665F">
              <w:rPr>
                <w:rFonts w:ascii="Cambria" w:hAnsi="Cambria"/>
                <w:b/>
                <w:color w:val="000000"/>
                <w:szCs w:val="20"/>
                <w:u w:val="single"/>
                <w:lang w:eastAsia="fr-FR"/>
              </w:rPr>
              <w:t xml:space="preserve">Projet d’exécution </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Il comprend :</w:t>
            </w:r>
          </w:p>
          <w:p w:rsidR="0043665F" w:rsidRPr="0043665F" w:rsidRDefault="0043665F" w:rsidP="0043665F">
            <w:pPr>
              <w:widowControl/>
              <w:autoSpaceDE/>
              <w:autoSpaceDN/>
              <w:jc w:val="both"/>
              <w:rPr>
                <w:rFonts w:ascii="Cambria" w:hAnsi="Cambria"/>
                <w:color w:val="000000"/>
                <w:sz w:val="20"/>
                <w:szCs w:val="20"/>
                <w:lang w:eastAsia="fr-FR"/>
              </w:rPr>
            </w:pPr>
            <w:proofErr w:type="gramStart"/>
            <w:r w:rsidRPr="0043665F">
              <w:rPr>
                <w:rFonts w:ascii="Cambria" w:hAnsi="Cambria"/>
                <w:color w:val="000000"/>
                <w:sz w:val="20"/>
                <w:szCs w:val="20"/>
                <w:lang w:eastAsia="fr-FR"/>
              </w:rPr>
              <w:t>1.Le</w:t>
            </w:r>
            <w:proofErr w:type="gramEnd"/>
            <w:r w:rsidRPr="0043665F">
              <w:rPr>
                <w:rFonts w:ascii="Cambria" w:hAnsi="Cambria"/>
                <w:color w:val="000000"/>
                <w:sz w:val="20"/>
                <w:szCs w:val="20"/>
                <w:lang w:eastAsia="fr-FR"/>
              </w:rPr>
              <w:t xml:space="preserve"> projet d’exécution assorti de :</w:t>
            </w:r>
          </w:p>
          <w:p w:rsid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La présentation de la firme en ch</w:t>
            </w:r>
            <w:r>
              <w:rPr>
                <w:rFonts w:ascii="Cambria" w:hAnsi="Cambria"/>
                <w:color w:val="000000"/>
                <w:sz w:val="20"/>
                <w:szCs w:val="20"/>
                <w:lang w:eastAsia="fr-FR"/>
              </w:rPr>
              <w:t xml:space="preserve">arge de l’exécution des travaux, </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Du personnel d’exécution affecté sur le chantier</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Du matériel affecté sur le chantier</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De l’organisation du chantier</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De la méthodologie d’exécution des travaux</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Du planning d’exécution des travaux ré actualisable chaque fin de semaine</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Le planning d’approvisionnement du chantier ré actualisé</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Des mesures de sécurité envisagées pour la protection des biens et des personnes sur le chantier</w:t>
            </w:r>
          </w:p>
          <w:p w:rsidR="0043665F" w:rsidRP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Les mesures d’atténuations des aspects sociaux environnementaux</w:t>
            </w:r>
          </w:p>
          <w:p w:rsidR="0043665F" w:rsidRDefault="0043665F" w:rsidP="0043665F">
            <w:pPr>
              <w:widowControl/>
              <w:autoSpaceDE/>
              <w:autoSpaceDN/>
              <w:jc w:val="both"/>
              <w:rPr>
                <w:rFonts w:ascii="Cambria" w:hAnsi="Cambria"/>
                <w:color w:val="000000"/>
                <w:sz w:val="20"/>
                <w:szCs w:val="20"/>
                <w:lang w:eastAsia="fr-FR"/>
              </w:rPr>
            </w:pPr>
            <w:r w:rsidRPr="0043665F">
              <w:rPr>
                <w:rFonts w:ascii="Cambria" w:hAnsi="Cambria"/>
                <w:color w:val="000000"/>
                <w:sz w:val="20"/>
                <w:szCs w:val="20"/>
                <w:lang w:eastAsia="fr-FR"/>
              </w:rPr>
              <w:t>La mention « vu bon à exécuter » de l’ingénieur du marché, du maître d’œuvre approuvé par le chef de service du</w:t>
            </w:r>
          </w:p>
          <w:p w:rsidR="0043665F" w:rsidRPr="00EE7167" w:rsidRDefault="0043665F" w:rsidP="00727484">
            <w:pPr>
              <w:widowControl/>
              <w:autoSpaceDE/>
              <w:autoSpaceDN/>
              <w:jc w:val="both"/>
              <w:rPr>
                <w:rFonts w:ascii="Cambria" w:hAnsi="Cambria"/>
                <w:color w:val="000000"/>
                <w:sz w:val="20"/>
                <w:szCs w:val="20"/>
                <w:lang w:eastAsia="fr-FR"/>
              </w:rPr>
            </w:pPr>
          </w:p>
        </w:tc>
        <w:tc>
          <w:tcPr>
            <w:tcW w:w="730"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104</w:t>
            </w:r>
          </w:p>
        </w:tc>
        <w:tc>
          <w:tcPr>
            <w:tcW w:w="5182" w:type="dxa"/>
            <w:tcBorders>
              <w:top w:val="nil"/>
              <w:left w:val="nil"/>
              <w:bottom w:val="single" w:sz="8" w:space="0" w:color="auto"/>
              <w:right w:val="single" w:sz="8" w:space="0" w:color="auto"/>
            </w:tcBorders>
            <w:shd w:val="clear" w:color="auto" w:fill="auto"/>
            <w:noWrap/>
            <w:vAlign w:val="center"/>
            <w:hideMark/>
          </w:tcPr>
          <w:p w:rsidR="007004EF" w:rsidRDefault="007004EF" w:rsidP="00727484">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Panneau de chantier</w:t>
            </w:r>
          </w:p>
          <w:p w:rsidR="0009137D" w:rsidRPr="0009137D" w:rsidRDefault="0009137D" w:rsidP="0009137D">
            <w:pPr>
              <w:widowControl/>
              <w:autoSpaceDE/>
              <w:autoSpaceDN/>
              <w:jc w:val="both"/>
              <w:rPr>
                <w:rFonts w:ascii="Cambria" w:hAnsi="Cambria"/>
                <w:color w:val="000000"/>
                <w:sz w:val="20"/>
                <w:szCs w:val="20"/>
                <w:lang w:eastAsia="fr-FR"/>
              </w:rPr>
            </w:pPr>
            <w:r w:rsidRPr="0009137D">
              <w:rPr>
                <w:rFonts w:ascii="Cambria" w:hAnsi="Cambria"/>
                <w:color w:val="000000"/>
                <w:sz w:val="20"/>
                <w:szCs w:val="20"/>
                <w:lang w:eastAsia="fr-FR"/>
              </w:rPr>
              <w:t>Il comprend :</w:t>
            </w:r>
          </w:p>
          <w:p w:rsidR="0009137D" w:rsidRPr="0009137D" w:rsidRDefault="0009137D" w:rsidP="0009137D">
            <w:pPr>
              <w:widowControl/>
              <w:autoSpaceDE/>
              <w:autoSpaceDN/>
              <w:jc w:val="both"/>
              <w:rPr>
                <w:rFonts w:ascii="Cambria" w:hAnsi="Cambria"/>
                <w:color w:val="000000"/>
                <w:sz w:val="20"/>
                <w:szCs w:val="20"/>
                <w:lang w:eastAsia="fr-FR"/>
              </w:rPr>
            </w:pPr>
            <w:r w:rsidRPr="0009137D">
              <w:rPr>
                <w:rFonts w:ascii="Cambria" w:hAnsi="Cambria"/>
                <w:color w:val="000000"/>
                <w:sz w:val="20"/>
                <w:szCs w:val="20"/>
                <w:lang w:eastAsia="fr-FR"/>
              </w:rPr>
              <w:t>La conf</w:t>
            </w:r>
            <w:r>
              <w:rPr>
                <w:rFonts w:ascii="Cambria" w:hAnsi="Cambria"/>
                <w:color w:val="000000"/>
                <w:sz w:val="20"/>
                <w:szCs w:val="20"/>
                <w:lang w:eastAsia="fr-FR"/>
              </w:rPr>
              <w:t xml:space="preserve">ection du panneau </w:t>
            </w:r>
          </w:p>
          <w:p w:rsidR="0009137D" w:rsidRPr="0009137D" w:rsidRDefault="0009137D" w:rsidP="0009137D">
            <w:pPr>
              <w:widowControl/>
              <w:autoSpaceDE/>
              <w:autoSpaceDN/>
              <w:jc w:val="both"/>
              <w:rPr>
                <w:rFonts w:ascii="Cambria" w:hAnsi="Cambria"/>
                <w:color w:val="000000"/>
                <w:sz w:val="20"/>
                <w:szCs w:val="20"/>
                <w:lang w:eastAsia="fr-FR"/>
              </w:rPr>
            </w:pPr>
            <w:r w:rsidRPr="0009137D">
              <w:rPr>
                <w:rFonts w:ascii="Cambria" w:hAnsi="Cambria"/>
                <w:color w:val="000000"/>
                <w:sz w:val="20"/>
                <w:szCs w:val="20"/>
                <w:lang w:eastAsia="fr-FR"/>
              </w:rPr>
              <w:t>La sérigraphie suivant les indications du modèle type donné par le maître d’ouvrage</w:t>
            </w:r>
          </w:p>
          <w:p w:rsidR="0009137D" w:rsidRPr="00EE7167" w:rsidRDefault="0009137D" w:rsidP="0009137D">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fixation du panneau  </w:t>
            </w:r>
            <w:r w:rsidRPr="0009137D">
              <w:rPr>
                <w:rFonts w:ascii="Cambria" w:hAnsi="Cambria"/>
                <w:color w:val="000000"/>
                <w:sz w:val="20"/>
                <w:szCs w:val="20"/>
                <w:lang w:eastAsia="fr-FR"/>
              </w:rPr>
              <w:t>Et toutes sujétions de pose.</w:t>
            </w:r>
          </w:p>
        </w:tc>
        <w:tc>
          <w:tcPr>
            <w:tcW w:w="730"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105</w:t>
            </w:r>
          </w:p>
        </w:tc>
        <w:tc>
          <w:tcPr>
            <w:tcW w:w="5182" w:type="dxa"/>
            <w:tcBorders>
              <w:top w:val="nil"/>
              <w:left w:val="nil"/>
              <w:bottom w:val="single" w:sz="8" w:space="0" w:color="auto"/>
              <w:right w:val="single" w:sz="8" w:space="0" w:color="auto"/>
            </w:tcBorders>
            <w:shd w:val="clear" w:color="auto" w:fill="auto"/>
            <w:noWrap/>
            <w:vAlign w:val="center"/>
          </w:tcPr>
          <w:p w:rsidR="007004EF" w:rsidRDefault="007004EF" w:rsidP="00727484">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Transport et manutention du matériel pondéreux et agrégats </w:t>
            </w:r>
          </w:p>
          <w:p w:rsidR="0009137D" w:rsidRDefault="0009137D"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Ce prix comprend le </w:t>
            </w:r>
            <w:r w:rsidRPr="0009137D">
              <w:rPr>
                <w:rFonts w:ascii="Cambria" w:hAnsi="Cambria"/>
                <w:color w:val="000000"/>
                <w:sz w:val="20"/>
                <w:szCs w:val="20"/>
                <w:lang w:eastAsia="fr-FR"/>
              </w:rPr>
              <w:t xml:space="preserve">Transport </w:t>
            </w:r>
            <w:r>
              <w:rPr>
                <w:rFonts w:ascii="Cambria" w:hAnsi="Cambria"/>
                <w:color w:val="000000"/>
                <w:sz w:val="20"/>
                <w:szCs w:val="20"/>
                <w:lang w:eastAsia="fr-FR"/>
              </w:rPr>
              <w:t>du sable, gravier, fer à bétons …</w:t>
            </w:r>
          </w:p>
          <w:p w:rsidR="0009137D" w:rsidRPr="00EE7167" w:rsidRDefault="0009137D" w:rsidP="00727484">
            <w:pPr>
              <w:widowControl/>
              <w:autoSpaceDE/>
              <w:autoSpaceDN/>
              <w:jc w:val="both"/>
              <w:rPr>
                <w:rFonts w:ascii="Cambria" w:hAnsi="Cambria"/>
                <w:color w:val="000000"/>
                <w:sz w:val="20"/>
                <w:szCs w:val="20"/>
                <w:lang w:eastAsia="fr-FR"/>
              </w:rPr>
            </w:pPr>
            <w:r w:rsidRPr="0009137D">
              <w:rPr>
                <w:rFonts w:ascii="Cambria" w:hAnsi="Cambria"/>
                <w:color w:val="000000"/>
                <w:sz w:val="20"/>
                <w:szCs w:val="20"/>
                <w:lang w:eastAsia="fr-FR"/>
              </w:rPr>
              <w:t>et manutention d</w:t>
            </w:r>
            <w:r>
              <w:rPr>
                <w:rFonts w:ascii="Cambria" w:hAnsi="Cambria"/>
                <w:color w:val="000000"/>
                <w:sz w:val="20"/>
                <w:szCs w:val="20"/>
                <w:lang w:eastAsia="fr-FR"/>
              </w:rPr>
              <w:t>u matériel durant l’exécution du chantier</w:t>
            </w:r>
          </w:p>
        </w:tc>
        <w:tc>
          <w:tcPr>
            <w:tcW w:w="730"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DD5F89">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200</w:t>
            </w:r>
          </w:p>
        </w:tc>
        <w:tc>
          <w:tcPr>
            <w:tcW w:w="8883" w:type="dxa"/>
            <w:gridSpan w:val="4"/>
            <w:tcBorders>
              <w:top w:val="single" w:sz="8" w:space="0" w:color="auto"/>
              <w:left w:val="nil"/>
              <w:bottom w:val="single" w:sz="8" w:space="0" w:color="auto"/>
              <w:right w:val="single" w:sz="8" w:space="0" w:color="000000"/>
            </w:tcBorders>
            <w:shd w:val="clear" w:color="auto" w:fill="auto"/>
            <w:vAlign w:val="center"/>
            <w:hideMark/>
          </w:tcPr>
          <w:p w:rsidR="007004EF" w:rsidRPr="00EE7167" w:rsidRDefault="007004EF" w:rsidP="00727484">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 xml:space="preserve">MOBILISATION DE LA RESSOURCE EN EAU </w:t>
            </w: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201</w:t>
            </w:r>
          </w:p>
        </w:tc>
        <w:tc>
          <w:tcPr>
            <w:tcW w:w="5182" w:type="dxa"/>
            <w:tcBorders>
              <w:top w:val="nil"/>
              <w:left w:val="nil"/>
              <w:bottom w:val="single" w:sz="8" w:space="0" w:color="auto"/>
              <w:right w:val="single" w:sz="8" w:space="0" w:color="auto"/>
            </w:tcBorders>
            <w:shd w:val="clear" w:color="auto" w:fill="auto"/>
            <w:vAlign w:val="center"/>
            <w:hideMark/>
          </w:tcPr>
          <w:p w:rsidR="007004EF" w:rsidRPr="00D724D5" w:rsidRDefault="007004EF" w:rsidP="00727484">
            <w:pPr>
              <w:widowControl/>
              <w:autoSpaceDE/>
              <w:autoSpaceDN/>
              <w:jc w:val="both"/>
              <w:rPr>
                <w:rFonts w:ascii="Cambria" w:hAnsi="Cambria"/>
                <w:b/>
                <w:color w:val="000000"/>
                <w:szCs w:val="20"/>
                <w:u w:val="single"/>
                <w:lang w:eastAsia="fr-FR"/>
              </w:rPr>
            </w:pPr>
            <w:r w:rsidRPr="00D724D5">
              <w:rPr>
                <w:rFonts w:ascii="Cambria" w:hAnsi="Cambria"/>
                <w:b/>
                <w:color w:val="000000"/>
                <w:szCs w:val="20"/>
                <w:u w:val="single"/>
                <w:lang w:eastAsia="fr-FR"/>
              </w:rPr>
              <w:t>Foration en terrain tendre au rotary 9’’5/8</w:t>
            </w:r>
          </w:p>
          <w:p w:rsidR="00D724D5" w:rsidRPr="00EE7167" w:rsidRDefault="00D724D5" w:rsidP="00727484">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Ce prix rémunère le fonçage en terrain sédimentaire au moyen de matériels et outils appropriés mis à disposition, y compris les reconnaissances, les fluides de circulation, le carottage et toutes sujétions, pour de</w:t>
            </w:r>
            <w:r>
              <w:rPr>
                <w:rFonts w:ascii="Cambria" w:hAnsi="Cambria"/>
                <w:color w:val="000000"/>
                <w:sz w:val="20"/>
                <w:szCs w:val="20"/>
                <w:lang w:eastAsia="fr-FR"/>
              </w:rPr>
              <w:t xml:space="preserve">s diamètres de 8’’ ½ à 10’’ </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202</w:t>
            </w:r>
          </w:p>
        </w:tc>
        <w:tc>
          <w:tcPr>
            <w:tcW w:w="5182" w:type="dxa"/>
            <w:tcBorders>
              <w:top w:val="nil"/>
              <w:left w:val="nil"/>
              <w:bottom w:val="single" w:sz="8" w:space="0" w:color="auto"/>
              <w:right w:val="single" w:sz="8" w:space="0" w:color="auto"/>
            </w:tcBorders>
            <w:shd w:val="clear" w:color="auto" w:fill="auto"/>
            <w:vAlign w:val="center"/>
            <w:hideMark/>
          </w:tcPr>
          <w:p w:rsidR="007004EF" w:rsidRPr="00D724D5" w:rsidRDefault="007004EF" w:rsidP="00727484">
            <w:pPr>
              <w:widowControl/>
              <w:autoSpaceDE/>
              <w:autoSpaceDN/>
              <w:jc w:val="both"/>
              <w:rPr>
                <w:rFonts w:ascii="Cambria" w:hAnsi="Cambria"/>
                <w:b/>
                <w:color w:val="000000"/>
                <w:szCs w:val="20"/>
                <w:u w:val="single"/>
                <w:lang w:eastAsia="fr-FR"/>
              </w:rPr>
            </w:pPr>
            <w:r w:rsidRPr="00D724D5">
              <w:rPr>
                <w:rFonts w:ascii="Cambria" w:hAnsi="Cambria"/>
                <w:b/>
                <w:color w:val="000000"/>
                <w:szCs w:val="20"/>
                <w:u w:val="single"/>
                <w:lang w:eastAsia="fr-FR"/>
              </w:rPr>
              <w:t>Mise en place et arrachage du tubage provisoire ⏀175-195mm</w:t>
            </w:r>
          </w:p>
          <w:p w:rsidR="00D724D5" w:rsidRPr="00EE7167" w:rsidRDefault="00D724D5" w:rsidP="00727484">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Ce prix rémunère la mise à disposition des matériels et outils appropriés, les descentes, les positionnements, et les remontées des tubes provisoires, y compris toutes sujétions</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ml</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203</w:t>
            </w:r>
          </w:p>
        </w:tc>
        <w:tc>
          <w:tcPr>
            <w:tcW w:w="5182" w:type="dxa"/>
            <w:tcBorders>
              <w:top w:val="nil"/>
              <w:left w:val="nil"/>
              <w:bottom w:val="single" w:sz="8" w:space="0" w:color="auto"/>
              <w:right w:val="single" w:sz="8" w:space="0" w:color="auto"/>
            </w:tcBorders>
            <w:shd w:val="clear" w:color="auto" w:fill="auto"/>
            <w:vAlign w:val="center"/>
            <w:hideMark/>
          </w:tcPr>
          <w:p w:rsidR="00D724D5" w:rsidRPr="00D724D5" w:rsidRDefault="007004EF" w:rsidP="00727484">
            <w:pPr>
              <w:widowControl/>
              <w:autoSpaceDE/>
              <w:autoSpaceDN/>
              <w:jc w:val="both"/>
              <w:rPr>
                <w:rFonts w:ascii="Cambria" w:hAnsi="Cambria"/>
                <w:b/>
                <w:color w:val="000000"/>
                <w:szCs w:val="20"/>
                <w:u w:val="single"/>
                <w:lang w:eastAsia="fr-FR"/>
              </w:rPr>
            </w:pPr>
            <w:r w:rsidRPr="00D724D5">
              <w:rPr>
                <w:rFonts w:ascii="Cambria" w:hAnsi="Cambria"/>
                <w:b/>
                <w:color w:val="000000"/>
                <w:szCs w:val="20"/>
                <w:u w:val="single"/>
                <w:lang w:eastAsia="fr-FR"/>
              </w:rPr>
              <w:t>Foration en terrain dur au marteau fond de trou 6’’1/2 à3/4</w:t>
            </w:r>
          </w:p>
          <w:p w:rsidR="007004EF" w:rsidRPr="00EE7167" w:rsidRDefault="007004EF" w:rsidP="00D724D5">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 </w:t>
            </w:r>
            <w:r w:rsidR="00D724D5" w:rsidRPr="00D724D5">
              <w:rPr>
                <w:rFonts w:ascii="Cambria" w:hAnsi="Cambria"/>
                <w:color w:val="000000"/>
                <w:sz w:val="20"/>
                <w:szCs w:val="20"/>
                <w:lang w:eastAsia="fr-FR"/>
              </w:rPr>
              <w:t xml:space="preserve">Ce prix rémunère le fonçage en terrain aquifère au moyen de matériels et outils appropriés mis à disposition, y compris les reconnaissances, les fluides de circulation, le carottage et toutes sujétions, pour des diamètres de 6’’ ½ à 6’’ ¾ ou Ø9'' ⅞ ou 12'' </w:t>
            </w:r>
            <w:r w:rsidR="00D724D5" w:rsidRPr="00D724D5">
              <w:rPr>
                <w:color w:val="000000"/>
                <w:sz w:val="20"/>
                <w:szCs w:val="20"/>
                <w:lang w:eastAsia="fr-FR"/>
              </w:rPr>
              <w:t>⅟</w:t>
            </w:r>
            <w:r w:rsidR="00D724D5" w:rsidRPr="00D724D5">
              <w:rPr>
                <w:rFonts w:ascii="Cambria" w:hAnsi="Cambria"/>
                <w:color w:val="000000"/>
                <w:sz w:val="20"/>
                <w:szCs w:val="20"/>
                <w:lang w:eastAsia="fr-FR"/>
              </w:rPr>
              <w:t xml:space="preserve">4 </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ml</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204</w:t>
            </w:r>
          </w:p>
        </w:tc>
        <w:tc>
          <w:tcPr>
            <w:tcW w:w="5182" w:type="dxa"/>
            <w:tcBorders>
              <w:top w:val="nil"/>
              <w:left w:val="nil"/>
              <w:bottom w:val="single" w:sz="8" w:space="0" w:color="auto"/>
              <w:right w:val="single" w:sz="8" w:space="0" w:color="auto"/>
            </w:tcBorders>
            <w:shd w:val="clear" w:color="auto" w:fill="auto"/>
            <w:vAlign w:val="center"/>
            <w:hideMark/>
          </w:tcPr>
          <w:p w:rsidR="007004EF" w:rsidRPr="00D724D5" w:rsidRDefault="007004EF" w:rsidP="00727484">
            <w:pPr>
              <w:widowControl/>
              <w:autoSpaceDE/>
              <w:autoSpaceDN/>
              <w:jc w:val="both"/>
              <w:rPr>
                <w:rFonts w:ascii="Cambria" w:hAnsi="Cambria"/>
                <w:b/>
                <w:color w:val="000000"/>
                <w:szCs w:val="20"/>
                <w:u w:val="single"/>
                <w:lang w:eastAsia="fr-FR"/>
              </w:rPr>
            </w:pPr>
            <w:r w:rsidRPr="00D724D5">
              <w:rPr>
                <w:rFonts w:ascii="Cambria" w:hAnsi="Cambria"/>
                <w:b/>
                <w:color w:val="000000"/>
                <w:szCs w:val="20"/>
                <w:u w:val="single"/>
                <w:lang w:eastAsia="fr-FR"/>
              </w:rPr>
              <w:t>Fourniture et pose de tubes PVC pleins de diamètre 125/140 mm PN16bars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Ce prix comprend :</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mise à disposition des matériels et outils appropriés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Le choix des tubes pleins (calcul des ouvertures) </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fourniture sur les sites des tubes PVC pleins </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réception technique de conformité des tubes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pose de toutes les colonnes de tubage dans les trous forés au moyen de matériels et outils appropriés</w:t>
            </w:r>
          </w:p>
          <w:p w:rsidR="00D724D5" w:rsidRPr="00EE7167"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Et toutes sujétions</w:t>
            </w:r>
          </w:p>
        </w:tc>
        <w:tc>
          <w:tcPr>
            <w:tcW w:w="730" w:type="dxa"/>
            <w:tcBorders>
              <w:top w:val="nil"/>
              <w:left w:val="nil"/>
              <w:bottom w:val="single" w:sz="8" w:space="0" w:color="auto"/>
              <w:right w:val="single" w:sz="8" w:space="0" w:color="auto"/>
            </w:tcBorders>
            <w:shd w:val="clear" w:color="auto" w:fill="auto"/>
            <w:hideMark/>
          </w:tcPr>
          <w:p w:rsidR="007004EF" w:rsidRPr="00EE7167" w:rsidRDefault="007004EF" w:rsidP="00727484">
            <w:pPr>
              <w:widowControl/>
              <w:autoSpaceDE/>
              <w:autoSpaceDN/>
              <w:spacing w:after="200" w:line="276" w:lineRule="auto"/>
              <w:jc w:val="center"/>
              <w:rPr>
                <w:rFonts w:ascii="Calibri" w:hAnsi="Calibri"/>
                <w:lang w:eastAsia="fr-FR"/>
              </w:rPr>
            </w:pPr>
            <w:r w:rsidRPr="00EE7167">
              <w:rPr>
                <w:rFonts w:ascii="Cambria" w:hAnsi="Cambria"/>
                <w:color w:val="000000"/>
                <w:sz w:val="20"/>
                <w:szCs w:val="20"/>
                <w:lang w:eastAsia="fr-FR"/>
              </w:rPr>
              <w:t>ml</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205</w:t>
            </w:r>
          </w:p>
        </w:tc>
        <w:tc>
          <w:tcPr>
            <w:tcW w:w="5182" w:type="dxa"/>
            <w:tcBorders>
              <w:top w:val="nil"/>
              <w:left w:val="nil"/>
              <w:bottom w:val="single" w:sz="8" w:space="0" w:color="auto"/>
              <w:right w:val="single" w:sz="8" w:space="0" w:color="auto"/>
            </w:tcBorders>
            <w:shd w:val="clear" w:color="auto" w:fill="auto"/>
            <w:vAlign w:val="center"/>
            <w:hideMark/>
          </w:tcPr>
          <w:p w:rsidR="007004EF" w:rsidRPr="00D724D5" w:rsidRDefault="007004EF" w:rsidP="00727484">
            <w:pPr>
              <w:widowControl/>
              <w:autoSpaceDE/>
              <w:autoSpaceDN/>
              <w:jc w:val="both"/>
              <w:rPr>
                <w:rFonts w:ascii="Cambria" w:hAnsi="Cambria"/>
                <w:b/>
                <w:color w:val="000000"/>
                <w:szCs w:val="20"/>
                <w:u w:val="single"/>
                <w:lang w:eastAsia="fr-FR"/>
              </w:rPr>
            </w:pPr>
            <w:r w:rsidRPr="00D724D5">
              <w:rPr>
                <w:rFonts w:ascii="Cambria" w:hAnsi="Cambria"/>
                <w:b/>
                <w:color w:val="000000"/>
                <w:szCs w:val="20"/>
                <w:u w:val="single"/>
                <w:lang w:eastAsia="fr-FR"/>
              </w:rPr>
              <w:t>Fourniture et pose de tubes PVC crépines de diamètre 125/140 mm PN16bars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Ce prix comprend :</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mise à disposition des matériels et outils appropriés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Le choix des tubes crépines (calcul des ouvertures) </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fourniture sur les sites des tubes PVC crépines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réception technique de conformité des tubes</w:t>
            </w:r>
          </w:p>
          <w:p w:rsidR="00D724D5" w:rsidRPr="00D724D5"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La pose de toutes les colonnes de tubage dans les trous forés au moyen de matériels et outils appropriés</w:t>
            </w:r>
          </w:p>
          <w:p w:rsidR="00D724D5" w:rsidRPr="00EE7167" w:rsidRDefault="00D724D5" w:rsidP="00D724D5">
            <w:pPr>
              <w:widowControl/>
              <w:autoSpaceDE/>
              <w:autoSpaceDN/>
              <w:jc w:val="both"/>
              <w:rPr>
                <w:rFonts w:ascii="Cambria" w:hAnsi="Cambria"/>
                <w:color w:val="000000"/>
                <w:sz w:val="20"/>
                <w:szCs w:val="20"/>
                <w:lang w:eastAsia="fr-FR"/>
              </w:rPr>
            </w:pPr>
            <w:r w:rsidRPr="00D724D5">
              <w:rPr>
                <w:rFonts w:ascii="Cambria" w:hAnsi="Cambria"/>
                <w:color w:val="000000"/>
                <w:sz w:val="20"/>
                <w:szCs w:val="20"/>
                <w:lang w:eastAsia="fr-FR"/>
              </w:rPr>
              <w:t xml:space="preserve"> Et toutes sujétions</w:t>
            </w:r>
          </w:p>
        </w:tc>
        <w:tc>
          <w:tcPr>
            <w:tcW w:w="730" w:type="dxa"/>
            <w:tcBorders>
              <w:top w:val="nil"/>
              <w:left w:val="nil"/>
              <w:bottom w:val="single" w:sz="8" w:space="0" w:color="auto"/>
              <w:right w:val="single" w:sz="8" w:space="0" w:color="auto"/>
            </w:tcBorders>
            <w:shd w:val="clear" w:color="auto" w:fill="auto"/>
            <w:hideMark/>
          </w:tcPr>
          <w:p w:rsidR="007004EF" w:rsidRPr="00EE7167" w:rsidRDefault="007004EF" w:rsidP="00727484">
            <w:pPr>
              <w:widowControl/>
              <w:autoSpaceDE/>
              <w:autoSpaceDN/>
              <w:spacing w:after="200" w:line="276" w:lineRule="auto"/>
              <w:jc w:val="center"/>
              <w:rPr>
                <w:rFonts w:ascii="Calibri" w:hAnsi="Calibri"/>
                <w:lang w:eastAsia="fr-FR"/>
              </w:rPr>
            </w:pPr>
            <w:r w:rsidRPr="00EE7167">
              <w:rPr>
                <w:rFonts w:ascii="Cambria" w:hAnsi="Cambria"/>
                <w:color w:val="000000"/>
                <w:sz w:val="20"/>
                <w:szCs w:val="20"/>
                <w:lang w:eastAsia="fr-FR"/>
              </w:rPr>
              <w:t>ml</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336"/>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206</w:t>
            </w:r>
          </w:p>
        </w:tc>
        <w:tc>
          <w:tcPr>
            <w:tcW w:w="5182" w:type="dxa"/>
            <w:tcBorders>
              <w:top w:val="nil"/>
              <w:left w:val="nil"/>
              <w:bottom w:val="single" w:sz="8" w:space="0" w:color="auto"/>
              <w:right w:val="single" w:sz="8" w:space="0" w:color="auto"/>
            </w:tcBorders>
            <w:shd w:val="clear" w:color="auto" w:fill="auto"/>
            <w:vAlign w:val="center"/>
            <w:hideMark/>
          </w:tcPr>
          <w:p w:rsidR="007004EF" w:rsidRPr="00243B86" w:rsidRDefault="007004EF" w:rsidP="00727484">
            <w:pPr>
              <w:widowControl/>
              <w:autoSpaceDE/>
              <w:autoSpaceDN/>
              <w:jc w:val="both"/>
              <w:rPr>
                <w:rFonts w:ascii="Cambria" w:hAnsi="Cambria"/>
                <w:b/>
                <w:color w:val="000000"/>
                <w:sz w:val="20"/>
                <w:szCs w:val="20"/>
                <w:lang w:eastAsia="fr-FR"/>
              </w:rPr>
            </w:pPr>
            <w:r w:rsidRPr="00243B86">
              <w:rPr>
                <w:rFonts w:ascii="Cambria" w:hAnsi="Cambria"/>
                <w:b/>
                <w:color w:val="000000"/>
                <w:sz w:val="20"/>
                <w:szCs w:val="20"/>
                <w:lang w:eastAsia="fr-FR"/>
              </w:rPr>
              <w:t xml:space="preserve">Fourniture et pose de massif filtrant de gravier calibré </w:t>
            </w:r>
          </w:p>
          <w:p w:rsidR="00243B86" w:rsidRPr="00243B86" w:rsidRDefault="00243B86" w:rsidP="00243B86">
            <w:pPr>
              <w:widowControl/>
              <w:autoSpaceDE/>
              <w:autoSpaceDN/>
              <w:jc w:val="both"/>
              <w:rPr>
                <w:rFonts w:ascii="Cambria" w:hAnsi="Cambria"/>
                <w:b/>
                <w:color w:val="000000"/>
                <w:sz w:val="20"/>
                <w:szCs w:val="20"/>
                <w:lang w:eastAsia="fr-FR"/>
              </w:rPr>
            </w:pPr>
            <w:r w:rsidRPr="00243B86">
              <w:rPr>
                <w:rFonts w:ascii="Cambria" w:hAnsi="Cambria"/>
                <w:b/>
                <w:color w:val="000000"/>
                <w:sz w:val="20"/>
                <w:szCs w:val="20"/>
                <w:lang w:eastAsia="fr-FR"/>
              </w:rPr>
              <w:t>Ce prix comprend :</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Le calcul du volume de gravier à introduire dans le forage</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La fourniture sur les sites du gravier</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Le calibrage et lavage à l’eau du gravier</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L’introduction au moyen de matériels et outils appropriés du gravier dans l’espace annulaire avec contrôle du volume</w:t>
            </w:r>
          </w:p>
          <w:p w:rsidR="00D724D5" w:rsidRPr="00EE7167"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Et toutes sujétions</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m3</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207</w:t>
            </w:r>
          </w:p>
        </w:tc>
        <w:tc>
          <w:tcPr>
            <w:tcW w:w="5182" w:type="dxa"/>
            <w:tcBorders>
              <w:top w:val="nil"/>
              <w:left w:val="nil"/>
              <w:bottom w:val="single" w:sz="8" w:space="0" w:color="auto"/>
              <w:right w:val="single" w:sz="8" w:space="0" w:color="auto"/>
            </w:tcBorders>
            <w:shd w:val="clear" w:color="auto" w:fill="auto"/>
            <w:vAlign w:val="center"/>
            <w:hideMark/>
          </w:tcPr>
          <w:p w:rsidR="007004EF" w:rsidRPr="00243B86" w:rsidRDefault="007004EF" w:rsidP="00727484">
            <w:pPr>
              <w:widowControl/>
              <w:autoSpaceDE/>
              <w:autoSpaceDN/>
              <w:jc w:val="both"/>
              <w:rPr>
                <w:rFonts w:ascii="Cambria" w:hAnsi="Cambria"/>
                <w:b/>
                <w:color w:val="000000"/>
                <w:sz w:val="20"/>
                <w:szCs w:val="20"/>
                <w:u w:val="single"/>
                <w:lang w:eastAsia="fr-FR"/>
              </w:rPr>
            </w:pPr>
            <w:r w:rsidRPr="00243B86">
              <w:rPr>
                <w:rFonts w:ascii="Cambria" w:hAnsi="Cambria"/>
                <w:b/>
                <w:color w:val="000000"/>
                <w:sz w:val="20"/>
                <w:szCs w:val="20"/>
                <w:u w:val="single"/>
                <w:lang w:eastAsia="fr-FR"/>
              </w:rPr>
              <w:t xml:space="preserve">Fourniture et mise en place d’un bouchon d’argile ou de bentonite </w:t>
            </w:r>
          </w:p>
          <w:p w:rsidR="00243B86" w:rsidRPr="00EE7167" w:rsidRDefault="00243B86" w:rsidP="00727484">
            <w:pPr>
              <w:widowControl/>
              <w:autoSpaceDE/>
              <w:autoSpaceDN/>
              <w:jc w:val="both"/>
              <w:rPr>
                <w:rFonts w:ascii="Cambria" w:hAnsi="Cambria"/>
                <w:color w:val="000000"/>
                <w:sz w:val="20"/>
                <w:szCs w:val="20"/>
                <w:lang w:eastAsia="fr-FR"/>
              </w:rPr>
            </w:pP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208</w:t>
            </w:r>
          </w:p>
        </w:tc>
        <w:tc>
          <w:tcPr>
            <w:tcW w:w="5182" w:type="dxa"/>
            <w:tcBorders>
              <w:top w:val="nil"/>
              <w:left w:val="nil"/>
              <w:bottom w:val="single" w:sz="8" w:space="0" w:color="auto"/>
              <w:right w:val="single" w:sz="8" w:space="0" w:color="auto"/>
            </w:tcBorders>
            <w:shd w:val="clear" w:color="auto" w:fill="auto"/>
            <w:vAlign w:val="center"/>
            <w:hideMark/>
          </w:tcPr>
          <w:p w:rsidR="007004EF" w:rsidRPr="00243B86" w:rsidRDefault="007004EF" w:rsidP="00727484">
            <w:pPr>
              <w:widowControl/>
              <w:autoSpaceDE/>
              <w:autoSpaceDN/>
              <w:jc w:val="both"/>
              <w:rPr>
                <w:rFonts w:ascii="Cambria" w:hAnsi="Cambria"/>
                <w:b/>
                <w:color w:val="000000"/>
                <w:szCs w:val="20"/>
                <w:u w:val="single"/>
                <w:lang w:eastAsia="fr-FR"/>
              </w:rPr>
            </w:pPr>
            <w:r w:rsidRPr="00243B86">
              <w:rPr>
                <w:rFonts w:ascii="Cambria" w:hAnsi="Cambria"/>
                <w:b/>
                <w:color w:val="000000"/>
                <w:szCs w:val="20"/>
                <w:u w:val="single"/>
                <w:lang w:eastAsia="fr-FR"/>
              </w:rPr>
              <w:t>Remblayage en tout venant</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La fourniture sur les sites du tout venant </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L’introduction au moyen de matériels et outils appropriés du tout-venant dans l’espace annulaire </w:t>
            </w:r>
          </w:p>
          <w:p w:rsidR="00243B86" w:rsidRPr="00EE7167"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Et toutes sujétions</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209</w:t>
            </w:r>
          </w:p>
        </w:tc>
        <w:tc>
          <w:tcPr>
            <w:tcW w:w="5182" w:type="dxa"/>
            <w:tcBorders>
              <w:top w:val="nil"/>
              <w:left w:val="nil"/>
              <w:bottom w:val="single" w:sz="8" w:space="0" w:color="auto"/>
              <w:right w:val="single" w:sz="8" w:space="0" w:color="auto"/>
            </w:tcBorders>
            <w:shd w:val="clear" w:color="auto" w:fill="auto"/>
            <w:vAlign w:val="center"/>
            <w:hideMark/>
          </w:tcPr>
          <w:p w:rsidR="007004EF" w:rsidRPr="00243B86" w:rsidRDefault="007004EF" w:rsidP="00727484">
            <w:pPr>
              <w:widowControl/>
              <w:autoSpaceDE/>
              <w:autoSpaceDN/>
              <w:jc w:val="both"/>
              <w:rPr>
                <w:rFonts w:ascii="Cambria" w:hAnsi="Cambria"/>
                <w:b/>
                <w:color w:val="000000"/>
                <w:szCs w:val="20"/>
                <w:u w:val="single"/>
                <w:lang w:eastAsia="fr-FR"/>
              </w:rPr>
            </w:pPr>
            <w:r w:rsidRPr="00243B86">
              <w:rPr>
                <w:rFonts w:ascii="Cambria" w:hAnsi="Cambria"/>
                <w:b/>
                <w:color w:val="000000"/>
                <w:szCs w:val="20"/>
                <w:u w:val="single"/>
                <w:lang w:eastAsia="fr-FR"/>
              </w:rPr>
              <w:t>Mise en place d’une tête de forage (cimentation en tête du forage)</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Ce prix comprend :</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La fourniture sur les sites des quantités de ciment et d’adjuvant nécessaires </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La fabrication des barbotines </w:t>
            </w:r>
          </w:p>
          <w:p w:rsidR="00243B86" w:rsidRPr="00243B86"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L’introduction au moyen de matériels et outils appropriés des barbotines dans l’espace annulaire </w:t>
            </w:r>
          </w:p>
          <w:p w:rsidR="00243B86" w:rsidRPr="00EE7167" w:rsidRDefault="00243B86" w:rsidP="00243B86">
            <w:pPr>
              <w:widowControl/>
              <w:autoSpaceDE/>
              <w:autoSpaceDN/>
              <w:jc w:val="both"/>
              <w:rPr>
                <w:rFonts w:ascii="Cambria" w:hAnsi="Cambria"/>
                <w:color w:val="000000"/>
                <w:sz w:val="20"/>
                <w:szCs w:val="20"/>
                <w:lang w:eastAsia="fr-FR"/>
              </w:rPr>
            </w:pPr>
            <w:r w:rsidRPr="00243B86">
              <w:rPr>
                <w:rFonts w:ascii="Cambria" w:hAnsi="Cambria"/>
                <w:color w:val="000000"/>
                <w:sz w:val="20"/>
                <w:szCs w:val="20"/>
                <w:lang w:eastAsia="fr-FR"/>
              </w:rPr>
              <w:t xml:space="preserve"> Et toutes sujétions</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210</w:t>
            </w:r>
          </w:p>
        </w:tc>
        <w:tc>
          <w:tcPr>
            <w:tcW w:w="5182" w:type="dxa"/>
            <w:tcBorders>
              <w:top w:val="nil"/>
              <w:left w:val="nil"/>
              <w:bottom w:val="single" w:sz="8" w:space="0" w:color="auto"/>
              <w:right w:val="single" w:sz="8" w:space="0" w:color="auto"/>
            </w:tcBorders>
            <w:shd w:val="clear" w:color="auto" w:fill="auto"/>
            <w:vAlign w:val="center"/>
            <w:hideMark/>
          </w:tcPr>
          <w:p w:rsidR="007004EF" w:rsidRPr="00243B86" w:rsidRDefault="007004EF" w:rsidP="00727484">
            <w:pPr>
              <w:widowControl/>
              <w:autoSpaceDE/>
              <w:autoSpaceDN/>
              <w:jc w:val="both"/>
              <w:rPr>
                <w:rFonts w:ascii="Cambria" w:hAnsi="Cambria"/>
                <w:b/>
                <w:color w:val="000000"/>
                <w:szCs w:val="20"/>
                <w:u w:val="single"/>
                <w:lang w:eastAsia="fr-FR"/>
              </w:rPr>
            </w:pPr>
            <w:r w:rsidRPr="00243B86">
              <w:rPr>
                <w:rFonts w:ascii="Cambria" w:hAnsi="Cambria"/>
                <w:b/>
                <w:color w:val="000000"/>
                <w:szCs w:val="20"/>
                <w:u w:val="single"/>
                <w:lang w:eastAsia="fr-FR"/>
              </w:rPr>
              <w:t>Développement à l'air lift y compris nettoyage et toutes sujétions jusqu’à obtention d’une eau claire</w:t>
            </w:r>
          </w:p>
          <w:p w:rsidR="00243B86" w:rsidRDefault="00243B86" w:rsidP="00727484">
            <w:pPr>
              <w:widowControl/>
              <w:autoSpaceDE/>
              <w:autoSpaceDN/>
              <w:jc w:val="both"/>
              <w:rPr>
                <w:rFonts w:ascii="Cambria" w:hAnsi="Cambria"/>
                <w:color w:val="000000"/>
                <w:sz w:val="20"/>
                <w:szCs w:val="20"/>
                <w:lang w:eastAsia="fr-FR"/>
              </w:rPr>
            </w:pPr>
          </w:p>
          <w:p w:rsidR="00243B86" w:rsidRPr="00EE7167" w:rsidRDefault="00243B86" w:rsidP="00727484">
            <w:pPr>
              <w:widowControl/>
              <w:autoSpaceDE/>
              <w:autoSpaceDN/>
              <w:jc w:val="both"/>
              <w:rPr>
                <w:rFonts w:ascii="Cambria" w:hAnsi="Cambria"/>
                <w:color w:val="000000"/>
                <w:sz w:val="20"/>
                <w:szCs w:val="20"/>
                <w:lang w:eastAsia="fr-FR"/>
              </w:rPr>
            </w:pPr>
            <w:r w:rsidRPr="00243B86">
              <w:rPr>
                <w:rFonts w:ascii="Calibri" w:hAnsi="Calibri"/>
                <w:lang w:eastAsia="fr-FR"/>
              </w:rPr>
              <w:t>Ce prix rémunère la mise à disposition des matériels et outils appropriés et le soufflage des forages jusqu’à obtention de l’eau claire</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rPr>
                <w:rFonts w:ascii="Cambria" w:hAnsi="Cambria"/>
                <w:color w:val="000000"/>
                <w:sz w:val="20"/>
                <w:szCs w:val="20"/>
                <w:lang w:eastAsia="fr-FR"/>
              </w:rPr>
            </w:pPr>
            <w:r w:rsidRPr="00EE7167">
              <w:rPr>
                <w:rFonts w:ascii="Cambria" w:hAnsi="Cambria"/>
                <w:color w:val="000000"/>
                <w:sz w:val="20"/>
                <w:szCs w:val="20"/>
                <w:lang w:eastAsia="fr-FR"/>
              </w:rPr>
              <w:t xml:space="preserve">     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211</w:t>
            </w:r>
          </w:p>
        </w:tc>
        <w:tc>
          <w:tcPr>
            <w:tcW w:w="5182" w:type="dxa"/>
            <w:tcBorders>
              <w:top w:val="nil"/>
              <w:left w:val="nil"/>
              <w:bottom w:val="single" w:sz="8" w:space="0" w:color="auto"/>
              <w:right w:val="single" w:sz="8" w:space="0" w:color="auto"/>
            </w:tcBorders>
            <w:shd w:val="clear" w:color="auto" w:fill="auto"/>
            <w:vAlign w:val="center"/>
            <w:hideMark/>
          </w:tcPr>
          <w:p w:rsidR="007004EF" w:rsidRDefault="007004EF" w:rsidP="00727484">
            <w:pPr>
              <w:widowControl/>
              <w:autoSpaceDE/>
              <w:autoSpaceDN/>
              <w:jc w:val="both"/>
              <w:rPr>
                <w:rFonts w:ascii="Cambria" w:hAnsi="Cambria"/>
                <w:color w:val="000000"/>
                <w:sz w:val="20"/>
                <w:szCs w:val="20"/>
                <w:lang w:eastAsia="fr-FR"/>
              </w:rPr>
            </w:pPr>
            <w:r w:rsidRPr="0004490C">
              <w:rPr>
                <w:rFonts w:ascii="Cambria" w:hAnsi="Cambria"/>
                <w:b/>
                <w:color w:val="000000"/>
                <w:szCs w:val="20"/>
                <w:u w:val="single"/>
                <w:lang w:eastAsia="fr-FR"/>
              </w:rPr>
              <w:t>Essais de pompage par palier  type CIEH  (3 paliers</w:t>
            </w:r>
            <w:r w:rsidRPr="00EE7167">
              <w:rPr>
                <w:rFonts w:ascii="Cambria" w:hAnsi="Cambria"/>
                <w:color w:val="000000"/>
                <w:sz w:val="20"/>
                <w:szCs w:val="20"/>
                <w:lang w:eastAsia="fr-FR"/>
              </w:rPr>
              <w:t>)</w:t>
            </w:r>
          </w:p>
          <w:p w:rsidR="0004490C" w:rsidRPr="0004490C"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Ce prix comprend :</w:t>
            </w:r>
          </w:p>
          <w:p w:rsidR="0004490C" w:rsidRPr="0004490C"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 xml:space="preserve"> La mise à disposition des matériels et outils appropriés</w:t>
            </w:r>
          </w:p>
          <w:p w:rsidR="0004490C" w:rsidRPr="0004490C"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 xml:space="preserve"> Les pompages par paliers</w:t>
            </w:r>
          </w:p>
          <w:p w:rsidR="0004490C" w:rsidRPr="0004490C"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 xml:space="preserve"> Les mesures et relevés des débits et niveaux d’eau</w:t>
            </w:r>
          </w:p>
          <w:p w:rsidR="0004490C" w:rsidRPr="0004490C"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 xml:space="preserve"> La détermination des caractéristiques hydrauliques du forage</w:t>
            </w:r>
          </w:p>
          <w:p w:rsidR="0004490C" w:rsidRPr="0004490C"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 xml:space="preserve"> Le traçage des courbes caractéristiques</w:t>
            </w:r>
          </w:p>
          <w:p w:rsidR="0004490C" w:rsidRPr="00EE7167" w:rsidRDefault="0004490C" w:rsidP="0004490C">
            <w:pPr>
              <w:widowControl/>
              <w:autoSpaceDE/>
              <w:autoSpaceDN/>
              <w:jc w:val="both"/>
              <w:rPr>
                <w:rFonts w:ascii="Cambria" w:hAnsi="Cambria"/>
                <w:color w:val="000000"/>
                <w:sz w:val="20"/>
                <w:szCs w:val="20"/>
                <w:lang w:eastAsia="fr-FR"/>
              </w:rPr>
            </w:pPr>
            <w:r w:rsidRPr="0004490C">
              <w:rPr>
                <w:rFonts w:ascii="Cambria" w:hAnsi="Cambria"/>
                <w:color w:val="000000"/>
                <w:sz w:val="20"/>
                <w:szCs w:val="20"/>
                <w:lang w:eastAsia="fr-FR"/>
              </w:rPr>
              <w:t xml:space="preserve"> Et toutes sujétions</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H</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338"/>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212</w:t>
            </w:r>
          </w:p>
        </w:tc>
        <w:tc>
          <w:tcPr>
            <w:tcW w:w="5182" w:type="dxa"/>
            <w:tcBorders>
              <w:top w:val="nil"/>
              <w:left w:val="nil"/>
              <w:bottom w:val="single" w:sz="8" w:space="0" w:color="auto"/>
              <w:right w:val="single" w:sz="8" w:space="0" w:color="auto"/>
            </w:tcBorders>
            <w:shd w:val="clear" w:color="auto" w:fill="auto"/>
            <w:vAlign w:val="center"/>
            <w:hideMark/>
          </w:tcPr>
          <w:p w:rsidR="007004EF" w:rsidRPr="005C0C83" w:rsidRDefault="007004EF" w:rsidP="00727484">
            <w:pPr>
              <w:widowControl/>
              <w:autoSpaceDE/>
              <w:autoSpaceDN/>
              <w:jc w:val="both"/>
              <w:rPr>
                <w:rFonts w:ascii="Cambria" w:hAnsi="Cambria"/>
                <w:b/>
                <w:color w:val="000000"/>
                <w:szCs w:val="20"/>
                <w:u w:val="single"/>
                <w:lang w:eastAsia="fr-FR"/>
              </w:rPr>
            </w:pPr>
            <w:r w:rsidRPr="005C0C83">
              <w:rPr>
                <w:rFonts w:ascii="Cambria" w:hAnsi="Cambria"/>
                <w:b/>
                <w:color w:val="000000"/>
                <w:szCs w:val="20"/>
                <w:u w:val="single"/>
                <w:lang w:eastAsia="fr-FR"/>
              </w:rPr>
              <w:t xml:space="preserve">Analyse physico chimique et bactériologique de l’eau </w:t>
            </w:r>
          </w:p>
          <w:p w:rsidR="005C0C83" w:rsidRPr="005C0C83" w:rsidRDefault="005C0C83" w:rsidP="005C0C83">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Ce prix rémunère :</w:t>
            </w:r>
          </w:p>
          <w:p w:rsidR="005C0C83" w:rsidRPr="005C0C83" w:rsidRDefault="005C0C83" w:rsidP="005C0C83">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 xml:space="preserve"> Les prélèvements des échantillons d’eau par un Inspecteur et/ou un Inspecteur adjoint assermenté de l’eau ou par un personnel du MINEE et l’acheminement dans un laboratoire agréé pour les analyses physico-chimique et bactériologique </w:t>
            </w:r>
          </w:p>
          <w:p w:rsidR="005C0C83" w:rsidRPr="005C0C83" w:rsidRDefault="005C0C83" w:rsidP="005C0C83">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 xml:space="preserve"> La fourniture du rapport d’analyse en 3 exemplaires</w:t>
            </w:r>
          </w:p>
          <w:p w:rsidR="005C0C83" w:rsidRPr="00EE7167" w:rsidRDefault="005C0C83" w:rsidP="005C0C83">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la composition de la solution chlorée et l’injection pendant les phases de pompage en présence d’un Inspec</w:t>
            </w:r>
            <w:r>
              <w:rPr>
                <w:rFonts w:ascii="Cambria" w:hAnsi="Cambria"/>
                <w:color w:val="000000"/>
                <w:sz w:val="20"/>
                <w:szCs w:val="20"/>
                <w:lang w:eastAsia="fr-FR"/>
              </w:rPr>
              <w:t xml:space="preserve">teur </w:t>
            </w:r>
            <w:r w:rsidRPr="005C0C83">
              <w:rPr>
                <w:rFonts w:ascii="Cambria" w:hAnsi="Cambria"/>
                <w:color w:val="000000"/>
                <w:sz w:val="20"/>
                <w:szCs w:val="20"/>
                <w:lang w:eastAsia="fr-FR"/>
              </w:rPr>
              <w:t xml:space="preserve"> assermenté de l’eau ou par un personnel du MINEE</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413"/>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213</w:t>
            </w:r>
          </w:p>
        </w:tc>
        <w:tc>
          <w:tcPr>
            <w:tcW w:w="5182" w:type="dxa"/>
            <w:tcBorders>
              <w:top w:val="nil"/>
              <w:left w:val="nil"/>
              <w:bottom w:val="single" w:sz="8" w:space="0" w:color="auto"/>
              <w:right w:val="single" w:sz="8" w:space="0" w:color="auto"/>
            </w:tcBorders>
            <w:shd w:val="clear" w:color="auto" w:fill="auto"/>
            <w:vAlign w:val="center"/>
          </w:tcPr>
          <w:p w:rsidR="007004EF" w:rsidRPr="005C0C83" w:rsidRDefault="007004EF" w:rsidP="00727484">
            <w:pPr>
              <w:widowControl/>
              <w:autoSpaceDE/>
              <w:autoSpaceDN/>
              <w:jc w:val="both"/>
              <w:rPr>
                <w:rFonts w:ascii="Cambria" w:hAnsi="Cambria"/>
                <w:b/>
                <w:color w:val="000000"/>
                <w:sz w:val="20"/>
                <w:szCs w:val="20"/>
                <w:lang w:eastAsia="fr-FR"/>
              </w:rPr>
            </w:pPr>
            <w:r w:rsidRPr="005C0C83">
              <w:rPr>
                <w:rFonts w:ascii="Cambria" w:hAnsi="Cambria"/>
                <w:b/>
                <w:color w:val="000000"/>
                <w:sz w:val="20"/>
                <w:szCs w:val="20"/>
                <w:lang w:eastAsia="fr-FR"/>
              </w:rPr>
              <w:t>Désinfection du forage y compris toutes sujétions</w:t>
            </w:r>
          </w:p>
        </w:tc>
        <w:tc>
          <w:tcPr>
            <w:tcW w:w="730"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1037"/>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214</w:t>
            </w:r>
          </w:p>
        </w:tc>
        <w:tc>
          <w:tcPr>
            <w:tcW w:w="51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Aménagement et mise en place de la tête de forage avec coude à compression y compris couvercle de protection de tête manchon, anneau pour corde de sécurité et toutes sujétions </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215</w:t>
            </w:r>
          </w:p>
        </w:tc>
        <w:tc>
          <w:tcPr>
            <w:tcW w:w="51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Construction d’un regard de protection de la tête du forage y compris crépissage et pose d’une dalle en béton armé</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U </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DD5F89">
        <w:trPr>
          <w:trHeight w:val="405"/>
        </w:trPr>
        <w:tc>
          <w:tcPr>
            <w:tcW w:w="614" w:type="dxa"/>
            <w:tcBorders>
              <w:top w:val="nil"/>
              <w:left w:val="single" w:sz="8" w:space="0" w:color="auto"/>
              <w:bottom w:val="single" w:sz="4"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300</w:t>
            </w:r>
          </w:p>
        </w:tc>
        <w:tc>
          <w:tcPr>
            <w:tcW w:w="8883" w:type="dxa"/>
            <w:gridSpan w:val="4"/>
            <w:tcBorders>
              <w:top w:val="single" w:sz="8" w:space="0" w:color="auto"/>
              <w:left w:val="nil"/>
              <w:bottom w:val="single" w:sz="4" w:space="0" w:color="auto"/>
              <w:right w:val="single" w:sz="8" w:space="0" w:color="000000"/>
            </w:tcBorders>
            <w:shd w:val="clear" w:color="auto" w:fill="auto"/>
            <w:vAlign w:val="center"/>
            <w:hideMark/>
          </w:tcPr>
          <w:p w:rsidR="007004EF" w:rsidRPr="00EE7167" w:rsidRDefault="007004EF" w:rsidP="00727484">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CONSTRUCTION DU CHATEAU D’EAU (PLATEFORME EN BA+RESERVOIR DE STOKAGE) ET LOCAL TECHNIQUE</w:t>
            </w:r>
          </w:p>
        </w:tc>
      </w:tr>
      <w:tr w:rsidR="007004EF" w:rsidRPr="00EE7167" w:rsidTr="007004EF">
        <w:trPr>
          <w:trHeight w:val="525"/>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301</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4EF" w:rsidRPr="005C0C83" w:rsidRDefault="007004EF" w:rsidP="00727484">
            <w:pPr>
              <w:widowControl/>
              <w:autoSpaceDE/>
              <w:autoSpaceDN/>
              <w:jc w:val="both"/>
              <w:rPr>
                <w:rFonts w:ascii="Cambria" w:hAnsi="Cambria"/>
                <w:b/>
                <w:color w:val="000000"/>
                <w:szCs w:val="20"/>
                <w:u w:val="single"/>
                <w:lang w:eastAsia="fr-FR"/>
              </w:rPr>
            </w:pPr>
            <w:r w:rsidRPr="005C0C83">
              <w:rPr>
                <w:rFonts w:ascii="Cambria" w:hAnsi="Cambria"/>
                <w:b/>
                <w:color w:val="000000"/>
                <w:szCs w:val="20"/>
                <w:u w:val="single"/>
                <w:lang w:eastAsia="fr-FR"/>
              </w:rPr>
              <w:t xml:space="preserve">Aménagement et nivellement du site y compris débroussaillage et décapage de la terre végétale </w:t>
            </w:r>
          </w:p>
          <w:p w:rsidR="005C0C83" w:rsidRPr="005C0C83" w:rsidRDefault="005C0C83" w:rsidP="005C0C83">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 xml:space="preserve">Ce prix rémunère : </w:t>
            </w:r>
          </w:p>
          <w:p w:rsidR="005C0C83" w:rsidRDefault="005C0C83" w:rsidP="00DD5F89">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 xml:space="preserve">- </w:t>
            </w:r>
            <w:r w:rsidR="00B10DC0">
              <w:rPr>
                <w:rFonts w:ascii="Cambria" w:hAnsi="Cambria"/>
                <w:color w:val="000000"/>
                <w:sz w:val="20"/>
                <w:szCs w:val="20"/>
                <w:lang w:eastAsia="fr-FR"/>
              </w:rPr>
              <w:t>débroussaillage du site</w:t>
            </w:r>
          </w:p>
          <w:p w:rsidR="00B10DC0" w:rsidRPr="005C0C83" w:rsidRDefault="00B10DC0" w:rsidP="00DD5F89">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Le décapage </w:t>
            </w:r>
            <w:r w:rsidR="006F645B">
              <w:rPr>
                <w:rFonts w:ascii="Cambria" w:hAnsi="Cambria"/>
                <w:color w:val="000000"/>
                <w:sz w:val="20"/>
                <w:szCs w:val="20"/>
                <w:lang w:eastAsia="fr-FR"/>
              </w:rPr>
              <w:t xml:space="preserve">de la terre végétale </w:t>
            </w:r>
          </w:p>
          <w:p w:rsidR="005C0C83" w:rsidRPr="00EE7167" w:rsidRDefault="005C0C83" w:rsidP="005C0C83">
            <w:pPr>
              <w:widowControl/>
              <w:autoSpaceDE/>
              <w:autoSpaceDN/>
              <w:jc w:val="both"/>
              <w:rPr>
                <w:rFonts w:ascii="Cambria" w:hAnsi="Cambria"/>
                <w:color w:val="000000"/>
                <w:sz w:val="20"/>
                <w:szCs w:val="20"/>
                <w:lang w:eastAsia="fr-FR"/>
              </w:rPr>
            </w:pPr>
            <w:r w:rsidRPr="005C0C83">
              <w:rPr>
                <w:rFonts w:ascii="Cambria" w:hAnsi="Cambria"/>
                <w:color w:val="000000"/>
                <w:sz w:val="20"/>
                <w:szCs w:val="20"/>
                <w:lang w:eastAsia="fr-FR"/>
              </w:rPr>
              <w:t>- Et toutes sujétions.</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m²</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302</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tcPr>
          <w:p w:rsidR="007004EF" w:rsidRPr="00DD5F89" w:rsidRDefault="007004EF" w:rsidP="00727484">
            <w:pPr>
              <w:widowControl/>
              <w:autoSpaceDE/>
              <w:autoSpaceDN/>
              <w:jc w:val="both"/>
              <w:rPr>
                <w:rFonts w:ascii="Cambria" w:hAnsi="Cambria"/>
                <w:b/>
                <w:color w:val="000000"/>
                <w:szCs w:val="20"/>
                <w:u w:val="single"/>
                <w:lang w:eastAsia="fr-FR"/>
              </w:rPr>
            </w:pPr>
            <w:r w:rsidRPr="00DD5F89">
              <w:rPr>
                <w:rFonts w:ascii="Cambria" w:hAnsi="Cambria"/>
                <w:b/>
                <w:color w:val="000000"/>
                <w:szCs w:val="20"/>
                <w:u w:val="single"/>
                <w:lang w:eastAsia="fr-FR"/>
              </w:rPr>
              <w:t>Fouille manuelles en pleine masse pour fondations</w:t>
            </w:r>
          </w:p>
          <w:p w:rsidR="00DD5F89" w:rsidRPr="00DD5F89"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 xml:space="preserve">Ce prix rémunère : </w:t>
            </w:r>
          </w:p>
          <w:p w:rsidR="00DD5F89" w:rsidRPr="00DD5F89"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La fourniture de tout le matériel nécessaire à la réalisation des fouilles</w:t>
            </w:r>
          </w:p>
          <w:p w:rsidR="00DD5F89" w:rsidRPr="00DD5F89"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 la réalisation des fouilles en puits pour semelles ;</w:t>
            </w:r>
          </w:p>
          <w:p w:rsidR="00DD5F89" w:rsidRPr="00DD5F89"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 la réalisation des fouilles pour en rigole pour fondations ;</w:t>
            </w:r>
          </w:p>
          <w:p w:rsidR="00DD5F89" w:rsidRPr="00DD5F89"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 xml:space="preserve"> - le remblai de terre tout autour de la fondation ;</w:t>
            </w:r>
          </w:p>
          <w:p w:rsidR="00DD5F89" w:rsidRPr="00DD5F89"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 et le dégagement et rangement des déblais hors de l’emprise des ouvrages ;</w:t>
            </w:r>
          </w:p>
          <w:p w:rsidR="00DD5F89" w:rsidRPr="00EE7167" w:rsidRDefault="00DD5F89" w:rsidP="00DD5F89">
            <w:pPr>
              <w:widowControl/>
              <w:autoSpaceDE/>
              <w:autoSpaceDN/>
              <w:jc w:val="both"/>
              <w:rPr>
                <w:rFonts w:ascii="Cambria" w:hAnsi="Cambria"/>
                <w:color w:val="000000"/>
                <w:sz w:val="20"/>
                <w:szCs w:val="20"/>
                <w:lang w:eastAsia="fr-FR"/>
              </w:rPr>
            </w:pPr>
            <w:r w:rsidRPr="00DD5F89">
              <w:rPr>
                <w:rFonts w:ascii="Cambria" w:hAnsi="Cambria"/>
                <w:color w:val="000000"/>
                <w:sz w:val="20"/>
                <w:szCs w:val="20"/>
                <w:lang w:eastAsia="fr-FR"/>
              </w:rPr>
              <w:t>- Et toutes sujétions</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m3</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rPr>
                <w:rFonts w:ascii="Cambria" w:hAnsi="Cambria"/>
                <w:color w:val="000000"/>
                <w:sz w:val="20"/>
                <w:szCs w:val="20"/>
                <w:lang w:eastAsia="fr-FR"/>
              </w:rPr>
            </w:pP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303</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tcPr>
          <w:p w:rsidR="007004EF" w:rsidRDefault="007004EF" w:rsidP="00727484">
            <w:pPr>
              <w:widowControl/>
              <w:autoSpaceDE/>
              <w:autoSpaceDN/>
              <w:jc w:val="both"/>
              <w:rPr>
                <w:rFonts w:ascii="Cambria" w:hAnsi="Cambria"/>
                <w:color w:val="000000"/>
                <w:sz w:val="20"/>
                <w:szCs w:val="20"/>
                <w:lang w:eastAsia="fr-FR"/>
              </w:rPr>
            </w:pPr>
            <w:r w:rsidRPr="006F645B">
              <w:rPr>
                <w:rFonts w:ascii="Cambria" w:hAnsi="Cambria"/>
                <w:b/>
                <w:color w:val="000000"/>
                <w:szCs w:val="20"/>
                <w:u w:val="single"/>
                <w:lang w:eastAsia="fr-FR"/>
              </w:rPr>
              <w:t>Déblais et remblais autour des ouvrages en fondation et parois enterrées</w:t>
            </w:r>
            <w:r w:rsidRPr="00EE7167">
              <w:rPr>
                <w:rFonts w:ascii="Cambria" w:hAnsi="Cambria"/>
                <w:color w:val="000000"/>
                <w:sz w:val="20"/>
                <w:szCs w:val="20"/>
                <w:lang w:eastAsia="fr-FR"/>
              </w:rPr>
              <w:t>.</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la réalisation des fouilles en puits pour semelles ;</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la réalisation des fouilles pour en rigole pour fondations ;</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xml:space="preserve"> - le remblai de terre tout autour de la fondation ;</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et le dégagement et rangement des déblais hors de l’emprise des ouvrages ;</w:t>
            </w:r>
          </w:p>
          <w:p w:rsidR="006F645B" w:rsidRPr="00EE7167"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Et toutes sujétions</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rPr>
                <w:rFonts w:ascii="Cambria" w:hAnsi="Cambria"/>
                <w:color w:val="000000"/>
                <w:sz w:val="20"/>
                <w:szCs w:val="20"/>
                <w:lang w:eastAsia="fr-FR"/>
              </w:rPr>
            </w:pP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single" w:sz="4" w:space="0" w:color="auto"/>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303</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tcPr>
          <w:p w:rsidR="007004EF" w:rsidRPr="006F645B" w:rsidRDefault="007004EF" w:rsidP="00727484">
            <w:pPr>
              <w:widowControl/>
              <w:autoSpaceDE/>
              <w:autoSpaceDN/>
              <w:jc w:val="both"/>
              <w:rPr>
                <w:rFonts w:ascii="Cambria" w:hAnsi="Cambria"/>
                <w:b/>
                <w:color w:val="000000"/>
                <w:szCs w:val="20"/>
                <w:u w:val="single"/>
                <w:lang w:eastAsia="fr-FR"/>
              </w:rPr>
            </w:pPr>
            <w:r w:rsidRPr="006F645B">
              <w:rPr>
                <w:rFonts w:ascii="Cambria" w:hAnsi="Cambria"/>
                <w:b/>
                <w:color w:val="000000"/>
                <w:szCs w:val="20"/>
                <w:u w:val="single"/>
                <w:lang w:eastAsia="fr-FR"/>
              </w:rPr>
              <w:t xml:space="preserve">Echafaudage et parements divers </w:t>
            </w:r>
          </w:p>
          <w:p w:rsidR="006F645B" w:rsidRDefault="006F645B" w:rsidP="00727484">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Ce prix rémunère :</w:t>
            </w:r>
          </w:p>
          <w:p w:rsidR="006F645B" w:rsidRPr="00EE7167" w:rsidRDefault="006F645B"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Le montage des différents </w:t>
            </w:r>
            <w:r w:rsidRPr="00EE7167">
              <w:rPr>
                <w:rFonts w:ascii="Cambria" w:hAnsi="Cambria"/>
                <w:color w:val="000000"/>
                <w:sz w:val="20"/>
                <w:szCs w:val="20"/>
                <w:lang w:eastAsia="fr-FR"/>
              </w:rPr>
              <w:t xml:space="preserve">Echafaudage et parements divers </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304</w:t>
            </w:r>
          </w:p>
        </w:tc>
        <w:tc>
          <w:tcPr>
            <w:tcW w:w="5182" w:type="dxa"/>
            <w:tcBorders>
              <w:top w:val="single" w:sz="4" w:space="0" w:color="auto"/>
              <w:left w:val="nil"/>
              <w:bottom w:val="single" w:sz="8" w:space="0" w:color="auto"/>
              <w:right w:val="single" w:sz="8" w:space="0" w:color="auto"/>
            </w:tcBorders>
            <w:shd w:val="clear" w:color="000000" w:fill="FFFFFF"/>
            <w:vAlign w:val="center"/>
            <w:hideMark/>
          </w:tcPr>
          <w:p w:rsidR="006F645B" w:rsidRPr="006F645B" w:rsidRDefault="007004EF" w:rsidP="00727484">
            <w:pPr>
              <w:widowControl/>
              <w:autoSpaceDE/>
              <w:autoSpaceDN/>
              <w:jc w:val="both"/>
              <w:rPr>
                <w:rFonts w:ascii="Cambria" w:hAnsi="Cambria"/>
                <w:b/>
                <w:color w:val="000000"/>
                <w:szCs w:val="20"/>
                <w:u w:val="single"/>
                <w:lang w:eastAsia="fr-FR"/>
              </w:rPr>
            </w:pPr>
            <w:r w:rsidRPr="006F645B">
              <w:rPr>
                <w:rFonts w:ascii="Cambria" w:hAnsi="Cambria"/>
                <w:b/>
                <w:color w:val="000000"/>
                <w:szCs w:val="20"/>
                <w:u w:val="single"/>
                <w:lang w:eastAsia="fr-FR"/>
              </w:rPr>
              <w:t>Béton de propriété dosé à 200 Kg/m3 de béton pour fond de fouille</w:t>
            </w:r>
          </w:p>
          <w:p w:rsidR="006F645B" w:rsidRPr="006F645B" w:rsidRDefault="007004EF" w:rsidP="006F645B">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 </w:t>
            </w:r>
            <w:r w:rsidR="006F645B" w:rsidRPr="006F645B">
              <w:rPr>
                <w:rFonts w:ascii="Cambria" w:hAnsi="Cambria"/>
                <w:color w:val="000000"/>
                <w:sz w:val="20"/>
                <w:szCs w:val="20"/>
                <w:lang w:eastAsia="fr-FR"/>
              </w:rPr>
              <w:t xml:space="preserve">Ce prix rémunère : </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La fourniture de tous les matériaux et la confection du béton</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xml:space="preserve">- La mise en œuvre du béton </w:t>
            </w:r>
          </w:p>
          <w:p w:rsidR="007004EF" w:rsidRPr="00EE7167"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Et toutes sujétions</w:t>
            </w:r>
          </w:p>
        </w:tc>
        <w:tc>
          <w:tcPr>
            <w:tcW w:w="730" w:type="dxa"/>
            <w:tcBorders>
              <w:top w:val="single" w:sz="4" w:space="0" w:color="auto"/>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w:t>
            </w:r>
            <w:r w:rsidRPr="00EE7167">
              <w:rPr>
                <w:rFonts w:ascii="Cambria" w:hAnsi="Cambria"/>
                <w:color w:val="000000"/>
                <w:sz w:val="20"/>
                <w:szCs w:val="20"/>
                <w:vertAlign w:val="superscript"/>
                <w:lang w:eastAsia="fr-FR"/>
              </w:rPr>
              <w:t>3</w:t>
            </w:r>
          </w:p>
        </w:tc>
        <w:tc>
          <w:tcPr>
            <w:tcW w:w="1082" w:type="dxa"/>
            <w:tcBorders>
              <w:top w:val="single" w:sz="4" w:space="0" w:color="auto"/>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single" w:sz="4" w:space="0" w:color="auto"/>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618"/>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305</w:t>
            </w:r>
          </w:p>
        </w:tc>
        <w:tc>
          <w:tcPr>
            <w:tcW w:w="5182" w:type="dxa"/>
            <w:tcBorders>
              <w:top w:val="nil"/>
              <w:left w:val="nil"/>
              <w:bottom w:val="single" w:sz="8" w:space="0" w:color="auto"/>
              <w:right w:val="single" w:sz="8" w:space="0" w:color="auto"/>
            </w:tcBorders>
            <w:shd w:val="clear" w:color="auto" w:fill="auto"/>
            <w:vAlign w:val="center"/>
            <w:hideMark/>
          </w:tcPr>
          <w:p w:rsidR="007004EF" w:rsidRPr="006F645B" w:rsidRDefault="007004EF" w:rsidP="00727484">
            <w:pPr>
              <w:widowControl/>
              <w:autoSpaceDE/>
              <w:autoSpaceDN/>
              <w:jc w:val="both"/>
              <w:rPr>
                <w:rFonts w:ascii="Cambria" w:hAnsi="Cambria"/>
                <w:b/>
                <w:color w:val="000000"/>
                <w:szCs w:val="20"/>
                <w:u w:val="single"/>
                <w:lang w:eastAsia="fr-FR"/>
              </w:rPr>
            </w:pPr>
            <w:r w:rsidRPr="006F645B">
              <w:rPr>
                <w:rFonts w:ascii="Cambria" w:hAnsi="Cambria"/>
                <w:b/>
                <w:color w:val="000000"/>
                <w:szCs w:val="20"/>
                <w:u w:val="single"/>
                <w:lang w:eastAsia="fr-FR"/>
              </w:rPr>
              <w:t>Béton armé dosé à 350 Kg/m3 pour semelles, longrine,  poteau et  chainage de fondations</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xml:space="preserve">Ce prix rémunère : </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La fourniture de tous les matériaux et la confection du béton</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La confection des armatures</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La confection des coffrages</w:t>
            </w:r>
          </w:p>
          <w:p w:rsidR="006F645B" w:rsidRPr="006F645B"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xml:space="preserve">- La mise en œuvre du béton vibré au marteau </w:t>
            </w:r>
          </w:p>
          <w:p w:rsidR="006F645B" w:rsidRPr="00EE7167" w:rsidRDefault="006F645B" w:rsidP="006F645B">
            <w:pPr>
              <w:widowControl/>
              <w:autoSpaceDE/>
              <w:autoSpaceDN/>
              <w:jc w:val="both"/>
              <w:rPr>
                <w:rFonts w:ascii="Cambria" w:hAnsi="Cambria"/>
                <w:color w:val="000000"/>
                <w:sz w:val="20"/>
                <w:szCs w:val="20"/>
                <w:lang w:eastAsia="fr-FR"/>
              </w:rPr>
            </w:pPr>
            <w:r w:rsidRPr="006F645B">
              <w:rPr>
                <w:rFonts w:ascii="Cambria" w:hAnsi="Cambria"/>
                <w:color w:val="000000"/>
                <w:sz w:val="20"/>
                <w:szCs w:val="20"/>
                <w:lang w:eastAsia="fr-FR"/>
              </w:rPr>
              <w:t>- Et toutes sujétions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w:t>
            </w:r>
            <w:r w:rsidRPr="00EE7167">
              <w:rPr>
                <w:rFonts w:ascii="Cambria" w:hAnsi="Cambria"/>
                <w:color w:val="000000"/>
                <w:sz w:val="20"/>
                <w:szCs w:val="20"/>
                <w:vertAlign w:val="superscript"/>
                <w:lang w:eastAsia="fr-FR"/>
              </w:rPr>
              <w:t>3</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393"/>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306</w:t>
            </w:r>
          </w:p>
        </w:tc>
        <w:tc>
          <w:tcPr>
            <w:tcW w:w="5182" w:type="dxa"/>
            <w:tcBorders>
              <w:top w:val="nil"/>
              <w:left w:val="nil"/>
              <w:bottom w:val="single" w:sz="8" w:space="0" w:color="auto"/>
              <w:right w:val="single" w:sz="8" w:space="0" w:color="auto"/>
            </w:tcBorders>
            <w:shd w:val="clear" w:color="auto" w:fill="auto"/>
            <w:vAlign w:val="center"/>
            <w:hideMark/>
          </w:tcPr>
          <w:p w:rsidR="007004EF" w:rsidRPr="00B73224" w:rsidRDefault="007004EF" w:rsidP="00727484">
            <w:pPr>
              <w:widowControl/>
              <w:autoSpaceDE/>
              <w:autoSpaceDN/>
              <w:jc w:val="both"/>
              <w:rPr>
                <w:rFonts w:ascii="Cambria" w:hAnsi="Cambria"/>
                <w:b/>
                <w:color w:val="000000"/>
                <w:szCs w:val="20"/>
                <w:u w:val="single"/>
                <w:lang w:eastAsia="fr-FR"/>
              </w:rPr>
            </w:pPr>
            <w:r w:rsidRPr="00B73224">
              <w:rPr>
                <w:rFonts w:ascii="Cambria" w:hAnsi="Cambria"/>
                <w:b/>
                <w:color w:val="000000"/>
                <w:szCs w:val="20"/>
                <w:u w:val="single"/>
                <w:lang w:eastAsia="fr-FR"/>
              </w:rPr>
              <w:t xml:space="preserve">Aménagement du local technique en agglomérés y compris porte métallique peinte, claustras d’aération et sujétions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Il comprend :</w:t>
            </w:r>
          </w:p>
          <w:p w:rsid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La fourniture et pose des agglomérés creux hourdés au mortier dosé à 250 kg/m3 ;</w:t>
            </w:r>
          </w:p>
          <w:p w:rsidR="00B73224" w:rsidRPr="00B73224" w:rsidRDefault="00B73224" w:rsidP="00B7322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Porte métallique</w:t>
            </w:r>
          </w:p>
          <w:p w:rsidR="00B73224" w:rsidRPr="00EE7167"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Et toutes sujétions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307</w:t>
            </w:r>
          </w:p>
        </w:tc>
        <w:tc>
          <w:tcPr>
            <w:tcW w:w="5182" w:type="dxa"/>
            <w:tcBorders>
              <w:top w:val="nil"/>
              <w:left w:val="nil"/>
              <w:bottom w:val="single" w:sz="8" w:space="0" w:color="auto"/>
              <w:right w:val="single" w:sz="8" w:space="0" w:color="auto"/>
            </w:tcBorders>
            <w:shd w:val="clear" w:color="000000" w:fill="FFFFFF"/>
            <w:vAlign w:val="center"/>
            <w:hideMark/>
          </w:tcPr>
          <w:p w:rsidR="007004EF" w:rsidRDefault="007004EF" w:rsidP="00727484">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Enduit sur mur et poteaux au mortier de ciment dosé à 300KG/</w:t>
            </w:r>
            <w:r w:rsidRPr="00EE7167">
              <w:rPr>
                <w:rFonts w:ascii="Calibri" w:hAnsi="Calibri"/>
                <w:lang w:eastAsia="fr-FR"/>
              </w:rPr>
              <w:t xml:space="preserve"> </w:t>
            </w:r>
            <w:r w:rsidRPr="00EE7167">
              <w:rPr>
                <w:rFonts w:ascii="Cambria" w:hAnsi="Cambria"/>
                <w:color w:val="000000"/>
                <w:sz w:val="20"/>
                <w:szCs w:val="20"/>
                <w:lang w:eastAsia="fr-FR"/>
              </w:rPr>
              <w:t>m³</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Ce prix comprend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fourniture de tous les matériaux et la confection du mortier</w:t>
            </w:r>
          </w:p>
          <w:p w:rsidR="00B73224" w:rsidRPr="00EE7167"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mise en œuvre du mortier</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308</w:t>
            </w:r>
          </w:p>
        </w:tc>
        <w:tc>
          <w:tcPr>
            <w:tcW w:w="5182" w:type="dxa"/>
            <w:tcBorders>
              <w:top w:val="nil"/>
              <w:left w:val="nil"/>
              <w:bottom w:val="single" w:sz="8" w:space="0" w:color="auto"/>
              <w:right w:val="single" w:sz="8" w:space="0" w:color="auto"/>
            </w:tcBorders>
            <w:shd w:val="clear" w:color="000000" w:fill="FFFFFF"/>
            <w:vAlign w:val="center"/>
          </w:tcPr>
          <w:p w:rsidR="007004EF" w:rsidRPr="00B73224" w:rsidRDefault="007004EF" w:rsidP="00727484">
            <w:pPr>
              <w:widowControl/>
              <w:autoSpaceDE/>
              <w:autoSpaceDN/>
              <w:jc w:val="both"/>
              <w:rPr>
                <w:rFonts w:ascii="Cambria" w:hAnsi="Cambria"/>
                <w:b/>
                <w:color w:val="000000"/>
                <w:szCs w:val="20"/>
                <w:u w:val="single"/>
                <w:lang w:eastAsia="fr-FR"/>
              </w:rPr>
            </w:pPr>
            <w:r w:rsidRPr="00B73224">
              <w:rPr>
                <w:rFonts w:ascii="Cambria" w:hAnsi="Cambria"/>
                <w:b/>
                <w:color w:val="000000"/>
                <w:szCs w:val="20"/>
                <w:u w:val="single"/>
                <w:lang w:eastAsia="fr-FR"/>
              </w:rPr>
              <w:t>Dalle de couverture du local technique en béton armé dosé à 350 Kg/m3 avec pente 3%</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Ce prix rémunère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xml:space="preserve">- La fourniture de tous les matériaux et la confection du béton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confection des armatures</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confection des coffrages</w:t>
            </w:r>
          </w:p>
          <w:p w:rsidR="00B73224" w:rsidRPr="00EE7167"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mise en œuvre du béton vibré au marteau</w:t>
            </w:r>
          </w:p>
        </w:tc>
        <w:tc>
          <w:tcPr>
            <w:tcW w:w="730" w:type="dxa"/>
            <w:tcBorders>
              <w:top w:val="nil"/>
              <w:left w:val="nil"/>
              <w:bottom w:val="single" w:sz="8" w:space="0" w:color="auto"/>
              <w:right w:val="single" w:sz="8" w:space="0" w:color="auto"/>
            </w:tcBorders>
            <w:shd w:val="clear" w:color="auto" w:fill="auto"/>
            <w:noWrap/>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m³</w:t>
            </w:r>
          </w:p>
        </w:tc>
        <w:tc>
          <w:tcPr>
            <w:tcW w:w="1082"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68"/>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309</w:t>
            </w:r>
          </w:p>
        </w:tc>
        <w:tc>
          <w:tcPr>
            <w:tcW w:w="5182" w:type="dxa"/>
            <w:tcBorders>
              <w:top w:val="nil"/>
              <w:left w:val="nil"/>
              <w:bottom w:val="single" w:sz="8" w:space="0" w:color="auto"/>
              <w:right w:val="single" w:sz="8" w:space="0" w:color="auto"/>
            </w:tcBorders>
            <w:shd w:val="clear" w:color="auto" w:fill="auto"/>
            <w:vAlign w:val="center"/>
            <w:hideMark/>
          </w:tcPr>
          <w:p w:rsidR="007004EF" w:rsidRPr="00B73224" w:rsidRDefault="007004EF" w:rsidP="00727484">
            <w:pPr>
              <w:widowControl/>
              <w:autoSpaceDE/>
              <w:autoSpaceDN/>
              <w:jc w:val="both"/>
              <w:rPr>
                <w:rFonts w:ascii="Cambria" w:hAnsi="Cambria"/>
                <w:b/>
                <w:color w:val="000000"/>
                <w:szCs w:val="20"/>
                <w:u w:val="single"/>
                <w:lang w:eastAsia="fr-FR"/>
              </w:rPr>
            </w:pPr>
            <w:r w:rsidRPr="00B73224">
              <w:rPr>
                <w:rFonts w:ascii="Cambria" w:hAnsi="Cambria"/>
                <w:b/>
                <w:color w:val="000000"/>
                <w:szCs w:val="20"/>
                <w:u w:val="single"/>
                <w:lang w:eastAsia="fr-FR"/>
              </w:rPr>
              <w:t xml:space="preserve">Dalle en béton armé dosé à 350 Kg/m3 pour cuve de stockage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Ce prix rémunère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xml:space="preserve">- La fourniture de tous les matériaux et la confection du béton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confection des armatures</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confection des coffrages</w:t>
            </w:r>
          </w:p>
          <w:p w:rsidR="00B73224" w:rsidRPr="00EE7167"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mise en œuvre du béton vibré au marteau</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w:t>
            </w:r>
            <w:r w:rsidRPr="00EE7167">
              <w:rPr>
                <w:rFonts w:ascii="Cambria" w:hAnsi="Cambria"/>
                <w:color w:val="000000"/>
                <w:sz w:val="20"/>
                <w:szCs w:val="20"/>
                <w:vertAlign w:val="superscript"/>
                <w:lang w:eastAsia="fr-FR"/>
              </w:rPr>
              <w:t>3</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310</w:t>
            </w:r>
          </w:p>
        </w:tc>
        <w:tc>
          <w:tcPr>
            <w:tcW w:w="5182" w:type="dxa"/>
            <w:tcBorders>
              <w:top w:val="nil"/>
              <w:left w:val="nil"/>
              <w:bottom w:val="single" w:sz="8" w:space="0" w:color="auto"/>
              <w:right w:val="single" w:sz="8" w:space="0" w:color="auto"/>
            </w:tcBorders>
            <w:shd w:val="clear" w:color="auto" w:fill="auto"/>
            <w:vAlign w:val="center"/>
            <w:hideMark/>
          </w:tcPr>
          <w:p w:rsidR="007004EF" w:rsidRPr="00B73224" w:rsidRDefault="007004EF" w:rsidP="00727484">
            <w:pPr>
              <w:widowControl/>
              <w:autoSpaceDE/>
              <w:autoSpaceDN/>
              <w:jc w:val="both"/>
              <w:rPr>
                <w:rFonts w:ascii="Cambria" w:hAnsi="Cambria"/>
                <w:b/>
                <w:color w:val="000000"/>
                <w:szCs w:val="20"/>
                <w:u w:val="single"/>
                <w:lang w:eastAsia="fr-FR"/>
              </w:rPr>
            </w:pPr>
            <w:r w:rsidRPr="00B73224">
              <w:rPr>
                <w:rFonts w:ascii="Cambria" w:hAnsi="Cambria"/>
                <w:b/>
                <w:color w:val="000000"/>
                <w:szCs w:val="20"/>
                <w:u w:val="single"/>
                <w:lang w:eastAsia="fr-FR"/>
              </w:rPr>
              <w:t xml:space="preserve">Dalle supérieur en béton armé dosé à 350 Kg/m3 avec couverture  carré au centre pour accès aux solaire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Ce prix rémunère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xml:space="preserve">- La fourniture de tous les matériaux et la confection du béton </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confection des armatures</w:t>
            </w:r>
          </w:p>
          <w:p w:rsidR="00B73224" w:rsidRPr="00B73224"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confection des coffrages</w:t>
            </w:r>
          </w:p>
          <w:p w:rsidR="00B73224" w:rsidRPr="00EE7167" w:rsidRDefault="00B73224" w:rsidP="00B73224">
            <w:pPr>
              <w:widowControl/>
              <w:autoSpaceDE/>
              <w:autoSpaceDN/>
              <w:jc w:val="both"/>
              <w:rPr>
                <w:rFonts w:ascii="Cambria" w:hAnsi="Cambria"/>
                <w:color w:val="000000"/>
                <w:sz w:val="20"/>
                <w:szCs w:val="20"/>
                <w:lang w:eastAsia="fr-FR"/>
              </w:rPr>
            </w:pPr>
            <w:r w:rsidRPr="00B73224">
              <w:rPr>
                <w:rFonts w:ascii="Cambria" w:hAnsi="Cambria"/>
                <w:color w:val="000000"/>
                <w:sz w:val="20"/>
                <w:szCs w:val="20"/>
                <w:lang w:eastAsia="fr-FR"/>
              </w:rPr>
              <w:t>- La mise en œuvre du béton vibré au marteau</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m2</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616"/>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311</w:t>
            </w:r>
          </w:p>
        </w:tc>
        <w:tc>
          <w:tcPr>
            <w:tcW w:w="5182" w:type="dxa"/>
            <w:tcBorders>
              <w:top w:val="nil"/>
              <w:left w:val="nil"/>
              <w:bottom w:val="single" w:sz="8" w:space="0" w:color="auto"/>
              <w:right w:val="single" w:sz="8" w:space="0" w:color="auto"/>
            </w:tcBorders>
            <w:shd w:val="clear" w:color="auto" w:fill="auto"/>
            <w:vAlign w:val="center"/>
            <w:hideMark/>
          </w:tcPr>
          <w:p w:rsidR="007004EF" w:rsidRPr="00F064F6" w:rsidRDefault="007004EF" w:rsidP="00727484">
            <w:pPr>
              <w:widowControl/>
              <w:autoSpaceDE/>
              <w:autoSpaceDN/>
              <w:jc w:val="both"/>
              <w:rPr>
                <w:rFonts w:ascii="Cambria" w:hAnsi="Cambria"/>
                <w:b/>
                <w:szCs w:val="20"/>
                <w:u w:val="single"/>
                <w:lang w:eastAsia="fr-FR"/>
              </w:rPr>
            </w:pPr>
            <w:r w:rsidRPr="00F064F6">
              <w:rPr>
                <w:rFonts w:ascii="Cambria" w:hAnsi="Cambria"/>
                <w:b/>
                <w:szCs w:val="20"/>
                <w:u w:val="single"/>
                <w:lang w:eastAsia="fr-FR"/>
              </w:rPr>
              <w:t xml:space="preserve">F et pose échelle métallique avec crinoline (cerclage de protection) pour accès aux panneaux solaires et au réservoir </w:t>
            </w:r>
          </w:p>
          <w:p w:rsidR="00F064F6" w:rsidRPr="00F064F6" w:rsidRDefault="00F064F6" w:rsidP="00F064F6">
            <w:pPr>
              <w:widowControl/>
              <w:autoSpaceDE/>
              <w:autoSpaceDN/>
              <w:jc w:val="both"/>
              <w:rPr>
                <w:rFonts w:ascii="Cambria" w:hAnsi="Cambria"/>
                <w:sz w:val="20"/>
                <w:szCs w:val="20"/>
                <w:lang w:eastAsia="fr-FR"/>
              </w:rPr>
            </w:pPr>
            <w:r w:rsidRPr="00F064F6">
              <w:rPr>
                <w:rFonts w:ascii="Cambria" w:hAnsi="Cambria"/>
                <w:sz w:val="20"/>
                <w:szCs w:val="20"/>
                <w:lang w:eastAsia="fr-FR"/>
              </w:rPr>
              <w:t>Il comprend :</w:t>
            </w:r>
          </w:p>
          <w:p w:rsidR="00F064F6" w:rsidRPr="00F064F6" w:rsidRDefault="00F064F6" w:rsidP="00F064F6">
            <w:pPr>
              <w:widowControl/>
              <w:autoSpaceDE/>
              <w:autoSpaceDN/>
              <w:jc w:val="both"/>
              <w:rPr>
                <w:rFonts w:ascii="Cambria" w:hAnsi="Cambria"/>
                <w:sz w:val="20"/>
                <w:szCs w:val="20"/>
                <w:lang w:eastAsia="fr-FR"/>
              </w:rPr>
            </w:pPr>
            <w:r w:rsidRPr="00F064F6">
              <w:rPr>
                <w:rFonts w:ascii="Cambria" w:hAnsi="Cambria"/>
                <w:sz w:val="20"/>
                <w:szCs w:val="20"/>
                <w:lang w:eastAsia="fr-FR"/>
              </w:rPr>
              <w:t>la fabrication, l’amenée et pose de la porte en bois plein de 90x220 ;</w:t>
            </w:r>
          </w:p>
          <w:p w:rsidR="00F064F6" w:rsidRPr="00F064F6" w:rsidRDefault="00F064F6" w:rsidP="00F064F6">
            <w:pPr>
              <w:widowControl/>
              <w:autoSpaceDE/>
              <w:autoSpaceDN/>
              <w:jc w:val="both"/>
              <w:rPr>
                <w:rFonts w:ascii="Cambria" w:hAnsi="Cambria"/>
                <w:sz w:val="20"/>
                <w:szCs w:val="20"/>
                <w:lang w:eastAsia="fr-FR"/>
              </w:rPr>
            </w:pPr>
            <w:r w:rsidRPr="00F064F6">
              <w:rPr>
                <w:rFonts w:ascii="Cambria" w:hAnsi="Cambria"/>
                <w:sz w:val="20"/>
                <w:szCs w:val="20"/>
                <w:lang w:eastAsia="fr-FR"/>
              </w:rPr>
              <w:t>La fourniture et pose des serrures type ‘vachette originale’ avec 3 clés, 3 paumelles ou cadenas type ‘vachette originale’ avec 3 clés, etc.</w:t>
            </w:r>
          </w:p>
          <w:p w:rsidR="00F064F6" w:rsidRPr="00EE7167" w:rsidRDefault="00F064F6" w:rsidP="00727484">
            <w:pPr>
              <w:widowControl/>
              <w:autoSpaceDE/>
              <w:autoSpaceDN/>
              <w:jc w:val="both"/>
              <w:rPr>
                <w:rFonts w:ascii="Cambria" w:hAnsi="Cambria"/>
                <w:sz w:val="20"/>
                <w:szCs w:val="20"/>
                <w:lang w:eastAsia="fr-FR"/>
              </w:rPr>
            </w:pPr>
            <w:r w:rsidRPr="00F064F6">
              <w:rPr>
                <w:rFonts w:ascii="Cambria" w:hAnsi="Cambria"/>
                <w:sz w:val="20"/>
                <w:szCs w:val="20"/>
                <w:lang w:eastAsia="fr-FR"/>
              </w:rPr>
              <w:t>Et toutes sujétions.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616"/>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312</w:t>
            </w:r>
          </w:p>
        </w:tc>
        <w:tc>
          <w:tcPr>
            <w:tcW w:w="5182" w:type="dxa"/>
            <w:tcBorders>
              <w:top w:val="nil"/>
              <w:left w:val="nil"/>
              <w:bottom w:val="single" w:sz="8" w:space="0" w:color="auto"/>
              <w:right w:val="single" w:sz="8" w:space="0" w:color="auto"/>
            </w:tcBorders>
            <w:shd w:val="clear" w:color="auto" w:fill="auto"/>
            <w:vAlign w:val="center"/>
          </w:tcPr>
          <w:p w:rsidR="007004EF" w:rsidRPr="00DE5E62" w:rsidRDefault="007004EF" w:rsidP="00727484">
            <w:pPr>
              <w:widowControl/>
              <w:autoSpaceDE/>
              <w:autoSpaceDN/>
              <w:jc w:val="both"/>
              <w:rPr>
                <w:rFonts w:ascii="Cambria" w:hAnsi="Cambria"/>
                <w:b/>
                <w:szCs w:val="20"/>
                <w:u w:val="single"/>
                <w:lang w:eastAsia="fr-FR"/>
              </w:rPr>
            </w:pPr>
            <w:r w:rsidRPr="00DE5E62">
              <w:rPr>
                <w:rFonts w:ascii="Cambria" w:hAnsi="Cambria"/>
                <w:b/>
                <w:szCs w:val="20"/>
                <w:u w:val="single"/>
                <w:lang w:eastAsia="fr-FR"/>
              </w:rPr>
              <w:t>Réalisation de l’étanchéité au-dessus de la dalle du local technique</w:t>
            </w:r>
          </w:p>
          <w:p w:rsidR="00F064F6" w:rsidRDefault="00F064F6" w:rsidP="00727484">
            <w:pPr>
              <w:widowControl/>
              <w:autoSpaceDE/>
              <w:autoSpaceDN/>
              <w:jc w:val="both"/>
              <w:rPr>
                <w:rFonts w:ascii="Cambria" w:hAnsi="Cambria"/>
                <w:sz w:val="20"/>
                <w:szCs w:val="20"/>
                <w:lang w:eastAsia="fr-FR"/>
              </w:rPr>
            </w:pPr>
            <w:r>
              <w:rPr>
                <w:rFonts w:ascii="Cambria" w:hAnsi="Cambria"/>
                <w:sz w:val="20"/>
                <w:szCs w:val="20"/>
                <w:lang w:eastAsia="fr-FR"/>
              </w:rPr>
              <w:t xml:space="preserve">Ce prix rémunère au forfait </w:t>
            </w:r>
          </w:p>
          <w:p w:rsidR="00F064F6" w:rsidRPr="00EE7167" w:rsidRDefault="00F064F6" w:rsidP="00727484">
            <w:pPr>
              <w:widowControl/>
              <w:autoSpaceDE/>
              <w:autoSpaceDN/>
              <w:jc w:val="both"/>
              <w:rPr>
                <w:rFonts w:ascii="Cambria" w:hAnsi="Cambria"/>
                <w:sz w:val="20"/>
                <w:szCs w:val="20"/>
                <w:lang w:eastAsia="fr-FR"/>
              </w:rPr>
            </w:pPr>
            <w:r>
              <w:rPr>
                <w:rFonts w:ascii="Cambria" w:hAnsi="Cambria"/>
                <w:sz w:val="20"/>
                <w:szCs w:val="20"/>
                <w:lang w:eastAsia="fr-FR"/>
              </w:rPr>
              <w:t xml:space="preserve">La </w:t>
            </w:r>
            <w:r w:rsidRPr="00F064F6">
              <w:rPr>
                <w:rFonts w:ascii="Cambria" w:hAnsi="Cambria"/>
                <w:sz w:val="20"/>
                <w:szCs w:val="20"/>
                <w:lang w:eastAsia="fr-FR"/>
              </w:rPr>
              <w:t>Réalisation de l’étanchéité au-dessus de la dalle du local technique</w:t>
            </w:r>
          </w:p>
        </w:tc>
        <w:tc>
          <w:tcPr>
            <w:tcW w:w="730" w:type="dxa"/>
            <w:tcBorders>
              <w:top w:val="nil"/>
              <w:left w:val="nil"/>
              <w:bottom w:val="single" w:sz="8" w:space="0" w:color="auto"/>
              <w:right w:val="single" w:sz="8" w:space="0" w:color="auto"/>
            </w:tcBorders>
            <w:shd w:val="clear" w:color="auto" w:fill="auto"/>
            <w:noWrap/>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276"/>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314</w:t>
            </w:r>
          </w:p>
        </w:tc>
        <w:tc>
          <w:tcPr>
            <w:tcW w:w="5182" w:type="dxa"/>
            <w:tcBorders>
              <w:top w:val="nil"/>
              <w:left w:val="nil"/>
              <w:bottom w:val="single" w:sz="8" w:space="0" w:color="auto"/>
              <w:right w:val="single" w:sz="8" w:space="0" w:color="auto"/>
            </w:tcBorders>
            <w:shd w:val="clear" w:color="auto" w:fill="auto"/>
            <w:vAlign w:val="center"/>
            <w:hideMark/>
          </w:tcPr>
          <w:p w:rsidR="007004EF" w:rsidRPr="00DE5E62" w:rsidRDefault="007004EF" w:rsidP="00727484">
            <w:pPr>
              <w:widowControl/>
              <w:autoSpaceDE/>
              <w:autoSpaceDN/>
              <w:jc w:val="both"/>
              <w:rPr>
                <w:rFonts w:ascii="Cambria" w:hAnsi="Cambria"/>
                <w:b/>
                <w:color w:val="000000"/>
                <w:szCs w:val="20"/>
                <w:u w:val="single"/>
                <w:lang w:eastAsia="fr-FR"/>
              </w:rPr>
            </w:pPr>
            <w:r w:rsidRPr="00DE5E62">
              <w:rPr>
                <w:rFonts w:ascii="Cambria" w:hAnsi="Cambria"/>
                <w:b/>
                <w:color w:val="000000"/>
                <w:szCs w:val="20"/>
                <w:u w:val="single"/>
                <w:lang w:eastAsia="fr-FR"/>
              </w:rPr>
              <w:t xml:space="preserve">Fourniture et pose de la cuve de stockage PEHD normalisé de 5m3 y compris </w:t>
            </w:r>
            <w:r w:rsidR="00DE5E62" w:rsidRPr="00DE5E62">
              <w:rPr>
                <w:rFonts w:ascii="Cambria" w:hAnsi="Cambria"/>
                <w:b/>
                <w:color w:val="000000"/>
                <w:szCs w:val="20"/>
                <w:u w:val="single"/>
                <w:lang w:eastAsia="fr-FR"/>
              </w:rPr>
              <w:t>toute sujétion</w:t>
            </w:r>
            <w:r w:rsidRPr="00DE5E62">
              <w:rPr>
                <w:rFonts w:ascii="Cambria" w:hAnsi="Cambria"/>
                <w:b/>
                <w:color w:val="000000"/>
                <w:szCs w:val="20"/>
                <w:u w:val="single"/>
                <w:lang w:eastAsia="fr-FR"/>
              </w:rPr>
              <w:t xml:space="preserve"> de fixation sur la plateforme </w:t>
            </w:r>
          </w:p>
          <w:p w:rsidR="00DE5E62" w:rsidRPr="00DE5E62" w:rsidRDefault="00DE5E62" w:rsidP="00DE5E62">
            <w:pPr>
              <w:widowControl/>
              <w:autoSpaceDE/>
              <w:autoSpaceDN/>
              <w:jc w:val="both"/>
              <w:rPr>
                <w:rFonts w:ascii="Cambria" w:hAnsi="Cambria"/>
                <w:color w:val="000000"/>
                <w:sz w:val="20"/>
                <w:szCs w:val="20"/>
                <w:lang w:eastAsia="fr-FR"/>
              </w:rPr>
            </w:pPr>
            <w:r w:rsidRPr="00DE5E62">
              <w:rPr>
                <w:rFonts w:ascii="Cambria" w:hAnsi="Cambria"/>
                <w:color w:val="000000"/>
                <w:sz w:val="20"/>
                <w:szCs w:val="20"/>
                <w:lang w:eastAsia="fr-FR"/>
              </w:rPr>
              <w:t xml:space="preserve">Ce prix rémunère : </w:t>
            </w:r>
          </w:p>
          <w:p w:rsidR="00DE5E62" w:rsidRPr="00DE5E62" w:rsidRDefault="00DE5E62" w:rsidP="00DE5E62">
            <w:pPr>
              <w:widowControl/>
              <w:autoSpaceDE/>
              <w:autoSpaceDN/>
              <w:jc w:val="both"/>
              <w:rPr>
                <w:rFonts w:ascii="Cambria" w:hAnsi="Cambria"/>
                <w:color w:val="000000"/>
                <w:sz w:val="20"/>
                <w:szCs w:val="20"/>
                <w:lang w:eastAsia="fr-FR"/>
              </w:rPr>
            </w:pPr>
            <w:r w:rsidRPr="00DE5E62">
              <w:rPr>
                <w:rFonts w:ascii="Cambria" w:hAnsi="Cambria"/>
                <w:color w:val="000000"/>
                <w:sz w:val="20"/>
                <w:szCs w:val="20"/>
                <w:lang w:eastAsia="fr-FR"/>
              </w:rPr>
              <w:t>L’achat et la fourniture de cuve</w:t>
            </w:r>
          </w:p>
          <w:p w:rsidR="00DE5E62" w:rsidRPr="00EE7167" w:rsidRDefault="00DE5E62" w:rsidP="00DE5E62">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fixation des cuves ; Les accessoires </w:t>
            </w:r>
            <w:r w:rsidRPr="00DE5E62">
              <w:rPr>
                <w:rFonts w:ascii="Cambria" w:hAnsi="Cambria"/>
                <w:color w:val="000000"/>
                <w:sz w:val="20"/>
                <w:szCs w:val="20"/>
                <w:lang w:eastAsia="fr-FR"/>
              </w:rPr>
              <w:t xml:space="preserve">et toutes sujétions  </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60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315</w:t>
            </w:r>
          </w:p>
        </w:tc>
        <w:tc>
          <w:tcPr>
            <w:tcW w:w="5182" w:type="dxa"/>
            <w:tcBorders>
              <w:top w:val="nil"/>
              <w:left w:val="nil"/>
              <w:bottom w:val="single" w:sz="8" w:space="0" w:color="auto"/>
              <w:right w:val="single" w:sz="8" w:space="0" w:color="auto"/>
            </w:tcBorders>
            <w:shd w:val="clear" w:color="auto" w:fill="auto"/>
            <w:vAlign w:val="center"/>
            <w:hideMark/>
          </w:tcPr>
          <w:p w:rsidR="007004EF" w:rsidRPr="00DE5E62" w:rsidRDefault="007004EF" w:rsidP="00727484">
            <w:pPr>
              <w:widowControl/>
              <w:autoSpaceDE/>
              <w:autoSpaceDN/>
              <w:jc w:val="both"/>
              <w:rPr>
                <w:rFonts w:ascii="Cambria" w:hAnsi="Cambria"/>
                <w:b/>
                <w:color w:val="000000"/>
                <w:szCs w:val="20"/>
                <w:u w:val="single"/>
                <w:lang w:eastAsia="fr-FR"/>
              </w:rPr>
            </w:pPr>
            <w:r w:rsidRPr="00DE5E62">
              <w:rPr>
                <w:rFonts w:ascii="Cambria" w:hAnsi="Cambria"/>
                <w:b/>
                <w:color w:val="000000"/>
                <w:szCs w:val="20"/>
                <w:u w:val="single"/>
                <w:lang w:eastAsia="fr-FR"/>
              </w:rPr>
              <w:t xml:space="preserve">F et pose tuyauterie du réservoir (trop plein, refoulement, distribution et vidange, vanne d’arrêt avec clapet antiretour) et accessoires divers de plomberie   </w:t>
            </w:r>
          </w:p>
          <w:p w:rsidR="00DE5E62" w:rsidRPr="00DE5E62" w:rsidRDefault="00DE5E62" w:rsidP="00DE5E62">
            <w:pPr>
              <w:widowControl/>
              <w:autoSpaceDE/>
              <w:autoSpaceDN/>
              <w:jc w:val="both"/>
              <w:rPr>
                <w:rFonts w:ascii="Cambria" w:hAnsi="Cambria"/>
                <w:color w:val="000000"/>
                <w:sz w:val="20"/>
                <w:szCs w:val="20"/>
                <w:lang w:eastAsia="fr-FR"/>
              </w:rPr>
            </w:pPr>
            <w:r w:rsidRPr="00DE5E62">
              <w:rPr>
                <w:rFonts w:ascii="Cambria" w:hAnsi="Cambria"/>
                <w:color w:val="000000"/>
                <w:sz w:val="20"/>
                <w:szCs w:val="20"/>
                <w:lang w:eastAsia="fr-FR"/>
              </w:rPr>
              <w:t xml:space="preserve">Ce prix rémunère </w:t>
            </w:r>
          </w:p>
          <w:p w:rsidR="00DE5E62" w:rsidRPr="00DE5E62" w:rsidRDefault="00DE5E62" w:rsidP="00F0384F">
            <w:pPr>
              <w:widowControl/>
              <w:autoSpaceDE/>
              <w:autoSpaceDN/>
              <w:jc w:val="both"/>
              <w:rPr>
                <w:rFonts w:ascii="Cambria" w:hAnsi="Cambria"/>
                <w:color w:val="000000"/>
                <w:sz w:val="20"/>
                <w:szCs w:val="20"/>
                <w:lang w:eastAsia="fr-FR"/>
              </w:rPr>
            </w:pPr>
            <w:r w:rsidRPr="00DE5E62">
              <w:rPr>
                <w:rFonts w:ascii="Cambria" w:hAnsi="Cambria"/>
                <w:color w:val="000000"/>
                <w:sz w:val="20"/>
                <w:szCs w:val="20"/>
                <w:lang w:eastAsia="fr-FR"/>
              </w:rPr>
              <w:t>- La fourniture de tous les matériaux et matériel à la c</w:t>
            </w:r>
            <w:r w:rsidR="00F0384F">
              <w:rPr>
                <w:rFonts w:ascii="Cambria" w:hAnsi="Cambria"/>
                <w:color w:val="000000"/>
                <w:sz w:val="20"/>
                <w:szCs w:val="20"/>
                <w:lang w:eastAsia="fr-FR"/>
              </w:rPr>
              <w:t>onfection  plomberie</w:t>
            </w:r>
          </w:p>
          <w:p w:rsidR="00DE5E62" w:rsidRPr="00EE7167" w:rsidRDefault="00DE5E62" w:rsidP="00F0384F">
            <w:pPr>
              <w:widowControl/>
              <w:autoSpaceDE/>
              <w:autoSpaceDN/>
              <w:jc w:val="both"/>
              <w:rPr>
                <w:rFonts w:ascii="Cambria" w:hAnsi="Cambria"/>
                <w:color w:val="000000"/>
                <w:sz w:val="20"/>
                <w:szCs w:val="20"/>
                <w:lang w:eastAsia="fr-FR"/>
              </w:rPr>
            </w:pPr>
            <w:r w:rsidRPr="00DE5E62">
              <w:rPr>
                <w:rFonts w:ascii="Cambria" w:hAnsi="Cambria"/>
                <w:color w:val="000000"/>
                <w:sz w:val="20"/>
                <w:szCs w:val="20"/>
                <w:lang w:eastAsia="fr-FR"/>
              </w:rPr>
              <w:t>- - Et toutes sujétions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459"/>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316</w:t>
            </w:r>
          </w:p>
        </w:tc>
        <w:tc>
          <w:tcPr>
            <w:tcW w:w="5182" w:type="dxa"/>
            <w:tcBorders>
              <w:top w:val="nil"/>
              <w:left w:val="nil"/>
              <w:bottom w:val="single" w:sz="8" w:space="0" w:color="auto"/>
              <w:right w:val="single" w:sz="8" w:space="0" w:color="auto"/>
            </w:tcBorders>
            <w:shd w:val="clear" w:color="auto" w:fill="auto"/>
            <w:vAlign w:val="center"/>
          </w:tcPr>
          <w:p w:rsidR="007004EF" w:rsidRPr="00F0384F" w:rsidRDefault="007004EF" w:rsidP="00727484">
            <w:pPr>
              <w:widowControl/>
              <w:autoSpaceDE/>
              <w:autoSpaceDN/>
              <w:jc w:val="both"/>
              <w:rPr>
                <w:rFonts w:ascii="Cambria" w:hAnsi="Cambria"/>
                <w:b/>
                <w:color w:val="000000"/>
                <w:szCs w:val="20"/>
                <w:u w:val="single"/>
                <w:lang w:eastAsia="fr-FR"/>
              </w:rPr>
            </w:pPr>
            <w:r w:rsidRPr="00F0384F">
              <w:rPr>
                <w:rFonts w:ascii="Cambria" w:hAnsi="Cambria"/>
                <w:b/>
                <w:color w:val="000000"/>
                <w:szCs w:val="20"/>
                <w:u w:val="single"/>
                <w:lang w:eastAsia="fr-FR"/>
              </w:rPr>
              <w:t>Dallage du sol en en béton armé dosé à 200 Kg/m3 autour de la plateforme et aménagement des VRD</w:t>
            </w:r>
          </w:p>
          <w:p w:rsidR="00F0384F" w:rsidRPr="00F0384F" w:rsidRDefault="00F0384F" w:rsidP="00F0384F">
            <w:pPr>
              <w:widowControl/>
              <w:autoSpaceDE/>
              <w:autoSpaceDN/>
              <w:jc w:val="both"/>
              <w:rPr>
                <w:rFonts w:ascii="Cambria" w:hAnsi="Cambria"/>
                <w:color w:val="000000"/>
                <w:sz w:val="20"/>
                <w:szCs w:val="20"/>
                <w:lang w:eastAsia="fr-FR"/>
              </w:rPr>
            </w:pPr>
            <w:r w:rsidRPr="00F0384F">
              <w:rPr>
                <w:rFonts w:ascii="Cambria" w:hAnsi="Cambria"/>
                <w:color w:val="000000"/>
                <w:sz w:val="20"/>
                <w:szCs w:val="20"/>
                <w:lang w:eastAsia="fr-FR"/>
              </w:rPr>
              <w:t>Ce prix rémunère :</w:t>
            </w:r>
          </w:p>
          <w:p w:rsidR="00F0384F" w:rsidRPr="00F0384F" w:rsidRDefault="00F0384F" w:rsidP="00F0384F">
            <w:pPr>
              <w:widowControl/>
              <w:autoSpaceDE/>
              <w:autoSpaceDN/>
              <w:jc w:val="both"/>
              <w:rPr>
                <w:rFonts w:ascii="Cambria" w:hAnsi="Cambria"/>
                <w:color w:val="000000"/>
                <w:sz w:val="20"/>
                <w:szCs w:val="20"/>
                <w:lang w:eastAsia="fr-FR"/>
              </w:rPr>
            </w:pPr>
            <w:r w:rsidRPr="00F0384F">
              <w:rPr>
                <w:rFonts w:ascii="Cambria" w:hAnsi="Cambria"/>
                <w:color w:val="000000"/>
                <w:sz w:val="20"/>
                <w:szCs w:val="20"/>
                <w:lang w:eastAsia="fr-FR"/>
              </w:rPr>
              <w:t xml:space="preserve">- La fourniture de tous les matériaux et la confection du béton </w:t>
            </w:r>
          </w:p>
          <w:p w:rsidR="00F0384F" w:rsidRPr="00EE7167" w:rsidRDefault="00F0384F" w:rsidP="00F0384F">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La confection des armatures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317</w:t>
            </w:r>
          </w:p>
        </w:tc>
        <w:tc>
          <w:tcPr>
            <w:tcW w:w="5182" w:type="dxa"/>
            <w:tcBorders>
              <w:top w:val="nil"/>
              <w:left w:val="nil"/>
              <w:bottom w:val="single" w:sz="8" w:space="0" w:color="auto"/>
              <w:right w:val="single" w:sz="8" w:space="0" w:color="auto"/>
            </w:tcBorders>
            <w:shd w:val="clear" w:color="auto" w:fill="auto"/>
            <w:vAlign w:val="center"/>
          </w:tcPr>
          <w:p w:rsidR="00F0384F" w:rsidRPr="00F0384F" w:rsidRDefault="007004EF" w:rsidP="00F0384F">
            <w:pPr>
              <w:widowControl/>
              <w:autoSpaceDE/>
              <w:autoSpaceDN/>
              <w:jc w:val="both"/>
              <w:rPr>
                <w:rFonts w:ascii="Cambria" w:hAnsi="Cambria"/>
                <w:color w:val="000000"/>
                <w:sz w:val="20"/>
                <w:szCs w:val="20"/>
                <w:lang w:eastAsia="fr-FR"/>
              </w:rPr>
            </w:pPr>
            <w:r w:rsidRPr="00F0384F">
              <w:rPr>
                <w:rFonts w:ascii="Cambria" w:hAnsi="Cambria"/>
                <w:b/>
                <w:color w:val="000000"/>
                <w:szCs w:val="20"/>
                <w:u w:val="single"/>
                <w:lang w:eastAsia="fr-FR"/>
              </w:rPr>
              <w:t>F et pose bicouche peinture type Pantex 1300 sur plateforme et local technique y compris peinture glyc</w:t>
            </w:r>
            <w:r w:rsidR="00F0384F" w:rsidRPr="00F0384F">
              <w:rPr>
                <w:rFonts w:ascii="Cambria" w:hAnsi="Cambria"/>
                <w:b/>
                <w:color w:val="000000"/>
                <w:szCs w:val="20"/>
                <w:u w:val="single"/>
                <w:lang w:eastAsia="fr-FR"/>
              </w:rPr>
              <w:t>Ce prix rémunère au mètre carré la peinture des murs extérieurs à eau « Pantex » 1300</w:t>
            </w:r>
            <w:r w:rsidR="00F0384F" w:rsidRPr="00F0384F">
              <w:rPr>
                <w:rFonts w:ascii="Cambria" w:hAnsi="Cambria"/>
                <w:color w:val="000000"/>
                <w:sz w:val="20"/>
                <w:szCs w:val="20"/>
                <w:lang w:eastAsia="fr-FR"/>
              </w:rPr>
              <w:t xml:space="preserve">. </w:t>
            </w:r>
          </w:p>
          <w:p w:rsidR="00F0384F" w:rsidRPr="00F0384F" w:rsidRDefault="00F0384F" w:rsidP="00F0384F">
            <w:pPr>
              <w:widowControl/>
              <w:autoSpaceDE/>
              <w:autoSpaceDN/>
              <w:jc w:val="both"/>
              <w:rPr>
                <w:rFonts w:ascii="Cambria" w:hAnsi="Cambria"/>
                <w:color w:val="000000"/>
                <w:sz w:val="20"/>
                <w:szCs w:val="20"/>
                <w:lang w:eastAsia="fr-FR"/>
              </w:rPr>
            </w:pPr>
            <w:r w:rsidRPr="00F0384F">
              <w:rPr>
                <w:rFonts w:ascii="Cambria" w:hAnsi="Cambria"/>
                <w:color w:val="000000"/>
                <w:sz w:val="20"/>
                <w:szCs w:val="20"/>
                <w:lang w:eastAsia="fr-FR"/>
              </w:rPr>
              <w:t>Il comprend :</w:t>
            </w:r>
          </w:p>
          <w:p w:rsidR="00F0384F" w:rsidRPr="00F0384F" w:rsidRDefault="00F0384F" w:rsidP="00F0384F">
            <w:pPr>
              <w:widowControl/>
              <w:autoSpaceDE/>
              <w:autoSpaceDN/>
              <w:jc w:val="both"/>
              <w:rPr>
                <w:rFonts w:ascii="Cambria" w:hAnsi="Cambria"/>
                <w:color w:val="000000"/>
                <w:sz w:val="20"/>
                <w:szCs w:val="20"/>
                <w:lang w:eastAsia="fr-FR"/>
              </w:rPr>
            </w:pPr>
            <w:r w:rsidRPr="00F0384F">
              <w:rPr>
                <w:rFonts w:ascii="Cambria" w:hAnsi="Cambria"/>
                <w:color w:val="000000"/>
                <w:sz w:val="20"/>
                <w:szCs w:val="20"/>
                <w:lang w:eastAsia="fr-FR"/>
              </w:rPr>
              <w:t>Toutes sujétions d’égrenage, de ponçage et de rebouchage à enduit de peinture ;</w:t>
            </w:r>
          </w:p>
          <w:p w:rsidR="00F0384F" w:rsidRPr="00F0384F" w:rsidRDefault="00F0384F" w:rsidP="00F0384F">
            <w:pPr>
              <w:widowControl/>
              <w:autoSpaceDE/>
              <w:autoSpaceDN/>
              <w:jc w:val="both"/>
              <w:rPr>
                <w:rFonts w:ascii="Cambria" w:hAnsi="Cambria"/>
                <w:color w:val="000000"/>
                <w:sz w:val="20"/>
                <w:szCs w:val="20"/>
                <w:lang w:eastAsia="fr-FR"/>
              </w:rPr>
            </w:pPr>
            <w:r w:rsidRPr="00F0384F">
              <w:rPr>
                <w:rFonts w:ascii="Cambria" w:hAnsi="Cambria"/>
                <w:color w:val="000000"/>
                <w:sz w:val="20"/>
                <w:szCs w:val="20"/>
                <w:lang w:eastAsia="fr-FR"/>
              </w:rPr>
              <w:t>Pose de deux couches de Peinture en « Pantex » 1300 (2 couches)</w:t>
            </w:r>
          </w:p>
          <w:p w:rsidR="007004EF" w:rsidRDefault="00F0384F" w:rsidP="00F0384F">
            <w:pPr>
              <w:widowControl/>
              <w:autoSpaceDE/>
              <w:autoSpaceDN/>
              <w:jc w:val="both"/>
              <w:rPr>
                <w:rFonts w:ascii="Cambria" w:hAnsi="Cambria"/>
                <w:color w:val="000000"/>
                <w:sz w:val="20"/>
                <w:szCs w:val="20"/>
                <w:lang w:eastAsia="fr-FR"/>
              </w:rPr>
            </w:pPr>
            <w:r w:rsidRPr="00F0384F">
              <w:rPr>
                <w:rFonts w:ascii="Cambria" w:hAnsi="Cambria"/>
                <w:color w:val="000000"/>
                <w:sz w:val="20"/>
                <w:szCs w:val="20"/>
                <w:lang w:eastAsia="fr-FR"/>
              </w:rPr>
              <w:t>Et toutes sujétion</w:t>
            </w:r>
            <w:r>
              <w:rPr>
                <w:rFonts w:ascii="Cambria" w:hAnsi="Cambria"/>
                <w:color w:val="000000"/>
                <w:sz w:val="20"/>
                <w:szCs w:val="20"/>
                <w:lang w:eastAsia="fr-FR"/>
              </w:rPr>
              <w:t xml:space="preserve">s </w:t>
            </w:r>
            <w:r w:rsidRPr="00F0384F">
              <w:rPr>
                <w:rFonts w:ascii="Cambria" w:hAnsi="Cambria"/>
                <w:color w:val="000000"/>
                <w:sz w:val="20"/>
                <w:szCs w:val="20"/>
                <w:lang w:eastAsia="fr-FR"/>
              </w:rPr>
              <w:t>t</w:t>
            </w:r>
            <w:r w:rsidRPr="00EE7167">
              <w:rPr>
                <w:rFonts w:ascii="Cambria" w:hAnsi="Cambria"/>
                <w:color w:val="000000"/>
                <w:sz w:val="20"/>
                <w:szCs w:val="20"/>
                <w:lang w:eastAsia="fr-FR"/>
              </w:rPr>
              <w:t>éréphtaliques</w:t>
            </w:r>
            <w:r w:rsidR="007004EF" w:rsidRPr="00EE7167">
              <w:rPr>
                <w:rFonts w:ascii="Cambria" w:hAnsi="Cambria"/>
                <w:color w:val="000000"/>
                <w:sz w:val="20"/>
                <w:szCs w:val="20"/>
                <w:lang w:eastAsia="fr-FR"/>
              </w:rPr>
              <w:t xml:space="preserve"> pour soubassement extérieur  </w:t>
            </w:r>
          </w:p>
          <w:p w:rsidR="00F0384F" w:rsidRPr="00EE7167" w:rsidRDefault="00F0384F" w:rsidP="00727484">
            <w:pPr>
              <w:widowControl/>
              <w:autoSpaceDE/>
              <w:autoSpaceDN/>
              <w:jc w:val="both"/>
              <w:rPr>
                <w:rFonts w:ascii="Cambria" w:hAnsi="Cambria"/>
                <w:color w:val="000000"/>
                <w:sz w:val="20"/>
                <w:szCs w:val="20"/>
                <w:lang w:eastAsia="fr-FR"/>
              </w:rPr>
            </w:pP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251"/>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318</w:t>
            </w:r>
          </w:p>
        </w:tc>
        <w:tc>
          <w:tcPr>
            <w:tcW w:w="5182" w:type="dxa"/>
            <w:tcBorders>
              <w:top w:val="nil"/>
              <w:left w:val="nil"/>
              <w:bottom w:val="single" w:sz="8" w:space="0" w:color="auto"/>
              <w:right w:val="single" w:sz="8" w:space="0" w:color="auto"/>
            </w:tcBorders>
            <w:shd w:val="clear" w:color="000000" w:fill="FFFFFF"/>
            <w:vAlign w:val="center"/>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 xml:space="preserve">Aménagement et nivellement du site y compris débroussaillage dessouchage  et décapage de la terre végétale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Ce prix rémunère :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débroussaillage du site</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Le décapage de la terre végétale </w:t>
            </w:r>
          </w:p>
          <w:p w:rsidR="00F0384F" w:rsidRPr="00EE7167"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Et toutes sujétions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m²</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DD5F89">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400</w:t>
            </w:r>
          </w:p>
        </w:tc>
        <w:tc>
          <w:tcPr>
            <w:tcW w:w="8883" w:type="dxa"/>
            <w:gridSpan w:val="4"/>
            <w:tcBorders>
              <w:top w:val="single" w:sz="8" w:space="0" w:color="auto"/>
              <w:left w:val="nil"/>
              <w:bottom w:val="single" w:sz="8" w:space="0" w:color="auto"/>
              <w:right w:val="single" w:sz="8" w:space="0" w:color="000000"/>
            </w:tcBorders>
            <w:shd w:val="clear" w:color="auto" w:fill="auto"/>
            <w:noWrap/>
            <w:vAlign w:val="center"/>
            <w:hideMark/>
          </w:tcPr>
          <w:p w:rsidR="007004EF" w:rsidRPr="00EE7167" w:rsidRDefault="007004EF" w:rsidP="00727484">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 xml:space="preserve">CONSTRUCTION DU SYSTEME DE DISTRIBUTION D’EAU ET DE L’AIRE DE PUISAGE </w:t>
            </w:r>
          </w:p>
        </w:tc>
      </w:tr>
      <w:tr w:rsidR="007004EF" w:rsidRPr="00EE7167" w:rsidTr="007004EF">
        <w:trPr>
          <w:trHeight w:val="670"/>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401</w:t>
            </w:r>
          </w:p>
        </w:tc>
        <w:tc>
          <w:tcPr>
            <w:tcW w:w="5182" w:type="dxa"/>
            <w:tcBorders>
              <w:top w:val="nil"/>
              <w:left w:val="nil"/>
              <w:bottom w:val="single" w:sz="8" w:space="0" w:color="auto"/>
              <w:right w:val="single" w:sz="8" w:space="0" w:color="auto"/>
            </w:tcBorders>
            <w:shd w:val="clear" w:color="auto" w:fill="auto"/>
            <w:vAlign w:val="center"/>
            <w:hideMark/>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 xml:space="preserve">Ouverture et fermeture fouille en tranché d </w:t>
            </w:r>
            <w:proofErr w:type="gramStart"/>
            <w:r w:rsidRPr="00CD4F61">
              <w:rPr>
                <w:rFonts w:ascii="Cambria" w:hAnsi="Cambria"/>
                <w:b/>
                <w:color w:val="000000"/>
                <w:szCs w:val="20"/>
                <w:u w:val="single"/>
                <w:lang w:eastAsia="fr-FR"/>
              </w:rPr>
              <w:t>section</w:t>
            </w:r>
            <w:proofErr w:type="gramEnd"/>
            <w:r w:rsidRPr="00CD4F61">
              <w:rPr>
                <w:rFonts w:ascii="Cambria" w:hAnsi="Cambria"/>
                <w:b/>
                <w:color w:val="000000"/>
                <w:szCs w:val="20"/>
                <w:u w:val="single"/>
                <w:lang w:eastAsia="fr-FR"/>
              </w:rPr>
              <w:t xml:space="preserve"> 40x70cm y compris grillage avertisseur </w:t>
            </w:r>
            <w:r w:rsidR="00CD4F61" w:rsidRPr="00CD4F61">
              <w:rPr>
                <w:rFonts w:ascii="Cambria" w:hAnsi="Cambria"/>
                <w:b/>
                <w:color w:val="000000"/>
                <w:szCs w:val="20"/>
                <w:u w:val="single"/>
                <w:lang w:eastAsia="fr-FR"/>
              </w:rPr>
              <w:t>et</w:t>
            </w:r>
            <w:r w:rsidRPr="00CD4F61">
              <w:rPr>
                <w:rFonts w:ascii="Cambria" w:hAnsi="Cambria"/>
                <w:b/>
                <w:color w:val="000000"/>
                <w:szCs w:val="20"/>
                <w:u w:val="single"/>
                <w:lang w:eastAsia="fr-FR"/>
              </w:rPr>
              <w:t xml:space="preserve"> lit de sable au fond de la fouille.</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Ce prix rémunère :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La fourniture de tout le matériel nécessaire à la réalisation des fouilles</w:t>
            </w:r>
            <w:r>
              <w:rPr>
                <w:rFonts w:ascii="Cambria" w:hAnsi="Cambria"/>
                <w:color w:val="000000"/>
                <w:sz w:val="20"/>
                <w:szCs w:val="20"/>
                <w:lang w:eastAsia="fr-FR"/>
              </w:rPr>
              <w:t xml:space="preserve"> en tranché de section 4°x70cm</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 </w:t>
            </w:r>
            <w:r>
              <w:rPr>
                <w:rFonts w:ascii="Cambria" w:hAnsi="Cambria"/>
                <w:color w:val="000000"/>
                <w:sz w:val="20"/>
                <w:szCs w:val="20"/>
                <w:lang w:eastAsia="fr-FR"/>
              </w:rPr>
              <w:t xml:space="preserve">pose de </w:t>
            </w:r>
            <w:r w:rsidRPr="00CD4F61">
              <w:rPr>
                <w:rFonts w:ascii="Cambria" w:hAnsi="Cambria"/>
                <w:color w:val="000000"/>
                <w:sz w:val="20"/>
                <w:szCs w:val="20"/>
                <w:lang w:eastAsia="fr-FR"/>
              </w:rPr>
              <w:t>grillage avertisseur et lit de sable au fond de la fouille</w:t>
            </w:r>
          </w:p>
          <w:p w:rsidR="00CD4F61" w:rsidRPr="00EE7167"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 - le remblai de terre</w:t>
            </w:r>
            <w:r>
              <w:rPr>
                <w:rFonts w:ascii="Cambria" w:hAnsi="Cambria"/>
                <w:color w:val="000000"/>
                <w:sz w:val="20"/>
                <w:szCs w:val="20"/>
                <w:lang w:eastAsia="fr-FR"/>
              </w:rPr>
              <w:t>;</w:t>
            </w:r>
          </w:p>
          <w:p w:rsidR="00CD4F61" w:rsidRPr="00EE7167" w:rsidRDefault="00CD4F61" w:rsidP="00CD4F61">
            <w:pPr>
              <w:widowControl/>
              <w:autoSpaceDE/>
              <w:autoSpaceDN/>
              <w:jc w:val="both"/>
              <w:rPr>
                <w:rFonts w:ascii="Cambria" w:hAnsi="Cambria"/>
                <w:color w:val="000000"/>
                <w:sz w:val="20"/>
                <w:szCs w:val="20"/>
                <w:lang w:eastAsia="fr-FR"/>
              </w:rPr>
            </w:pP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929"/>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402</w:t>
            </w:r>
          </w:p>
        </w:tc>
        <w:tc>
          <w:tcPr>
            <w:tcW w:w="5182" w:type="dxa"/>
            <w:tcBorders>
              <w:top w:val="nil"/>
              <w:left w:val="nil"/>
              <w:bottom w:val="single" w:sz="8" w:space="0" w:color="auto"/>
              <w:right w:val="single" w:sz="8" w:space="0" w:color="auto"/>
            </w:tcBorders>
            <w:shd w:val="clear" w:color="000000" w:fill="FFFFFF"/>
            <w:vAlign w:val="center"/>
            <w:hideMark/>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F et pose tuyauterie panaflex pour réseaux d’eau et accessoire de plomberie (coude, té, vannes d’arrêt avec clapet anti-retour, joint,  cône embout fileté…)</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Ce prix rémunère : </w:t>
            </w:r>
          </w:p>
          <w:p w:rsidR="00CD4F61" w:rsidRPr="00EE7167" w:rsidRDefault="00CD4F61"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 La fourniture et pose de la t</w:t>
            </w:r>
            <w:r w:rsidRPr="00CD4F61">
              <w:rPr>
                <w:rFonts w:ascii="Cambria" w:hAnsi="Cambria"/>
                <w:color w:val="000000"/>
                <w:sz w:val="20"/>
                <w:szCs w:val="20"/>
                <w:lang w:eastAsia="fr-FR"/>
              </w:rPr>
              <w:t>uyauterie panaflex pour réseaux d’eau et</w:t>
            </w:r>
            <w:r>
              <w:rPr>
                <w:rFonts w:ascii="Cambria" w:hAnsi="Cambria"/>
                <w:color w:val="000000"/>
                <w:sz w:val="20"/>
                <w:szCs w:val="20"/>
                <w:lang w:eastAsia="fr-FR"/>
              </w:rPr>
              <w:t xml:space="preserve"> toute les </w:t>
            </w:r>
            <w:r w:rsidRPr="00CD4F61">
              <w:rPr>
                <w:rFonts w:ascii="Cambria" w:hAnsi="Cambria"/>
                <w:color w:val="000000"/>
                <w:sz w:val="20"/>
                <w:szCs w:val="20"/>
                <w:lang w:eastAsia="fr-FR"/>
              </w:rPr>
              <w:t xml:space="preserve"> accessoire de plomberie (coude, té, vannes d’arrêt avec clapet anti-retour, joint,  cône embout fileté…)</w:t>
            </w:r>
          </w:p>
        </w:tc>
        <w:tc>
          <w:tcPr>
            <w:tcW w:w="730" w:type="dxa"/>
            <w:tcBorders>
              <w:top w:val="nil"/>
              <w:left w:val="nil"/>
              <w:bottom w:val="single" w:sz="8" w:space="0" w:color="auto"/>
              <w:right w:val="single" w:sz="8" w:space="0" w:color="auto"/>
            </w:tcBorders>
            <w:shd w:val="clear" w:color="000000" w:fill="FFFFFF"/>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670"/>
        </w:trPr>
        <w:tc>
          <w:tcPr>
            <w:tcW w:w="614" w:type="dxa"/>
            <w:tcBorders>
              <w:top w:val="nil"/>
              <w:left w:val="single" w:sz="8" w:space="0" w:color="auto"/>
              <w:bottom w:val="single" w:sz="4"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403</w:t>
            </w:r>
          </w:p>
        </w:tc>
        <w:tc>
          <w:tcPr>
            <w:tcW w:w="5182" w:type="dxa"/>
            <w:tcBorders>
              <w:top w:val="nil"/>
              <w:left w:val="nil"/>
              <w:bottom w:val="single" w:sz="4" w:space="0" w:color="auto"/>
              <w:right w:val="single" w:sz="8" w:space="0" w:color="auto"/>
            </w:tcBorders>
            <w:shd w:val="clear" w:color="000000" w:fill="FFFFFF"/>
            <w:vAlign w:val="center"/>
            <w:hideMark/>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 xml:space="preserve">Construction borne fontaine murale avec quatre </w:t>
            </w:r>
            <w:r w:rsidR="00CD4F61" w:rsidRPr="00CD4F61">
              <w:rPr>
                <w:rFonts w:ascii="Cambria" w:hAnsi="Cambria"/>
                <w:b/>
                <w:color w:val="000000"/>
                <w:szCs w:val="20"/>
                <w:u w:val="single"/>
                <w:lang w:eastAsia="fr-FR"/>
              </w:rPr>
              <w:t>robinets</w:t>
            </w:r>
            <w:r w:rsidRPr="00CD4F61">
              <w:rPr>
                <w:rFonts w:ascii="Cambria" w:hAnsi="Cambria"/>
                <w:b/>
                <w:color w:val="000000"/>
                <w:szCs w:val="20"/>
                <w:u w:val="single"/>
                <w:lang w:eastAsia="fr-FR"/>
              </w:rPr>
              <w:t xml:space="preserve"> de puisage y compris pose carreau faïence 25x40cm sur mur et </w:t>
            </w:r>
            <w:r w:rsidR="00CD4F61" w:rsidRPr="00CD4F61">
              <w:rPr>
                <w:rFonts w:ascii="Cambria" w:hAnsi="Cambria"/>
                <w:b/>
                <w:color w:val="000000"/>
                <w:szCs w:val="20"/>
                <w:u w:val="single"/>
                <w:lang w:eastAsia="fr-FR"/>
              </w:rPr>
              <w:t>toute sujétion</w:t>
            </w:r>
            <w:r w:rsidRPr="00CD4F61">
              <w:rPr>
                <w:rFonts w:ascii="Cambria" w:hAnsi="Cambria"/>
                <w:b/>
                <w:color w:val="000000"/>
                <w:szCs w:val="20"/>
                <w:u w:val="single"/>
                <w:lang w:eastAsia="fr-FR"/>
              </w:rPr>
              <w:t xml:space="preserve"> </w:t>
            </w:r>
          </w:p>
          <w:p w:rsidR="00CD4F61" w:rsidRDefault="00CD4F61" w:rsidP="00727484">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Ce prix rémunère :</w:t>
            </w:r>
          </w:p>
          <w:p w:rsidR="00CD4F61" w:rsidRDefault="00CD4F61"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w:t>
            </w:r>
            <w:r w:rsidRPr="00EE7167">
              <w:rPr>
                <w:rFonts w:ascii="Cambria" w:hAnsi="Cambria"/>
                <w:color w:val="000000"/>
                <w:sz w:val="20"/>
                <w:szCs w:val="20"/>
                <w:lang w:eastAsia="fr-FR"/>
              </w:rPr>
              <w:t>Construction</w:t>
            </w:r>
            <w:r>
              <w:rPr>
                <w:rFonts w:ascii="Cambria" w:hAnsi="Cambria"/>
                <w:color w:val="000000"/>
                <w:sz w:val="20"/>
                <w:szCs w:val="20"/>
                <w:lang w:eastAsia="fr-FR"/>
              </w:rPr>
              <w:t xml:space="preserve"> d’une </w:t>
            </w:r>
            <w:r w:rsidRPr="00EE7167">
              <w:rPr>
                <w:rFonts w:ascii="Cambria" w:hAnsi="Cambria"/>
                <w:color w:val="000000"/>
                <w:sz w:val="20"/>
                <w:szCs w:val="20"/>
                <w:lang w:eastAsia="fr-FR"/>
              </w:rPr>
              <w:t xml:space="preserve"> borne fontaine murale avec quatre robinet</w:t>
            </w:r>
            <w:r>
              <w:rPr>
                <w:rFonts w:ascii="Cambria" w:hAnsi="Cambria"/>
                <w:color w:val="000000"/>
                <w:sz w:val="20"/>
                <w:szCs w:val="20"/>
                <w:lang w:eastAsia="fr-FR"/>
              </w:rPr>
              <w:t>s</w:t>
            </w:r>
            <w:r w:rsidRPr="00EE7167">
              <w:rPr>
                <w:rFonts w:ascii="Cambria" w:hAnsi="Cambria"/>
                <w:color w:val="000000"/>
                <w:sz w:val="20"/>
                <w:szCs w:val="20"/>
                <w:lang w:eastAsia="fr-FR"/>
              </w:rPr>
              <w:t xml:space="preserve"> de puisage </w:t>
            </w:r>
          </w:p>
          <w:p w:rsidR="00CD4F61" w:rsidRPr="00EE7167" w:rsidRDefault="00CD4F61"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fourniture et pose de  </w:t>
            </w:r>
            <w:r w:rsidRPr="00EE7167">
              <w:rPr>
                <w:rFonts w:ascii="Cambria" w:hAnsi="Cambria"/>
                <w:color w:val="000000"/>
                <w:sz w:val="20"/>
                <w:szCs w:val="20"/>
                <w:lang w:eastAsia="fr-FR"/>
              </w:rPr>
              <w:t xml:space="preserve"> carreau faïence 25x40cm sur mur</w:t>
            </w:r>
          </w:p>
        </w:tc>
        <w:tc>
          <w:tcPr>
            <w:tcW w:w="730" w:type="dxa"/>
            <w:tcBorders>
              <w:top w:val="nil"/>
              <w:left w:val="nil"/>
              <w:bottom w:val="single" w:sz="4" w:space="0" w:color="auto"/>
              <w:right w:val="single" w:sz="8" w:space="0" w:color="auto"/>
            </w:tcBorders>
            <w:shd w:val="clear" w:color="000000" w:fill="FFFFFF"/>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4"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4"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558"/>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404</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 xml:space="preserve">Construction de chenal d’evacuation et du puit pour eux perdu y compris dalle de couverture en BA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Il comprend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xml:space="preserve">- La fourniture des matériaux (ciment, granulat, eau et acier) ;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La fabrication des agglomérés et le béton maigre de 250 kg/m3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Mise en œuvre d’un mur de soubassement en parpaings pleins de 15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La confection de béton armé dosé à 250 kg/m3 pour couvercle ;</w:t>
            </w:r>
          </w:p>
          <w:p w:rsidR="00CD4F61" w:rsidRPr="00CD4F61"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la mise en place de la couche de moellons</w:t>
            </w:r>
          </w:p>
          <w:p w:rsidR="00CD4F61" w:rsidRPr="00EE7167" w:rsidRDefault="00CD4F61" w:rsidP="00CD4F61">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 Toutes autres sujétions.</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DD5F89">
        <w:trPr>
          <w:trHeight w:val="330"/>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500</w:t>
            </w:r>
          </w:p>
        </w:tc>
        <w:tc>
          <w:tcPr>
            <w:tcW w:w="8883" w:type="dxa"/>
            <w:gridSpan w:val="4"/>
            <w:tcBorders>
              <w:top w:val="single" w:sz="8" w:space="0" w:color="auto"/>
              <w:left w:val="nil"/>
              <w:bottom w:val="single" w:sz="8" w:space="0" w:color="auto"/>
              <w:right w:val="single" w:sz="8" w:space="0" w:color="000000"/>
            </w:tcBorders>
            <w:shd w:val="clear" w:color="auto" w:fill="auto"/>
            <w:vAlign w:val="center"/>
            <w:hideMark/>
          </w:tcPr>
          <w:p w:rsidR="007004EF" w:rsidRPr="00EE7167" w:rsidRDefault="007004EF" w:rsidP="00727484">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 xml:space="preserve">SYSTEME DE POMPAGE PAR ENERGIE SOLAIRE PV ET EQUIPEMENT D’EXAURE </w:t>
            </w:r>
          </w:p>
        </w:tc>
      </w:tr>
      <w:tr w:rsidR="007004EF" w:rsidRPr="00EE7167" w:rsidTr="007004EF">
        <w:trPr>
          <w:trHeight w:val="800"/>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501</w:t>
            </w:r>
          </w:p>
        </w:tc>
        <w:tc>
          <w:tcPr>
            <w:tcW w:w="5182" w:type="dxa"/>
            <w:tcBorders>
              <w:top w:val="nil"/>
              <w:left w:val="nil"/>
              <w:bottom w:val="single" w:sz="8" w:space="0" w:color="auto"/>
              <w:right w:val="single" w:sz="8" w:space="0" w:color="auto"/>
            </w:tcBorders>
            <w:shd w:val="clear" w:color="auto" w:fill="auto"/>
            <w:vAlign w:val="center"/>
            <w:hideMark/>
          </w:tcPr>
          <w:p w:rsidR="007004EF" w:rsidRPr="00CD4F61" w:rsidRDefault="007004EF" w:rsidP="00727484">
            <w:pPr>
              <w:widowControl/>
              <w:autoSpaceDE/>
              <w:autoSpaceDN/>
              <w:jc w:val="both"/>
              <w:rPr>
                <w:rFonts w:ascii="Cambria" w:hAnsi="Cambria"/>
                <w:b/>
                <w:color w:val="000000"/>
                <w:sz w:val="20"/>
                <w:szCs w:val="20"/>
                <w:u w:val="single"/>
                <w:lang w:eastAsia="fr-FR"/>
              </w:rPr>
            </w:pPr>
            <w:r w:rsidRPr="00CD4F61">
              <w:rPr>
                <w:rFonts w:ascii="Cambria" w:hAnsi="Cambria"/>
                <w:b/>
                <w:color w:val="000000"/>
                <w:sz w:val="20"/>
                <w:szCs w:val="20"/>
                <w:u w:val="single"/>
                <w:lang w:eastAsia="fr-FR"/>
              </w:rPr>
              <w:t xml:space="preserve">F et pose kit solaire photovoltaïque complet puissance 3KWcmin. sur château comprenant modules solaire monocristallin, convertisseur de charge hybride de type MPPT, structure support des modules coffret électrique pour équipement de protection y compris câblage de connexion et toute sujétion d’installation </w:t>
            </w:r>
          </w:p>
          <w:p w:rsidR="00CD4F61" w:rsidRDefault="00CD4F61" w:rsidP="00727484">
            <w:pPr>
              <w:widowControl/>
              <w:autoSpaceDE/>
              <w:autoSpaceDN/>
              <w:jc w:val="both"/>
              <w:rPr>
                <w:rFonts w:ascii="Cambria" w:hAnsi="Cambria"/>
                <w:color w:val="000000"/>
                <w:sz w:val="20"/>
                <w:szCs w:val="20"/>
                <w:lang w:eastAsia="fr-FR"/>
              </w:rPr>
            </w:pPr>
          </w:p>
          <w:p w:rsidR="00CD4F61" w:rsidRDefault="00CD4F61" w:rsidP="00727484">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Ce prix rémunère</w:t>
            </w:r>
            <w:r>
              <w:rPr>
                <w:rFonts w:ascii="Cambria" w:hAnsi="Cambria"/>
                <w:color w:val="000000"/>
                <w:sz w:val="20"/>
                <w:szCs w:val="20"/>
                <w:lang w:eastAsia="fr-FR"/>
              </w:rPr>
              <w:t xml:space="preserve"> au forfait </w:t>
            </w:r>
          </w:p>
          <w:p w:rsidR="00CD4F61" w:rsidRDefault="00CD4F61"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fourniture et la pose d’un </w:t>
            </w:r>
            <w:r w:rsidRPr="00CD4F61">
              <w:rPr>
                <w:rFonts w:ascii="Cambria" w:hAnsi="Cambria"/>
                <w:color w:val="000000"/>
                <w:sz w:val="20"/>
                <w:szCs w:val="20"/>
                <w:lang w:eastAsia="fr-FR"/>
              </w:rPr>
              <w:t>kit solaire photovoltaïque complet puissance 3KWcmin</w:t>
            </w:r>
          </w:p>
          <w:p w:rsidR="00CD4F61" w:rsidRDefault="00CD4F61" w:rsidP="00727484">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comprenant modules solaire monocristallin, convertisseur de charge hybride de type MPPT,</w:t>
            </w:r>
          </w:p>
          <w:p w:rsidR="00CD4F61" w:rsidRPr="00EE7167" w:rsidRDefault="00CD4F61" w:rsidP="00727484">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structure support des modules coffret électrique pour équipement de protection</w:t>
            </w:r>
            <w:r>
              <w:rPr>
                <w:rFonts w:ascii="Cambria" w:hAnsi="Cambria"/>
                <w:color w:val="000000"/>
                <w:sz w:val="20"/>
                <w:szCs w:val="20"/>
                <w:lang w:eastAsia="fr-FR"/>
              </w:rPr>
              <w:t xml:space="preserve"> et le câblage des équipements</w:t>
            </w:r>
          </w:p>
        </w:tc>
        <w:tc>
          <w:tcPr>
            <w:tcW w:w="730"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698"/>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502</w:t>
            </w:r>
          </w:p>
        </w:tc>
        <w:tc>
          <w:tcPr>
            <w:tcW w:w="5182" w:type="dxa"/>
            <w:tcBorders>
              <w:top w:val="nil"/>
              <w:left w:val="nil"/>
              <w:bottom w:val="single" w:sz="8" w:space="0" w:color="auto"/>
              <w:right w:val="single" w:sz="8" w:space="0" w:color="auto"/>
            </w:tcBorders>
            <w:shd w:val="clear" w:color="auto" w:fill="auto"/>
            <w:vAlign w:val="center"/>
            <w:hideMark/>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F et pose pompe électrique immergé e GRUNFOS ou LORENTZ muni d’une crépine ; débit min. 1,5</w:t>
            </w:r>
            <w:r w:rsidRPr="00CD4F61">
              <w:rPr>
                <w:rFonts w:ascii="Calibri" w:hAnsi="Calibri"/>
                <w:b/>
                <w:sz w:val="24"/>
                <w:u w:val="single"/>
                <w:lang w:eastAsia="fr-FR"/>
              </w:rPr>
              <w:t xml:space="preserve"> </w:t>
            </w:r>
            <w:r w:rsidRPr="00CD4F61">
              <w:rPr>
                <w:rFonts w:ascii="Cambria" w:hAnsi="Cambria"/>
                <w:b/>
                <w:color w:val="000000"/>
                <w:szCs w:val="20"/>
                <w:u w:val="single"/>
                <w:lang w:eastAsia="fr-FR"/>
              </w:rPr>
              <w:t>m3/h, HTM ≥ 100y compris module contrôleur de charge de connexion et toutes sujétion d’installation</w:t>
            </w:r>
          </w:p>
          <w:p w:rsidR="00CD4F61" w:rsidRDefault="00CD4F61"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Ce prix rémunère </w:t>
            </w:r>
          </w:p>
          <w:p w:rsidR="00CD4F61" w:rsidRDefault="00CD4F61" w:rsidP="00CD4F61">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fourniture et pose d’une </w:t>
            </w:r>
            <w:r w:rsidRPr="00CD4F61">
              <w:rPr>
                <w:rFonts w:ascii="Cambria" w:hAnsi="Cambria"/>
                <w:color w:val="000000"/>
                <w:sz w:val="20"/>
                <w:szCs w:val="20"/>
                <w:lang w:eastAsia="fr-FR"/>
              </w:rPr>
              <w:t>pompe électrique im</w:t>
            </w:r>
            <w:r>
              <w:rPr>
                <w:rFonts w:ascii="Cambria" w:hAnsi="Cambria"/>
                <w:color w:val="000000"/>
                <w:sz w:val="20"/>
                <w:szCs w:val="20"/>
                <w:lang w:eastAsia="fr-FR"/>
              </w:rPr>
              <w:t>mergé</w:t>
            </w:r>
            <w:r w:rsidRPr="00CD4F61">
              <w:rPr>
                <w:rFonts w:ascii="Cambria" w:hAnsi="Cambria"/>
                <w:color w:val="000000"/>
                <w:sz w:val="20"/>
                <w:szCs w:val="20"/>
                <w:lang w:eastAsia="fr-FR"/>
              </w:rPr>
              <w:t>e; débit min. 1,5 m3/h, HTM ≥ 100y compris module contrôleur de charge de connexion</w:t>
            </w:r>
            <w:r>
              <w:rPr>
                <w:rFonts w:ascii="Cambria" w:hAnsi="Cambria"/>
                <w:color w:val="000000"/>
                <w:sz w:val="20"/>
                <w:szCs w:val="20"/>
                <w:lang w:eastAsia="fr-FR"/>
              </w:rPr>
              <w:t xml:space="preserve"> </w:t>
            </w:r>
          </w:p>
          <w:p w:rsidR="00CD4F61" w:rsidRPr="00EE7167" w:rsidRDefault="00CD4F61" w:rsidP="00CD4F61">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De préférence  </w:t>
            </w:r>
            <w:r w:rsidRPr="00CD4F61">
              <w:rPr>
                <w:rFonts w:ascii="Cambria" w:hAnsi="Cambria"/>
                <w:color w:val="000000"/>
                <w:sz w:val="20"/>
                <w:szCs w:val="20"/>
                <w:lang w:eastAsia="fr-FR"/>
              </w:rPr>
              <w:t>GRUNFOS ou LORENTZ muni d’une crépine</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FE0ECF" w:rsidP="00727484">
            <w:pPr>
              <w:widowControl/>
              <w:autoSpaceDE/>
              <w:autoSpaceDN/>
              <w:jc w:val="center"/>
              <w:rPr>
                <w:rFonts w:ascii="Cambria" w:hAnsi="Cambria"/>
                <w:color w:val="000000"/>
                <w:sz w:val="20"/>
                <w:szCs w:val="20"/>
                <w:lang w:eastAsia="fr-FR"/>
              </w:rPr>
            </w:pPr>
            <w:r>
              <w:rPr>
                <w:rFonts w:ascii="Cambria" w:hAnsi="Cambria"/>
                <w:color w:val="000000"/>
                <w:sz w:val="20"/>
                <w:szCs w:val="20"/>
                <w:lang w:eastAsia="fr-FR"/>
              </w:rPr>
              <w:t>U</w:t>
            </w:r>
            <w:r w:rsidR="00CD4F61">
              <w:rPr>
                <w:rFonts w:ascii="Cambria" w:hAnsi="Cambria"/>
                <w:color w:val="000000"/>
                <w:sz w:val="20"/>
                <w:szCs w:val="20"/>
                <w:lang w:eastAsia="fr-FR"/>
              </w:rPr>
              <w:t xml:space="preserve"> </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25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503</w:t>
            </w:r>
          </w:p>
        </w:tc>
        <w:tc>
          <w:tcPr>
            <w:tcW w:w="5182" w:type="dxa"/>
            <w:tcBorders>
              <w:top w:val="nil"/>
              <w:left w:val="nil"/>
              <w:bottom w:val="single" w:sz="8" w:space="0" w:color="auto"/>
              <w:right w:val="single" w:sz="8" w:space="0" w:color="auto"/>
            </w:tcBorders>
            <w:shd w:val="clear" w:color="auto" w:fill="auto"/>
            <w:vAlign w:val="center"/>
          </w:tcPr>
          <w:p w:rsidR="007004EF" w:rsidRPr="00CD4F61" w:rsidRDefault="007004EF" w:rsidP="00727484">
            <w:pPr>
              <w:widowControl/>
              <w:autoSpaceDE/>
              <w:autoSpaceDN/>
              <w:jc w:val="both"/>
              <w:rPr>
                <w:rFonts w:ascii="Cambria" w:hAnsi="Cambria"/>
                <w:b/>
                <w:color w:val="000000"/>
                <w:szCs w:val="20"/>
                <w:u w:val="single"/>
                <w:lang w:eastAsia="fr-FR"/>
              </w:rPr>
            </w:pPr>
            <w:r w:rsidRPr="00CD4F61">
              <w:rPr>
                <w:rFonts w:ascii="Cambria" w:hAnsi="Cambria"/>
                <w:b/>
                <w:color w:val="000000"/>
                <w:szCs w:val="20"/>
                <w:u w:val="single"/>
                <w:lang w:eastAsia="fr-FR"/>
              </w:rPr>
              <w:t>Mise à la terre du champ solaire photovoltaïque et de l’équipement y compris parafoudre 30kA</w:t>
            </w:r>
          </w:p>
          <w:p w:rsidR="00CD4F61" w:rsidRDefault="00CD4F61" w:rsidP="00727484">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Ce prix rémunère</w:t>
            </w:r>
            <w:r>
              <w:rPr>
                <w:rFonts w:ascii="Cambria" w:hAnsi="Cambria"/>
                <w:color w:val="000000"/>
                <w:sz w:val="20"/>
                <w:szCs w:val="20"/>
                <w:lang w:eastAsia="fr-FR"/>
              </w:rPr>
              <w:t xml:space="preserve"> en ensemble </w:t>
            </w:r>
          </w:p>
          <w:p w:rsidR="00CD4F61" w:rsidRPr="00EE7167" w:rsidRDefault="00CD4F61"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confection d’une mise à la terre du champ solaire et des équipements et la pose d’un parafoudre </w:t>
            </w:r>
            <w:r w:rsidRPr="00CD4F61">
              <w:rPr>
                <w:rFonts w:ascii="Cambria" w:hAnsi="Cambria"/>
                <w:color w:val="000000"/>
                <w:sz w:val="20"/>
                <w:szCs w:val="20"/>
                <w:lang w:eastAsia="fr-FR"/>
              </w:rPr>
              <w:t>30kA</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1082"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889" w:type="dxa"/>
            <w:tcBorders>
              <w:top w:val="nil"/>
              <w:left w:val="nil"/>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DD5F89">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7004EF" w:rsidRPr="00EE7167" w:rsidRDefault="007004EF" w:rsidP="00727484">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600</w:t>
            </w:r>
          </w:p>
        </w:tc>
        <w:tc>
          <w:tcPr>
            <w:tcW w:w="8883" w:type="dxa"/>
            <w:gridSpan w:val="4"/>
            <w:tcBorders>
              <w:top w:val="single" w:sz="8" w:space="0" w:color="auto"/>
              <w:left w:val="nil"/>
              <w:bottom w:val="single" w:sz="8" w:space="0" w:color="auto"/>
              <w:right w:val="single" w:sz="8" w:space="0" w:color="000000"/>
            </w:tcBorders>
            <w:shd w:val="clear" w:color="auto" w:fill="auto"/>
            <w:noWrap/>
            <w:vAlign w:val="center"/>
            <w:hideMark/>
          </w:tcPr>
          <w:p w:rsidR="007004EF" w:rsidRPr="00EE7167" w:rsidRDefault="007004EF" w:rsidP="00727484">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APPROPRIATION, PERENNISATION DE L’OUVRAGE ET FORMATION DE BENEFICIAIRES</w:t>
            </w:r>
          </w:p>
        </w:tc>
      </w:tr>
      <w:tr w:rsidR="007004EF" w:rsidRPr="00EE7167" w:rsidTr="007004EF">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601</w:t>
            </w:r>
          </w:p>
        </w:tc>
        <w:tc>
          <w:tcPr>
            <w:tcW w:w="5182" w:type="dxa"/>
            <w:tcBorders>
              <w:top w:val="nil"/>
              <w:left w:val="nil"/>
              <w:bottom w:val="single" w:sz="8" w:space="0" w:color="auto"/>
              <w:right w:val="single" w:sz="8" w:space="0" w:color="auto"/>
            </w:tcBorders>
            <w:shd w:val="clear" w:color="000000" w:fill="FFFFFF"/>
            <w:vAlign w:val="center"/>
          </w:tcPr>
          <w:p w:rsidR="007004EF" w:rsidRPr="00D1636D" w:rsidRDefault="007004EF" w:rsidP="00727484">
            <w:pPr>
              <w:widowControl/>
              <w:autoSpaceDE/>
              <w:autoSpaceDN/>
              <w:jc w:val="both"/>
              <w:rPr>
                <w:rFonts w:ascii="Cambria" w:hAnsi="Cambria"/>
                <w:b/>
                <w:color w:val="000000"/>
                <w:szCs w:val="20"/>
                <w:u w:val="single"/>
                <w:lang w:eastAsia="fr-FR"/>
              </w:rPr>
            </w:pPr>
            <w:r w:rsidRPr="00D1636D">
              <w:rPr>
                <w:rFonts w:ascii="Cambria" w:hAnsi="Cambria"/>
                <w:b/>
                <w:color w:val="000000"/>
                <w:szCs w:val="20"/>
                <w:u w:val="single"/>
                <w:lang w:eastAsia="fr-FR"/>
              </w:rPr>
              <w:t xml:space="preserve">Mise en place et formation du comité de gestion du point d’eau à l’utilisation efficiente et l’entretien de l’ouvrage </w:t>
            </w:r>
          </w:p>
          <w:p w:rsidR="00D1636D" w:rsidRDefault="00D1636D" w:rsidP="00D1636D">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Ce prix rémunère au forfait</w:t>
            </w:r>
          </w:p>
          <w:p w:rsidR="00D1636D" w:rsidRDefault="00D1636D" w:rsidP="00D1636D">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 xml:space="preserve">La  </w:t>
            </w:r>
            <w:r w:rsidRPr="00D1636D">
              <w:rPr>
                <w:rFonts w:ascii="Cambria" w:hAnsi="Cambria"/>
                <w:color w:val="000000"/>
                <w:sz w:val="20"/>
                <w:szCs w:val="20"/>
                <w:lang w:eastAsia="fr-FR"/>
              </w:rPr>
              <w:t>Mise en place et formation du comité de gestion du point d’eau à l’utilisation efficiente et l’entretien de l’ouvrage</w:t>
            </w:r>
          </w:p>
          <w:p w:rsidR="00D1636D" w:rsidRPr="00EE7167" w:rsidRDefault="00D1636D" w:rsidP="00727484">
            <w:pPr>
              <w:widowControl/>
              <w:autoSpaceDE/>
              <w:autoSpaceDN/>
              <w:jc w:val="both"/>
              <w:rPr>
                <w:rFonts w:ascii="Cambria" w:hAnsi="Cambria"/>
                <w:color w:val="000000"/>
                <w:sz w:val="20"/>
                <w:szCs w:val="20"/>
                <w:lang w:eastAsia="fr-FR"/>
              </w:rPr>
            </w:pP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1082"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r w:rsidR="007004EF" w:rsidRPr="00EE7167" w:rsidTr="007004EF">
        <w:trPr>
          <w:trHeight w:val="867"/>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601</w:t>
            </w:r>
          </w:p>
        </w:tc>
        <w:tc>
          <w:tcPr>
            <w:tcW w:w="5182" w:type="dxa"/>
            <w:tcBorders>
              <w:top w:val="nil"/>
              <w:left w:val="nil"/>
              <w:bottom w:val="single" w:sz="8" w:space="0" w:color="auto"/>
              <w:right w:val="single" w:sz="8" w:space="0" w:color="auto"/>
            </w:tcBorders>
            <w:shd w:val="clear" w:color="000000" w:fill="FFFFFF"/>
            <w:vAlign w:val="center"/>
          </w:tcPr>
          <w:p w:rsidR="007004EF" w:rsidRPr="00D1636D" w:rsidRDefault="007004EF" w:rsidP="00727484">
            <w:pPr>
              <w:widowControl/>
              <w:autoSpaceDE/>
              <w:autoSpaceDN/>
              <w:jc w:val="both"/>
              <w:rPr>
                <w:rFonts w:ascii="Cambria" w:hAnsi="Cambria"/>
                <w:b/>
                <w:color w:val="000000"/>
                <w:szCs w:val="20"/>
                <w:u w:val="single"/>
                <w:lang w:eastAsia="fr-FR"/>
              </w:rPr>
            </w:pPr>
            <w:r w:rsidRPr="00D1636D">
              <w:rPr>
                <w:rFonts w:ascii="Cambria" w:hAnsi="Cambria"/>
                <w:b/>
                <w:color w:val="000000"/>
                <w:szCs w:val="20"/>
                <w:u w:val="single"/>
                <w:lang w:eastAsia="fr-FR"/>
              </w:rPr>
              <w:t>Fourniture d’une caisse outils suivant les prescriptions du cahier des charges</w:t>
            </w:r>
          </w:p>
          <w:p w:rsidR="00D1636D" w:rsidRDefault="00D1636D" w:rsidP="00D1636D">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Ce prix rémunère</w:t>
            </w:r>
            <w:r>
              <w:rPr>
                <w:rFonts w:ascii="Cambria" w:hAnsi="Cambria"/>
                <w:color w:val="000000"/>
                <w:sz w:val="20"/>
                <w:szCs w:val="20"/>
                <w:lang w:eastAsia="fr-FR"/>
              </w:rPr>
              <w:t xml:space="preserve"> en ensemble </w:t>
            </w:r>
          </w:p>
          <w:p w:rsidR="00D1636D" w:rsidRPr="00EE7167" w:rsidRDefault="00D1636D" w:rsidP="00727484">
            <w:pPr>
              <w:widowControl/>
              <w:autoSpaceDE/>
              <w:autoSpaceDN/>
              <w:jc w:val="both"/>
              <w:rPr>
                <w:rFonts w:ascii="Cambria" w:hAnsi="Cambria"/>
                <w:color w:val="000000"/>
                <w:sz w:val="20"/>
                <w:szCs w:val="20"/>
                <w:lang w:eastAsia="fr-FR"/>
              </w:rPr>
            </w:pPr>
            <w:r w:rsidRPr="00D1636D">
              <w:rPr>
                <w:rFonts w:ascii="Cambria" w:hAnsi="Cambria"/>
                <w:color w:val="000000"/>
                <w:sz w:val="20"/>
                <w:szCs w:val="20"/>
                <w:lang w:eastAsia="fr-FR"/>
              </w:rPr>
              <w:t>Fourniture d’une caisse outils suivant les prescriptions du cahier des charges</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1082"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7004EF" w:rsidRPr="00EE7167" w:rsidTr="007004EF">
        <w:trPr>
          <w:trHeight w:val="780"/>
        </w:trPr>
        <w:tc>
          <w:tcPr>
            <w:tcW w:w="614" w:type="dxa"/>
            <w:tcBorders>
              <w:top w:val="nil"/>
              <w:left w:val="single" w:sz="8" w:space="0" w:color="auto"/>
              <w:bottom w:val="single" w:sz="8" w:space="0" w:color="auto"/>
              <w:right w:val="single" w:sz="8" w:space="0" w:color="auto"/>
            </w:tcBorders>
            <w:shd w:val="clear" w:color="auto" w:fill="auto"/>
            <w:vAlign w:val="center"/>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602</w:t>
            </w:r>
          </w:p>
        </w:tc>
        <w:tc>
          <w:tcPr>
            <w:tcW w:w="5182" w:type="dxa"/>
            <w:tcBorders>
              <w:top w:val="nil"/>
              <w:left w:val="nil"/>
              <w:bottom w:val="single" w:sz="8" w:space="0" w:color="auto"/>
              <w:right w:val="single" w:sz="8" w:space="0" w:color="auto"/>
            </w:tcBorders>
            <w:shd w:val="clear" w:color="000000" w:fill="FFFFFF"/>
            <w:vAlign w:val="center"/>
            <w:hideMark/>
          </w:tcPr>
          <w:p w:rsidR="007004EF" w:rsidRDefault="007004EF" w:rsidP="00727484">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 et pose plaque de labélisation en Plexiglas de l’ouvrage dimension 70x40cm</w:t>
            </w:r>
          </w:p>
          <w:p w:rsidR="00D1636D" w:rsidRDefault="00D1636D" w:rsidP="00D1636D">
            <w:pPr>
              <w:widowControl/>
              <w:autoSpaceDE/>
              <w:autoSpaceDN/>
              <w:jc w:val="both"/>
              <w:rPr>
                <w:rFonts w:ascii="Cambria" w:hAnsi="Cambria"/>
                <w:color w:val="000000"/>
                <w:sz w:val="20"/>
                <w:szCs w:val="20"/>
                <w:lang w:eastAsia="fr-FR"/>
              </w:rPr>
            </w:pPr>
            <w:r w:rsidRPr="00CD4F61">
              <w:rPr>
                <w:rFonts w:ascii="Cambria" w:hAnsi="Cambria"/>
                <w:color w:val="000000"/>
                <w:sz w:val="20"/>
                <w:szCs w:val="20"/>
                <w:lang w:eastAsia="fr-FR"/>
              </w:rPr>
              <w:t>Ce prix rémunère</w:t>
            </w:r>
            <w:r>
              <w:rPr>
                <w:rFonts w:ascii="Cambria" w:hAnsi="Cambria"/>
                <w:color w:val="000000"/>
                <w:sz w:val="20"/>
                <w:szCs w:val="20"/>
                <w:lang w:eastAsia="fr-FR"/>
              </w:rPr>
              <w:t xml:space="preserve"> en ensemble </w:t>
            </w:r>
          </w:p>
          <w:p w:rsidR="00D1636D" w:rsidRPr="00EE7167" w:rsidRDefault="00D1636D" w:rsidP="00727484">
            <w:pPr>
              <w:widowControl/>
              <w:autoSpaceDE/>
              <w:autoSpaceDN/>
              <w:jc w:val="both"/>
              <w:rPr>
                <w:rFonts w:ascii="Cambria" w:hAnsi="Cambria"/>
                <w:color w:val="000000"/>
                <w:sz w:val="20"/>
                <w:szCs w:val="20"/>
                <w:lang w:eastAsia="fr-FR"/>
              </w:rPr>
            </w:pPr>
            <w:r>
              <w:rPr>
                <w:rFonts w:ascii="Cambria" w:hAnsi="Cambria"/>
                <w:color w:val="000000"/>
                <w:sz w:val="20"/>
                <w:szCs w:val="20"/>
                <w:lang w:eastAsia="fr-FR"/>
              </w:rPr>
              <w:t>La fourniture et pose</w:t>
            </w:r>
            <w:r w:rsidR="00F86B45">
              <w:rPr>
                <w:rFonts w:ascii="Cambria" w:hAnsi="Cambria"/>
                <w:color w:val="000000"/>
                <w:sz w:val="20"/>
                <w:szCs w:val="20"/>
                <w:lang w:eastAsia="fr-FR"/>
              </w:rPr>
              <w:t xml:space="preserve"> la </w:t>
            </w:r>
            <w:r>
              <w:rPr>
                <w:rFonts w:ascii="Cambria" w:hAnsi="Cambria"/>
                <w:color w:val="000000"/>
                <w:sz w:val="20"/>
                <w:szCs w:val="20"/>
                <w:lang w:eastAsia="fr-FR"/>
              </w:rPr>
              <w:t xml:space="preserve"> </w:t>
            </w:r>
            <w:r w:rsidR="00F86B45" w:rsidRPr="00F86B45">
              <w:rPr>
                <w:rFonts w:ascii="Cambria" w:hAnsi="Cambria"/>
                <w:color w:val="000000"/>
                <w:sz w:val="20"/>
                <w:szCs w:val="20"/>
                <w:lang w:eastAsia="fr-FR"/>
              </w:rPr>
              <w:t>plaque de labélisation en Plexiglas de l’ouvrage dimension 70x40cm</w:t>
            </w:r>
          </w:p>
        </w:tc>
        <w:tc>
          <w:tcPr>
            <w:tcW w:w="730"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1082"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c>
          <w:tcPr>
            <w:tcW w:w="1889" w:type="dxa"/>
            <w:tcBorders>
              <w:top w:val="nil"/>
              <w:left w:val="nil"/>
              <w:bottom w:val="single" w:sz="8" w:space="0" w:color="auto"/>
              <w:right w:val="single" w:sz="8" w:space="0" w:color="auto"/>
            </w:tcBorders>
            <w:shd w:val="clear" w:color="auto" w:fill="auto"/>
            <w:noWrap/>
            <w:vAlign w:val="center"/>
            <w:hideMark/>
          </w:tcPr>
          <w:p w:rsidR="007004EF" w:rsidRPr="00EE7167" w:rsidRDefault="007004EF" w:rsidP="00727484">
            <w:pPr>
              <w:widowControl/>
              <w:autoSpaceDE/>
              <w:autoSpaceDN/>
              <w:jc w:val="right"/>
              <w:rPr>
                <w:rFonts w:ascii="Cambria" w:hAnsi="Cambria"/>
                <w:color w:val="000000"/>
                <w:sz w:val="20"/>
                <w:szCs w:val="20"/>
                <w:lang w:eastAsia="fr-FR"/>
              </w:rPr>
            </w:pPr>
          </w:p>
        </w:tc>
      </w:tr>
    </w:tbl>
    <w:p w:rsidR="00A53B15" w:rsidRDefault="00A53B15">
      <w:pPr>
        <w:pStyle w:val="TableParagraph"/>
        <w:rPr>
          <w:rFonts w:ascii="Times New Roman"/>
        </w:rPr>
      </w:pPr>
    </w:p>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Pr="00A53B15" w:rsidRDefault="00A53B15" w:rsidP="00A53B15"/>
    <w:p w:rsidR="00A53B15" w:rsidRDefault="00A53B15" w:rsidP="00A53B15"/>
    <w:p w:rsidR="004D428F" w:rsidRDefault="00A53B15" w:rsidP="00A53B15">
      <w:pPr>
        <w:tabs>
          <w:tab w:val="left" w:pos="4818"/>
        </w:tabs>
        <w:rPr>
          <w:b/>
        </w:rPr>
      </w:pPr>
      <w:r>
        <w:tab/>
      </w: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spacing w:before="3"/>
        <w:rPr>
          <w:b/>
        </w:rPr>
      </w:pPr>
    </w:p>
    <w:p w:rsidR="004D428F" w:rsidRDefault="003F159A">
      <w:pPr>
        <w:ind w:left="4582"/>
        <w:rPr>
          <w:sz w:val="20"/>
        </w:rPr>
      </w:pPr>
      <w:r>
        <w:rPr>
          <w:noProof/>
          <w:sz w:val="20"/>
          <w:lang w:eastAsia="fr-FR"/>
        </w:rPr>
        <w:drawing>
          <wp:inline distT="0" distB="0" distL="0" distR="0">
            <wp:extent cx="643934" cy="457200"/>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29" cstate="print"/>
                    <a:stretch>
                      <a:fillRect/>
                    </a:stretch>
                  </pic:blipFill>
                  <pic:spPr>
                    <a:xfrm>
                      <a:off x="0" y="0"/>
                      <a:ext cx="643934" cy="457200"/>
                    </a:xfrm>
                    <a:prstGeom prst="rect">
                      <a:avLst/>
                    </a:prstGeom>
                  </pic:spPr>
                </pic:pic>
              </a:graphicData>
            </a:graphic>
          </wp:inline>
        </w:drawing>
      </w:r>
      <w:r>
        <w:rPr>
          <w:spacing w:val="53"/>
          <w:sz w:val="20"/>
        </w:rPr>
        <w:t xml:space="preserve"> </w:t>
      </w:r>
      <w:r>
        <w:rPr>
          <w:noProof/>
          <w:spacing w:val="53"/>
          <w:sz w:val="20"/>
          <w:lang w:eastAsia="fr-FR"/>
        </w:rPr>
        <mc:AlternateContent>
          <mc:Choice Requires="wpg">
            <w:drawing>
              <wp:inline distT="0" distB="0" distL="0" distR="0">
                <wp:extent cx="483234" cy="443865"/>
                <wp:effectExtent l="9525" t="0" r="2540" b="13334"/>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234" cy="443865"/>
                          <a:chOff x="0" y="0"/>
                          <a:chExt cx="483234" cy="443865"/>
                        </a:xfrm>
                      </wpg:grpSpPr>
                      <wps:wsp>
                        <wps:cNvPr id="157" name="Graphic 157"/>
                        <wps:cNvSpPr/>
                        <wps:spPr>
                          <a:xfrm>
                            <a:off x="4762" y="13906"/>
                            <a:ext cx="214629" cy="423545"/>
                          </a:xfrm>
                          <a:custGeom>
                            <a:avLst/>
                            <a:gdLst/>
                            <a:ahLst/>
                            <a:cxnLst/>
                            <a:rect l="l" t="t" r="r" b="b"/>
                            <a:pathLst>
                              <a:path w="214629" h="423545">
                                <a:moveTo>
                                  <a:pt x="214503" y="0"/>
                                </a:moveTo>
                                <a:lnTo>
                                  <a:pt x="146050" y="0"/>
                                </a:lnTo>
                                <a:lnTo>
                                  <a:pt x="146050" y="11429"/>
                                </a:lnTo>
                                <a:lnTo>
                                  <a:pt x="160528" y="11429"/>
                                </a:lnTo>
                                <a:lnTo>
                                  <a:pt x="166243" y="15621"/>
                                </a:lnTo>
                                <a:lnTo>
                                  <a:pt x="173728" y="54903"/>
                                </a:lnTo>
                                <a:lnTo>
                                  <a:pt x="173990" y="72262"/>
                                </a:lnTo>
                                <a:lnTo>
                                  <a:pt x="173990" y="312420"/>
                                </a:lnTo>
                                <a:lnTo>
                                  <a:pt x="156950" y="267728"/>
                                </a:lnTo>
                                <a:lnTo>
                                  <a:pt x="87724" y="89385"/>
                                </a:lnTo>
                                <a:lnTo>
                                  <a:pt x="53467" y="0"/>
                                </a:lnTo>
                                <a:lnTo>
                                  <a:pt x="0" y="0"/>
                                </a:lnTo>
                                <a:lnTo>
                                  <a:pt x="0" y="11429"/>
                                </a:lnTo>
                                <a:lnTo>
                                  <a:pt x="5587" y="11429"/>
                                </a:lnTo>
                                <a:lnTo>
                                  <a:pt x="9906" y="12319"/>
                                </a:lnTo>
                                <a:lnTo>
                                  <a:pt x="34764" y="45013"/>
                                </a:lnTo>
                                <a:lnTo>
                                  <a:pt x="38735" y="54736"/>
                                </a:lnTo>
                                <a:lnTo>
                                  <a:pt x="38735" y="344297"/>
                                </a:lnTo>
                                <a:lnTo>
                                  <a:pt x="36966" y="382730"/>
                                </a:lnTo>
                                <a:lnTo>
                                  <a:pt x="26035" y="405129"/>
                                </a:lnTo>
                                <a:lnTo>
                                  <a:pt x="10795" y="405129"/>
                                </a:lnTo>
                                <a:lnTo>
                                  <a:pt x="10795" y="416559"/>
                                </a:lnTo>
                                <a:lnTo>
                                  <a:pt x="79375" y="416559"/>
                                </a:lnTo>
                                <a:lnTo>
                                  <a:pt x="79375" y="405129"/>
                                </a:lnTo>
                                <a:lnTo>
                                  <a:pt x="64770" y="405129"/>
                                </a:lnTo>
                                <a:lnTo>
                                  <a:pt x="59055" y="400811"/>
                                </a:lnTo>
                                <a:lnTo>
                                  <a:pt x="51819" y="361636"/>
                                </a:lnTo>
                                <a:lnTo>
                                  <a:pt x="51562" y="344297"/>
                                </a:lnTo>
                                <a:lnTo>
                                  <a:pt x="51562" y="87883"/>
                                </a:lnTo>
                                <a:lnTo>
                                  <a:pt x="69922" y="135888"/>
                                </a:lnTo>
                                <a:lnTo>
                                  <a:pt x="144562" y="327371"/>
                                </a:lnTo>
                                <a:lnTo>
                                  <a:pt x="181483" y="423290"/>
                                </a:lnTo>
                                <a:lnTo>
                                  <a:pt x="186690" y="423290"/>
                                </a:lnTo>
                                <a:lnTo>
                                  <a:pt x="186690" y="72262"/>
                                </a:lnTo>
                                <a:lnTo>
                                  <a:pt x="186882" y="56310"/>
                                </a:lnTo>
                                <a:lnTo>
                                  <a:pt x="193294" y="16636"/>
                                </a:lnTo>
                                <a:lnTo>
                                  <a:pt x="199390" y="11429"/>
                                </a:lnTo>
                                <a:lnTo>
                                  <a:pt x="214503" y="11429"/>
                                </a:lnTo>
                                <a:lnTo>
                                  <a:pt x="21450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130" cstate="print"/>
                          <a:stretch>
                            <a:fillRect/>
                          </a:stretch>
                        </pic:blipFill>
                        <pic:spPr>
                          <a:xfrm>
                            <a:off x="237807" y="4762"/>
                            <a:ext cx="89408" cy="188849"/>
                          </a:xfrm>
                          <a:prstGeom prst="rect">
                            <a:avLst/>
                          </a:prstGeom>
                        </pic:spPr>
                      </pic:pic>
                      <wps:wsp>
                        <wps:cNvPr id="159" name="Graphic 159"/>
                        <wps:cNvSpPr/>
                        <wps:spPr>
                          <a:xfrm>
                            <a:off x="353631" y="13906"/>
                            <a:ext cx="125095" cy="425450"/>
                          </a:xfrm>
                          <a:custGeom>
                            <a:avLst/>
                            <a:gdLst/>
                            <a:ahLst/>
                            <a:cxnLst/>
                            <a:rect l="l" t="t" r="r" b="b"/>
                            <a:pathLst>
                              <a:path w="125095" h="425450">
                                <a:moveTo>
                                  <a:pt x="124587" y="0"/>
                                </a:moveTo>
                                <a:lnTo>
                                  <a:pt x="18796" y="0"/>
                                </a:lnTo>
                                <a:lnTo>
                                  <a:pt x="0" y="98551"/>
                                </a:lnTo>
                                <a:lnTo>
                                  <a:pt x="4190" y="101980"/>
                                </a:lnTo>
                                <a:lnTo>
                                  <a:pt x="8159" y="88209"/>
                                </a:lnTo>
                                <a:lnTo>
                                  <a:pt x="12795" y="76390"/>
                                </a:lnTo>
                                <a:lnTo>
                                  <a:pt x="18049" y="66476"/>
                                </a:lnTo>
                                <a:lnTo>
                                  <a:pt x="23875" y="58420"/>
                                </a:lnTo>
                                <a:lnTo>
                                  <a:pt x="28448" y="52831"/>
                                </a:lnTo>
                                <a:lnTo>
                                  <a:pt x="36322" y="50164"/>
                                </a:lnTo>
                                <a:lnTo>
                                  <a:pt x="101473" y="50164"/>
                                </a:lnTo>
                                <a:lnTo>
                                  <a:pt x="42544" y="425196"/>
                                </a:lnTo>
                                <a:lnTo>
                                  <a:pt x="58927" y="425196"/>
                                </a:lnTo>
                                <a:lnTo>
                                  <a:pt x="66989" y="373486"/>
                                </a:lnTo>
                                <a:lnTo>
                                  <a:pt x="124587" y="11683"/>
                                </a:lnTo>
                                <a:lnTo>
                                  <a:pt x="124587" y="0"/>
                                </a:lnTo>
                                <a:close/>
                              </a:path>
                            </a:pathLst>
                          </a:custGeom>
                          <a:solidFill>
                            <a:srgbClr val="000000"/>
                          </a:solidFill>
                        </wps:spPr>
                        <wps:bodyPr wrap="square" lIns="0" tIns="0" rIns="0" bIns="0" rtlCol="0">
                          <a:prstTxWarp prst="textNoShape">
                            <a:avLst/>
                          </a:prstTxWarp>
                          <a:noAutofit/>
                        </wps:bodyPr>
                      </wps:wsp>
                      <wps:wsp>
                        <wps:cNvPr id="160" name="Graphic 160"/>
                        <wps:cNvSpPr/>
                        <wps:spPr>
                          <a:xfrm>
                            <a:off x="4762" y="13906"/>
                            <a:ext cx="214629" cy="423545"/>
                          </a:xfrm>
                          <a:custGeom>
                            <a:avLst/>
                            <a:gdLst/>
                            <a:ahLst/>
                            <a:cxnLst/>
                            <a:rect l="l" t="t" r="r" b="b"/>
                            <a:pathLst>
                              <a:path w="214629" h="423545">
                                <a:moveTo>
                                  <a:pt x="0" y="0"/>
                                </a:moveTo>
                                <a:lnTo>
                                  <a:pt x="13354" y="0"/>
                                </a:lnTo>
                                <a:lnTo>
                                  <a:pt x="26733" y="0"/>
                                </a:lnTo>
                                <a:lnTo>
                                  <a:pt x="40112" y="0"/>
                                </a:lnTo>
                                <a:lnTo>
                                  <a:pt x="53467" y="0"/>
                                </a:lnTo>
                                <a:lnTo>
                                  <a:pt x="70506" y="44738"/>
                                </a:lnTo>
                                <a:lnTo>
                                  <a:pt x="87724" y="89385"/>
                                </a:lnTo>
                                <a:lnTo>
                                  <a:pt x="105048" y="133974"/>
                                </a:lnTo>
                                <a:lnTo>
                                  <a:pt x="122408" y="178539"/>
                                </a:lnTo>
                                <a:lnTo>
                                  <a:pt x="139732" y="223112"/>
                                </a:lnTo>
                                <a:lnTo>
                                  <a:pt x="156950" y="267728"/>
                                </a:lnTo>
                                <a:lnTo>
                                  <a:pt x="173990" y="312420"/>
                                </a:lnTo>
                                <a:lnTo>
                                  <a:pt x="173990" y="264352"/>
                                </a:lnTo>
                                <a:lnTo>
                                  <a:pt x="173990" y="216308"/>
                                </a:lnTo>
                                <a:lnTo>
                                  <a:pt x="173990" y="168283"/>
                                </a:lnTo>
                                <a:lnTo>
                                  <a:pt x="173990" y="120270"/>
                                </a:lnTo>
                                <a:lnTo>
                                  <a:pt x="173990" y="72262"/>
                                </a:lnTo>
                                <a:lnTo>
                                  <a:pt x="173728" y="54903"/>
                                </a:lnTo>
                                <a:lnTo>
                                  <a:pt x="166243" y="15621"/>
                                </a:lnTo>
                                <a:lnTo>
                                  <a:pt x="160528" y="11429"/>
                                </a:lnTo>
                                <a:lnTo>
                                  <a:pt x="152781" y="11429"/>
                                </a:lnTo>
                                <a:lnTo>
                                  <a:pt x="150622" y="11429"/>
                                </a:lnTo>
                                <a:lnTo>
                                  <a:pt x="148209" y="11429"/>
                                </a:lnTo>
                                <a:lnTo>
                                  <a:pt x="146050" y="11429"/>
                                </a:lnTo>
                                <a:lnTo>
                                  <a:pt x="146050" y="7620"/>
                                </a:lnTo>
                                <a:lnTo>
                                  <a:pt x="146050" y="3809"/>
                                </a:lnTo>
                                <a:lnTo>
                                  <a:pt x="146050" y="0"/>
                                </a:lnTo>
                                <a:lnTo>
                                  <a:pt x="163139" y="0"/>
                                </a:lnTo>
                                <a:lnTo>
                                  <a:pt x="180276" y="0"/>
                                </a:lnTo>
                                <a:lnTo>
                                  <a:pt x="197413" y="0"/>
                                </a:lnTo>
                                <a:lnTo>
                                  <a:pt x="214503" y="0"/>
                                </a:lnTo>
                                <a:lnTo>
                                  <a:pt x="214503" y="3809"/>
                                </a:lnTo>
                                <a:lnTo>
                                  <a:pt x="214503" y="7620"/>
                                </a:lnTo>
                                <a:lnTo>
                                  <a:pt x="214503" y="11429"/>
                                </a:lnTo>
                                <a:lnTo>
                                  <a:pt x="212217" y="11429"/>
                                </a:lnTo>
                                <a:lnTo>
                                  <a:pt x="209931" y="11429"/>
                                </a:lnTo>
                                <a:lnTo>
                                  <a:pt x="207645" y="11429"/>
                                </a:lnTo>
                                <a:lnTo>
                                  <a:pt x="199390" y="11429"/>
                                </a:lnTo>
                                <a:lnTo>
                                  <a:pt x="193294" y="16636"/>
                                </a:lnTo>
                                <a:lnTo>
                                  <a:pt x="186882" y="56310"/>
                                </a:lnTo>
                                <a:lnTo>
                                  <a:pt x="186690" y="72262"/>
                                </a:lnTo>
                                <a:lnTo>
                                  <a:pt x="186690" y="122398"/>
                                </a:lnTo>
                                <a:lnTo>
                                  <a:pt x="186690" y="172545"/>
                                </a:lnTo>
                                <a:lnTo>
                                  <a:pt x="186690" y="423290"/>
                                </a:lnTo>
                                <a:lnTo>
                                  <a:pt x="184912" y="423290"/>
                                </a:lnTo>
                                <a:lnTo>
                                  <a:pt x="183134" y="423290"/>
                                </a:lnTo>
                                <a:lnTo>
                                  <a:pt x="181483" y="423290"/>
                                </a:lnTo>
                                <a:lnTo>
                                  <a:pt x="163122" y="375286"/>
                                </a:lnTo>
                                <a:lnTo>
                                  <a:pt x="144562" y="327371"/>
                                </a:lnTo>
                                <a:lnTo>
                                  <a:pt x="125882" y="279509"/>
                                </a:lnTo>
                                <a:lnTo>
                                  <a:pt x="107162" y="231665"/>
                                </a:lnTo>
                                <a:lnTo>
                                  <a:pt x="88482" y="183803"/>
                                </a:lnTo>
                                <a:lnTo>
                                  <a:pt x="69922" y="135888"/>
                                </a:lnTo>
                                <a:lnTo>
                                  <a:pt x="51562" y="87883"/>
                                </a:lnTo>
                                <a:lnTo>
                                  <a:pt x="51562" y="139166"/>
                                </a:lnTo>
                                <a:lnTo>
                                  <a:pt x="51562" y="190449"/>
                                </a:lnTo>
                                <a:lnTo>
                                  <a:pt x="51562" y="241731"/>
                                </a:lnTo>
                                <a:lnTo>
                                  <a:pt x="51562" y="293014"/>
                                </a:lnTo>
                                <a:lnTo>
                                  <a:pt x="51562" y="344297"/>
                                </a:lnTo>
                                <a:lnTo>
                                  <a:pt x="51819" y="361636"/>
                                </a:lnTo>
                                <a:lnTo>
                                  <a:pt x="59055" y="400811"/>
                                </a:lnTo>
                                <a:lnTo>
                                  <a:pt x="64770" y="405129"/>
                                </a:lnTo>
                                <a:lnTo>
                                  <a:pt x="72517" y="405129"/>
                                </a:lnTo>
                                <a:lnTo>
                                  <a:pt x="74803" y="405129"/>
                                </a:lnTo>
                                <a:lnTo>
                                  <a:pt x="77088" y="405129"/>
                                </a:lnTo>
                                <a:lnTo>
                                  <a:pt x="79375" y="405129"/>
                                </a:lnTo>
                                <a:lnTo>
                                  <a:pt x="79375" y="408939"/>
                                </a:lnTo>
                                <a:lnTo>
                                  <a:pt x="79375" y="412750"/>
                                </a:lnTo>
                                <a:lnTo>
                                  <a:pt x="79375" y="416559"/>
                                </a:lnTo>
                                <a:lnTo>
                                  <a:pt x="62283" y="416559"/>
                                </a:lnTo>
                                <a:lnTo>
                                  <a:pt x="45132" y="416559"/>
                                </a:lnTo>
                                <a:lnTo>
                                  <a:pt x="27957" y="416559"/>
                                </a:lnTo>
                                <a:lnTo>
                                  <a:pt x="10795" y="416559"/>
                                </a:lnTo>
                                <a:lnTo>
                                  <a:pt x="10795" y="412750"/>
                                </a:lnTo>
                                <a:lnTo>
                                  <a:pt x="10795" y="408939"/>
                                </a:lnTo>
                                <a:lnTo>
                                  <a:pt x="10795" y="405129"/>
                                </a:lnTo>
                                <a:lnTo>
                                  <a:pt x="13081" y="405129"/>
                                </a:lnTo>
                                <a:lnTo>
                                  <a:pt x="15494" y="405129"/>
                                </a:lnTo>
                                <a:lnTo>
                                  <a:pt x="17653" y="405129"/>
                                </a:lnTo>
                                <a:lnTo>
                                  <a:pt x="26035" y="405129"/>
                                </a:lnTo>
                                <a:lnTo>
                                  <a:pt x="32131" y="399923"/>
                                </a:lnTo>
                                <a:lnTo>
                                  <a:pt x="38542" y="360267"/>
                                </a:lnTo>
                                <a:lnTo>
                                  <a:pt x="38735" y="344297"/>
                                </a:lnTo>
                                <a:lnTo>
                                  <a:pt x="38735" y="296037"/>
                                </a:lnTo>
                                <a:lnTo>
                                  <a:pt x="38735" y="247777"/>
                                </a:lnTo>
                                <a:lnTo>
                                  <a:pt x="38735" y="199517"/>
                                </a:lnTo>
                                <a:lnTo>
                                  <a:pt x="38735" y="151257"/>
                                </a:lnTo>
                                <a:lnTo>
                                  <a:pt x="38735" y="102997"/>
                                </a:lnTo>
                                <a:lnTo>
                                  <a:pt x="38735" y="54736"/>
                                </a:lnTo>
                                <a:lnTo>
                                  <a:pt x="34764" y="45013"/>
                                </a:lnTo>
                                <a:lnTo>
                                  <a:pt x="9906" y="12319"/>
                                </a:lnTo>
                                <a:lnTo>
                                  <a:pt x="5587" y="11429"/>
                                </a:lnTo>
                                <a:lnTo>
                                  <a:pt x="0" y="11429"/>
                                </a:lnTo>
                                <a:lnTo>
                                  <a:pt x="0" y="7620"/>
                                </a:lnTo>
                                <a:lnTo>
                                  <a:pt x="0" y="3809"/>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1" name="Image 161"/>
                          <pic:cNvPicPr/>
                        </pic:nvPicPr>
                        <pic:blipFill>
                          <a:blip r:embed="rId131" cstate="print"/>
                          <a:stretch>
                            <a:fillRect/>
                          </a:stretch>
                        </pic:blipFill>
                        <pic:spPr>
                          <a:xfrm>
                            <a:off x="233045" y="0"/>
                            <a:ext cx="98933" cy="198374"/>
                          </a:xfrm>
                          <a:prstGeom prst="rect">
                            <a:avLst/>
                          </a:prstGeom>
                        </pic:spPr>
                      </pic:pic>
                      <wps:wsp>
                        <wps:cNvPr id="162" name="Graphic 162"/>
                        <wps:cNvSpPr/>
                        <wps:spPr>
                          <a:xfrm>
                            <a:off x="353631" y="13906"/>
                            <a:ext cx="125095" cy="425450"/>
                          </a:xfrm>
                          <a:custGeom>
                            <a:avLst/>
                            <a:gdLst/>
                            <a:ahLst/>
                            <a:cxnLst/>
                            <a:rect l="l" t="t" r="r" b="b"/>
                            <a:pathLst>
                              <a:path w="125095" h="425450">
                                <a:moveTo>
                                  <a:pt x="18796" y="0"/>
                                </a:moveTo>
                                <a:lnTo>
                                  <a:pt x="45255" y="0"/>
                                </a:lnTo>
                                <a:lnTo>
                                  <a:pt x="71691" y="0"/>
                                </a:lnTo>
                                <a:lnTo>
                                  <a:pt x="98127" y="0"/>
                                </a:lnTo>
                                <a:lnTo>
                                  <a:pt x="124587" y="0"/>
                                </a:lnTo>
                                <a:lnTo>
                                  <a:pt x="124587" y="3936"/>
                                </a:lnTo>
                                <a:lnTo>
                                  <a:pt x="124587" y="7747"/>
                                </a:lnTo>
                                <a:lnTo>
                                  <a:pt x="124587" y="11683"/>
                                </a:lnTo>
                                <a:lnTo>
                                  <a:pt x="116442" y="63393"/>
                                </a:lnTo>
                                <a:lnTo>
                                  <a:pt x="108219" y="115085"/>
                                </a:lnTo>
                                <a:lnTo>
                                  <a:pt x="99949" y="166765"/>
                                </a:lnTo>
                                <a:lnTo>
                                  <a:pt x="91662" y="218439"/>
                                </a:lnTo>
                                <a:lnTo>
                                  <a:pt x="83386" y="270114"/>
                                </a:lnTo>
                                <a:lnTo>
                                  <a:pt x="75152" y="321794"/>
                                </a:lnTo>
                                <a:lnTo>
                                  <a:pt x="66989" y="373486"/>
                                </a:lnTo>
                                <a:lnTo>
                                  <a:pt x="58927" y="425196"/>
                                </a:lnTo>
                                <a:lnTo>
                                  <a:pt x="53339" y="425196"/>
                                </a:lnTo>
                                <a:lnTo>
                                  <a:pt x="48005" y="425196"/>
                                </a:lnTo>
                                <a:lnTo>
                                  <a:pt x="42544" y="425196"/>
                                </a:lnTo>
                                <a:lnTo>
                                  <a:pt x="50874" y="371551"/>
                                </a:lnTo>
                                <a:lnTo>
                                  <a:pt x="59292" y="317944"/>
                                </a:lnTo>
                                <a:lnTo>
                                  <a:pt x="67764" y="264366"/>
                                </a:lnTo>
                                <a:lnTo>
                                  <a:pt x="76253" y="210808"/>
                                </a:lnTo>
                                <a:lnTo>
                                  <a:pt x="84725" y="157261"/>
                                </a:lnTo>
                                <a:lnTo>
                                  <a:pt x="93143" y="103716"/>
                                </a:lnTo>
                                <a:lnTo>
                                  <a:pt x="101473" y="50164"/>
                                </a:lnTo>
                                <a:lnTo>
                                  <a:pt x="87927" y="50164"/>
                                </a:lnTo>
                                <a:lnTo>
                                  <a:pt x="74358" y="50164"/>
                                </a:lnTo>
                                <a:lnTo>
                                  <a:pt x="60789" y="50164"/>
                                </a:lnTo>
                                <a:lnTo>
                                  <a:pt x="47243" y="50164"/>
                                </a:lnTo>
                                <a:lnTo>
                                  <a:pt x="36322" y="50164"/>
                                </a:lnTo>
                                <a:lnTo>
                                  <a:pt x="28448" y="52831"/>
                                </a:lnTo>
                                <a:lnTo>
                                  <a:pt x="8159" y="88209"/>
                                </a:lnTo>
                                <a:lnTo>
                                  <a:pt x="4190" y="101980"/>
                                </a:lnTo>
                                <a:lnTo>
                                  <a:pt x="2793" y="100837"/>
                                </a:lnTo>
                                <a:lnTo>
                                  <a:pt x="1397" y="99695"/>
                                </a:lnTo>
                                <a:lnTo>
                                  <a:pt x="0" y="98551"/>
                                </a:lnTo>
                                <a:lnTo>
                                  <a:pt x="4651" y="73955"/>
                                </a:lnTo>
                                <a:lnTo>
                                  <a:pt x="9397" y="49323"/>
                                </a:lnTo>
                                <a:lnTo>
                                  <a:pt x="14144" y="24667"/>
                                </a:lnTo>
                                <a:lnTo>
                                  <a:pt x="18796"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EEFC97" id="Group 156" o:spid="_x0000_s1026" style="width:38.05pt;height:34.95pt;mso-position-horizontal-relative:char;mso-position-vertical-relative:line" coordsize="483234,443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">
                <v:shape id="Graphic 157" o:spid="_x0000_s1027" style="position:absolute;left:4762;top:13906;width:214629;height:423545;visibility:visible;mso-wrap-style:square;v-text-anchor:top" coordsize="214629,423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xTr8EA&#10;AADcAAAADwAAAGRycy9kb3ducmV2LnhtbERPS4vCMBC+C/sfwix403QXrGs1lUVY8HFS96C3oRnb&#10;2mZSmqj13xtB8DYf33Nm887U4kqtKy0r+BpGIIgzq0vOFfzv/wY/IJxH1lhbJgV3cjBPP3ozTLS9&#10;8ZauO5+LEMIuQQWF900ipcsKMuiGtiEO3Mm2Bn2AbS51i7cQbmr5HUWxNFhyaCiwoUVBWbW7GAUm&#10;Xsd4jLtFtJlUcu3yBs+HlVL9z+53CsJT59/il3upw/zRGJ7PhAt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8U6/BAAAA3AAAAA8AAAAAAAAAAAAAAAAAmAIAAGRycy9kb3du&#10;cmV2LnhtbFBLBQYAAAAABAAEAPUAAACGAwAAAAA=&#10;" path="m214503,l146050,r,11429l160528,11429r5715,4192l173728,54903r262,17359l173990,312420,156950,267728,87724,89385,53467,,,,,11429r5587,l9906,12319,34764,45013r3971,9723l38735,344297r-1769,38433l26035,405129r-15240,l10795,416559r68580,l79375,405129r-14605,l59055,400811,51819,361636r-257,-17339l51562,87883r18360,48005l144562,327371r36921,95919l186690,423290r,-351028l186882,56310r6412,-39674l199390,11429r15113,l214503,xe" fillcolor="black" stroked="f">
                  <v:path arrowok="t"/>
                </v:shape>
                <v:shape id="Image 158" o:spid="_x0000_s1028" type="#_x0000_t75" style="position:absolute;left:237807;top:4762;width:89408;height:188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yp6PHAAAA3AAAAA8AAABkcnMvZG93bnJldi54bWxEj0FPwkAQhe8m/ofNmHiTrSQCqSzEABoh&#10;XKgY423SHdpKd7bprrTw65mDibeZvDfvfTOd965WJ2pD5dnA4yABRZx7W3FhYP/x+jABFSKyxdoz&#10;GThTgPns9maKqfUd7+iUxUJJCIcUDZQxNqnWIS/JYRj4hli0g28dRlnbQtsWOwl3tR4myUg7rFga&#10;SmxoUVJ+zH6dgfEnLw5fq+9se9kvq3UX3zaXH2fM/V3/8gwqUh//zX/X71bwn4RWnpEJ9OwK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zyp6PHAAAA3AAAAA8AAAAAAAAAAAAA&#10;AAAAnwIAAGRycy9kb3ducmV2LnhtbFBLBQYAAAAABAAEAPcAAACTAwAAAAA=&#10;">
                  <v:imagedata r:id="rId132" o:title=""/>
                </v:shape>
                <v:shape id="Graphic 159" o:spid="_x0000_s1029" style="position:absolute;left:353631;top:13906;width:125095;height:425450;visibility:visible;mso-wrap-style:square;v-text-anchor:top" coordsize="125095,4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qNPMMA&#10;AADcAAAADwAAAGRycy9kb3ducmV2LnhtbERP22rCQBB9L/Qflin4VjdVFJu6igiiIIKXQtu3ITtN&#10;QrKzIbsm69+7QqFvczjXmS+DqUVHrSstK3gbJiCIM6tLzhV8XjavMxDOI2usLZOCGzlYLp6f5phq&#10;2/OJurPPRQxhl6KCwvsmldJlBRl0Q9sQR+7XtgZ9hG0udYt9DDe1HCXJVBosOTYU2NC6oKw6X40C&#10;7cbHr6qzZfje94eq3m1H4Wer1OAlrD5AeAr+X/zn3uk4f/IOj2fiB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oqNPMMAAADcAAAADwAAAAAAAAAAAAAAAACYAgAAZHJzL2Rv&#10;d25yZXYueG1sUEsFBgAAAAAEAAQA9QAAAIgDAAAAAA==&#10;" path="m124587,l18796,,,98551r4190,3429l8159,88209,12795,76390r5254,-9914l23875,58420r4573,-5589l36322,50164r65151,l42544,425196r16383,l66989,373486,124587,11683,124587,xe" fillcolor="black" stroked="f">
                  <v:path arrowok="t"/>
                </v:shape>
                <v:shape id="Graphic 160" o:spid="_x0000_s1030" style="position:absolute;left:4762;top:13906;width:214629;height:423545;visibility:visible;mso-wrap-style:square;v-text-anchor:top" coordsize="214629,423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7W/cMA&#10;AADcAAAADwAAAGRycy9kb3ducmV2LnhtbESPzW4CMQyE75V4h8hIvZUsrbRCCwEhRGkvPfDzANbG&#10;7K7YOFESYOHp60Ol3mzNeObzYjW4Xt0ops6zgemkAEVce9txY+B0/HybgUoZ2WLvmQw8KMFqOXpZ&#10;YGX9nfd0O+RGSQinCg20OYdK61S35DBNfCAW7eyjwyxrbLSNeJdw1+v3oii1w46locVAm5bqy+Hq&#10;DMycpZ+4Dakvn7R77ukjrPWXMa/jYT0HlWnI/+a/628r+KXgyzMygV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7W/cMAAADcAAAADwAAAAAAAAAAAAAAAACYAgAAZHJzL2Rv&#10;d25yZXYueG1sUEsFBgAAAAAEAAQA9QAAAIgDAAAAAA==&#10;" path="m,l13354,,26733,,40112,,53467,,70506,44738,87724,89385r17324,44589l122408,178539r17324,44573l156950,267728r17040,44692l173990,264352r,-48044l173990,168283r,-48013l173990,72262r-262,-17359l166243,15621r-5715,-4192l152781,11429r-2159,l148209,11429r-2159,l146050,7620r,-3811l146050,r17089,l180276,r17137,l214503,r,3809l214503,7620r,3809l212217,11429r-2286,l207645,11429r-8255,l193294,16636r-6412,39674l186690,72262r,50136l186690,172545r,250745l184912,423290r-1778,l181483,423290,163122,375286,144562,327371,125882,279509,107162,231665,88482,183803,69922,135888,51562,87883r,51283l51562,190449r,51282l51562,293014r,51283l51819,361636r7236,39175l64770,405129r7747,l74803,405129r2285,l79375,405129r,3810l79375,412750r,3809l62283,416559r-17151,l27957,416559r-17162,l10795,412750r,-3811l10795,405129r2286,l15494,405129r2159,l26035,405129r6096,-5206l38542,360267r193,-15970l38735,296037r,-48260l38735,199517r,-48260l38735,102997r,-48261l34764,45013,9906,12319,5587,11429,,11429,,7620,,3809,,xe" filled="f">
                  <v:path arrowok="t"/>
                </v:shape>
                <v:shape id="Image 161" o:spid="_x0000_s1031" type="#_x0000_t75" style="position:absolute;left:233045;width:98933;height:198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baf7CAAAA3AAAAA8AAABkcnMvZG93bnJldi54bWxET02LwjAQvQv+hzCCF9FUD3WtjeIuLO7B&#10;i3UPHodmbEubSW2yWv+9WRC8zeN9TrrtTSNu1LnKsoL5LAJBnFtdcaHg9/Q9/QDhPLLGxjIpeJCD&#10;7WY4SDHR9s5HumW+ECGEXYIKSu/bREqXl2TQzWxLHLiL7Qz6ALtC6g7vIdw0chFFsTRYcWgosaWv&#10;kvI6+zMKms/DEifnEz2y/TWOs2uv69VRqfGo361BeOr9W/xy/+gwP57D/zPhArl5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m2n+wgAAANwAAAAPAAAAAAAAAAAAAAAAAJ8C&#10;AABkcnMvZG93bnJldi54bWxQSwUGAAAAAAQABAD3AAAAjgMAAAAA&#10;">
                  <v:imagedata r:id="rId133" o:title=""/>
                </v:shape>
                <v:shape id="Graphic 162" o:spid="_x0000_s1032" style="position:absolute;left:353631;top:13906;width:125095;height:425450;visibility:visible;mso-wrap-style:square;v-text-anchor:top" coordsize="125095,4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CsZsYA&#10;AADcAAAADwAAAGRycy9kb3ducmV2LnhtbESPQWvCQBCF7wX/wzJCL0U3jSCSuopIlfagoC0Eb9Ps&#10;mESzsyG71eivdwXB2wzvfW/ejKetqcSJGldaVvDej0AQZ1aXnCv4/Vn0RiCcR9ZYWSYFF3IwnXRe&#10;xphoe+YNnbY+FyGEXYIKCu/rREqXFWTQ9W1NHLS9bQz6sDa51A2eQ7ipZBxFQ2mw5HChwJrmBWXH&#10;7b8JNejt77C7rtJqPfs0KX4vB7GLlXrttrMPEJ5a/zQ/6C8duGEM92fCBH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CsZsYAAADcAAAADwAAAAAAAAAAAAAAAACYAgAAZHJz&#10;L2Rvd25yZXYueG1sUEsFBgAAAAAEAAQA9QAAAIsDAAAAAA==&#10;" path="m18796,l45255,,71691,,98127,r26460,l124587,3936r,3811l124587,11683r-8145,51710l108219,115085r-8270,51680l91662,218439r-8276,51675l75152,321794r-8163,51692l58927,425196r-5588,l48005,425196r-5461,l50874,371551r8418,-53607l67764,264366r8489,-53558l84725,157261r8418,-53545l101473,50164r-13546,l74358,50164r-13569,l47243,50164r-10921,l28448,52831,8159,88209,4190,101980,2793,100837,1397,99695,,98551,4651,73955,9397,49323,14144,24667,18796,xe" filled="f">
                  <v:path arrowok="t"/>
                </v:shape>
                <w10:anchorlock/>
              </v:group>
            </w:pict>
          </mc:Fallback>
        </mc:AlternateContent>
      </w:r>
    </w:p>
    <w:p w:rsidR="004D428F" w:rsidRDefault="003F159A">
      <w:pPr>
        <w:pStyle w:val="Corpsdetexte"/>
        <w:spacing w:before="120"/>
        <w:rPr>
          <w:b/>
        </w:rPr>
      </w:pPr>
      <w:r>
        <w:rPr>
          <w:b/>
          <w:noProof/>
          <w:lang w:eastAsia="fr-FR"/>
        </w:rPr>
        <w:drawing>
          <wp:anchor distT="0" distB="0" distL="0" distR="0" simplePos="0" relativeHeight="487616000" behindDoc="1" locked="0" layoutInCell="1" allowOverlap="1">
            <wp:simplePos x="0" y="0"/>
            <wp:positionH relativeFrom="page">
              <wp:posOffset>1335087</wp:posOffset>
            </wp:positionH>
            <wp:positionV relativeFrom="paragraph">
              <wp:posOffset>237997</wp:posOffset>
            </wp:positionV>
            <wp:extent cx="1043466" cy="433387"/>
            <wp:effectExtent l="0" t="0" r="0" b="0"/>
            <wp:wrapTopAndBottom/>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34" cstate="print"/>
                    <a:stretch>
                      <a:fillRect/>
                    </a:stretch>
                  </pic:blipFill>
                  <pic:spPr>
                    <a:xfrm>
                      <a:off x="0" y="0"/>
                      <a:ext cx="1043466" cy="433387"/>
                    </a:xfrm>
                    <a:prstGeom prst="rect">
                      <a:avLst/>
                    </a:prstGeom>
                  </pic:spPr>
                </pic:pic>
              </a:graphicData>
            </a:graphic>
          </wp:anchor>
        </w:drawing>
      </w:r>
      <w:r>
        <w:rPr>
          <w:b/>
          <w:noProof/>
          <w:lang w:eastAsia="fr-FR"/>
        </w:rPr>
        <w:drawing>
          <wp:anchor distT="0" distB="0" distL="0" distR="0" simplePos="0" relativeHeight="487616512" behindDoc="1" locked="0" layoutInCell="1" allowOverlap="1">
            <wp:simplePos x="0" y="0"/>
            <wp:positionH relativeFrom="page">
              <wp:posOffset>2454338</wp:posOffset>
            </wp:positionH>
            <wp:positionV relativeFrom="paragraph">
              <wp:posOffset>237997</wp:posOffset>
            </wp:positionV>
            <wp:extent cx="1908886" cy="557212"/>
            <wp:effectExtent l="0" t="0" r="0" b="0"/>
            <wp:wrapTopAndBottom/>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35" cstate="print"/>
                    <a:stretch>
                      <a:fillRect/>
                    </a:stretch>
                  </pic:blipFill>
                  <pic:spPr>
                    <a:xfrm>
                      <a:off x="0" y="0"/>
                      <a:ext cx="1908886" cy="557212"/>
                    </a:xfrm>
                    <a:prstGeom prst="rect">
                      <a:avLst/>
                    </a:prstGeom>
                  </pic:spPr>
                </pic:pic>
              </a:graphicData>
            </a:graphic>
          </wp:anchor>
        </w:drawing>
      </w:r>
      <w:r>
        <w:rPr>
          <w:b/>
          <w:noProof/>
          <w:lang w:eastAsia="fr-FR"/>
        </w:rPr>
        <mc:AlternateContent>
          <mc:Choice Requires="wpg">
            <w:drawing>
              <wp:anchor distT="0" distB="0" distL="0" distR="0" simplePos="0" relativeHeight="487617024" behindDoc="1" locked="0" layoutInCell="1" allowOverlap="1">
                <wp:simplePos x="0" y="0"/>
                <wp:positionH relativeFrom="page">
                  <wp:posOffset>4451413</wp:posOffset>
                </wp:positionH>
                <wp:positionV relativeFrom="paragraph">
                  <wp:posOffset>247522</wp:posOffset>
                </wp:positionV>
                <wp:extent cx="360045" cy="426084"/>
                <wp:effectExtent l="0" t="0" r="0" b="0"/>
                <wp:wrapTopAndBottom/>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 cy="426084"/>
                          <a:chOff x="0" y="0"/>
                          <a:chExt cx="360045" cy="426084"/>
                        </a:xfrm>
                      </wpg:grpSpPr>
                      <wps:wsp>
                        <wps:cNvPr id="166" name="Graphic 166"/>
                        <wps:cNvSpPr/>
                        <wps:spPr>
                          <a:xfrm>
                            <a:off x="4762" y="4762"/>
                            <a:ext cx="350520" cy="416559"/>
                          </a:xfrm>
                          <a:custGeom>
                            <a:avLst/>
                            <a:gdLst/>
                            <a:ahLst/>
                            <a:cxnLst/>
                            <a:rect l="l" t="t" r="r" b="b"/>
                            <a:pathLst>
                              <a:path w="350520" h="416559">
                                <a:moveTo>
                                  <a:pt x="168910" y="312039"/>
                                </a:moveTo>
                                <a:lnTo>
                                  <a:pt x="163068" y="312039"/>
                                </a:lnTo>
                                <a:lnTo>
                                  <a:pt x="158432" y="330009"/>
                                </a:lnTo>
                                <a:lnTo>
                                  <a:pt x="153746" y="345605"/>
                                </a:lnTo>
                                <a:lnTo>
                                  <a:pt x="135128" y="385445"/>
                                </a:lnTo>
                                <a:lnTo>
                                  <a:pt x="116967" y="393700"/>
                                </a:lnTo>
                                <a:lnTo>
                                  <a:pt x="66929" y="393700"/>
                                </a:lnTo>
                                <a:lnTo>
                                  <a:pt x="63119" y="392557"/>
                                </a:lnTo>
                                <a:lnTo>
                                  <a:pt x="61341" y="390017"/>
                                </a:lnTo>
                                <a:lnTo>
                                  <a:pt x="59436" y="387858"/>
                                </a:lnTo>
                                <a:lnTo>
                                  <a:pt x="57912" y="384556"/>
                                </a:lnTo>
                                <a:lnTo>
                                  <a:pt x="56769" y="376212"/>
                                </a:lnTo>
                                <a:lnTo>
                                  <a:pt x="56197" y="359537"/>
                                </a:lnTo>
                                <a:lnTo>
                                  <a:pt x="56134" y="209804"/>
                                </a:lnTo>
                                <a:lnTo>
                                  <a:pt x="107696" y="209804"/>
                                </a:lnTo>
                                <a:lnTo>
                                  <a:pt x="128270" y="246913"/>
                                </a:lnTo>
                                <a:lnTo>
                                  <a:pt x="130302" y="271780"/>
                                </a:lnTo>
                                <a:lnTo>
                                  <a:pt x="135763" y="271780"/>
                                </a:lnTo>
                                <a:lnTo>
                                  <a:pt x="135763" y="126873"/>
                                </a:lnTo>
                                <a:lnTo>
                                  <a:pt x="130302" y="126873"/>
                                </a:lnTo>
                                <a:lnTo>
                                  <a:pt x="129463" y="143268"/>
                                </a:lnTo>
                                <a:lnTo>
                                  <a:pt x="127774" y="156997"/>
                                </a:lnTo>
                                <a:lnTo>
                                  <a:pt x="125247" y="168084"/>
                                </a:lnTo>
                                <a:lnTo>
                                  <a:pt x="121920" y="176530"/>
                                </a:lnTo>
                                <a:lnTo>
                                  <a:pt x="118110" y="183642"/>
                                </a:lnTo>
                                <a:lnTo>
                                  <a:pt x="110617" y="187325"/>
                                </a:lnTo>
                                <a:lnTo>
                                  <a:pt x="56134" y="187325"/>
                                </a:lnTo>
                                <a:lnTo>
                                  <a:pt x="56134" y="22733"/>
                                </a:lnTo>
                                <a:lnTo>
                                  <a:pt x="119888" y="22733"/>
                                </a:lnTo>
                                <a:lnTo>
                                  <a:pt x="143433" y="53581"/>
                                </a:lnTo>
                                <a:lnTo>
                                  <a:pt x="148336" y="91186"/>
                                </a:lnTo>
                                <a:lnTo>
                                  <a:pt x="154051" y="91186"/>
                                </a:lnTo>
                                <a:lnTo>
                                  <a:pt x="151892" y="0"/>
                                </a:lnTo>
                                <a:lnTo>
                                  <a:pt x="0" y="0"/>
                                </a:lnTo>
                                <a:lnTo>
                                  <a:pt x="0" y="11303"/>
                                </a:lnTo>
                                <a:lnTo>
                                  <a:pt x="15113" y="11303"/>
                                </a:lnTo>
                                <a:lnTo>
                                  <a:pt x="20955" y="15240"/>
                                </a:lnTo>
                                <a:lnTo>
                                  <a:pt x="27927" y="54610"/>
                                </a:lnTo>
                                <a:lnTo>
                                  <a:pt x="28194" y="72517"/>
                                </a:lnTo>
                                <a:lnTo>
                                  <a:pt x="28067" y="356984"/>
                                </a:lnTo>
                                <a:lnTo>
                                  <a:pt x="16002" y="402717"/>
                                </a:lnTo>
                                <a:lnTo>
                                  <a:pt x="11557" y="405130"/>
                                </a:lnTo>
                                <a:lnTo>
                                  <a:pt x="0" y="405130"/>
                                </a:lnTo>
                                <a:lnTo>
                                  <a:pt x="0" y="416433"/>
                                </a:lnTo>
                                <a:lnTo>
                                  <a:pt x="151892" y="416433"/>
                                </a:lnTo>
                                <a:lnTo>
                                  <a:pt x="168910" y="312039"/>
                                </a:lnTo>
                                <a:close/>
                              </a:path>
                              <a:path w="350520" h="416559">
                                <a:moveTo>
                                  <a:pt x="350012" y="97663"/>
                                </a:moveTo>
                                <a:lnTo>
                                  <a:pt x="347853" y="0"/>
                                </a:lnTo>
                                <a:lnTo>
                                  <a:pt x="186944" y="0"/>
                                </a:lnTo>
                                <a:lnTo>
                                  <a:pt x="184658" y="97663"/>
                                </a:lnTo>
                                <a:lnTo>
                                  <a:pt x="190246" y="97663"/>
                                </a:lnTo>
                                <a:lnTo>
                                  <a:pt x="190995" y="84289"/>
                                </a:lnTo>
                                <a:lnTo>
                                  <a:pt x="192316" y="72351"/>
                                </a:lnTo>
                                <a:lnTo>
                                  <a:pt x="205879" y="34036"/>
                                </a:lnTo>
                                <a:lnTo>
                                  <a:pt x="219964" y="26035"/>
                                </a:lnTo>
                                <a:lnTo>
                                  <a:pt x="252857" y="26035"/>
                                </a:lnTo>
                                <a:lnTo>
                                  <a:pt x="252857" y="344297"/>
                                </a:lnTo>
                                <a:lnTo>
                                  <a:pt x="252653" y="360260"/>
                                </a:lnTo>
                                <a:lnTo>
                                  <a:pt x="246126" y="399923"/>
                                </a:lnTo>
                                <a:lnTo>
                                  <a:pt x="240157" y="405130"/>
                                </a:lnTo>
                                <a:lnTo>
                                  <a:pt x="224917" y="405130"/>
                                </a:lnTo>
                                <a:lnTo>
                                  <a:pt x="224917" y="416433"/>
                                </a:lnTo>
                                <a:lnTo>
                                  <a:pt x="308483" y="416433"/>
                                </a:lnTo>
                                <a:lnTo>
                                  <a:pt x="308483" y="405130"/>
                                </a:lnTo>
                                <a:lnTo>
                                  <a:pt x="294005" y="405130"/>
                                </a:lnTo>
                                <a:lnTo>
                                  <a:pt x="288163" y="400812"/>
                                </a:lnTo>
                                <a:lnTo>
                                  <a:pt x="280924" y="361594"/>
                                </a:lnTo>
                                <a:lnTo>
                                  <a:pt x="280670" y="344297"/>
                                </a:lnTo>
                                <a:lnTo>
                                  <a:pt x="280670" y="26035"/>
                                </a:lnTo>
                                <a:lnTo>
                                  <a:pt x="316611" y="26035"/>
                                </a:lnTo>
                                <a:lnTo>
                                  <a:pt x="323215" y="28829"/>
                                </a:lnTo>
                                <a:lnTo>
                                  <a:pt x="341452" y="67271"/>
                                </a:lnTo>
                                <a:lnTo>
                                  <a:pt x="344551" y="97663"/>
                                </a:lnTo>
                                <a:lnTo>
                                  <a:pt x="350012" y="97663"/>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4762" y="4762"/>
                            <a:ext cx="350520" cy="416559"/>
                          </a:xfrm>
                          <a:custGeom>
                            <a:avLst/>
                            <a:gdLst/>
                            <a:ahLst/>
                            <a:cxnLst/>
                            <a:rect l="l" t="t" r="r" b="b"/>
                            <a:pathLst>
                              <a:path w="350520" h="416559">
                                <a:moveTo>
                                  <a:pt x="56134" y="22733"/>
                                </a:moveTo>
                                <a:lnTo>
                                  <a:pt x="56134" y="63881"/>
                                </a:lnTo>
                                <a:lnTo>
                                  <a:pt x="56134" y="105029"/>
                                </a:lnTo>
                                <a:lnTo>
                                  <a:pt x="56134" y="146177"/>
                                </a:lnTo>
                                <a:lnTo>
                                  <a:pt x="56134" y="187325"/>
                                </a:lnTo>
                                <a:lnTo>
                                  <a:pt x="66919" y="187325"/>
                                </a:lnTo>
                                <a:lnTo>
                                  <a:pt x="77739" y="187325"/>
                                </a:lnTo>
                                <a:lnTo>
                                  <a:pt x="88584" y="187325"/>
                                </a:lnTo>
                                <a:lnTo>
                                  <a:pt x="99440" y="187325"/>
                                </a:lnTo>
                                <a:lnTo>
                                  <a:pt x="110616" y="187325"/>
                                </a:lnTo>
                                <a:lnTo>
                                  <a:pt x="118110" y="183641"/>
                                </a:lnTo>
                                <a:lnTo>
                                  <a:pt x="129474" y="143257"/>
                                </a:lnTo>
                                <a:lnTo>
                                  <a:pt x="130301" y="126873"/>
                                </a:lnTo>
                                <a:lnTo>
                                  <a:pt x="132079" y="126873"/>
                                </a:lnTo>
                                <a:lnTo>
                                  <a:pt x="133985" y="126873"/>
                                </a:lnTo>
                                <a:lnTo>
                                  <a:pt x="135762" y="126873"/>
                                </a:lnTo>
                                <a:lnTo>
                                  <a:pt x="135762" y="163087"/>
                                </a:lnTo>
                                <a:lnTo>
                                  <a:pt x="135762" y="199326"/>
                                </a:lnTo>
                                <a:lnTo>
                                  <a:pt x="135762" y="235565"/>
                                </a:lnTo>
                                <a:lnTo>
                                  <a:pt x="135762" y="271779"/>
                                </a:lnTo>
                                <a:lnTo>
                                  <a:pt x="133985" y="271779"/>
                                </a:lnTo>
                                <a:lnTo>
                                  <a:pt x="132079" y="271779"/>
                                </a:lnTo>
                                <a:lnTo>
                                  <a:pt x="130301" y="271779"/>
                                </a:lnTo>
                                <a:lnTo>
                                  <a:pt x="129309" y="257990"/>
                                </a:lnTo>
                                <a:lnTo>
                                  <a:pt x="121538" y="219963"/>
                                </a:lnTo>
                                <a:lnTo>
                                  <a:pt x="107696" y="209803"/>
                                </a:lnTo>
                                <a:lnTo>
                                  <a:pt x="99440" y="209803"/>
                                </a:lnTo>
                                <a:lnTo>
                                  <a:pt x="88584" y="209803"/>
                                </a:lnTo>
                                <a:lnTo>
                                  <a:pt x="77739" y="209803"/>
                                </a:lnTo>
                                <a:lnTo>
                                  <a:pt x="66919" y="209803"/>
                                </a:lnTo>
                                <a:lnTo>
                                  <a:pt x="56134" y="209803"/>
                                </a:lnTo>
                                <a:lnTo>
                                  <a:pt x="56134" y="244095"/>
                                </a:lnTo>
                                <a:lnTo>
                                  <a:pt x="56134" y="278399"/>
                                </a:lnTo>
                                <a:lnTo>
                                  <a:pt x="56134" y="312727"/>
                                </a:lnTo>
                                <a:lnTo>
                                  <a:pt x="56134" y="347090"/>
                                </a:lnTo>
                                <a:lnTo>
                                  <a:pt x="56205" y="359525"/>
                                </a:lnTo>
                                <a:lnTo>
                                  <a:pt x="61340" y="390016"/>
                                </a:lnTo>
                                <a:lnTo>
                                  <a:pt x="63119" y="392557"/>
                                </a:lnTo>
                                <a:lnTo>
                                  <a:pt x="66928" y="393700"/>
                                </a:lnTo>
                                <a:lnTo>
                                  <a:pt x="72389" y="393700"/>
                                </a:lnTo>
                                <a:lnTo>
                                  <a:pt x="80698" y="393700"/>
                                </a:lnTo>
                                <a:lnTo>
                                  <a:pt x="89042" y="393700"/>
                                </a:lnTo>
                                <a:lnTo>
                                  <a:pt x="97410" y="393700"/>
                                </a:lnTo>
                                <a:lnTo>
                                  <a:pt x="105790" y="393700"/>
                                </a:lnTo>
                                <a:lnTo>
                                  <a:pt x="116966" y="393700"/>
                                </a:lnTo>
                                <a:lnTo>
                                  <a:pt x="124968" y="392302"/>
                                </a:lnTo>
                                <a:lnTo>
                                  <a:pt x="130048" y="388747"/>
                                </a:lnTo>
                                <a:lnTo>
                                  <a:pt x="135127" y="385445"/>
                                </a:lnTo>
                                <a:lnTo>
                                  <a:pt x="139953" y="378967"/>
                                </a:lnTo>
                                <a:lnTo>
                                  <a:pt x="158438" y="330009"/>
                                </a:lnTo>
                                <a:lnTo>
                                  <a:pt x="163068" y="312038"/>
                                </a:lnTo>
                                <a:lnTo>
                                  <a:pt x="164973" y="312038"/>
                                </a:lnTo>
                                <a:lnTo>
                                  <a:pt x="166877" y="312038"/>
                                </a:lnTo>
                                <a:lnTo>
                                  <a:pt x="168910" y="312038"/>
                                </a:lnTo>
                                <a:lnTo>
                                  <a:pt x="164661" y="338137"/>
                                </a:lnTo>
                                <a:lnTo>
                                  <a:pt x="160353" y="364236"/>
                                </a:lnTo>
                                <a:lnTo>
                                  <a:pt x="156069" y="390334"/>
                                </a:lnTo>
                                <a:lnTo>
                                  <a:pt x="151891" y="416433"/>
                                </a:lnTo>
                                <a:lnTo>
                                  <a:pt x="113907" y="416433"/>
                                </a:lnTo>
                                <a:lnTo>
                                  <a:pt x="75946" y="416433"/>
                                </a:lnTo>
                                <a:lnTo>
                                  <a:pt x="37984" y="416433"/>
                                </a:lnTo>
                                <a:lnTo>
                                  <a:pt x="0" y="416433"/>
                                </a:lnTo>
                                <a:lnTo>
                                  <a:pt x="0" y="412623"/>
                                </a:lnTo>
                                <a:lnTo>
                                  <a:pt x="0" y="408939"/>
                                </a:lnTo>
                                <a:lnTo>
                                  <a:pt x="0" y="405129"/>
                                </a:lnTo>
                                <a:lnTo>
                                  <a:pt x="2286" y="405129"/>
                                </a:lnTo>
                                <a:lnTo>
                                  <a:pt x="4572" y="405129"/>
                                </a:lnTo>
                                <a:lnTo>
                                  <a:pt x="6985" y="405129"/>
                                </a:lnTo>
                                <a:lnTo>
                                  <a:pt x="11557" y="405129"/>
                                </a:lnTo>
                                <a:lnTo>
                                  <a:pt x="16001" y="402716"/>
                                </a:lnTo>
                                <a:lnTo>
                                  <a:pt x="28078" y="356979"/>
                                </a:lnTo>
                                <a:lnTo>
                                  <a:pt x="28194" y="343026"/>
                                </a:lnTo>
                                <a:lnTo>
                                  <a:pt x="28194" y="288925"/>
                                </a:lnTo>
                                <a:lnTo>
                                  <a:pt x="28194" y="234823"/>
                                </a:lnTo>
                                <a:lnTo>
                                  <a:pt x="28194" y="180721"/>
                                </a:lnTo>
                                <a:lnTo>
                                  <a:pt x="28194" y="126619"/>
                                </a:lnTo>
                                <a:lnTo>
                                  <a:pt x="28194" y="72516"/>
                                </a:lnTo>
                                <a:lnTo>
                                  <a:pt x="27938" y="54608"/>
                                </a:lnTo>
                                <a:lnTo>
                                  <a:pt x="20954" y="15239"/>
                                </a:lnTo>
                                <a:lnTo>
                                  <a:pt x="15112" y="11302"/>
                                </a:lnTo>
                                <a:lnTo>
                                  <a:pt x="6985" y="11302"/>
                                </a:lnTo>
                                <a:lnTo>
                                  <a:pt x="4572" y="11302"/>
                                </a:lnTo>
                                <a:lnTo>
                                  <a:pt x="2286" y="11302"/>
                                </a:lnTo>
                                <a:lnTo>
                                  <a:pt x="0" y="11302"/>
                                </a:lnTo>
                                <a:lnTo>
                                  <a:pt x="0" y="7620"/>
                                </a:lnTo>
                                <a:lnTo>
                                  <a:pt x="0" y="3810"/>
                                </a:lnTo>
                                <a:lnTo>
                                  <a:pt x="0" y="0"/>
                                </a:lnTo>
                                <a:lnTo>
                                  <a:pt x="37984" y="0"/>
                                </a:lnTo>
                                <a:lnTo>
                                  <a:pt x="75946" y="0"/>
                                </a:lnTo>
                                <a:lnTo>
                                  <a:pt x="113907" y="0"/>
                                </a:lnTo>
                                <a:lnTo>
                                  <a:pt x="151891" y="0"/>
                                </a:lnTo>
                                <a:lnTo>
                                  <a:pt x="152390" y="22784"/>
                                </a:lnTo>
                                <a:lnTo>
                                  <a:pt x="152923" y="45592"/>
                                </a:lnTo>
                                <a:lnTo>
                                  <a:pt x="153481" y="68401"/>
                                </a:lnTo>
                                <a:lnTo>
                                  <a:pt x="154050" y="91186"/>
                                </a:lnTo>
                                <a:lnTo>
                                  <a:pt x="152146" y="91186"/>
                                </a:lnTo>
                                <a:lnTo>
                                  <a:pt x="150240" y="91186"/>
                                </a:lnTo>
                                <a:lnTo>
                                  <a:pt x="148336" y="91186"/>
                                </a:lnTo>
                                <a:lnTo>
                                  <a:pt x="146784" y="76140"/>
                                </a:lnTo>
                                <a:lnTo>
                                  <a:pt x="139319" y="37719"/>
                                </a:lnTo>
                                <a:lnTo>
                                  <a:pt x="119887" y="22733"/>
                                </a:lnTo>
                                <a:lnTo>
                                  <a:pt x="110109" y="22733"/>
                                </a:lnTo>
                                <a:lnTo>
                                  <a:pt x="96585" y="22733"/>
                                </a:lnTo>
                                <a:lnTo>
                                  <a:pt x="83073" y="22733"/>
                                </a:lnTo>
                                <a:lnTo>
                                  <a:pt x="69586" y="22733"/>
                                </a:lnTo>
                                <a:lnTo>
                                  <a:pt x="56134" y="22733"/>
                                </a:lnTo>
                                <a:close/>
                              </a:path>
                              <a:path w="350520" h="416559">
                                <a:moveTo>
                                  <a:pt x="347852" y="0"/>
                                </a:moveTo>
                                <a:lnTo>
                                  <a:pt x="348422" y="24403"/>
                                </a:lnTo>
                                <a:lnTo>
                                  <a:pt x="348980" y="48831"/>
                                </a:lnTo>
                                <a:lnTo>
                                  <a:pt x="349513" y="73259"/>
                                </a:lnTo>
                                <a:lnTo>
                                  <a:pt x="350012" y="97662"/>
                                </a:lnTo>
                                <a:lnTo>
                                  <a:pt x="348234" y="97662"/>
                                </a:lnTo>
                                <a:lnTo>
                                  <a:pt x="346456" y="97662"/>
                                </a:lnTo>
                                <a:lnTo>
                                  <a:pt x="344550" y="97662"/>
                                </a:lnTo>
                                <a:lnTo>
                                  <a:pt x="343695" y="85657"/>
                                </a:lnTo>
                                <a:lnTo>
                                  <a:pt x="342661" y="75533"/>
                                </a:lnTo>
                                <a:lnTo>
                                  <a:pt x="328295" y="34416"/>
                                </a:lnTo>
                                <a:lnTo>
                                  <a:pt x="316611" y="26035"/>
                                </a:lnTo>
                                <a:lnTo>
                                  <a:pt x="308483" y="26035"/>
                                </a:lnTo>
                                <a:lnTo>
                                  <a:pt x="301529" y="26035"/>
                                </a:lnTo>
                                <a:lnTo>
                                  <a:pt x="294576" y="26035"/>
                                </a:lnTo>
                                <a:lnTo>
                                  <a:pt x="287623" y="26035"/>
                                </a:lnTo>
                                <a:lnTo>
                                  <a:pt x="280670" y="26035"/>
                                </a:lnTo>
                                <a:lnTo>
                                  <a:pt x="280670" y="79111"/>
                                </a:lnTo>
                                <a:lnTo>
                                  <a:pt x="280670" y="344297"/>
                                </a:lnTo>
                                <a:lnTo>
                                  <a:pt x="280927" y="361582"/>
                                </a:lnTo>
                                <a:lnTo>
                                  <a:pt x="288163" y="400812"/>
                                </a:lnTo>
                                <a:lnTo>
                                  <a:pt x="294004" y="405129"/>
                                </a:lnTo>
                                <a:lnTo>
                                  <a:pt x="301751" y="405129"/>
                                </a:lnTo>
                                <a:lnTo>
                                  <a:pt x="303911" y="405129"/>
                                </a:lnTo>
                                <a:lnTo>
                                  <a:pt x="306197" y="405129"/>
                                </a:lnTo>
                                <a:lnTo>
                                  <a:pt x="308483" y="405129"/>
                                </a:lnTo>
                                <a:lnTo>
                                  <a:pt x="308483" y="408939"/>
                                </a:lnTo>
                                <a:lnTo>
                                  <a:pt x="308483" y="412623"/>
                                </a:lnTo>
                                <a:lnTo>
                                  <a:pt x="308483" y="416433"/>
                                </a:lnTo>
                                <a:lnTo>
                                  <a:pt x="287621" y="416433"/>
                                </a:lnTo>
                                <a:lnTo>
                                  <a:pt x="266747" y="416433"/>
                                </a:lnTo>
                                <a:lnTo>
                                  <a:pt x="245850" y="416433"/>
                                </a:lnTo>
                                <a:lnTo>
                                  <a:pt x="224916" y="416433"/>
                                </a:lnTo>
                                <a:lnTo>
                                  <a:pt x="224916" y="412623"/>
                                </a:lnTo>
                                <a:lnTo>
                                  <a:pt x="224916" y="408939"/>
                                </a:lnTo>
                                <a:lnTo>
                                  <a:pt x="224916" y="405129"/>
                                </a:lnTo>
                                <a:lnTo>
                                  <a:pt x="227202" y="405129"/>
                                </a:lnTo>
                                <a:lnTo>
                                  <a:pt x="229615" y="405129"/>
                                </a:lnTo>
                                <a:lnTo>
                                  <a:pt x="231901" y="405129"/>
                                </a:lnTo>
                                <a:lnTo>
                                  <a:pt x="240157" y="405129"/>
                                </a:lnTo>
                                <a:lnTo>
                                  <a:pt x="246125" y="399923"/>
                                </a:lnTo>
                                <a:lnTo>
                                  <a:pt x="252664" y="360249"/>
                                </a:lnTo>
                                <a:lnTo>
                                  <a:pt x="252857" y="344297"/>
                                </a:lnTo>
                                <a:lnTo>
                                  <a:pt x="252857" y="291273"/>
                                </a:lnTo>
                                <a:lnTo>
                                  <a:pt x="252857" y="238247"/>
                                </a:lnTo>
                                <a:lnTo>
                                  <a:pt x="252857" y="185213"/>
                                </a:lnTo>
                                <a:lnTo>
                                  <a:pt x="252857" y="132169"/>
                                </a:lnTo>
                                <a:lnTo>
                                  <a:pt x="252857" y="79111"/>
                                </a:lnTo>
                                <a:lnTo>
                                  <a:pt x="252857" y="26035"/>
                                </a:lnTo>
                                <a:lnTo>
                                  <a:pt x="244983" y="26035"/>
                                </a:lnTo>
                                <a:lnTo>
                                  <a:pt x="236982" y="26035"/>
                                </a:lnTo>
                                <a:lnTo>
                                  <a:pt x="229108" y="26035"/>
                                </a:lnTo>
                                <a:lnTo>
                                  <a:pt x="219963" y="26035"/>
                                </a:lnTo>
                                <a:lnTo>
                                  <a:pt x="213487" y="27686"/>
                                </a:lnTo>
                                <a:lnTo>
                                  <a:pt x="194192" y="61854"/>
                                </a:lnTo>
                                <a:lnTo>
                                  <a:pt x="190246" y="97662"/>
                                </a:lnTo>
                                <a:lnTo>
                                  <a:pt x="188340" y="97662"/>
                                </a:lnTo>
                                <a:lnTo>
                                  <a:pt x="186562" y="97662"/>
                                </a:lnTo>
                                <a:lnTo>
                                  <a:pt x="184658" y="97662"/>
                                </a:lnTo>
                                <a:lnTo>
                                  <a:pt x="185229" y="73259"/>
                                </a:lnTo>
                                <a:lnTo>
                                  <a:pt x="185801" y="48831"/>
                                </a:lnTo>
                                <a:lnTo>
                                  <a:pt x="186372" y="24403"/>
                                </a:lnTo>
                                <a:lnTo>
                                  <a:pt x="186944" y="0"/>
                                </a:lnTo>
                                <a:lnTo>
                                  <a:pt x="227212" y="0"/>
                                </a:lnTo>
                                <a:lnTo>
                                  <a:pt x="267446" y="0"/>
                                </a:lnTo>
                                <a:lnTo>
                                  <a:pt x="307655" y="0"/>
                                </a:lnTo>
                                <a:lnTo>
                                  <a:pt x="34785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F096C8" id="Group 165" o:spid="_x0000_s1026" style="position:absolute;margin-left:350.5pt;margin-top:19.5pt;width:28.35pt;height:33.55pt;z-index:-15699456;mso-wrap-distance-left:0;mso-wrap-distance-right:0;mso-position-horizontal-relative:page" coordsize="360045,426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">
                <v:shape id="Graphic 166" o:spid="_x0000_s1027" style="position:absolute;left:4762;top:4762;width:350520;height:416559;visibility:visible;mso-wrap-style:square;v-text-anchor:top" coordsize="35052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Xh5b8A&#10;AADcAAAADwAAAGRycy9kb3ducmV2LnhtbERPzYrCMBC+L/gOYYS9rYkrVKlGUUFZj1YfYEjGtthM&#10;ShNr9+03C4K3+fh+Z7UZXCN66kLtWcN0okAQG29rLjVcL4evBYgQkS02nknDLwXYrEcfK8ytf/KZ&#10;+iKWIoVwyFFDFWObSxlMRQ7DxLfEibv5zmFMsCul7fCZwl0jv5XKpMOaU0OFLe0rMvfi4TTsZtOT&#10;640p9uX8dD3iVsWDUVp/joftEkSkIb7FL/ePTfOzDP6fSRfI9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ZeHlvwAAANwAAAAPAAAAAAAAAAAAAAAAAJgCAABkcnMvZG93bnJl&#10;di54bWxQSwUGAAAAAAQABAD1AAAAhAMAAAAA&#10;" path="m168910,312039r-5842,l158432,330009r-4686,15596l135128,385445r-18161,8255l66929,393700r-3810,-1143l61341,390017r-1905,-2159l57912,384556r-1143,-8344l56197,359537r-63,-149733l107696,209804r20574,37109l130302,271780r5461,l135763,126873r-5461,l129463,143268r-1689,13729l125247,168084r-3327,8446l118110,183642r-7493,3683l56134,187325r,-164592l119888,22733r23545,30848l148336,91186r5715,l151892,,,,,11303r15113,l20955,15240r6972,39370l28194,72517r-127,284467l16002,402717r-4445,2413l,405130r,11303l151892,416433,168910,312039xem350012,97663l347853,,186944,r-2286,97663l190246,97663r749,-13374l192316,72351,205879,34036r14085,-8001l252857,26035r,318262l252653,360260r-6527,39663l240157,405130r-15240,l224917,416433r83566,l308483,405130r-14478,l288163,400812r-7239,-39218l280670,344297r,-318262l316611,26035r6604,2794l341452,67271r3099,30392l350012,97663xe" fillcolor="black" stroked="f">
                  <v:path arrowok="t"/>
                </v:shape>
                <v:shape id="Graphic 167" o:spid="_x0000_s1028" style="position:absolute;left:4762;top:4762;width:350520;height:416559;visibility:visible;mso-wrap-style:square;v-text-anchor:top" coordsize="35052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Dwm8IA&#10;AADcAAAADwAAAGRycy9kb3ducmV2LnhtbERPTWsCMRC9C/6HMEIvokmlqKxGkYLgrXSV0uOwGXdX&#10;N5Ntkq7rvzeFgrd5vM9Zb3vbiI58qB1reJ0qEMSFMzWXGk7H/WQJIkRkg41j0nCnANvNcLDGzLgb&#10;f1KXx1KkEA4ZaqhibDMpQ1GRxTB1LXHizs5bjAn6UhqPtxRuGzlTai4t1pwaKmzpvaLimv9aDcfm&#10;TV3o2y9O+Xj8tb/+yA+vOq1fRv1uBSJSH5/if/fBpPnzBfw9ky6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PCbwgAAANwAAAAPAAAAAAAAAAAAAAAAAJgCAABkcnMvZG93&#10;bnJldi54bWxQSwUGAAAAAAQABAD1AAAAhwMAAAAA&#10;" path="m56134,22733r,41148l56134,105029r,41148l56134,187325r10785,l77739,187325r10845,l99440,187325r11176,l118110,183641r11364,-40384l130301,126873r1778,l133985,126873r1777,l135762,163087r,36239l135762,235565r,36214l133985,271779r-1906,l130301,271779r-992,-13789l121538,219963,107696,209803r-8256,l88584,209803r-10845,l66919,209803r-10785,l56134,244095r,34304l56134,312727r,34363l56205,359525r5135,30491l63119,392557r3809,1143l72389,393700r8309,l89042,393700r8368,l105790,393700r11176,l124968,392302r5080,-3555l135127,385445r4826,-6478l158438,330009r4630,-17971l164973,312038r1904,l168910,312038r-4249,26099l160353,364236r-4284,26098l151891,416433r-37984,l75946,416433r-37962,l,416433r,-3810l,408939r,-3810l2286,405129r2286,l6985,405129r4572,l16001,402716,28078,356979r116,-13953l28194,288925r,-54102l28194,180721r,-54102l28194,72516,27938,54608,20954,15239,15112,11302r-8127,l4572,11302r-2286,l,11302,,7620,,3810,,,37984,,75946,r37961,l151891,r499,22784l152923,45592r558,22809l154050,91186r-1904,l150240,91186r-1904,l146784,76140,139319,37719,119887,22733r-9778,l96585,22733r-13512,l69586,22733r-13452,xem347852,r570,24403l348980,48831r533,24428l350012,97662r-1778,l346456,97662r-1906,l343695,85657,342661,75533,328295,34416,316611,26035r-8128,l301529,26035r-6953,l287623,26035r-6953,l280670,79111r,265186l280927,361582r7236,39230l294004,405129r7747,l303911,405129r2286,l308483,405129r,3810l308483,412623r,3810l287621,416433r-20874,l245850,416433r-20934,l224916,412623r,-3684l224916,405129r2286,l229615,405129r2286,l240157,405129r5968,-5206l252664,360249r193,-15952l252857,291273r,-53026l252857,185213r,-53044l252857,79111r,-53076l244983,26035r-8001,l229108,26035r-9145,l213487,27686,194192,61854r-3946,35808l188340,97662r-1778,l184658,97662r571,-24403l185801,48831r571,-24428l186944,r40268,l267446,r40209,l347852,xe" filled="f">
                  <v:path arrowok="t"/>
                </v:shape>
                <w10:wrap type="topAndBottom" anchorx="page"/>
              </v:group>
            </w:pict>
          </mc:Fallback>
        </mc:AlternateContent>
      </w:r>
      <w:r>
        <w:rPr>
          <w:b/>
          <w:noProof/>
          <w:lang w:eastAsia="fr-FR"/>
        </w:rPr>
        <w:drawing>
          <wp:anchor distT="0" distB="0" distL="0" distR="0" simplePos="0" relativeHeight="487617536" behindDoc="1" locked="0" layoutInCell="1" allowOverlap="1">
            <wp:simplePos x="0" y="0"/>
            <wp:positionH relativeFrom="page">
              <wp:posOffset>4883975</wp:posOffset>
            </wp:positionH>
            <wp:positionV relativeFrom="paragraph">
              <wp:posOffset>237997</wp:posOffset>
            </wp:positionV>
            <wp:extent cx="1505447" cy="442912"/>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36" cstate="print"/>
                    <a:stretch>
                      <a:fillRect/>
                    </a:stretch>
                  </pic:blipFill>
                  <pic:spPr>
                    <a:xfrm>
                      <a:off x="0" y="0"/>
                      <a:ext cx="1505447" cy="442912"/>
                    </a:xfrm>
                    <a:prstGeom prst="rect">
                      <a:avLst/>
                    </a:prstGeom>
                  </pic:spPr>
                </pic:pic>
              </a:graphicData>
            </a:graphic>
          </wp:anchor>
        </w:drawing>
      </w:r>
      <w:r>
        <w:rPr>
          <w:b/>
          <w:noProof/>
          <w:lang w:eastAsia="fr-FR"/>
        </w:rPr>
        <w:drawing>
          <wp:anchor distT="0" distB="0" distL="0" distR="0" simplePos="0" relativeHeight="487618048" behindDoc="1" locked="0" layoutInCell="1" allowOverlap="1">
            <wp:simplePos x="0" y="0"/>
            <wp:positionH relativeFrom="page">
              <wp:posOffset>3511613</wp:posOffset>
            </wp:positionH>
            <wp:positionV relativeFrom="paragraph">
              <wp:posOffset>924433</wp:posOffset>
            </wp:positionV>
            <wp:extent cx="779460" cy="569404"/>
            <wp:effectExtent l="0" t="0" r="0" b="0"/>
            <wp:wrapTopAndBottom/>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37" cstate="print"/>
                    <a:stretch>
                      <a:fillRect/>
                    </a:stretch>
                  </pic:blipFill>
                  <pic:spPr>
                    <a:xfrm>
                      <a:off x="0" y="0"/>
                      <a:ext cx="779460" cy="569404"/>
                    </a:xfrm>
                    <a:prstGeom prst="rect">
                      <a:avLst/>
                    </a:prstGeom>
                  </pic:spPr>
                </pic:pic>
              </a:graphicData>
            </a:graphic>
          </wp:anchor>
        </w:drawing>
      </w:r>
    </w:p>
    <w:p w:rsidR="004D428F" w:rsidRDefault="004D428F">
      <w:pPr>
        <w:pStyle w:val="Corpsdetexte"/>
        <w:spacing w:before="7"/>
        <w:rPr>
          <w:b/>
          <w:sz w:val="15"/>
        </w:rPr>
      </w:pPr>
    </w:p>
    <w:p w:rsidR="004D428F" w:rsidRDefault="004D428F">
      <w:pPr>
        <w:pStyle w:val="Corpsdetexte"/>
        <w:rPr>
          <w:b/>
          <w:sz w:val="15"/>
        </w:rPr>
        <w:sectPr w:rsidR="004D428F">
          <w:pgSz w:w="11910" w:h="16850"/>
          <w:pgMar w:top="1940" w:right="425" w:bottom="660" w:left="566" w:header="0" w:footer="476" w:gutter="0"/>
          <w:cols w:space="720"/>
        </w:sectPr>
      </w:pPr>
    </w:p>
    <w:p w:rsidR="004D428F" w:rsidRPr="00A53B15" w:rsidRDefault="003F159A">
      <w:pPr>
        <w:pStyle w:val="Titre3"/>
        <w:rPr>
          <w:u w:val="single"/>
        </w:rPr>
      </w:pPr>
      <w:r w:rsidRPr="00A53B15">
        <w:rPr>
          <w:w w:val="80"/>
          <w:u w:val="single"/>
        </w:rPr>
        <w:t>CADRE</w:t>
      </w:r>
      <w:r w:rsidRPr="00A53B15">
        <w:rPr>
          <w:spacing w:val="2"/>
          <w:u w:val="single"/>
        </w:rPr>
        <w:t xml:space="preserve"> </w:t>
      </w:r>
      <w:r w:rsidRPr="00A53B15">
        <w:rPr>
          <w:w w:val="80"/>
          <w:u w:val="single"/>
        </w:rPr>
        <w:t>DU</w:t>
      </w:r>
      <w:r w:rsidRPr="00A53B15">
        <w:rPr>
          <w:spacing w:val="-5"/>
          <w:u w:val="single"/>
        </w:rPr>
        <w:t xml:space="preserve"> </w:t>
      </w:r>
      <w:r w:rsidRPr="00A53B15">
        <w:rPr>
          <w:w w:val="80"/>
          <w:u w:val="single"/>
        </w:rPr>
        <w:t>DEVIS</w:t>
      </w:r>
      <w:r w:rsidRPr="00A53B15">
        <w:rPr>
          <w:spacing w:val="-6"/>
          <w:u w:val="single"/>
        </w:rPr>
        <w:t xml:space="preserve"> </w:t>
      </w:r>
      <w:r w:rsidRPr="00A53B15">
        <w:rPr>
          <w:w w:val="80"/>
          <w:u w:val="single"/>
        </w:rPr>
        <w:t>QUANTITATIF</w:t>
      </w:r>
      <w:r w:rsidRPr="00A53B15">
        <w:rPr>
          <w:spacing w:val="-7"/>
          <w:u w:val="single"/>
        </w:rPr>
        <w:t xml:space="preserve"> </w:t>
      </w:r>
      <w:r w:rsidRPr="00A53B15">
        <w:rPr>
          <w:w w:val="80"/>
          <w:u w:val="single"/>
        </w:rPr>
        <w:t>ET</w:t>
      </w:r>
      <w:r w:rsidRPr="00A53B15">
        <w:rPr>
          <w:spacing w:val="-6"/>
          <w:u w:val="single"/>
        </w:rPr>
        <w:t xml:space="preserve"> </w:t>
      </w:r>
      <w:r w:rsidRPr="00A53B15">
        <w:rPr>
          <w:spacing w:val="-2"/>
          <w:w w:val="80"/>
          <w:u w:val="single"/>
        </w:rPr>
        <w:t>ESTIMATIF</w:t>
      </w:r>
    </w:p>
    <w:p w:rsidR="004A3B01" w:rsidRDefault="004A3B01" w:rsidP="004A3B01">
      <w:pPr>
        <w:tabs>
          <w:tab w:val="left" w:pos="6768"/>
        </w:tabs>
      </w:pPr>
      <w:r>
        <w:tab/>
      </w:r>
    </w:p>
    <w:p w:rsidR="004A3B01" w:rsidRDefault="004A3B01" w:rsidP="004A3B01">
      <w:pPr>
        <w:tabs>
          <w:tab w:val="left" w:pos="4863"/>
        </w:tabs>
      </w:pPr>
    </w:p>
    <w:tbl>
      <w:tblPr>
        <w:tblpPr w:leftFromText="141" w:rightFromText="141" w:vertAnchor="text" w:horzAnchor="margin" w:tblpXSpec="center" w:tblpY="326"/>
        <w:tblW w:w="9587" w:type="dxa"/>
        <w:tblCellMar>
          <w:left w:w="70" w:type="dxa"/>
          <w:right w:w="70" w:type="dxa"/>
        </w:tblCellMar>
        <w:tblLook w:val="04A0" w:firstRow="1" w:lastRow="0" w:firstColumn="1" w:lastColumn="0" w:noHBand="0" w:noVBand="1"/>
      </w:tblPr>
      <w:tblGrid>
        <w:gridCol w:w="614"/>
        <w:gridCol w:w="5182"/>
        <w:gridCol w:w="730"/>
        <w:gridCol w:w="804"/>
        <w:gridCol w:w="1082"/>
        <w:gridCol w:w="1175"/>
      </w:tblGrid>
      <w:tr w:rsidR="004A3B01" w:rsidRPr="00EE7167" w:rsidTr="004A3B01">
        <w:trPr>
          <w:trHeight w:val="315"/>
        </w:trPr>
        <w:tc>
          <w:tcPr>
            <w:tcW w:w="958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D3472" w:rsidRDefault="004A3B01" w:rsidP="004A3B01">
            <w:pPr>
              <w:widowControl/>
              <w:autoSpaceDE/>
              <w:autoSpaceDN/>
              <w:jc w:val="center"/>
              <w:rPr>
                <w:rFonts w:ascii="Cambria" w:hAnsi="Cambria"/>
                <w:b/>
                <w:bCs/>
                <w:color w:val="000000"/>
                <w:sz w:val="20"/>
                <w:szCs w:val="20"/>
                <w:lang w:eastAsia="fr-FR"/>
              </w:rPr>
            </w:pPr>
            <w:r w:rsidRPr="00A53B15">
              <w:rPr>
                <w:rFonts w:ascii="Cambria" w:hAnsi="Cambria"/>
                <w:b/>
                <w:bCs/>
                <w:color w:val="000000"/>
                <w:sz w:val="20"/>
                <w:szCs w:val="20"/>
                <w:lang w:eastAsia="fr-FR"/>
              </w:rPr>
              <w:t xml:space="preserve">CONSTRUCTION DE 10  RESEAUX D’APPROVISIONNEMENT EN EAU POTABLE (AEP) ALIMENTEES PAR DES POMPES A ENERGIE SOLAIRE DANS LES LOCALITES DE MIKEL, TOMBE, NGOLLA SANGAMINE,NGOLA 120, </w:t>
            </w:r>
            <w:r w:rsidR="00F02BEA">
              <w:rPr>
                <w:rFonts w:ascii="Cambria" w:hAnsi="Cambria"/>
                <w:b/>
                <w:bCs/>
                <w:color w:val="000000"/>
                <w:sz w:val="20"/>
                <w:szCs w:val="20"/>
                <w:lang w:eastAsia="fr-FR"/>
              </w:rPr>
              <w:t>HÔTEL DE VILLE DE SALPOUMBE, BINGALO</w:t>
            </w:r>
            <w:r w:rsidRPr="00A53B15">
              <w:rPr>
                <w:rFonts w:ascii="Cambria" w:hAnsi="Cambria"/>
                <w:b/>
                <w:bCs/>
                <w:color w:val="000000"/>
                <w:sz w:val="20"/>
                <w:szCs w:val="20"/>
                <w:lang w:eastAsia="fr-FR"/>
              </w:rPr>
              <w:t xml:space="preserve"> WI-FI, </w:t>
            </w:r>
            <w:r w:rsidR="00F02BEA">
              <w:rPr>
                <w:rFonts w:ascii="Cambria" w:hAnsi="Cambria"/>
                <w:b/>
                <w:bCs/>
                <w:color w:val="000000"/>
                <w:sz w:val="20"/>
                <w:szCs w:val="20"/>
                <w:lang w:eastAsia="fr-FR"/>
              </w:rPr>
              <w:t>LOTONG</w:t>
            </w:r>
            <w:r w:rsidRPr="00A53B15">
              <w:rPr>
                <w:rFonts w:ascii="Cambria" w:hAnsi="Cambria"/>
                <w:b/>
                <w:bCs/>
                <w:color w:val="000000"/>
                <w:sz w:val="20"/>
                <w:szCs w:val="20"/>
                <w:lang w:eastAsia="fr-FR"/>
              </w:rPr>
              <w:t>, MBOLI, NDONGO ET SOUPREFECTURE DANS LA COMMUNE DE SALAPOUMBE</w:t>
            </w:r>
            <w:r w:rsidR="008D3472" w:rsidRPr="008D3472">
              <w:rPr>
                <w:rFonts w:ascii="Cambria" w:hAnsi="Cambria"/>
                <w:b/>
                <w:bCs/>
                <w:color w:val="000000"/>
                <w:sz w:val="20"/>
                <w:szCs w:val="20"/>
                <w:lang w:eastAsia="fr-FR"/>
              </w:rPr>
              <w:t xml:space="preserve">(Reparti en deux (2) lots </w:t>
            </w:r>
          </w:p>
          <w:p w:rsidR="004A3B01" w:rsidRPr="00EE7167" w:rsidRDefault="008D3472" w:rsidP="004A3B01">
            <w:pPr>
              <w:widowControl/>
              <w:autoSpaceDE/>
              <w:autoSpaceDN/>
              <w:jc w:val="center"/>
              <w:rPr>
                <w:rFonts w:ascii="Cambria" w:hAnsi="Cambria"/>
                <w:b/>
                <w:bCs/>
                <w:color w:val="000000"/>
                <w:sz w:val="20"/>
                <w:szCs w:val="20"/>
                <w:lang w:eastAsia="fr-FR"/>
              </w:rPr>
            </w:pPr>
            <w:r>
              <w:rPr>
                <w:rFonts w:ascii="Cambria" w:hAnsi="Cambria"/>
                <w:b/>
                <w:bCs/>
                <w:color w:val="000000"/>
                <w:sz w:val="20"/>
                <w:szCs w:val="20"/>
                <w:lang w:eastAsia="fr-FR"/>
              </w:rPr>
              <w:t xml:space="preserve">LOT N° 1 ou 2 </w:t>
            </w:r>
          </w:p>
        </w:tc>
      </w:tr>
      <w:tr w:rsidR="004A3B01" w:rsidRPr="00EE7167" w:rsidTr="004A3B01">
        <w:trPr>
          <w:trHeight w:val="315"/>
        </w:trPr>
        <w:tc>
          <w:tcPr>
            <w:tcW w:w="614" w:type="dxa"/>
            <w:tcBorders>
              <w:top w:val="single" w:sz="8" w:space="0" w:color="auto"/>
              <w:left w:val="single" w:sz="8" w:space="0" w:color="auto"/>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Prix</w:t>
            </w:r>
          </w:p>
        </w:tc>
        <w:tc>
          <w:tcPr>
            <w:tcW w:w="5182" w:type="dxa"/>
            <w:tcBorders>
              <w:top w:val="single" w:sz="8" w:space="0" w:color="auto"/>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both"/>
              <w:rPr>
                <w:rFonts w:ascii="Cambria" w:hAnsi="Cambria"/>
                <w:b/>
                <w:bCs/>
                <w:color w:val="000000"/>
                <w:sz w:val="20"/>
                <w:szCs w:val="20"/>
                <w:lang w:eastAsia="fr-FR"/>
              </w:rPr>
            </w:pPr>
            <w:r w:rsidRPr="00EE7167">
              <w:rPr>
                <w:rFonts w:ascii="Cambria" w:hAnsi="Cambria"/>
                <w:b/>
                <w:bCs/>
                <w:color w:val="000000"/>
                <w:sz w:val="20"/>
                <w:szCs w:val="20"/>
                <w:lang w:eastAsia="fr-FR"/>
              </w:rPr>
              <w:t>Désignation des prix</w:t>
            </w:r>
          </w:p>
        </w:tc>
        <w:tc>
          <w:tcPr>
            <w:tcW w:w="730" w:type="dxa"/>
            <w:tcBorders>
              <w:top w:val="single" w:sz="8" w:space="0" w:color="auto"/>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Unités</w:t>
            </w:r>
          </w:p>
        </w:tc>
        <w:tc>
          <w:tcPr>
            <w:tcW w:w="804" w:type="dxa"/>
            <w:tcBorders>
              <w:top w:val="single" w:sz="8" w:space="0" w:color="auto"/>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Qté</w:t>
            </w:r>
          </w:p>
        </w:tc>
        <w:tc>
          <w:tcPr>
            <w:tcW w:w="1082" w:type="dxa"/>
            <w:tcBorders>
              <w:top w:val="single" w:sz="8" w:space="0" w:color="auto"/>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Prix Unitaire</w:t>
            </w:r>
          </w:p>
        </w:tc>
        <w:tc>
          <w:tcPr>
            <w:tcW w:w="1175" w:type="dxa"/>
            <w:tcBorders>
              <w:top w:val="single" w:sz="8" w:space="0" w:color="auto"/>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Prix Total</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100</w:t>
            </w:r>
          </w:p>
        </w:tc>
        <w:tc>
          <w:tcPr>
            <w:tcW w:w="8973" w:type="dxa"/>
            <w:gridSpan w:val="5"/>
            <w:tcBorders>
              <w:top w:val="single" w:sz="8" w:space="0" w:color="auto"/>
              <w:left w:val="nil"/>
              <w:bottom w:val="single" w:sz="8" w:space="0" w:color="auto"/>
              <w:right w:val="single" w:sz="8" w:space="0" w:color="000000"/>
            </w:tcBorders>
            <w:shd w:val="clear" w:color="auto" w:fill="auto"/>
            <w:vAlign w:val="center"/>
            <w:hideMark/>
          </w:tcPr>
          <w:p w:rsidR="004A3B01" w:rsidRPr="00EE7167" w:rsidRDefault="004A3B01" w:rsidP="004A3B01">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MOBILISATION DU CHANTIER ET TRAVAUX PRELIMINAIRES</w:t>
            </w: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101</w:t>
            </w:r>
          </w:p>
        </w:tc>
        <w:tc>
          <w:tcPr>
            <w:tcW w:w="5182"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Installation du chantier, amené et repli des équipes </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460"/>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102</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Etude géophysiques et hydrogéologiques</w:t>
            </w:r>
          </w:p>
        </w:tc>
        <w:tc>
          <w:tcPr>
            <w:tcW w:w="730"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103</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Projet d’exécution </w:t>
            </w:r>
          </w:p>
        </w:tc>
        <w:tc>
          <w:tcPr>
            <w:tcW w:w="730"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104</w:t>
            </w:r>
          </w:p>
        </w:tc>
        <w:tc>
          <w:tcPr>
            <w:tcW w:w="5182"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Panneau de chantier</w:t>
            </w:r>
          </w:p>
        </w:tc>
        <w:tc>
          <w:tcPr>
            <w:tcW w:w="730"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105</w:t>
            </w:r>
          </w:p>
        </w:tc>
        <w:tc>
          <w:tcPr>
            <w:tcW w:w="5182" w:type="dxa"/>
            <w:tcBorders>
              <w:top w:val="nil"/>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Transport et manutention du matériel pondéreux et agrégats </w:t>
            </w:r>
          </w:p>
        </w:tc>
        <w:tc>
          <w:tcPr>
            <w:tcW w:w="730"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285"/>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r w:rsidRPr="00EE7167">
              <w:rPr>
                <w:rFonts w:ascii="Cambria" w:hAnsi="Cambria"/>
                <w:b/>
                <w:bCs/>
                <w:color w:val="000000"/>
                <w:sz w:val="20"/>
                <w:szCs w:val="20"/>
                <w:lang w:eastAsia="fr-FR"/>
              </w:rPr>
              <w:t>Sous-total 100</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r w:rsidRPr="00EE7167">
              <w:rPr>
                <w:rFonts w:ascii="Cambria" w:hAnsi="Cambria"/>
                <w:b/>
                <w:bCs/>
                <w:color w:val="000000"/>
                <w:sz w:val="20"/>
                <w:szCs w:val="20"/>
                <w:lang w:eastAsia="fr-FR"/>
              </w:rPr>
              <w:t xml:space="preserve">            </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200</w:t>
            </w:r>
          </w:p>
        </w:tc>
        <w:tc>
          <w:tcPr>
            <w:tcW w:w="8973" w:type="dxa"/>
            <w:gridSpan w:val="5"/>
            <w:tcBorders>
              <w:top w:val="single" w:sz="8" w:space="0" w:color="auto"/>
              <w:left w:val="nil"/>
              <w:bottom w:val="single" w:sz="8" w:space="0" w:color="auto"/>
              <w:right w:val="single" w:sz="8" w:space="0" w:color="000000"/>
            </w:tcBorders>
            <w:shd w:val="clear" w:color="auto" w:fill="auto"/>
            <w:vAlign w:val="center"/>
            <w:hideMark/>
          </w:tcPr>
          <w:p w:rsidR="004A3B01" w:rsidRPr="00EE7167" w:rsidRDefault="004A3B01" w:rsidP="004A3B01">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 xml:space="preserve">MOBILISATION DE LA RESSOURCE EN EAU </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201</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Foration en terrain tendre au rotary 9’’5/8</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202</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Mise en place et arrachage du tubage provisoire ⏀175-195mm</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ml</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203</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Foration en terrain dur au marteau fond de trou 6’’1/2 à3/4 </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ml</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204</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Fourniture et pose de tubes PVC pleins de diamètre 125/140 mm PN16bars</w:t>
            </w:r>
          </w:p>
        </w:tc>
        <w:tc>
          <w:tcPr>
            <w:tcW w:w="730" w:type="dxa"/>
            <w:tcBorders>
              <w:top w:val="nil"/>
              <w:left w:val="nil"/>
              <w:bottom w:val="single" w:sz="8" w:space="0" w:color="auto"/>
              <w:right w:val="single" w:sz="8" w:space="0" w:color="auto"/>
            </w:tcBorders>
            <w:shd w:val="clear" w:color="auto" w:fill="auto"/>
            <w:hideMark/>
          </w:tcPr>
          <w:p w:rsidR="004A3B01" w:rsidRPr="00EE7167" w:rsidRDefault="004A3B01" w:rsidP="004A3B01">
            <w:pPr>
              <w:widowControl/>
              <w:autoSpaceDE/>
              <w:autoSpaceDN/>
              <w:spacing w:after="200" w:line="276" w:lineRule="auto"/>
              <w:jc w:val="center"/>
              <w:rPr>
                <w:rFonts w:ascii="Calibri" w:hAnsi="Calibri"/>
                <w:lang w:eastAsia="fr-FR"/>
              </w:rPr>
            </w:pPr>
            <w:r w:rsidRPr="00EE7167">
              <w:rPr>
                <w:rFonts w:ascii="Cambria" w:hAnsi="Cambria"/>
                <w:color w:val="000000"/>
                <w:sz w:val="20"/>
                <w:szCs w:val="20"/>
                <w:lang w:eastAsia="fr-FR"/>
              </w:rPr>
              <w:t>ml</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205</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Fourniture et pose de tubes PVC crépines de diamètre 125/140 mm PN16bars</w:t>
            </w:r>
          </w:p>
        </w:tc>
        <w:tc>
          <w:tcPr>
            <w:tcW w:w="730" w:type="dxa"/>
            <w:tcBorders>
              <w:top w:val="nil"/>
              <w:left w:val="nil"/>
              <w:bottom w:val="single" w:sz="8" w:space="0" w:color="auto"/>
              <w:right w:val="single" w:sz="8" w:space="0" w:color="auto"/>
            </w:tcBorders>
            <w:shd w:val="clear" w:color="auto" w:fill="auto"/>
            <w:hideMark/>
          </w:tcPr>
          <w:p w:rsidR="004A3B01" w:rsidRPr="00EE7167" w:rsidRDefault="004A3B01" w:rsidP="004A3B01">
            <w:pPr>
              <w:widowControl/>
              <w:autoSpaceDE/>
              <w:autoSpaceDN/>
              <w:spacing w:after="200" w:line="276" w:lineRule="auto"/>
              <w:jc w:val="center"/>
              <w:rPr>
                <w:rFonts w:ascii="Calibri" w:hAnsi="Calibri"/>
                <w:lang w:eastAsia="fr-FR"/>
              </w:rPr>
            </w:pPr>
            <w:r w:rsidRPr="00EE7167">
              <w:rPr>
                <w:rFonts w:ascii="Cambria" w:hAnsi="Cambria"/>
                <w:color w:val="000000"/>
                <w:sz w:val="20"/>
                <w:szCs w:val="20"/>
                <w:lang w:eastAsia="fr-FR"/>
              </w:rPr>
              <w:t>ml</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36"/>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206</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Fourniture et pose de massif filtrant de gravier calibré </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m3</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207</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Fourniture et mise en place d’un bouchon d’argile ou de bentonite </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208</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Remblayage en tout venant</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209</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Mise en place d’une tête de forage (cimentation en tête du forage)</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210</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Développement à l'air lift y compris nettoyage et toutes sujétions jusqu’à obtention d’une eau claire</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rPr>
                <w:rFonts w:ascii="Cambria" w:hAnsi="Cambria"/>
                <w:color w:val="000000"/>
                <w:sz w:val="20"/>
                <w:szCs w:val="20"/>
                <w:lang w:eastAsia="fr-FR"/>
              </w:rPr>
            </w:pPr>
            <w:r w:rsidRPr="00EE7167">
              <w:rPr>
                <w:rFonts w:ascii="Cambria" w:hAnsi="Cambria"/>
                <w:color w:val="000000"/>
                <w:sz w:val="20"/>
                <w:szCs w:val="20"/>
                <w:lang w:eastAsia="fr-FR"/>
              </w:rPr>
              <w:t xml:space="preserve">     FF</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211</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Essais de pompage par palier  type CIEH  (3 paliers)</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H</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338"/>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212</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Analyse physico chimique et bactériologique de l’eau </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413"/>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213</w:t>
            </w:r>
          </w:p>
        </w:tc>
        <w:tc>
          <w:tcPr>
            <w:tcW w:w="51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Désinfection du forage y compris toutes sujétions</w:t>
            </w:r>
          </w:p>
        </w:tc>
        <w:tc>
          <w:tcPr>
            <w:tcW w:w="730"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1037"/>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214</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Aménagement et mise en place de la tête de forage avec coude à compression y compris couvercle de protection de tête manchon, anneau pour corde de sécurité et toutes sujétions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215</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Construction d’un regard de protection de la tête du forage y compris crépissage et pose d’une dalle en béton armé</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U </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253"/>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A3B01" w:rsidRPr="00EE7167" w:rsidRDefault="004A3B01" w:rsidP="004A3B01">
            <w:pPr>
              <w:widowControl/>
              <w:autoSpaceDE/>
              <w:autoSpaceDN/>
              <w:jc w:val="right"/>
              <w:rPr>
                <w:rFonts w:ascii="Cambria" w:hAnsi="Cambria"/>
                <w:b/>
                <w:bCs/>
                <w:color w:val="000000"/>
                <w:sz w:val="20"/>
                <w:szCs w:val="20"/>
                <w:lang w:eastAsia="fr-FR"/>
              </w:rPr>
            </w:pPr>
            <w:r w:rsidRPr="00EE7167">
              <w:rPr>
                <w:rFonts w:ascii="Cambria" w:hAnsi="Cambria"/>
                <w:b/>
                <w:bCs/>
                <w:color w:val="000000"/>
                <w:sz w:val="20"/>
                <w:szCs w:val="20"/>
                <w:lang w:eastAsia="fr-FR"/>
              </w:rPr>
              <w:t>SOUS TOTAL 200</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405"/>
        </w:trPr>
        <w:tc>
          <w:tcPr>
            <w:tcW w:w="614" w:type="dxa"/>
            <w:tcBorders>
              <w:top w:val="nil"/>
              <w:left w:val="single" w:sz="8" w:space="0" w:color="auto"/>
              <w:bottom w:val="single" w:sz="4"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300</w:t>
            </w:r>
          </w:p>
        </w:tc>
        <w:tc>
          <w:tcPr>
            <w:tcW w:w="8973" w:type="dxa"/>
            <w:gridSpan w:val="5"/>
            <w:tcBorders>
              <w:top w:val="single" w:sz="8" w:space="0" w:color="auto"/>
              <w:left w:val="nil"/>
              <w:bottom w:val="single" w:sz="4" w:space="0" w:color="auto"/>
              <w:right w:val="single" w:sz="8" w:space="0" w:color="000000"/>
            </w:tcBorders>
            <w:shd w:val="clear" w:color="auto" w:fill="auto"/>
            <w:vAlign w:val="center"/>
            <w:hideMark/>
          </w:tcPr>
          <w:p w:rsidR="004A3B01" w:rsidRPr="00EE7167" w:rsidRDefault="004A3B01" w:rsidP="004A3B01">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CONSTRUCTION DU CHATEAU D’EAU (PLATEFORME EN BA+RESERVOIR DE STOKAGE) ET LOCAL TECHNIQUE</w:t>
            </w:r>
          </w:p>
        </w:tc>
      </w:tr>
      <w:tr w:rsidR="004A3B01" w:rsidRPr="00EE7167" w:rsidTr="004A3B01">
        <w:trPr>
          <w:trHeight w:val="525"/>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301</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Aménagement et nivellement du site y compris débroussaillage et décapage de la terre végétale </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m²</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302</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Fouille manuelles en pleine masse pour fondations</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m3</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8</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rPr>
                <w:rFonts w:ascii="Cambria" w:hAnsi="Cambria"/>
                <w:color w:val="000000"/>
                <w:sz w:val="20"/>
                <w:szCs w:val="20"/>
                <w:lang w:eastAsia="fr-FR"/>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303</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Déblais et remblais autour des ouvrages en fondation et parois enterrées.</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rPr>
                <w:rFonts w:ascii="Cambria" w:hAnsi="Cambria"/>
                <w:color w:val="000000"/>
                <w:sz w:val="20"/>
                <w:szCs w:val="20"/>
                <w:lang w:eastAsia="fr-FR"/>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single" w:sz="4" w:space="0" w:color="auto"/>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303</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Echafaudage et parements divers </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304</w:t>
            </w:r>
          </w:p>
        </w:tc>
        <w:tc>
          <w:tcPr>
            <w:tcW w:w="5182" w:type="dxa"/>
            <w:tcBorders>
              <w:top w:val="single" w:sz="4" w:space="0" w:color="auto"/>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Béton de propriété dosé à 200 Kg/m3 de béton pour fond de fouille </w:t>
            </w:r>
          </w:p>
        </w:tc>
        <w:tc>
          <w:tcPr>
            <w:tcW w:w="730" w:type="dxa"/>
            <w:tcBorders>
              <w:top w:val="single" w:sz="4" w:space="0" w:color="auto"/>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w:t>
            </w:r>
            <w:r w:rsidRPr="00EE7167">
              <w:rPr>
                <w:rFonts w:ascii="Cambria" w:hAnsi="Cambria"/>
                <w:color w:val="000000"/>
                <w:sz w:val="20"/>
                <w:szCs w:val="20"/>
                <w:vertAlign w:val="superscript"/>
                <w:lang w:eastAsia="fr-FR"/>
              </w:rPr>
              <w:t>3</w:t>
            </w:r>
          </w:p>
        </w:tc>
        <w:tc>
          <w:tcPr>
            <w:tcW w:w="804" w:type="dxa"/>
            <w:tcBorders>
              <w:top w:val="single" w:sz="4" w:space="0" w:color="auto"/>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1,8</w:t>
            </w:r>
          </w:p>
        </w:tc>
        <w:tc>
          <w:tcPr>
            <w:tcW w:w="1082" w:type="dxa"/>
            <w:tcBorders>
              <w:top w:val="single" w:sz="4" w:space="0" w:color="auto"/>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single" w:sz="4" w:space="0" w:color="auto"/>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618"/>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305</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Béton armé dosé à 350 Kg/m3 pour semelles, longrine,  poteau et  chainage de fondations</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w:t>
            </w:r>
            <w:r w:rsidRPr="00EE7167">
              <w:rPr>
                <w:rFonts w:ascii="Cambria" w:hAnsi="Cambria"/>
                <w:color w:val="000000"/>
                <w:sz w:val="20"/>
                <w:szCs w:val="20"/>
                <w:vertAlign w:val="superscript"/>
                <w:lang w:eastAsia="fr-FR"/>
              </w:rPr>
              <w:t>3</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4,2</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93"/>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306</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Aménagement du local technique en agglomérés y compris porte métallique peinte, claustras d’aération et sujétions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307</w:t>
            </w:r>
          </w:p>
        </w:tc>
        <w:tc>
          <w:tcPr>
            <w:tcW w:w="5182" w:type="dxa"/>
            <w:tcBorders>
              <w:top w:val="nil"/>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Enduit sur mur et poteaux au mortier de ciment dosé à 300KG/</w:t>
            </w:r>
            <w:r w:rsidRPr="00EE7167">
              <w:rPr>
                <w:rFonts w:ascii="Calibri" w:hAnsi="Calibri"/>
                <w:lang w:eastAsia="fr-FR"/>
              </w:rPr>
              <w:t xml:space="preserve"> </w:t>
            </w:r>
            <w:r w:rsidRPr="00EE7167">
              <w:rPr>
                <w:rFonts w:ascii="Cambria" w:hAnsi="Cambria"/>
                <w:color w:val="000000"/>
                <w:sz w:val="20"/>
                <w:szCs w:val="20"/>
                <w:lang w:eastAsia="fr-FR"/>
              </w:rPr>
              <w:t>m³</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308</w:t>
            </w:r>
          </w:p>
        </w:tc>
        <w:tc>
          <w:tcPr>
            <w:tcW w:w="5182" w:type="dxa"/>
            <w:tcBorders>
              <w:top w:val="nil"/>
              <w:left w:val="nil"/>
              <w:bottom w:val="single" w:sz="8" w:space="0" w:color="auto"/>
              <w:right w:val="single" w:sz="8"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Dalle de couverture du local technique en béton armé dosé à 350 Kg/m3 avec pente 3%</w:t>
            </w:r>
          </w:p>
        </w:tc>
        <w:tc>
          <w:tcPr>
            <w:tcW w:w="730" w:type="dxa"/>
            <w:tcBorders>
              <w:top w:val="nil"/>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m³</w:t>
            </w:r>
          </w:p>
        </w:tc>
        <w:tc>
          <w:tcPr>
            <w:tcW w:w="804" w:type="dxa"/>
            <w:tcBorders>
              <w:top w:val="nil"/>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0,8</w:t>
            </w:r>
          </w:p>
        </w:tc>
        <w:tc>
          <w:tcPr>
            <w:tcW w:w="10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68"/>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309</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Dalle en béton armé dosé à 350 Kg/m3 pour cuve de stockage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w:t>
            </w:r>
            <w:r w:rsidRPr="00EE7167">
              <w:rPr>
                <w:rFonts w:ascii="Cambria" w:hAnsi="Cambria"/>
                <w:color w:val="000000"/>
                <w:sz w:val="20"/>
                <w:szCs w:val="20"/>
                <w:vertAlign w:val="superscript"/>
                <w:lang w:eastAsia="fr-FR"/>
              </w:rPr>
              <w:t>3</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1,4</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310</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Dalle supérieur en béton armé dosé à 350 Kg/m3 avec couverture  carré au centre pour accès aux solaire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m2</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616"/>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311</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sz w:val="20"/>
                <w:szCs w:val="20"/>
                <w:lang w:eastAsia="fr-FR"/>
              </w:rPr>
            </w:pPr>
            <w:r w:rsidRPr="00EE7167">
              <w:rPr>
                <w:rFonts w:ascii="Cambria" w:hAnsi="Cambria"/>
                <w:sz w:val="20"/>
                <w:szCs w:val="20"/>
                <w:lang w:eastAsia="fr-FR"/>
              </w:rPr>
              <w:t xml:space="preserve">F et pose échelle métallique avec crinoline (cerclage de protection) pour accès aux panneaux solaires et au réservoir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616"/>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312</w:t>
            </w:r>
          </w:p>
        </w:tc>
        <w:tc>
          <w:tcPr>
            <w:tcW w:w="51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both"/>
              <w:rPr>
                <w:rFonts w:ascii="Cambria" w:hAnsi="Cambria"/>
                <w:sz w:val="20"/>
                <w:szCs w:val="20"/>
                <w:lang w:eastAsia="fr-FR"/>
              </w:rPr>
            </w:pPr>
            <w:r w:rsidRPr="00EE7167">
              <w:rPr>
                <w:rFonts w:ascii="Cambria" w:hAnsi="Cambria"/>
                <w:sz w:val="20"/>
                <w:szCs w:val="20"/>
                <w:lang w:eastAsia="fr-FR"/>
              </w:rPr>
              <w:t>Réalisation de l’étanchéité au-dessus de la dalle du local technique</w:t>
            </w:r>
          </w:p>
        </w:tc>
        <w:tc>
          <w:tcPr>
            <w:tcW w:w="730" w:type="dxa"/>
            <w:tcBorders>
              <w:top w:val="nil"/>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noWrap/>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276"/>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314</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Fourniture et pose de la cuve de stockage PEHD normalisé de 5m3 y compris </w:t>
            </w:r>
            <w:proofErr w:type="gramStart"/>
            <w:r w:rsidRPr="00EE7167">
              <w:rPr>
                <w:rFonts w:ascii="Cambria" w:hAnsi="Cambria"/>
                <w:color w:val="000000"/>
                <w:sz w:val="20"/>
                <w:szCs w:val="20"/>
                <w:lang w:eastAsia="fr-FR"/>
              </w:rPr>
              <w:t>toutes sujétion</w:t>
            </w:r>
            <w:proofErr w:type="gramEnd"/>
            <w:r w:rsidRPr="00EE7167">
              <w:rPr>
                <w:rFonts w:ascii="Cambria" w:hAnsi="Cambria"/>
                <w:color w:val="000000"/>
                <w:sz w:val="20"/>
                <w:szCs w:val="20"/>
                <w:lang w:eastAsia="fr-FR"/>
              </w:rPr>
              <w:t xml:space="preserve"> de fixation sur la plateforme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60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315</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 et pose tuyauterie du réservoir (trop plein, refoulement, distribution et vidange, vanne d’arrêt avec clapet antiretour) et accessoires divers de plomberie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459"/>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316</w:t>
            </w:r>
          </w:p>
        </w:tc>
        <w:tc>
          <w:tcPr>
            <w:tcW w:w="51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Dallage du sol en en béton armé dosé à 200 Kg/m3 autour de la plateforme et aménagement des VRD</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317</w:t>
            </w:r>
          </w:p>
        </w:tc>
        <w:tc>
          <w:tcPr>
            <w:tcW w:w="51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 et pose bicouche peinture type Pantex 1300 sur plateforme et local technique y compris peinture glycérophtalique pour soubassement extérieur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251"/>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318</w:t>
            </w:r>
          </w:p>
        </w:tc>
        <w:tc>
          <w:tcPr>
            <w:tcW w:w="5182" w:type="dxa"/>
            <w:tcBorders>
              <w:top w:val="nil"/>
              <w:left w:val="nil"/>
              <w:bottom w:val="single" w:sz="8" w:space="0" w:color="auto"/>
              <w:right w:val="single" w:sz="8"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Aménagement et nivellement du site y compris débroussaillage dessouchage  et décapage de la terre végétale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m²</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251"/>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p>
        </w:tc>
        <w:tc>
          <w:tcPr>
            <w:tcW w:w="7798" w:type="dxa"/>
            <w:gridSpan w:val="4"/>
            <w:tcBorders>
              <w:top w:val="nil"/>
              <w:left w:val="nil"/>
              <w:bottom w:val="single" w:sz="8" w:space="0" w:color="auto"/>
              <w:right w:val="single" w:sz="8" w:space="0" w:color="auto"/>
            </w:tcBorders>
            <w:shd w:val="clear" w:color="000000" w:fill="FFFFFF"/>
            <w:vAlign w:val="center"/>
          </w:tcPr>
          <w:p w:rsidR="004A3B01" w:rsidRPr="00EE7167" w:rsidRDefault="004A3B01" w:rsidP="004A3B01">
            <w:pPr>
              <w:widowControl/>
              <w:autoSpaceDE/>
              <w:autoSpaceDN/>
              <w:jc w:val="right"/>
              <w:rPr>
                <w:rFonts w:ascii="Cambria" w:hAnsi="Cambria"/>
                <w:b/>
                <w:color w:val="000000"/>
                <w:sz w:val="20"/>
                <w:szCs w:val="20"/>
                <w:lang w:eastAsia="fr-FR"/>
              </w:rPr>
            </w:pPr>
            <w:r w:rsidRPr="00EE7167">
              <w:rPr>
                <w:rFonts w:ascii="Cambria" w:hAnsi="Cambria"/>
                <w:b/>
                <w:color w:val="000000"/>
                <w:sz w:val="20"/>
                <w:szCs w:val="20"/>
                <w:lang w:eastAsia="fr-FR"/>
              </w:rPr>
              <w:t>SOUS TOTAL 300</w:t>
            </w:r>
          </w:p>
        </w:tc>
        <w:tc>
          <w:tcPr>
            <w:tcW w:w="1175" w:type="dxa"/>
            <w:tcBorders>
              <w:top w:val="nil"/>
              <w:left w:val="nil"/>
              <w:bottom w:val="single" w:sz="8" w:space="0" w:color="auto"/>
              <w:right w:val="single" w:sz="8" w:space="0" w:color="auto"/>
            </w:tcBorders>
            <w:shd w:val="clear" w:color="auto" w:fill="DEEAF6"/>
            <w:vAlign w:val="center"/>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400</w:t>
            </w:r>
          </w:p>
        </w:tc>
        <w:tc>
          <w:tcPr>
            <w:tcW w:w="8973" w:type="dxa"/>
            <w:gridSpan w:val="5"/>
            <w:tcBorders>
              <w:top w:val="single" w:sz="8" w:space="0" w:color="auto"/>
              <w:left w:val="nil"/>
              <w:bottom w:val="single" w:sz="8" w:space="0" w:color="auto"/>
              <w:right w:val="single" w:sz="8" w:space="0" w:color="000000"/>
            </w:tcBorders>
            <w:shd w:val="clear" w:color="auto" w:fill="auto"/>
            <w:noWrap/>
            <w:vAlign w:val="center"/>
            <w:hideMark/>
          </w:tcPr>
          <w:p w:rsidR="004A3B01" w:rsidRPr="00EE7167" w:rsidRDefault="004A3B01" w:rsidP="004A3B01">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 xml:space="preserve">CONSTRUCTION DU SYSTEME DE DISTRIBUTION D’EAU ET DE L’AIRE DE PUISAGE </w:t>
            </w:r>
          </w:p>
        </w:tc>
      </w:tr>
      <w:tr w:rsidR="004A3B01" w:rsidRPr="00EE7167" w:rsidTr="004A3B01">
        <w:trPr>
          <w:trHeight w:val="670"/>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401</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Ouverture et fermeture fouille en tranché d </w:t>
            </w:r>
            <w:proofErr w:type="gramStart"/>
            <w:r w:rsidRPr="00EE7167">
              <w:rPr>
                <w:rFonts w:ascii="Cambria" w:hAnsi="Cambria"/>
                <w:color w:val="000000"/>
                <w:sz w:val="20"/>
                <w:szCs w:val="20"/>
                <w:lang w:eastAsia="fr-FR"/>
              </w:rPr>
              <w:t>section</w:t>
            </w:r>
            <w:proofErr w:type="gramEnd"/>
            <w:r w:rsidRPr="00EE7167">
              <w:rPr>
                <w:rFonts w:ascii="Cambria" w:hAnsi="Cambria"/>
                <w:color w:val="000000"/>
                <w:sz w:val="20"/>
                <w:szCs w:val="20"/>
                <w:lang w:eastAsia="fr-FR"/>
              </w:rPr>
              <w:t xml:space="preserve"> 40x70cm y compris grillage avertisseur eet lit de sable au fond de la fouille.</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929"/>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402</w:t>
            </w:r>
          </w:p>
        </w:tc>
        <w:tc>
          <w:tcPr>
            <w:tcW w:w="5182" w:type="dxa"/>
            <w:tcBorders>
              <w:top w:val="nil"/>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 et pose tuyauterie panaflex pour réseaux d’eau et accessoire de plomberie (coude, té, vannes d’arrêt avec clapet anti-retour, joint,  cône embout fileté…)</w:t>
            </w:r>
          </w:p>
        </w:tc>
        <w:tc>
          <w:tcPr>
            <w:tcW w:w="730" w:type="dxa"/>
            <w:tcBorders>
              <w:top w:val="nil"/>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670"/>
        </w:trPr>
        <w:tc>
          <w:tcPr>
            <w:tcW w:w="614" w:type="dxa"/>
            <w:tcBorders>
              <w:top w:val="nil"/>
              <w:left w:val="single" w:sz="8" w:space="0" w:color="auto"/>
              <w:bottom w:val="single" w:sz="4"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403</w:t>
            </w:r>
          </w:p>
        </w:tc>
        <w:tc>
          <w:tcPr>
            <w:tcW w:w="5182" w:type="dxa"/>
            <w:tcBorders>
              <w:top w:val="nil"/>
              <w:left w:val="nil"/>
              <w:bottom w:val="single" w:sz="4" w:space="0" w:color="auto"/>
              <w:right w:val="single" w:sz="8"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Construction borne fontaine murale avec quatre </w:t>
            </w:r>
            <w:proofErr w:type="gramStart"/>
            <w:r w:rsidRPr="00EE7167">
              <w:rPr>
                <w:rFonts w:ascii="Cambria" w:hAnsi="Cambria"/>
                <w:color w:val="000000"/>
                <w:sz w:val="20"/>
                <w:szCs w:val="20"/>
                <w:lang w:eastAsia="fr-FR"/>
              </w:rPr>
              <w:t>robinet</w:t>
            </w:r>
            <w:proofErr w:type="gramEnd"/>
            <w:r w:rsidRPr="00EE7167">
              <w:rPr>
                <w:rFonts w:ascii="Cambria" w:hAnsi="Cambria"/>
                <w:color w:val="000000"/>
                <w:sz w:val="20"/>
                <w:szCs w:val="20"/>
                <w:lang w:eastAsia="fr-FR"/>
              </w:rPr>
              <w:t xml:space="preserve"> de puisage y compris pose carreau faïence 25x40cm sur mur et toutes sujétion </w:t>
            </w:r>
          </w:p>
        </w:tc>
        <w:tc>
          <w:tcPr>
            <w:tcW w:w="730" w:type="dxa"/>
            <w:tcBorders>
              <w:top w:val="nil"/>
              <w:left w:val="nil"/>
              <w:bottom w:val="single" w:sz="4" w:space="0" w:color="auto"/>
              <w:right w:val="single" w:sz="8"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4" w:space="0" w:color="auto"/>
              <w:right w:val="single" w:sz="8"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4"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4"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558"/>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404</w:t>
            </w:r>
          </w:p>
        </w:tc>
        <w:tc>
          <w:tcPr>
            <w:tcW w:w="51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Construction de chenal d’evacuation et du puit pour eux perdu y compris dalle de couverture en BA </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121"/>
        </w:trPr>
        <w:tc>
          <w:tcPr>
            <w:tcW w:w="8412" w:type="dxa"/>
            <w:gridSpan w:val="5"/>
            <w:tcBorders>
              <w:top w:val="single" w:sz="4" w:space="0" w:color="auto"/>
              <w:left w:val="single" w:sz="8" w:space="0" w:color="auto"/>
              <w:bottom w:val="single" w:sz="8" w:space="0" w:color="auto"/>
              <w:right w:val="single" w:sz="8" w:space="0" w:color="000000"/>
            </w:tcBorders>
            <w:shd w:val="clear" w:color="auto" w:fill="auto"/>
            <w:vAlign w:val="center"/>
          </w:tcPr>
          <w:p w:rsidR="004A3B01" w:rsidRPr="00EE7167" w:rsidRDefault="004A3B01" w:rsidP="004A3B01">
            <w:pPr>
              <w:widowControl/>
              <w:autoSpaceDE/>
              <w:autoSpaceDN/>
              <w:jc w:val="right"/>
              <w:rPr>
                <w:rFonts w:ascii="Cambria" w:hAnsi="Cambria"/>
                <w:b/>
                <w:bCs/>
                <w:color w:val="000000"/>
                <w:sz w:val="20"/>
                <w:szCs w:val="20"/>
                <w:lang w:eastAsia="fr-FR"/>
              </w:rPr>
            </w:pPr>
            <w:r w:rsidRPr="00EE7167">
              <w:rPr>
                <w:rFonts w:ascii="Cambria" w:hAnsi="Cambria"/>
                <w:b/>
                <w:bCs/>
                <w:color w:val="000000"/>
                <w:sz w:val="20"/>
                <w:szCs w:val="20"/>
                <w:lang w:eastAsia="fr-FR"/>
              </w:rPr>
              <w:t xml:space="preserve">SOUS  TOTAL 400 </w:t>
            </w:r>
          </w:p>
        </w:tc>
        <w:tc>
          <w:tcPr>
            <w:tcW w:w="1175" w:type="dxa"/>
            <w:tcBorders>
              <w:top w:val="single" w:sz="4" w:space="0" w:color="auto"/>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30"/>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500</w:t>
            </w:r>
          </w:p>
        </w:tc>
        <w:tc>
          <w:tcPr>
            <w:tcW w:w="8973" w:type="dxa"/>
            <w:gridSpan w:val="5"/>
            <w:tcBorders>
              <w:top w:val="single" w:sz="8" w:space="0" w:color="auto"/>
              <w:left w:val="nil"/>
              <w:bottom w:val="single" w:sz="8" w:space="0" w:color="auto"/>
              <w:right w:val="single" w:sz="8" w:space="0" w:color="000000"/>
            </w:tcBorders>
            <w:shd w:val="clear" w:color="auto" w:fill="auto"/>
            <w:vAlign w:val="center"/>
            <w:hideMark/>
          </w:tcPr>
          <w:p w:rsidR="004A3B01" w:rsidRPr="00EE7167" w:rsidRDefault="004A3B01" w:rsidP="004A3B01">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 xml:space="preserve">SYSTEME DE POMPAGE PAR ENERGIE SOLAIRE PV ET EQUIPEMENT D’EXAURE </w:t>
            </w:r>
          </w:p>
        </w:tc>
      </w:tr>
      <w:tr w:rsidR="004A3B01" w:rsidRPr="00EE7167" w:rsidTr="004A3B01">
        <w:trPr>
          <w:trHeight w:val="800"/>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501</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F et pose kit solaire photovoltaïque complet puissance 3KWcmin. sur château comprenant modules solaire monocristallin, convertisseur de charge hybride de type MPPT, structure support des modules coffret électrique pour équipement de protection y compris câblage de connexion et toute sujétion d’installation </w:t>
            </w:r>
          </w:p>
        </w:tc>
        <w:tc>
          <w:tcPr>
            <w:tcW w:w="730"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698"/>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502</w:t>
            </w:r>
          </w:p>
        </w:tc>
        <w:tc>
          <w:tcPr>
            <w:tcW w:w="51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 et pose pompe électrique immergé e GRUNFOS ou LORENTZ muni d’une crépine ; débit min. 1,5</w:t>
            </w:r>
            <w:r w:rsidRPr="00EE7167">
              <w:rPr>
                <w:rFonts w:ascii="Calibri" w:hAnsi="Calibri"/>
                <w:lang w:eastAsia="fr-FR"/>
              </w:rPr>
              <w:t xml:space="preserve"> </w:t>
            </w:r>
            <w:r w:rsidRPr="00EE7167">
              <w:rPr>
                <w:rFonts w:ascii="Cambria" w:hAnsi="Cambria"/>
                <w:color w:val="000000"/>
                <w:sz w:val="20"/>
                <w:szCs w:val="20"/>
                <w:lang w:eastAsia="fr-FR"/>
              </w:rPr>
              <w:t>m3/h, HTM ≥ 100y compris module contrôleur de charge de connexion et toutes sujétion d’installation</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25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503</w:t>
            </w:r>
          </w:p>
        </w:tc>
        <w:tc>
          <w:tcPr>
            <w:tcW w:w="5182" w:type="dxa"/>
            <w:tcBorders>
              <w:top w:val="nil"/>
              <w:left w:val="nil"/>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Mise à la terre du champ solaire photovoltaïque et de l’équipement y compris parafoudre 30kA</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804"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c>
          <w:tcPr>
            <w:tcW w:w="1175" w:type="dxa"/>
            <w:tcBorders>
              <w:top w:val="nil"/>
              <w:left w:val="nil"/>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420"/>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r w:rsidRPr="00EE7167">
              <w:rPr>
                <w:rFonts w:ascii="Cambria" w:hAnsi="Cambria"/>
                <w:b/>
                <w:bCs/>
                <w:color w:val="000000"/>
                <w:sz w:val="20"/>
                <w:szCs w:val="20"/>
                <w:lang w:eastAsia="fr-FR"/>
              </w:rPr>
              <w:t>SOUS-TOTAL 500</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614" w:type="dxa"/>
            <w:tcBorders>
              <w:top w:val="nil"/>
              <w:left w:val="single" w:sz="8" w:space="0" w:color="auto"/>
              <w:bottom w:val="single" w:sz="8" w:space="0" w:color="auto"/>
              <w:right w:val="single" w:sz="8" w:space="0" w:color="auto"/>
            </w:tcBorders>
            <w:shd w:val="clear" w:color="auto" w:fill="auto"/>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600</w:t>
            </w:r>
          </w:p>
        </w:tc>
        <w:tc>
          <w:tcPr>
            <w:tcW w:w="8973" w:type="dxa"/>
            <w:gridSpan w:val="5"/>
            <w:tcBorders>
              <w:top w:val="single" w:sz="8" w:space="0" w:color="auto"/>
              <w:left w:val="nil"/>
              <w:bottom w:val="single" w:sz="8" w:space="0" w:color="auto"/>
              <w:right w:val="single" w:sz="8" w:space="0" w:color="000000"/>
            </w:tcBorders>
            <w:shd w:val="clear" w:color="auto" w:fill="auto"/>
            <w:noWrap/>
            <w:vAlign w:val="center"/>
            <w:hideMark/>
          </w:tcPr>
          <w:p w:rsidR="004A3B01" w:rsidRPr="00EE7167" w:rsidRDefault="004A3B01" w:rsidP="004A3B01">
            <w:pPr>
              <w:widowControl/>
              <w:autoSpaceDE/>
              <w:autoSpaceDN/>
              <w:rPr>
                <w:rFonts w:ascii="Cambria" w:hAnsi="Cambria"/>
                <w:b/>
                <w:bCs/>
                <w:color w:val="000000"/>
                <w:sz w:val="20"/>
                <w:szCs w:val="20"/>
                <w:lang w:eastAsia="fr-FR"/>
              </w:rPr>
            </w:pPr>
            <w:r w:rsidRPr="00EE7167">
              <w:rPr>
                <w:rFonts w:ascii="Cambria" w:hAnsi="Cambria"/>
                <w:b/>
                <w:bCs/>
                <w:color w:val="000000"/>
                <w:sz w:val="20"/>
                <w:szCs w:val="20"/>
                <w:lang w:eastAsia="fr-FR"/>
              </w:rPr>
              <w:t>APPROPRIATION, PERENNISATION DE L’OUVRAGE ET FORMATION DE BENEFICIAIRES</w:t>
            </w:r>
          </w:p>
        </w:tc>
      </w:tr>
      <w:tr w:rsidR="004A3B01" w:rsidRPr="00EE7167" w:rsidTr="004A3B01">
        <w:trPr>
          <w:trHeight w:val="525"/>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601</w:t>
            </w:r>
          </w:p>
        </w:tc>
        <w:tc>
          <w:tcPr>
            <w:tcW w:w="5182" w:type="dxa"/>
            <w:tcBorders>
              <w:top w:val="nil"/>
              <w:left w:val="nil"/>
              <w:bottom w:val="single" w:sz="8" w:space="0" w:color="auto"/>
              <w:right w:val="single" w:sz="8"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 xml:space="preserve">Mise en place et formation du comité de gestion du point d’eau à l’utilisation efficiente et l’entretien de l’ouvrage </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FF</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867"/>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601</w:t>
            </w:r>
          </w:p>
        </w:tc>
        <w:tc>
          <w:tcPr>
            <w:tcW w:w="5182" w:type="dxa"/>
            <w:tcBorders>
              <w:top w:val="nil"/>
              <w:left w:val="nil"/>
              <w:bottom w:val="single" w:sz="8" w:space="0" w:color="auto"/>
              <w:right w:val="single" w:sz="8" w:space="0" w:color="auto"/>
            </w:tcBorders>
            <w:shd w:val="clear" w:color="000000" w:fill="FFFFFF"/>
            <w:vAlign w:val="center"/>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Fourniture d’une caisse outils suivant les prescriptions du cahier des charges</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 xml:space="preserve">Ens </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r w:rsidRPr="00EE7167">
              <w:rPr>
                <w:rFonts w:ascii="Cambria" w:hAnsi="Cambria"/>
                <w:color w:val="000000"/>
                <w:sz w:val="20"/>
                <w:szCs w:val="20"/>
                <w:lang w:eastAsia="fr-FR"/>
              </w:rPr>
              <w:t xml:space="preserve">          </w:t>
            </w:r>
          </w:p>
        </w:tc>
      </w:tr>
      <w:tr w:rsidR="004A3B01" w:rsidRPr="00EE7167" w:rsidTr="004A3B01">
        <w:trPr>
          <w:trHeight w:val="780"/>
        </w:trPr>
        <w:tc>
          <w:tcPr>
            <w:tcW w:w="614" w:type="dxa"/>
            <w:tcBorders>
              <w:top w:val="nil"/>
              <w:left w:val="single" w:sz="8" w:space="0" w:color="auto"/>
              <w:bottom w:val="single" w:sz="8" w:space="0" w:color="auto"/>
              <w:right w:val="single" w:sz="8" w:space="0" w:color="auto"/>
            </w:tcBorders>
            <w:shd w:val="clear" w:color="auto" w:fill="auto"/>
            <w:vAlign w:val="center"/>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602</w:t>
            </w:r>
          </w:p>
        </w:tc>
        <w:tc>
          <w:tcPr>
            <w:tcW w:w="5182" w:type="dxa"/>
            <w:tcBorders>
              <w:top w:val="nil"/>
              <w:left w:val="nil"/>
              <w:bottom w:val="single" w:sz="8" w:space="0" w:color="auto"/>
              <w:right w:val="single" w:sz="8" w:space="0" w:color="auto"/>
            </w:tcBorders>
            <w:shd w:val="clear" w:color="000000" w:fill="FFFFFF"/>
            <w:vAlign w:val="center"/>
            <w:hideMark/>
          </w:tcPr>
          <w:p w:rsidR="004A3B01" w:rsidRPr="00EE7167" w:rsidRDefault="004A3B01" w:rsidP="004A3B01">
            <w:pPr>
              <w:widowControl/>
              <w:autoSpaceDE/>
              <w:autoSpaceDN/>
              <w:jc w:val="both"/>
              <w:rPr>
                <w:rFonts w:ascii="Cambria" w:hAnsi="Cambria"/>
                <w:color w:val="000000"/>
                <w:sz w:val="20"/>
                <w:szCs w:val="20"/>
                <w:lang w:eastAsia="fr-FR"/>
              </w:rPr>
            </w:pPr>
            <w:r w:rsidRPr="00EE7167">
              <w:rPr>
                <w:rFonts w:ascii="Cambria" w:hAnsi="Cambria"/>
                <w:color w:val="000000"/>
                <w:sz w:val="20"/>
                <w:szCs w:val="20"/>
                <w:lang w:eastAsia="fr-FR"/>
              </w:rPr>
              <w:t>F et pose plaque de labélisation en Plexiglas de l’ouvrage dimension 70x40cm</w:t>
            </w:r>
          </w:p>
        </w:tc>
        <w:tc>
          <w:tcPr>
            <w:tcW w:w="730"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U</w:t>
            </w:r>
          </w:p>
        </w:tc>
        <w:tc>
          <w:tcPr>
            <w:tcW w:w="804"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color w:val="000000"/>
                <w:sz w:val="20"/>
                <w:szCs w:val="20"/>
                <w:lang w:eastAsia="fr-FR"/>
              </w:rPr>
            </w:pPr>
            <w:r w:rsidRPr="00EE7167">
              <w:rPr>
                <w:rFonts w:ascii="Cambria" w:hAnsi="Cambria"/>
                <w:color w:val="000000"/>
                <w:sz w:val="20"/>
                <w:szCs w:val="20"/>
                <w:lang w:eastAsia="fr-FR"/>
              </w:rPr>
              <w:t>1</w:t>
            </w:r>
          </w:p>
        </w:tc>
        <w:tc>
          <w:tcPr>
            <w:tcW w:w="1082"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c>
          <w:tcPr>
            <w:tcW w:w="1175" w:type="dxa"/>
            <w:tcBorders>
              <w:top w:val="nil"/>
              <w:left w:val="nil"/>
              <w:bottom w:val="single" w:sz="8" w:space="0" w:color="auto"/>
              <w:right w:val="single" w:sz="8" w:space="0" w:color="auto"/>
            </w:tcBorders>
            <w:shd w:val="clear" w:color="auto" w:fill="auto"/>
            <w:noWrap/>
            <w:vAlign w:val="center"/>
            <w:hideMark/>
          </w:tcPr>
          <w:p w:rsidR="004A3B01" w:rsidRPr="00EE7167" w:rsidRDefault="004A3B01" w:rsidP="004A3B01">
            <w:pPr>
              <w:widowControl/>
              <w:autoSpaceDE/>
              <w:autoSpaceDN/>
              <w:jc w:val="right"/>
              <w:rPr>
                <w:rFonts w:ascii="Cambria" w:hAnsi="Cambria"/>
                <w:color w:val="000000"/>
                <w:sz w:val="20"/>
                <w:szCs w:val="20"/>
                <w:lang w:eastAsia="fr-FR"/>
              </w:rPr>
            </w:pPr>
          </w:p>
        </w:tc>
      </w:tr>
      <w:tr w:rsidR="004A3B01" w:rsidRPr="00EE7167" w:rsidTr="004A3B01">
        <w:trPr>
          <w:trHeight w:val="330"/>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r w:rsidRPr="00EE7167">
              <w:rPr>
                <w:rFonts w:ascii="Cambria" w:hAnsi="Cambria"/>
                <w:b/>
                <w:bCs/>
                <w:color w:val="000000"/>
                <w:sz w:val="20"/>
                <w:szCs w:val="20"/>
                <w:lang w:eastAsia="fr-FR"/>
              </w:rPr>
              <w:t>SOUS-TOTAL 600</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TOTAL HORS TAXES (</w:t>
            </w:r>
            <w:proofErr w:type="gramStart"/>
            <w:r w:rsidRPr="00EE7167">
              <w:rPr>
                <w:rFonts w:ascii="Cambria" w:hAnsi="Cambria"/>
                <w:b/>
                <w:bCs/>
                <w:color w:val="000000"/>
                <w:sz w:val="20"/>
                <w:szCs w:val="20"/>
                <w:lang w:eastAsia="fr-FR"/>
              </w:rPr>
              <w:t>01 )MINI</w:t>
            </w:r>
            <w:proofErr w:type="gramEnd"/>
            <w:r w:rsidRPr="00EE7167">
              <w:rPr>
                <w:rFonts w:ascii="Cambria" w:hAnsi="Cambria"/>
                <w:b/>
                <w:bCs/>
                <w:color w:val="000000"/>
                <w:sz w:val="20"/>
                <w:szCs w:val="20"/>
                <w:lang w:eastAsia="fr-FR"/>
              </w:rPr>
              <w:t xml:space="preserve"> AEP</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tcPr>
          <w:p w:rsidR="004A3B01" w:rsidRPr="00EE7167" w:rsidRDefault="008D3472" w:rsidP="004A3B01">
            <w:pPr>
              <w:widowControl/>
              <w:autoSpaceDE/>
              <w:autoSpaceDN/>
              <w:jc w:val="center"/>
              <w:rPr>
                <w:rFonts w:ascii="Cambria" w:hAnsi="Cambria"/>
                <w:b/>
                <w:bCs/>
                <w:color w:val="000000"/>
                <w:sz w:val="20"/>
                <w:szCs w:val="20"/>
                <w:lang w:eastAsia="fr-FR"/>
              </w:rPr>
            </w:pPr>
            <w:r>
              <w:rPr>
                <w:rFonts w:ascii="Cambria" w:hAnsi="Cambria"/>
                <w:b/>
                <w:bCs/>
                <w:color w:val="000000"/>
                <w:sz w:val="20"/>
                <w:szCs w:val="20"/>
                <w:lang w:eastAsia="fr-FR"/>
              </w:rPr>
              <w:t>TOTAL HORS TAXES (05</w:t>
            </w:r>
            <w:r w:rsidR="004A3B01" w:rsidRPr="00EE7167">
              <w:rPr>
                <w:rFonts w:ascii="Cambria" w:hAnsi="Cambria"/>
                <w:b/>
                <w:bCs/>
                <w:color w:val="000000"/>
                <w:sz w:val="20"/>
                <w:szCs w:val="20"/>
                <w:lang w:eastAsia="fr-FR"/>
              </w:rPr>
              <w:t>) MINI AEP</w:t>
            </w:r>
          </w:p>
        </w:tc>
        <w:tc>
          <w:tcPr>
            <w:tcW w:w="1175" w:type="dxa"/>
            <w:tcBorders>
              <w:top w:val="nil"/>
              <w:left w:val="nil"/>
              <w:bottom w:val="single" w:sz="8" w:space="0" w:color="auto"/>
              <w:right w:val="single" w:sz="8" w:space="0" w:color="auto"/>
            </w:tcBorders>
            <w:shd w:val="clear" w:color="000000" w:fill="D9D9D9"/>
            <w:noWrap/>
            <w:vAlign w:val="center"/>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TVA (19,25%) ………………………</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IR (2,2 % ou 5,5 %) ………………………</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TOTAL DES TAXES ……………………..</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MONTANT TOTAL TTC ………………………</w:t>
            </w:r>
          </w:p>
        </w:tc>
        <w:tc>
          <w:tcPr>
            <w:tcW w:w="1175" w:type="dxa"/>
            <w:tcBorders>
              <w:top w:val="nil"/>
              <w:left w:val="nil"/>
              <w:bottom w:val="single" w:sz="8"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B01" w:rsidRPr="00EE7167" w:rsidRDefault="004A3B01" w:rsidP="004A3B01">
            <w:pPr>
              <w:widowControl/>
              <w:autoSpaceDE/>
              <w:autoSpaceDN/>
              <w:jc w:val="center"/>
              <w:rPr>
                <w:rFonts w:ascii="Cambria" w:hAnsi="Cambria"/>
                <w:b/>
                <w:bCs/>
                <w:color w:val="000000"/>
                <w:sz w:val="20"/>
                <w:szCs w:val="20"/>
                <w:lang w:eastAsia="fr-FR"/>
              </w:rPr>
            </w:pPr>
            <w:r w:rsidRPr="00EE7167">
              <w:rPr>
                <w:rFonts w:ascii="Cambria" w:hAnsi="Cambria"/>
                <w:b/>
                <w:bCs/>
                <w:color w:val="000000"/>
                <w:sz w:val="20"/>
                <w:szCs w:val="20"/>
                <w:lang w:eastAsia="fr-FR"/>
              </w:rPr>
              <w:t>MONTANT NET A MANDATER ………………………</w:t>
            </w:r>
          </w:p>
        </w:tc>
        <w:tc>
          <w:tcPr>
            <w:tcW w:w="1175" w:type="dxa"/>
            <w:tcBorders>
              <w:top w:val="nil"/>
              <w:left w:val="single" w:sz="4" w:space="0" w:color="auto"/>
              <w:right w:val="single" w:sz="8" w:space="0" w:color="auto"/>
            </w:tcBorders>
            <w:shd w:val="clear" w:color="000000" w:fill="D9D9D9"/>
            <w:noWrap/>
            <w:vAlign w:val="center"/>
            <w:hideMark/>
          </w:tcPr>
          <w:p w:rsidR="004A3B01" w:rsidRPr="00EE7167" w:rsidRDefault="004A3B01" w:rsidP="004A3B01">
            <w:pPr>
              <w:widowControl/>
              <w:autoSpaceDE/>
              <w:autoSpaceDN/>
              <w:jc w:val="right"/>
              <w:rPr>
                <w:rFonts w:ascii="Cambria" w:hAnsi="Cambria"/>
                <w:b/>
                <w:bCs/>
                <w:color w:val="000000"/>
                <w:sz w:val="20"/>
                <w:szCs w:val="20"/>
                <w:lang w:eastAsia="fr-FR"/>
              </w:rPr>
            </w:pPr>
          </w:p>
        </w:tc>
      </w:tr>
      <w:tr w:rsidR="004A3B01" w:rsidRPr="00EE7167" w:rsidTr="004A3B01">
        <w:trPr>
          <w:trHeight w:val="315"/>
        </w:trPr>
        <w:tc>
          <w:tcPr>
            <w:tcW w:w="8412" w:type="dxa"/>
            <w:gridSpan w:val="5"/>
            <w:tcBorders>
              <w:top w:val="single" w:sz="4" w:space="0" w:color="auto"/>
            </w:tcBorders>
            <w:shd w:val="clear" w:color="auto" w:fill="auto"/>
            <w:noWrap/>
            <w:vAlign w:val="center"/>
          </w:tcPr>
          <w:p w:rsidR="004A3B01" w:rsidRPr="00EE7167" w:rsidRDefault="004A3B01" w:rsidP="004A3B01">
            <w:pPr>
              <w:widowControl/>
              <w:autoSpaceDE/>
              <w:autoSpaceDN/>
              <w:jc w:val="center"/>
              <w:rPr>
                <w:rFonts w:ascii="Cambria" w:hAnsi="Cambria"/>
                <w:b/>
                <w:bCs/>
                <w:color w:val="000000"/>
                <w:sz w:val="20"/>
                <w:szCs w:val="20"/>
                <w:lang w:eastAsia="fr-FR"/>
              </w:rPr>
            </w:pPr>
            <w:r w:rsidRPr="004A3B01">
              <w:rPr>
                <w:rFonts w:ascii="Cambria" w:hAnsi="Cambria"/>
                <w:b/>
                <w:bCs/>
                <w:color w:val="000000"/>
                <w:sz w:val="20"/>
                <w:szCs w:val="20"/>
                <w:lang w:eastAsia="fr-FR"/>
              </w:rPr>
              <w:t>Arrêter le montant du présent devis à la somme Toutes Taxes Comprises de :</w:t>
            </w:r>
          </w:p>
        </w:tc>
        <w:tc>
          <w:tcPr>
            <w:tcW w:w="1175" w:type="dxa"/>
            <w:shd w:val="clear" w:color="auto" w:fill="auto"/>
            <w:noWrap/>
            <w:vAlign w:val="center"/>
          </w:tcPr>
          <w:p w:rsidR="004A3B01" w:rsidRPr="00EE7167" w:rsidRDefault="004A3B01" w:rsidP="004A3B01">
            <w:pPr>
              <w:widowControl/>
              <w:autoSpaceDE/>
              <w:autoSpaceDN/>
              <w:jc w:val="right"/>
              <w:rPr>
                <w:rFonts w:ascii="Cambria" w:hAnsi="Cambria"/>
                <w:b/>
                <w:bCs/>
                <w:color w:val="000000"/>
                <w:sz w:val="20"/>
                <w:szCs w:val="20"/>
                <w:lang w:eastAsia="fr-FR"/>
              </w:rPr>
            </w:pPr>
          </w:p>
        </w:tc>
      </w:tr>
    </w:tbl>
    <w:p w:rsidR="004D428F" w:rsidRPr="004A3B01" w:rsidRDefault="004D428F" w:rsidP="004A3B01">
      <w:pPr>
        <w:tabs>
          <w:tab w:val="center" w:pos="5459"/>
        </w:tabs>
        <w:sectPr w:rsidR="004D428F" w:rsidRPr="004A3B01">
          <w:pgSz w:w="11910" w:h="16850"/>
          <w:pgMar w:top="620" w:right="425" w:bottom="1140" w:left="566" w:header="0" w:footer="476" w:gutter="0"/>
          <w:cols w:space="720"/>
        </w:sect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spacing w:before="52"/>
        <w:rPr>
          <w:b/>
        </w:rPr>
      </w:pPr>
    </w:p>
    <w:p w:rsidR="004D428F" w:rsidRDefault="003F159A">
      <w:pPr>
        <w:ind w:left="4115"/>
        <w:rPr>
          <w:sz w:val="20"/>
        </w:rPr>
      </w:pPr>
      <w:r>
        <w:rPr>
          <w:noProof/>
          <w:sz w:val="20"/>
          <w:lang w:eastAsia="fr-FR"/>
        </w:rPr>
        <w:drawing>
          <wp:inline distT="0" distB="0" distL="0" distR="0">
            <wp:extent cx="970184" cy="400050"/>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38" cstate="print"/>
                    <a:stretch>
                      <a:fillRect/>
                    </a:stretch>
                  </pic:blipFill>
                  <pic:spPr>
                    <a:xfrm>
                      <a:off x="0" y="0"/>
                      <a:ext cx="970184" cy="400050"/>
                    </a:xfrm>
                    <a:prstGeom prst="rect">
                      <a:avLst/>
                    </a:prstGeom>
                  </pic:spPr>
                </pic:pic>
              </a:graphicData>
            </a:graphic>
          </wp:inline>
        </w:drawing>
      </w:r>
      <w:r>
        <w:rPr>
          <w:spacing w:val="118"/>
          <w:sz w:val="20"/>
        </w:rPr>
        <w:t xml:space="preserve"> </w:t>
      </w:r>
      <w:r>
        <w:rPr>
          <w:noProof/>
          <w:spacing w:val="118"/>
          <w:sz w:val="20"/>
          <w:lang w:eastAsia="fr-FR"/>
        </w:rPr>
        <w:drawing>
          <wp:inline distT="0" distB="0" distL="0" distR="0">
            <wp:extent cx="726483" cy="390525"/>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39" cstate="print"/>
                    <a:stretch>
                      <a:fillRect/>
                    </a:stretch>
                  </pic:blipFill>
                  <pic:spPr>
                    <a:xfrm>
                      <a:off x="0" y="0"/>
                      <a:ext cx="726483" cy="390525"/>
                    </a:xfrm>
                    <a:prstGeom prst="rect">
                      <a:avLst/>
                    </a:prstGeom>
                  </pic:spPr>
                </pic:pic>
              </a:graphicData>
            </a:graphic>
          </wp:inline>
        </w:drawing>
      </w:r>
    </w:p>
    <w:p w:rsidR="004D428F" w:rsidRDefault="003F159A">
      <w:pPr>
        <w:pStyle w:val="Corpsdetexte"/>
        <w:spacing w:before="89"/>
        <w:rPr>
          <w:b/>
        </w:rPr>
      </w:pPr>
      <w:r>
        <w:rPr>
          <w:b/>
          <w:noProof/>
          <w:lang w:eastAsia="fr-FR"/>
        </w:rPr>
        <w:drawing>
          <wp:anchor distT="0" distB="0" distL="0" distR="0" simplePos="0" relativeHeight="487618560" behindDoc="1" locked="0" layoutInCell="1" allowOverlap="1">
            <wp:simplePos x="0" y="0"/>
            <wp:positionH relativeFrom="page">
              <wp:posOffset>1192847</wp:posOffset>
            </wp:positionH>
            <wp:positionV relativeFrom="paragraph">
              <wp:posOffset>218181</wp:posOffset>
            </wp:positionV>
            <wp:extent cx="1514189" cy="390525"/>
            <wp:effectExtent l="0" t="0" r="0" b="0"/>
            <wp:wrapTopAndBottom/>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40" cstate="print"/>
                    <a:stretch>
                      <a:fillRect/>
                    </a:stretch>
                  </pic:blipFill>
                  <pic:spPr>
                    <a:xfrm>
                      <a:off x="0" y="0"/>
                      <a:ext cx="1514189" cy="390525"/>
                    </a:xfrm>
                    <a:prstGeom prst="rect">
                      <a:avLst/>
                    </a:prstGeom>
                  </pic:spPr>
                </pic:pic>
              </a:graphicData>
            </a:graphic>
          </wp:anchor>
        </w:drawing>
      </w:r>
      <w:r>
        <w:rPr>
          <w:b/>
          <w:noProof/>
          <w:lang w:eastAsia="fr-FR"/>
        </w:rPr>
        <mc:AlternateContent>
          <mc:Choice Requires="wpg">
            <w:drawing>
              <wp:anchor distT="0" distB="0" distL="0" distR="0" simplePos="0" relativeHeight="487619072" behindDoc="1" locked="0" layoutInCell="1" allowOverlap="1">
                <wp:simplePos x="0" y="0"/>
                <wp:positionH relativeFrom="page">
                  <wp:posOffset>2827464</wp:posOffset>
                </wp:positionH>
                <wp:positionV relativeFrom="paragraph">
                  <wp:posOffset>226563</wp:posOffset>
                </wp:positionV>
                <wp:extent cx="649605" cy="382270"/>
                <wp:effectExtent l="0" t="0" r="0" b="0"/>
                <wp:wrapTopAndBottom/>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 cy="382270"/>
                          <a:chOff x="0" y="0"/>
                          <a:chExt cx="649605" cy="382270"/>
                        </a:xfrm>
                      </wpg:grpSpPr>
                      <wps:wsp>
                        <wps:cNvPr id="174" name="Graphic 174"/>
                        <wps:cNvSpPr/>
                        <wps:spPr>
                          <a:xfrm>
                            <a:off x="4762" y="4762"/>
                            <a:ext cx="640080" cy="372745"/>
                          </a:xfrm>
                          <a:custGeom>
                            <a:avLst/>
                            <a:gdLst/>
                            <a:ahLst/>
                            <a:cxnLst/>
                            <a:rect l="l" t="t" r="r" b="b"/>
                            <a:pathLst>
                              <a:path w="640080" h="372745">
                                <a:moveTo>
                                  <a:pt x="301117" y="180086"/>
                                </a:moveTo>
                                <a:lnTo>
                                  <a:pt x="295757" y="126847"/>
                                </a:lnTo>
                                <a:lnTo>
                                  <a:pt x="280035" y="80264"/>
                                </a:lnTo>
                                <a:lnTo>
                                  <a:pt x="255231" y="43307"/>
                                </a:lnTo>
                                <a:lnTo>
                                  <a:pt x="250825" y="39230"/>
                                </a:lnTo>
                                <a:lnTo>
                                  <a:pt x="250825" y="182753"/>
                                </a:lnTo>
                                <a:lnTo>
                                  <a:pt x="248793" y="216547"/>
                                </a:lnTo>
                                <a:lnTo>
                                  <a:pt x="231800" y="277558"/>
                                </a:lnTo>
                                <a:lnTo>
                                  <a:pt x="199313" y="320776"/>
                                </a:lnTo>
                                <a:lnTo>
                                  <a:pt x="156819" y="342620"/>
                                </a:lnTo>
                                <a:lnTo>
                                  <a:pt x="132334" y="345313"/>
                                </a:lnTo>
                                <a:lnTo>
                                  <a:pt x="122301" y="344868"/>
                                </a:lnTo>
                                <a:lnTo>
                                  <a:pt x="111099" y="343471"/>
                                </a:lnTo>
                                <a:lnTo>
                                  <a:pt x="98729" y="341134"/>
                                </a:lnTo>
                                <a:lnTo>
                                  <a:pt x="85217" y="337820"/>
                                </a:lnTo>
                                <a:lnTo>
                                  <a:pt x="85217" y="28206"/>
                                </a:lnTo>
                                <a:lnTo>
                                  <a:pt x="97599" y="24777"/>
                                </a:lnTo>
                                <a:lnTo>
                                  <a:pt x="109245" y="22313"/>
                                </a:lnTo>
                                <a:lnTo>
                                  <a:pt x="120180" y="20828"/>
                                </a:lnTo>
                                <a:lnTo>
                                  <a:pt x="130429" y="20332"/>
                                </a:lnTo>
                                <a:lnTo>
                                  <a:pt x="155740" y="23025"/>
                                </a:lnTo>
                                <a:lnTo>
                                  <a:pt x="199199" y="44754"/>
                                </a:lnTo>
                                <a:lnTo>
                                  <a:pt x="231800" y="87731"/>
                                </a:lnTo>
                                <a:lnTo>
                                  <a:pt x="248691" y="147129"/>
                                </a:lnTo>
                                <a:lnTo>
                                  <a:pt x="250825" y="182753"/>
                                </a:lnTo>
                                <a:lnTo>
                                  <a:pt x="250825" y="39230"/>
                                </a:lnTo>
                                <a:lnTo>
                                  <a:pt x="240271" y="29438"/>
                                </a:lnTo>
                                <a:lnTo>
                                  <a:pt x="226466" y="20332"/>
                                </a:lnTo>
                                <a:lnTo>
                                  <a:pt x="223774" y="18542"/>
                                </a:lnTo>
                                <a:lnTo>
                                  <a:pt x="204292" y="10350"/>
                                </a:lnTo>
                                <a:lnTo>
                                  <a:pt x="180759" y="4559"/>
                                </a:lnTo>
                                <a:lnTo>
                                  <a:pt x="153200" y="1130"/>
                                </a:lnTo>
                                <a:lnTo>
                                  <a:pt x="121666" y="0"/>
                                </a:lnTo>
                                <a:lnTo>
                                  <a:pt x="0" y="0"/>
                                </a:lnTo>
                                <a:lnTo>
                                  <a:pt x="0" y="9906"/>
                                </a:lnTo>
                                <a:lnTo>
                                  <a:pt x="11176" y="9906"/>
                                </a:lnTo>
                                <a:lnTo>
                                  <a:pt x="19138" y="10668"/>
                                </a:lnTo>
                                <a:lnTo>
                                  <a:pt x="42532" y="48882"/>
                                </a:lnTo>
                                <a:lnTo>
                                  <a:pt x="42811" y="60236"/>
                                </a:lnTo>
                                <a:lnTo>
                                  <a:pt x="42760" y="307086"/>
                                </a:lnTo>
                                <a:lnTo>
                                  <a:pt x="33451" y="345884"/>
                                </a:lnTo>
                                <a:lnTo>
                                  <a:pt x="11176" y="354076"/>
                                </a:lnTo>
                                <a:lnTo>
                                  <a:pt x="0" y="354076"/>
                                </a:lnTo>
                                <a:lnTo>
                                  <a:pt x="0" y="364109"/>
                                </a:lnTo>
                                <a:lnTo>
                                  <a:pt x="133604" y="364109"/>
                                </a:lnTo>
                                <a:lnTo>
                                  <a:pt x="174320" y="360578"/>
                                </a:lnTo>
                                <a:lnTo>
                                  <a:pt x="209562" y="349935"/>
                                </a:lnTo>
                                <a:lnTo>
                                  <a:pt x="217246" y="345313"/>
                                </a:lnTo>
                                <a:lnTo>
                                  <a:pt x="239204" y="332130"/>
                                </a:lnTo>
                                <a:lnTo>
                                  <a:pt x="263144" y="307086"/>
                                </a:lnTo>
                                <a:lnTo>
                                  <a:pt x="279679" y="279920"/>
                                </a:lnTo>
                                <a:lnTo>
                                  <a:pt x="291528" y="249847"/>
                                </a:lnTo>
                                <a:lnTo>
                                  <a:pt x="298716" y="216547"/>
                                </a:lnTo>
                                <a:lnTo>
                                  <a:pt x="301117" y="180086"/>
                                </a:lnTo>
                                <a:close/>
                              </a:path>
                              <a:path w="640080" h="372745">
                                <a:moveTo>
                                  <a:pt x="639572" y="0"/>
                                </a:moveTo>
                                <a:lnTo>
                                  <a:pt x="533781" y="0"/>
                                </a:lnTo>
                                <a:lnTo>
                                  <a:pt x="533781" y="9906"/>
                                </a:lnTo>
                                <a:lnTo>
                                  <a:pt x="544957" y="9906"/>
                                </a:lnTo>
                                <a:lnTo>
                                  <a:pt x="552919" y="10668"/>
                                </a:lnTo>
                                <a:lnTo>
                                  <a:pt x="576326" y="48882"/>
                                </a:lnTo>
                                <a:lnTo>
                                  <a:pt x="576707" y="64389"/>
                                </a:lnTo>
                                <a:lnTo>
                                  <a:pt x="576707" y="211836"/>
                                </a:lnTo>
                                <a:lnTo>
                                  <a:pt x="574560" y="261353"/>
                                </a:lnTo>
                                <a:lnTo>
                                  <a:pt x="563156" y="305676"/>
                                </a:lnTo>
                                <a:lnTo>
                                  <a:pt x="536575" y="334010"/>
                                </a:lnTo>
                                <a:lnTo>
                                  <a:pt x="498424" y="348589"/>
                                </a:lnTo>
                                <a:lnTo>
                                  <a:pt x="484124" y="349504"/>
                                </a:lnTo>
                                <a:lnTo>
                                  <a:pt x="473100" y="348932"/>
                                </a:lnTo>
                                <a:lnTo>
                                  <a:pt x="431482" y="328320"/>
                                </a:lnTo>
                                <a:lnTo>
                                  <a:pt x="411657" y="284607"/>
                                </a:lnTo>
                                <a:lnTo>
                                  <a:pt x="407365" y="245922"/>
                                </a:lnTo>
                                <a:lnTo>
                                  <a:pt x="406527" y="223139"/>
                                </a:lnTo>
                                <a:lnTo>
                                  <a:pt x="406527" y="64389"/>
                                </a:lnTo>
                                <a:lnTo>
                                  <a:pt x="412115" y="24130"/>
                                </a:lnTo>
                                <a:lnTo>
                                  <a:pt x="438531" y="9906"/>
                                </a:lnTo>
                                <a:lnTo>
                                  <a:pt x="449961" y="9906"/>
                                </a:lnTo>
                                <a:lnTo>
                                  <a:pt x="449961" y="0"/>
                                </a:lnTo>
                                <a:lnTo>
                                  <a:pt x="320802" y="0"/>
                                </a:lnTo>
                                <a:lnTo>
                                  <a:pt x="320802" y="9906"/>
                                </a:lnTo>
                                <a:lnTo>
                                  <a:pt x="331978" y="9906"/>
                                </a:lnTo>
                                <a:lnTo>
                                  <a:pt x="339890" y="10553"/>
                                </a:lnTo>
                                <a:lnTo>
                                  <a:pt x="363651" y="49136"/>
                                </a:lnTo>
                                <a:lnTo>
                                  <a:pt x="364109" y="64389"/>
                                </a:lnTo>
                                <a:lnTo>
                                  <a:pt x="364109" y="206756"/>
                                </a:lnTo>
                                <a:lnTo>
                                  <a:pt x="364566" y="236969"/>
                                </a:lnTo>
                                <a:lnTo>
                                  <a:pt x="368173" y="281863"/>
                                </a:lnTo>
                                <a:lnTo>
                                  <a:pt x="385521" y="327761"/>
                                </a:lnTo>
                                <a:lnTo>
                                  <a:pt x="421322" y="361099"/>
                                </a:lnTo>
                                <a:lnTo>
                                  <a:pt x="458495" y="371360"/>
                                </a:lnTo>
                                <a:lnTo>
                                  <a:pt x="481457" y="372618"/>
                                </a:lnTo>
                                <a:lnTo>
                                  <a:pt x="502856" y="371284"/>
                                </a:lnTo>
                                <a:lnTo>
                                  <a:pt x="552704" y="350901"/>
                                </a:lnTo>
                                <a:lnTo>
                                  <a:pt x="582231" y="313690"/>
                                </a:lnTo>
                                <a:lnTo>
                                  <a:pt x="594321" y="262813"/>
                                </a:lnTo>
                                <a:lnTo>
                                  <a:pt x="596519" y="214249"/>
                                </a:lnTo>
                                <a:lnTo>
                                  <a:pt x="596519" y="66560"/>
                                </a:lnTo>
                                <a:lnTo>
                                  <a:pt x="596823" y="52781"/>
                                </a:lnTo>
                                <a:lnTo>
                                  <a:pt x="612686" y="14338"/>
                                </a:lnTo>
                                <a:lnTo>
                                  <a:pt x="628269" y="9906"/>
                                </a:lnTo>
                                <a:lnTo>
                                  <a:pt x="639572" y="9906"/>
                                </a:lnTo>
                                <a:lnTo>
                                  <a:pt x="639572" y="0"/>
                                </a:lnTo>
                                <a:close/>
                              </a:path>
                            </a:pathLst>
                          </a:custGeom>
                          <a:solidFill>
                            <a:srgbClr val="000000"/>
                          </a:solidFill>
                        </wps:spPr>
                        <wps:bodyPr wrap="square" lIns="0" tIns="0" rIns="0" bIns="0" rtlCol="0">
                          <a:prstTxWarp prst="textNoShape">
                            <a:avLst/>
                          </a:prstTxWarp>
                          <a:noAutofit/>
                        </wps:bodyPr>
                      </wps:wsp>
                      <wps:wsp>
                        <wps:cNvPr id="175" name="Graphic 175"/>
                        <wps:cNvSpPr/>
                        <wps:spPr>
                          <a:xfrm>
                            <a:off x="4762" y="4762"/>
                            <a:ext cx="640080" cy="372745"/>
                          </a:xfrm>
                          <a:custGeom>
                            <a:avLst/>
                            <a:gdLst/>
                            <a:ahLst/>
                            <a:cxnLst/>
                            <a:rect l="l" t="t" r="r" b="b"/>
                            <a:pathLst>
                              <a:path w="640080" h="372745">
                                <a:moveTo>
                                  <a:pt x="0" y="364108"/>
                                </a:moveTo>
                                <a:lnTo>
                                  <a:pt x="0" y="360679"/>
                                </a:lnTo>
                                <a:lnTo>
                                  <a:pt x="0" y="357504"/>
                                </a:lnTo>
                                <a:lnTo>
                                  <a:pt x="0" y="354075"/>
                                </a:lnTo>
                                <a:lnTo>
                                  <a:pt x="3683" y="354075"/>
                                </a:lnTo>
                                <a:lnTo>
                                  <a:pt x="7493" y="354075"/>
                                </a:lnTo>
                                <a:lnTo>
                                  <a:pt x="11175" y="354075"/>
                                </a:lnTo>
                                <a:lnTo>
                                  <a:pt x="19954" y="353185"/>
                                </a:lnTo>
                                <a:lnTo>
                                  <a:pt x="42636" y="313715"/>
                                </a:lnTo>
                                <a:lnTo>
                                  <a:pt x="42925" y="299592"/>
                                </a:lnTo>
                                <a:lnTo>
                                  <a:pt x="42925" y="252564"/>
                                </a:lnTo>
                                <a:lnTo>
                                  <a:pt x="42925" y="205517"/>
                                </a:lnTo>
                                <a:lnTo>
                                  <a:pt x="42925" y="158464"/>
                                </a:lnTo>
                                <a:lnTo>
                                  <a:pt x="42925" y="111417"/>
                                </a:lnTo>
                                <a:lnTo>
                                  <a:pt x="42925" y="64388"/>
                                </a:lnTo>
                                <a:lnTo>
                                  <a:pt x="42544" y="48881"/>
                                </a:lnTo>
                                <a:lnTo>
                                  <a:pt x="26098" y="12906"/>
                                </a:lnTo>
                                <a:lnTo>
                                  <a:pt x="11175" y="9905"/>
                                </a:lnTo>
                                <a:lnTo>
                                  <a:pt x="7493" y="9905"/>
                                </a:lnTo>
                                <a:lnTo>
                                  <a:pt x="3683" y="9905"/>
                                </a:lnTo>
                                <a:lnTo>
                                  <a:pt x="0" y="9905"/>
                                </a:lnTo>
                                <a:lnTo>
                                  <a:pt x="0" y="6603"/>
                                </a:lnTo>
                                <a:lnTo>
                                  <a:pt x="0" y="3301"/>
                                </a:lnTo>
                                <a:lnTo>
                                  <a:pt x="0" y="0"/>
                                </a:lnTo>
                                <a:lnTo>
                                  <a:pt x="30404" y="0"/>
                                </a:lnTo>
                                <a:lnTo>
                                  <a:pt x="60832" y="0"/>
                                </a:lnTo>
                                <a:lnTo>
                                  <a:pt x="91261" y="0"/>
                                </a:lnTo>
                                <a:lnTo>
                                  <a:pt x="121666" y="0"/>
                                </a:lnTo>
                                <a:lnTo>
                                  <a:pt x="153211" y="1129"/>
                                </a:lnTo>
                                <a:lnTo>
                                  <a:pt x="204301" y="10340"/>
                                </a:lnTo>
                                <a:lnTo>
                                  <a:pt x="240280" y="29436"/>
                                </a:lnTo>
                                <a:lnTo>
                                  <a:pt x="268529" y="60225"/>
                                </a:lnTo>
                                <a:lnTo>
                                  <a:pt x="289169" y="102719"/>
                                </a:lnTo>
                                <a:lnTo>
                                  <a:pt x="299769" y="152630"/>
                                </a:lnTo>
                                <a:lnTo>
                                  <a:pt x="301117" y="180085"/>
                                </a:lnTo>
                                <a:lnTo>
                                  <a:pt x="298719" y="216538"/>
                                </a:lnTo>
                                <a:lnTo>
                                  <a:pt x="279685" y="279919"/>
                                </a:lnTo>
                                <a:lnTo>
                                  <a:pt x="239206" y="332122"/>
                                </a:lnTo>
                                <a:lnTo>
                                  <a:pt x="174329" y="360574"/>
                                </a:lnTo>
                                <a:lnTo>
                                  <a:pt x="133604" y="364108"/>
                                </a:lnTo>
                                <a:lnTo>
                                  <a:pt x="100191" y="364108"/>
                                </a:lnTo>
                                <a:lnTo>
                                  <a:pt x="66802" y="364108"/>
                                </a:lnTo>
                                <a:lnTo>
                                  <a:pt x="33412" y="364108"/>
                                </a:lnTo>
                                <a:lnTo>
                                  <a:pt x="0" y="364108"/>
                                </a:lnTo>
                                <a:close/>
                              </a:path>
                              <a:path w="640080" h="372745">
                                <a:moveTo>
                                  <a:pt x="85217" y="337819"/>
                                </a:moveTo>
                                <a:lnTo>
                                  <a:pt x="98740" y="341133"/>
                                </a:lnTo>
                                <a:lnTo>
                                  <a:pt x="111109" y="343471"/>
                                </a:lnTo>
                                <a:lnTo>
                                  <a:pt x="122310" y="344856"/>
                                </a:lnTo>
                                <a:lnTo>
                                  <a:pt x="132334" y="345313"/>
                                </a:lnTo>
                                <a:lnTo>
                                  <a:pt x="156823" y="342610"/>
                                </a:lnTo>
                                <a:lnTo>
                                  <a:pt x="199324" y="320774"/>
                                </a:lnTo>
                                <a:lnTo>
                                  <a:pt x="231804" y="277550"/>
                                </a:lnTo>
                                <a:lnTo>
                                  <a:pt x="248691" y="218273"/>
                                </a:lnTo>
                                <a:lnTo>
                                  <a:pt x="250825" y="182752"/>
                                </a:lnTo>
                                <a:lnTo>
                                  <a:pt x="248691" y="147123"/>
                                </a:lnTo>
                                <a:lnTo>
                                  <a:pt x="231804" y="87723"/>
                                </a:lnTo>
                                <a:lnTo>
                                  <a:pt x="199205" y="44751"/>
                                </a:lnTo>
                                <a:lnTo>
                                  <a:pt x="155751" y="23018"/>
                                </a:lnTo>
                                <a:lnTo>
                                  <a:pt x="130429" y="20320"/>
                                </a:lnTo>
                                <a:lnTo>
                                  <a:pt x="120185" y="20818"/>
                                </a:lnTo>
                                <a:lnTo>
                                  <a:pt x="109251" y="22304"/>
                                </a:lnTo>
                                <a:lnTo>
                                  <a:pt x="97603" y="24766"/>
                                </a:lnTo>
                                <a:lnTo>
                                  <a:pt x="85217" y="28194"/>
                                </a:lnTo>
                                <a:lnTo>
                                  <a:pt x="85217" y="79765"/>
                                </a:lnTo>
                                <a:lnTo>
                                  <a:pt x="85217" y="131355"/>
                                </a:lnTo>
                                <a:lnTo>
                                  <a:pt x="85217" y="182959"/>
                                </a:lnTo>
                                <a:lnTo>
                                  <a:pt x="85217" y="234573"/>
                                </a:lnTo>
                                <a:lnTo>
                                  <a:pt x="85217" y="286195"/>
                                </a:lnTo>
                                <a:lnTo>
                                  <a:pt x="85217" y="337819"/>
                                </a:lnTo>
                                <a:close/>
                              </a:path>
                              <a:path w="640080" h="372745">
                                <a:moveTo>
                                  <a:pt x="533781" y="9905"/>
                                </a:moveTo>
                                <a:lnTo>
                                  <a:pt x="533781" y="6603"/>
                                </a:lnTo>
                                <a:lnTo>
                                  <a:pt x="533781" y="3301"/>
                                </a:lnTo>
                                <a:lnTo>
                                  <a:pt x="533781" y="0"/>
                                </a:lnTo>
                                <a:lnTo>
                                  <a:pt x="560240" y="0"/>
                                </a:lnTo>
                                <a:lnTo>
                                  <a:pt x="586676" y="0"/>
                                </a:lnTo>
                                <a:lnTo>
                                  <a:pt x="613112" y="0"/>
                                </a:lnTo>
                                <a:lnTo>
                                  <a:pt x="639572" y="0"/>
                                </a:lnTo>
                                <a:lnTo>
                                  <a:pt x="639572" y="3301"/>
                                </a:lnTo>
                                <a:lnTo>
                                  <a:pt x="639572" y="6603"/>
                                </a:lnTo>
                                <a:lnTo>
                                  <a:pt x="639572" y="9905"/>
                                </a:lnTo>
                                <a:lnTo>
                                  <a:pt x="635762" y="9905"/>
                                </a:lnTo>
                                <a:lnTo>
                                  <a:pt x="632078" y="9905"/>
                                </a:lnTo>
                                <a:lnTo>
                                  <a:pt x="628269" y="9905"/>
                                </a:lnTo>
                                <a:lnTo>
                                  <a:pt x="619988" y="11007"/>
                                </a:lnTo>
                                <a:lnTo>
                                  <a:pt x="596824" y="52780"/>
                                </a:lnTo>
                                <a:lnTo>
                                  <a:pt x="596519" y="66548"/>
                                </a:lnTo>
                                <a:lnTo>
                                  <a:pt x="596519" y="103485"/>
                                </a:lnTo>
                                <a:lnTo>
                                  <a:pt x="596519" y="140398"/>
                                </a:lnTo>
                                <a:lnTo>
                                  <a:pt x="596519" y="177311"/>
                                </a:lnTo>
                                <a:lnTo>
                                  <a:pt x="596519" y="214249"/>
                                </a:lnTo>
                                <a:lnTo>
                                  <a:pt x="595971" y="240095"/>
                                </a:lnTo>
                                <a:lnTo>
                                  <a:pt x="591589" y="282453"/>
                                </a:lnTo>
                                <a:lnTo>
                                  <a:pt x="574516" y="327183"/>
                                </a:lnTo>
                                <a:lnTo>
                                  <a:pt x="538517" y="360455"/>
                                </a:lnTo>
                                <a:lnTo>
                                  <a:pt x="481457" y="372617"/>
                                </a:lnTo>
                                <a:lnTo>
                                  <a:pt x="458507" y="371349"/>
                                </a:lnTo>
                                <a:lnTo>
                                  <a:pt x="421324" y="361098"/>
                                </a:lnTo>
                                <a:lnTo>
                                  <a:pt x="385524" y="327755"/>
                                </a:lnTo>
                                <a:lnTo>
                                  <a:pt x="368180" y="281854"/>
                                </a:lnTo>
                                <a:lnTo>
                                  <a:pt x="364577" y="236964"/>
                                </a:lnTo>
                                <a:lnTo>
                                  <a:pt x="364109" y="206755"/>
                                </a:lnTo>
                                <a:lnTo>
                                  <a:pt x="364109" y="171152"/>
                                </a:lnTo>
                                <a:lnTo>
                                  <a:pt x="364109" y="135572"/>
                                </a:lnTo>
                                <a:lnTo>
                                  <a:pt x="364109" y="99992"/>
                                </a:lnTo>
                                <a:lnTo>
                                  <a:pt x="364109" y="64388"/>
                                </a:lnTo>
                                <a:lnTo>
                                  <a:pt x="363654" y="49127"/>
                                </a:lnTo>
                                <a:lnTo>
                                  <a:pt x="346694" y="12493"/>
                                </a:lnTo>
                                <a:lnTo>
                                  <a:pt x="331978" y="9905"/>
                                </a:lnTo>
                                <a:lnTo>
                                  <a:pt x="328295" y="9905"/>
                                </a:lnTo>
                                <a:lnTo>
                                  <a:pt x="324485" y="9905"/>
                                </a:lnTo>
                                <a:lnTo>
                                  <a:pt x="320802" y="9905"/>
                                </a:lnTo>
                                <a:lnTo>
                                  <a:pt x="320802" y="6603"/>
                                </a:lnTo>
                                <a:lnTo>
                                  <a:pt x="320802" y="3301"/>
                                </a:lnTo>
                                <a:lnTo>
                                  <a:pt x="320802" y="0"/>
                                </a:lnTo>
                                <a:lnTo>
                                  <a:pt x="353091" y="0"/>
                                </a:lnTo>
                                <a:lnTo>
                                  <a:pt x="385381" y="0"/>
                                </a:lnTo>
                                <a:lnTo>
                                  <a:pt x="417671" y="0"/>
                                </a:lnTo>
                                <a:lnTo>
                                  <a:pt x="449961" y="0"/>
                                </a:lnTo>
                                <a:lnTo>
                                  <a:pt x="449961" y="3301"/>
                                </a:lnTo>
                                <a:lnTo>
                                  <a:pt x="449961" y="6603"/>
                                </a:lnTo>
                                <a:lnTo>
                                  <a:pt x="449961" y="9905"/>
                                </a:lnTo>
                                <a:lnTo>
                                  <a:pt x="446150" y="9905"/>
                                </a:lnTo>
                                <a:lnTo>
                                  <a:pt x="442340" y="9905"/>
                                </a:lnTo>
                                <a:lnTo>
                                  <a:pt x="438531" y="9905"/>
                                </a:lnTo>
                                <a:lnTo>
                                  <a:pt x="429867" y="10806"/>
                                </a:lnTo>
                                <a:lnTo>
                                  <a:pt x="406864" y="50436"/>
                                </a:lnTo>
                                <a:lnTo>
                                  <a:pt x="406527" y="64388"/>
                                </a:lnTo>
                                <a:lnTo>
                                  <a:pt x="406527" y="104088"/>
                                </a:lnTo>
                                <a:lnTo>
                                  <a:pt x="406527" y="143763"/>
                                </a:lnTo>
                                <a:lnTo>
                                  <a:pt x="406527" y="183439"/>
                                </a:lnTo>
                                <a:lnTo>
                                  <a:pt x="406527" y="223138"/>
                                </a:lnTo>
                                <a:lnTo>
                                  <a:pt x="406739" y="234166"/>
                                </a:lnTo>
                                <a:lnTo>
                                  <a:pt x="411668" y="284606"/>
                                </a:lnTo>
                                <a:lnTo>
                                  <a:pt x="425870" y="321669"/>
                                </a:lnTo>
                                <a:lnTo>
                                  <a:pt x="462962" y="347138"/>
                                </a:lnTo>
                                <a:lnTo>
                                  <a:pt x="484124" y="349503"/>
                                </a:lnTo>
                                <a:lnTo>
                                  <a:pt x="498427" y="348583"/>
                                </a:lnTo>
                                <a:lnTo>
                                  <a:pt x="536575" y="334009"/>
                                </a:lnTo>
                                <a:lnTo>
                                  <a:pt x="563167" y="305667"/>
                                </a:lnTo>
                                <a:lnTo>
                                  <a:pt x="574563" y="261350"/>
                                </a:lnTo>
                                <a:lnTo>
                                  <a:pt x="576707" y="211835"/>
                                </a:lnTo>
                                <a:lnTo>
                                  <a:pt x="576707" y="174974"/>
                                </a:lnTo>
                                <a:lnTo>
                                  <a:pt x="576707" y="138112"/>
                                </a:lnTo>
                                <a:lnTo>
                                  <a:pt x="576707" y="101250"/>
                                </a:lnTo>
                                <a:lnTo>
                                  <a:pt x="576707" y="64388"/>
                                </a:lnTo>
                                <a:lnTo>
                                  <a:pt x="576326" y="48881"/>
                                </a:lnTo>
                                <a:lnTo>
                                  <a:pt x="559879" y="12906"/>
                                </a:lnTo>
                                <a:lnTo>
                                  <a:pt x="544957" y="9905"/>
                                </a:lnTo>
                                <a:lnTo>
                                  <a:pt x="541147" y="9905"/>
                                </a:lnTo>
                                <a:lnTo>
                                  <a:pt x="537590" y="9905"/>
                                </a:lnTo>
                                <a:lnTo>
                                  <a:pt x="533781" y="990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645280" id="Group 173" o:spid="_x0000_s1026" style="position:absolute;margin-left:222.65pt;margin-top:17.85pt;width:51.15pt;height:30.1pt;z-index:-15697408;mso-wrap-distance-left:0;mso-wrap-distance-right:0;mso-position-horizontal-relative:page" coordsize="6496,3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">
                <v:shape id="Graphic 174" o:spid="_x0000_s1027" style="position:absolute;left:47;top:47;width:6401;height:3728;visibility:visible;mso-wrap-style:square;v-text-anchor:top" coordsize="640080,372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XZ8IA&#10;AADcAAAADwAAAGRycy9kb3ducmV2LnhtbERPS2sCMRC+F/ofwgi91axSWtmaFSkU9SBY7cHjsJl9&#10;4GayJFNd/fWmUOhtPr7nzBeD69SZQmw9G5iMM1DEpbct1wa+D5/PM1BRkC12nsnAlSIsiseHOebW&#10;X/iLznupVQrhmKOBRqTPtY5lQw7j2PfEiat8cCgJhlrbgJcU7jo9zbJX7bDl1NBgTx8Nlaf9jzNw&#10;u4ZhcxRcxXK6rfrJ0S53OzHmaTQs30EJDfIv/nOvbZr/9gK/z6QLd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RxdnwgAAANwAAAAPAAAAAAAAAAAAAAAAAJgCAABkcnMvZG93&#10;bnJldi54bWxQSwUGAAAAAAQABAD1AAAAhwMAAAAA&#10;" path="m301117,180086r-5360,-53239l280035,80264,255231,43307r-4406,-4077l250825,182753r-2032,33794l231800,277558r-32487,43218l156819,342620r-24485,2693l122301,344868r-11202,-1397l98729,341134,85217,337820r,-309614l97599,24777r11646,-2464l120180,20828r10249,-496l155740,23025r43459,21729l231800,87731r16891,59398l250825,182753r,-143523l240271,29438,226466,20332r-2692,-1790l204292,10350,180759,4559,153200,1130,121666,,,,,9906r11176,l19138,10668,42532,48882r279,11354l42760,307086r-9309,38798l11176,354076,,354076r,10033l133604,364109r40716,-3531l209562,349935r7684,-4622l239204,332130r23940,-25044l279679,279920r11849,-30073l298716,216547r2401,-36461xem639572,l533781,r,9906l544957,9906r7962,762l576326,48882r381,15507l576707,211836r-2147,49517l563156,305676r-26581,28334l498424,348589r-14300,915l473100,348932,431482,328320,411657,284607r-4292,-38685l406527,223139r,-158750l412115,24130,438531,9906r11430,l449961,,320802,r,9906l331978,9906r7912,647l363651,49136r458,15253l364109,206756r457,30213l368173,281863r17348,45898l421322,361099r37173,10261l481457,372618r21399,-1334l552704,350901r29527,-37211l594321,262813r2198,-48564l596519,66560r304,-13779l612686,14338,628269,9906r11303,l639572,xe" fillcolor="black" stroked="f">
                  <v:path arrowok="t"/>
                </v:shape>
                <v:shape id="Graphic 175" o:spid="_x0000_s1028" style="position:absolute;left:47;top:47;width:6401;height:3728;visibility:visible;mso-wrap-style:square;v-text-anchor:top" coordsize="640080,372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FGMMA&#10;AADcAAAADwAAAGRycy9kb3ducmV2LnhtbERPS2sCMRC+F/wPYQq9FM1aWJWtUUQUCj35OHgcN9Pd&#10;0M1k3WQf/feNIHibj+85y/VgK9FR441jBdNJAoI4d9pwoeB82o8XIHxA1lg5JgV/5GG9Gr0sMdOu&#10;5wN1x1CIGMI+QwVlCHUmpc9LsugnriaO3I9rLIYIm0LqBvsYbiv5kSQzadFwbCixpm1J+e+xtQp2&#10;0yo1Zn7dU95eDrdu+/7dp61Sb6/D5hNEoCE8xQ/3l47z5yncn4kX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HFGMMAAADcAAAADwAAAAAAAAAAAAAAAACYAgAAZHJzL2Rv&#10;d25yZXYueG1sUEsFBgAAAAAEAAQA9QAAAIgDAAAAAA==&#10;" path="m,364108r,-3429l,357504r,-3429l3683,354075r3810,l11175,354075r8779,-890l42636,313715r289,-14123l42925,252564r,-47047l42925,158464r,-47047l42925,64388,42544,48881,26098,12906,11175,9905r-3682,l3683,9905,,9905,,6603,,3301,,,30404,,60832,,91261,r30405,l153211,1129r51090,9211l240280,29436r28249,30789l289169,102719r10600,49911l301117,180085r-2398,36453l279685,279919r-40479,52203l174329,360574r-40725,3534l100191,364108r-33389,l33412,364108,,364108xem85217,337819r13523,3314l111109,343471r11201,1385l132334,345313r24489,-2703l199324,320774r32480,-43224l248691,218273r2134,-35521l248691,147123,231804,87723,199205,44751,155751,23018,130429,20320r-10244,498l109251,22304,97603,24766,85217,28194r,51571l85217,131355r,51604l85217,234573r,51622l85217,337819xem533781,9905r,-3302l533781,3301r,-3301l560240,r26436,l613112,r26460,l639572,3301r,3302l639572,9905r-3810,l632078,9905r-3809,l619988,11007,596824,52780r-305,13768l596519,103485r,36913l596519,177311r,36938l595971,240095r-4382,42358l574516,327183r-35999,33272l481457,372617r-22950,-1268l421324,361098,385524,327755,368180,281854r-3603,-44890l364109,206755r,-35603l364109,135572r,-35580l364109,64388r-455,-15261l346694,12493,331978,9905r-3683,l324485,9905r-3683,l320802,6603r,-3302l320802,r32289,l385381,r32290,l449961,r,3301l449961,6603r,3302l446150,9905r-3810,l438531,9905r-8664,901l406864,50436r-337,13952l406527,104088r,39675l406527,183439r,39699l406739,234166r4929,50440l425870,321669r37092,25469l484124,349503r14303,-920l536575,334009r26592,-28342l574563,261350r2144,-49515l576707,174974r,-36862l576707,101250r,-36862l576326,48881,559879,12906,544957,9905r-3810,l537590,9905r-3809,xe" filled="f">
                  <v:path arrowok="t"/>
                </v:shape>
                <w10:wrap type="topAndBottom" anchorx="page"/>
              </v:group>
            </w:pict>
          </mc:Fallback>
        </mc:AlternateContent>
      </w:r>
      <w:r>
        <w:rPr>
          <w:b/>
          <w:noProof/>
          <w:lang w:eastAsia="fr-FR"/>
        </w:rPr>
        <mc:AlternateContent>
          <mc:Choice Requires="wpg">
            <w:drawing>
              <wp:anchor distT="0" distB="0" distL="0" distR="0" simplePos="0" relativeHeight="487619584" behindDoc="1" locked="0" layoutInCell="1" allowOverlap="1">
                <wp:simplePos x="0" y="0"/>
                <wp:positionH relativeFrom="page">
                  <wp:posOffset>3612959</wp:posOffset>
                </wp:positionH>
                <wp:positionV relativeFrom="paragraph">
                  <wp:posOffset>218181</wp:posOffset>
                </wp:positionV>
                <wp:extent cx="1111885" cy="390525"/>
                <wp:effectExtent l="0" t="0" r="0" b="0"/>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1885" cy="390525"/>
                          <a:chOff x="0" y="0"/>
                          <a:chExt cx="1111885" cy="390525"/>
                        </a:xfrm>
                      </wpg:grpSpPr>
                      <wps:wsp>
                        <wps:cNvPr id="177" name="Graphic 177"/>
                        <wps:cNvSpPr/>
                        <wps:spPr>
                          <a:xfrm>
                            <a:off x="4762" y="4762"/>
                            <a:ext cx="198755" cy="381000"/>
                          </a:xfrm>
                          <a:custGeom>
                            <a:avLst/>
                            <a:gdLst/>
                            <a:ahLst/>
                            <a:cxnLst/>
                            <a:rect l="l" t="t" r="r" b="b"/>
                            <a:pathLst>
                              <a:path w="198755" h="381000">
                                <a:moveTo>
                                  <a:pt x="178815" y="0"/>
                                </a:moveTo>
                                <a:lnTo>
                                  <a:pt x="170687" y="0"/>
                                </a:lnTo>
                                <a:lnTo>
                                  <a:pt x="169163" y="8381"/>
                                </a:lnTo>
                                <a:lnTo>
                                  <a:pt x="167386" y="13969"/>
                                </a:lnTo>
                                <a:lnTo>
                                  <a:pt x="162560" y="19684"/>
                                </a:lnTo>
                                <a:lnTo>
                                  <a:pt x="159257" y="20954"/>
                                </a:lnTo>
                                <a:lnTo>
                                  <a:pt x="152145" y="20954"/>
                                </a:lnTo>
                                <a:lnTo>
                                  <a:pt x="146176" y="18922"/>
                                </a:lnTo>
                                <a:lnTo>
                                  <a:pt x="138049" y="14350"/>
                                </a:lnTo>
                                <a:lnTo>
                                  <a:pt x="124884" y="8036"/>
                                </a:lnTo>
                                <a:lnTo>
                                  <a:pt x="112077" y="3555"/>
                                </a:lnTo>
                                <a:lnTo>
                                  <a:pt x="99651" y="885"/>
                                </a:lnTo>
                                <a:lnTo>
                                  <a:pt x="87629" y="0"/>
                                </a:lnTo>
                                <a:lnTo>
                                  <a:pt x="69377" y="1744"/>
                                </a:lnTo>
                                <a:lnTo>
                                  <a:pt x="24764" y="28193"/>
                                </a:lnTo>
                                <a:lnTo>
                                  <a:pt x="1565" y="77021"/>
                                </a:lnTo>
                                <a:lnTo>
                                  <a:pt x="0" y="95884"/>
                                </a:lnTo>
                                <a:lnTo>
                                  <a:pt x="559" y="106941"/>
                                </a:lnTo>
                                <a:lnTo>
                                  <a:pt x="13037" y="146413"/>
                                </a:lnTo>
                                <a:lnTo>
                                  <a:pt x="42570" y="180085"/>
                                </a:lnTo>
                                <a:lnTo>
                                  <a:pt x="118443" y="234997"/>
                                </a:lnTo>
                                <a:lnTo>
                                  <a:pt x="128331" y="242397"/>
                                </a:lnTo>
                                <a:lnTo>
                                  <a:pt x="153415" y="273176"/>
                                </a:lnTo>
                                <a:lnTo>
                                  <a:pt x="159385" y="300227"/>
                                </a:lnTo>
                                <a:lnTo>
                                  <a:pt x="158388" y="311902"/>
                                </a:lnTo>
                                <a:lnTo>
                                  <a:pt x="134828" y="349932"/>
                                </a:lnTo>
                                <a:lnTo>
                                  <a:pt x="99949" y="359790"/>
                                </a:lnTo>
                                <a:lnTo>
                                  <a:pt x="88211" y="359001"/>
                                </a:lnTo>
                                <a:lnTo>
                                  <a:pt x="46811" y="340044"/>
                                </a:lnTo>
                                <a:lnTo>
                                  <a:pt x="21907" y="303500"/>
                                </a:lnTo>
                                <a:lnTo>
                                  <a:pt x="11049" y="255904"/>
                                </a:lnTo>
                                <a:lnTo>
                                  <a:pt x="2920" y="255904"/>
                                </a:lnTo>
                                <a:lnTo>
                                  <a:pt x="2920" y="380745"/>
                                </a:lnTo>
                                <a:lnTo>
                                  <a:pt x="11049" y="380745"/>
                                </a:lnTo>
                                <a:lnTo>
                                  <a:pt x="12191" y="372490"/>
                                </a:lnTo>
                                <a:lnTo>
                                  <a:pt x="13715" y="366775"/>
                                </a:lnTo>
                                <a:lnTo>
                                  <a:pt x="17906" y="361441"/>
                                </a:lnTo>
                                <a:lnTo>
                                  <a:pt x="20700" y="360171"/>
                                </a:lnTo>
                                <a:lnTo>
                                  <a:pt x="24511" y="360171"/>
                                </a:lnTo>
                                <a:lnTo>
                                  <a:pt x="28330" y="360658"/>
                                </a:lnTo>
                                <a:lnTo>
                                  <a:pt x="34210" y="362156"/>
                                </a:lnTo>
                                <a:lnTo>
                                  <a:pt x="42066" y="364726"/>
                                </a:lnTo>
                                <a:lnTo>
                                  <a:pt x="61634" y="372385"/>
                                </a:lnTo>
                                <a:lnTo>
                                  <a:pt x="69596" y="375332"/>
                                </a:lnTo>
                                <a:lnTo>
                                  <a:pt x="75747" y="377303"/>
                                </a:lnTo>
                                <a:lnTo>
                                  <a:pt x="87756" y="379983"/>
                                </a:lnTo>
                                <a:lnTo>
                                  <a:pt x="95885" y="380745"/>
                                </a:lnTo>
                                <a:lnTo>
                                  <a:pt x="104520" y="380745"/>
                                </a:lnTo>
                                <a:lnTo>
                                  <a:pt x="142303" y="373316"/>
                                </a:lnTo>
                                <a:lnTo>
                                  <a:pt x="183840" y="335016"/>
                                </a:lnTo>
                                <a:lnTo>
                                  <a:pt x="198627" y="279526"/>
                                </a:lnTo>
                                <a:lnTo>
                                  <a:pt x="198125" y="268769"/>
                                </a:lnTo>
                                <a:lnTo>
                                  <a:pt x="185969" y="228345"/>
                                </a:lnTo>
                                <a:lnTo>
                                  <a:pt x="157499" y="195206"/>
                                </a:lnTo>
                                <a:lnTo>
                                  <a:pt x="86385" y="145397"/>
                                </a:lnTo>
                                <a:lnTo>
                                  <a:pt x="67706" y="131175"/>
                                </a:lnTo>
                                <a:lnTo>
                                  <a:pt x="40409" y="100631"/>
                                </a:lnTo>
                                <a:lnTo>
                                  <a:pt x="35051" y="77342"/>
                                </a:lnTo>
                                <a:lnTo>
                                  <a:pt x="36020" y="66788"/>
                                </a:lnTo>
                                <a:lnTo>
                                  <a:pt x="58060" y="30999"/>
                                </a:lnTo>
                                <a:lnTo>
                                  <a:pt x="88011" y="21462"/>
                                </a:lnTo>
                                <a:lnTo>
                                  <a:pt x="98071" y="22268"/>
                                </a:lnTo>
                                <a:lnTo>
                                  <a:pt x="136142" y="41017"/>
                                </a:lnTo>
                                <a:lnTo>
                                  <a:pt x="161258" y="79888"/>
                                </a:lnTo>
                                <a:lnTo>
                                  <a:pt x="170687" y="125983"/>
                                </a:lnTo>
                                <a:lnTo>
                                  <a:pt x="178815" y="125983"/>
                                </a:lnTo>
                                <a:lnTo>
                                  <a:pt x="17881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141" cstate="print"/>
                          <a:stretch>
                            <a:fillRect/>
                          </a:stretch>
                        </pic:blipFill>
                        <pic:spPr>
                          <a:xfrm>
                            <a:off x="238886" y="0"/>
                            <a:ext cx="872616" cy="390524"/>
                          </a:xfrm>
                          <a:prstGeom prst="rect">
                            <a:avLst/>
                          </a:prstGeom>
                        </pic:spPr>
                      </pic:pic>
                      <wps:wsp>
                        <wps:cNvPr id="179" name="Graphic 179"/>
                        <wps:cNvSpPr/>
                        <wps:spPr>
                          <a:xfrm>
                            <a:off x="4762" y="4762"/>
                            <a:ext cx="198755" cy="381000"/>
                          </a:xfrm>
                          <a:custGeom>
                            <a:avLst/>
                            <a:gdLst/>
                            <a:ahLst/>
                            <a:cxnLst/>
                            <a:rect l="l" t="t" r="r" b="b"/>
                            <a:pathLst>
                              <a:path w="198755" h="381000">
                                <a:moveTo>
                                  <a:pt x="178815" y="0"/>
                                </a:moveTo>
                                <a:lnTo>
                                  <a:pt x="178815" y="31454"/>
                                </a:lnTo>
                                <a:lnTo>
                                  <a:pt x="178815" y="62944"/>
                                </a:lnTo>
                                <a:lnTo>
                                  <a:pt x="178815" y="94458"/>
                                </a:lnTo>
                                <a:lnTo>
                                  <a:pt x="178815" y="125983"/>
                                </a:lnTo>
                                <a:lnTo>
                                  <a:pt x="176149" y="125983"/>
                                </a:lnTo>
                                <a:lnTo>
                                  <a:pt x="173354" y="125983"/>
                                </a:lnTo>
                                <a:lnTo>
                                  <a:pt x="170687" y="125983"/>
                                </a:lnTo>
                                <a:lnTo>
                                  <a:pt x="168306" y="108793"/>
                                </a:lnTo>
                                <a:lnTo>
                                  <a:pt x="156590" y="68198"/>
                                </a:lnTo>
                                <a:lnTo>
                                  <a:pt x="127253" y="34162"/>
                                </a:lnTo>
                                <a:lnTo>
                                  <a:pt x="88011" y="21462"/>
                                </a:lnTo>
                                <a:lnTo>
                                  <a:pt x="77043" y="22514"/>
                                </a:lnTo>
                                <a:lnTo>
                                  <a:pt x="43624" y="47392"/>
                                </a:lnTo>
                                <a:lnTo>
                                  <a:pt x="35051" y="77342"/>
                                </a:lnTo>
                                <a:lnTo>
                                  <a:pt x="35647" y="85407"/>
                                </a:lnTo>
                                <a:lnTo>
                                  <a:pt x="67706" y="131175"/>
                                </a:lnTo>
                                <a:lnTo>
                                  <a:pt x="109600" y="161416"/>
                                </a:lnTo>
                                <a:lnTo>
                                  <a:pt x="128837" y="174410"/>
                                </a:lnTo>
                                <a:lnTo>
                                  <a:pt x="144811" y="185642"/>
                                </a:lnTo>
                                <a:lnTo>
                                  <a:pt x="174051" y="210994"/>
                                </a:lnTo>
                                <a:lnTo>
                                  <a:pt x="194073" y="247969"/>
                                </a:lnTo>
                                <a:lnTo>
                                  <a:pt x="198627" y="279526"/>
                                </a:lnTo>
                                <a:lnTo>
                                  <a:pt x="196969" y="299515"/>
                                </a:lnTo>
                                <a:lnTo>
                                  <a:pt x="172465" y="350646"/>
                                </a:lnTo>
                                <a:lnTo>
                                  <a:pt x="124317" y="378900"/>
                                </a:lnTo>
                                <a:lnTo>
                                  <a:pt x="104520" y="380745"/>
                                </a:lnTo>
                                <a:lnTo>
                                  <a:pt x="95885" y="380745"/>
                                </a:lnTo>
                                <a:lnTo>
                                  <a:pt x="51815" y="368426"/>
                                </a:lnTo>
                                <a:lnTo>
                                  <a:pt x="42066" y="364726"/>
                                </a:lnTo>
                                <a:lnTo>
                                  <a:pt x="34210" y="362156"/>
                                </a:lnTo>
                                <a:lnTo>
                                  <a:pt x="28330" y="360658"/>
                                </a:lnTo>
                                <a:lnTo>
                                  <a:pt x="24511" y="360171"/>
                                </a:lnTo>
                                <a:lnTo>
                                  <a:pt x="20700" y="360171"/>
                                </a:lnTo>
                                <a:lnTo>
                                  <a:pt x="17906" y="361441"/>
                                </a:lnTo>
                                <a:lnTo>
                                  <a:pt x="15875" y="364108"/>
                                </a:lnTo>
                                <a:lnTo>
                                  <a:pt x="13715" y="366775"/>
                                </a:lnTo>
                                <a:lnTo>
                                  <a:pt x="12191" y="372490"/>
                                </a:lnTo>
                                <a:lnTo>
                                  <a:pt x="11049" y="380745"/>
                                </a:lnTo>
                                <a:lnTo>
                                  <a:pt x="8381" y="380745"/>
                                </a:lnTo>
                                <a:lnTo>
                                  <a:pt x="5587" y="380745"/>
                                </a:lnTo>
                                <a:lnTo>
                                  <a:pt x="2920" y="380745"/>
                                </a:lnTo>
                                <a:lnTo>
                                  <a:pt x="2920" y="349577"/>
                                </a:lnTo>
                                <a:lnTo>
                                  <a:pt x="2920" y="318373"/>
                                </a:lnTo>
                                <a:lnTo>
                                  <a:pt x="2920" y="287145"/>
                                </a:lnTo>
                                <a:lnTo>
                                  <a:pt x="2920" y="255904"/>
                                </a:lnTo>
                                <a:lnTo>
                                  <a:pt x="5587" y="255904"/>
                                </a:lnTo>
                                <a:lnTo>
                                  <a:pt x="8381" y="255904"/>
                                </a:lnTo>
                                <a:lnTo>
                                  <a:pt x="11049" y="255904"/>
                                </a:lnTo>
                                <a:lnTo>
                                  <a:pt x="14128" y="274214"/>
                                </a:lnTo>
                                <a:lnTo>
                                  <a:pt x="26415" y="314451"/>
                                </a:lnTo>
                                <a:lnTo>
                                  <a:pt x="56261" y="346963"/>
                                </a:lnTo>
                                <a:lnTo>
                                  <a:pt x="99949" y="359790"/>
                                </a:lnTo>
                                <a:lnTo>
                                  <a:pt x="112972" y="358711"/>
                                </a:lnTo>
                                <a:lnTo>
                                  <a:pt x="150491" y="332821"/>
                                </a:lnTo>
                                <a:lnTo>
                                  <a:pt x="159385" y="300227"/>
                                </a:lnTo>
                                <a:lnTo>
                                  <a:pt x="159005" y="293536"/>
                                </a:lnTo>
                                <a:lnTo>
                                  <a:pt x="140467" y="253603"/>
                                </a:lnTo>
                                <a:lnTo>
                                  <a:pt x="104864" y="225288"/>
                                </a:lnTo>
                                <a:lnTo>
                                  <a:pt x="87629" y="213232"/>
                                </a:lnTo>
                                <a:lnTo>
                                  <a:pt x="69848" y="200723"/>
                                </a:lnTo>
                                <a:lnTo>
                                  <a:pt x="33147" y="171576"/>
                                </a:lnTo>
                                <a:lnTo>
                                  <a:pt x="8381" y="137159"/>
                                </a:lnTo>
                                <a:lnTo>
                                  <a:pt x="0" y="95884"/>
                                </a:lnTo>
                                <a:lnTo>
                                  <a:pt x="1565" y="77021"/>
                                </a:lnTo>
                                <a:lnTo>
                                  <a:pt x="24764" y="28193"/>
                                </a:lnTo>
                                <a:lnTo>
                                  <a:pt x="69377" y="1744"/>
                                </a:lnTo>
                                <a:lnTo>
                                  <a:pt x="87629" y="0"/>
                                </a:lnTo>
                                <a:lnTo>
                                  <a:pt x="99651" y="885"/>
                                </a:lnTo>
                                <a:lnTo>
                                  <a:pt x="112077" y="3555"/>
                                </a:lnTo>
                                <a:lnTo>
                                  <a:pt x="124884" y="8036"/>
                                </a:lnTo>
                                <a:lnTo>
                                  <a:pt x="138049" y="14350"/>
                                </a:lnTo>
                                <a:lnTo>
                                  <a:pt x="146176" y="18922"/>
                                </a:lnTo>
                                <a:lnTo>
                                  <a:pt x="152145" y="20954"/>
                                </a:lnTo>
                                <a:lnTo>
                                  <a:pt x="155448" y="20954"/>
                                </a:lnTo>
                                <a:lnTo>
                                  <a:pt x="159257" y="20954"/>
                                </a:lnTo>
                                <a:lnTo>
                                  <a:pt x="162560" y="19684"/>
                                </a:lnTo>
                                <a:lnTo>
                                  <a:pt x="164973" y="16636"/>
                                </a:lnTo>
                                <a:lnTo>
                                  <a:pt x="167386" y="13969"/>
                                </a:lnTo>
                                <a:lnTo>
                                  <a:pt x="169163" y="8381"/>
                                </a:lnTo>
                                <a:lnTo>
                                  <a:pt x="170687" y="0"/>
                                </a:lnTo>
                                <a:lnTo>
                                  <a:pt x="173354" y="0"/>
                                </a:lnTo>
                                <a:lnTo>
                                  <a:pt x="176149" y="0"/>
                                </a:lnTo>
                                <a:lnTo>
                                  <a:pt x="178815"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A2F662" id="Group 176" o:spid="_x0000_s1026" style="position:absolute;margin-left:284.5pt;margin-top:17.2pt;width:87.55pt;height:30.75pt;z-index:-15696896;mso-wrap-distance-left:0;mso-wrap-distance-right:0;mso-position-horizontal-relative:page" coordsize="11118,3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">
                <v:shape id="Graphic 177" o:spid="_x0000_s1027" style="position:absolute;left:47;top:47;width:1988;height:3810;visibility:visible;mso-wrap-style:square;v-text-anchor:top" coordsize="19875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Yqf8QA&#10;AADcAAAADwAAAGRycy9kb3ducmV2LnhtbERPTWvCQBC9F/oflil4q5v0oCW6SigUREFbWxFvY3ZM&#10;0mRnw+6q6b93hUJv83ifM533phUXcr62rCAdJiCIC6trLhV8f70/v4LwAVlja5kU/JKH+ezxYYqZ&#10;tlf+pMs2lCKGsM9QQRVCl0npi4oM+qHtiCN3ss5giNCVUju8xnDTypckGUmDNceGCjt6q6hotmej&#10;YP2xWGk6rPfNZpmm0uzcT8iPSg2e+nwCIlAf/sV/7oWO88djuD8TL5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GKn/EAAAA3AAAAA8AAAAAAAAAAAAAAAAAmAIAAGRycy9k&#10;b3ducmV2LnhtbFBLBQYAAAAABAAEAPUAAACJAwAAAAA=&#10;" path="m178815,r-8128,l169163,8381r-1777,5588l162560,19684r-3303,1270l152145,20954r-5969,-2032l138049,14350,124884,8036,112077,3555,99651,885,87629,,69377,1744,24764,28193,1565,77021,,95884r559,11057l13037,146413r29533,33672l118443,234997r9888,7400l153415,273176r5970,27051l158388,311902r-23560,38030l99949,359790r-11738,-789l46811,340044,21907,303500,11049,255904r-8129,l2920,380745r8129,l12191,372490r1524,-5715l17906,361441r2794,-1270l24511,360171r3819,487l34210,362156r7856,2570l61634,372385r7962,2947l75747,377303r12009,2680l95885,380745r8635,l142303,373316r41537,-38300l198627,279526r-502,-10757l185969,228345,157499,195206,86385,145397,67706,131175,40409,100631,35051,77342r969,-10554l58060,30999,88011,21462r10060,806l136142,41017r25116,38871l170687,125983r8128,l178815,xe" fillcolor="black" stroked="f">
                  <v:path arrowok="t"/>
                </v:shape>
                <v:shape id="Image 178" o:spid="_x0000_s1028" type="#_x0000_t75" style="position:absolute;left:2388;width:8727;height:3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JmWrGAAAA3AAAAA8AAABkcnMvZG93bnJldi54bWxEj09rwzAMxe+DfQejwS6jdTZoUtK6ZexP&#10;u1NhXaFXEauxaSyH2Guzbz8dBrtJvKf3flqux9CpCw3JRzbwOC1AETfRem4NHL7eJ3NQKSNb7CKT&#10;gR9KsF7d3iyxtvHKn3TZ51ZJCKcaDbic+1rr1DgKmKaxJxbtFIeAWdah1XbAq4SHTj8VRakDepYG&#10;hz29OGrO++9ggHJZVtvj0b2WD5uZ37Zvfr47GHN/Nz4vQGUa87/57/rDCn4ltPKMTK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MmZasYAAADcAAAADwAAAAAAAAAAAAAA&#10;AACfAgAAZHJzL2Rvd25yZXYueG1sUEsFBgAAAAAEAAQA9wAAAJIDAAAAAA==&#10;">
                  <v:imagedata r:id="rId142" o:title=""/>
                </v:shape>
                <v:shape id="Graphic 179" o:spid="_x0000_s1029" style="position:absolute;left:47;top:47;width:1988;height:3810;visibility:visible;mso-wrap-style:square;v-text-anchor:top" coordsize="19875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7cscIA&#10;AADcAAAADwAAAGRycy9kb3ducmV2LnhtbERPTWvCQBC9C/6HZQRvulFBTeoqQVFEeqlKz9PsNIlm&#10;Z0N21eiv7xYKvc3jfc5i1ZpK3KlxpWUFo2EEgjizuuRcwfm0HcxBOI+ssbJMCp7kYLXsdhaYaPvg&#10;D7offS5CCLsEFRTe14mULivIoBvamjhw37Yx6ANscqkbfIRwU8lxFE2lwZJDQ4E1rQvKrsebUbCT&#10;l6/Z4ZXG5SQlG2/qy/v586VUv9embyA8tf5f/Ofe6zB/FsPvM+ECu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ntyxwgAAANwAAAAPAAAAAAAAAAAAAAAAAJgCAABkcnMvZG93&#10;bnJldi54bWxQSwUGAAAAAAQABAD1AAAAhwMAAAAA&#10;" path="m178815,r,31454l178815,62944r,31514l178815,125983r-2666,l173354,125983r-2667,l168306,108793,156590,68198,127253,34162,88011,21462,77043,22514,43624,47392,35051,77342r596,8065l67706,131175r41894,30241l128837,174410r15974,11232l174051,210994r20022,36975l198627,279526r-1658,19989l172465,350646r-48148,28254l104520,380745r-8635,l51815,368426r-9749,-3700l34210,362156r-5880,-1498l24511,360171r-3811,l17906,361441r-2031,2667l13715,366775r-1524,5715l11049,380745r-2668,l5587,380745r-2667,l2920,349577r,-31204l2920,287145r,-31241l5587,255904r2794,l11049,255904r3079,18310l26415,314451r29846,32512l99949,359790r13023,-1079l150491,332821r8894,-32594l159005,293536,140467,253603,104864,225288,87629,213232,69848,200723,33147,171576,8381,137159,,95884,1565,77021,24764,28193,69377,1744,87629,,99651,885r12426,2670l124884,8036r13165,6314l146176,18922r5969,2032l155448,20954r3809,l162560,19684r2413,-3048l167386,13969r1777,-5588l170687,r2667,l176149,r2666,xe" filled="f" strokeweight=".26456mm">
                  <v:path arrowok="t"/>
                </v:shape>
                <w10:wrap type="topAndBottom" anchorx="page"/>
              </v:group>
            </w:pict>
          </mc:Fallback>
        </mc:AlternateContent>
      </w:r>
      <w:r>
        <w:rPr>
          <w:b/>
          <w:noProof/>
          <w:lang w:eastAsia="fr-FR"/>
        </w:rPr>
        <w:drawing>
          <wp:anchor distT="0" distB="0" distL="0" distR="0" simplePos="0" relativeHeight="487620096" behindDoc="1" locked="0" layoutInCell="1" allowOverlap="1">
            <wp:simplePos x="0" y="0"/>
            <wp:positionH relativeFrom="page">
              <wp:posOffset>4859845</wp:posOffset>
            </wp:positionH>
            <wp:positionV relativeFrom="paragraph">
              <wp:posOffset>218181</wp:posOffset>
            </wp:positionV>
            <wp:extent cx="1581631" cy="381000"/>
            <wp:effectExtent l="0" t="0" r="0" b="0"/>
            <wp:wrapTopAndBottom/>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43" cstate="print"/>
                    <a:stretch>
                      <a:fillRect/>
                    </a:stretch>
                  </pic:blipFill>
                  <pic:spPr>
                    <a:xfrm>
                      <a:off x="0" y="0"/>
                      <a:ext cx="1581631" cy="381000"/>
                    </a:xfrm>
                    <a:prstGeom prst="rect">
                      <a:avLst/>
                    </a:prstGeom>
                  </pic:spPr>
                </pic:pic>
              </a:graphicData>
            </a:graphic>
          </wp:anchor>
        </w:drawing>
      </w:r>
      <w:r>
        <w:rPr>
          <w:b/>
          <w:noProof/>
          <w:lang w:eastAsia="fr-FR"/>
        </w:rPr>
        <mc:AlternateContent>
          <mc:Choice Requires="wpg">
            <w:drawing>
              <wp:anchor distT="0" distB="0" distL="0" distR="0" simplePos="0" relativeHeight="487620608" behindDoc="1" locked="0" layoutInCell="1" allowOverlap="1">
                <wp:simplePos x="0" y="0"/>
                <wp:positionH relativeFrom="page">
                  <wp:posOffset>1656143</wp:posOffset>
                </wp:positionH>
                <wp:positionV relativeFrom="paragraph">
                  <wp:posOffset>827451</wp:posOffset>
                </wp:positionV>
                <wp:extent cx="830580" cy="390525"/>
                <wp:effectExtent l="0" t="0" r="0" b="0"/>
                <wp:wrapTopAndBottom/>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0580" cy="390525"/>
                          <a:chOff x="0" y="0"/>
                          <a:chExt cx="830580" cy="390525"/>
                        </a:xfrm>
                      </wpg:grpSpPr>
                      <wps:wsp>
                        <wps:cNvPr id="182" name="Graphic 182"/>
                        <wps:cNvSpPr/>
                        <wps:spPr>
                          <a:xfrm>
                            <a:off x="4762" y="4762"/>
                            <a:ext cx="821055" cy="381000"/>
                          </a:xfrm>
                          <a:custGeom>
                            <a:avLst/>
                            <a:gdLst/>
                            <a:ahLst/>
                            <a:cxnLst/>
                            <a:rect l="l" t="t" r="r" b="b"/>
                            <a:pathLst>
                              <a:path w="821055" h="381000">
                                <a:moveTo>
                                  <a:pt x="301244" y="188468"/>
                                </a:moveTo>
                                <a:lnTo>
                                  <a:pt x="295821" y="135166"/>
                                </a:lnTo>
                                <a:lnTo>
                                  <a:pt x="280035" y="88519"/>
                                </a:lnTo>
                                <a:lnTo>
                                  <a:pt x="255231" y="51574"/>
                                </a:lnTo>
                                <a:lnTo>
                                  <a:pt x="250952" y="47612"/>
                                </a:lnTo>
                                <a:lnTo>
                                  <a:pt x="250952" y="191135"/>
                                </a:lnTo>
                                <a:lnTo>
                                  <a:pt x="248894" y="224904"/>
                                </a:lnTo>
                                <a:lnTo>
                                  <a:pt x="231813" y="285915"/>
                                </a:lnTo>
                                <a:lnTo>
                                  <a:pt x="199313" y="329145"/>
                                </a:lnTo>
                                <a:lnTo>
                                  <a:pt x="156819" y="350888"/>
                                </a:lnTo>
                                <a:lnTo>
                                  <a:pt x="132334" y="353568"/>
                                </a:lnTo>
                                <a:lnTo>
                                  <a:pt x="122301" y="353136"/>
                                </a:lnTo>
                                <a:lnTo>
                                  <a:pt x="111125" y="351777"/>
                                </a:lnTo>
                                <a:lnTo>
                                  <a:pt x="98793" y="349453"/>
                                </a:lnTo>
                                <a:lnTo>
                                  <a:pt x="85344" y="346075"/>
                                </a:lnTo>
                                <a:lnTo>
                                  <a:pt x="85344" y="36449"/>
                                </a:lnTo>
                                <a:lnTo>
                                  <a:pt x="97675" y="33045"/>
                                </a:lnTo>
                                <a:lnTo>
                                  <a:pt x="109321" y="30632"/>
                                </a:lnTo>
                                <a:lnTo>
                                  <a:pt x="120294" y="29184"/>
                                </a:lnTo>
                                <a:lnTo>
                                  <a:pt x="130556" y="28702"/>
                                </a:lnTo>
                                <a:lnTo>
                                  <a:pt x="155803" y="31407"/>
                                </a:lnTo>
                                <a:lnTo>
                                  <a:pt x="199199" y="53136"/>
                                </a:lnTo>
                                <a:lnTo>
                                  <a:pt x="231813" y="96113"/>
                                </a:lnTo>
                                <a:lnTo>
                                  <a:pt x="248793" y="155511"/>
                                </a:lnTo>
                                <a:lnTo>
                                  <a:pt x="250952" y="191135"/>
                                </a:lnTo>
                                <a:lnTo>
                                  <a:pt x="250952" y="47612"/>
                                </a:lnTo>
                                <a:lnTo>
                                  <a:pt x="240271" y="37693"/>
                                </a:lnTo>
                                <a:lnTo>
                                  <a:pt x="226656" y="28702"/>
                                </a:lnTo>
                                <a:lnTo>
                                  <a:pt x="223774" y="26797"/>
                                </a:lnTo>
                                <a:lnTo>
                                  <a:pt x="204292" y="18605"/>
                                </a:lnTo>
                                <a:lnTo>
                                  <a:pt x="180759" y="12814"/>
                                </a:lnTo>
                                <a:lnTo>
                                  <a:pt x="153200" y="9385"/>
                                </a:lnTo>
                                <a:lnTo>
                                  <a:pt x="121666" y="8255"/>
                                </a:lnTo>
                                <a:lnTo>
                                  <a:pt x="0" y="8255"/>
                                </a:lnTo>
                                <a:lnTo>
                                  <a:pt x="0" y="18161"/>
                                </a:lnTo>
                                <a:lnTo>
                                  <a:pt x="11303" y="18161"/>
                                </a:lnTo>
                                <a:lnTo>
                                  <a:pt x="19202" y="18923"/>
                                </a:lnTo>
                                <a:lnTo>
                                  <a:pt x="42659" y="57251"/>
                                </a:lnTo>
                                <a:lnTo>
                                  <a:pt x="42938" y="68491"/>
                                </a:lnTo>
                                <a:lnTo>
                                  <a:pt x="42887" y="315468"/>
                                </a:lnTo>
                                <a:lnTo>
                                  <a:pt x="33528" y="354215"/>
                                </a:lnTo>
                                <a:lnTo>
                                  <a:pt x="11303" y="362458"/>
                                </a:lnTo>
                                <a:lnTo>
                                  <a:pt x="0" y="362458"/>
                                </a:lnTo>
                                <a:lnTo>
                                  <a:pt x="0" y="372364"/>
                                </a:lnTo>
                                <a:lnTo>
                                  <a:pt x="133604" y="372364"/>
                                </a:lnTo>
                                <a:lnTo>
                                  <a:pt x="174345" y="368833"/>
                                </a:lnTo>
                                <a:lnTo>
                                  <a:pt x="209626" y="358203"/>
                                </a:lnTo>
                                <a:lnTo>
                                  <a:pt x="217360" y="353568"/>
                                </a:lnTo>
                                <a:lnTo>
                                  <a:pt x="239306" y="340436"/>
                                </a:lnTo>
                                <a:lnTo>
                                  <a:pt x="263271" y="315468"/>
                                </a:lnTo>
                                <a:lnTo>
                                  <a:pt x="279755" y="288251"/>
                                </a:lnTo>
                                <a:lnTo>
                                  <a:pt x="291604" y="258178"/>
                                </a:lnTo>
                                <a:lnTo>
                                  <a:pt x="298818" y="224904"/>
                                </a:lnTo>
                                <a:lnTo>
                                  <a:pt x="301244" y="188468"/>
                                </a:lnTo>
                                <a:close/>
                              </a:path>
                              <a:path w="821055" h="381000">
                                <a:moveTo>
                                  <a:pt x="583819" y="281051"/>
                                </a:moveTo>
                                <a:lnTo>
                                  <a:pt x="575056" y="281051"/>
                                </a:lnTo>
                                <a:lnTo>
                                  <a:pt x="568007" y="296773"/>
                                </a:lnTo>
                                <a:lnTo>
                                  <a:pt x="560870" y="310388"/>
                                </a:lnTo>
                                <a:lnTo>
                                  <a:pt x="536232" y="341845"/>
                                </a:lnTo>
                                <a:lnTo>
                                  <a:pt x="488061" y="352552"/>
                                </a:lnTo>
                                <a:lnTo>
                                  <a:pt x="429260" y="352552"/>
                                </a:lnTo>
                                <a:lnTo>
                                  <a:pt x="412750" y="191643"/>
                                </a:lnTo>
                                <a:lnTo>
                                  <a:pt x="478409" y="191643"/>
                                </a:lnTo>
                                <a:lnTo>
                                  <a:pt x="516636" y="205613"/>
                                </a:lnTo>
                                <a:lnTo>
                                  <a:pt x="525399" y="245872"/>
                                </a:lnTo>
                                <a:lnTo>
                                  <a:pt x="533527" y="245872"/>
                                </a:lnTo>
                                <a:lnTo>
                                  <a:pt x="533527" y="119126"/>
                                </a:lnTo>
                                <a:lnTo>
                                  <a:pt x="525399" y="119126"/>
                                </a:lnTo>
                                <a:lnTo>
                                  <a:pt x="524103" y="133489"/>
                                </a:lnTo>
                                <a:lnTo>
                                  <a:pt x="521550" y="145529"/>
                                </a:lnTo>
                                <a:lnTo>
                                  <a:pt x="490131" y="171500"/>
                                </a:lnTo>
                                <a:lnTo>
                                  <a:pt x="478409" y="172085"/>
                                </a:lnTo>
                                <a:lnTo>
                                  <a:pt x="412750" y="172085"/>
                                </a:lnTo>
                                <a:lnTo>
                                  <a:pt x="412750" y="28194"/>
                                </a:lnTo>
                                <a:lnTo>
                                  <a:pt x="494665" y="28194"/>
                                </a:lnTo>
                                <a:lnTo>
                                  <a:pt x="533019" y="35941"/>
                                </a:lnTo>
                                <a:lnTo>
                                  <a:pt x="550418" y="74828"/>
                                </a:lnTo>
                                <a:lnTo>
                                  <a:pt x="552704" y="88011"/>
                                </a:lnTo>
                                <a:lnTo>
                                  <a:pt x="561340" y="88011"/>
                                </a:lnTo>
                                <a:lnTo>
                                  <a:pt x="558038" y="8255"/>
                                </a:lnTo>
                                <a:lnTo>
                                  <a:pt x="327660" y="8255"/>
                                </a:lnTo>
                                <a:lnTo>
                                  <a:pt x="327660" y="18161"/>
                                </a:lnTo>
                                <a:lnTo>
                                  <a:pt x="338201" y="18161"/>
                                </a:lnTo>
                                <a:lnTo>
                                  <a:pt x="346786" y="18834"/>
                                </a:lnTo>
                                <a:lnTo>
                                  <a:pt x="370065" y="55968"/>
                                </a:lnTo>
                                <a:lnTo>
                                  <a:pt x="370459" y="71628"/>
                                </a:lnTo>
                                <a:lnTo>
                                  <a:pt x="370459" y="308229"/>
                                </a:lnTo>
                                <a:lnTo>
                                  <a:pt x="366268" y="348996"/>
                                </a:lnTo>
                                <a:lnTo>
                                  <a:pt x="345313" y="362458"/>
                                </a:lnTo>
                                <a:lnTo>
                                  <a:pt x="327660" y="362458"/>
                                </a:lnTo>
                                <a:lnTo>
                                  <a:pt x="327660" y="372364"/>
                                </a:lnTo>
                                <a:lnTo>
                                  <a:pt x="558038" y="372364"/>
                                </a:lnTo>
                                <a:lnTo>
                                  <a:pt x="583819" y="281051"/>
                                </a:lnTo>
                                <a:close/>
                              </a:path>
                              <a:path w="821055" h="381000">
                                <a:moveTo>
                                  <a:pt x="821055" y="279527"/>
                                </a:moveTo>
                                <a:lnTo>
                                  <a:pt x="812927" y="237871"/>
                                </a:lnTo>
                                <a:lnTo>
                                  <a:pt x="789305" y="203200"/>
                                </a:lnTo>
                                <a:lnTo>
                                  <a:pt x="751255" y="174345"/>
                                </a:lnTo>
                                <a:lnTo>
                                  <a:pt x="732028" y="161417"/>
                                </a:lnTo>
                                <a:lnTo>
                                  <a:pt x="708748" y="145326"/>
                                </a:lnTo>
                                <a:lnTo>
                                  <a:pt x="676071" y="118579"/>
                                </a:lnTo>
                                <a:lnTo>
                                  <a:pt x="657479" y="77343"/>
                                </a:lnTo>
                                <a:lnTo>
                                  <a:pt x="658418" y="66738"/>
                                </a:lnTo>
                                <a:lnTo>
                                  <a:pt x="680377" y="30949"/>
                                </a:lnTo>
                                <a:lnTo>
                                  <a:pt x="710311" y="21463"/>
                                </a:lnTo>
                                <a:lnTo>
                                  <a:pt x="720369" y="22250"/>
                                </a:lnTo>
                                <a:lnTo>
                                  <a:pt x="758558" y="40957"/>
                                </a:lnTo>
                                <a:lnTo>
                                  <a:pt x="783628" y="79819"/>
                                </a:lnTo>
                                <a:lnTo>
                                  <a:pt x="792988" y="125984"/>
                                </a:lnTo>
                                <a:lnTo>
                                  <a:pt x="801243" y="125984"/>
                                </a:lnTo>
                                <a:lnTo>
                                  <a:pt x="801243" y="0"/>
                                </a:lnTo>
                                <a:lnTo>
                                  <a:pt x="792988" y="0"/>
                                </a:lnTo>
                                <a:lnTo>
                                  <a:pt x="791591" y="8255"/>
                                </a:lnTo>
                                <a:lnTo>
                                  <a:pt x="789686" y="13843"/>
                                </a:lnTo>
                                <a:lnTo>
                                  <a:pt x="784987" y="19558"/>
                                </a:lnTo>
                                <a:lnTo>
                                  <a:pt x="781558" y="20828"/>
                                </a:lnTo>
                                <a:lnTo>
                                  <a:pt x="774573" y="20828"/>
                                </a:lnTo>
                                <a:lnTo>
                                  <a:pt x="768604" y="18796"/>
                                </a:lnTo>
                                <a:lnTo>
                                  <a:pt x="760349" y="14224"/>
                                </a:lnTo>
                                <a:lnTo>
                                  <a:pt x="747255" y="7988"/>
                                </a:lnTo>
                                <a:lnTo>
                                  <a:pt x="734466" y="3543"/>
                                </a:lnTo>
                                <a:lnTo>
                                  <a:pt x="722020" y="889"/>
                                </a:lnTo>
                                <a:lnTo>
                                  <a:pt x="709930" y="0"/>
                                </a:lnTo>
                                <a:lnTo>
                                  <a:pt x="691692" y="1752"/>
                                </a:lnTo>
                                <a:lnTo>
                                  <a:pt x="647065" y="28194"/>
                                </a:lnTo>
                                <a:lnTo>
                                  <a:pt x="623989" y="76923"/>
                                </a:lnTo>
                                <a:lnTo>
                                  <a:pt x="622427" y="95758"/>
                                </a:lnTo>
                                <a:lnTo>
                                  <a:pt x="622960" y="106845"/>
                                </a:lnTo>
                                <a:lnTo>
                                  <a:pt x="635406" y="146405"/>
                                </a:lnTo>
                                <a:lnTo>
                                  <a:pt x="664933" y="180035"/>
                                </a:lnTo>
                                <a:lnTo>
                                  <a:pt x="740803" y="234911"/>
                                </a:lnTo>
                                <a:lnTo>
                                  <a:pt x="750735" y="242328"/>
                                </a:lnTo>
                                <a:lnTo>
                                  <a:pt x="775843" y="273050"/>
                                </a:lnTo>
                                <a:lnTo>
                                  <a:pt x="781812" y="300228"/>
                                </a:lnTo>
                                <a:lnTo>
                                  <a:pt x="780796" y="311848"/>
                                </a:lnTo>
                                <a:lnTo>
                                  <a:pt x="757174" y="349834"/>
                                </a:lnTo>
                                <a:lnTo>
                                  <a:pt x="722249" y="359791"/>
                                </a:lnTo>
                                <a:lnTo>
                                  <a:pt x="710628" y="359003"/>
                                </a:lnTo>
                                <a:lnTo>
                                  <a:pt x="669175" y="339991"/>
                                </a:lnTo>
                                <a:lnTo>
                                  <a:pt x="644334" y="303453"/>
                                </a:lnTo>
                                <a:lnTo>
                                  <a:pt x="633476" y="255905"/>
                                </a:lnTo>
                                <a:lnTo>
                                  <a:pt x="625348" y="255905"/>
                                </a:lnTo>
                                <a:lnTo>
                                  <a:pt x="625348" y="380746"/>
                                </a:lnTo>
                                <a:lnTo>
                                  <a:pt x="633476" y="380746"/>
                                </a:lnTo>
                                <a:lnTo>
                                  <a:pt x="634492" y="372364"/>
                                </a:lnTo>
                                <a:lnTo>
                                  <a:pt x="636143" y="366776"/>
                                </a:lnTo>
                                <a:lnTo>
                                  <a:pt x="640207" y="361315"/>
                                </a:lnTo>
                                <a:lnTo>
                                  <a:pt x="643128" y="360045"/>
                                </a:lnTo>
                                <a:lnTo>
                                  <a:pt x="646811" y="360045"/>
                                </a:lnTo>
                                <a:lnTo>
                                  <a:pt x="683983" y="372325"/>
                                </a:lnTo>
                                <a:lnTo>
                                  <a:pt x="691908" y="375272"/>
                                </a:lnTo>
                                <a:lnTo>
                                  <a:pt x="698042" y="377253"/>
                                </a:lnTo>
                                <a:lnTo>
                                  <a:pt x="710057" y="379984"/>
                                </a:lnTo>
                                <a:lnTo>
                                  <a:pt x="718312" y="380746"/>
                                </a:lnTo>
                                <a:lnTo>
                                  <a:pt x="726948" y="380746"/>
                                </a:lnTo>
                                <a:lnTo>
                                  <a:pt x="764628" y="373316"/>
                                </a:lnTo>
                                <a:lnTo>
                                  <a:pt x="806208" y="334949"/>
                                </a:lnTo>
                                <a:lnTo>
                                  <a:pt x="819365" y="299453"/>
                                </a:lnTo>
                                <a:lnTo>
                                  <a:pt x="821055" y="279527"/>
                                </a:lnTo>
                                <a:close/>
                              </a:path>
                            </a:pathLst>
                          </a:custGeom>
                          <a:solidFill>
                            <a:srgbClr val="000000"/>
                          </a:solidFill>
                        </wps:spPr>
                        <wps:bodyPr wrap="square" lIns="0" tIns="0" rIns="0" bIns="0" rtlCol="0">
                          <a:prstTxWarp prst="textNoShape">
                            <a:avLst/>
                          </a:prstTxWarp>
                          <a:noAutofit/>
                        </wps:bodyPr>
                      </wps:wsp>
                      <wps:wsp>
                        <wps:cNvPr id="183" name="Graphic 183"/>
                        <wps:cNvSpPr/>
                        <wps:spPr>
                          <a:xfrm>
                            <a:off x="4762" y="4762"/>
                            <a:ext cx="821055" cy="381000"/>
                          </a:xfrm>
                          <a:custGeom>
                            <a:avLst/>
                            <a:gdLst/>
                            <a:ahLst/>
                            <a:cxnLst/>
                            <a:rect l="l" t="t" r="r" b="b"/>
                            <a:pathLst>
                              <a:path w="821055" h="381000">
                                <a:moveTo>
                                  <a:pt x="0" y="372363"/>
                                </a:moveTo>
                                <a:lnTo>
                                  <a:pt x="0" y="369062"/>
                                </a:lnTo>
                                <a:lnTo>
                                  <a:pt x="0" y="365760"/>
                                </a:lnTo>
                                <a:lnTo>
                                  <a:pt x="0" y="362458"/>
                                </a:lnTo>
                                <a:lnTo>
                                  <a:pt x="3810" y="362458"/>
                                </a:lnTo>
                                <a:lnTo>
                                  <a:pt x="7493" y="362458"/>
                                </a:lnTo>
                                <a:lnTo>
                                  <a:pt x="11302" y="362458"/>
                                </a:lnTo>
                                <a:lnTo>
                                  <a:pt x="20079" y="361549"/>
                                </a:lnTo>
                                <a:lnTo>
                                  <a:pt x="42743" y="322026"/>
                                </a:lnTo>
                                <a:lnTo>
                                  <a:pt x="43052" y="307975"/>
                                </a:lnTo>
                                <a:lnTo>
                                  <a:pt x="43052" y="260897"/>
                                </a:lnTo>
                                <a:lnTo>
                                  <a:pt x="43052" y="213844"/>
                                </a:lnTo>
                                <a:lnTo>
                                  <a:pt x="43052" y="166809"/>
                                </a:lnTo>
                                <a:lnTo>
                                  <a:pt x="43052" y="119787"/>
                                </a:lnTo>
                                <a:lnTo>
                                  <a:pt x="43052" y="72771"/>
                                </a:lnTo>
                                <a:lnTo>
                                  <a:pt x="42670" y="57243"/>
                                </a:lnTo>
                                <a:lnTo>
                                  <a:pt x="26114" y="21161"/>
                                </a:lnTo>
                                <a:lnTo>
                                  <a:pt x="11302" y="18161"/>
                                </a:lnTo>
                                <a:lnTo>
                                  <a:pt x="7493" y="18161"/>
                                </a:lnTo>
                                <a:lnTo>
                                  <a:pt x="3810" y="18161"/>
                                </a:lnTo>
                                <a:lnTo>
                                  <a:pt x="0" y="18161"/>
                                </a:lnTo>
                                <a:lnTo>
                                  <a:pt x="0" y="14859"/>
                                </a:lnTo>
                                <a:lnTo>
                                  <a:pt x="0" y="11557"/>
                                </a:lnTo>
                                <a:lnTo>
                                  <a:pt x="0" y="8254"/>
                                </a:lnTo>
                                <a:lnTo>
                                  <a:pt x="30404" y="8254"/>
                                </a:lnTo>
                                <a:lnTo>
                                  <a:pt x="60832" y="8254"/>
                                </a:lnTo>
                                <a:lnTo>
                                  <a:pt x="91261" y="8254"/>
                                </a:lnTo>
                                <a:lnTo>
                                  <a:pt x="121666" y="8254"/>
                                </a:lnTo>
                                <a:lnTo>
                                  <a:pt x="153211" y="9384"/>
                                </a:lnTo>
                                <a:lnTo>
                                  <a:pt x="204301" y="18595"/>
                                </a:lnTo>
                                <a:lnTo>
                                  <a:pt x="240280" y="37691"/>
                                </a:lnTo>
                                <a:lnTo>
                                  <a:pt x="268529" y="68480"/>
                                </a:lnTo>
                                <a:lnTo>
                                  <a:pt x="289188" y="111029"/>
                                </a:lnTo>
                                <a:lnTo>
                                  <a:pt x="299876" y="160956"/>
                                </a:lnTo>
                                <a:lnTo>
                                  <a:pt x="301244" y="188467"/>
                                </a:lnTo>
                                <a:lnTo>
                                  <a:pt x="298829" y="224903"/>
                                </a:lnTo>
                                <a:lnTo>
                                  <a:pt x="279759" y="288248"/>
                                </a:lnTo>
                                <a:lnTo>
                                  <a:pt x="239313" y="340431"/>
                                </a:lnTo>
                                <a:lnTo>
                                  <a:pt x="174349" y="368831"/>
                                </a:lnTo>
                                <a:lnTo>
                                  <a:pt x="133604" y="372363"/>
                                </a:lnTo>
                                <a:lnTo>
                                  <a:pt x="100191" y="372363"/>
                                </a:lnTo>
                                <a:lnTo>
                                  <a:pt x="66801" y="372363"/>
                                </a:lnTo>
                                <a:lnTo>
                                  <a:pt x="33412" y="372363"/>
                                </a:lnTo>
                                <a:lnTo>
                                  <a:pt x="0" y="372363"/>
                                </a:lnTo>
                                <a:close/>
                              </a:path>
                              <a:path w="821055" h="381000">
                                <a:moveTo>
                                  <a:pt x="85343" y="346075"/>
                                </a:moveTo>
                                <a:lnTo>
                                  <a:pt x="98794" y="349442"/>
                                </a:lnTo>
                                <a:lnTo>
                                  <a:pt x="111125" y="351774"/>
                                </a:lnTo>
                                <a:lnTo>
                                  <a:pt x="122312" y="353129"/>
                                </a:lnTo>
                                <a:lnTo>
                                  <a:pt x="132333" y="353567"/>
                                </a:lnTo>
                                <a:lnTo>
                                  <a:pt x="156823" y="350885"/>
                                </a:lnTo>
                                <a:lnTo>
                                  <a:pt x="199324" y="329136"/>
                                </a:lnTo>
                                <a:lnTo>
                                  <a:pt x="231824" y="285914"/>
                                </a:lnTo>
                                <a:lnTo>
                                  <a:pt x="248798" y="226601"/>
                                </a:lnTo>
                                <a:lnTo>
                                  <a:pt x="250951" y="191135"/>
                                </a:lnTo>
                                <a:lnTo>
                                  <a:pt x="248798" y="155505"/>
                                </a:lnTo>
                                <a:lnTo>
                                  <a:pt x="231824" y="96105"/>
                                </a:lnTo>
                                <a:lnTo>
                                  <a:pt x="199207" y="53133"/>
                                </a:lnTo>
                                <a:lnTo>
                                  <a:pt x="155805" y="31400"/>
                                </a:lnTo>
                                <a:lnTo>
                                  <a:pt x="130556" y="28701"/>
                                </a:lnTo>
                                <a:lnTo>
                                  <a:pt x="120294" y="29180"/>
                                </a:lnTo>
                                <a:lnTo>
                                  <a:pt x="109331" y="30622"/>
                                </a:lnTo>
                                <a:lnTo>
                                  <a:pt x="97676" y="33041"/>
                                </a:lnTo>
                                <a:lnTo>
                                  <a:pt x="85343" y="36449"/>
                                </a:lnTo>
                                <a:lnTo>
                                  <a:pt x="85343" y="88073"/>
                                </a:lnTo>
                                <a:lnTo>
                                  <a:pt x="85343" y="139695"/>
                                </a:lnTo>
                                <a:lnTo>
                                  <a:pt x="85343" y="191309"/>
                                </a:lnTo>
                                <a:lnTo>
                                  <a:pt x="85343" y="242913"/>
                                </a:lnTo>
                                <a:lnTo>
                                  <a:pt x="85343" y="294503"/>
                                </a:lnTo>
                                <a:lnTo>
                                  <a:pt x="85343" y="346075"/>
                                </a:lnTo>
                                <a:close/>
                              </a:path>
                              <a:path w="821055" h="381000">
                                <a:moveTo>
                                  <a:pt x="412750" y="28194"/>
                                </a:moveTo>
                                <a:lnTo>
                                  <a:pt x="412750" y="64178"/>
                                </a:lnTo>
                                <a:lnTo>
                                  <a:pt x="412750" y="100139"/>
                                </a:lnTo>
                                <a:lnTo>
                                  <a:pt x="412750" y="136100"/>
                                </a:lnTo>
                                <a:lnTo>
                                  <a:pt x="412750" y="172085"/>
                                </a:lnTo>
                                <a:lnTo>
                                  <a:pt x="429152" y="172085"/>
                                </a:lnTo>
                                <a:lnTo>
                                  <a:pt x="445579" y="172085"/>
                                </a:lnTo>
                                <a:lnTo>
                                  <a:pt x="462006" y="172085"/>
                                </a:lnTo>
                                <a:lnTo>
                                  <a:pt x="478408" y="172085"/>
                                </a:lnTo>
                                <a:lnTo>
                                  <a:pt x="490140" y="171491"/>
                                </a:lnTo>
                                <a:lnTo>
                                  <a:pt x="521557" y="145526"/>
                                </a:lnTo>
                                <a:lnTo>
                                  <a:pt x="525399" y="119125"/>
                                </a:lnTo>
                                <a:lnTo>
                                  <a:pt x="528066" y="119125"/>
                                </a:lnTo>
                                <a:lnTo>
                                  <a:pt x="530860" y="119125"/>
                                </a:lnTo>
                                <a:lnTo>
                                  <a:pt x="533526" y="119125"/>
                                </a:lnTo>
                                <a:lnTo>
                                  <a:pt x="533526" y="150824"/>
                                </a:lnTo>
                                <a:lnTo>
                                  <a:pt x="533526" y="182499"/>
                                </a:lnTo>
                                <a:lnTo>
                                  <a:pt x="533526" y="214173"/>
                                </a:lnTo>
                                <a:lnTo>
                                  <a:pt x="533526" y="245872"/>
                                </a:lnTo>
                                <a:lnTo>
                                  <a:pt x="530860" y="245872"/>
                                </a:lnTo>
                                <a:lnTo>
                                  <a:pt x="528066" y="245872"/>
                                </a:lnTo>
                                <a:lnTo>
                                  <a:pt x="525399" y="245872"/>
                                </a:lnTo>
                                <a:lnTo>
                                  <a:pt x="523908" y="233820"/>
                                </a:lnTo>
                                <a:lnTo>
                                  <a:pt x="506221" y="196976"/>
                                </a:lnTo>
                                <a:lnTo>
                                  <a:pt x="478408" y="191642"/>
                                </a:lnTo>
                                <a:lnTo>
                                  <a:pt x="462006" y="191642"/>
                                </a:lnTo>
                                <a:lnTo>
                                  <a:pt x="445579" y="191642"/>
                                </a:lnTo>
                                <a:lnTo>
                                  <a:pt x="429152" y="191642"/>
                                </a:lnTo>
                                <a:lnTo>
                                  <a:pt x="412750" y="191642"/>
                                </a:lnTo>
                                <a:lnTo>
                                  <a:pt x="412750" y="221700"/>
                                </a:lnTo>
                                <a:lnTo>
                                  <a:pt x="412750" y="251698"/>
                                </a:lnTo>
                                <a:lnTo>
                                  <a:pt x="412750" y="281672"/>
                                </a:lnTo>
                                <a:lnTo>
                                  <a:pt x="412750" y="311658"/>
                                </a:lnTo>
                                <a:lnTo>
                                  <a:pt x="412867" y="322564"/>
                                </a:lnTo>
                                <a:lnTo>
                                  <a:pt x="429260" y="352551"/>
                                </a:lnTo>
                                <a:lnTo>
                                  <a:pt x="437388" y="352551"/>
                                </a:lnTo>
                                <a:lnTo>
                                  <a:pt x="450056" y="352551"/>
                                </a:lnTo>
                                <a:lnTo>
                                  <a:pt x="462724" y="352551"/>
                                </a:lnTo>
                                <a:lnTo>
                                  <a:pt x="475392" y="352551"/>
                                </a:lnTo>
                                <a:lnTo>
                                  <a:pt x="488061" y="352551"/>
                                </a:lnTo>
                                <a:lnTo>
                                  <a:pt x="499925" y="352288"/>
                                </a:lnTo>
                                <a:lnTo>
                                  <a:pt x="541680" y="337107"/>
                                </a:lnTo>
                                <a:lnTo>
                                  <a:pt x="568009" y="296767"/>
                                </a:lnTo>
                                <a:lnTo>
                                  <a:pt x="575056" y="281050"/>
                                </a:lnTo>
                                <a:lnTo>
                                  <a:pt x="577976" y="281050"/>
                                </a:lnTo>
                                <a:lnTo>
                                  <a:pt x="580898" y="281050"/>
                                </a:lnTo>
                                <a:lnTo>
                                  <a:pt x="583819" y="281050"/>
                                </a:lnTo>
                                <a:lnTo>
                                  <a:pt x="577379" y="303891"/>
                                </a:lnTo>
                                <a:lnTo>
                                  <a:pt x="570880" y="326707"/>
                                </a:lnTo>
                                <a:lnTo>
                                  <a:pt x="564405" y="349523"/>
                                </a:lnTo>
                                <a:lnTo>
                                  <a:pt x="558038" y="372363"/>
                                </a:lnTo>
                                <a:lnTo>
                                  <a:pt x="511950" y="372363"/>
                                </a:lnTo>
                                <a:lnTo>
                                  <a:pt x="465880" y="372363"/>
                                </a:lnTo>
                                <a:lnTo>
                                  <a:pt x="419817" y="372363"/>
                                </a:lnTo>
                                <a:lnTo>
                                  <a:pt x="373747" y="372363"/>
                                </a:lnTo>
                                <a:lnTo>
                                  <a:pt x="327660" y="372363"/>
                                </a:lnTo>
                                <a:lnTo>
                                  <a:pt x="327660" y="369062"/>
                                </a:lnTo>
                                <a:lnTo>
                                  <a:pt x="327660" y="365760"/>
                                </a:lnTo>
                                <a:lnTo>
                                  <a:pt x="327660" y="362458"/>
                                </a:lnTo>
                                <a:lnTo>
                                  <a:pt x="331088" y="362458"/>
                                </a:lnTo>
                                <a:lnTo>
                                  <a:pt x="334644" y="362458"/>
                                </a:lnTo>
                                <a:lnTo>
                                  <a:pt x="338200" y="362458"/>
                                </a:lnTo>
                                <a:lnTo>
                                  <a:pt x="345313" y="362458"/>
                                </a:lnTo>
                                <a:lnTo>
                                  <a:pt x="351917" y="360299"/>
                                </a:lnTo>
                                <a:lnTo>
                                  <a:pt x="358267" y="356235"/>
                                </a:lnTo>
                                <a:lnTo>
                                  <a:pt x="362838" y="353313"/>
                                </a:lnTo>
                                <a:lnTo>
                                  <a:pt x="366268" y="348996"/>
                                </a:lnTo>
                                <a:lnTo>
                                  <a:pt x="370458" y="308228"/>
                                </a:lnTo>
                                <a:lnTo>
                                  <a:pt x="370458" y="260908"/>
                                </a:lnTo>
                                <a:lnTo>
                                  <a:pt x="370458" y="213588"/>
                                </a:lnTo>
                                <a:lnTo>
                                  <a:pt x="370458" y="166268"/>
                                </a:lnTo>
                                <a:lnTo>
                                  <a:pt x="370458" y="118948"/>
                                </a:lnTo>
                                <a:lnTo>
                                  <a:pt x="370458" y="71627"/>
                                </a:lnTo>
                                <a:lnTo>
                                  <a:pt x="370066" y="55959"/>
                                </a:lnTo>
                                <a:lnTo>
                                  <a:pt x="354091" y="20843"/>
                                </a:lnTo>
                                <a:lnTo>
                                  <a:pt x="338200" y="18161"/>
                                </a:lnTo>
                                <a:lnTo>
                                  <a:pt x="334644" y="18161"/>
                                </a:lnTo>
                                <a:lnTo>
                                  <a:pt x="331088" y="18161"/>
                                </a:lnTo>
                                <a:lnTo>
                                  <a:pt x="327660" y="18161"/>
                                </a:lnTo>
                                <a:lnTo>
                                  <a:pt x="327660" y="14859"/>
                                </a:lnTo>
                                <a:lnTo>
                                  <a:pt x="327660" y="11557"/>
                                </a:lnTo>
                                <a:lnTo>
                                  <a:pt x="327660" y="8254"/>
                                </a:lnTo>
                                <a:lnTo>
                                  <a:pt x="373747" y="8254"/>
                                </a:lnTo>
                                <a:lnTo>
                                  <a:pt x="419817" y="8254"/>
                                </a:lnTo>
                                <a:lnTo>
                                  <a:pt x="465880" y="8254"/>
                                </a:lnTo>
                                <a:lnTo>
                                  <a:pt x="511950" y="8254"/>
                                </a:lnTo>
                                <a:lnTo>
                                  <a:pt x="558038" y="8254"/>
                                </a:lnTo>
                                <a:lnTo>
                                  <a:pt x="558821" y="28182"/>
                                </a:lnTo>
                                <a:lnTo>
                                  <a:pt x="559641" y="48133"/>
                                </a:lnTo>
                                <a:lnTo>
                                  <a:pt x="560484" y="68083"/>
                                </a:lnTo>
                                <a:lnTo>
                                  <a:pt x="561339" y="88011"/>
                                </a:lnTo>
                                <a:lnTo>
                                  <a:pt x="558419" y="88011"/>
                                </a:lnTo>
                                <a:lnTo>
                                  <a:pt x="555625" y="88011"/>
                                </a:lnTo>
                                <a:lnTo>
                                  <a:pt x="552704" y="88011"/>
                                </a:lnTo>
                                <a:lnTo>
                                  <a:pt x="550421" y="74820"/>
                                </a:lnTo>
                                <a:lnTo>
                                  <a:pt x="533019" y="35940"/>
                                </a:lnTo>
                                <a:lnTo>
                                  <a:pt x="494664" y="28194"/>
                                </a:lnTo>
                                <a:lnTo>
                                  <a:pt x="474239" y="28194"/>
                                </a:lnTo>
                                <a:lnTo>
                                  <a:pt x="453755" y="28194"/>
                                </a:lnTo>
                                <a:lnTo>
                                  <a:pt x="433246" y="28194"/>
                                </a:lnTo>
                                <a:lnTo>
                                  <a:pt x="412750" y="28194"/>
                                </a:lnTo>
                                <a:close/>
                              </a:path>
                              <a:path w="821055" h="381000">
                                <a:moveTo>
                                  <a:pt x="801243" y="0"/>
                                </a:moveTo>
                                <a:lnTo>
                                  <a:pt x="801243" y="31454"/>
                                </a:lnTo>
                                <a:lnTo>
                                  <a:pt x="801243" y="62944"/>
                                </a:lnTo>
                                <a:lnTo>
                                  <a:pt x="801243" y="94458"/>
                                </a:lnTo>
                                <a:lnTo>
                                  <a:pt x="801243" y="125984"/>
                                </a:lnTo>
                                <a:lnTo>
                                  <a:pt x="798576" y="125984"/>
                                </a:lnTo>
                                <a:lnTo>
                                  <a:pt x="795782" y="125984"/>
                                </a:lnTo>
                                <a:lnTo>
                                  <a:pt x="792988" y="125984"/>
                                </a:lnTo>
                                <a:lnTo>
                                  <a:pt x="790678" y="108721"/>
                                </a:lnTo>
                                <a:lnTo>
                                  <a:pt x="778891" y="68199"/>
                                </a:lnTo>
                                <a:lnTo>
                                  <a:pt x="749681" y="34036"/>
                                </a:lnTo>
                                <a:lnTo>
                                  <a:pt x="710311" y="21462"/>
                                </a:lnTo>
                                <a:lnTo>
                                  <a:pt x="699396" y="22512"/>
                                </a:lnTo>
                                <a:lnTo>
                                  <a:pt x="665944" y="47321"/>
                                </a:lnTo>
                                <a:lnTo>
                                  <a:pt x="657479" y="77342"/>
                                </a:lnTo>
                                <a:lnTo>
                                  <a:pt x="658072" y="85389"/>
                                </a:lnTo>
                                <a:lnTo>
                                  <a:pt x="690070" y="131079"/>
                                </a:lnTo>
                                <a:lnTo>
                                  <a:pt x="732027" y="161416"/>
                                </a:lnTo>
                                <a:lnTo>
                                  <a:pt x="751264" y="174339"/>
                                </a:lnTo>
                                <a:lnTo>
                                  <a:pt x="767238" y="185547"/>
                                </a:lnTo>
                                <a:lnTo>
                                  <a:pt x="796460" y="210992"/>
                                </a:lnTo>
                                <a:lnTo>
                                  <a:pt x="816500" y="247915"/>
                                </a:lnTo>
                                <a:lnTo>
                                  <a:pt x="821055" y="279526"/>
                                </a:lnTo>
                                <a:lnTo>
                                  <a:pt x="819378" y="299444"/>
                                </a:lnTo>
                                <a:lnTo>
                                  <a:pt x="794893" y="350647"/>
                                </a:lnTo>
                                <a:lnTo>
                                  <a:pt x="746672" y="378900"/>
                                </a:lnTo>
                                <a:lnTo>
                                  <a:pt x="726948" y="380746"/>
                                </a:lnTo>
                                <a:lnTo>
                                  <a:pt x="718312" y="380746"/>
                                </a:lnTo>
                                <a:lnTo>
                                  <a:pt x="674243" y="368300"/>
                                </a:lnTo>
                                <a:lnTo>
                                  <a:pt x="664438" y="364599"/>
                                </a:lnTo>
                                <a:lnTo>
                                  <a:pt x="656574" y="362029"/>
                                </a:lnTo>
                                <a:lnTo>
                                  <a:pt x="650686" y="360531"/>
                                </a:lnTo>
                                <a:lnTo>
                                  <a:pt x="646811" y="360045"/>
                                </a:lnTo>
                                <a:lnTo>
                                  <a:pt x="643127" y="360045"/>
                                </a:lnTo>
                                <a:lnTo>
                                  <a:pt x="640207" y="361314"/>
                                </a:lnTo>
                                <a:lnTo>
                                  <a:pt x="638301" y="363982"/>
                                </a:lnTo>
                                <a:lnTo>
                                  <a:pt x="636143" y="366775"/>
                                </a:lnTo>
                                <a:lnTo>
                                  <a:pt x="634492" y="372363"/>
                                </a:lnTo>
                                <a:lnTo>
                                  <a:pt x="633476" y="380746"/>
                                </a:lnTo>
                                <a:lnTo>
                                  <a:pt x="630682" y="380746"/>
                                </a:lnTo>
                                <a:lnTo>
                                  <a:pt x="628014" y="380746"/>
                                </a:lnTo>
                                <a:lnTo>
                                  <a:pt x="625348" y="380746"/>
                                </a:lnTo>
                                <a:lnTo>
                                  <a:pt x="625348" y="349523"/>
                                </a:lnTo>
                                <a:lnTo>
                                  <a:pt x="625348" y="318325"/>
                                </a:lnTo>
                                <a:lnTo>
                                  <a:pt x="625348" y="287127"/>
                                </a:lnTo>
                                <a:lnTo>
                                  <a:pt x="625348" y="255904"/>
                                </a:lnTo>
                                <a:lnTo>
                                  <a:pt x="628014" y="255904"/>
                                </a:lnTo>
                                <a:lnTo>
                                  <a:pt x="630682" y="255904"/>
                                </a:lnTo>
                                <a:lnTo>
                                  <a:pt x="633476" y="255904"/>
                                </a:lnTo>
                                <a:lnTo>
                                  <a:pt x="636555" y="274196"/>
                                </a:lnTo>
                                <a:lnTo>
                                  <a:pt x="648843" y="314451"/>
                                </a:lnTo>
                                <a:lnTo>
                                  <a:pt x="678561" y="346837"/>
                                </a:lnTo>
                                <a:lnTo>
                                  <a:pt x="722249" y="359790"/>
                                </a:lnTo>
                                <a:lnTo>
                                  <a:pt x="735290" y="358691"/>
                                </a:lnTo>
                                <a:lnTo>
                                  <a:pt x="772810" y="332749"/>
                                </a:lnTo>
                                <a:lnTo>
                                  <a:pt x="781812" y="300227"/>
                                </a:lnTo>
                                <a:lnTo>
                                  <a:pt x="781432" y="293516"/>
                                </a:lnTo>
                                <a:lnTo>
                                  <a:pt x="762894" y="253547"/>
                                </a:lnTo>
                                <a:lnTo>
                                  <a:pt x="727184" y="225216"/>
                                </a:lnTo>
                                <a:lnTo>
                                  <a:pt x="709930" y="213233"/>
                                </a:lnTo>
                                <a:lnTo>
                                  <a:pt x="692219" y="200705"/>
                                </a:lnTo>
                                <a:lnTo>
                                  <a:pt x="655446" y="171576"/>
                                </a:lnTo>
                                <a:lnTo>
                                  <a:pt x="630808" y="137160"/>
                                </a:lnTo>
                                <a:lnTo>
                                  <a:pt x="622426" y="95758"/>
                                </a:lnTo>
                                <a:lnTo>
                                  <a:pt x="623990" y="76914"/>
                                </a:lnTo>
                                <a:lnTo>
                                  <a:pt x="647064" y="28194"/>
                                </a:lnTo>
                                <a:lnTo>
                                  <a:pt x="691695" y="1744"/>
                                </a:lnTo>
                                <a:lnTo>
                                  <a:pt x="709930" y="0"/>
                                </a:lnTo>
                                <a:lnTo>
                                  <a:pt x="722022" y="883"/>
                                </a:lnTo>
                                <a:lnTo>
                                  <a:pt x="734472" y="3540"/>
                                </a:lnTo>
                                <a:lnTo>
                                  <a:pt x="747256" y="7983"/>
                                </a:lnTo>
                                <a:lnTo>
                                  <a:pt x="760349" y="14224"/>
                                </a:lnTo>
                                <a:lnTo>
                                  <a:pt x="768604" y="18796"/>
                                </a:lnTo>
                                <a:lnTo>
                                  <a:pt x="774573" y="20827"/>
                                </a:lnTo>
                                <a:lnTo>
                                  <a:pt x="777875" y="20827"/>
                                </a:lnTo>
                                <a:lnTo>
                                  <a:pt x="781557" y="20827"/>
                                </a:lnTo>
                                <a:lnTo>
                                  <a:pt x="784987" y="19558"/>
                                </a:lnTo>
                                <a:lnTo>
                                  <a:pt x="787273" y="16637"/>
                                </a:lnTo>
                                <a:lnTo>
                                  <a:pt x="789686" y="13842"/>
                                </a:lnTo>
                                <a:lnTo>
                                  <a:pt x="791591" y="8254"/>
                                </a:lnTo>
                                <a:lnTo>
                                  <a:pt x="792988" y="0"/>
                                </a:lnTo>
                                <a:lnTo>
                                  <a:pt x="795782" y="0"/>
                                </a:lnTo>
                                <a:lnTo>
                                  <a:pt x="798576" y="0"/>
                                </a:lnTo>
                                <a:lnTo>
                                  <a:pt x="801243"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5F982E" id="Group 181" o:spid="_x0000_s1026" style="position:absolute;margin-left:130.4pt;margin-top:65.15pt;width:65.4pt;height:30.75pt;z-index:-15695872;mso-wrap-distance-left:0;mso-wrap-distance-right:0;mso-position-horizontal-relative:page" coordsize="8305,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">
                <v:shape id="Graphic 182" o:spid="_x0000_s1027" style="position:absolute;left:47;top:47;width:8211;height:3810;visibility:visible;mso-wrap-style:square;v-text-anchor:top" coordsize="82105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06McIA&#10;AADcAAAADwAAAGRycy9kb3ducmV2LnhtbERPTWvCQBC9C/0PyxR6000jiKRugkgFD4JUC+1xyE6T&#10;0Mxs2F1j+u+7hYK3ebzP2VQT92okHzonBp4XGSiS2tlOGgPvl/18DSpEFIu9EzLwQwGq8mG2wcK6&#10;m7zReI6NSiESCjTQxjgUWoe6JcawcANJ4r6cZ4wJ+kZbj7cUzr3Os2ylGTtJDS0OtGup/j5f2cB2&#10;95qfuDs2Pj+uPpbjJ59qx8Y8PU7bF1CRpngX/7sPNs1f5/D3TLpA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vToxwgAAANwAAAAPAAAAAAAAAAAAAAAAAJgCAABkcnMvZG93&#10;bnJldi54bWxQSwUGAAAAAAQABAD1AAAAhwMAAAAA&#10;" path="m301244,188468r-5423,-53302l280035,88519,255231,51574r-4279,-3962l250952,191135r-2058,33769l231813,285915r-32500,43230l156819,350888r-24485,2680l122301,353136r-11176,-1359l98793,349453,85344,346075r,-309626l97675,33045r11646,-2413l120294,29184r10262,-482l155803,31407r43396,21729l231813,96113r16980,59398l250952,191135r,-143523l240271,37693,226656,28702r-2882,-1905l204292,18605,180759,12814,153200,9385,121666,8255,,8255r,9906l11303,18161r7899,762l42659,57251r279,11240l42887,315468r-9359,38747l11303,362458,,362458r,9906l133604,372364r40741,-3531l209626,358203r7734,-4635l239306,340436r23965,-24968l279755,288251r11849,-30073l298818,224904r2426,-36436xem583819,281051r-8763,l568007,296773r-7137,13615l536232,341845r-48171,10707l429260,352552,412750,191643r65659,l516636,205613r8763,40259l533527,245872r,-126746l525399,119126r-1296,14363l521550,145529r-31419,25971l478409,172085r-65659,l412750,28194r81915,l533019,35941r17399,38887l552704,88011r8636,l558038,8255r-230378,l327660,18161r10541,l346786,18834r23279,37134l370459,71628r,236601l366268,348996r-20955,13462l327660,362458r,9906l558038,372364r25781,-91313xem821055,279527r-8128,-41656l789305,203200,751255,174345,732028,161417,708748,145326,676071,118579,657479,77343r939,-10605l680377,30949r29934,-9486l720369,22250r38189,18707l783628,79819r9360,46165l801243,125984,801243,r-8255,l791591,8255r-1905,5588l784987,19558r-3429,1270l774573,20828r-5969,-2032l760349,14224,747255,7988,734466,3543,722020,889,709930,,691692,1752,647065,28194,623989,76923r-1562,18835l622960,106845r12446,39560l664933,180035r75870,54876l750735,242328r25108,30722l781812,300228r-1016,11620l757174,349834r-34925,9957l710628,359003,669175,339991,644334,303453,633476,255905r-8128,l625348,380746r8128,l634492,372364r1651,-5588l640207,361315r2921,-1270l646811,360045r37172,12280l691908,375272r6134,1981l710057,379984r8255,762l726948,380746r37680,-7430l806208,334949r13157,-35496l821055,279527xe" fillcolor="black" stroked="f">
                  <v:path arrowok="t"/>
                </v:shape>
                <v:shape id="Graphic 183" o:spid="_x0000_s1028" style="position:absolute;left:47;top:47;width:8211;height:3810;visibility:visible;mso-wrap-style:square;v-text-anchor:top" coordsize="82105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Am8QA&#10;AADcAAAADwAAAGRycy9kb3ducmV2LnhtbESP0WrCQBBF34X+wzKFvunGFiWNrlIspYr2IeoHDNkx&#10;CWZnw+42xr93BcG3Ge69Z+7Ml71pREfO15YVjEcJCOLC6ppLBcfDzzAF4QOyxsYyKbiSh+XiZTDH&#10;TNsL59TtQykihH2GCqoQ2kxKX1Rk0I9sSxy1k3UGQ1xdKbXDS4SbRr4nyVQarDleqLClVUXFef9v&#10;FHC+3kWu3/5NdNr/brrt6vPbKfX22n/NQATqw9P8SK91rJ9+wP2ZOIF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gJvEAAAA3AAAAA8AAAAAAAAAAAAAAAAAmAIAAGRycy9k&#10;b3ducmV2LnhtbFBLBQYAAAAABAAEAPUAAACJAwAAAAA=&#10;" path="m,372363r,-3301l,365760r,-3302l3810,362458r3683,l11302,362458r8777,-909l42743,322026r309,-14051l43052,260897r,-47053l43052,166809r,-47022l43052,72771,42670,57243,26114,21161,11302,18161r-3809,l3810,18161,,18161,,14859,,11557,,8254r30404,l60832,8254r30429,l121666,8254r31545,1130l204301,18595r35979,19096l268529,68480r20659,42549l299876,160956r1368,27511l298829,224903r-19070,63345l239313,340431r-64964,28400l133604,372363r-33413,l66801,372363r-33389,l,372363xem85343,346075r13451,3367l111125,351774r11187,1355l132333,353567r24490,-2682l199324,329136r32500,-43222l248798,226601r2153,-35466l248798,155505,231824,96105,199207,53133,155805,31400,130556,28701r-10262,479l109331,30622,97676,33041,85343,36449r,51624l85343,139695r,51614l85343,242913r,51590l85343,346075xem412750,28194r,35984l412750,100139r,35961l412750,172085r16402,l445579,172085r16427,l478408,172085r11732,-594l521557,145526r3842,-26401l528066,119125r2794,l533526,119125r,31699l533526,182499r,31674l533526,245872r-2666,l528066,245872r-2667,l523908,233820,506221,196976r-27813,-5334l462006,191642r-16427,l429152,191642r-16402,l412750,221700r,29998l412750,281672r,29986l412867,322564r16393,29987l437388,352551r12668,l462724,352551r12668,l488061,352551r11864,-263l541680,337107r26329,-40340l575056,281050r2920,l580898,281050r2921,l577379,303891r-6499,22816l564405,349523r-6367,22840l511950,372363r-46070,l419817,372363r-46070,l327660,372363r,-3301l327660,365760r,-3302l331088,362458r3556,l338200,362458r7113,l351917,360299r6350,-4064l362838,353313r3430,-4317l370458,308228r,-47320l370458,213588r,-47320l370458,118948r,-47321l370066,55959,354091,20843,338200,18161r-3556,l331088,18161r-3428,l327660,14859r,-3302l327660,8254r46087,l419817,8254r46063,l511950,8254r46088,l558821,28182r820,19951l560484,68083r855,19928l558419,88011r-2794,l552704,88011,550421,74820,533019,35940,494664,28194r-20425,l453755,28194r-20509,l412750,28194xem801243,r,31454l801243,62944r,31514l801243,125984r-2667,l795782,125984r-2794,l790678,108721,778891,68199,749681,34036,710311,21462r-10915,1050l665944,47321r-8465,30021l658072,85389r31998,45690l732027,161416r19237,12923l767238,185547r29222,25445l816500,247915r4555,31611l819378,299444r-24485,51203l746672,378900r-19724,1846l718312,380746,674243,368300r-9805,-3701l656574,362029r-5888,-1498l646811,360045r-3684,l640207,361314r-1906,2668l636143,366775r-1651,5588l633476,380746r-2794,l628014,380746r-2666,l625348,349523r,-31198l625348,287127r,-31223l628014,255904r2668,l633476,255904r3079,18292l648843,314451r29718,32386l722249,359790r13041,-1099l772810,332749r9002,-32522l781432,293516,762894,253547,727184,225216,709930,213233,692219,200705,655446,171576,630808,137160,622426,95758r1564,-18844l647064,28194,691695,1744,709930,r12092,883l734472,3540r12784,4443l760349,14224r8255,4572l774573,20827r3302,l781557,20827r3430,-1269l787273,16637r2413,-2795l791591,8254,792988,r2794,l798576,r2667,xe" filled="f">
                  <v:path arrowok="t"/>
                </v:shape>
                <w10:wrap type="topAndBottom" anchorx="page"/>
              </v:group>
            </w:pict>
          </mc:Fallback>
        </mc:AlternateContent>
      </w:r>
      <w:r>
        <w:rPr>
          <w:b/>
          <w:noProof/>
          <w:lang w:eastAsia="fr-FR"/>
        </w:rPr>
        <w:drawing>
          <wp:anchor distT="0" distB="0" distL="0" distR="0" simplePos="0" relativeHeight="487621120" behindDoc="1" locked="0" layoutInCell="1" allowOverlap="1">
            <wp:simplePos x="0" y="0"/>
            <wp:positionH relativeFrom="page">
              <wp:posOffset>2621851</wp:posOffset>
            </wp:positionH>
            <wp:positionV relativeFrom="paragraph">
              <wp:posOffset>835706</wp:posOffset>
            </wp:positionV>
            <wp:extent cx="1019472" cy="371475"/>
            <wp:effectExtent l="0" t="0" r="0" b="0"/>
            <wp:wrapTopAndBottom/>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44" cstate="print"/>
                    <a:stretch>
                      <a:fillRect/>
                    </a:stretch>
                  </pic:blipFill>
                  <pic:spPr>
                    <a:xfrm>
                      <a:off x="0" y="0"/>
                      <a:ext cx="1019472" cy="371475"/>
                    </a:xfrm>
                    <a:prstGeom prst="rect">
                      <a:avLst/>
                    </a:prstGeom>
                  </pic:spPr>
                </pic:pic>
              </a:graphicData>
            </a:graphic>
          </wp:anchor>
        </w:drawing>
      </w:r>
      <w:r>
        <w:rPr>
          <w:b/>
          <w:noProof/>
          <w:lang w:eastAsia="fr-FR"/>
        </w:rPr>
        <mc:AlternateContent>
          <mc:Choice Requires="wpg">
            <w:drawing>
              <wp:anchor distT="0" distB="0" distL="0" distR="0" simplePos="0" relativeHeight="487621632" behindDoc="1" locked="0" layoutInCell="1" allowOverlap="1">
                <wp:simplePos x="0" y="0"/>
                <wp:positionH relativeFrom="page">
                  <wp:posOffset>3758374</wp:posOffset>
                </wp:positionH>
                <wp:positionV relativeFrom="paragraph">
                  <wp:posOffset>827451</wp:posOffset>
                </wp:positionV>
                <wp:extent cx="2329815" cy="390525"/>
                <wp:effectExtent l="0" t="0" r="0" b="0"/>
                <wp:wrapTopAndBottom/>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9815" cy="390525"/>
                          <a:chOff x="0" y="0"/>
                          <a:chExt cx="2329815" cy="390525"/>
                        </a:xfrm>
                      </wpg:grpSpPr>
                      <wps:wsp>
                        <wps:cNvPr id="186" name="Graphic 186"/>
                        <wps:cNvSpPr/>
                        <wps:spPr>
                          <a:xfrm>
                            <a:off x="2126297" y="4762"/>
                            <a:ext cx="198755" cy="381000"/>
                          </a:xfrm>
                          <a:custGeom>
                            <a:avLst/>
                            <a:gdLst/>
                            <a:ahLst/>
                            <a:cxnLst/>
                            <a:rect l="l" t="t" r="r" b="b"/>
                            <a:pathLst>
                              <a:path w="198755" h="381000">
                                <a:moveTo>
                                  <a:pt x="178688" y="0"/>
                                </a:moveTo>
                                <a:lnTo>
                                  <a:pt x="170561" y="0"/>
                                </a:lnTo>
                                <a:lnTo>
                                  <a:pt x="169037" y="8254"/>
                                </a:lnTo>
                                <a:lnTo>
                                  <a:pt x="167258" y="13842"/>
                                </a:lnTo>
                                <a:lnTo>
                                  <a:pt x="162432" y="19558"/>
                                </a:lnTo>
                                <a:lnTo>
                                  <a:pt x="159130" y="20827"/>
                                </a:lnTo>
                                <a:lnTo>
                                  <a:pt x="152018" y="20827"/>
                                </a:lnTo>
                                <a:lnTo>
                                  <a:pt x="146050" y="18796"/>
                                </a:lnTo>
                                <a:lnTo>
                                  <a:pt x="137922" y="14224"/>
                                </a:lnTo>
                                <a:lnTo>
                                  <a:pt x="124757" y="7983"/>
                                </a:lnTo>
                                <a:lnTo>
                                  <a:pt x="111950" y="3540"/>
                                </a:lnTo>
                                <a:lnTo>
                                  <a:pt x="99524" y="883"/>
                                </a:lnTo>
                                <a:lnTo>
                                  <a:pt x="87502" y="0"/>
                                </a:lnTo>
                                <a:lnTo>
                                  <a:pt x="69250" y="1744"/>
                                </a:lnTo>
                                <a:lnTo>
                                  <a:pt x="24637" y="28194"/>
                                </a:lnTo>
                                <a:lnTo>
                                  <a:pt x="1545" y="76914"/>
                                </a:lnTo>
                                <a:lnTo>
                                  <a:pt x="0" y="95758"/>
                                </a:lnTo>
                                <a:lnTo>
                                  <a:pt x="539" y="106834"/>
                                </a:lnTo>
                                <a:lnTo>
                                  <a:pt x="12928" y="146395"/>
                                </a:lnTo>
                                <a:lnTo>
                                  <a:pt x="42461" y="180032"/>
                                </a:lnTo>
                                <a:lnTo>
                                  <a:pt x="118363" y="234902"/>
                                </a:lnTo>
                                <a:lnTo>
                                  <a:pt x="128258" y="242325"/>
                                </a:lnTo>
                                <a:lnTo>
                                  <a:pt x="153415" y="273050"/>
                                </a:lnTo>
                                <a:lnTo>
                                  <a:pt x="159257" y="300227"/>
                                </a:lnTo>
                                <a:lnTo>
                                  <a:pt x="158261" y="311846"/>
                                </a:lnTo>
                                <a:lnTo>
                                  <a:pt x="134701" y="349825"/>
                                </a:lnTo>
                                <a:lnTo>
                                  <a:pt x="99822" y="359790"/>
                                </a:lnTo>
                                <a:lnTo>
                                  <a:pt x="88137" y="358999"/>
                                </a:lnTo>
                                <a:lnTo>
                                  <a:pt x="46757" y="339990"/>
                                </a:lnTo>
                                <a:lnTo>
                                  <a:pt x="21889" y="303446"/>
                                </a:lnTo>
                                <a:lnTo>
                                  <a:pt x="11049" y="255904"/>
                                </a:lnTo>
                                <a:lnTo>
                                  <a:pt x="2793" y="255904"/>
                                </a:lnTo>
                                <a:lnTo>
                                  <a:pt x="2793" y="380746"/>
                                </a:lnTo>
                                <a:lnTo>
                                  <a:pt x="11049" y="380746"/>
                                </a:lnTo>
                                <a:lnTo>
                                  <a:pt x="12064" y="372363"/>
                                </a:lnTo>
                                <a:lnTo>
                                  <a:pt x="13588" y="366775"/>
                                </a:lnTo>
                                <a:lnTo>
                                  <a:pt x="17779" y="361314"/>
                                </a:lnTo>
                                <a:lnTo>
                                  <a:pt x="20574" y="360045"/>
                                </a:lnTo>
                                <a:lnTo>
                                  <a:pt x="24383" y="360045"/>
                                </a:lnTo>
                                <a:lnTo>
                                  <a:pt x="61507" y="372314"/>
                                </a:lnTo>
                                <a:lnTo>
                                  <a:pt x="69469" y="375269"/>
                                </a:lnTo>
                                <a:lnTo>
                                  <a:pt x="75620" y="377247"/>
                                </a:lnTo>
                                <a:lnTo>
                                  <a:pt x="87629" y="379984"/>
                                </a:lnTo>
                                <a:lnTo>
                                  <a:pt x="95885" y="380746"/>
                                </a:lnTo>
                                <a:lnTo>
                                  <a:pt x="104393" y="380746"/>
                                </a:lnTo>
                                <a:lnTo>
                                  <a:pt x="142224" y="373316"/>
                                </a:lnTo>
                                <a:lnTo>
                                  <a:pt x="183713" y="334944"/>
                                </a:lnTo>
                                <a:lnTo>
                                  <a:pt x="198500" y="279526"/>
                                </a:lnTo>
                                <a:lnTo>
                                  <a:pt x="197998" y="268767"/>
                                </a:lnTo>
                                <a:lnTo>
                                  <a:pt x="185860" y="228292"/>
                                </a:lnTo>
                                <a:lnTo>
                                  <a:pt x="157426" y="195135"/>
                                </a:lnTo>
                                <a:lnTo>
                                  <a:pt x="109474" y="161416"/>
                                </a:lnTo>
                                <a:lnTo>
                                  <a:pt x="86258" y="145325"/>
                                </a:lnTo>
                                <a:lnTo>
                                  <a:pt x="53592" y="118572"/>
                                </a:lnTo>
                                <a:lnTo>
                                  <a:pt x="34925" y="77342"/>
                                </a:lnTo>
                                <a:lnTo>
                                  <a:pt x="35911" y="66732"/>
                                </a:lnTo>
                                <a:lnTo>
                                  <a:pt x="57933" y="30946"/>
                                </a:lnTo>
                                <a:lnTo>
                                  <a:pt x="87883" y="21462"/>
                                </a:lnTo>
                                <a:lnTo>
                                  <a:pt x="97944" y="22248"/>
                                </a:lnTo>
                                <a:lnTo>
                                  <a:pt x="136015" y="40945"/>
                                </a:lnTo>
                                <a:lnTo>
                                  <a:pt x="161131" y="79817"/>
                                </a:lnTo>
                                <a:lnTo>
                                  <a:pt x="170561" y="125984"/>
                                </a:lnTo>
                                <a:lnTo>
                                  <a:pt x="178688" y="125984"/>
                                </a:lnTo>
                                <a:lnTo>
                                  <a:pt x="1786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7" name="Image 187"/>
                          <pic:cNvPicPr/>
                        </pic:nvPicPr>
                        <pic:blipFill>
                          <a:blip r:embed="rId145" cstate="print"/>
                          <a:stretch>
                            <a:fillRect/>
                          </a:stretch>
                        </pic:blipFill>
                        <pic:spPr>
                          <a:xfrm>
                            <a:off x="0" y="0"/>
                            <a:ext cx="2092452" cy="390525"/>
                          </a:xfrm>
                          <a:prstGeom prst="rect">
                            <a:avLst/>
                          </a:prstGeom>
                        </pic:spPr>
                      </pic:pic>
                      <wps:wsp>
                        <wps:cNvPr id="188" name="Graphic 188"/>
                        <wps:cNvSpPr/>
                        <wps:spPr>
                          <a:xfrm>
                            <a:off x="2126297" y="4762"/>
                            <a:ext cx="198755" cy="381000"/>
                          </a:xfrm>
                          <a:custGeom>
                            <a:avLst/>
                            <a:gdLst/>
                            <a:ahLst/>
                            <a:cxnLst/>
                            <a:rect l="l" t="t" r="r" b="b"/>
                            <a:pathLst>
                              <a:path w="198755" h="381000">
                                <a:moveTo>
                                  <a:pt x="178688" y="0"/>
                                </a:moveTo>
                                <a:lnTo>
                                  <a:pt x="178688" y="31454"/>
                                </a:lnTo>
                                <a:lnTo>
                                  <a:pt x="178688" y="62944"/>
                                </a:lnTo>
                                <a:lnTo>
                                  <a:pt x="178688" y="94458"/>
                                </a:lnTo>
                                <a:lnTo>
                                  <a:pt x="178688" y="125984"/>
                                </a:lnTo>
                                <a:lnTo>
                                  <a:pt x="176022" y="125984"/>
                                </a:lnTo>
                                <a:lnTo>
                                  <a:pt x="173354" y="125984"/>
                                </a:lnTo>
                                <a:lnTo>
                                  <a:pt x="170561" y="125984"/>
                                </a:lnTo>
                                <a:lnTo>
                                  <a:pt x="168179" y="108721"/>
                                </a:lnTo>
                                <a:lnTo>
                                  <a:pt x="156463" y="68199"/>
                                </a:lnTo>
                                <a:lnTo>
                                  <a:pt x="127126" y="34036"/>
                                </a:lnTo>
                                <a:lnTo>
                                  <a:pt x="87883" y="21462"/>
                                </a:lnTo>
                                <a:lnTo>
                                  <a:pt x="76916" y="22512"/>
                                </a:lnTo>
                                <a:lnTo>
                                  <a:pt x="43551" y="47321"/>
                                </a:lnTo>
                                <a:lnTo>
                                  <a:pt x="34925" y="77342"/>
                                </a:lnTo>
                                <a:lnTo>
                                  <a:pt x="35538" y="85389"/>
                                </a:lnTo>
                                <a:lnTo>
                                  <a:pt x="67579" y="131079"/>
                                </a:lnTo>
                                <a:lnTo>
                                  <a:pt x="109474" y="161416"/>
                                </a:lnTo>
                                <a:lnTo>
                                  <a:pt x="128728" y="174339"/>
                                </a:lnTo>
                                <a:lnTo>
                                  <a:pt x="144732" y="185547"/>
                                </a:lnTo>
                                <a:lnTo>
                                  <a:pt x="173978" y="210992"/>
                                </a:lnTo>
                                <a:lnTo>
                                  <a:pt x="193946" y="247915"/>
                                </a:lnTo>
                                <a:lnTo>
                                  <a:pt x="198500" y="279526"/>
                                </a:lnTo>
                                <a:lnTo>
                                  <a:pt x="196842" y="299444"/>
                                </a:lnTo>
                                <a:lnTo>
                                  <a:pt x="172338" y="350647"/>
                                </a:lnTo>
                                <a:lnTo>
                                  <a:pt x="124243" y="378900"/>
                                </a:lnTo>
                                <a:lnTo>
                                  <a:pt x="104393" y="380746"/>
                                </a:lnTo>
                                <a:lnTo>
                                  <a:pt x="95885" y="380746"/>
                                </a:lnTo>
                                <a:lnTo>
                                  <a:pt x="51688" y="368300"/>
                                </a:lnTo>
                                <a:lnTo>
                                  <a:pt x="41957" y="364599"/>
                                </a:lnTo>
                                <a:lnTo>
                                  <a:pt x="34131" y="362029"/>
                                </a:lnTo>
                                <a:lnTo>
                                  <a:pt x="28257" y="360531"/>
                                </a:lnTo>
                                <a:lnTo>
                                  <a:pt x="24383" y="360045"/>
                                </a:lnTo>
                                <a:lnTo>
                                  <a:pt x="20574" y="360045"/>
                                </a:lnTo>
                                <a:lnTo>
                                  <a:pt x="17779" y="361314"/>
                                </a:lnTo>
                                <a:lnTo>
                                  <a:pt x="15748" y="363982"/>
                                </a:lnTo>
                                <a:lnTo>
                                  <a:pt x="13588" y="366775"/>
                                </a:lnTo>
                                <a:lnTo>
                                  <a:pt x="12064" y="372363"/>
                                </a:lnTo>
                                <a:lnTo>
                                  <a:pt x="11049" y="380746"/>
                                </a:lnTo>
                                <a:lnTo>
                                  <a:pt x="8254" y="380746"/>
                                </a:lnTo>
                                <a:lnTo>
                                  <a:pt x="5461" y="380746"/>
                                </a:lnTo>
                                <a:lnTo>
                                  <a:pt x="2793" y="380746"/>
                                </a:lnTo>
                                <a:lnTo>
                                  <a:pt x="2793" y="349523"/>
                                </a:lnTo>
                                <a:lnTo>
                                  <a:pt x="2793" y="318325"/>
                                </a:lnTo>
                                <a:lnTo>
                                  <a:pt x="2793" y="287127"/>
                                </a:lnTo>
                                <a:lnTo>
                                  <a:pt x="2793" y="255904"/>
                                </a:lnTo>
                                <a:lnTo>
                                  <a:pt x="5461" y="255904"/>
                                </a:lnTo>
                                <a:lnTo>
                                  <a:pt x="8254" y="255904"/>
                                </a:lnTo>
                                <a:lnTo>
                                  <a:pt x="11049" y="255904"/>
                                </a:lnTo>
                                <a:lnTo>
                                  <a:pt x="14075" y="274196"/>
                                </a:lnTo>
                                <a:lnTo>
                                  <a:pt x="26415" y="314451"/>
                                </a:lnTo>
                                <a:lnTo>
                                  <a:pt x="56133" y="346837"/>
                                </a:lnTo>
                                <a:lnTo>
                                  <a:pt x="99822" y="359790"/>
                                </a:lnTo>
                                <a:lnTo>
                                  <a:pt x="112845" y="358691"/>
                                </a:lnTo>
                                <a:lnTo>
                                  <a:pt x="150364" y="332749"/>
                                </a:lnTo>
                                <a:lnTo>
                                  <a:pt x="159257" y="300227"/>
                                </a:lnTo>
                                <a:lnTo>
                                  <a:pt x="158880" y="293516"/>
                                </a:lnTo>
                                <a:lnTo>
                                  <a:pt x="140396" y="253547"/>
                                </a:lnTo>
                                <a:lnTo>
                                  <a:pt x="104755" y="225216"/>
                                </a:lnTo>
                                <a:lnTo>
                                  <a:pt x="87502" y="213233"/>
                                </a:lnTo>
                                <a:lnTo>
                                  <a:pt x="69774" y="200705"/>
                                </a:lnTo>
                                <a:lnTo>
                                  <a:pt x="33019" y="171576"/>
                                </a:lnTo>
                                <a:lnTo>
                                  <a:pt x="8254" y="137160"/>
                                </a:lnTo>
                                <a:lnTo>
                                  <a:pt x="0" y="95758"/>
                                </a:lnTo>
                                <a:lnTo>
                                  <a:pt x="1545" y="76914"/>
                                </a:lnTo>
                                <a:lnTo>
                                  <a:pt x="24637" y="28194"/>
                                </a:lnTo>
                                <a:lnTo>
                                  <a:pt x="69250" y="1744"/>
                                </a:lnTo>
                                <a:lnTo>
                                  <a:pt x="87502" y="0"/>
                                </a:lnTo>
                                <a:lnTo>
                                  <a:pt x="99524" y="883"/>
                                </a:lnTo>
                                <a:lnTo>
                                  <a:pt x="111950" y="3540"/>
                                </a:lnTo>
                                <a:lnTo>
                                  <a:pt x="124757" y="7983"/>
                                </a:lnTo>
                                <a:lnTo>
                                  <a:pt x="137922" y="14224"/>
                                </a:lnTo>
                                <a:lnTo>
                                  <a:pt x="146050" y="18796"/>
                                </a:lnTo>
                                <a:lnTo>
                                  <a:pt x="152018" y="20827"/>
                                </a:lnTo>
                                <a:lnTo>
                                  <a:pt x="155320" y="20827"/>
                                </a:lnTo>
                                <a:lnTo>
                                  <a:pt x="159130" y="20827"/>
                                </a:lnTo>
                                <a:lnTo>
                                  <a:pt x="162432" y="19558"/>
                                </a:lnTo>
                                <a:lnTo>
                                  <a:pt x="164845" y="16637"/>
                                </a:lnTo>
                                <a:lnTo>
                                  <a:pt x="167258" y="13842"/>
                                </a:lnTo>
                                <a:lnTo>
                                  <a:pt x="169037" y="8254"/>
                                </a:lnTo>
                                <a:lnTo>
                                  <a:pt x="170561" y="0"/>
                                </a:lnTo>
                                <a:lnTo>
                                  <a:pt x="173354" y="0"/>
                                </a:lnTo>
                                <a:lnTo>
                                  <a:pt x="176022" y="0"/>
                                </a:lnTo>
                                <a:lnTo>
                                  <a:pt x="178688"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2D8BA8" id="Group 185" o:spid="_x0000_s1026" style="position:absolute;margin-left:295.95pt;margin-top:65.15pt;width:183.45pt;height:30.75pt;z-index:-15694848;mso-wrap-distance-left:0;mso-wrap-distance-right:0;mso-position-horizontal-relative:page" coordsize="23298,3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">
                <v:shape id="Graphic 186" o:spid="_x0000_s1027" style="position:absolute;left:21262;top:47;width:1988;height:3810;visibility:visible;mso-wrap-style:square;v-text-anchor:top" coordsize="19875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8MA&#10;AADcAAAADwAAAGRycy9kb3ducmV2LnhtbERPS2vCQBC+F/wPywi91U16EImuIRQEsaDWB6W3MTsm&#10;qdnZsLvV+O/dQqG3+fieM8t704orOd9YVpCOEhDEpdUNVwoO+8XLBIQPyBpby6TgTh7y+eBphpm2&#10;N/6g6y5UIoawz1BBHUKXSenLmgz6ke2II3e2zmCI0FVSO7zFcNPK1yQZS4MNx4YaO3qrqbzsfoyC&#10;9Xb5rulr/XnZrNJUmqP7DsVJqedhX0xBBOrDv/jPvdRx/mQMv8/EC+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w8MAAADcAAAADwAAAAAAAAAAAAAAAACYAgAAZHJzL2Rv&#10;d25yZXYueG1sUEsFBgAAAAAEAAQA9QAAAIgDAAAAAA==&#10;" path="m178688,r-8127,l169037,8254r-1779,5588l162432,19558r-3302,1269l152018,20827r-5968,-2031l137922,14224,124757,7983,111950,3540,99524,883,87502,,69250,1744,24637,28194,1545,76914,,95758r539,11076l12928,146395r29533,33637l118363,234902r9895,7423l153415,273050r5842,27177l158261,311846r-23560,37979l99822,359790r-11685,-791l46757,339990,21889,303446,11049,255904r-8256,l2793,380746r8256,l12064,372363r1524,-5588l17779,361314r2795,-1269l24383,360045r37124,12269l69469,375269r6151,1978l87629,379984r8256,762l104393,380746r37831,-7430l183713,334944r14787,-55418l197998,268767,185860,228292,157426,195135,109474,161416,86258,145325,53592,118572,34925,77342r986,-10610l57933,30946,87883,21462r10061,786l136015,40945r25116,38872l170561,125984r8127,l178688,xe" fillcolor="black" stroked="f">
                  <v:path arrowok="t"/>
                </v:shape>
                <v:shape id="Image 187" o:spid="_x0000_s1028" type="#_x0000_t75" style="position:absolute;width:20924;height:3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5krDBAAAA3AAAAA8AAABkcnMvZG93bnJldi54bWxET82KwjAQvgu+QxhhL6KpHrqlGkUKgh6E&#10;VfsAYzO2xWZSm2i7b79ZWNjbfHy/s94OphFv6lxtWcFiHoEgLqyuuVSQX/ezBITzyBoby6Tgmxxs&#10;N+PRGlNtez7T++JLEULYpaig8r5NpXRFRQbd3LbEgbvbzqAPsCul7rAP4aaRyyiKpcGaQ0OFLWUV&#10;FY/LyyiQ2deQ96fzyd2SY1bL6dPFPlbqYzLsViA8Df5f/Oc+6DA/+YTfZ8IFcvM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c5krDBAAAA3AAAAA8AAAAAAAAAAAAAAAAAnwIA&#10;AGRycy9kb3ducmV2LnhtbFBLBQYAAAAABAAEAPcAAACNAwAAAAA=&#10;">
                  <v:imagedata r:id="rId146" o:title=""/>
                </v:shape>
                <v:shape id="Graphic 188" o:spid="_x0000_s1029" style="position:absolute;left:21262;top:47;width:1988;height:3810;visibility:visible;mso-wrap-style:square;v-text-anchor:top" coordsize="19875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ubk8QA&#10;AADcAAAADwAAAGRycy9kb3ducmV2LnhtbESPzW7CQAyE75X6Disj9VY24YBQyoL4USUOufDzAG7W&#10;JBFZb9hdIPTp60MlbrZmPPN5vhxcp+4UYuvZQD7OQBFX3rZcGzgdvz9noGJCtth5JgNPirBcvL/N&#10;sbD+wXu6H1KtJIRjgQaalPpC61g15DCOfU8s2tkHh0nWUGsb8CHhrtOTLJtqhy1LQ4M9bRqqLoeb&#10;M/Cbn7YcNvvW58/1bvtzK215LY35GA2rL1CJhvQy/1/vrODPhFaekQn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bm5PEAAAA3AAAAA8AAAAAAAAAAAAAAAAAmAIAAGRycy9k&#10;b3ducmV2LnhtbFBLBQYAAAAABAAEAPUAAACJAwAAAAA=&#10;" path="m178688,r,31454l178688,62944r,31514l178688,125984r-2666,l173354,125984r-2793,l168179,108721,156463,68199,127126,34036,87883,21462,76916,22512,43551,47321,34925,77342r613,8047l67579,131079r41895,30337l128728,174339r16004,11208l173978,210992r19968,36923l198500,279526r-1658,19918l172338,350647r-48095,28253l104393,380746r-8508,l51688,368300r-9731,-3701l34131,362029r-5874,-1498l24383,360045r-3809,l17779,361314r-2031,2668l13588,366775r-1524,5588l11049,380746r-2795,l5461,380746r-2668,l2793,349523r,-31198l2793,287127r,-31223l5461,255904r2793,l11049,255904r3026,18292l26415,314451r29718,32386l99822,359790r13023,-1099l150364,332749r8893,-32522l158880,293516,140396,253547,104755,225216,87502,213233,69774,200705,33019,171576,8254,137160,,95758,1545,76914,24637,28194,69250,1744,87502,,99524,883r12426,2657l124757,7983r13165,6241l146050,18796r5968,2031l155320,20827r3810,l162432,19558r2413,-2921l167258,13842r1779,-5588l170561,r2793,l176022,r2666,xe" filled="f">
                  <v:path arrowok="t"/>
                </v:shape>
                <w10:wrap type="topAndBottom" anchorx="page"/>
              </v:group>
            </w:pict>
          </mc:Fallback>
        </mc:AlternateContent>
      </w:r>
    </w:p>
    <w:p w:rsidR="004D428F" w:rsidRDefault="004D428F">
      <w:pPr>
        <w:pStyle w:val="Corpsdetexte"/>
        <w:spacing w:before="90"/>
        <w:rPr>
          <w:b/>
        </w:rPr>
      </w:pPr>
    </w:p>
    <w:p w:rsidR="004D428F" w:rsidRDefault="004D428F">
      <w:pPr>
        <w:pStyle w:val="Corpsdetexte"/>
        <w:rPr>
          <w:b/>
        </w:rPr>
        <w:sectPr w:rsidR="004D428F">
          <w:pgSz w:w="11910" w:h="16850"/>
          <w:pgMar w:top="1940" w:right="425" w:bottom="660" w:left="566" w:header="0" w:footer="476" w:gutter="0"/>
          <w:cols w:space="720"/>
        </w:sectPr>
      </w:pPr>
    </w:p>
    <w:p w:rsidR="004D428F" w:rsidRDefault="003F159A">
      <w:pPr>
        <w:pStyle w:val="Titre4"/>
        <w:spacing w:before="74"/>
        <w:ind w:left="140"/>
        <w:rPr>
          <w:rFonts w:ascii="Arial"/>
        </w:rPr>
      </w:pPr>
      <w:r>
        <w:rPr>
          <w:rFonts w:ascii="Arial"/>
          <w:w w:val="80"/>
        </w:rPr>
        <w:t>TABLEAU</w:t>
      </w:r>
      <w:r>
        <w:rPr>
          <w:rFonts w:ascii="Arial"/>
          <w:spacing w:val="1"/>
        </w:rPr>
        <w:t xml:space="preserve"> </w:t>
      </w:r>
      <w:r>
        <w:rPr>
          <w:rFonts w:ascii="Arial"/>
          <w:w w:val="80"/>
        </w:rPr>
        <w:t>DE</w:t>
      </w:r>
      <w:r>
        <w:rPr>
          <w:rFonts w:ascii="Arial"/>
          <w:spacing w:val="2"/>
        </w:rPr>
        <w:t xml:space="preserve"> </w:t>
      </w:r>
      <w:r>
        <w:rPr>
          <w:rFonts w:ascii="Arial"/>
          <w:w w:val="80"/>
        </w:rPr>
        <w:t>SOUS-DETAIL</w:t>
      </w:r>
      <w:r>
        <w:rPr>
          <w:rFonts w:ascii="Arial"/>
          <w:spacing w:val="8"/>
        </w:rPr>
        <w:t xml:space="preserve"> </w:t>
      </w:r>
      <w:r>
        <w:rPr>
          <w:rFonts w:ascii="Arial"/>
          <w:w w:val="80"/>
        </w:rPr>
        <w:t>DES</w:t>
      </w:r>
      <w:r>
        <w:rPr>
          <w:rFonts w:ascii="Arial"/>
          <w:spacing w:val="1"/>
        </w:rPr>
        <w:t xml:space="preserve"> </w:t>
      </w:r>
      <w:r>
        <w:rPr>
          <w:rFonts w:ascii="Arial"/>
          <w:spacing w:val="-4"/>
          <w:w w:val="80"/>
        </w:rPr>
        <w:t>PRIX</w:t>
      </w:r>
    </w:p>
    <w:p w:rsidR="004D428F" w:rsidRDefault="004D428F">
      <w:pPr>
        <w:pStyle w:val="Corpsdetexte"/>
        <w:rPr>
          <w:rFonts w:ascii="Arial"/>
          <w:b/>
        </w:rPr>
      </w:pPr>
    </w:p>
    <w:p w:rsidR="004D428F" w:rsidRDefault="004D428F">
      <w:pPr>
        <w:pStyle w:val="Corpsdetexte"/>
        <w:spacing w:before="114" w:after="1"/>
        <w:rPr>
          <w:rFonts w:ascii="Arial"/>
          <w:b/>
        </w:rPr>
      </w:pPr>
    </w:p>
    <w:tbl>
      <w:tblPr>
        <w:tblW w:w="0" w:type="auto"/>
        <w:tblInd w:w="8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7"/>
        <w:gridCol w:w="2766"/>
        <w:gridCol w:w="1635"/>
        <w:gridCol w:w="317"/>
        <w:gridCol w:w="1260"/>
        <w:gridCol w:w="2420"/>
      </w:tblGrid>
      <w:tr w:rsidR="004D428F">
        <w:trPr>
          <w:trHeight w:val="228"/>
        </w:trPr>
        <w:tc>
          <w:tcPr>
            <w:tcW w:w="9435" w:type="dxa"/>
            <w:gridSpan w:val="6"/>
          </w:tcPr>
          <w:p w:rsidR="004D428F" w:rsidRDefault="003F159A">
            <w:pPr>
              <w:pStyle w:val="TableParagraph"/>
              <w:spacing w:line="208" w:lineRule="exact"/>
              <w:ind w:left="33"/>
              <w:jc w:val="center"/>
              <w:rPr>
                <w:rFonts w:ascii="Arial"/>
                <w:b/>
                <w:sz w:val="20"/>
              </w:rPr>
            </w:pPr>
            <w:r>
              <w:rPr>
                <w:rFonts w:ascii="Arial"/>
                <w:b/>
                <w:spacing w:val="-2"/>
                <w:w w:val="90"/>
                <w:sz w:val="20"/>
              </w:rPr>
              <w:t>DESIGNATION</w:t>
            </w:r>
          </w:p>
        </w:tc>
      </w:tr>
      <w:tr w:rsidR="004D428F">
        <w:trPr>
          <w:trHeight w:val="465"/>
        </w:trPr>
        <w:tc>
          <w:tcPr>
            <w:tcW w:w="1037" w:type="dxa"/>
          </w:tcPr>
          <w:p w:rsidR="004D428F" w:rsidRDefault="003F159A">
            <w:pPr>
              <w:pStyle w:val="TableParagraph"/>
              <w:spacing w:before="106"/>
              <w:ind w:left="32" w:right="9"/>
              <w:jc w:val="center"/>
              <w:rPr>
                <w:rFonts w:ascii="Arial" w:hAnsi="Arial"/>
                <w:b/>
                <w:sz w:val="20"/>
              </w:rPr>
            </w:pPr>
            <w:r>
              <w:rPr>
                <w:rFonts w:ascii="Arial" w:hAnsi="Arial"/>
                <w:b/>
                <w:w w:val="85"/>
                <w:sz w:val="20"/>
              </w:rPr>
              <w:t>N°</w:t>
            </w:r>
            <w:r>
              <w:rPr>
                <w:rFonts w:ascii="Arial" w:hAnsi="Arial"/>
                <w:b/>
                <w:spacing w:val="-3"/>
                <w:sz w:val="20"/>
              </w:rPr>
              <w:t xml:space="preserve"> </w:t>
            </w:r>
            <w:r>
              <w:rPr>
                <w:rFonts w:ascii="Arial" w:hAnsi="Arial"/>
                <w:b/>
                <w:spacing w:val="-4"/>
                <w:w w:val="95"/>
                <w:sz w:val="20"/>
              </w:rPr>
              <w:t>PRIX</w:t>
            </w:r>
          </w:p>
        </w:tc>
        <w:tc>
          <w:tcPr>
            <w:tcW w:w="2766" w:type="dxa"/>
          </w:tcPr>
          <w:p w:rsidR="004D428F" w:rsidRDefault="003F159A">
            <w:pPr>
              <w:pStyle w:val="TableParagraph"/>
              <w:spacing w:before="106"/>
              <w:ind w:left="38" w:right="3"/>
              <w:jc w:val="center"/>
              <w:rPr>
                <w:rFonts w:ascii="Arial"/>
                <w:b/>
                <w:sz w:val="20"/>
              </w:rPr>
            </w:pPr>
            <w:r>
              <w:rPr>
                <w:rFonts w:ascii="Arial"/>
                <w:b/>
                <w:w w:val="80"/>
                <w:sz w:val="20"/>
              </w:rPr>
              <w:t>Rendement</w:t>
            </w:r>
            <w:r>
              <w:rPr>
                <w:rFonts w:ascii="Arial"/>
                <w:b/>
                <w:spacing w:val="4"/>
                <w:sz w:val="20"/>
              </w:rPr>
              <w:t xml:space="preserve"> </w:t>
            </w:r>
            <w:r>
              <w:rPr>
                <w:rFonts w:ascii="Arial"/>
                <w:b/>
                <w:spacing w:val="-2"/>
                <w:w w:val="90"/>
                <w:sz w:val="20"/>
              </w:rPr>
              <w:t>journalier</w:t>
            </w:r>
          </w:p>
        </w:tc>
        <w:tc>
          <w:tcPr>
            <w:tcW w:w="1635" w:type="dxa"/>
          </w:tcPr>
          <w:p w:rsidR="004D428F" w:rsidRDefault="003F159A">
            <w:pPr>
              <w:pStyle w:val="TableParagraph"/>
              <w:spacing w:before="106"/>
              <w:ind w:left="20"/>
              <w:jc w:val="center"/>
              <w:rPr>
                <w:rFonts w:ascii="Arial" w:hAnsi="Arial"/>
                <w:b/>
                <w:sz w:val="20"/>
              </w:rPr>
            </w:pPr>
            <w:r>
              <w:rPr>
                <w:rFonts w:ascii="Arial" w:hAnsi="Arial"/>
                <w:b/>
                <w:w w:val="80"/>
                <w:sz w:val="20"/>
              </w:rPr>
              <w:t>Quantité</w:t>
            </w:r>
            <w:r>
              <w:rPr>
                <w:rFonts w:ascii="Arial" w:hAnsi="Arial"/>
                <w:b/>
                <w:spacing w:val="-2"/>
                <w:sz w:val="20"/>
              </w:rPr>
              <w:t xml:space="preserve"> </w:t>
            </w:r>
            <w:r>
              <w:rPr>
                <w:rFonts w:ascii="Arial" w:hAnsi="Arial"/>
                <w:b/>
                <w:spacing w:val="-2"/>
                <w:w w:val="90"/>
                <w:sz w:val="20"/>
              </w:rPr>
              <w:t>totale</w:t>
            </w:r>
          </w:p>
        </w:tc>
        <w:tc>
          <w:tcPr>
            <w:tcW w:w="1577" w:type="dxa"/>
            <w:gridSpan w:val="2"/>
          </w:tcPr>
          <w:p w:rsidR="004D428F" w:rsidRDefault="003F159A">
            <w:pPr>
              <w:pStyle w:val="TableParagraph"/>
              <w:spacing w:before="106"/>
              <w:ind w:left="22"/>
              <w:jc w:val="center"/>
              <w:rPr>
                <w:rFonts w:ascii="Arial" w:hAnsi="Arial"/>
                <w:b/>
                <w:sz w:val="20"/>
              </w:rPr>
            </w:pPr>
            <w:r>
              <w:rPr>
                <w:rFonts w:ascii="Arial" w:hAnsi="Arial"/>
                <w:b/>
                <w:spacing w:val="-2"/>
                <w:w w:val="90"/>
                <w:sz w:val="20"/>
              </w:rPr>
              <w:t>Unité</w:t>
            </w:r>
          </w:p>
        </w:tc>
        <w:tc>
          <w:tcPr>
            <w:tcW w:w="2420" w:type="dxa"/>
          </w:tcPr>
          <w:p w:rsidR="004D428F" w:rsidRDefault="003F159A">
            <w:pPr>
              <w:pStyle w:val="TableParagraph"/>
              <w:spacing w:before="106"/>
              <w:ind w:left="28"/>
              <w:jc w:val="center"/>
              <w:rPr>
                <w:rFonts w:ascii="Arial" w:hAnsi="Arial"/>
                <w:b/>
                <w:sz w:val="20"/>
              </w:rPr>
            </w:pPr>
            <w:r>
              <w:rPr>
                <w:rFonts w:ascii="Arial" w:hAnsi="Arial"/>
                <w:b/>
                <w:w w:val="80"/>
                <w:sz w:val="20"/>
              </w:rPr>
              <w:t>Durée</w:t>
            </w:r>
            <w:r>
              <w:rPr>
                <w:rFonts w:ascii="Arial" w:hAnsi="Arial"/>
                <w:b/>
                <w:sz w:val="20"/>
              </w:rPr>
              <w:t xml:space="preserve"> </w:t>
            </w:r>
            <w:r>
              <w:rPr>
                <w:rFonts w:ascii="Arial" w:hAnsi="Arial"/>
                <w:b/>
                <w:spacing w:val="-2"/>
                <w:w w:val="90"/>
                <w:sz w:val="20"/>
              </w:rPr>
              <w:t>activité</w:t>
            </w:r>
          </w:p>
        </w:tc>
      </w:tr>
      <w:tr w:rsidR="004D428F">
        <w:trPr>
          <w:trHeight w:val="227"/>
        </w:trPr>
        <w:tc>
          <w:tcPr>
            <w:tcW w:w="1037" w:type="dxa"/>
            <w:vMerge w:val="restart"/>
            <w:textDirection w:val="btLr"/>
          </w:tcPr>
          <w:p w:rsidR="004D428F" w:rsidRDefault="004D428F">
            <w:pPr>
              <w:pStyle w:val="TableParagraph"/>
              <w:spacing w:before="175"/>
              <w:rPr>
                <w:rFonts w:ascii="Arial"/>
                <w:b/>
                <w:sz w:val="20"/>
              </w:rPr>
            </w:pPr>
          </w:p>
          <w:p w:rsidR="004D428F" w:rsidRDefault="003F159A">
            <w:pPr>
              <w:pStyle w:val="TableParagraph"/>
              <w:ind w:left="920"/>
              <w:rPr>
                <w:rFonts w:ascii="Arial" w:hAnsi="Arial"/>
                <w:b/>
                <w:sz w:val="20"/>
              </w:rPr>
            </w:pPr>
            <w:r>
              <w:rPr>
                <w:rFonts w:ascii="Arial" w:hAnsi="Arial"/>
                <w:b/>
                <w:w w:val="80"/>
                <w:sz w:val="20"/>
              </w:rPr>
              <w:t>A.</w:t>
            </w:r>
            <w:r>
              <w:rPr>
                <w:rFonts w:ascii="Arial" w:hAnsi="Arial"/>
                <w:b/>
                <w:spacing w:val="-10"/>
                <w:sz w:val="20"/>
              </w:rPr>
              <w:t xml:space="preserve"> </w:t>
            </w:r>
            <w:r>
              <w:rPr>
                <w:rFonts w:ascii="Arial" w:hAnsi="Arial"/>
                <w:b/>
                <w:w w:val="80"/>
                <w:sz w:val="20"/>
              </w:rPr>
              <w:t>Main</w:t>
            </w:r>
            <w:r>
              <w:rPr>
                <w:rFonts w:ascii="Arial" w:hAnsi="Arial"/>
                <w:b/>
                <w:spacing w:val="-6"/>
                <w:sz w:val="20"/>
              </w:rPr>
              <w:t xml:space="preserve"> </w:t>
            </w:r>
            <w:r>
              <w:rPr>
                <w:rFonts w:ascii="Arial" w:hAnsi="Arial"/>
                <w:b/>
                <w:spacing w:val="-2"/>
                <w:w w:val="80"/>
                <w:sz w:val="20"/>
              </w:rPr>
              <w:t>d’œuvre</w:t>
            </w:r>
          </w:p>
        </w:tc>
        <w:tc>
          <w:tcPr>
            <w:tcW w:w="2766" w:type="dxa"/>
          </w:tcPr>
          <w:p w:rsidR="004D428F" w:rsidRDefault="003F159A">
            <w:pPr>
              <w:pStyle w:val="TableParagraph"/>
              <w:spacing w:line="208" w:lineRule="exact"/>
              <w:ind w:left="38"/>
              <w:jc w:val="center"/>
              <w:rPr>
                <w:sz w:val="20"/>
              </w:rPr>
            </w:pPr>
            <w:r>
              <w:rPr>
                <w:spacing w:val="-2"/>
                <w:w w:val="90"/>
                <w:sz w:val="20"/>
              </w:rPr>
              <w:t>CATEGORIE</w:t>
            </w:r>
          </w:p>
        </w:tc>
        <w:tc>
          <w:tcPr>
            <w:tcW w:w="1635" w:type="dxa"/>
          </w:tcPr>
          <w:p w:rsidR="004D428F" w:rsidRDefault="003F159A">
            <w:pPr>
              <w:pStyle w:val="TableParagraph"/>
              <w:spacing w:line="208" w:lineRule="exact"/>
              <w:ind w:left="20" w:right="9"/>
              <w:jc w:val="center"/>
              <w:rPr>
                <w:sz w:val="20"/>
              </w:rPr>
            </w:pPr>
            <w:r>
              <w:rPr>
                <w:w w:val="80"/>
                <w:sz w:val="20"/>
              </w:rPr>
              <w:t>Salaire</w:t>
            </w:r>
            <w:r>
              <w:rPr>
                <w:spacing w:val="-8"/>
                <w:sz w:val="20"/>
              </w:rPr>
              <w:t xml:space="preserve"> </w:t>
            </w:r>
            <w:r>
              <w:rPr>
                <w:spacing w:val="-2"/>
                <w:w w:val="85"/>
                <w:sz w:val="20"/>
              </w:rPr>
              <w:t>journalier</w:t>
            </w:r>
          </w:p>
        </w:tc>
        <w:tc>
          <w:tcPr>
            <w:tcW w:w="1577" w:type="dxa"/>
            <w:gridSpan w:val="2"/>
          </w:tcPr>
          <w:p w:rsidR="004D428F" w:rsidRDefault="003F159A">
            <w:pPr>
              <w:pStyle w:val="TableParagraph"/>
              <w:spacing w:line="208" w:lineRule="exact"/>
              <w:ind w:left="277"/>
              <w:rPr>
                <w:sz w:val="20"/>
              </w:rPr>
            </w:pPr>
            <w:r>
              <w:rPr>
                <w:w w:val="80"/>
                <w:sz w:val="20"/>
              </w:rPr>
              <w:t>Jours</w:t>
            </w:r>
            <w:r>
              <w:rPr>
                <w:spacing w:val="-1"/>
                <w:w w:val="90"/>
                <w:sz w:val="20"/>
              </w:rPr>
              <w:t xml:space="preserve"> </w:t>
            </w:r>
            <w:r>
              <w:rPr>
                <w:spacing w:val="-2"/>
                <w:w w:val="90"/>
                <w:sz w:val="20"/>
              </w:rPr>
              <w:t>facturés</w:t>
            </w:r>
          </w:p>
        </w:tc>
        <w:tc>
          <w:tcPr>
            <w:tcW w:w="2420" w:type="dxa"/>
          </w:tcPr>
          <w:p w:rsidR="004D428F" w:rsidRDefault="003F159A">
            <w:pPr>
              <w:pStyle w:val="TableParagraph"/>
              <w:spacing w:line="208" w:lineRule="exact"/>
              <w:ind w:left="28" w:right="8"/>
              <w:jc w:val="center"/>
              <w:rPr>
                <w:sz w:val="20"/>
              </w:rPr>
            </w:pPr>
            <w:r>
              <w:rPr>
                <w:spacing w:val="-2"/>
                <w:w w:val="90"/>
                <w:sz w:val="20"/>
              </w:rPr>
              <w:t>Montant</w:t>
            </w:r>
          </w:p>
        </w:tc>
      </w:tr>
      <w:tr w:rsidR="004D428F">
        <w:trPr>
          <w:trHeight w:val="227"/>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7"/>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34"/>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99"/>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299"/>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00"/>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299"/>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299"/>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00"/>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299"/>
        </w:trPr>
        <w:tc>
          <w:tcPr>
            <w:tcW w:w="1037" w:type="dxa"/>
            <w:vMerge/>
            <w:tcBorders>
              <w:top w:val="nil"/>
            </w:tcBorders>
            <w:textDirection w:val="btLr"/>
          </w:tcPr>
          <w:p w:rsidR="004D428F" w:rsidRDefault="004D428F">
            <w:pPr>
              <w:rPr>
                <w:sz w:val="2"/>
                <w:szCs w:val="2"/>
              </w:rPr>
            </w:pPr>
          </w:p>
        </w:tc>
        <w:tc>
          <w:tcPr>
            <w:tcW w:w="5978" w:type="dxa"/>
            <w:gridSpan w:val="4"/>
          </w:tcPr>
          <w:p w:rsidR="004D428F" w:rsidRDefault="003F159A">
            <w:pPr>
              <w:pStyle w:val="TableParagraph"/>
              <w:spacing w:before="20"/>
              <w:ind w:right="47"/>
              <w:jc w:val="right"/>
              <w:rPr>
                <w:sz w:val="20"/>
              </w:rPr>
            </w:pPr>
            <w:r>
              <w:rPr>
                <w:w w:val="80"/>
                <w:sz w:val="20"/>
              </w:rPr>
              <w:t>TOTAL</w:t>
            </w:r>
            <w:r>
              <w:rPr>
                <w:spacing w:val="-4"/>
                <w:sz w:val="20"/>
              </w:rPr>
              <w:t xml:space="preserve"> </w:t>
            </w:r>
            <w:r>
              <w:rPr>
                <w:spacing w:val="-10"/>
                <w:w w:val="90"/>
                <w:sz w:val="20"/>
              </w:rPr>
              <w:t>A</w:t>
            </w:r>
          </w:p>
        </w:tc>
        <w:tc>
          <w:tcPr>
            <w:tcW w:w="2420" w:type="dxa"/>
          </w:tcPr>
          <w:p w:rsidR="004D428F" w:rsidRDefault="004D428F">
            <w:pPr>
              <w:pStyle w:val="TableParagraph"/>
              <w:rPr>
                <w:rFonts w:ascii="Times New Roman"/>
                <w:sz w:val="20"/>
              </w:rPr>
            </w:pPr>
          </w:p>
        </w:tc>
      </w:tr>
      <w:tr w:rsidR="004D428F">
        <w:trPr>
          <w:trHeight w:val="227"/>
        </w:trPr>
        <w:tc>
          <w:tcPr>
            <w:tcW w:w="1037" w:type="dxa"/>
            <w:vMerge w:val="restart"/>
            <w:textDirection w:val="btLr"/>
          </w:tcPr>
          <w:p w:rsidR="004D428F" w:rsidRDefault="004D428F">
            <w:pPr>
              <w:pStyle w:val="TableParagraph"/>
              <w:spacing w:before="175"/>
              <w:rPr>
                <w:rFonts w:ascii="Arial"/>
                <w:b/>
                <w:sz w:val="20"/>
              </w:rPr>
            </w:pPr>
          </w:p>
          <w:p w:rsidR="004D428F" w:rsidRDefault="003F159A">
            <w:pPr>
              <w:pStyle w:val="TableParagraph"/>
              <w:ind w:left="502"/>
              <w:rPr>
                <w:rFonts w:ascii="Arial" w:hAnsi="Arial"/>
                <w:b/>
                <w:sz w:val="20"/>
              </w:rPr>
            </w:pPr>
            <w:r>
              <w:rPr>
                <w:rFonts w:ascii="Arial" w:hAnsi="Arial"/>
                <w:b/>
                <w:w w:val="80"/>
                <w:sz w:val="20"/>
              </w:rPr>
              <w:t>B.</w:t>
            </w:r>
            <w:r>
              <w:rPr>
                <w:rFonts w:ascii="Arial" w:hAnsi="Arial"/>
                <w:b/>
                <w:spacing w:val="-7"/>
                <w:sz w:val="20"/>
              </w:rPr>
              <w:t xml:space="preserve"> </w:t>
            </w:r>
            <w:r>
              <w:rPr>
                <w:rFonts w:ascii="Arial" w:hAnsi="Arial"/>
                <w:b/>
                <w:w w:val="80"/>
                <w:sz w:val="20"/>
              </w:rPr>
              <w:t>Matériel</w:t>
            </w:r>
            <w:r>
              <w:rPr>
                <w:rFonts w:ascii="Arial" w:hAnsi="Arial"/>
                <w:b/>
                <w:spacing w:val="-7"/>
                <w:sz w:val="20"/>
              </w:rPr>
              <w:t xml:space="preserve"> </w:t>
            </w:r>
            <w:r>
              <w:rPr>
                <w:rFonts w:ascii="Arial" w:hAnsi="Arial"/>
                <w:b/>
                <w:w w:val="80"/>
                <w:sz w:val="20"/>
              </w:rPr>
              <w:t>et</w:t>
            </w:r>
            <w:r>
              <w:rPr>
                <w:rFonts w:ascii="Arial" w:hAnsi="Arial"/>
                <w:b/>
                <w:spacing w:val="-1"/>
                <w:sz w:val="20"/>
              </w:rPr>
              <w:t xml:space="preserve"> </w:t>
            </w:r>
            <w:r>
              <w:rPr>
                <w:rFonts w:ascii="Arial" w:hAnsi="Arial"/>
                <w:b/>
                <w:spacing w:val="-2"/>
                <w:w w:val="80"/>
                <w:sz w:val="20"/>
              </w:rPr>
              <w:t>Engins</w:t>
            </w:r>
          </w:p>
        </w:tc>
        <w:tc>
          <w:tcPr>
            <w:tcW w:w="2766" w:type="dxa"/>
          </w:tcPr>
          <w:p w:rsidR="004D428F" w:rsidRDefault="003F159A">
            <w:pPr>
              <w:pStyle w:val="TableParagraph"/>
              <w:spacing w:line="208" w:lineRule="exact"/>
              <w:ind w:left="38" w:right="21"/>
              <w:jc w:val="center"/>
              <w:rPr>
                <w:sz w:val="20"/>
              </w:rPr>
            </w:pPr>
            <w:r>
              <w:rPr>
                <w:spacing w:val="-4"/>
                <w:w w:val="90"/>
                <w:sz w:val="20"/>
              </w:rPr>
              <w:t>TYPE</w:t>
            </w:r>
          </w:p>
        </w:tc>
        <w:tc>
          <w:tcPr>
            <w:tcW w:w="1635" w:type="dxa"/>
          </w:tcPr>
          <w:p w:rsidR="004D428F" w:rsidRDefault="003F159A">
            <w:pPr>
              <w:pStyle w:val="TableParagraph"/>
              <w:spacing w:line="208" w:lineRule="exact"/>
              <w:ind w:left="20" w:right="16"/>
              <w:jc w:val="center"/>
              <w:rPr>
                <w:sz w:val="20"/>
              </w:rPr>
            </w:pPr>
            <w:r>
              <w:rPr>
                <w:w w:val="80"/>
                <w:sz w:val="20"/>
              </w:rPr>
              <w:t>Taux</w:t>
            </w:r>
            <w:r>
              <w:rPr>
                <w:spacing w:val="-1"/>
                <w:w w:val="90"/>
                <w:sz w:val="20"/>
              </w:rPr>
              <w:t xml:space="preserve"> </w:t>
            </w:r>
            <w:r>
              <w:rPr>
                <w:spacing w:val="-2"/>
                <w:w w:val="90"/>
                <w:sz w:val="20"/>
              </w:rPr>
              <w:t>journalier</w:t>
            </w:r>
          </w:p>
        </w:tc>
        <w:tc>
          <w:tcPr>
            <w:tcW w:w="1577" w:type="dxa"/>
            <w:gridSpan w:val="2"/>
          </w:tcPr>
          <w:p w:rsidR="004D428F" w:rsidRDefault="003F159A">
            <w:pPr>
              <w:pStyle w:val="TableParagraph"/>
              <w:spacing w:line="208" w:lineRule="exact"/>
              <w:ind w:left="277"/>
              <w:rPr>
                <w:sz w:val="20"/>
              </w:rPr>
            </w:pPr>
            <w:r>
              <w:rPr>
                <w:w w:val="80"/>
                <w:sz w:val="20"/>
              </w:rPr>
              <w:t>Jours</w:t>
            </w:r>
            <w:r>
              <w:rPr>
                <w:spacing w:val="-1"/>
                <w:w w:val="90"/>
                <w:sz w:val="20"/>
              </w:rPr>
              <w:t xml:space="preserve"> </w:t>
            </w:r>
            <w:r>
              <w:rPr>
                <w:spacing w:val="-2"/>
                <w:w w:val="90"/>
                <w:sz w:val="20"/>
              </w:rPr>
              <w:t>facturés</w:t>
            </w:r>
          </w:p>
        </w:tc>
        <w:tc>
          <w:tcPr>
            <w:tcW w:w="2420" w:type="dxa"/>
          </w:tcPr>
          <w:p w:rsidR="004D428F" w:rsidRDefault="003F159A">
            <w:pPr>
              <w:pStyle w:val="TableParagraph"/>
              <w:spacing w:line="208" w:lineRule="exact"/>
              <w:ind w:left="28" w:right="8"/>
              <w:jc w:val="center"/>
              <w:rPr>
                <w:sz w:val="20"/>
              </w:rPr>
            </w:pPr>
            <w:r>
              <w:rPr>
                <w:spacing w:val="-2"/>
                <w:w w:val="90"/>
                <w:sz w:val="20"/>
              </w:rPr>
              <w:t>Montant</w:t>
            </w:r>
          </w:p>
        </w:tc>
      </w:tr>
      <w:tr w:rsidR="004D428F">
        <w:trPr>
          <w:trHeight w:val="234"/>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8"/>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7"/>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7"/>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34"/>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7"/>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8"/>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7"/>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1635" w:type="dxa"/>
          </w:tcPr>
          <w:p w:rsidR="004D428F" w:rsidRDefault="004D428F">
            <w:pPr>
              <w:pStyle w:val="TableParagraph"/>
              <w:rPr>
                <w:rFonts w:ascii="Times New Roman"/>
                <w:sz w:val="16"/>
              </w:rPr>
            </w:pPr>
          </w:p>
        </w:tc>
        <w:tc>
          <w:tcPr>
            <w:tcW w:w="1577" w:type="dxa"/>
            <w:gridSpan w:val="2"/>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34"/>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16"/>
              </w:rPr>
            </w:pPr>
          </w:p>
        </w:tc>
        <w:tc>
          <w:tcPr>
            <w:tcW w:w="3212" w:type="dxa"/>
            <w:gridSpan w:val="3"/>
          </w:tcPr>
          <w:p w:rsidR="004D428F" w:rsidRDefault="004D428F">
            <w:pPr>
              <w:pStyle w:val="TableParagraph"/>
              <w:rPr>
                <w:rFonts w:ascii="Times New Roman"/>
                <w:sz w:val="16"/>
              </w:rPr>
            </w:pPr>
          </w:p>
        </w:tc>
        <w:tc>
          <w:tcPr>
            <w:tcW w:w="2420" w:type="dxa"/>
          </w:tcPr>
          <w:p w:rsidR="004D428F" w:rsidRDefault="004D428F">
            <w:pPr>
              <w:pStyle w:val="TableParagraph"/>
              <w:rPr>
                <w:rFonts w:ascii="Times New Roman"/>
                <w:sz w:val="16"/>
              </w:rPr>
            </w:pPr>
          </w:p>
        </w:tc>
      </w:tr>
      <w:tr w:rsidR="004D428F">
        <w:trPr>
          <w:trHeight w:val="227"/>
        </w:trPr>
        <w:tc>
          <w:tcPr>
            <w:tcW w:w="1037" w:type="dxa"/>
            <w:vMerge/>
            <w:tcBorders>
              <w:top w:val="nil"/>
            </w:tcBorders>
            <w:textDirection w:val="btLr"/>
          </w:tcPr>
          <w:p w:rsidR="004D428F" w:rsidRDefault="004D428F">
            <w:pPr>
              <w:rPr>
                <w:sz w:val="2"/>
                <w:szCs w:val="2"/>
              </w:rPr>
            </w:pPr>
          </w:p>
        </w:tc>
        <w:tc>
          <w:tcPr>
            <w:tcW w:w="5978" w:type="dxa"/>
            <w:gridSpan w:val="4"/>
          </w:tcPr>
          <w:p w:rsidR="004D428F" w:rsidRDefault="003F159A">
            <w:pPr>
              <w:pStyle w:val="TableParagraph"/>
              <w:spacing w:line="208" w:lineRule="exact"/>
              <w:ind w:right="47"/>
              <w:jc w:val="right"/>
              <w:rPr>
                <w:sz w:val="20"/>
              </w:rPr>
            </w:pPr>
            <w:r>
              <w:rPr>
                <w:w w:val="80"/>
                <w:sz w:val="20"/>
              </w:rPr>
              <w:t>TOTAL</w:t>
            </w:r>
            <w:r>
              <w:rPr>
                <w:spacing w:val="-4"/>
                <w:sz w:val="20"/>
              </w:rPr>
              <w:t xml:space="preserve"> </w:t>
            </w:r>
            <w:r>
              <w:rPr>
                <w:spacing w:val="-10"/>
                <w:w w:val="90"/>
                <w:sz w:val="20"/>
              </w:rPr>
              <w:t>B</w:t>
            </w:r>
          </w:p>
        </w:tc>
        <w:tc>
          <w:tcPr>
            <w:tcW w:w="2420" w:type="dxa"/>
          </w:tcPr>
          <w:p w:rsidR="004D428F" w:rsidRDefault="004D428F">
            <w:pPr>
              <w:pStyle w:val="TableParagraph"/>
              <w:rPr>
                <w:rFonts w:ascii="Times New Roman"/>
                <w:sz w:val="16"/>
              </w:rPr>
            </w:pPr>
          </w:p>
        </w:tc>
      </w:tr>
      <w:tr w:rsidR="004D428F">
        <w:trPr>
          <w:trHeight w:val="321"/>
        </w:trPr>
        <w:tc>
          <w:tcPr>
            <w:tcW w:w="1037" w:type="dxa"/>
            <w:vMerge w:val="restart"/>
            <w:textDirection w:val="btLr"/>
          </w:tcPr>
          <w:p w:rsidR="004D428F" w:rsidRDefault="004D428F">
            <w:pPr>
              <w:pStyle w:val="TableParagraph"/>
              <w:spacing w:before="175"/>
              <w:rPr>
                <w:rFonts w:ascii="Arial"/>
                <w:b/>
                <w:sz w:val="20"/>
              </w:rPr>
            </w:pPr>
          </w:p>
          <w:p w:rsidR="004D428F" w:rsidRDefault="003F159A">
            <w:pPr>
              <w:pStyle w:val="TableParagraph"/>
              <w:ind w:left="949"/>
              <w:rPr>
                <w:rFonts w:ascii="Arial" w:hAnsi="Arial"/>
                <w:b/>
                <w:sz w:val="20"/>
              </w:rPr>
            </w:pPr>
            <w:r>
              <w:rPr>
                <w:rFonts w:ascii="Arial" w:hAnsi="Arial"/>
                <w:b/>
                <w:w w:val="80"/>
                <w:sz w:val="20"/>
              </w:rPr>
              <w:t>C.</w:t>
            </w:r>
            <w:r>
              <w:rPr>
                <w:rFonts w:ascii="Arial" w:hAnsi="Arial"/>
                <w:b/>
                <w:spacing w:val="-9"/>
                <w:sz w:val="20"/>
              </w:rPr>
              <w:t xml:space="preserve"> </w:t>
            </w:r>
            <w:r>
              <w:rPr>
                <w:rFonts w:ascii="Arial" w:hAnsi="Arial"/>
                <w:b/>
                <w:w w:val="80"/>
                <w:sz w:val="20"/>
              </w:rPr>
              <w:t>Matériaux</w:t>
            </w:r>
            <w:r>
              <w:rPr>
                <w:rFonts w:ascii="Arial" w:hAnsi="Arial"/>
                <w:b/>
                <w:spacing w:val="-4"/>
                <w:sz w:val="20"/>
              </w:rPr>
              <w:t xml:space="preserve"> </w:t>
            </w:r>
            <w:r>
              <w:rPr>
                <w:rFonts w:ascii="Arial" w:hAnsi="Arial"/>
                <w:b/>
                <w:w w:val="80"/>
                <w:sz w:val="20"/>
              </w:rPr>
              <w:t>et</w:t>
            </w:r>
            <w:r>
              <w:rPr>
                <w:rFonts w:ascii="Arial" w:hAnsi="Arial"/>
                <w:b/>
                <w:spacing w:val="-2"/>
                <w:sz w:val="20"/>
              </w:rPr>
              <w:t xml:space="preserve"> </w:t>
            </w:r>
            <w:r>
              <w:rPr>
                <w:rFonts w:ascii="Arial" w:hAnsi="Arial"/>
                <w:b/>
                <w:spacing w:val="-2"/>
                <w:w w:val="80"/>
                <w:sz w:val="20"/>
              </w:rPr>
              <w:t>Divers</w:t>
            </w:r>
          </w:p>
        </w:tc>
        <w:tc>
          <w:tcPr>
            <w:tcW w:w="2766" w:type="dxa"/>
          </w:tcPr>
          <w:p w:rsidR="004D428F" w:rsidRDefault="003F159A">
            <w:pPr>
              <w:pStyle w:val="TableParagraph"/>
              <w:spacing w:before="34"/>
              <w:ind w:left="38" w:right="21"/>
              <w:jc w:val="center"/>
              <w:rPr>
                <w:sz w:val="20"/>
              </w:rPr>
            </w:pPr>
            <w:r>
              <w:rPr>
                <w:spacing w:val="-4"/>
                <w:w w:val="90"/>
                <w:sz w:val="20"/>
              </w:rPr>
              <w:t>TYPE</w:t>
            </w:r>
          </w:p>
        </w:tc>
        <w:tc>
          <w:tcPr>
            <w:tcW w:w="1635" w:type="dxa"/>
          </w:tcPr>
          <w:p w:rsidR="004D428F" w:rsidRDefault="003F159A">
            <w:pPr>
              <w:pStyle w:val="TableParagraph"/>
              <w:spacing w:before="34"/>
              <w:ind w:left="20" w:right="17"/>
              <w:jc w:val="center"/>
              <w:rPr>
                <w:sz w:val="20"/>
              </w:rPr>
            </w:pPr>
            <w:r>
              <w:rPr>
                <w:w w:val="80"/>
                <w:sz w:val="20"/>
              </w:rPr>
              <w:t>Prix</w:t>
            </w:r>
            <w:r>
              <w:rPr>
                <w:spacing w:val="-6"/>
                <w:w w:val="90"/>
                <w:sz w:val="20"/>
              </w:rPr>
              <w:t xml:space="preserve"> </w:t>
            </w:r>
            <w:r>
              <w:rPr>
                <w:spacing w:val="-2"/>
                <w:w w:val="90"/>
                <w:sz w:val="20"/>
              </w:rPr>
              <w:t>unitaires</w:t>
            </w:r>
          </w:p>
        </w:tc>
        <w:tc>
          <w:tcPr>
            <w:tcW w:w="1577" w:type="dxa"/>
            <w:gridSpan w:val="2"/>
          </w:tcPr>
          <w:p w:rsidR="004D428F" w:rsidRDefault="003F159A">
            <w:pPr>
              <w:pStyle w:val="TableParagraph"/>
              <w:spacing w:before="34"/>
              <w:ind w:left="241"/>
              <w:rPr>
                <w:sz w:val="20"/>
              </w:rPr>
            </w:pPr>
            <w:r>
              <w:rPr>
                <w:spacing w:val="-2"/>
                <w:w w:val="90"/>
                <w:sz w:val="20"/>
              </w:rPr>
              <w:t>Consommation</w:t>
            </w:r>
          </w:p>
        </w:tc>
        <w:tc>
          <w:tcPr>
            <w:tcW w:w="2420" w:type="dxa"/>
          </w:tcPr>
          <w:p w:rsidR="004D428F" w:rsidRDefault="003F159A">
            <w:pPr>
              <w:pStyle w:val="TableParagraph"/>
              <w:spacing w:before="34"/>
              <w:ind w:left="28" w:right="8"/>
              <w:jc w:val="center"/>
              <w:rPr>
                <w:sz w:val="20"/>
              </w:rPr>
            </w:pPr>
            <w:r>
              <w:rPr>
                <w:spacing w:val="-2"/>
                <w:w w:val="90"/>
                <w:sz w:val="20"/>
              </w:rPr>
              <w:t>Montant</w:t>
            </w: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14"/>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13"/>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2766" w:type="dxa"/>
          </w:tcPr>
          <w:p w:rsidR="004D428F" w:rsidRDefault="004D428F">
            <w:pPr>
              <w:pStyle w:val="TableParagraph"/>
              <w:rPr>
                <w:rFonts w:ascii="Times New Roman"/>
                <w:sz w:val="20"/>
              </w:rPr>
            </w:pPr>
          </w:p>
        </w:tc>
        <w:tc>
          <w:tcPr>
            <w:tcW w:w="1635" w:type="dxa"/>
          </w:tcPr>
          <w:p w:rsidR="004D428F" w:rsidRDefault="004D428F">
            <w:pPr>
              <w:pStyle w:val="TableParagraph"/>
              <w:rPr>
                <w:rFonts w:ascii="Times New Roman"/>
                <w:sz w:val="20"/>
              </w:rPr>
            </w:pPr>
          </w:p>
        </w:tc>
        <w:tc>
          <w:tcPr>
            <w:tcW w:w="1577" w:type="dxa"/>
            <w:gridSpan w:val="2"/>
          </w:tcPr>
          <w:p w:rsidR="004D428F" w:rsidRDefault="004D428F">
            <w:pPr>
              <w:pStyle w:val="TableParagraph"/>
              <w:rPr>
                <w:rFonts w:ascii="Times New Roman"/>
                <w:sz w:val="20"/>
              </w:rPr>
            </w:pPr>
          </w:p>
        </w:tc>
        <w:tc>
          <w:tcPr>
            <w:tcW w:w="2420" w:type="dxa"/>
          </w:tcPr>
          <w:p w:rsidR="004D428F" w:rsidRDefault="004D428F">
            <w:pPr>
              <w:pStyle w:val="TableParagraph"/>
              <w:rPr>
                <w:rFonts w:ascii="Times New Roman"/>
                <w:sz w:val="20"/>
              </w:rPr>
            </w:pPr>
          </w:p>
        </w:tc>
      </w:tr>
      <w:tr w:rsidR="004D428F">
        <w:trPr>
          <w:trHeight w:val="321"/>
        </w:trPr>
        <w:tc>
          <w:tcPr>
            <w:tcW w:w="1037" w:type="dxa"/>
            <w:vMerge/>
            <w:tcBorders>
              <w:top w:val="nil"/>
            </w:tcBorders>
            <w:textDirection w:val="btLr"/>
          </w:tcPr>
          <w:p w:rsidR="004D428F" w:rsidRDefault="004D428F">
            <w:pPr>
              <w:rPr>
                <w:sz w:val="2"/>
                <w:szCs w:val="2"/>
              </w:rPr>
            </w:pPr>
          </w:p>
        </w:tc>
        <w:tc>
          <w:tcPr>
            <w:tcW w:w="5978" w:type="dxa"/>
            <w:gridSpan w:val="4"/>
          </w:tcPr>
          <w:p w:rsidR="004D428F" w:rsidRDefault="003F159A">
            <w:pPr>
              <w:pStyle w:val="TableParagraph"/>
              <w:spacing w:before="34"/>
              <w:ind w:right="45"/>
              <w:jc w:val="right"/>
              <w:rPr>
                <w:sz w:val="20"/>
              </w:rPr>
            </w:pPr>
            <w:r>
              <w:rPr>
                <w:w w:val="80"/>
                <w:sz w:val="20"/>
              </w:rPr>
              <w:t>TOTAL</w:t>
            </w:r>
            <w:r>
              <w:rPr>
                <w:spacing w:val="-4"/>
                <w:sz w:val="20"/>
              </w:rPr>
              <w:t xml:space="preserve"> </w:t>
            </w:r>
            <w:r>
              <w:rPr>
                <w:spacing w:val="-10"/>
                <w:w w:val="90"/>
                <w:sz w:val="20"/>
              </w:rPr>
              <w:t>C</w:t>
            </w:r>
          </w:p>
        </w:tc>
        <w:tc>
          <w:tcPr>
            <w:tcW w:w="2420" w:type="dxa"/>
          </w:tcPr>
          <w:p w:rsidR="004D428F" w:rsidRDefault="004D428F">
            <w:pPr>
              <w:pStyle w:val="TableParagraph"/>
              <w:rPr>
                <w:rFonts w:ascii="Times New Roman"/>
                <w:sz w:val="20"/>
              </w:rPr>
            </w:pPr>
          </w:p>
        </w:tc>
      </w:tr>
      <w:tr w:rsidR="004D428F">
        <w:trPr>
          <w:trHeight w:val="321"/>
        </w:trPr>
        <w:tc>
          <w:tcPr>
            <w:tcW w:w="1037" w:type="dxa"/>
          </w:tcPr>
          <w:p w:rsidR="004D428F" w:rsidRDefault="003F159A">
            <w:pPr>
              <w:pStyle w:val="TableParagraph"/>
              <w:spacing w:before="34"/>
              <w:ind w:left="32"/>
              <w:jc w:val="center"/>
              <w:rPr>
                <w:sz w:val="20"/>
              </w:rPr>
            </w:pPr>
            <w:r>
              <w:rPr>
                <w:spacing w:val="-10"/>
                <w:w w:val="90"/>
                <w:sz w:val="20"/>
              </w:rPr>
              <w:t>D</w:t>
            </w:r>
          </w:p>
        </w:tc>
        <w:tc>
          <w:tcPr>
            <w:tcW w:w="5978" w:type="dxa"/>
            <w:gridSpan w:val="4"/>
          </w:tcPr>
          <w:p w:rsidR="004D428F" w:rsidRDefault="003F159A">
            <w:pPr>
              <w:pStyle w:val="TableParagraph"/>
              <w:spacing w:before="34"/>
              <w:ind w:left="81"/>
              <w:rPr>
                <w:sz w:val="20"/>
              </w:rPr>
            </w:pPr>
            <w:r>
              <w:rPr>
                <w:w w:val="80"/>
                <w:sz w:val="20"/>
              </w:rPr>
              <w:t>TOTAL</w:t>
            </w:r>
            <w:r>
              <w:rPr>
                <w:spacing w:val="-8"/>
                <w:sz w:val="20"/>
              </w:rPr>
              <w:t xml:space="preserve"> </w:t>
            </w:r>
            <w:r>
              <w:rPr>
                <w:w w:val="80"/>
                <w:sz w:val="20"/>
              </w:rPr>
              <w:t>COUT</w:t>
            </w:r>
            <w:r>
              <w:rPr>
                <w:spacing w:val="-8"/>
                <w:sz w:val="20"/>
              </w:rPr>
              <w:t xml:space="preserve"> </w:t>
            </w:r>
            <w:r>
              <w:rPr>
                <w:w w:val="80"/>
                <w:sz w:val="20"/>
              </w:rPr>
              <w:t>DIRECT</w:t>
            </w:r>
            <w:r>
              <w:rPr>
                <w:spacing w:val="38"/>
                <w:sz w:val="20"/>
              </w:rPr>
              <w:t xml:space="preserve"> </w:t>
            </w:r>
            <w:r>
              <w:rPr>
                <w:w w:val="80"/>
                <w:sz w:val="20"/>
              </w:rPr>
              <w:t>A</w:t>
            </w:r>
            <w:r>
              <w:rPr>
                <w:spacing w:val="-10"/>
                <w:sz w:val="20"/>
              </w:rPr>
              <w:t xml:space="preserve"> </w:t>
            </w:r>
            <w:r>
              <w:rPr>
                <w:w w:val="80"/>
                <w:sz w:val="20"/>
              </w:rPr>
              <w:t>+</w:t>
            </w:r>
            <w:r>
              <w:rPr>
                <w:spacing w:val="-1"/>
                <w:w w:val="80"/>
                <w:sz w:val="20"/>
              </w:rPr>
              <w:t xml:space="preserve"> </w:t>
            </w:r>
            <w:r>
              <w:rPr>
                <w:w w:val="80"/>
                <w:sz w:val="20"/>
              </w:rPr>
              <w:t>B</w:t>
            </w:r>
            <w:r>
              <w:rPr>
                <w:spacing w:val="-3"/>
                <w:sz w:val="20"/>
              </w:rPr>
              <w:t xml:space="preserve"> </w:t>
            </w:r>
            <w:r>
              <w:rPr>
                <w:spacing w:val="-7"/>
                <w:w w:val="80"/>
                <w:sz w:val="20"/>
              </w:rPr>
              <w:t>+C</w:t>
            </w:r>
          </w:p>
        </w:tc>
        <w:tc>
          <w:tcPr>
            <w:tcW w:w="2420" w:type="dxa"/>
          </w:tcPr>
          <w:p w:rsidR="004D428F" w:rsidRDefault="004D428F">
            <w:pPr>
              <w:pStyle w:val="TableParagraph"/>
              <w:rPr>
                <w:rFonts w:ascii="Times New Roman"/>
                <w:sz w:val="20"/>
              </w:rPr>
            </w:pPr>
          </w:p>
        </w:tc>
      </w:tr>
      <w:tr w:rsidR="004D428F">
        <w:trPr>
          <w:trHeight w:val="321"/>
        </w:trPr>
        <w:tc>
          <w:tcPr>
            <w:tcW w:w="1037" w:type="dxa"/>
          </w:tcPr>
          <w:p w:rsidR="004D428F" w:rsidRDefault="003F159A">
            <w:pPr>
              <w:pStyle w:val="TableParagraph"/>
              <w:spacing w:before="34"/>
              <w:ind w:left="32" w:right="9"/>
              <w:jc w:val="center"/>
              <w:rPr>
                <w:sz w:val="20"/>
              </w:rPr>
            </w:pPr>
            <w:r>
              <w:rPr>
                <w:spacing w:val="-10"/>
                <w:w w:val="90"/>
                <w:sz w:val="20"/>
              </w:rPr>
              <w:t>E</w:t>
            </w:r>
          </w:p>
        </w:tc>
        <w:tc>
          <w:tcPr>
            <w:tcW w:w="4718" w:type="dxa"/>
            <w:gridSpan w:val="3"/>
          </w:tcPr>
          <w:p w:rsidR="004D428F" w:rsidRDefault="003F159A">
            <w:pPr>
              <w:pStyle w:val="TableParagraph"/>
              <w:spacing w:before="34"/>
              <w:ind w:left="81"/>
              <w:rPr>
                <w:sz w:val="20"/>
              </w:rPr>
            </w:pPr>
            <w:r>
              <w:rPr>
                <w:w w:val="80"/>
                <w:sz w:val="20"/>
              </w:rPr>
              <w:t>Frais</w:t>
            </w:r>
            <w:r>
              <w:rPr>
                <w:spacing w:val="-2"/>
                <w:sz w:val="20"/>
              </w:rPr>
              <w:t xml:space="preserve"> </w:t>
            </w:r>
            <w:r>
              <w:rPr>
                <w:w w:val="80"/>
                <w:sz w:val="20"/>
              </w:rPr>
              <w:t>généraux</w:t>
            </w:r>
            <w:r>
              <w:rPr>
                <w:spacing w:val="-10"/>
                <w:sz w:val="20"/>
              </w:rPr>
              <w:t xml:space="preserve"> </w:t>
            </w:r>
            <w:r>
              <w:rPr>
                <w:w w:val="80"/>
                <w:sz w:val="20"/>
              </w:rPr>
              <w:t>de</w:t>
            </w:r>
            <w:r>
              <w:rPr>
                <w:spacing w:val="-5"/>
                <w:sz w:val="20"/>
              </w:rPr>
              <w:t xml:space="preserve"> </w:t>
            </w:r>
            <w:r>
              <w:rPr>
                <w:spacing w:val="-2"/>
                <w:w w:val="80"/>
                <w:sz w:val="20"/>
              </w:rPr>
              <w:t>chantier</w:t>
            </w:r>
          </w:p>
        </w:tc>
        <w:tc>
          <w:tcPr>
            <w:tcW w:w="1260" w:type="dxa"/>
          </w:tcPr>
          <w:p w:rsidR="004D428F" w:rsidRDefault="003F159A">
            <w:pPr>
              <w:pStyle w:val="TableParagraph"/>
              <w:spacing w:before="34"/>
              <w:ind w:left="75"/>
              <w:rPr>
                <w:sz w:val="20"/>
              </w:rPr>
            </w:pPr>
            <w:r>
              <w:rPr>
                <w:w w:val="80"/>
                <w:sz w:val="20"/>
              </w:rPr>
              <w:t>=</w:t>
            </w:r>
            <w:r>
              <w:rPr>
                <w:spacing w:val="-3"/>
                <w:w w:val="80"/>
                <w:sz w:val="20"/>
              </w:rPr>
              <w:t xml:space="preserve"> </w:t>
            </w:r>
            <w:r>
              <w:rPr>
                <w:w w:val="80"/>
                <w:sz w:val="20"/>
              </w:rPr>
              <w:t>D</w:t>
            </w:r>
            <w:r>
              <w:rPr>
                <w:spacing w:val="-8"/>
                <w:sz w:val="20"/>
              </w:rPr>
              <w:t xml:space="preserve"> </w:t>
            </w:r>
            <w:r>
              <w:rPr>
                <w:w w:val="80"/>
                <w:sz w:val="20"/>
              </w:rPr>
              <w:t>*</w:t>
            </w:r>
            <w:r>
              <w:rPr>
                <w:spacing w:val="-6"/>
                <w:w w:val="80"/>
                <w:sz w:val="20"/>
              </w:rPr>
              <w:t xml:space="preserve"> </w:t>
            </w:r>
            <w:r>
              <w:rPr>
                <w:spacing w:val="-10"/>
                <w:w w:val="80"/>
                <w:sz w:val="20"/>
              </w:rPr>
              <w:t>%</w:t>
            </w:r>
          </w:p>
        </w:tc>
        <w:tc>
          <w:tcPr>
            <w:tcW w:w="2420" w:type="dxa"/>
          </w:tcPr>
          <w:p w:rsidR="004D428F" w:rsidRDefault="004D428F">
            <w:pPr>
              <w:pStyle w:val="TableParagraph"/>
              <w:rPr>
                <w:rFonts w:ascii="Times New Roman"/>
                <w:sz w:val="20"/>
              </w:rPr>
            </w:pPr>
          </w:p>
        </w:tc>
      </w:tr>
      <w:tr w:rsidR="004D428F">
        <w:trPr>
          <w:trHeight w:val="321"/>
        </w:trPr>
        <w:tc>
          <w:tcPr>
            <w:tcW w:w="1037" w:type="dxa"/>
          </w:tcPr>
          <w:p w:rsidR="004D428F" w:rsidRDefault="003F159A">
            <w:pPr>
              <w:pStyle w:val="TableParagraph"/>
              <w:spacing w:before="34"/>
              <w:ind w:left="32" w:right="4"/>
              <w:jc w:val="center"/>
              <w:rPr>
                <w:sz w:val="20"/>
              </w:rPr>
            </w:pPr>
            <w:r>
              <w:rPr>
                <w:spacing w:val="-10"/>
                <w:w w:val="90"/>
                <w:sz w:val="20"/>
              </w:rPr>
              <w:t>F</w:t>
            </w:r>
          </w:p>
        </w:tc>
        <w:tc>
          <w:tcPr>
            <w:tcW w:w="4718" w:type="dxa"/>
            <w:gridSpan w:val="3"/>
          </w:tcPr>
          <w:p w:rsidR="004D428F" w:rsidRDefault="003F159A">
            <w:pPr>
              <w:pStyle w:val="TableParagraph"/>
              <w:spacing w:before="34"/>
              <w:ind w:left="81"/>
              <w:rPr>
                <w:sz w:val="20"/>
              </w:rPr>
            </w:pPr>
            <w:r>
              <w:rPr>
                <w:w w:val="80"/>
                <w:sz w:val="20"/>
              </w:rPr>
              <w:t>Frais</w:t>
            </w:r>
            <w:r>
              <w:rPr>
                <w:spacing w:val="-1"/>
                <w:w w:val="80"/>
                <w:sz w:val="20"/>
              </w:rPr>
              <w:t xml:space="preserve"> </w:t>
            </w:r>
            <w:r>
              <w:rPr>
                <w:w w:val="80"/>
                <w:sz w:val="20"/>
              </w:rPr>
              <w:t>de</w:t>
            </w:r>
            <w:r>
              <w:rPr>
                <w:spacing w:val="-7"/>
                <w:sz w:val="20"/>
              </w:rPr>
              <w:t xml:space="preserve"> </w:t>
            </w:r>
            <w:r>
              <w:rPr>
                <w:spacing w:val="-2"/>
                <w:w w:val="80"/>
                <w:sz w:val="20"/>
              </w:rPr>
              <w:t>siège</w:t>
            </w:r>
          </w:p>
        </w:tc>
        <w:tc>
          <w:tcPr>
            <w:tcW w:w="1260" w:type="dxa"/>
          </w:tcPr>
          <w:p w:rsidR="004D428F" w:rsidRDefault="003F159A">
            <w:pPr>
              <w:pStyle w:val="TableParagraph"/>
              <w:spacing w:before="34"/>
              <w:ind w:left="75"/>
              <w:rPr>
                <w:sz w:val="20"/>
              </w:rPr>
            </w:pPr>
            <w:r>
              <w:rPr>
                <w:w w:val="80"/>
                <w:sz w:val="20"/>
              </w:rPr>
              <w:t>=</w:t>
            </w:r>
            <w:r>
              <w:rPr>
                <w:spacing w:val="-3"/>
                <w:w w:val="80"/>
                <w:sz w:val="20"/>
              </w:rPr>
              <w:t xml:space="preserve"> </w:t>
            </w:r>
            <w:r>
              <w:rPr>
                <w:w w:val="80"/>
                <w:sz w:val="20"/>
              </w:rPr>
              <w:t>D</w:t>
            </w:r>
            <w:r>
              <w:rPr>
                <w:spacing w:val="-8"/>
                <w:sz w:val="20"/>
              </w:rPr>
              <w:t xml:space="preserve"> </w:t>
            </w:r>
            <w:r>
              <w:rPr>
                <w:w w:val="80"/>
                <w:sz w:val="20"/>
              </w:rPr>
              <w:t>*</w:t>
            </w:r>
            <w:r>
              <w:rPr>
                <w:spacing w:val="-6"/>
                <w:w w:val="80"/>
                <w:sz w:val="20"/>
              </w:rPr>
              <w:t xml:space="preserve"> </w:t>
            </w:r>
            <w:r>
              <w:rPr>
                <w:spacing w:val="-10"/>
                <w:w w:val="80"/>
                <w:sz w:val="20"/>
              </w:rPr>
              <w:t>%</w:t>
            </w:r>
          </w:p>
        </w:tc>
        <w:tc>
          <w:tcPr>
            <w:tcW w:w="2420" w:type="dxa"/>
          </w:tcPr>
          <w:p w:rsidR="004D428F" w:rsidRDefault="004D428F">
            <w:pPr>
              <w:pStyle w:val="TableParagraph"/>
              <w:rPr>
                <w:rFonts w:ascii="Times New Roman"/>
                <w:sz w:val="20"/>
              </w:rPr>
            </w:pPr>
          </w:p>
        </w:tc>
      </w:tr>
      <w:tr w:rsidR="004D428F">
        <w:trPr>
          <w:trHeight w:val="329"/>
        </w:trPr>
        <w:tc>
          <w:tcPr>
            <w:tcW w:w="1037" w:type="dxa"/>
          </w:tcPr>
          <w:p w:rsidR="004D428F" w:rsidRDefault="003F159A">
            <w:pPr>
              <w:pStyle w:val="TableParagraph"/>
              <w:spacing w:before="35"/>
              <w:ind w:left="32" w:right="5"/>
              <w:jc w:val="center"/>
              <w:rPr>
                <w:sz w:val="20"/>
              </w:rPr>
            </w:pPr>
            <w:r>
              <w:rPr>
                <w:spacing w:val="-10"/>
                <w:w w:val="90"/>
                <w:sz w:val="20"/>
              </w:rPr>
              <w:t>G</w:t>
            </w:r>
          </w:p>
        </w:tc>
        <w:tc>
          <w:tcPr>
            <w:tcW w:w="4718" w:type="dxa"/>
            <w:gridSpan w:val="3"/>
          </w:tcPr>
          <w:p w:rsidR="004D428F" w:rsidRDefault="003F159A">
            <w:pPr>
              <w:pStyle w:val="TableParagraph"/>
              <w:spacing w:before="35"/>
              <w:ind w:left="81"/>
              <w:rPr>
                <w:sz w:val="20"/>
              </w:rPr>
            </w:pPr>
            <w:r>
              <w:rPr>
                <w:w w:val="80"/>
                <w:sz w:val="20"/>
              </w:rPr>
              <w:t>Coût</w:t>
            </w:r>
            <w:r>
              <w:rPr>
                <w:spacing w:val="-8"/>
                <w:sz w:val="20"/>
              </w:rPr>
              <w:t xml:space="preserve"> </w:t>
            </w:r>
            <w:r>
              <w:rPr>
                <w:w w:val="80"/>
                <w:sz w:val="20"/>
              </w:rPr>
              <w:t>de</w:t>
            </w:r>
            <w:r>
              <w:rPr>
                <w:spacing w:val="-3"/>
                <w:sz w:val="20"/>
              </w:rPr>
              <w:t xml:space="preserve"> </w:t>
            </w:r>
            <w:r>
              <w:rPr>
                <w:spacing w:val="-2"/>
                <w:w w:val="80"/>
                <w:sz w:val="20"/>
              </w:rPr>
              <w:t>revient</w:t>
            </w:r>
          </w:p>
        </w:tc>
        <w:tc>
          <w:tcPr>
            <w:tcW w:w="1260" w:type="dxa"/>
          </w:tcPr>
          <w:p w:rsidR="004D428F" w:rsidRDefault="003F159A">
            <w:pPr>
              <w:pStyle w:val="TableParagraph"/>
              <w:spacing w:before="35"/>
              <w:ind w:left="75"/>
              <w:rPr>
                <w:sz w:val="20"/>
              </w:rPr>
            </w:pPr>
            <w:r>
              <w:rPr>
                <w:w w:val="80"/>
                <w:sz w:val="20"/>
              </w:rPr>
              <w:t>=</w:t>
            </w:r>
            <w:r>
              <w:rPr>
                <w:spacing w:val="-4"/>
                <w:w w:val="80"/>
                <w:sz w:val="20"/>
              </w:rPr>
              <w:t xml:space="preserve"> </w:t>
            </w:r>
            <w:r>
              <w:rPr>
                <w:w w:val="80"/>
                <w:sz w:val="20"/>
              </w:rPr>
              <w:t>D</w:t>
            </w:r>
            <w:r>
              <w:rPr>
                <w:spacing w:val="-7"/>
                <w:sz w:val="20"/>
              </w:rPr>
              <w:t xml:space="preserve"> </w:t>
            </w:r>
            <w:r>
              <w:rPr>
                <w:w w:val="80"/>
                <w:sz w:val="20"/>
              </w:rPr>
              <w:t>+E</w:t>
            </w:r>
            <w:r>
              <w:rPr>
                <w:spacing w:val="-6"/>
                <w:sz w:val="20"/>
              </w:rPr>
              <w:t xml:space="preserve"> </w:t>
            </w:r>
            <w:r>
              <w:rPr>
                <w:spacing w:val="-5"/>
                <w:w w:val="80"/>
                <w:sz w:val="20"/>
              </w:rPr>
              <w:t>+F</w:t>
            </w:r>
          </w:p>
        </w:tc>
        <w:tc>
          <w:tcPr>
            <w:tcW w:w="2420" w:type="dxa"/>
          </w:tcPr>
          <w:p w:rsidR="004D428F" w:rsidRDefault="004D428F">
            <w:pPr>
              <w:pStyle w:val="TableParagraph"/>
              <w:rPr>
                <w:rFonts w:ascii="Times New Roman"/>
                <w:sz w:val="20"/>
              </w:rPr>
            </w:pPr>
          </w:p>
        </w:tc>
      </w:tr>
      <w:tr w:rsidR="004D428F">
        <w:trPr>
          <w:trHeight w:val="321"/>
        </w:trPr>
        <w:tc>
          <w:tcPr>
            <w:tcW w:w="1037" w:type="dxa"/>
          </w:tcPr>
          <w:p w:rsidR="004D428F" w:rsidRDefault="003F159A">
            <w:pPr>
              <w:pStyle w:val="TableParagraph"/>
              <w:spacing w:before="27"/>
              <w:ind w:left="32"/>
              <w:jc w:val="center"/>
              <w:rPr>
                <w:sz w:val="20"/>
              </w:rPr>
            </w:pPr>
            <w:r>
              <w:rPr>
                <w:spacing w:val="-10"/>
                <w:w w:val="90"/>
                <w:sz w:val="20"/>
              </w:rPr>
              <w:t>H</w:t>
            </w:r>
          </w:p>
        </w:tc>
        <w:tc>
          <w:tcPr>
            <w:tcW w:w="4718" w:type="dxa"/>
            <w:gridSpan w:val="3"/>
          </w:tcPr>
          <w:p w:rsidR="004D428F" w:rsidRDefault="003F159A">
            <w:pPr>
              <w:pStyle w:val="TableParagraph"/>
              <w:spacing w:before="27"/>
              <w:ind w:left="81"/>
              <w:rPr>
                <w:sz w:val="20"/>
              </w:rPr>
            </w:pPr>
            <w:r>
              <w:rPr>
                <w:w w:val="80"/>
                <w:sz w:val="20"/>
              </w:rPr>
              <w:t>Risques</w:t>
            </w:r>
            <w:r>
              <w:rPr>
                <w:spacing w:val="-12"/>
                <w:sz w:val="20"/>
              </w:rPr>
              <w:t xml:space="preserve"> </w:t>
            </w:r>
            <w:r>
              <w:rPr>
                <w:w w:val="80"/>
                <w:sz w:val="20"/>
              </w:rPr>
              <w:t>+</w:t>
            </w:r>
            <w:r>
              <w:rPr>
                <w:spacing w:val="-11"/>
                <w:sz w:val="20"/>
              </w:rPr>
              <w:t xml:space="preserve"> </w:t>
            </w:r>
            <w:r>
              <w:rPr>
                <w:spacing w:val="-2"/>
                <w:w w:val="80"/>
                <w:sz w:val="20"/>
              </w:rPr>
              <w:t>Bénéfices</w:t>
            </w:r>
          </w:p>
        </w:tc>
        <w:tc>
          <w:tcPr>
            <w:tcW w:w="1260" w:type="dxa"/>
          </w:tcPr>
          <w:p w:rsidR="004D428F" w:rsidRDefault="003F159A">
            <w:pPr>
              <w:pStyle w:val="TableParagraph"/>
              <w:spacing w:before="27"/>
              <w:ind w:left="75"/>
              <w:rPr>
                <w:sz w:val="20"/>
              </w:rPr>
            </w:pPr>
            <w:r>
              <w:rPr>
                <w:w w:val="80"/>
                <w:sz w:val="20"/>
              </w:rPr>
              <w:t>=</w:t>
            </w:r>
            <w:r>
              <w:rPr>
                <w:spacing w:val="-3"/>
                <w:w w:val="80"/>
                <w:sz w:val="20"/>
              </w:rPr>
              <w:t xml:space="preserve"> </w:t>
            </w:r>
            <w:r>
              <w:rPr>
                <w:w w:val="80"/>
                <w:sz w:val="20"/>
              </w:rPr>
              <w:t>G</w:t>
            </w:r>
            <w:r>
              <w:rPr>
                <w:spacing w:val="-9"/>
                <w:sz w:val="20"/>
              </w:rPr>
              <w:t xml:space="preserve"> </w:t>
            </w:r>
            <w:r>
              <w:rPr>
                <w:w w:val="80"/>
                <w:sz w:val="20"/>
              </w:rPr>
              <w:t>*</w:t>
            </w:r>
            <w:r>
              <w:rPr>
                <w:spacing w:val="-7"/>
                <w:w w:val="80"/>
                <w:sz w:val="20"/>
              </w:rPr>
              <w:t xml:space="preserve"> </w:t>
            </w:r>
            <w:r>
              <w:rPr>
                <w:spacing w:val="-10"/>
                <w:w w:val="80"/>
                <w:sz w:val="20"/>
              </w:rPr>
              <w:t>%</w:t>
            </w:r>
          </w:p>
        </w:tc>
        <w:tc>
          <w:tcPr>
            <w:tcW w:w="2420" w:type="dxa"/>
          </w:tcPr>
          <w:p w:rsidR="004D428F" w:rsidRDefault="004D428F">
            <w:pPr>
              <w:pStyle w:val="TableParagraph"/>
              <w:rPr>
                <w:rFonts w:ascii="Times New Roman"/>
                <w:sz w:val="20"/>
              </w:rPr>
            </w:pPr>
          </w:p>
        </w:tc>
      </w:tr>
      <w:tr w:rsidR="004D428F">
        <w:trPr>
          <w:trHeight w:val="321"/>
        </w:trPr>
        <w:tc>
          <w:tcPr>
            <w:tcW w:w="1037" w:type="dxa"/>
          </w:tcPr>
          <w:p w:rsidR="004D428F" w:rsidRDefault="003F159A">
            <w:pPr>
              <w:pStyle w:val="TableParagraph"/>
              <w:spacing w:before="27"/>
              <w:ind w:left="32" w:right="9"/>
              <w:jc w:val="center"/>
              <w:rPr>
                <w:sz w:val="20"/>
              </w:rPr>
            </w:pPr>
            <w:r>
              <w:rPr>
                <w:spacing w:val="-10"/>
                <w:w w:val="90"/>
                <w:sz w:val="20"/>
              </w:rPr>
              <w:t>P</w:t>
            </w:r>
          </w:p>
        </w:tc>
        <w:tc>
          <w:tcPr>
            <w:tcW w:w="4718" w:type="dxa"/>
            <w:gridSpan w:val="3"/>
          </w:tcPr>
          <w:p w:rsidR="004D428F" w:rsidRDefault="003F159A">
            <w:pPr>
              <w:pStyle w:val="TableParagraph"/>
              <w:spacing w:before="27"/>
              <w:ind w:left="81"/>
              <w:rPr>
                <w:sz w:val="20"/>
              </w:rPr>
            </w:pPr>
            <w:r>
              <w:rPr>
                <w:w w:val="80"/>
                <w:sz w:val="20"/>
              </w:rPr>
              <w:t>Prix</w:t>
            </w:r>
            <w:r>
              <w:rPr>
                <w:spacing w:val="-4"/>
                <w:sz w:val="20"/>
              </w:rPr>
              <w:t xml:space="preserve"> </w:t>
            </w:r>
            <w:r>
              <w:rPr>
                <w:w w:val="80"/>
                <w:sz w:val="20"/>
              </w:rPr>
              <w:t>de</w:t>
            </w:r>
            <w:r>
              <w:rPr>
                <w:spacing w:val="-7"/>
                <w:sz w:val="20"/>
              </w:rPr>
              <w:t xml:space="preserve"> </w:t>
            </w:r>
            <w:r>
              <w:rPr>
                <w:w w:val="80"/>
                <w:sz w:val="20"/>
              </w:rPr>
              <w:t>vente</w:t>
            </w:r>
            <w:r>
              <w:rPr>
                <w:spacing w:val="-7"/>
                <w:sz w:val="20"/>
              </w:rPr>
              <w:t xml:space="preserve"> </w:t>
            </w:r>
            <w:r>
              <w:rPr>
                <w:w w:val="80"/>
                <w:sz w:val="20"/>
              </w:rPr>
              <w:t>hors</w:t>
            </w:r>
            <w:r>
              <w:rPr>
                <w:spacing w:val="-12"/>
                <w:sz w:val="20"/>
              </w:rPr>
              <w:t xml:space="preserve"> </w:t>
            </w:r>
            <w:r>
              <w:rPr>
                <w:spacing w:val="-4"/>
                <w:w w:val="80"/>
                <w:sz w:val="20"/>
              </w:rPr>
              <w:t>taxes</w:t>
            </w:r>
          </w:p>
        </w:tc>
        <w:tc>
          <w:tcPr>
            <w:tcW w:w="1260" w:type="dxa"/>
          </w:tcPr>
          <w:p w:rsidR="004D428F" w:rsidRDefault="003F159A">
            <w:pPr>
              <w:pStyle w:val="TableParagraph"/>
              <w:spacing w:before="27"/>
              <w:ind w:left="75"/>
              <w:rPr>
                <w:sz w:val="20"/>
              </w:rPr>
            </w:pPr>
            <w:r>
              <w:rPr>
                <w:w w:val="80"/>
                <w:sz w:val="20"/>
              </w:rPr>
              <w:t>=</w:t>
            </w:r>
            <w:r>
              <w:rPr>
                <w:spacing w:val="-3"/>
                <w:w w:val="80"/>
                <w:sz w:val="20"/>
              </w:rPr>
              <w:t xml:space="preserve"> </w:t>
            </w:r>
            <w:r>
              <w:rPr>
                <w:w w:val="80"/>
                <w:sz w:val="20"/>
              </w:rPr>
              <w:t>G</w:t>
            </w:r>
            <w:r>
              <w:rPr>
                <w:spacing w:val="-9"/>
                <w:sz w:val="20"/>
              </w:rPr>
              <w:t xml:space="preserve"> </w:t>
            </w:r>
            <w:r>
              <w:rPr>
                <w:w w:val="80"/>
                <w:sz w:val="20"/>
              </w:rPr>
              <w:t>+</w:t>
            </w:r>
            <w:r>
              <w:rPr>
                <w:spacing w:val="-2"/>
                <w:w w:val="80"/>
                <w:sz w:val="20"/>
              </w:rPr>
              <w:t xml:space="preserve"> </w:t>
            </w:r>
            <w:r>
              <w:rPr>
                <w:spacing w:val="-12"/>
                <w:w w:val="80"/>
                <w:sz w:val="20"/>
              </w:rPr>
              <w:t>H</w:t>
            </w:r>
          </w:p>
        </w:tc>
        <w:tc>
          <w:tcPr>
            <w:tcW w:w="2420" w:type="dxa"/>
          </w:tcPr>
          <w:p w:rsidR="004D428F" w:rsidRDefault="004D428F">
            <w:pPr>
              <w:pStyle w:val="TableParagraph"/>
              <w:rPr>
                <w:rFonts w:ascii="Times New Roman"/>
                <w:sz w:val="20"/>
              </w:rPr>
            </w:pPr>
          </w:p>
        </w:tc>
      </w:tr>
      <w:tr w:rsidR="004D428F">
        <w:trPr>
          <w:trHeight w:val="321"/>
        </w:trPr>
        <w:tc>
          <w:tcPr>
            <w:tcW w:w="1037" w:type="dxa"/>
          </w:tcPr>
          <w:p w:rsidR="004D428F" w:rsidRDefault="003F159A">
            <w:pPr>
              <w:pStyle w:val="TableParagraph"/>
              <w:spacing w:before="34"/>
              <w:ind w:left="32" w:right="9"/>
              <w:jc w:val="center"/>
              <w:rPr>
                <w:sz w:val="20"/>
              </w:rPr>
            </w:pPr>
            <w:r>
              <w:rPr>
                <w:spacing w:val="-10"/>
                <w:w w:val="90"/>
                <w:sz w:val="20"/>
              </w:rPr>
              <w:t>V</w:t>
            </w:r>
          </w:p>
        </w:tc>
        <w:tc>
          <w:tcPr>
            <w:tcW w:w="4718" w:type="dxa"/>
            <w:gridSpan w:val="3"/>
          </w:tcPr>
          <w:p w:rsidR="004D428F" w:rsidRDefault="003F159A">
            <w:pPr>
              <w:pStyle w:val="TableParagraph"/>
              <w:spacing w:before="34"/>
              <w:ind w:left="81"/>
              <w:rPr>
                <w:sz w:val="20"/>
              </w:rPr>
            </w:pPr>
            <w:r>
              <w:rPr>
                <w:w w:val="80"/>
                <w:sz w:val="20"/>
              </w:rPr>
              <w:t>Prix</w:t>
            </w:r>
            <w:r>
              <w:rPr>
                <w:spacing w:val="-7"/>
                <w:sz w:val="20"/>
              </w:rPr>
              <w:t xml:space="preserve"> </w:t>
            </w:r>
            <w:r>
              <w:rPr>
                <w:w w:val="80"/>
                <w:sz w:val="20"/>
              </w:rPr>
              <w:t>de</w:t>
            </w:r>
            <w:r>
              <w:rPr>
                <w:spacing w:val="-9"/>
                <w:sz w:val="20"/>
              </w:rPr>
              <w:t xml:space="preserve"> </w:t>
            </w:r>
            <w:r>
              <w:rPr>
                <w:w w:val="80"/>
                <w:sz w:val="20"/>
              </w:rPr>
              <w:t>vente</w:t>
            </w:r>
            <w:r>
              <w:rPr>
                <w:spacing w:val="-9"/>
                <w:sz w:val="20"/>
              </w:rPr>
              <w:t xml:space="preserve"> </w:t>
            </w:r>
            <w:r>
              <w:rPr>
                <w:spacing w:val="-2"/>
                <w:w w:val="80"/>
                <w:sz w:val="20"/>
              </w:rPr>
              <w:t>unitaire</w:t>
            </w:r>
          </w:p>
        </w:tc>
        <w:tc>
          <w:tcPr>
            <w:tcW w:w="1260" w:type="dxa"/>
          </w:tcPr>
          <w:p w:rsidR="004D428F" w:rsidRDefault="003F159A">
            <w:pPr>
              <w:pStyle w:val="TableParagraph"/>
              <w:spacing w:before="34"/>
              <w:ind w:left="75"/>
              <w:rPr>
                <w:sz w:val="20"/>
              </w:rPr>
            </w:pPr>
            <w:r>
              <w:rPr>
                <w:spacing w:val="-2"/>
                <w:w w:val="90"/>
                <w:sz w:val="20"/>
              </w:rPr>
              <w:t>P/Qté</w:t>
            </w:r>
          </w:p>
        </w:tc>
        <w:tc>
          <w:tcPr>
            <w:tcW w:w="2420" w:type="dxa"/>
          </w:tcPr>
          <w:p w:rsidR="004D428F" w:rsidRDefault="004D428F">
            <w:pPr>
              <w:pStyle w:val="TableParagraph"/>
              <w:rPr>
                <w:rFonts w:ascii="Times New Roman"/>
                <w:sz w:val="20"/>
              </w:rPr>
            </w:pPr>
          </w:p>
        </w:tc>
      </w:tr>
    </w:tbl>
    <w:p w:rsidR="004D428F" w:rsidRDefault="004D428F">
      <w:pPr>
        <w:pStyle w:val="TableParagraph"/>
        <w:rPr>
          <w:rFonts w:ascii="Times New Roman"/>
          <w:sz w:val="20"/>
        </w:rPr>
        <w:sectPr w:rsidR="004D428F">
          <w:pgSz w:w="11910" w:h="16850"/>
          <w:pgMar w:top="620" w:right="425" w:bottom="660" w:left="566" w:header="0" w:footer="476" w:gutter="0"/>
          <w:cols w:space="720"/>
        </w:sect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rPr>
          <w:rFonts w:ascii="Arial"/>
          <w:b/>
        </w:rPr>
      </w:pPr>
    </w:p>
    <w:p w:rsidR="004D428F" w:rsidRDefault="004D428F">
      <w:pPr>
        <w:pStyle w:val="Corpsdetexte"/>
        <w:spacing w:before="40"/>
        <w:rPr>
          <w:rFonts w:ascii="Arial"/>
          <w:b/>
        </w:rPr>
      </w:pPr>
    </w:p>
    <w:p w:rsidR="004D428F" w:rsidRDefault="003F159A">
      <w:pPr>
        <w:ind w:left="4522"/>
        <w:rPr>
          <w:rFonts w:ascii="Arial"/>
          <w:position w:val="1"/>
          <w:sz w:val="20"/>
        </w:rPr>
      </w:pPr>
      <w:r>
        <w:rPr>
          <w:rFonts w:ascii="Arial"/>
          <w:noProof/>
          <w:sz w:val="20"/>
          <w:lang w:eastAsia="fr-FR"/>
        </w:rPr>
        <w:drawing>
          <wp:inline distT="0" distB="0" distL="0" distR="0">
            <wp:extent cx="685070" cy="442912"/>
            <wp:effectExtent l="0" t="0" r="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47" cstate="print"/>
                    <a:stretch>
                      <a:fillRect/>
                    </a:stretch>
                  </pic:blipFill>
                  <pic:spPr>
                    <a:xfrm>
                      <a:off x="0" y="0"/>
                      <a:ext cx="685070" cy="442912"/>
                    </a:xfrm>
                    <a:prstGeom prst="rect">
                      <a:avLst/>
                    </a:prstGeom>
                  </pic:spPr>
                </pic:pic>
              </a:graphicData>
            </a:graphic>
          </wp:inline>
        </w:drawing>
      </w:r>
      <w:r>
        <w:rPr>
          <w:spacing w:val="60"/>
          <w:sz w:val="20"/>
        </w:rPr>
        <w:t xml:space="preserve"> </w:t>
      </w:r>
      <w:r>
        <w:rPr>
          <w:rFonts w:ascii="Arial"/>
          <w:noProof/>
          <w:spacing w:val="60"/>
          <w:position w:val="1"/>
          <w:sz w:val="20"/>
          <w:lang w:eastAsia="fr-FR"/>
        </w:rPr>
        <w:drawing>
          <wp:inline distT="0" distB="0" distL="0" distR="0">
            <wp:extent cx="512524" cy="428625"/>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48" cstate="print"/>
                    <a:stretch>
                      <a:fillRect/>
                    </a:stretch>
                  </pic:blipFill>
                  <pic:spPr>
                    <a:xfrm>
                      <a:off x="0" y="0"/>
                      <a:ext cx="512524" cy="428625"/>
                    </a:xfrm>
                    <a:prstGeom prst="rect">
                      <a:avLst/>
                    </a:prstGeom>
                  </pic:spPr>
                </pic:pic>
              </a:graphicData>
            </a:graphic>
          </wp:inline>
        </w:drawing>
      </w:r>
    </w:p>
    <w:p w:rsidR="004D428F" w:rsidRDefault="003F159A">
      <w:pPr>
        <w:pStyle w:val="Corpsdetexte"/>
        <w:spacing w:before="126"/>
        <w:rPr>
          <w:rFonts w:ascii="Arial"/>
          <w:b/>
        </w:rPr>
      </w:pPr>
      <w:r>
        <w:rPr>
          <w:rFonts w:ascii="Arial"/>
          <w:b/>
          <w:noProof/>
          <w:lang w:eastAsia="fr-FR"/>
        </w:rPr>
        <w:drawing>
          <wp:anchor distT="0" distB="0" distL="0" distR="0" simplePos="0" relativeHeight="487622144" behindDoc="1" locked="0" layoutInCell="1" allowOverlap="1">
            <wp:simplePos x="0" y="0"/>
            <wp:positionH relativeFrom="page">
              <wp:posOffset>1335087</wp:posOffset>
            </wp:positionH>
            <wp:positionV relativeFrom="paragraph">
              <wp:posOffset>241287</wp:posOffset>
            </wp:positionV>
            <wp:extent cx="1297323" cy="424719"/>
            <wp:effectExtent l="0" t="0" r="0" b="0"/>
            <wp:wrapTopAndBottom/>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49" cstate="print"/>
                    <a:stretch>
                      <a:fillRect/>
                    </a:stretch>
                  </pic:blipFill>
                  <pic:spPr>
                    <a:xfrm>
                      <a:off x="0" y="0"/>
                      <a:ext cx="1297323" cy="424719"/>
                    </a:xfrm>
                    <a:prstGeom prst="rect">
                      <a:avLst/>
                    </a:prstGeom>
                  </pic:spPr>
                </pic:pic>
              </a:graphicData>
            </a:graphic>
          </wp:anchor>
        </w:drawing>
      </w:r>
      <w:r>
        <w:rPr>
          <w:rFonts w:ascii="Arial"/>
          <w:b/>
          <w:noProof/>
          <w:lang w:eastAsia="fr-FR"/>
        </w:rPr>
        <mc:AlternateContent>
          <mc:Choice Requires="wpg">
            <w:drawing>
              <wp:anchor distT="0" distB="0" distL="0" distR="0" simplePos="0" relativeHeight="487622656" behindDoc="1" locked="0" layoutInCell="1" allowOverlap="1">
                <wp:simplePos x="0" y="0"/>
                <wp:positionH relativeFrom="page">
                  <wp:posOffset>2733103</wp:posOffset>
                </wp:positionH>
                <wp:positionV relativeFrom="paragraph">
                  <wp:posOffset>250558</wp:posOffset>
                </wp:positionV>
                <wp:extent cx="419100" cy="41275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2750"/>
                          <a:chOff x="0" y="0"/>
                          <a:chExt cx="419100" cy="412750"/>
                        </a:xfrm>
                      </wpg:grpSpPr>
                      <wps:wsp>
                        <wps:cNvPr id="193" name="Graphic 193"/>
                        <wps:cNvSpPr/>
                        <wps:spPr>
                          <a:xfrm>
                            <a:off x="4762" y="4762"/>
                            <a:ext cx="409575" cy="403225"/>
                          </a:xfrm>
                          <a:custGeom>
                            <a:avLst/>
                            <a:gdLst/>
                            <a:ahLst/>
                            <a:cxnLst/>
                            <a:rect l="l" t="t" r="r" b="b"/>
                            <a:pathLst>
                              <a:path w="409575" h="403225">
                                <a:moveTo>
                                  <a:pt x="211201" y="199263"/>
                                </a:moveTo>
                                <a:lnTo>
                                  <a:pt x="207429" y="140258"/>
                                </a:lnTo>
                                <a:lnTo>
                                  <a:pt x="196342" y="88773"/>
                                </a:lnTo>
                                <a:lnTo>
                                  <a:pt x="179031" y="47853"/>
                                </a:lnTo>
                                <a:lnTo>
                                  <a:pt x="176022" y="43446"/>
                                </a:lnTo>
                                <a:lnTo>
                                  <a:pt x="176022" y="202311"/>
                                </a:lnTo>
                                <a:lnTo>
                                  <a:pt x="174561" y="239572"/>
                                </a:lnTo>
                                <a:lnTo>
                                  <a:pt x="162509" y="307047"/>
                                </a:lnTo>
                                <a:lnTo>
                                  <a:pt x="139801" y="354787"/>
                                </a:lnTo>
                                <a:lnTo>
                                  <a:pt x="110007" y="378904"/>
                                </a:lnTo>
                                <a:lnTo>
                                  <a:pt x="92837" y="381889"/>
                                </a:lnTo>
                                <a:lnTo>
                                  <a:pt x="85775" y="381406"/>
                                </a:lnTo>
                                <a:lnTo>
                                  <a:pt x="77939" y="379907"/>
                                </a:lnTo>
                                <a:lnTo>
                                  <a:pt x="69291" y="377342"/>
                                </a:lnTo>
                                <a:lnTo>
                                  <a:pt x="59817" y="373634"/>
                                </a:lnTo>
                                <a:lnTo>
                                  <a:pt x="59817" y="31115"/>
                                </a:lnTo>
                                <a:lnTo>
                                  <a:pt x="68503" y="27355"/>
                                </a:lnTo>
                                <a:lnTo>
                                  <a:pt x="76682" y="24663"/>
                                </a:lnTo>
                                <a:lnTo>
                                  <a:pt x="84366" y="23025"/>
                                </a:lnTo>
                                <a:lnTo>
                                  <a:pt x="91567" y="22479"/>
                                </a:lnTo>
                                <a:lnTo>
                                  <a:pt x="109308" y="25488"/>
                                </a:lnTo>
                                <a:lnTo>
                                  <a:pt x="139725" y="49542"/>
                                </a:lnTo>
                                <a:lnTo>
                                  <a:pt x="162509" y="96926"/>
                                </a:lnTo>
                                <a:lnTo>
                                  <a:pt x="174485" y="162788"/>
                                </a:lnTo>
                                <a:lnTo>
                                  <a:pt x="175895" y="199263"/>
                                </a:lnTo>
                                <a:lnTo>
                                  <a:pt x="176022" y="202311"/>
                                </a:lnTo>
                                <a:lnTo>
                                  <a:pt x="176022" y="43446"/>
                                </a:lnTo>
                                <a:lnTo>
                                  <a:pt x="168541" y="32486"/>
                                </a:lnTo>
                                <a:lnTo>
                                  <a:pt x="158915" y="22479"/>
                                </a:lnTo>
                                <a:lnTo>
                                  <a:pt x="156972" y="20447"/>
                                </a:lnTo>
                                <a:lnTo>
                                  <a:pt x="143332" y="11417"/>
                                </a:lnTo>
                                <a:lnTo>
                                  <a:pt x="126822" y="5041"/>
                                </a:lnTo>
                                <a:lnTo>
                                  <a:pt x="107480" y="1257"/>
                                </a:lnTo>
                                <a:lnTo>
                                  <a:pt x="85344" y="0"/>
                                </a:lnTo>
                                <a:lnTo>
                                  <a:pt x="0" y="0"/>
                                </a:lnTo>
                                <a:lnTo>
                                  <a:pt x="0" y="10922"/>
                                </a:lnTo>
                                <a:lnTo>
                                  <a:pt x="15875" y="10922"/>
                                </a:lnTo>
                                <a:lnTo>
                                  <a:pt x="21971" y="15367"/>
                                </a:lnTo>
                                <a:lnTo>
                                  <a:pt x="29933" y="54089"/>
                                </a:lnTo>
                                <a:lnTo>
                                  <a:pt x="30137" y="66598"/>
                                </a:lnTo>
                                <a:lnTo>
                                  <a:pt x="30111" y="339725"/>
                                </a:lnTo>
                                <a:lnTo>
                                  <a:pt x="23241" y="386461"/>
                                </a:lnTo>
                                <a:lnTo>
                                  <a:pt x="16764" y="391795"/>
                                </a:lnTo>
                                <a:lnTo>
                                  <a:pt x="0" y="391795"/>
                                </a:lnTo>
                                <a:lnTo>
                                  <a:pt x="0" y="402717"/>
                                </a:lnTo>
                                <a:lnTo>
                                  <a:pt x="93726" y="402717"/>
                                </a:lnTo>
                                <a:lnTo>
                                  <a:pt x="122301" y="398792"/>
                                </a:lnTo>
                                <a:lnTo>
                                  <a:pt x="147040" y="386994"/>
                                </a:lnTo>
                                <a:lnTo>
                                  <a:pt x="152425" y="381889"/>
                                </a:lnTo>
                                <a:lnTo>
                                  <a:pt x="167855" y="367309"/>
                                </a:lnTo>
                                <a:lnTo>
                                  <a:pt x="184658" y="339725"/>
                                </a:lnTo>
                                <a:lnTo>
                                  <a:pt x="196138" y="309714"/>
                                </a:lnTo>
                                <a:lnTo>
                                  <a:pt x="204444" y="276390"/>
                                </a:lnTo>
                                <a:lnTo>
                                  <a:pt x="209499" y="239572"/>
                                </a:lnTo>
                                <a:lnTo>
                                  <a:pt x="211201" y="199263"/>
                                </a:lnTo>
                                <a:close/>
                              </a:path>
                              <a:path w="409575" h="403225">
                                <a:moveTo>
                                  <a:pt x="409448" y="301752"/>
                                </a:moveTo>
                                <a:lnTo>
                                  <a:pt x="403098" y="301752"/>
                                </a:lnTo>
                                <a:lnTo>
                                  <a:pt x="398183" y="319112"/>
                                </a:lnTo>
                                <a:lnTo>
                                  <a:pt x="393217" y="334175"/>
                                </a:lnTo>
                                <a:lnTo>
                                  <a:pt x="373507" y="372745"/>
                                </a:lnTo>
                                <a:lnTo>
                                  <a:pt x="342265" y="380746"/>
                                </a:lnTo>
                                <a:lnTo>
                                  <a:pt x="300990" y="380746"/>
                                </a:lnTo>
                                <a:lnTo>
                                  <a:pt x="289433" y="202819"/>
                                </a:lnTo>
                                <a:lnTo>
                                  <a:pt x="344297" y="202819"/>
                                </a:lnTo>
                                <a:lnTo>
                                  <a:pt x="366268" y="238734"/>
                                </a:lnTo>
                                <a:lnTo>
                                  <a:pt x="368427" y="262890"/>
                                </a:lnTo>
                                <a:lnTo>
                                  <a:pt x="374142" y="262890"/>
                                </a:lnTo>
                                <a:lnTo>
                                  <a:pt x="374142" y="122555"/>
                                </a:lnTo>
                                <a:lnTo>
                                  <a:pt x="368427" y="122555"/>
                                </a:lnTo>
                                <a:lnTo>
                                  <a:pt x="367499" y="138480"/>
                                </a:lnTo>
                                <a:lnTo>
                                  <a:pt x="365671" y="151765"/>
                                </a:lnTo>
                                <a:lnTo>
                                  <a:pt x="335407" y="181102"/>
                                </a:lnTo>
                                <a:lnTo>
                                  <a:pt x="289433" y="181102"/>
                                </a:lnTo>
                                <a:lnTo>
                                  <a:pt x="289433" y="21971"/>
                                </a:lnTo>
                                <a:lnTo>
                                  <a:pt x="357251" y="21971"/>
                                </a:lnTo>
                                <a:lnTo>
                                  <a:pt x="382358" y="51803"/>
                                </a:lnTo>
                                <a:lnTo>
                                  <a:pt x="387604" y="88138"/>
                                </a:lnTo>
                                <a:lnTo>
                                  <a:pt x="393573" y="88138"/>
                                </a:lnTo>
                                <a:lnTo>
                                  <a:pt x="391287" y="0"/>
                                </a:lnTo>
                                <a:lnTo>
                                  <a:pt x="229743" y="0"/>
                                </a:lnTo>
                                <a:lnTo>
                                  <a:pt x="229743" y="10922"/>
                                </a:lnTo>
                                <a:lnTo>
                                  <a:pt x="245872" y="10922"/>
                                </a:lnTo>
                                <a:lnTo>
                                  <a:pt x="252095" y="14732"/>
                                </a:lnTo>
                                <a:lnTo>
                                  <a:pt x="259448" y="52743"/>
                                </a:lnTo>
                                <a:lnTo>
                                  <a:pt x="259715" y="69977"/>
                                </a:lnTo>
                                <a:lnTo>
                                  <a:pt x="259588" y="345173"/>
                                </a:lnTo>
                                <a:lnTo>
                                  <a:pt x="246761" y="389382"/>
                                </a:lnTo>
                                <a:lnTo>
                                  <a:pt x="242062" y="391795"/>
                                </a:lnTo>
                                <a:lnTo>
                                  <a:pt x="229743" y="391795"/>
                                </a:lnTo>
                                <a:lnTo>
                                  <a:pt x="229743" y="402717"/>
                                </a:lnTo>
                                <a:lnTo>
                                  <a:pt x="391287" y="402717"/>
                                </a:lnTo>
                                <a:lnTo>
                                  <a:pt x="409448" y="301752"/>
                                </a:lnTo>
                                <a:close/>
                              </a:path>
                            </a:pathLst>
                          </a:custGeom>
                          <a:solidFill>
                            <a:srgbClr val="000000"/>
                          </a:solidFill>
                        </wps:spPr>
                        <wps:bodyPr wrap="square" lIns="0" tIns="0" rIns="0" bIns="0" rtlCol="0">
                          <a:prstTxWarp prst="textNoShape">
                            <a:avLst/>
                          </a:prstTxWarp>
                          <a:noAutofit/>
                        </wps:bodyPr>
                      </wps:wsp>
                      <wps:wsp>
                        <wps:cNvPr id="194" name="Graphic 194"/>
                        <wps:cNvSpPr/>
                        <wps:spPr>
                          <a:xfrm>
                            <a:off x="4762" y="4762"/>
                            <a:ext cx="409575" cy="403225"/>
                          </a:xfrm>
                          <a:custGeom>
                            <a:avLst/>
                            <a:gdLst/>
                            <a:ahLst/>
                            <a:cxnLst/>
                            <a:rect l="l" t="t" r="r" b="b"/>
                            <a:pathLst>
                              <a:path w="409575" h="403225">
                                <a:moveTo>
                                  <a:pt x="0" y="402716"/>
                                </a:moveTo>
                                <a:lnTo>
                                  <a:pt x="0" y="399034"/>
                                </a:lnTo>
                                <a:lnTo>
                                  <a:pt x="0" y="395477"/>
                                </a:lnTo>
                                <a:lnTo>
                                  <a:pt x="0" y="391795"/>
                                </a:lnTo>
                                <a:lnTo>
                                  <a:pt x="2666" y="391795"/>
                                </a:lnTo>
                                <a:lnTo>
                                  <a:pt x="5333" y="391795"/>
                                </a:lnTo>
                                <a:lnTo>
                                  <a:pt x="7873" y="391795"/>
                                </a:lnTo>
                                <a:lnTo>
                                  <a:pt x="16763" y="391795"/>
                                </a:lnTo>
                                <a:lnTo>
                                  <a:pt x="23240" y="386461"/>
                                </a:lnTo>
                                <a:lnTo>
                                  <a:pt x="30011" y="347051"/>
                                </a:lnTo>
                                <a:lnTo>
                                  <a:pt x="30225" y="331470"/>
                                </a:lnTo>
                                <a:lnTo>
                                  <a:pt x="30225" y="279425"/>
                                </a:lnTo>
                                <a:lnTo>
                                  <a:pt x="30225" y="227380"/>
                                </a:lnTo>
                                <a:lnTo>
                                  <a:pt x="30225" y="175336"/>
                                </a:lnTo>
                                <a:lnTo>
                                  <a:pt x="30225" y="123291"/>
                                </a:lnTo>
                                <a:lnTo>
                                  <a:pt x="30225" y="71247"/>
                                </a:lnTo>
                                <a:lnTo>
                                  <a:pt x="29944" y="54078"/>
                                </a:lnTo>
                                <a:lnTo>
                                  <a:pt x="21970" y="15366"/>
                                </a:lnTo>
                                <a:lnTo>
                                  <a:pt x="15875" y="10922"/>
                                </a:lnTo>
                                <a:lnTo>
                                  <a:pt x="7873" y="10922"/>
                                </a:lnTo>
                                <a:lnTo>
                                  <a:pt x="5333" y="10922"/>
                                </a:lnTo>
                                <a:lnTo>
                                  <a:pt x="2666" y="10922"/>
                                </a:lnTo>
                                <a:lnTo>
                                  <a:pt x="0" y="10922"/>
                                </a:lnTo>
                                <a:lnTo>
                                  <a:pt x="0" y="7238"/>
                                </a:lnTo>
                                <a:lnTo>
                                  <a:pt x="0" y="3555"/>
                                </a:lnTo>
                                <a:lnTo>
                                  <a:pt x="0" y="0"/>
                                </a:lnTo>
                                <a:lnTo>
                                  <a:pt x="21335" y="0"/>
                                </a:lnTo>
                                <a:lnTo>
                                  <a:pt x="42671" y="0"/>
                                </a:lnTo>
                                <a:lnTo>
                                  <a:pt x="64007" y="0"/>
                                </a:lnTo>
                                <a:lnTo>
                                  <a:pt x="85343" y="0"/>
                                </a:lnTo>
                                <a:lnTo>
                                  <a:pt x="107483" y="1248"/>
                                </a:lnTo>
                                <a:lnTo>
                                  <a:pt x="156971" y="20447"/>
                                </a:lnTo>
                                <a:lnTo>
                                  <a:pt x="188333" y="66595"/>
                                </a:lnTo>
                                <a:lnTo>
                                  <a:pt x="202789" y="113591"/>
                                </a:lnTo>
                                <a:lnTo>
                                  <a:pt x="210254" y="168800"/>
                                </a:lnTo>
                                <a:lnTo>
                                  <a:pt x="211200" y="199262"/>
                                </a:lnTo>
                                <a:lnTo>
                                  <a:pt x="209500" y="239569"/>
                                </a:lnTo>
                                <a:lnTo>
                                  <a:pt x="196145" y="309705"/>
                                </a:lnTo>
                                <a:lnTo>
                                  <a:pt x="167860" y="367301"/>
                                </a:lnTo>
                                <a:lnTo>
                                  <a:pt x="122310" y="398785"/>
                                </a:lnTo>
                                <a:lnTo>
                                  <a:pt x="93725" y="402716"/>
                                </a:lnTo>
                                <a:lnTo>
                                  <a:pt x="70294" y="402716"/>
                                </a:lnTo>
                                <a:lnTo>
                                  <a:pt x="46862" y="402716"/>
                                </a:lnTo>
                                <a:lnTo>
                                  <a:pt x="23431" y="402716"/>
                                </a:lnTo>
                                <a:lnTo>
                                  <a:pt x="0" y="402716"/>
                                </a:lnTo>
                                <a:close/>
                              </a:path>
                              <a:path w="409575" h="403225">
                                <a:moveTo>
                                  <a:pt x="59816" y="373634"/>
                                </a:moveTo>
                                <a:lnTo>
                                  <a:pt x="69298" y="377334"/>
                                </a:lnTo>
                                <a:lnTo>
                                  <a:pt x="77946" y="379904"/>
                                </a:lnTo>
                                <a:lnTo>
                                  <a:pt x="85784" y="381402"/>
                                </a:lnTo>
                                <a:lnTo>
                                  <a:pt x="92836" y="381888"/>
                                </a:lnTo>
                                <a:lnTo>
                                  <a:pt x="110017" y="378900"/>
                                </a:lnTo>
                                <a:lnTo>
                                  <a:pt x="139807" y="354778"/>
                                </a:lnTo>
                                <a:lnTo>
                                  <a:pt x="162520" y="307038"/>
                                </a:lnTo>
                                <a:lnTo>
                                  <a:pt x="174490" y="241490"/>
                                </a:lnTo>
                                <a:lnTo>
                                  <a:pt x="176021" y="202311"/>
                                </a:lnTo>
                                <a:lnTo>
                                  <a:pt x="174490" y="162784"/>
                                </a:lnTo>
                                <a:lnTo>
                                  <a:pt x="162520" y="96922"/>
                                </a:lnTo>
                                <a:lnTo>
                                  <a:pt x="139733" y="49535"/>
                                </a:lnTo>
                                <a:lnTo>
                                  <a:pt x="109321" y="25481"/>
                                </a:lnTo>
                                <a:lnTo>
                                  <a:pt x="91566" y="22478"/>
                                </a:lnTo>
                                <a:lnTo>
                                  <a:pt x="84373" y="23024"/>
                                </a:lnTo>
                                <a:lnTo>
                                  <a:pt x="76692" y="24653"/>
                                </a:lnTo>
                                <a:lnTo>
                                  <a:pt x="68510" y="27354"/>
                                </a:lnTo>
                                <a:lnTo>
                                  <a:pt x="59816" y="31114"/>
                                </a:lnTo>
                                <a:lnTo>
                                  <a:pt x="59816" y="80046"/>
                                </a:lnTo>
                                <a:lnTo>
                                  <a:pt x="59816" y="128977"/>
                                </a:lnTo>
                                <a:lnTo>
                                  <a:pt x="59816" y="177908"/>
                                </a:lnTo>
                                <a:lnTo>
                                  <a:pt x="59816" y="226840"/>
                                </a:lnTo>
                                <a:lnTo>
                                  <a:pt x="59816" y="275771"/>
                                </a:lnTo>
                                <a:lnTo>
                                  <a:pt x="59816" y="324702"/>
                                </a:lnTo>
                                <a:lnTo>
                                  <a:pt x="59816" y="373634"/>
                                </a:lnTo>
                                <a:close/>
                              </a:path>
                              <a:path w="409575" h="403225">
                                <a:moveTo>
                                  <a:pt x="289432" y="21971"/>
                                </a:moveTo>
                                <a:lnTo>
                                  <a:pt x="289432" y="61729"/>
                                </a:lnTo>
                                <a:lnTo>
                                  <a:pt x="289432" y="101536"/>
                                </a:lnTo>
                                <a:lnTo>
                                  <a:pt x="289432" y="141343"/>
                                </a:lnTo>
                                <a:lnTo>
                                  <a:pt x="289432" y="181101"/>
                                </a:lnTo>
                                <a:lnTo>
                                  <a:pt x="300956" y="181101"/>
                                </a:lnTo>
                                <a:lnTo>
                                  <a:pt x="312467" y="181101"/>
                                </a:lnTo>
                                <a:lnTo>
                                  <a:pt x="323955" y="181101"/>
                                </a:lnTo>
                                <a:lnTo>
                                  <a:pt x="335406" y="181101"/>
                                </a:lnTo>
                                <a:lnTo>
                                  <a:pt x="343693" y="180439"/>
                                </a:lnTo>
                                <a:lnTo>
                                  <a:pt x="367500" y="138469"/>
                                </a:lnTo>
                                <a:lnTo>
                                  <a:pt x="368426" y="122554"/>
                                </a:lnTo>
                                <a:lnTo>
                                  <a:pt x="370331" y="122554"/>
                                </a:lnTo>
                                <a:lnTo>
                                  <a:pt x="372236" y="122554"/>
                                </a:lnTo>
                                <a:lnTo>
                                  <a:pt x="374141" y="122554"/>
                                </a:lnTo>
                                <a:lnTo>
                                  <a:pt x="374141" y="157608"/>
                                </a:lnTo>
                                <a:lnTo>
                                  <a:pt x="374141" y="192674"/>
                                </a:lnTo>
                                <a:lnTo>
                                  <a:pt x="374141" y="227764"/>
                                </a:lnTo>
                                <a:lnTo>
                                  <a:pt x="374141" y="262889"/>
                                </a:lnTo>
                                <a:lnTo>
                                  <a:pt x="372236" y="262889"/>
                                </a:lnTo>
                                <a:lnTo>
                                  <a:pt x="370331" y="262889"/>
                                </a:lnTo>
                                <a:lnTo>
                                  <a:pt x="368426" y="262889"/>
                                </a:lnTo>
                                <a:lnTo>
                                  <a:pt x="367359" y="249475"/>
                                </a:lnTo>
                                <a:lnTo>
                                  <a:pt x="354964" y="208661"/>
                                </a:lnTo>
                                <a:lnTo>
                                  <a:pt x="344296" y="202819"/>
                                </a:lnTo>
                                <a:lnTo>
                                  <a:pt x="335406" y="202819"/>
                                </a:lnTo>
                                <a:lnTo>
                                  <a:pt x="323955" y="202819"/>
                                </a:lnTo>
                                <a:lnTo>
                                  <a:pt x="312467" y="202819"/>
                                </a:lnTo>
                                <a:lnTo>
                                  <a:pt x="300956" y="202819"/>
                                </a:lnTo>
                                <a:lnTo>
                                  <a:pt x="289432" y="202819"/>
                                </a:lnTo>
                                <a:lnTo>
                                  <a:pt x="289432" y="235987"/>
                                </a:lnTo>
                                <a:lnTo>
                                  <a:pt x="289432" y="269192"/>
                                </a:lnTo>
                                <a:lnTo>
                                  <a:pt x="289432" y="302420"/>
                                </a:lnTo>
                                <a:lnTo>
                                  <a:pt x="289432" y="335661"/>
                                </a:lnTo>
                                <a:lnTo>
                                  <a:pt x="289524" y="347668"/>
                                </a:lnTo>
                                <a:lnTo>
                                  <a:pt x="295020" y="377189"/>
                                </a:lnTo>
                                <a:lnTo>
                                  <a:pt x="297052" y="379602"/>
                                </a:lnTo>
                                <a:lnTo>
                                  <a:pt x="300989" y="380746"/>
                                </a:lnTo>
                                <a:lnTo>
                                  <a:pt x="306704" y="380746"/>
                                </a:lnTo>
                                <a:lnTo>
                                  <a:pt x="315636" y="380746"/>
                                </a:lnTo>
                                <a:lnTo>
                                  <a:pt x="324532" y="380746"/>
                                </a:lnTo>
                                <a:lnTo>
                                  <a:pt x="333404" y="380746"/>
                                </a:lnTo>
                                <a:lnTo>
                                  <a:pt x="342264" y="380746"/>
                                </a:lnTo>
                                <a:lnTo>
                                  <a:pt x="350579" y="380476"/>
                                </a:lnTo>
                                <a:lnTo>
                                  <a:pt x="383539" y="357250"/>
                                </a:lnTo>
                                <a:lnTo>
                                  <a:pt x="398184" y="319103"/>
                                </a:lnTo>
                                <a:lnTo>
                                  <a:pt x="403097" y="301751"/>
                                </a:lnTo>
                                <a:lnTo>
                                  <a:pt x="405256" y="301751"/>
                                </a:lnTo>
                                <a:lnTo>
                                  <a:pt x="407288" y="301751"/>
                                </a:lnTo>
                                <a:lnTo>
                                  <a:pt x="409447" y="301751"/>
                                </a:lnTo>
                                <a:lnTo>
                                  <a:pt x="404931" y="326993"/>
                                </a:lnTo>
                                <a:lnTo>
                                  <a:pt x="400367" y="352234"/>
                                </a:lnTo>
                                <a:lnTo>
                                  <a:pt x="395803" y="377475"/>
                                </a:lnTo>
                                <a:lnTo>
                                  <a:pt x="391286" y="402716"/>
                                </a:lnTo>
                                <a:lnTo>
                                  <a:pt x="350900" y="402716"/>
                                </a:lnTo>
                                <a:lnTo>
                                  <a:pt x="310514" y="402716"/>
                                </a:lnTo>
                                <a:lnTo>
                                  <a:pt x="270128" y="402716"/>
                                </a:lnTo>
                                <a:lnTo>
                                  <a:pt x="229742" y="402716"/>
                                </a:lnTo>
                                <a:lnTo>
                                  <a:pt x="229742" y="399034"/>
                                </a:lnTo>
                                <a:lnTo>
                                  <a:pt x="229742" y="395477"/>
                                </a:lnTo>
                                <a:lnTo>
                                  <a:pt x="229742" y="391795"/>
                                </a:lnTo>
                                <a:lnTo>
                                  <a:pt x="232282" y="391795"/>
                                </a:lnTo>
                                <a:lnTo>
                                  <a:pt x="234695" y="391795"/>
                                </a:lnTo>
                                <a:lnTo>
                                  <a:pt x="237235" y="391795"/>
                                </a:lnTo>
                                <a:lnTo>
                                  <a:pt x="242061" y="391795"/>
                                </a:lnTo>
                                <a:lnTo>
                                  <a:pt x="246760" y="389382"/>
                                </a:lnTo>
                                <a:lnTo>
                                  <a:pt x="251206" y="384937"/>
                                </a:lnTo>
                                <a:lnTo>
                                  <a:pt x="254507" y="381635"/>
                                </a:lnTo>
                                <a:lnTo>
                                  <a:pt x="256794" y="376809"/>
                                </a:lnTo>
                                <a:lnTo>
                                  <a:pt x="259714" y="331724"/>
                                </a:lnTo>
                                <a:lnTo>
                                  <a:pt x="259714" y="279386"/>
                                </a:lnTo>
                                <a:lnTo>
                                  <a:pt x="259714" y="227061"/>
                                </a:lnTo>
                                <a:lnTo>
                                  <a:pt x="259714" y="174730"/>
                                </a:lnTo>
                                <a:lnTo>
                                  <a:pt x="259714" y="122375"/>
                                </a:lnTo>
                                <a:lnTo>
                                  <a:pt x="259714" y="69976"/>
                                </a:lnTo>
                                <a:lnTo>
                                  <a:pt x="259455" y="52736"/>
                                </a:lnTo>
                                <a:lnTo>
                                  <a:pt x="252094" y="14732"/>
                                </a:lnTo>
                                <a:lnTo>
                                  <a:pt x="245871" y="10922"/>
                                </a:lnTo>
                                <a:lnTo>
                                  <a:pt x="237235" y="10922"/>
                                </a:lnTo>
                                <a:lnTo>
                                  <a:pt x="234695" y="10922"/>
                                </a:lnTo>
                                <a:lnTo>
                                  <a:pt x="232282" y="10922"/>
                                </a:lnTo>
                                <a:lnTo>
                                  <a:pt x="229742" y="10922"/>
                                </a:lnTo>
                                <a:lnTo>
                                  <a:pt x="229742" y="7238"/>
                                </a:lnTo>
                                <a:lnTo>
                                  <a:pt x="229742" y="3555"/>
                                </a:lnTo>
                                <a:lnTo>
                                  <a:pt x="229742" y="0"/>
                                </a:lnTo>
                                <a:lnTo>
                                  <a:pt x="270128" y="0"/>
                                </a:lnTo>
                                <a:lnTo>
                                  <a:pt x="310514" y="0"/>
                                </a:lnTo>
                                <a:lnTo>
                                  <a:pt x="350900" y="0"/>
                                </a:lnTo>
                                <a:lnTo>
                                  <a:pt x="391286" y="0"/>
                                </a:lnTo>
                                <a:lnTo>
                                  <a:pt x="391858" y="22022"/>
                                </a:lnTo>
                                <a:lnTo>
                                  <a:pt x="392430" y="44068"/>
                                </a:lnTo>
                                <a:lnTo>
                                  <a:pt x="393001" y="66115"/>
                                </a:lnTo>
                                <a:lnTo>
                                  <a:pt x="393572" y="88137"/>
                                </a:lnTo>
                                <a:lnTo>
                                  <a:pt x="391540" y="88137"/>
                                </a:lnTo>
                                <a:lnTo>
                                  <a:pt x="389635" y="88137"/>
                                </a:lnTo>
                                <a:lnTo>
                                  <a:pt x="387603" y="88137"/>
                                </a:lnTo>
                                <a:lnTo>
                                  <a:pt x="385939" y="73562"/>
                                </a:lnTo>
                                <a:lnTo>
                                  <a:pt x="373760" y="30607"/>
                                </a:lnTo>
                                <a:lnTo>
                                  <a:pt x="357250" y="21971"/>
                                </a:lnTo>
                                <a:lnTo>
                                  <a:pt x="346963" y="21971"/>
                                </a:lnTo>
                                <a:lnTo>
                                  <a:pt x="332581" y="21971"/>
                                </a:lnTo>
                                <a:lnTo>
                                  <a:pt x="318198" y="21971"/>
                                </a:lnTo>
                                <a:lnTo>
                                  <a:pt x="303815" y="21971"/>
                                </a:lnTo>
                                <a:lnTo>
                                  <a:pt x="289432" y="21971"/>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D048AD" id="Group 192" o:spid="_x0000_s1026" style="position:absolute;margin-left:215.2pt;margin-top:19.75pt;width:33pt;height:32.5pt;z-index:-15693824;mso-wrap-distance-left:0;mso-wrap-distance-right:0;mso-position-horizontal-relative:page" coordsize="419100,41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">
                <v:shape id="Graphic 193" o:spid="_x0000_s1027" style="position:absolute;left:4762;top:4762;width:409575;height:403225;visibility:visible;mso-wrap-style:square;v-text-anchor:top" coordsize="409575,403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q2p8UA&#10;AADcAAAADwAAAGRycy9kb3ducmV2LnhtbESPQWvCQBCF74X+h2UKvdWNSkWjq0iw1FPBVMHjmB2T&#10;aHY27G5j+u+7gtDbDO/N+94sVr1pREfO15YVDAcJCOLC6ppLBfvvj7cpCB+QNTaWScEveVgtn58W&#10;mGp74x11eShFDGGfooIqhDaV0hcVGfQD2xJH7WydwRBXV0rt8BbDTSNHSTKRBmuOhApbyioqrvmP&#10;iZDtBD/z9fvu9HUZn1yXZ5vjIVPq9aVfz0EE6sO/+XG91bH+bAz3Z+IE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ranxQAAANwAAAAPAAAAAAAAAAAAAAAAAJgCAABkcnMv&#10;ZG93bnJldi54bWxQSwUGAAAAAAQABAD1AAAAigMAAAAA&#10;" path="m211201,199263r-3772,-59005l196342,88773,179031,47853r-3009,-4407l176022,202311r-1461,37261l162509,307047r-22708,47740l110007,378904r-17170,2985l85775,381406r-7836,-1499l69291,377342r-9474,-3708l59817,31115r8686,-3760l76682,24663r7684,-1638l91567,22479r17741,3009l139725,49542r22784,47384l174485,162788r1410,36475l176022,202311r,-158865l168541,32486,158915,22479r-1943,-2032l143332,11417,126822,5041,107480,1257,85344,,,,,10922r15875,l21971,15367r7962,38722l30137,66598r-26,273127l23241,386461r-6477,5334l,391795r,10922l93726,402717r28575,-3925l147040,386994r5385,-5105l167855,367309r16803,-27584l196138,309714r8306,-33324l209499,239572r1702,-40309xem409448,301752r-6350,l398183,319112r-4966,15063l373507,372745r-31242,8001l300990,380746,289433,202819r54864,l366268,238734r2159,24156l374142,262890r,-140335l368427,122555r-928,15925l365671,151765r-30264,29337l289433,181102r,-159131l357251,21971r25107,29832l387604,88138r5969,l391287,,229743,r,10922l245872,10922r6223,3810l259448,52743r267,17234l259588,345173r-12827,44209l242062,391795r-12319,l229743,402717r161544,l409448,301752xe" fillcolor="black" stroked="f">
                  <v:path arrowok="t"/>
                </v:shape>
                <v:shape id="Graphic 194" o:spid="_x0000_s1028" style="position:absolute;left:4762;top:4762;width:409575;height:403225;visibility:visible;mso-wrap-style:square;v-text-anchor:top" coordsize="409575,403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GIicMA&#10;AADcAAAADwAAAGRycy9kb3ducmV2LnhtbERP22rCQBB9L/gPywh9kbqplFqjqxSxIKEPmvgBY3ZM&#10;gtnZkN1c/PtuodC3OZzrbHajqUVPrassK3idRyCIc6srLhRcsq+XDxDOI2usLZOCBznYbSdPG4y1&#10;HfhMfeoLEULYxaig9L6JpXR5SQbd3DbEgbvZ1qAPsC2kbnEI4aaWiyh6lwYrDg0lNrQvKb+nnVGQ&#10;6uqS7VfL2Sm5Zt+HfObHLtFKPU/HzzUIT6P/F/+5jzrMX73B7zPhAr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GIicMAAADcAAAADwAAAAAAAAAAAAAAAACYAgAAZHJzL2Rv&#10;d25yZXYueG1sUEsFBgAAAAAEAAQA9QAAAIgDAAAAAA==&#10;" path="m,402716r,-3682l,395477r,-3682l2666,391795r2667,l7873,391795r8890,l23240,386461r6771,-39410l30225,331470r,-52045l30225,227380r,-52044l30225,123291r,-52044l29944,54078,21970,15366,15875,10922r-8002,l5333,10922r-2667,l,10922,,7238,,3555,,,21335,,42671,,64007,,85343,r22140,1248l156971,20447r31362,46148l202789,113591r7465,55209l211200,199262r-1700,40307l196145,309705r-28285,57596l122310,398785r-28585,3931l70294,402716r-23432,l23431,402716,,402716xem59816,373634r9482,3700l77946,379904r7838,1498l92836,381888r17181,-2988l139807,354778r22713,-47740l174490,241490r1531,-39179l174490,162784,162520,96922,139733,49535,109321,25481,91566,22478r-7193,546l76692,24653r-8182,2701l59816,31114r,48932l59816,128977r,48931l59816,226840r,48931l59816,324702r,48932xem289432,21971r,39758l289432,101536r,39807l289432,181101r11524,l312467,181101r11488,l335406,181101r8287,-662l367500,138469r926,-15915l370331,122554r1905,l374141,122554r,35054l374141,192674r,35090l374141,262889r-1905,l370331,262889r-1905,l367359,249475,354964,208661r-10668,-5842l335406,202819r-11451,l312467,202819r-11511,l289432,202819r,33168l289432,269192r,33228l289432,335661r92,12007l295020,377189r2032,2413l300989,380746r5715,l315636,380746r8896,l333404,380746r8860,l350579,380476r32960,-23226l398184,319103r4913,-17352l405256,301751r2032,l409447,301751r-4516,25242l400367,352234r-4564,25241l391286,402716r-40386,l310514,402716r-40386,l229742,402716r,-3682l229742,395477r,-3682l232282,391795r2413,l237235,391795r4826,l246760,389382r4446,-4445l254507,381635r2287,-4826l259714,331724r,-52338l259714,227061r,-52331l259714,122375r,-52399l259455,52736,252094,14732r-6223,-3810l237235,10922r-2540,l232282,10922r-2540,l229742,7238r,-3683l229742,r40386,l310514,r40386,l391286,r572,22022l392430,44068r571,22047l393572,88137r-2032,l389635,88137r-2032,l385939,73562,373760,30607,357250,21971r-10287,l332581,21971r-14383,l303815,21971r-14383,xe" filled="f">
                  <v:path arrowok="t"/>
                </v:shape>
                <w10:wrap type="topAndBottom" anchorx="page"/>
              </v:group>
            </w:pict>
          </mc:Fallback>
        </mc:AlternateContent>
      </w:r>
      <w:r>
        <w:rPr>
          <w:rFonts w:ascii="Arial"/>
          <w:b/>
          <w:noProof/>
          <w:lang w:eastAsia="fr-FR"/>
        </w:rPr>
        <w:drawing>
          <wp:anchor distT="0" distB="0" distL="0" distR="0" simplePos="0" relativeHeight="487623168" behindDoc="1" locked="0" layoutInCell="1" allowOverlap="1">
            <wp:simplePos x="0" y="0"/>
            <wp:positionH relativeFrom="page">
              <wp:posOffset>3235261</wp:posOffset>
            </wp:positionH>
            <wp:positionV relativeFrom="paragraph">
              <wp:posOffset>241287</wp:posOffset>
            </wp:positionV>
            <wp:extent cx="3116656" cy="424719"/>
            <wp:effectExtent l="0" t="0" r="0" b="0"/>
            <wp:wrapTopAndBottom/>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50" cstate="print"/>
                    <a:stretch>
                      <a:fillRect/>
                    </a:stretch>
                  </pic:blipFill>
                  <pic:spPr>
                    <a:xfrm>
                      <a:off x="0" y="0"/>
                      <a:ext cx="3116656" cy="424719"/>
                    </a:xfrm>
                    <a:prstGeom prst="rect">
                      <a:avLst/>
                    </a:prstGeom>
                  </pic:spPr>
                </pic:pic>
              </a:graphicData>
            </a:graphic>
          </wp:anchor>
        </w:drawing>
      </w:r>
    </w:p>
    <w:p w:rsidR="004D428F" w:rsidRDefault="004D428F">
      <w:pPr>
        <w:pStyle w:val="Corpsdetexte"/>
        <w:rPr>
          <w:rFonts w:ascii="Arial"/>
          <w:b/>
        </w:rPr>
        <w:sectPr w:rsidR="004D428F">
          <w:pgSz w:w="11910" w:h="16850"/>
          <w:pgMar w:top="1940" w:right="425" w:bottom="660" w:left="566" w:header="0" w:footer="476" w:gutter="0"/>
          <w:cols w:space="720"/>
        </w:sectPr>
      </w:pPr>
    </w:p>
    <w:p w:rsidR="004D428F" w:rsidRDefault="003F159A">
      <w:pPr>
        <w:spacing w:before="74"/>
        <w:ind w:left="957"/>
        <w:jc w:val="center"/>
        <w:rPr>
          <w:rFonts w:ascii="Arial" w:hAnsi="Arial"/>
          <w:b/>
          <w:sz w:val="18"/>
        </w:rPr>
      </w:pPr>
      <w:r>
        <w:rPr>
          <w:rFonts w:ascii="Arial" w:hAnsi="Arial"/>
          <w:b/>
          <w:w w:val="80"/>
          <w:sz w:val="18"/>
        </w:rPr>
        <w:t>RÉPUBLIQUE</w:t>
      </w:r>
      <w:r>
        <w:rPr>
          <w:rFonts w:ascii="Arial" w:hAnsi="Arial"/>
          <w:b/>
          <w:spacing w:val="3"/>
          <w:sz w:val="18"/>
        </w:rPr>
        <w:t xml:space="preserve"> </w:t>
      </w:r>
      <w:r>
        <w:rPr>
          <w:rFonts w:ascii="Arial" w:hAnsi="Arial"/>
          <w:b/>
          <w:w w:val="80"/>
          <w:sz w:val="18"/>
        </w:rPr>
        <w:t>DU</w:t>
      </w:r>
      <w:r>
        <w:rPr>
          <w:rFonts w:ascii="Arial" w:hAnsi="Arial"/>
          <w:b/>
          <w:spacing w:val="-6"/>
          <w:sz w:val="18"/>
        </w:rPr>
        <w:t xml:space="preserve"> </w:t>
      </w:r>
      <w:r>
        <w:rPr>
          <w:rFonts w:ascii="Arial" w:hAnsi="Arial"/>
          <w:b/>
          <w:spacing w:val="-2"/>
          <w:w w:val="80"/>
          <w:sz w:val="18"/>
        </w:rPr>
        <w:t>CAMEROUN</w:t>
      </w:r>
    </w:p>
    <w:p w:rsidR="004D428F" w:rsidRDefault="003F159A">
      <w:pPr>
        <w:spacing w:before="1"/>
        <w:ind w:left="2092"/>
        <w:rPr>
          <w:rFonts w:ascii="Arial"/>
          <w:b/>
          <w:sz w:val="18"/>
        </w:rPr>
      </w:pPr>
      <w:r>
        <w:rPr>
          <w:rFonts w:ascii="Arial"/>
          <w:b/>
          <w:spacing w:val="-2"/>
          <w:w w:val="90"/>
          <w:sz w:val="18"/>
        </w:rPr>
        <w:t>******</w:t>
      </w:r>
    </w:p>
    <w:p w:rsidR="004D428F" w:rsidRDefault="003F159A">
      <w:pPr>
        <w:spacing w:before="7" w:line="180" w:lineRule="exact"/>
        <w:ind w:left="947"/>
        <w:jc w:val="center"/>
        <w:rPr>
          <w:rFonts w:ascii="Arial"/>
          <w:b/>
          <w:i/>
          <w:sz w:val="16"/>
        </w:rPr>
      </w:pPr>
      <w:r>
        <w:rPr>
          <w:rFonts w:ascii="Arial"/>
          <w:b/>
          <w:i/>
          <w:w w:val="80"/>
          <w:sz w:val="16"/>
        </w:rPr>
        <w:t>PAIX-TRAVAIL-</w:t>
      </w:r>
      <w:r>
        <w:rPr>
          <w:rFonts w:ascii="Arial"/>
          <w:b/>
          <w:i/>
          <w:spacing w:val="-2"/>
          <w:w w:val="80"/>
          <w:sz w:val="16"/>
        </w:rPr>
        <w:t>PATRIE</w:t>
      </w:r>
    </w:p>
    <w:p w:rsidR="004D428F" w:rsidRDefault="003F159A">
      <w:pPr>
        <w:spacing w:line="242" w:lineRule="auto"/>
        <w:ind w:left="990" w:right="20" w:firstLine="1123"/>
        <w:rPr>
          <w:rFonts w:ascii="Arial" w:hAnsi="Arial"/>
          <w:b/>
          <w:sz w:val="18"/>
        </w:rPr>
      </w:pPr>
      <w:r>
        <w:rPr>
          <w:rFonts w:ascii="Arial" w:hAnsi="Arial"/>
          <w:b/>
          <w:spacing w:val="-2"/>
          <w:w w:val="90"/>
          <w:sz w:val="18"/>
        </w:rPr>
        <w:t xml:space="preserve">****** </w:t>
      </w:r>
      <w:r>
        <w:rPr>
          <w:rFonts w:ascii="Arial" w:hAnsi="Arial"/>
          <w:b/>
          <w:w w:val="80"/>
          <w:sz w:val="18"/>
        </w:rPr>
        <w:t>DÉPARTEMENT DE LA</w:t>
      </w:r>
      <w:r>
        <w:rPr>
          <w:rFonts w:ascii="Arial" w:hAnsi="Arial"/>
          <w:b/>
          <w:sz w:val="18"/>
        </w:rPr>
        <w:t xml:space="preserve"> </w:t>
      </w:r>
      <w:r>
        <w:rPr>
          <w:rFonts w:ascii="Arial" w:hAnsi="Arial"/>
          <w:b/>
          <w:w w:val="80"/>
          <w:sz w:val="18"/>
        </w:rPr>
        <w:t>BOUMBA ET</w:t>
      </w:r>
    </w:p>
    <w:p w:rsidR="004D428F" w:rsidRDefault="003F159A">
      <w:pPr>
        <w:spacing w:line="200" w:lineRule="exact"/>
        <w:ind w:left="1991"/>
        <w:rPr>
          <w:rFonts w:ascii="Arial"/>
          <w:b/>
          <w:sz w:val="18"/>
        </w:rPr>
      </w:pPr>
      <w:r>
        <w:rPr>
          <w:rFonts w:ascii="Arial"/>
          <w:b/>
          <w:spacing w:val="-2"/>
          <w:w w:val="90"/>
          <w:sz w:val="18"/>
        </w:rPr>
        <w:t>NGOKO</w:t>
      </w:r>
    </w:p>
    <w:p w:rsidR="004D428F" w:rsidRDefault="003F159A">
      <w:pPr>
        <w:ind w:left="2121"/>
        <w:rPr>
          <w:rFonts w:ascii="Arial"/>
          <w:b/>
          <w:sz w:val="18"/>
        </w:rPr>
      </w:pPr>
      <w:r>
        <w:rPr>
          <w:rFonts w:ascii="Arial"/>
          <w:b/>
          <w:spacing w:val="-2"/>
          <w:w w:val="90"/>
          <w:sz w:val="18"/>
        </w:rPr>
        <w:t>*****</w:t>
      </w:r>
    </w:p>
    <w:p w:rsidR="004D428F" w:rsidRDefault="003F159A">
      <w:pPr>
        <w:spacing w:line="204" w:lineRule="exact"/>
        <w:ind w:left="958"/>
        <w:jc w:val="center"/>
        <w:rPr>
          <w:rFonts w:ascii="Arial"/>
          <w:b/>
          <w:sz w:val="18"/>
        </w:rPr>
      </w:pPr>
      <w:r>
        <w:rPr>
          <w:rFonts w:ascii="Arial"/>
          <w:b/>
          <w:w w:val="80"/>
          <w:sz w:val="18"/>
        </w:rPr>
        <w:t>COMMUNE</w:t>
      </w:r>
      <w:r>
        <w:rPr>
          <w:rFonts w:ascii="Arial"/>
          <w:b/>
          <w:sz w:val="18"/>
        </w:rPr>
        <w:t xml:space="preserve"> </w:t>
      </w:r>
      <w:r>
        <w:rPr>
          <w:rFonts w:ascii="Arial"/>
          <w:b/>
          <w:w w:val="80"/>
          <w:sz w:val="18"/>
        </w:rPr>
        <w:t>DE</w:t>
      </w:r>
      <w:r>
        <w:rPr>
          <w:rFonts w:ascii="Arial"/>
          <w:b/>
          <w:spacing w:val="1"/>
          <w:sz w:val="18"/>
        </w:rPr>
        <w:t xml:space="preserve"> </w:t>
      </w:r>
      <w:r>
        <w:rPr>
          <w:rFonts w:ascii="Arial"/>
          <w:b/>
          <w:spacing w:val="-2"/>
          <w:w w:val="80"/>
          <w:sz w:val="18"/>
        </w:rPr>
        <w:t>SALAPOUMBE</w:t>
      </w:r>
    </w:p>
    <w:p w:rsidR="004D428F" w:rsidRDefault="003F159A">
      <w:pPr>
        <w:spacing w:line="242" w:lineRule="auto"/>
        <w:ind w:left="1357" w:right="114" w:firstLine="734"/>
        <w:rPr>
          <w:rFonts w:ascii="Arial" w:hAnsi="Arial"/>
          <w:b/>
          <w:sz w:val="18"/>
        </w:rPr>
      </w:pPr>
      <w:r>
        <w:rPr>
          <w:rFonts w:ascii="Arial" w:hAnsi="Arial"/>
          <w:b/>
          <w:spacing w:val="-2"/>
          <w:w w:val="90"/>
          <w:sz w:val="18"/>
        </w:rPr>
        <w:t xml:space="preserve">****** </w:t>
      </w:r>
      <w:r>
        <w:rPr>
          <w:rFonts w:ascii="Arial" w:hAnsi="Arial"/>
          <w:b/>
          <w:w w:val="80"/>
          <w:sz w:val="18"/>
        </w:rPr>
        <w:t>SECRÉTARIAT</w:t>
      </w:r>
      <w:r>
        <w:rPr>
          <w:rFonts w:ascii="Arial" w:hAnsi="Arial"/>
          <w:b/>
          <w:spacing w:val="-3"/>
          <w:w w:val="80"/>
          <w:sz w:val="18"/>
        </w:rPr>
        <w:t xml:space="preserve"> </w:t>
      </w:r>
      <w:r>
        <w:rPr>
          <w:rFonts w:ascii="Arial" w:hAnsi="Arial"/>
          <w:b/>
          <w:w w:val="80"/>
          <w:sz w:val="18"/>
        </w:rPr>
        <w:t>GENERAL</w:t>
      </w:r>
    </w:p>
    <w:p w:rsidR="004D428F" w:rsidRDefault="003F159A">
      <w:pPr>
        <w:ind w:left="2063"/>
        <w:rPr>
          <w:rFonts w:ascii="Arial"/>
          <w:b/>
          <w:sz w:val="18"/>
        </w:rPr>
      </w:pPr>
      <w:r>
        <w:rPr>
          <w:rFonts w:ascii="Arial"/>
          <w:b/>
          <w:spacing w:val="-2"/>
          <w:w w:val="90"/>
          <w:sz w:val="18"/>
        </w:rPr>
        <w:t>*******</w:t>
      </w:r>
    </w:p>
    <w:p w:rsidR="004D428F" w:rsidRPr="005A53B4" w:rsidRDefault="003F159A">
      <w:pPr>
        <w:spacing w:before="74"/>
        <w:ind w:left="3117"/>
        <w:jc w:val="center"/>
        <w:rPr>
          <w:rFonts w:ascii="Arial"/>
          <w:b/>
          <w:sz w:val="18"/>
          <w:lang w:val="en-US"/>
        </w:rPr>
      </w:pPr>
      <w:r w:rsidRPr="00DD5F89">
        <w:rPr>
          <w:lang w:val="en-US"/>
        </w:rPr>
        <w:br w:type="column"/>
      </w:r>
      <w:r w:rsidRPr="005A53B4">
        <w:rPr>
          <w:rFonts w:ascii="Arial"/>
          <w:b/>
          <w:w w:val="80"/>
          <w:sz w:val="18"/>
          <w:lang w:val="en-US"/>
        </w:rPr>
        <w:t>REPUBLIC</w:t>
      </w:r>
      <w:r w:rsidRPr="005A53B4">
        <w:rPr>
          <w:rFonts w:ascii="Arial"/>
          <w:b/>
          <w:spacing w:val="-4"/>
          <w:sz w:val="18"/>
          <w:lang w:val="en-US"/>
        </w:rPr>
        <w:t xml:space="preserve"> </w:t>
      </w:r>
      <w:r w:rsidRPr="005A53B4">
        <w:rPr>
          <w:rFonts w:ascii="Arial"/>
          <w:b/>
          <w:w w:val="80"/>
          <w:sz w:val="18"/>
          <w:lang w:val="en-US"/>
        </w:rPr>
        <w:t>OF</w:t>
      </w:r>
      <w:r w:rsidRPr="005A53B4">
        <w:rPr>
          <w:rFonts w:ascii="Arial"/>
          <w:b/>
          <w:spacing w:val="-1"/>
          <w:sz w:val="18"/>
          <w:lang w:val="en-US"/>
        </w:rPr>
        <w:t xml:space="preserve"> </w:t>
      </w:r>
      <w:r w:rsidRPr="005A53B4">
        <w:rPr>
          <w:rFonts w:ascii="Arial"/>
          <w:b/>
          <w:spacing w:val="-2"/>
          <w:w w:val="80"/>
          <w:sz w:val="18"/>
          <w:lang w:val="en-US"/>
        </w:rPr>
        <w:t>CAMEROON</w:t>
      </w:r>
    </w:p>
    <w:p w:rsidR="004D428F" w:rsidRPr="005A53B4" w:rsidRDefault="003F159A">
      <w:pPr>
        <w:spacing w:before="1"/>
        <w:ind w:left="5002"/>
        <w:rPr>
          <w:rFonts w:ascii="Arial"/>
          <w:b/>
          <w:sz w:val="18"/>
          <w:lang w:val="en-US"/>
        </w:rPr>
      </w:pPr>
      <w:r>
        <w:rPr>
          <w:rFonts w:ascii="Arial"/>
          <w:b/>
          <w:noProof/>
          <w:sz w:val="18"/>
          <w:lang w:eastAsia="fr-FR"/>
        </w:rPr>
        <w:drawing>
          <wp:anchor distT="0" distB="0" distL="0" distR="0" simplePos="0" relativeHeight="15764992" behindDoc="0" locked="0" layoutInCell="1" allowOverlap="1">
            <wp:simplePos x="0" y="0"/>
            <wp:positionH relativeFrom="page">
              <wp:posOffset>3326129</wp:posOffset>
            </wp:positionH>
            <wp:positionV relativeFrom="paragraph">
              <wp:posOffset>7504</wp:posOffset>
            </wp:positionV>
            <wp:extent cx="1241298" cy="1243583"/>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51" cstate="print"/>
                    <a:stretch>
                      <a:fillRect/>
                    </a:stretch>
                  </pic:blipFill>
                  <pic:spPr>
                    <a:xfrm>
                      <a:off x="0" y="0"/>
                      <a:ext cx="1241298" cy="1243583"/>
                    </a:xfrm>
                    <a:prstGeom prst="rect">
                      <a:avLst/>
                    </a:prstGeom>
                  </pic:spPr>
                </pic:pic>
              </a:graphicData>
            </a:graphic>
          </wp:anchor>
        </w:drawing>
      </w:r>
      <w:r w:rsidRPr="005A53B4">
        <w:rPr>
          <w:rFonts w:ascii="Arial"/>
          <w:b/>
          <w:spacing w:val="-2"/>
          <w:w w:val="90"/>
          <w:sz w:val="18"/>
          <w:lang w:val="en-US"/>
        </w:rPr>
        <w:t>******</w:t>
      </w:r>
    </w:p>
    <w:p w:rsidR="004D428F" w:rsidRPr="005A53B4" w:rsidRDefault="003F159A">
      <w:pPr>
        <w:spacing w:before="7" w:line="180" w:lineRule="exact"/>
        <w:ind w:left="3100"/>
        <w:jc w:val="center"/>
        <w:rPr>
          <w:rFonts w:ascii="Arial"/>
          <w:b/>
          <w:i/>
          <w:sz w:val="16"/>
          <w:lang w:val="en-US"/>
        </w:rPr>
      </w:pPr>
      <w:r w:rsidRPr="005A53B4">
        <w:rPr>
          <w:rFonts w:ascii="Arial"/>
          <w:b/>
          <w:i/>
          <w:w w:val="80"/>
          <w:sz w:val="16"/>
          <w:lang w:val="en-US"/>
        </w:rPr>
        <w:t>PEACE-WORK-</w:t>
      </w:r>
      <w:r w:rsidRPr="005A53B4">
        <w:rPr>
          <w:rFonts w:ascii="Arial"/>
          <w:b/>
          <w:i/>
          <w:spacing w:val="-2"/>
          <w:w w:val="80"/>
          <w:sz w:val="16"/>
          <w:lang w:val="en-US"/>
        </w:rPr>
        <w:t>FATHERLAND</w:t>
      </w:r>
    </w:p>
    <w:p w:rsidR="004D428F" w:rsidRPr="005A53B4" w:rsidRDefault="003F159A">
      <w:pPr>
        <w:spacing w:line="203" w:lineRule="exact"/>
        <w:ind w:left="5002"/>
        <w:rPr>
          <w:rFonts w:ascii="Arial"/>
          <w:b/>
          <w:sz w:val="18"/>
          <w:lang w:val="en-US"/>
        </w:rPr>
      </w:pPr>
      <w:r w:rsidRPr="005A53B4">
        <w:rPr>
          <w:rFonts w:ascii="Arial"/>
          <w:b/>
          <w:spacing w:val="-2"/>
          <w:w w:val="90"/>
          <w:sz w:val="18"/>
          <w:lang w:val="en-US"/>
        </w:rPr>
        <w:t>******</w:t>
      </w:r>
    </w:p>
    <w:p w:rsidR="004D428F" w:rsidRPr="005A53B4" w:rsidRDefault="003F159A">
      <w:pPr>
        <w:spacing w:before="2" w:line="204" w:lineRule="exact"/>
        <w:ind w:left="3111"/>
        <w:jc w:val="center"/>
        <w:rPr>
          <w:rFonts w:ascii="Arial"/>
          <w:b/>
          <w:sz w:val="18"/>
          <w:lang w:val="en-US"/>
        </w:rPr>
      </w:pPr>
      <w:r w:rsidRPr="005A53B4">
        <w:rPr>
          <w:rFonts w:ascii="Arial"/>
          <w:b/>
          <w:w w:val="80"/>
          <w:sz w:val="18"/>
          <w:lang w:val="en-US"/>
        </w:rPr>
        <w:t>BOUMBA</w:t>
      </w:r>
      <w:r w:rsidRPr="005A53B4">
        <w:rPr>
          <w:rFonts w:ascii="Arial"/>
          <w:b/>
          <w:spacing w:val="-4"/>
          <w:sz w:val="18"/>
          <w:lang w:val="en-US"/>
        </w:rPr>
        <w:t xml:space="preserve"> </w:t>
      </w:r>
      <w:r w:rsidRPr="005A53B4">
        <w:rPr>
          <w:rFonts w:ascii="Arial"/>
          <w:b/>
          <w:w w:val="80"/>
          <w:sz w:val="18"/>
          <w:lang w:val="en-US"/>
        </w:rPr>
        <w:t>AND</w:t>
      </w:r>
      <w:r w:rsidRPr="005A53B4">
        <w:rPr>
          <w:rFonts w:ascii="Arial"/>
          <w:b/>
          <w:spacing w:val="-1"/>
          <w:sz w:val="18"/>
          <w:lang w:val="en-US"/>
        </w:rPr>
        <w:t xml:space="preserve"> </w:t>
      </w:r>
      <w:r w:rsidRPr="005A53B4">
        <w:rPr>
          <w:rFonts w:ascii="Arial"/>
          <w:b/>
          <w:spacing w:val="-2"/>
          <w:w w:val="80"/>
          <w:sz w:val="18"/>
          <w:lang w:val="en-US"/>
        </w:rPr>
        <w:t>NGOKODIVISION</w:t>
      </w:r>
    </w:p>
    <w:p w:rsidR="004D428F" w:rsidRPr="005A53B4" w:rsidRDefault="003F159A">
      <w:pPr>
        <w:spacing w:line="242" w:lineRule="auto"/>
        <w:ind w:left="4289" w:right="896" w:firstLine="742"/>
        <w:rPr>
          <w:rFonts w:ascii="Arial"/>
          <w:b/>
          <w:sz w:val="18"/>
          <w:lang w:val="en-US"/>
        </w:rPr>
      </w:pPr>
      <w:r w:rsidRPr="005A53B4">
        <w:rPr>
          <w:rFonts w:ascii="Arial"/>
          <w:b/>
          <w:spacing w:val="-2"/>
          <w:w w:val="90"/>
          <w:sz w:val="18"/>
          <w:lang w:val="en-US"/>
        </w:rPr>
        <w:t xml:space="preserve">***** </w:t>
      </w:r>
      <w:r w:rsidRPr="005A53B4">
        <w:rPr>
          <w:rFonts w:ascii="Arial"/>
          <w:b/>
          <w:w w:val="80"/>
          <w:sz w:val="18"/>
          <w:lang w:val="en-US"/>
        </w:rPr>
        <w:t>SALAPOUMBE</w:t>
      </w:r>
      <w:r w:rsidRPr="005A53B4">
        <w:rPr>
          <w:rFonts w:ascii="Arial"/>
          <w:b/>
          <w:spacing w:val="-3"/>
          <w:w w:val="80"/>
          <w:sz w:val="18"/>
          <w:lang w:val="en-US"/>
        </w:rPr>
        <w:t xml:space="preserve"> </w:t>
      </w:r>
      <w:r w:rsidRPr="005A53B4">
        <w:rPr>
          <w:rFonts w:ascii="Arial"/>
          <w:b/>
          <w:w w:val="80"/>
          <w:sz w:val="18"/>
          <w:lang w:val="en-US"/>
        </w:rPr>
        <w:t>COUNCIL</w:t>
      </w:r>
    </w:p>
    <w:p w:rsidR="004D428F" w:rsidRPr="005A53B4" w:rsidRDefault="003F159A">
      <w:pPr>
        <w:spacing w:before="2" w:line="232" w:lineRule="auto"/>
        <w:ind w:left="4339" w:right="1185" w:firstLine="662"/>
        <w:rPr>
          <w:rFonts w:ascii="Arial"/>
          <w:b/>
          <w:sz w:val="18"/>
          <w:lang w:val="en-US"/>
        </w:rPr>
      </w:pPr>
      <w:r w:rsidRPr="005A53B4">
        <w:rPr>
          <w:rFonts w:ascii="Arial"/>
          <w:b/>
          <w:spacing w:val="-2"/>
          <w:w w:val="90"/>
          <w:sz w:val="18"/>
          <w:lang w:val="en-US"/>
        </w:rPr>
        <w:t xml:space="preserve">****** </w:t>
      </w:r>
      <w:r w:rsidRPr="005A53B4">
        <w:rPr>
          <w:rFonts w:ascii="Arial"/>
          <w:b/>
          <w:w w:val="80"/>
          <w:sz w:val="18"/>
          <w:lang w:val="en-US"/>
        </w:rPr>
        <w:t>GENERAL SECRETARY</w:t>
      </w:r>
    </w:p>
    <w:p w:rsidR="004D428F" w:rsidRDefault="003F159A">
      <w:pPr>
        <w:spacing w:before="11"/>
        <w:ind w:left="4973"/>
        <w:rPr>
          <w:rFonts w:ascii="Arial"/>
          <w:b/>
          <w:sz w:val="18"/>
        </w:rPr>
      </w:pPr>
      <w:r>
        <w:rPr>
          <w:rFonts w:ascii="Arial"/>
          <w:b/>
          <w:spacing w:val="-2"/>
          <w:w w:val="90"/>
          <w:sz w:val="18"/>
        </w:rPr>
        <w:t>*******</w:t>
      </w:r>
    </w:p>
    <w:p w:rsidR="004D428F" w:rsidRDefault="004D428F">
      <w:pPr>
        <w:rPr>
          <w:rFonts w:ascii="Arial"/>
          <w:b/>
          <w:sz w:val="18"/>
        </w:rPr>
        <w:sectPr w:rsidR="004D428F">
          <w:pgSz w:w="11910" w:h="16850"/>
          <w:pgMar w:top="700" w:right="425" w:bottom="660" w:left="566" w:header="0" w:footer="476" w:gutter="0"/>
          <w:cols w:num="2" w:space="720" w:equalWidth="0">
            <w:col w:w="3576" w:space="106"/>
            <w:col w:w="7237"/>
          </w:cols>
        </w:sectPr>
      </w:pPr>
    </w:p>
    <w:p w:rsidR="004D428F" w:rsidRDefault="004D428F">
      <w:pPr>
        <w:pStyle w:val="Corpsdetexte"/>
        <w:spacing w:before="11"/>
        <w:rPr>
          <w:rFonts w:ascii="Arial"/>
          <w:b/>
          <w:sz w:val="18"/>
        </w:rPr>
      </w:pPr>
    </w:p>
    <w:p w:rsidR="004D428F" w:rsidRDefault="003F159A">
      <w:pPr>
        <w:spacing w:line="90" w:lineRule="exact"/>
        <w:ind w:left="687"/>
        <w:rPr>
          <w:rFonts w:ascii="Arial"/>
          <w:position w:val="-1"/>
          <w:sz w:val="9"/>
        </w:rPr>
      </w:pPr>
      <w:r>
        <w:rPr>
          <w:rFonts w:ascii="Arial"/>
          <w:noProof/>
          <w:position w:val="-1"/>
          <w:sz w:val="9"/>
          <w:lang w:eastAsia="fr-FR"/>
        </w:rPr>
        <mc:AlternateContent>
          <mc:Choice Requires="wpg">
            <w:drawing>
              <wp:inline distT="0" distB="0" distL="0" distR="0">
                <wp:extent cx="6102985" cy="57150"/>
                <wp:effectExtent l="0" t="0" r="0" b="0"/>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2985" cy="57150"/>
                          <a:chOff x="0" y="0"/>
                          <a:chExt cx="6102985" cy="57150"/>
                        </a:xfrm>
                      </wpg:grpSpPr>
                      <wps:wsp>
                        <wps:cNvPr id="198" name="Graphic 198"/>
                        <wps:cNvSpPr/>
                        <wps:spPr>
                          <a:xfrm>
                            <a:off x="0" y="0"/>
                            <a:ext cx="6102985" cy="57150"/>
                          </a:xfrm>
                          <a:custGeom>
                            <a:avLst/>
                            <a:gdLst/>
                            <a:ahLst/>
                            <a:cxnLst/>
                            <a:rect l="l" t="t" r="r" b="b"/>
                            <a:pathLst>
                              <a:path w="6102985" h="57150">
                                <a:moveTo>
                                  <a:pt x="6102985" y="45720"/>
                                </a:moveTo>
                                <a:lnTo>
                                  <a:pt x="0" y="45720"/>
                                </a:lnTo>
                                <a:lnTo>
                                  <a:pt x="0" y="57150"/>
                                </a:lnTo>
                                <a:lnTo>
                                  <a:pt x="6102985" y="57150"/>
                                </a:lnTo>
                                <a:lnTo>
                                  <a:pt x="6102985" y="45720"/>
                                </a:lnTo>
                                <a:close/>
                              </a:path>
                              <a:path w="6102985" h="57150">
                                <a:moveTo>
                                  <a:pt x="6102985" y="0"/>
                                </a:moveTo>
                                <a:lnTo>
                                  <a:pt x="0" y="0"/>
                                </a:lnTo>
                                <a:lnTo>
                                  <a:pt x="0" y="34290"/>
                                </a:lnTo>
                                <a:lnTo>
                                  <a:pt x="6102985" y="34290"/>
                                </a:lnTo>
                                <a:lnTo>
                                  <a:pt x="61029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347489" id="Group 197" o:spid="_x0000_s1026" style="width:480.55pt;height:4.5pt;mso-position-horizontal-relative:char;mso-position-vertical-relative:line" coordsize="61029,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">
                <v:shape id="Graphic 198" o:spid="_x0000_s1027" style="position:absolute;width:61029;height:571;visibility:visible;mso-wrap-style:square;v-text-anchor:top" coordsize="6102985,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GGMMYA&#10;AADcAAAADwAAAGRycy9kb3ducmV2LnhtbESPQUsDQQyF70L/w5BCb3a2UqpuOy0qtHoQwVawx7CJ&#10;u4szmWVnbLf/3hwEbwnv5b0vq80QvDlxn9ooDmbTAgxLFamV2sHHYXt9ByZlFEIfhR1cOMFmPbpa&#10;YUnxLO982ufaaIikEh00OXeltalqOGCaxo5Fta/YB8y69rWlHs8aHry9KYqFDdiKNjTY8VPD1ff+&#10;JzjwOzrs6PJ2fL2dP24/aTF77sg7NxkPD0swmYf8b/67fiHFv1dafUYns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GGMMYAAADcAAAADwAAAAAAAAAAAAAAAACYAgAAZHJz&#10;L2Rvd25yZXYueG1sUEsFBgAAAAAEAAQA9QAAAIsDAAAAAA==&#10;" path="m6102985,45720l,45720,,57150r6102985,l6102985,45720xem6102985,l,,,34290r6102985,l6102985,xe" fillcolor="black" stroked="f">
                  <v:path arrowok="t"/>
                </v:shape>
                <w10:anchorlock/>
              </v:group>
            </w:pict>
          </mc:Fallback>
        </mc:AlternateContent>
      </w:r>
    </w:p>
    <w:p w:rsidR="004D428F" w:rsidRDefault="003F159A">
      <w:pPr>
        <w:tabs>
          <w:tab w:val="left" w:pos="3131"/>
        </w:tabs>
        <w:ind w:left="132"/>
        <w:jc w:val="center"/>
        <w:rPr>
          <w:rFonts w:ascii="Arial" w:hAnsi="Arial"/>
          <w:b/>
          <w:i/>
          <w:sz w:val="23"/>
        </w:rPr>
      </w:pPr>
      <w:r>
        <w:rPr>
          <w:rFonts w:ascii="Arial" w:hAnsi="Arial"/>
          <w:b/>
          <w:i/>
          <w:spacing w:val="2"/>
          <w:w w:val="80"/>
          <w:sz w:val="23"/>
        </w:rPr>
        <w:t>LETTRE</w:t>
      </w:r>
      <w:r>
        <w:rPr>
          <w:rFonts w:ascii="Arial" w:hAnsi="Arial"/>
          <w:b/>
          <w:i/>
          <w:spacing w:val="27"/>
          <w:sz w:val="23"/>
        </w:rPr>
        <w:t xml:space="preserve"> </w:t>
      </w:r>
      <w:r>
        <w:rPr>
          <w:rFonts w:ascii="Arial" w:hAnsi="Arial"/>
          <w:b/>
          <w:i/>
          <w:spacing w:val="2"/>
          <w:w w:val="80"/>
          <w:sz w:val="23"/>
        </w:rPr>
        <w:t>COMMANDE</w:t>
      </w:r>
      <w:r>
        <w:rPr>
          <w:rFonts w:ascii="Arial" w:hAnsi="Arial"/>
          <w:b/>
          <w:i/>
          <w:spacing w:val="14"/>
          <w:sz w:val="23"/>
        </w:rPr>
        <w:t xml:space="preserve"> </w:t>
      </w:r>
      <w:r>
        <w:rPr>
          <w:rFonts w:ascii="Arial" w:hAnsi="Arial"/>
          <w:b/>
          <w:i/>
          <w:w w:val="80"/>
          <w:sz w:val="23"/>
        </w:rPr>
        <w:t>N°</w:t>
      </w:r>
      <w:r>
        <w:rPr>
          <w:rFonts w:ascii="Arial" w:hAnsi="Arial"/>
          <w:b/>
          <w:i/>
          <w:spacing w:val="24"/>
          <w:sz w:val="23"/>
        </w:rPr>
        <w:t xml:space="preserve"> </w:t>
      </w:r>
      <w:r>
        <w:rPr>
          <w:rFonts w:ascii="Arial" w:hAnsi="Arial"/>
          <w:b/>
          <w:i/>
          <w:sz w:val="23"/>
          <w:u w:val="single"/>
        </w:rPr>
        <w:tab/>
      </w:r>
      <w:r>
        <w:rPr>
          <w:rFonts w:ascii="Arial" w:hAnsi="Arial"/>
          <w:b/>
          <w:i/>
          <w:spacing w:val="-2"/>
          <w:w w:val="90"/>
          <w:sz w:val="23"/>
        </w:rPr>
        <w:t>/LC/C.SAL/SG/ST/CIPM/SAL/2026</w:t>
      </w:r>
    </w:p>
    <w:p w:rsidR="00287E44" w:rsidRPr="00287E44" w:rsidRDefault="003F159A" w:rsidP="00287E44">
      <w:pPr>
        <w:tabs>
          <w:tab w:val="left" w:leader="dot" w:pos="9304"/>
        </w:tabs>
        <w:spacing w:before="34"/>
        <w:ind w:left="136"/>
        <w:jc w:val="center"/>
        <w:rPr>
          <w:rFonts w:ascii="Arial" w:hAnsi="Arial"/>
          <w:b/>
          <w:i/>
          <w:w w:val="80"/>
          <w:sz w:val="23"/>
        </w:rPr>
      </w:pPr>
      <w:r>
        <w:rPr>
          <w:rFonts w:ascii="Arial" w:hAnsi="Arial"/>
          <w:b/>
          <w:i/>
          <w:w w:val="80"/>
          <w:sz w:val="23"/>
        </w:rPr>
        <w:t>Passée</w:t>
      </w:r>
      <w:r>
        <w:rPr>
          <w:rFonts w:ascii="Arial" w:hAnsi="Arial"/>
          <w:b/>
          <w:i/>
          <w:spacing w:val="42"/>
          <w:sz w:val="23"/>
        </w:rPr>
        <w:t xml:space="preserve"> </w:t>
      </w:r>
      <w:r>
        <w:rPr>
          <w:rFonts w:ascii="Arial" w:hAnsi="Arial"/>
          <w:b/>
          <w:i/>
          <w:w w:val="80"/>
          <w:sz w:val="23"/>
        </w:rPr>
        <w:t>après</w:t>
      </w:r>
      <w:r>
        <w:rPr>
          <w:rFonts w:ascii="Arial" w:hAnsi="Arial"/>
          <w:b/>
          <w:i/>
          <w:spacing w:val="45"/>
          <w:sz w:val="23"/>
        </w:rPr>
        <w:t xml:space="preserve"> </w:t>
      </w:r>
      <w:r>
        <w:rPr>
          <w:rFonts w:ascii="Arial" w:hAnsi="Arial"/>
          <w:b/>
          <w:i/>
          <w:w w:val="80"/>
          <w:sz w:val="23"/>
        </w:rPr>
        <w:t>Appel</w:t>
      </w:r>
      <w:r>
        <w:rPr>
          <w:rFonts w:ascii="Arial" w:hAnsi="Arial"/>
          <w:b/>
          <w:i/>
          <w:spacing w:val="49"/>
          <w:sz w:val="23"/>
        </w:rPr>
        <w:t xml:space="preserve"> </w:t>
      </w:r>
      <w:r>
        <w:rPr>
          <w:rFonts w:ascii="Arial" w:hAnsi="Arial"/>
          <w:b/>
          <w:i/>
          <w:w w:val="80"/>
          <w:sz w:val="23"/>
        </w:rPr>
        <w:t>d’Offres</w:t>
      </w:r>
      <w:r>
        <w:rPr>
          <w:rFonts w:ascii="Arial" w:hAnsi="Arial"/>
          <w:b/>
          <w:i/>
          <w:spacing w:val="41"/>
          <w:sz w:val="23"/>
        </w:rPr>
        <w:t xml:space="preserve"> </w:t>
      </w:r>
      <w:r>
        <w:rPr>
          <w:rFonts w:ascii="Arial" w:hAnsi="Arial"/>
          <w:b/>
          <w:i/>
          <w:w w:val="80"/>
          <w:sz w:val="23"/>
        </w:rPr>
        <w:t>National</w:t>
      </w:r>
      <w:r>
        <w:rPr>
          <w:rFonts w:ascii="Arial" w:hAnsi="Arial"/>
          <w:b/>
          <w:i/>
          <w:spacing w:val="48"/>
          <w:sz w:val="23"/>
        </w:rPr>
        <w:t xml:space="preserve"> </w:t>
      </w:r>
      <w:r>
        <w:rPr>
          <w:rFonts w:ascii="Arial" w:hAnsi="Arial"/>
          <w:b/>
          <w:i/>
          <w:w w:val="80"/>
          <w:sz w:val="23"/>
        </w:rPr>
        <w:t>Ouvert</w:t>
      </w:r>
      <w:r>
        <w:rPr>
          <w:rFonts w:ascii="Arial" w:hAnsi="Arial"/>
          <w:b/>
          <w:i/>
          <w:spacing w:val="30"/>
          <w:sz w:val="23"/>
        </w:rPr>
        <w:t xml:space="preserve"> </w:t>
      </w:r>
      <w:r w:rsidR="00287E44" w:rsidRPr="00287E44">
        <w:rPr>
          <w:rFonts w:ascii="Arial" w:hAnsi="Arial"/>
          <w:b/>
          <w:i/>
          <w:w w:val="80"/>
          <w:sz w:val="23"/>
        </w:rPr>
        <w:t>N°___/AONO/C.SAL/SG/ST/CIPM/2026 DU_______2026</w:t>
      </w:r>
    </w:p>
    <w:p w:rsidR="004D428F" w:rsidRDefault="00287E44" w:rsidP="00287E44">
      <w:pPr>
        <w:tabs>
          <w:tab w:val="left" w:leader="dot" w:pos="9304"/>
        </w:tabs>
        <w:spacing w:before="34"/>
        <w:ind w:left="136"/>
        <w:jc w:val="center"/>
        <w:rPr>
          <w:rFonts w:ascii="Arial" w:hAnsi="Arial"/>
          <w:b/>
          <w:i/>
          <w:sz w:val="23"/>
        </w:rPr>
      </w:pPr>
      <w:r w:rsidRPr="00287E44">
        <w:rPr>
          <w:rFonts w:ascii="Arial" w:hAnsi="Arial"/>
          <w:b/>
          <w:i/>
          <w:w w:val="80"/>
          <w:sz w:val="23"/>
        </w:rPr>
        <w:t xml:space="preserve">EN PROCEDURE D’URGENCE POUR LA  CONSTRUCTION DE 10  RESEAUX D’APPROVISIONNEMENT EN EAU POTABLE (AEP) ALIMENTEES PAR DES POMPES A ENERGIE SOLAIRE DANS LES LOCALITES DE MIKEL, TOMBE, NGOLLA SANGAMINE,NGOLA 120, </w:t>
      </w:r>
      <w:r w:rsidR="00F02BEA">
        <w:rPr>
          <w:rFonts w:ascii="Arial" w:hAnsi="Arial"/>
          <w:b/>
          <w:i/>
          <w:w w:val="80"/>
          <w:sz w:val="23"/>
        </w:rPr>
        <w:t xml:space="preserve">HÔTEL DE VILLE DE SALAPOUMBE, BINGALO WI-FI, LOTONG, </w:t>
      </w:r>
      <w:r w:rsidRPr="00287E44">
        <w:rPr>
          <w:rFonts w:ascii="Arial" w:hAnsi="Arial"/>
          <w:b/>
          <w:i/>
          <w:w w:val="80"/>
          <w:sz w:val="23"/>
        </w:rPr>
        <w:t>MBOLI, NDONGO ET SOUPREFECTURE DANS LA COMMUNE DE DE SALAPOUMBE B</w:t>
      </w:r>
      <w:r>
        <w:rPr>
          <w:rFonts w:ascii="Arial" w:hAnsi="Arial"/>
          <w:b/>
          <w:i/>
          <w:w w:val="80"/>
          <w:sz w:val="23"/>
        </w:rPr>
        <w:t>OUMBA ET NGOKO, REGION DE L’EST</w:t>
      </w:r>
      <w:r w:rsidR="00A159C3" w:rsidRPr="00A159C3">
        <w:rPr>
          <w:rFonts w:ascii="Arial" w:hAnsi="Arial"/>
          <w:b/>
          <w:i/>
          <w:w w:val="80"/>
          <w:sz w:val="23"/>
        </w:rPr>
        <w:t>(Reparti en deux (2) lots</w:t>
      </w:r>
      <w:r w:rsidR="003F159A">
        <w:rPr>
          <w:rFonts w:ascii="Arial" w:hAnsi="Arial"/>
          <w:b/>
          <w:i/>
          <w:w w:val="85"/>
          <w:sz w:val="23"/>
        </w:rPr>
        <w:t>.</w:t>
      </w:r>
    </w:p>
    <w:p w:rsidR="004D428F" w:rsidRDefault="00A159C3">
      <w:pPr>
        <w:pStyle w:val="Corpsdetexte"/>
        <w:spacing w:before="200"/>
        <w:rPr>
          <w:rFonts w:ascii="Arial"/>
          <w:b/>
          <w:i/>
          <w:sz w:val="23"/>
        </w:rPr>
      </w:pPr>
      <w:r>
        <w:rPr>
          <w:rFonts w:ascii="Arial"/>
          <w:b/>
          <w:i/>
          <w:sz w:val="23"/>
        </w:rPr>
        <w:t>LOT N</w:t>
      </w:r>
      <w:r>
        <w:rPr>
          <w:rFonts w:ascii="Arial"/>
          <w:b/>
          <w:i/>
          <w:sz w:val="23"/>
        </w:rPr>
        <w:t>°</w:t>
      </w:r>
    </w:p>
    <w:p w:rsidR="004D428F" w:rsidRDefault="003F159A">
      <w:pPr>
        <w:tabs>
          <w:tab w:val="left" w:pos="5766"/>
        </w:tabs>
        <w:ind w:left="564"/>
        <w:rPr>
          <w:sz w:val="23"/>
        </w:rPr>
      </w:pPr>
      <w:r>
        <w:rPr>
          <w:b/>
          <w:w w:val="105"/>
          <w:sz w:val="23"/>
        </w:rPr>
        <w:t xml:space="preserve">TITULAIRE </w:t>
      </w:r>
      <w:r>
        <w:rPr>
          <w:w w:val="105"/>
          <w:sz w:val="23"/>
        </w:rPr>
        <w:t>:</w:t>
      </w:r>
      <w:r>
        <w:rPr>
          <w:spacing w:val="-10"/>
          <w:w w:val="105"/>
          <w:sz w:val="23"/>
        </w:rPr>
        <w:t xml:space="preserve"> </w:t>
      </w:r>
      <w:r>
        <w:rPr>
          <w:sz w:val="23"/>
          <w:u w:val="single"/>
        </w:rPr>
        <w:tab/>
      </w:r>
    </w:p>
    <w:p w:rsidR="004D428F" w:rsidRDefault="003F159A">
      <w:pPr>
        <w:tabs>
          <w:tab w:val="left" w:pos="3240"/>
          <w:tab w:val="left" w:pos="4218"/>
          <w:tab w:val="left" w:pos="5322"/>
          <w:tab w:val="left" w:pos="6365"/>
        </w:tabs>
        <w:spacing w:before="234"/>
        <w:ind w:left="1984"/>
      </w:pPr>
      <w:r>
        <w:t xml:space="preserve">B.P. </w:t>
      </w:r>
      <w:r>
        <w:rPr>
          <w:u w:val="single"/>
        </w:rPr>
        <w:tab/>
      </w:r>
      <w:proofErr w:type="gramStart"/>
      <w:r>
        <w:t>à</w:t>
      </w:r>
      <w:proofErr w:type="gramEnd"/>
      <w:r>
        <w:t xml:space="preserve"> </w:t>
      </w:r>
      <w:r>
        <w:rPr>
          <w:u w:val="single"/>
        </w:rPr>
        <w:tab/>
      </w:r>
      <w:r>
        <w:t xml:space="preserve">tél </w:t>
      </w:r>
      <w:r>
        <w:rPr>
          <w:u w:val="single"/>
        </w:rPr>
        <w:tab/>
      </w:r>
      <w:r>
        <w:rPr>
          <w:spacing w:val="-5"/>
        </w:rPr>
        <w:t>Fax</w:t>
      </w:r>
      <w:r>
        <w:rPr>
          <w:u w:val="single"/>
        </w:rPr>
        <w:tab/>
      </w:r>
    </w:p>
    <w:p w:rsidR="004D428F" w:rsidRDefault="003F159A">
      <w:pPr>
        <w:tabs>
          <w:tab w:val="left" w:pos="3629"/>
          <w:tab w:val="left" w:pos="4608"/>
        </w:tabs>
        <w:spacing w:before="252"/>
        <w:ind w:left="1984"/>
      </w:pPr>
      <w:r>
        <w:t>N°</w:t>
      </w:r>
      <w:r>
        <w:rPr>
          <w:spacing w:val="-3"/>
        </w:rPr>
        <w:t xml:space="preserve"> </w:t>
      </w:r>
      <w:r>
        <w:t xml:space="preserve">R.C : </w:t>
      </w:r>
      <w:r>
        <w:rPr>
          <w:u w:val="single"/>
        </w:rPr>
        <w:tab/>
      </w:r>
      <w:r>
        <w:t xml:space="preserve">à </w:t>
      </w:r>
      <w:r>
        <w:rPr>
          <w:u w:val="single"/>
        </w:rPr>
        <w:tab/>
      </w:r>
    </w:p>
    <w:p w:rsidR="004D428F" w:rsidRDefault="004D428F">
      <w:pPr>
        <w:pStyle w:val="Corpsdetexte"/>
        <w:spacing w:before="5"/>
        <w:rPr>
          <w:sz w:val="22"/>
        </w:rPr>
      </w:pPr>
    </w:p>
    <w:p w:rsidR="004D428F" w:rsidRDefault="003F159A">
      <w:pPr>
        <w:ind w:left="1984"/>
      </w:pPr>
      <w:r>
        <w:t>N°</w:t>
      </w:r>
      <w:r>
        <w:rPr>
          <w:spacing w:val="-10"/>
        </w:rPr>
        <w:t xml:space="preserve"> </w:t>
      </w:r>
      <w:r>
        <w:t>Contribuable</w:t>
      </w:r>
      <w:r>
        <w:rPr>
          <w:spacing w:val="4"/>
        </w:rPr>
        <w:t xml:space="preserve"> </w:t>
      </w:r>
      <w:r>
        <w:rPr>
          <w:spacing w:val="-10"/>
        </w:rPr>
        <w:t>:</w:t>
      </w:r>
    </w:p>
    <w:p w:rsidR="004D428F" w:rsidRDefault="004D428F">
      <w:pPr>
        <w:pStyle w:val="Corpsdetexte"/>
        <w:spacing w:before="10"/>
        <w:rPr>
          <w:sz w:val="22"/>
        </w:rPr>
      </w:pPr>
    </w:p>
    <w:p w:rsidR="004D428F" w:rsidRPr="00287E44" w:rsidRDefault="003F159A" w:rsidP="00287E44">
      <w:pPr>
        <w:ind w:left="564"/>
        <w:rPr>
          <w:rFonts w:ascii="Arial MT" w:hAnsi="Arial MT"/>
          <w:spacing w:val="-2"/>
          <w:w w:val="85"/>
        </w:rPr>
      </w:pPr>
      <w:r>
        <w:rPr>
          <w:b/>
          <w:spacing w:val="-2"/>
          <w:w w:val="85"/>
          <w:sz w:val="23"/>
        </w:rPr>
        <w:t>OBJET</w:t>
      </w:r>
      <w:r>
        <w:rPr>
          <w:b/>
          <w:spacing w:val="3"/>
          <w:sz w:val="23"/>
        </w:rPr>
        <w:t xml:space="preserve"> </w:t>
      </w:r>
      <w:r>
        <w:rPr>
          <w:b/>
          <w:spacing w:val="-2"/>
          <w:w w:val="85"/>
          <w:sz w:val="23"/>
        </w:rPr>
        <w:t>:</w:t>
      </w:r>
      <w:r w:rsidR="00A159C3">
        <w:rPr>
          <w:b/>
          <w:spacing w:val="-2"/>
          <w:w w:val="85"/>
          <w:sz w:val="23"/>
        </w:rPr>
        <w:t xml:space="preserve"> </w:t>
      </w:r>
      <w:r>
        <w:rPr>
          <w:b/>
          <w:spacing w:val="4"/>
          <w:sz w:val="23"/>
        </w:rPr>
        <w:t xml:space="preserve"> </w:t>
      </w:r>
      <w:r w:rsidR="00A159C3">
        <w:rPr>
          <w:b/>
          <w:spacing w:val="4"/>
          <w:sz w:val="23"/>
        </w:rPr>
        <w:t xml:space="preserve">LOT N° </w:t>
      </w:r>
      <w:r>
        <w:rPr>
          <w:rFonts w:ascii="Arial MT" w:hAnsi="Arial MT"/>
          <w:spacing w:val="-2"/>
          <w:w w:val="85"/>
        </w:rPr>
        <w:t>Exécution</w:t>
      </w:r>
      <w:r>
        <w:rPr>
          <w:rFonts w:ascii="Arial MT" w:hAnsi="Arial MT"/>
          <w:spacing w:val="-8"/>
        </w:rPr>
        <w:t xml:space="preserve"> </w:t>
      </w:r>
      <w:r>
        <w:rPr>
          <w:rFonts w:ascii="Arial MT" w:hAnsi="Arial MT"/>
          <w:spacing w:val="-2"/>
          <w:w w:val="85"/>
        </w:rPr>
        <w:t>des</w:t>
      </w:r>
      <w:r>
        <w:rPr>
          <w:rFonts w:ascii="Arial MT" w:hAnsi="Arial MT"/>
          <w:spacing w:val="-6"/>
        </w:rPr>
        <w:t xml:space="preserve"> </w:t>
      </w:r>
      <w:r>
        <w:rPr>
          <w:rFonts w:ascii="Arial MT" w:hAnsi="Arial MT"/>
          <w:spacing w:val="-2"/>
          <w:w w:val="85"/>
        </w:rPr>
        <w:t>travaux</w:t>
      </w:r>
      <w:r>
        <w:rPr>
          <w:rFonts w:ascii="Arial MT" w:hAnsi="Arial MT"/>
          <w:spacing w:val="-5"/>
        </w:rPr>
        <w:t xml:space="preserve"> </w:t>
      </w:r>
      <w:r>
        <w:rPr>
          <w:rFonts w:ascii="Arial MT" w:hAnsi="Arial MT"/>
          <w:spacing w:val="-2"/>
          <w:w w:val="85"/>
        </w:rPr>
        <w:t>de</w:t>
      </w:r>
      <w:r>
        <w:rPr>
          <w:rFonts w:ascii="Arial MT" w:hAnsi="Arial MT"/>
          <w:spacing w:val="-7"/>
          <w:w w:val="85"/>
        </w:rPr>
        <w:t xml:space="preserve"> </w:t>
      </w:r>
      <w:r w:rsidR="00287E44" w:rsidRPr="00287E44">
        <w:rPr>
          <w:rFonts w:ascii="Arial MT" w:hAnsi="Arial MT"/>
          <w:spacing w:val="-2"/>
          <w:w w:val="85"/>
        </w:rPr>
        <w:t xml:space="preserve">  RESEAUX D’APPROVISIONNEMENT EN EAU POTABLE (AEP) ALIMENTEES PAR DES POMPES A ENERGIE SOLAIRE DANS LES LOCALITES DE MIKEL, TOMBE, NGOLLA SANGAMINE,NGOLA 120, </w:t>
      </w:r>
    </w:p>
    <w:p w:rsidR="004D428F" w:rsidRDefault="004D428F">
      <w:pPr>
        <w:pStyle w:val="Corpsdetexte"/>
        <w:spacing w:before="9"/>
        <w:rPr>
          <w:rFonts w:ascii="Arial MT"/>
          <w:sz w:val="22"/>
        </w:rPr>
      </w:pPr>
    </w:p>
    <w:p w:rsidR="004D428F" w:rsidRDefault="003F159A">
      <w:pPr>
        <w:pStyle w:val="Titre6"/>
        <w:spacing w:before="0"/>
        <w:rPr>
          <w:rFonts w:ascii="Times New Roman" w:hAnsi="Times New Roman"/>
          <w:b w:val="0"/>
          <w:sz w:val="22"/>
        </w:rPr>
      </w:pPr>
      <w:r>
        <w:rPr>
          <w:rFonts w:ascii="Times New Roman" w:hAnsi="Times New Roman"/>
          <w:w w:val="105"/>
        </w:rPr>
        <w:t>DELAI</w:t>
      </w:r>
      <w:r>
        <w:rPr>
          <w:rFonts w:ascii="Times New Roman" w:hAnsi="Times New Roman"/>
          <w:spacing w:val="-12"/>
          <w:w w:val="105"/>
        </w:rPr>
        <w:t xml:space="preserve"> </w:t>
      </w:r>
      <w:r>
        <w:rPr>
          <w:rFonts w:ascii="Times New Roman" w:hAnsi="Times New Roman"/>
          <w:w w:val="105"/>
        </w:rPr>
        <w:t>D’EXECUTION</w:t>
      </w:r>
      <w:r>
        <w:rPr>
          <w:rFonts w:ascii="Times New Roman" w:hAnsi="Times New Roman"/>
          <w:spacing w:val="69"/>
          <w:w w:val="150"/>
        </w:rPr>
        <w:t xml:space="preserve"> </w:t>
      </w:r>
      <w:r>
        <w:rPr>
          <w:rFonts w:ascii="Times New Roman" w:hAnsi="Times New Roman"/>
          <w:w w:val="105"/>
        </w:rPr>
        <w:t>:</w:t>
      </w:r>
      <w:r w:rsidR="00A159C3">
        <w:rPr>
          <w:rFonts w:ascii="Times New Roman" w:hAnsi="Times New Roman"/>
          <w:spacing w:val="-7"/>
          <w:w w:val="105"/>
        </w:rPr>
        <w:t xml:space="preserve"> 8</w:t>
      </w:r>
      <w:r w:rsidR="00287E44">
        <w:rPr>
          <w:rFonts w:ascii="Times New Roman" w:hAnsi="Times New Roman"/>
          <w:spacing w:val="-7"/>
          <w:w w:val="105"/>
        </w:rPr>
        <w:t xml:space="preserve"> mois </w:t>
      </w:r>
    </w:p>
    <w:p w:rsidR="004D428F" w:rsidRDefault="004D428F">
      <w:pPr>
        <w:pStyle w:val="Corpsdetexte"/>
        <w:spacing w:before="4"/>
        <w:rPr>
          <w:sz w:val="23"/>
        </w:rPr>
      </w:pPr>
    </w:p>
    <w:p w:rsidR="004D428F" w:rsidRDefault="003F159A">
      <w:pPr>
        <w:ind w:left="564"/>
      </w:pPr>
      <w:r>
        <w:rPr>
          <w:b/>
          <w:sz w:val="23"/>
        </w:rPr>
        <w:t>MONTANT</w:t>
      </w:r>
      <w:r>
        <w:rPr>
          <w:b/>
          <w:spacing w:val="32"/>
          <w:sz w:val="23"/>
        </w:rPr>
        <w:t xml:space="preserve"> </w:t>
      </w:r>
      <w:r>
        <w:rPr>
          <w:b/>
          <w:sz w:val="23"/>
        </w:rPr>
        <w:t>EN</w:t>
      </w:r>
      <w:r>
        <w:rPr>
          <w:b/>
          <w:spacing w:val="25"/>
          <w:sz w:val="23"/>
        </w:rPr>
        <w:t xml:space="preserve"> </w:t>
      </w:r>
      <w:r>
        <w:rPr>
          <w:b/>
          <w:sz w:val="23"/>
        </w:rPr>
        <w:t>FCFA</w:t>
      </w:r>
      <w:r>
        <w:rPr>
          <w:b/>
          <w:spacing w:val="20"/>
          <w:sz w:val="23"/>
        </w:rPr>
        <w:t xml:space="preserve"> </w:t>
      </w:r>
      <w:r>
        <w:rPr>
          <w:spacing w:val="-10"/>
        </w:rPr>
        <w:t>:</w:t>
      </w:r>
    </w:p>
    <w:p w:rsidR="004D428F" w:rsidRDefault="004D428F">
      <w:pPr>
        <w:pStyle w:val="Corpsdetexte"/>
        <w:spacing w:before="23"/>
      </w:pPr>
    </w:p>
    <w:tbl>
      <w:tblPr>
        <w:tblW w:w="0" w:type="auto"/>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0"/>
        <w:gridCol w:w="3602"/>
      </w:tblGrid>
      <w:tr w:rsidR="004D428F">
        <w:trPr>
          <w:trHeight w:val="256"/>
        </w:trPr>
        <w:tc>
          <w:tcPr>
            <w:tcW w:w="2500" w:type="dxa"/>
          </w:tcPr>
          <w:p w:rsidR="004D428F" w:rsidRDefault="003F159A">
            <w:pPr>
              <w:pStyle w:val="TableParagraph"/>
              <w:spacing w:before="2" w:line="234" w:lineRule="exact"/>
              <w:ind w:left="110"/>
              <w:rPr>
                <w:rFonts w:ascii="Times New Roman"/>
              </w:rPr>
            </w:pPr>
            <w:r>
              <w:rPr>
                <w:rFonts w:ascii="Times New Roman"/>
                <w:spacing w:val="-5"/>
              </w:rPr>
              <w:t>TTC</w:t>
            </w:r>
          </w:p>
        </w:tc>
        <w:tc>
          <w:tcPr>
            <w:tcW w:w="3602" w:type="dxa"/>
          </w:tcPr>
          <w:p w:rsidR="004D428F" w:rsidRDefault="004D428F">
            <w:pPr>
              <w:pStyle w:val="TableParagraph"/>
              <w:rPr>
                <w:rFonts w:ascii="Times New Roman"/>
                <w:sz w:val="18"/>
              </w:rPr>
            </w:pPr>
          </w:p>
        </w:tc>
      </w:tr>
      <w:tr w:rsidR="004D428F">
        <w:trPr>
          <w:trHeight w:val="249"/>
        </w:trPr>
        <w:tc>
          <w:tcPr>
            <w:tcW w:w="2500" w:type="dxa"/>
          </w:tcPr>
          <w:p w:rsidR="004D428F" w:rsidRDefault="003F159A">
            <w:pPr>
              <w:pStyle w:val="TableParagraph"/>
              <w:spacing w:line="229" w:lineRule="exact"/>
              <w:ind w:left="110"/>
              <w:rPr>
                <w:rFonts w:ascii="Times New Roman"/>
              </w:rPr>
            </w:pPr>
            <w:r>
              <w:rPr>
                <w:rFonts w:ascii="Times New Roman"/>
                <w:spacing w:val="-4"/>
              </w:rPr>
              <w:t>HTVA</w:t>
            </w:r>
          </w:p>
        </w:tc>
        <w:tc>
          <w:tcPr>
            <w:tcW w:w="3602" w:type="dxa"/>
          </w:tcPr>
          <w:p w:rsidR="004D428F" w:rsidRDefault="004D428F">
            <w:pPr>
              <w:pStyle w:val="TableParagraph"/>
              <w:rPr>
                <w:rFonts w:ascii="Times New Roman"/>
                <w:sz w:val="18"/>
              </w:rPr>
            </w:pPr>
          </w:p>
        </w:tc>
      </w:tr>
      <w:tr w:rsidR="004D428F">
        <w:trPr>
          <w:trHeight w:val="256"/>
        </w:trPr>
        <w:tc>
          <w:tcPr>
            <w:tcW w:w="2500" w:type="dxa"/>
          </w:tcPr>
          <w:p w:rsidR="004D428F" w:rsidRDefault="003F159A">
            <w:pPr>
              <w:pStyle w:val="TableParagraph"/>
              <w:spacing w:before="2" w:line="234" w:lineRule="exact"/>
              <w:ind w:left="110"/>
              <w:rPr>
                <w:rFonts w:ascii="Times New Roman"/>
              </w:rPr>
            </w:pPr>
            <w:r>
              <w:rPr>
                <w:rFonts w:ascii="Times New Roman"/>
              </w:rPr>
              <w:t>T.V.A.</w:t>
            </w:r>
            <w:r>
              <w:rPr>
                <w:rFonts w:ascii="Times New Roman"/>
                <w:spacing w:val="-6"/>
              </w:rPr>
              <w:t xml:space="preserve"> </w:t>
            </w:r>
            <w:r>
              <w:rPr>
                <w:rFonts w:ascii="Times New Roman"/>
              </w:rPr>
              <w:t>(19,25</w:t>
            </w:r>
            <w:r>
              <w:rPr>
                <w:rFonts w:ascii="Times New Roman"/>
                <w:spacing w:val="-5"/>
              </w:rPr>
              <w:t xml:space="preserve"> %)</w:t>
            </w:r>
          </w:p>
        </w:tc>
        <w:tc>
          <w:tcPr>
            <w:tcW w:w="3602" w:type="dxa"/>
          </w:tcPr>
          <w:p w:rsidR="004D428F" w:rsidRDefault="004D428F">
            <w:pPr>
              <w:pStyle w:val="TableParagraph"/>
              <w:rPr>
                <w:rFonts w:ascii="Times New Roman"/>
                <w:sz w:val="18"/>
              </w:rPr>
            </w:pPr>
          </w:p>
        </w:tc>
      </w:tr>
      <w:tr w:rsidR="004D428F">
        <w:trPr>
          <w:trHeight w:val="249"/>
        </w:trPr>
        <w:tc>
          <w:tcPr>
            <w:tcW w:w="2500" w:type="dxa"/>
          </w:tcPr>
          <w:p w:rsidR="004D428F" w:rsidRDefault="003F159A">
            <w:pPr>
              <w:pStyle w:val="TableParagraph"/>
              <w:spacing w:line="230" w:lineRule="exact"/>
              <w:ind w:left="110"/>
              <w:rPr>
                <w:rFonts w:ascii="Times New Roman"/>
              </w:rPr>
            </w:pPr>
            <w:r>
              <w:rPr>
                <w:rFonts w:ascii="Times New Roman"/>
              </w:rPr>
              <w:t>AIR</w:t>
            </w:r>
            <w:r>
              <w:rPr>
                <w:rFonts w:ascii="Times New Roman"/>
                <w:spacing w:val="1"/>
              </w:rPr>
              <w:t xml:space="preserve"> </w:t>
            </w:r>
            <w:r>
              <w:rPr>
                <w:rFonts w:ascii="Times New Roman"/>
              </w:rPr>
              <w:t>(2,2%</w:t>
            </w:r>
            <w:r>
              <w:rPr>
                <w:rFonts w:ascii="Times New Roman"/>
                <w:spacing w:val="1"/>
              </w:rPr>
              <w:t xml:space="preserve"> </w:t>
            </w:r>
            <w:r>
              <w:rPr>
                <w:rFonts w:ascii="Times New Roman"/>
              </w:rPr>
              <w:t>ou</w:t>
            </w:r>
            <w:r>
              <w:rPr>
                <w:rFonts w:ascii="Times New Roman"/>
                <w:spacing w:val="-9"/>
              </w:rPr>
              <w:t xml:space="preserve"> </w:t>
            </w:r>
            <w:r>
              <w:rPr>
                <w:rFonts w:ascii="Times New Roman"/>
              </w:rPr>
              <w:t>5,5</w:t>
            </w:r>
            <w:r>
              <w:rPr>
                <w:rFonts w:ascii="Times New Roman"/>
                <w:spacing w:val="-3"/>
              </w:rPr>
              <w:t xml:space="preserve"> </w:t>
            </w:r>
            <w:r>
              <w:rPr>
                <w:rFonts w:ascii="Times New Roman"/>
                <w:spacing w:val="-5"/>
              </w:rPr>
              <w:t>%)</w:t>
            </w:r>
          </w:p>
        </w:tc>
        <w:tc>
          <w:tcPr>
            <w:tcW w:w="3602" w:type="dxa"/>
          </w:tcPr>
          <w:p w:rsidR="004D428F" w:rsidRDefault="004D428F">
            <w:pPr>
              <w:pStyle w:val="TableParagraph"/>
              <w:rPr>
                <w:rFonts w:ascii="Times New Roman"/>
                <w:sz w:val="18"/>
              </w:rPr>
            </w:pPr>
          </w:p>
        </w:tc>
      </w:tr>
      <w:tr w:rsidR="004D428F">
        <w:trPr>
          <w:trHeight w:val="256"/>
        </w:trPr>
        <w:tc>
          <w:tcPr>
            <w:tcW w:w="2500" w:type="dxa"/>
          </w:tcPr>
          <w:p w:rsidR="004D428F" w:rsidRDefault="003F159A">
            <w:pPr>
              <w:pStyle w:val="TableParagraph"/>
              <w:spacing w:before="2" w:line="234" w:lineRule="exact"/>
              <w:ind w:left="110"/>
              <w:rPr>
                <w:rFonts w:ascii="Times New Roman" w:hAnsi="Times New Roman"/>
              </w:rPr>
            </w:pPr>
            <w:r>
              <w:rPr>
                <w:rFonts w:ascii="Times New Roman" w:hAnsi="Times New Roman"/>
              </w:rPr>
              <w:t>Net</w:t>
            </w:r>
            <w:r>
              <w:rPr>
                <w:rFonts w:ascii="Times New Roman" w:hAnsi="Times New Roman"/>
                <w:spacing w:val="-2"/>
              </w:rPr>
              <w:t xml:space="preserve"> </w:t>
            </w:r>
            <w:r>
              <w:rPr>
                <w:rFonts w:ascii="Times New Roman" w:hAnsi="Times New Roman"/>
              </w:rPr>
              <w:t>à</w:t>
            </w:r>
            <w:r>
              <w:rPr>
                <w:rFonts w:ascii="Times New Roman" w:hAnsi="Times New Roman"/>
                <w:spacing w:val="4"/>
              </w:rPr>
              <w:t xml:space="preserve"> </w:t>
            </w:r>
            <w:r>
              <w:rPr>
                <w:rFonts w:ascii="Times New Roman" w:hAnsi="Times New Roman"/>
                <w:spacing w:val="-2"/>
              </w:rPr>
              <w:t>mandater</w:t>
            </w:r>
          </w:p>
        </w:tc>
        <w:tc>
          <w:tcPr>
            <w:tcW w:w="3602" w:type="dxa"/>
          </w:tcPr>
          <w:p w:rsidR="004D428F" w:rsidRDefault="004D428F">
            <w:pPr>
              <w:pStyle w:val="TableParagraph"/>
              <w:rPr>
                <w:rFonts w:ascii="Times New Roman"/>
                <w:sz w:val="18"/>
              </w:rPr>
            </w:pPr>
          </w:p>
        </w:tc>
      </w:tr>
    </w:tbl>
    <w:p w:rsidR="004D428F" w:rsidRDefault="004D428F">
      <w:pPr>
        <w:pStyle w:val="Corpsdetexte"/>
        <w:spacing w:before="218"/>
        <w:rPr>
          <w:sz w:val="23"/>
        </w:rPr>
      </w:pPr>
    </w:p>
    <w:p w:rsidR="00287E44" w:rsidRDefault="003F159A">
      <w:pPr>
        <w:pStyle w:val="Titre7"/>
        <w:spacing w:line="508" w:lineRule="auto"/>
        <w:ind w:right="885"/>
        <w:rPr>
          <w:w w:val="105"/>
        </w:rPr>
      </w:pPr>
      <w:r>
        <w:rPr>
          <w:w w:val="105"/>
        </w:rPr>
        <w:t>FINANCEMENT</w:t>
      </w:r>
      <w:r>
        <w:rPr>
          <w:spacing w:val="-16"/>
          <w:w w:val="105"/>
        </w:rPr>
        <w:t xml:space="preserve"> </w:t>
      </w:r>
      <w:r>
        <w:rPr>
          <w:b w:val="0"/>
          <w:w w:val="105"/>
        </w:rPr>
        <w:t>:</w:t>
      </w:r>
      <w:r>
        <w:rPr>
          <w:b w:val="0"/>
          <w:spacing w:val="-15"/>
          <w:w w:val="105"/>
        </w:rPr>
        <w:t xml:space="preserve"> </w:t>
      </w:r>
      <w:r w:rsidR="00287E44">
        <w:rPr>
          <w:w w:val="105"/>
        </w:rPr>
        <w:t xml:space="preserve">FEICOM /COMMUNE DE </w:t>
      </w:r>
      <w:r w:rsidR="00211F1E">
        <w:rPr>
          <w:w w:val="105"/>
        </w:rPr>
        <w:t>Salapoumbé</w:t>
      </w:r>
      <w:r>
        <w:rPr>
          <w:w w:val="105"/>
        </w:rPr>
        <w:t>,</w:t>
      </w:r>
      <w:r>
        <w:rPr>
          <w:spacing w:val="-11"/>
          <w:w w:val="105"/>
        </w:rPr>
        <w:t xml:space="preserve"> </w:t>
      </w:r>
      <w:r>
        <w:rPr>
          <w:w w:val="105"/>
        </w:rPr>
        <w:t>Exercice</w:t>
      </w:r>
      <w:r>
        <w:rPr>
          <w:spacing w:val="-14"/>
          <w:w w:val="105"/>
        </w:rPr>
        <w:t xml:space="preserve"> </w:t>
      </w:r>
      <w:r>
        <w:rPr>
          <w:w w:val="105"/>
        </w:rPr>
        <w:t xml:space="preserve">2026 </w:t>
      </w:r>
    </w:p>
    <w:p w:rsidR="004D428F" w:rsidRDefault="003F159A">
      <w:pPr>
        <w:pStyle w:val="Titre7"/>
        <w:spacing w:line="508" w:lineRule="auto"/>
        <w:ind w:right="885"/>
      </w:pPr>
      <w:r>
        <w:rPr>
          <w:w w:val="105"/>
        </w:rPr>
        <w:t>Imputation :</w:t>
      </w:r>
    </w:p>
    <w:p w:rsidR="004D428F" w:rsidRDefault="003F159A">
      <w:pPr>
        <w:tabs>
          <w:tab w:val="left" w:pos="9646"/>
        </w:tabs>
        <w:spacing w:before="169"/>
        <w:ind w:left="5521"/>
        <w:rPr>
          <w:sz w:val="23"/>
        </w:rPr>
      </w:pPr>
      <w:r>
        <w:rPr>
          <w:sz w:val="23"/>
        </w:rPr>
        <w:t>SOUSCRITE,</w:t>
      </w:r>
      <w:r>
        <w:rPr>
          <w:spacing w:val="29"/>
          <w:sz w:val="23"/>
        </w:rPr>
        <w:t xml:space="preserve"> </w:t>
      </w:r>
      <w:r>
        <w:rPr>
          <w:sz w:val="23"/>
        </w:rPr>
        <w:t>le</w:t>
      </w:r>
      <w:r>
        <w:rPr>
          <w:spacing w:val="35"/>
          <w:sz w:val="23"/>
        </w:rPr>
        <w:t xml:space="preserve"> </w:t>
      </w:r>
      <w:r>
        <w:rPr>
          <w:sz w:val="23"/>
          <w:u w:val="single"/>
        </w:rPr>
        <w:tab/>
      </w:r>
    </w:p>
    <w:p w:rsidR="004D428F" w:rsidRDefault="004D428F">
      <w:pPr>
        <w:pStyle w:val="Corpsdetexte"/>
        <w:spacing w:before="25"/>
        <w:rPr>
          <w:sz w:val="23"/>
        </w:rPr>
      </w:pPr>
    </w:p>
    <w:p w:rsidR="004D428F" w:rsidRDefault="003F159A">
      <w:pPr>
        <w:tabs>
          <w:tab w:val="left" w:pos="9727"/>
        </w:tabs>
        <w:ind w:left="5521"/>
        <w:rPr>
          <w:sz w:val="23"/>
        </w:rPr>
      </w:pPr>
      <w:r>
        <w:rPr>
          <w:sz w:val="23"/>
        </w:rPr>
        <w:t>SIGNEE,</w:t>
      </w:r>
      <w:r>
        <w:rPr>
          <w:spacing w:val="26"/>
          <w:sz w:val="23"/>
        </w:rPr>
        <w:t xml:space="preserve"> </w:t>
      </w:r>
      <w:r>
        <w:rPr>
          <w:spacing w:val="-5"/>
          <w:sz w:val="23"/>
        </w:rPr>
        <w:t>le</w:t>
      </w:r>
      <w:r>
        <w:rPr>
          <w:sz w:val="23"/>
          <w:u w:val="single"/>
        </w:rPr>
        <w:tab/>
      </w:r>
    </w:p>
    <w:p w:rsidR="004D428F" w:rsidRDefault="004D428F">
      <w:pPr>
        <w:pStyle w:val="Corpsdetexte"/>
        <w:spacing w:before="26"/>
        <w:rPr>
          <w:sz w:val="23"/>
        </w:rPr>
      </w:pPr>
    </w:p>
    <w:p w:rsidR="004D428F" w:rsidRDefault="003F159A">
      <w:pPr>
        <w:tabs>
          <w:tab w:val="left" w:pos="9713"/>
        </w:tabs>
        <w:ind w:left="5521"/>
        <w:rPr>
          <w:sz w:val="23"/>
        </w:rPr>
      </w:pPr>
      <w:r>
        <w:rPr>
          <w:sz w:val="23"/>
        </w:rPr>
        <w:t>NOTIFIEE,</w:t>
      </w:r>
      <w:r>
        <w:rPr>
          <w:spacing w:val="37"/>
          <w:sz w:val="23"/>
        </w:rPr>
        <w:t xml:space="preserve"> </w:t>
      </w:r>
      <w:r>
        <w:rPr>
          <w:spacing w:val="-5"/>
          <w:sz w:val="23"/>
        </w:rPr>
        <w:t>le</w:t>
      </w:r>
      <w:r>
        <w:rPr>
          <w:sz w:val="23"/>
          <w:u w:val="single"/>
        </w:rPr>
        <w:tab/>
      </w:r>
    </w:p>
    <w:p w:rsidR="004D428F" w:rsidRDefault="004D428F">
      <w:pPr>
        <w:pStyle w:val="Corpsdetexte"/>
        <w:spacing w:before="18"/>
        <w:rPr>
          <w:sz w:val="23"/>
        </w:rPr>
      </w:pPr>
    </w:p>
    <w:p w:rsidR="004D428F" w:rsidRDefault="003F159A">
      <w:pPr>
        <w:tabs>
          <w:tab w:val="left" w:pos="9760"/>
        </w:tabs>
        <w:ind w:left="5521"/>
        <w:rPr>
          <w:sz w:val="23"/>
        </w:rPr>
      </w:pPr>
      <w:r>
        <w:rPr>
          <w:sz w:val="23"/>
        </w:rPr>
        <w:t>ENREGISTREE,</w:t>
      </w:r>
      <w:r>
        <w:rPr>
          <w:spacing w:val="57"/>
          <w:sz w:val="23"/>
        </w:rPr>
        <w:t xml:space="preserve"> </w:t>
      </w:r>
      <w:r>
        <w:rPr>
          <w:spacing w:val="-5"/>
          <w:sz w:val="23"/>
        </w:rPr>
        <w:t>le</w:t>
      </w:r>
      <w:r>
        <w:rPr>
          <w:sz w:val="23"/>
          <w:u w:val="single"/>
        </w:rPr>
        <w:tab/>
      </w:r>
    </w:p>
    <w:p w:rsidR="004D428F" w:rsidRDefault="004D428F">
      <w:pPr>
        <w:rPr>
          <w:sz w:val="23"/>
        </w:rPr>
        <w:sectPr w:rsidR="004D428F">
          <w:type w:val="continuous"/>
          <w:pgSz w:w="11910" w:h="16850"/>
          <w:pgMar w:top="1100" w:right="425" w:bottom="280" w:left="566" w:header="0" w:footer="476" w:gutter="0"/>
          <w:cols w:space="720"/>
        </w:sectPr>
      </w:pPr>
    </w:p>
    <w:p w:rsidR="004D428F" w:rsidRDefault="003F159A">
      <w:pPr>
        <w:spacing w:before="66"/>
        <w:ind w:left="564"/>
        <w:rPr>
          <w:sz w:val="28"/>
        </w:rPr>
      </w:pPr>
      <w:r>
        <w:rPr>
          <w:spacing w:val="-2"/>
          <w:sz w:val="28"/>
        </w:rPr>
        <w:t>ENTRE</w:t>
      </w:r>
    </w:p>
    <w:p w:rsidR="004D428F" w:rsidRDefault="004D428F">
      <w:pPr>
        <w:pStyle w:val="Corpsdetexte"/>
        <w:rPr>
          <w:sz w:val="28"/>
        </w:rPr>
      </w:pPr>
    </w:p>
    <w:p w:rsidR="004D428F" w:rsidRDefault="004D428F">
      <w:pPr>
        <w:pStyle w:val="Corpsdetexte"/>
        <w:rPr>
          <w:sz w:val="28"/>
        </w:rPr>
      </w:pPr>
    </w:p>
    <w:p w:rsidR="004D428F" w:rsidRDefault="004D428F">
      <w:pPr>
        <w:pStyle w:val="Corpsdetexte"/>
        <w:spacing w:before="187"/>
        <w:rPr>
          <w:sz w:val="28"/>
        </w:rPr>
      </w:pPr>
    </w:p>
    <w:p w:rsidR="004D428F" w:rsidRDefault="003F159A">
      <w:pPr>
        <w:spacing w:line="244" w:lineRule="auto"/>
        <w:ind w:left="1270"/>
        <w:rPr>
          <w:rFonts w:ascii="Arial" w:hAnsi="Arial"/>
          <w:b/>
          <w:sz w:val="23"/>
        </w:rPr>
      </w:pPr>
      <w:r>
        <w:rPr>
          <w:rFonts w:ascii="Arial" w:hAnsi="Arial"/>
          <w:b/>
          <w:w w:val="90"/>
          <w:sz w:val="23"/>
        </w:rPr>
        <w:t>LA</w:t>
      </w:r>
      <w:r>
        <w:rPr>
          <w:rFonts w:ascii="Arial" w:hAnsi="Arial"/>
          <w:b/>
          <w:spacing w:val="75"/>
          <w:sz w:val="23"/>
        </w:rPr>
        <w:t xml:space="preserve"> </w:t>
      </w:r>
      <w:r>
        <w:rPr>
          <w:rFonts w:ascii="Arial" w:hAnsi="Arial"/>
          <w:b/>
          <w:w w:val="90"/>
          <w:sz w:val="23"/>
        </w:rPr>
        <w:t>REPUBLIQUE</w:t>
      </w:r>
      <w:r>
        <w:rPr>
          <w:rFonts w:ascii="Arial" w:hAnsi="Arial"/>
          <w:b/>
          <w:spacing w:val="75"/>
          <w:sz w:val="23"/>
        </w:rPr>
        <w:t xml:space="preserve"> </w:t>
      </w:r>
      <w:r>
        <w:rPr>
          <w:rFonts w:ascii="Arial" w:hAnsi="Arial"/>
          <w:b/>
          <w:w w:val="90"/>
          <w:sz w:val="23"/>
        </w:rPr>
        <w:t>DU</w:t>
      </w:r>
      <w:r>
        <w:rPr>
          <w:rFonts w:ascii="Arial" w:hAnsi="Arial"/>
          <w:b/>
          <w:spacing w:val="69"/>
          <w:sz w:val="23"/>
        </w:rPr>
        <w:t xml:space="preserve"> </w:t>
      </w:r>
      <w:r>
        <w:rPr>
          <w:rFonts w:ascii="Arial" w:hAnsi="Arial"/>
          <w:b/>
          <w:w w:val="90"/>
          <w:sz w:val="23"/>
        </w:rPr>
        <w:t>CAMEROUN</w:t>
      </w:r>
      <w:r>
        <w:rPr>
          <w:rFonts w:ascii="Arial MT" w:hAnsi="Arial MT"/>
          <w:w w:val="90"/>
          <w:sz w:val="28"/>
        </w:rPr>
        <w:t>,</w:t>
      </w:r>
      <w:r>
        <w:rPr>
          <w:rFonts w:ascii="Arial MT" w:hAnsi="Arial MT"/>
          <w:spacing w:val="64"/>
          <w:sz w:val="28"/>
        </w:rPr>
        <w:t xml:space="preserve"> </w:t>
      </w:r>
      <w:r>
        <w:rPr>
          <w:rFonts w:ascii="Arial MT" w:hAnsi="Arial MT"/>
          <w:w w:val="90"/>
          <w:sz w:val="28"/>
        </w:rPr>
        <w:t>représenté</w:t>
      </w:r>
      <w:r>
        <w:rPr>
          <w:rFonts w:ascii="Arial MT" w:hAnsi="Arial MT"/>
          <w:spacing w:val="65"/>
          <w:sz w:val="28"/>
        </w:rPr>
        <w:t xml:space="preserve"> </w:t>
      </w:r>
      <w:r>
        <w:rPr>
          <w:rFonts w:ascii="Arial MT" w:hAnsi="Arial MT"/>
          <w:w w:val="90"/>
          <w:sz w:val="28"/>
        </w:rPr>
        <w:t>par</w:t>
      </w:r>
      <w:r>
        <w:rPr>
          <w:rFonts w:ascii="Arial MT" w:hAnsi="Arial MT"/>
          <w:spacing w:val="68"/>
          <w:sz w:val="28"/>
        </w:rPr>
        <w:t xml:space="preserve"> </w:t>
      </w:r>
      <w:r>
        <w:rPr>
          <w:rFonts w:ascii="Arial" w:hAnsi="Arial"/>
          <w:b/>
          <w:w w:val="90"/>
          <w:sz w:val="23"/>
        </w:rPr>
        <w:t>LE</w:t>
      </w:r>
      <w:r>
        <w:rPr>
          <w:rFonts w:ascii="Arial" w:hAnsi="Arial"/>
          <w:b/>
          <w:spacing w:val="72"/>
          <w:sz w:val="23"/>
        </w:rPr>
        <w:t xml:space="preserve"> </w:t>
      </w:r>
      <w:r>
        <w:rPr>
          <w:rFonts w:ascii="Arial" w:hAnsi="Arial"/>
          <w:b/>
          <w:w w:val="90"/>
          <w:sz w:val="23"/>
        </w:rPr>
        <w:t>MAIRE</w:t>
      </w:r>
      <w:r>
        <w:rPr>
          <w:rFonts w:ascii="Arial" w:hAnsi="Arial"/>
          <w:b/>
          <w:spacing w:val="72"/>
          <w:sz w:val="23"/>
        </w:rPr>
        <w:t xml:space="preserve"> </w:t>
      </w:r>
      <w:r>
        <w:rPr>
          <w:rFonts w:ascii="Arial" w:hAnsi="Arial"/>
          <w:b/>
          <w:w w:val="90"/>
          <w:sz w:val="23"/>
        </w:rPr>
        <w:t>DE</w:t>
      </w:r>
      <w:r>
        <w:rPr>
          <w:rFonts w:ascii="Arial" w:hAnsi="Arial"/>
          <w:b/>
          <w:spacing w:val="66"/>
          <w:sz w:val="23"/>
        </w:rPr>
        <w:t xml:space="preserve"> </w:t>
      </w:r>
      <w:r>
        <w:rPr>
          <w:rFonts w:ascii="Arial" w:hAnsi="Arial"/>
          <w:b/>
          <w:w w:val="90"/>
          <w:sz w:val="23"/>
        </w:rPr>
        <w:t>LA</w:t>
      </w:r>
      <w:r>
        <w:rPr>
          <w:rFonts w:ascii="Arial" w:hAnsi="Arial"/>
          <w:b/>
          <w:spacing w:val="75"/>
          <w:sz w:val="23"/>
        </w:rPr>
        <w:t xml:space="preserve"> </w:t>
      </w:r>
      <w:r>
        <w:rPr>
          <w:rFonts w:ascii="Arial" w:hAnsi="Arial"/>
          <w:b/>
          <w:w w:val="90"/>
          <w:sz w:val="23"/>
        </w:rPr>
        <w:t>COMMUNE</w:t>
      </w:r>
      <w:r>
        <w:rPr>
          <w:rFonts w:ascii="Arial" w:hAnsi="Arial"/>
          <w:b/>
          <w:spacing w:val="72"/>
          <w:sz w:val="23"/>
        </w:rPr>
        <w:t xml:space="preserve"> </w:t>
      </w:r>
      <w:r>
        <w:rPr>
          <w:rFonts w:ascii="Arial" w:hAnsi="Arial"/>
          <w:b/>
          <w:w w:val="90"/>
          <w:sz w:val="23"/>
        </w:rPr>
        <w:t xml:space="preserve">DE </w:t>
      </w:r>
      <w:r>
        <w:rPr>
          <w:rFonts w:ascii="Arial" w:hAnsi="Arial"/>
          <w:b/>
          <w:spacing w:val="-2"/>
          <w:w w:val="95"/>
          <w:sz w:val="23"/>
        </w:rPr>
        <w:t>SALAPOUMBE,</w:t>
      </w:r>
    </w:p>
    <w:p w:rsidR="004D428F" w:rsidRDefault="004D428F">
      <w:pPr>
        <w:pStyle w:val="Corpsdetexte"/>
        <w:spacing w:before="21"/>
        <w:rPr>
          <w:rFonts w:ascii="Arial"/>
          <w:b/>
          <w:sz w:val="23"/>
        </w:rPr>
      </w:pPr>
    </w:p>
    <w:p w:rsidR="004D428F" w:rsidRDefault="003F159A">
      <w:pPr>
        <w:ind w:right="430"/>
        <w:jc w:val="right"/>
        <w:rPr>
          <w:sz w:val="23"/>
        </w:rPr>
      </w:pPr>
      <w:r>
        <w:rPr>
          <w:sz w:val="23"/>
        </w:rPr>
        <w:t>Ci-après</w:t>
      </w:r>
      <w:r>
        <w:rPr>
          <w:spacing w:val="28"/>
          <w:sz w:val="23"/>
        </w:rPr>
        <w:t xml:space="preserve"> </w:t>
      </w:r>
      <w:r>
        <w:rPr>
          <w:spacing w:val="-2"/>
          <w:sz w:val="23"/>
        </w:rPr>
        <w:t>dénommé:</w:t>
      </w:r>
    </w:p>
    <w:p w:rsidR="004D428F" w:rsidRDefault="004D428F">
      <w:pPr>
        <w:pStyle w:val="Corpsdetexte"/>
        <w:rPr>
          <w:sz w:val="23"/>
        </w:rPr>
      </w:pPr>
    </w:p>
    <w:p w:rsidR="004D428F" w:rsidRDefault="004D428F">
      <w:pPr>
        <w:pStyle w:val="Corpsdetexte"/>
        <w:rPr>
          <w:sz w:val="23"/>
        </w:rPr>
      </w:pPr>
    </w:p>
    <w:p w:rsidR="004D428F" w:rsidRDefault="004D428F">
      <w:pPr>
        <w:pStyle w:val="Corpsdetexte"/>
        <w:rPr>
          <w:sz w:val="23"/>
        </w:rPr>
      </w:pPr>
    </w:p>
    <w:p w:rsidR="004D428F" w:rsidRDefault="004D428F">
      <w:pPr>
        <w:pStyle w:val="Corpsdetexte"/>
        <w:spacing w:before="93"/>
        <w:rPr>
          <w:sz w:val="23"/>
        </w:rPr>
      </w:pPr>
    </w:p>
    <w:p w:rsidR="004D428F" w:rsidRDefault="003F159A">
      <w:pPr>
        <w:pStyle w:val="Titre4"/>
        <w:ind w:left="4195"/>
        <w:jc w:val="left"/>
        <w:rPr>
          <w:rFonts w:ascii="Times New Roman" w:hAnsi="Times New Roman"/>
        </w:rPr>
      </w:pPr>
      <w:r>
        <w:rPr>
          <w:rFonts w:ascii="Times New Roman" w:hAnsi="Times New Roman"/>
        </w:rPr>
        <w:t>«</w:t>
      </w:r>
      <w:r>
        <w:rPr>
          <w:rFonts w:ascii="Times New Roman" w:hAnsi="Times New Roman"/>
          <w:spacing w:val="72"/>
        </w:rPr>
        <w:t xml:space="preserve"> </w:t>
      </w:r>
      <w:r>
        <w:rPr>
          <w:rFonts w:ascii="Times New Roman" w:hAnsi="Times New Roman"/>
        </w:rPr>
        <w:t>MAITRE</w:t>
      </w:r>
      <w:r>
        <w:rPr>
          <w:rFonts w:ascii="Times New Roman" w:hAnsi="Times New Roman"/>
          <w:spacing w:val="-7"/>
        </w:rPr>
        <w:t xml:space="preserve"> </w:t>
      </w:r>
      <w:r>
        <w:rPr>
          <w:rFonts w:ascii="Times New Roman" w:hAnsi="Times New Roman"/>
          <w:spacing w:val="-2"/>
        </w:rPr>
        <w:t>D’OUVRAGE»</w:t>
      </w:r>
    </w:p>
    <w:p w:rsidR="004D428F" w:rsidRDefault="004D428F">
      <w:pPr>
        <w:pStyle w:val="Corpsdetexte"/>
        <w:rPr>
          <w:b/>
          <w:sz w:val="28"/>
        </w:rPr>
      </w:pPr>
    </w:p>
    <w:p w:rsidR="004D428F" w:rsidRDefault="004D428F">
      <w:pPr>
        <w:pStyle w:val="Corpsdetexte"/>
        <w:spacing w:before="299"/>
        <w:rPr>
          <w:b/>
          <w:sz w:val="28"/>
        </w:rPr>
      </w:pPr>
    </w:p>
    <w:p w:rsidR="004D428F" w:rsidRDefault="003F159A">
      <w:pPr>
        <w:pStyle w:val="Titre7"/>
        <w:ind w:left="0" w:right="425"/>
        <w:jc w:val="right"/>
      </w:pPr>
      <w:r>
        <w:rPr>
          <w:w w:val="105"/>
        </w:rPr>
        <w:t>D’une</w:t>
      </w:r>
      <w:r>
        <w:rPr>
          <w:spacing w:val="-13"/>
          <w:w w:val="105"/>
        </w:rPr>
        <w:t xml:space="preserve"> </w:t>
      </w:r>
      <w:r>
        <w:rPr>
          <w:spacing w:val="-4"/>
          <w:w w:val="105"/>
        </w:rPr>
        <w:t>part</w:t>
      </w:r>
    </w:p>
    <w:p w:rsidR="004D428F" w:rsidRDefault="004D428F">
      <w:pPr>
        <w:pStyle w:val="Corpsdetexte"/>
        <w:rPr>
          <w:b/>
          <w:sz w:val="23"/>
        </w:rPr>
      </w:pPr>
    </w:p>
    <w:p w:rsidR="004D428F" w:rsidRDefault="004D428F">
      <w:pPr>
        <w:pStyle w:val="Corpsdetexte"/>
        <w:spacing w:before="164"/>
        <w:rPr>
          <w:b/>
          <w:sz w:val="23"/>
        </w:rPr>
      </w:pPr>
    </w:p>
    <w:p w:rsidR="004D428F" w:rsidRDefault="003F159A">
      <w:pPr>
        <w:ind w:left="564"/>
        <w:rPr>
          <w:sz w:val="23"/>
        </w:rPr>
      </w:pPr>
      <w:r>
        <w:rPr>
          <w:spacing w:val="-5"/>
          <w:w w:val="105"/>
          <w:sz w:val="23"/>
        </w:rPr>
        <w:t>ET</w:t>
      </w:r>
    </w:p>
    <w:p w:rsidR="004D428F" w:rsidRDefault="004D428F">
      <w:pPr>
        <w:pStyle w:val="Corpsdetexte"/>
        <w:rPr>
          <w:sz w:val="23"/>
        </w:rPr>
      </w:pPr>
    </w:p>
    <w:p w:rsidR="004D428F" w:rsidRDefault="004D428F">
      <w:pPr>
        <w:pStyle w:val="Corpsdetexte"/>
        <w:rPr>
          <w:sz w:val="23"/>
        </w:rPr>
      </w:pPr>
    </w:p>
    <w:p w:rsidR="004D428F" w:rsidRDefault="004D428F">
      <w:pPr>
        <w:pStyle w:val="Corpsdetexte"/>
        <w:spacing w:before="252"/>
        <w:rPr>
          <w:sz w:val="23"/>
        </w:rPr>
      </w:pPr>
    </w:p>
    <w:p w:rsidR="004D428F" w:rsidRDefault="003F159A">
      <w:pPr>
        <w:ind w:left="1270"/>
        <w:rPr>
          <w:rFonts w:ascii="Arial MT" w:hAnsi="Arial MT"/>
          <w:sz w:val="23"/>
        </w:rPr>
      </w:pPr>
      <w:r>
        <w:rPr>
          <w:rFonts w:ascii="Arial" w:hAnsi="Arial"/>
          <w:b/>
          <w:spacing w:val="2"/>
          <w:w w:val="80"/>
          <w:sz w:val="23"/>
        </w:rPr>
        <w:t>L’Entreprise</w:t>
      </w:r>
      <w:r>
        <w:rPr>
          <w:rFonts w:ascii="Arial" w:hAnsi="Arial"/>
          <w:b/>
          <w:spacing w:val="35"/>
          <w:sz w:val="23"/>
        </w:rPr>
        <w:t xml:space="preserve"> </w:t>
      </w:r>
      <w:r>
        <w:rPr>
          <w:rFonts w:ascii="Arial MT" w:hAnsi="Arial MT"/>
          <w:spacing w:val="-2"/>
          <w:w w:val="85"/>
          <w:sz w:val="23"/>
        </w:rPr>
        <w:t>…………………………………………………</w:t>
      </w:r>
    </w:p>
    <w:p w:rsidR="004D428F" w:rsidRDefault="003F159A">
      <w:pPr>
        <w:tabs>
          <w:tab w:val="left" w:pos="3056"/>
          <w:tab w:val="left" w:leader="dot" w:pos="5274"/>
          <w:tab w:val="left" w:pos="7486"/>
        </w:tabs>
        <w:spacing w:before="132" w:line="360" w:lineRule="auto"/>
        <w:ind w:left="1270" w:right="3429"/>
        <w:rPr>
          <w:rFonts w:ascii="Arial MT" w:hAnsi="Arial MT"/>
          <w:sz w:val="23"/>
        </w:rPr>
      </w:pPr>
      <w:r>
        <w:rPr>
          <w:rFonts w:ascii="Arial MT" w:hAnsi="Arial MT"/>
          <w:w w:val="95"/>
          <w:sz w:val="23"/>
        </w:rPr>
        <w:t>B.P :</w:t>
      </w:r>
      <w:r>
        <w:rPr>
          <w:rFonts w:ascii="Arial MT" w:hAnsi="Arial MT"/>
          <w:sz w:val="23"/>
          <w:u w:val="single"/>
        </w:rPr>
        <w:tab/>
      </w:r>
      <w:r>
        <w:rPr>
          <w:rFonts w:ascii="Arial MT" w:hAnsi="Arial MT"/>
          <w:w w:val="95"/>
          <w:sz w:val="23"/>
        </w:rPr>
        <w:t xml:space="preserve">Tel </w:t>
      </w:r>
      <w:proofErr w:type="gramStart"/>
      <w:r>
        <w:rPr>
          <w:rFonts w:ascii="Arial MT" w:hAnsi="Arial MT"/>
          <w:w w:val="95"/>
          <w:sz w:val="23"/>
        </w:rPr>
        <w:t xml:space="preserve">: </w:t>
      </w:r>
      <w:r>
        <w:rPr>
          <w:rFonts w:ascii="Arial MT" w:hAnsi="Arial MT"/>
          <w:spacing w:val="1999"/>
          <w:w w:val="95"/>
          <w:sz w:val="23"/>
          <w:u w:val="single"/>
        </w:rPr>
        <w:t xml:space="preserve"> </w:t>
      </w:r>
      <w:r>
        <w:rPr>
          <w:rFonts w:ascii="Arial MT" w:hAnsi="Arial MT"/>
          <w:w w:val="95"/>
          <w:sz w:val="23"/>
        </w:rPr>
        <w:t>Fax</w:t>
      </w:r>
      <w:proofErr w:type="gramEnd"/>
      <w:r>
        <w:rPr>
          <w:rFonts w:ascii="Arial MT" w:hAnsi="Arial MT"/>
          <w:w w:val="95"/>
          <w:sz w:val="23"/>
        </w:rPr>
        <w:t xml:space="preserve"> :</w:t>
      </w:r>
      <w:r>
        <w:rPr>
          <w:rFonts w:ascii="Arial MT" w:hAnsi="Arial MT"/>
          <w:sz w:val="23"/>
          <w:u w:val="single"/>
        </w:rPr>
        <w:tab/>
      </w:r>
      <w:r>
        <w:rPr>
          <w:rFonts w:ascii="Arial MT" w:hAnsi="Arial MT"/>
          <w:sz w:val="23"/>
        </w:rPr>
        <w:t xml:space="preserve"> </w:t>
      </w:r>
      <w:r>
        <w:rPr>
          <w:rFonts w:ascii="Arial MT" w:hAnsi="Arial MT"/>
          <w:w w:val="95"/>
          <w:sz w:val="23"/>
        </w:rPr>
        <w:t>N° CONTRIBUABLE:</w:t>
      </w:r>
      <w:r>
        <w:rPr>
          <w:rFonts w:ascii="Arial MT" w:hAnsi="Arial MT"/>
          <w:sz w:val="23"/>
        </w:rPr>
        <w:tab/>
      </w:r>
      <w:r>
        <w:rPr>
          <w:rFonts w:ascii="Arial MT" w:hAnsi="Arial MT"/>
          <w:spacing w:val="-10"/>
          <w:w w:val="95"/>
          <w:sz w:val="23"/>
        </w:rPr>
        <w:t>,</w:t>
      </w:r>
    </w:p>
    <w:p w:rsidR="004D428F" w:rsidRDefault="003F159A">
      <w:pPr>
        <w:tabs>
          <w:tab w:val="left" w:leader="dot" w:pos="6050"/>
        </w:tabs>
        <w:spacing w:line="264" w:lineRule="exact"/>
        <w:ind w:left="1270"/>
        <w:rPr>
          <w:rFonts w:ascii="Arial MT" w:hAnsi="Arial MT"/>
          <w:sz w:val="23"/>
        </w:rPr>
      </w:pPr>
      <w:r>
        <w:rPr>
          <w:rFonts w:ascii="Arial MT" w:hAnsi="Arial MT"/>
          <w:w w:val="90"/>
          <w:sz w:val="23"/>
        </w:rPr>
        <w:t>N°</w:t>
      </w:r>
      <w:r>
        <w:rPr>
          <w:rFonts w:ascii="Arial MT" w:hAnsi="Arial MT"/>
          <w:spacing w:val="-1"/>
          <w:w w:val="95"/>
          <w:sz w:val="23"/>
        </w:rPr>
        <w:t xml:space="preserve"> </w:t>
      </w:r>
      <w:r>
        <w:rPr>
          <w:rFonts w:ascii="Arial MT" w:hAnsi="Arial MT"/>
          <w:spacing w:val="-5"/>
          <w:w w:val="95"/>
          <w:sz w:val="23"/>
        </w:rPr>
        <w:t>RC:</w:t>
      </w:r>
      <w:r>
        <w:rPr>
          <w:rFonts w:ascii="Arial MT" w:hAnsi="Arial MT"/>
          <w:sz w:val="23"/>
        </w:rPr>
        <w:tab/>
      </w:r>
      <w:r>
        <w:rPr>
          <w:rFonts w:ascii="Arial MT" w:hAnsi="Arial MT"/>
          <w:spacing w:val="-12"/>
          <w:w w:val="95"/>
          <w:sz w:val="23"/>
        </w:rPr>
        <w:t>,</w:t>
      </w:r>
    </w:p>
    <w:p w:rsidR="004D428F" w:rsidRDefault="003F159A">
      <w:pPr>
        <w:tabs>
          <w:tab w:val="left" w:leader="dot" w:pos="6969"/>
        </w:tabs>
        <w:spacing w:before="124"/>
        <w:ind w:left="1270"/>
        <w:rPr>
          <w:rFonts w:ascii="Arial MT" w:hAnsi="Arial MT"/>
          <w:sz w:val="23"/>
        </w:rPr>
      </w:pPr>
      <w:proofErr w:type="gramStart"/>
      <w:r>
        <w:rPr>
          <w:rFonts w:ascii="Arial MT" w:hAnsi="Arial MT"/>
          <w:spacing w:val="-2"/>
          <w:w w:val="85"/>
          <w:sz w:val="23"/>
        </w:rPr>
        <w:t>représentée</w:t>
      </w:r>
      <w:proofErr w:type="gramEnd"/>
      <w:r>
        <w:rPr>
          <w:rFonts w:ascii="Arial MT" w:hAnsi="Arial MT"/>
          <w:spacing w:val="-3"/>
          <w:sz w:val="23"/>
        </w:rPr>
        <w:t xml:space="preserve"> </w:t>
      </w:r>
      <w:r>
        <w:rPr>
          <w:rFonts w:ascii="Arial MT" w:hAnsi="Arial MT"/>
          <w:spacing w:val="-2"/>
          <w:w w:val="85"/>
          <w:sz w:val="23"/>
        </w:rPr>
        <w:t>par</w:t>
      </w:r>
      <w:r>
        <w:rPr>
          <w:rFonts w:ascii="Arial MT" w:hAnsi="Arial MT"/>
          <w:spacing w:val="-3"/>
          <w:sz w:val="23"/>
        </w:rPr>
        <w:t xml:space="preserve"> </w:t>
      </w:r>
      <w:r>
        <w:rPr>
          <w:rFonts w:ascii="Arial MT" w:hAnsi="Arial MT"/>
          <w:spacing w:val="-2"/>
          <w:w w:val="85"/>
          <w:sz w:val="23"/>
        </w:rPr>
        <w:t>Monsieur</w:t>
      </w:r>
      <w:r>
        <w:rPr>
          <w:sz w:val="23"/>
        </w:rPr>
        <w:tab/>
      </w:r>
      <w:r>
        <w:rPr>
          <w:rFonts w:ascii="Arial MT" w:hAnsi="Arial MT"/>
          <w:w w:val="85"/>
          <w:sz w:val="23"/>
        </w:rPr>
        <w:t>,</w:t>
      </w:r>
      <w:r>
        <w:rPr>
          <w:rFonts w:ascii="Arial MT" w:hAnsi="Arial MT"/>
          <w:spacing w:val="-7"/>
          <w:sz w:val="23"/>
        </w:rPr>
        <w:t xml:space="preserve"> </w:t>
      </w:r>
      <w:r>
        <w:rPr>
          <w:rFonts w:ascii="Arial MT" w:hAnsi="Arial MT"/>
          <w:w w:val="85"/>
          <w:sz w:val="23"/>
        </w:rPr>
        <w:t>son</w:t>
      </w:r>
      <w:r>
        <w:rPr>
          <w:rFonts w:ascii="Arial MT" w:hAnsi="Arial MT"/>
          <w:spacing w:val="-10"/>
          <w:sz w:val="23"/>
        </w:rPr>
        <w:t xml:space="preserve"> </w:t>
      </w:r>
      <w:r>
        <w:rPr>
          <w:rFonts w:ascii="Arial MT" w:hAnsi="Arial MT"/>
          <w:w w:val="85"/>
          <w:sz w:val="23"/>
        </w:rPr>
        <w:t>Directeur</w:t>
      </w:r>
      <w:r>
        <w:rPr>
          <w:rFonts w:ascii="Arial MT" w:hAnsi="Arial MT"/>
          <w:spacing w:val="-1"/>
          <w:w w:val="85"/>
          <w:sz w:val="23"/>
        </w:rPr>
        <w:t xml:space="preserve"> </w:t>
      </w:r>
      <w:r>
        <w:rPr>
          <w:rFonts w:ascii="Arial MT" w:hAnsi="Arial MT"/>
          <w:spacing w:val="-2"/>
          <w:w w:val="85"/>
          <w:sz w:val="23"/>
        </w:rPr>
        <w:t>Général,</w:t>
      </w:r>
    </w:p>
    <w:p w:rsidR="004D428F" w:rsidRDefault="004D428F">
      <w:pPr>
        <w:pStyle w:val="Corpsdetexte"/>
        <w:spacing w:before="214"/>
        <w:rPr>
          <w:rFonts w:ascii="Arial MT"/>
          <w:sz w:val="23"/>
        </w:rPr>
      </w:pPr>
    </w:p>
    <w:p w:rsidR="004D428F" w:rsidRDefault="003F159A">
      <w:pPr>
        <w:ind w:right="428"/>
        <w:jc w:val="right"/>
        <w:rPr>
          <w:sz w:val="23"/>
        </w:rPr>
      </w:pPr>
      <w:r>
        <w:rPr>
          <w:sz w:val="23"/>
        </w:rPr>
        <w:t>Ci-après</w:t>
      </w:r>
      <w:r>
        <w:rPr>
          <w:spacing w:val="31"/>
          <w:sz w:val="23"/>
        </w:rPr>
        <w:t xml:space="preserve"> </w:t>
      </w:r>
      <w:r>
        <w:rPr>
          <w:sz w:val="23"/>
        </w:rPr>
        <w:t>dénommée</w:t>
      </w:r>
      <w:r>
        <w:rPr>
          <w:spacing w:val="34"/>
          <w:sz w:val="23"/>
        </w:rPr>
        <w:t xml:space="preserve"> </w:t>
      </w:r>
      <w:r>
        <w:rPr>
          <w:spacing w:val="-10"/>
          <w:sz w:val="23"/>
        </w:rPr>
        <w:t>:</w:t>
      </w:r>
    </w:p>
    <w:p w:rsidR="004D428F" w:rsidRDefault="004D428F">
      <w:pPr>
        <w:pStyle w:val="Corpsdetexte"/>
        <w:rPr>
          <w:sz w:val="23"/>
        </w:rPr>
      </w:pPr>
    </w:p>
    <w:p w:rsidR="004D428F" w:rsidRDefault="004D428F">
      <w:pPr>
        <w:pStyle w:val="Corpsdetexte"/>
        <w:spacing w:before="161"/>
        <w:rPr>
          <w:sz w:val="23"/>
        </w:rPr>
      </w:pPr>
    </w:p>
    <w:p w:rsidR="004D428F" w:rsidRDefault="003F159A">
      <w:pPr>
        <w:pStyle w:val="Titre4"/>
        <w:rPr>
          <w:rFonts w:ascii="Times New Roman" w:hAnsi="Times New Roman"/>
        </w:rPr>
      </w:pPr>
      <w:r>
        <w:rPr>
          <w:rFonts w:ascii="Times New Roman" w:hAnsi="Times New Roman"/>
          <w:sz w:val="23"/>
        </w:rPr>
        <w:t>«</w:t>
      </w:r>
      <w:r>
        <w:rPr>
          <w:rFonts w:ascii="Times New Roman" w:hAnsi="Times New Roman"/>
          <w:spacing w:val="52"/>
          <w:sz w:val="23"/>
        </w:rPr>
        <w:t xml:space="preserve"> </w:t>
      </w:r>
      <w:r>
        <w:rPr>
          <w:rFonts w:ascii="Times New Roman" w:hAnsi="Times New Roman"/>
        </w:rPr>
        <w:t>L’ENTREPRENEUR</w:t>
      </w:r>
      <w:r>
        <w:rPr>
          <w:rFonts w:ascii="Times New Roman" w:hAnsi="Times New Roman"/>
          <w:spacing w:val="-3"/>
        </w:rPr>
        <w:t xml:space="preserve"> </w:t>
      </w:r>
      <w:r>
        <w:rPr>
          <w:rFonts w:ascii="Times New Roman" w:hAnsi="Times New Roman"/>
          <w:spacing w:val="-10"/>
        </w:rPr>
        <w:t>»</w:t>
      </w:r>
    </w:p>
    <w:p w:rsidR="004D428F" w:rsidRDefault="004D428F">
      <w:pPr>
        <w:pStyle w:val="Corpsdetexte"/>
        <w:rPr>
          <w:b/>
          <w:sz w:val="28"/>
        </w:rPr>
      </w:pPr>
    </w:p>
    <w:p w:rsidR="004D428F" w:rsidRDefault="004D428F">
      <w:pPr>
        <w:pStyle w:val="Corpsdetexte"/>
        <w:spacing w:before="60"/>
        <w:rPr>
          <w:b/>
          <w:sz w:val="28"/>
        </w:rPr>
      </w:pPr>
    </w:p>
    <w:p w:rsidR="004D428F" w:rsidRDefault="003F159A">
      <w:pPr>
        <w:ind w:right="430"/>
        <w:jc w:val="right"/>
        <w:rPr>
          <w:sz w:val="23"/>
        </w:rPr>
      </w:pPr>
      <w:r>
        <w:rPr>
          <w:sz w:val="23"/>
        </w:rPr>
        <w:t xml:space="preserve">D‟autre </w:t>
      </w:r>
      <w:r>
        <w:rPr>
          <w:spacing w:val="-4"/>
          <w:sz w:val="23"/>
        </w:rPr>
        <w:t>part</w:t>
      </w:r>
    </w:p>
    <w:p w:rsidR="004D428F" w:rsidRDefault="004D428F">
      <w:pPr>
        <w:pStyle w:val="Corpsdetexte"/>
        <w:rPr>
          <w:sz w:val="23"/>
        </w:rPr>
      </w:pPr>
    </w:p>
    <w:p w:rsidR="004D428F" w:rsidRDefault="004D428F">
      <w:pPr>
        <w:pStyle w:val="Corpsdetexte"/>
        <w:spacing w:before="179"/>
        <w:rPr>
          <w:sz w:val="23"/>
        </w:rPr>
      </w:pPr>
    </w:p>
    <w:p w:rsidR="004D428F" w:rsidRDefault="003F159A">
      <w:pPr>
        <w:ind w:left="1414"/>
        <w:rPr>
          <w:b/>
          <w:sz w:val="23"/>
        </w:rPr>
      </w:pPr>
      <w:r>
        <w:rPr>
          <w:b/>
          <w:w w:val="105"/>
          <w:sz w:val="23"/>
          <w:u w:val="single"/>
        </w:rPr>
        <w:t>Il</w:t>
      </w:r>
      <w:r>
        <w:rPr>
          <w:b/>
          <w:spacing w:val="-10"/>
          <w:w w:val="105"/>
          <w:sz w:val="23"/>
          <w:u w:val="single"/>
        </w:rPr>
        <w:t xml:space="preserve"> </w:t>
      </w:r>
      <w:r>
        <w:rPr>
          <w:b/>
          <w:w w:val="105"/>
          <w:sz w:val="23"/>
          <w:u w:val="single"/>
        </w:rPr>
        <w:t>a</w:t>
      </w:r>
      <w:r>
        <w:rPr>
          <w:b/>
          <w:spacing w:val="-5"/>
          <w:w w:val="105"/>
          <w:sz w:val="23"/>
          <w:u w:val="single"/>
        </w:rPr>
        <w:t xml:space="preserve"> </w:t>
      </w:r>
      <w:r>
        <w:rPr>
          <w:b/>
          <w:w w:val="105"/>
          <w:sz w:val="23"/>
          <w:u w:val="single"/>
        </w:rPr>
        <w:t>été</w:t>
      </w:r>
      <w:r>
        <w:rPr>
          <w:b/>
          <w:spacing w:val="-6"/>
          <w:w w:val="105"/>
          <w:sz w:val="23"/>
          <w:u w:val="single"/>
        </w:rPr>
        <w:t xml:space="preserve"> </w:t>
      </w:r>
      <w:r>
        <w:rPr>
          <w:b/>
          <w:w w:val="105"/>
          <w:sz w:val="23"/>
          <w:u w:val="single"/>
        </w:rPr>
        <w:t>convenu</w:t>
      </w:r>
      <w:r>
        <w:rPr>
          <w:b/>
          <w:spacing w:val="-10"/>
          <w:w w:val="105"/>
          <w:sz w:val="23"/>
          <w:u w:val="single"/>
        </w:rPr>
        <w:t xml:space="preserve"> </w:t>
      </w:r>
      <w:r>
        <w:rPr>
          <w:b/>
          <w:w w:val="105"/>
          <w:sz w:val="23"/>
          <w:u w:val="single"/>
        </w:rPr>
        <w:t>et</w:t>
      </w:r>
      <w:r>
        <w:rPr>
          <w:b/>
          <w:spacing w:val="3"/>
          <w:w w:val="105"/>
          <w:sz w:val="23"/>
          <w:u w:val="single"/>
        </w:rPr>
        <w:t xml:space="preserve"> </w:t>
      </w:r>
      <w:r>
        <w:rPr>
          <w:b/>
          <w:w w:val="105"/>
          <w:sz w:val="23"/>
          <w:u w:val="single"/>
        </w:rPr>
        <w:t>arrêté</w:t>
      </w:r>
      <w:r>
        <w:rPr>
          <w:b/>
          <w:spacing w:val="-6"/>
          <w:w w:val="105"/>
          <w:sz w:val="23"/>
          <w:u w:val="single"/>
        </w:rPr>
        <w:t xml:space="preserve"> </w:t>
      </w:r>
      <w:r>
        <w:rPr>
          <w:b/>
          <w:w w:val="105"/>
          <w:sz w:val="23"/>
          <w:u w:val="single"/>
        </w:rPr>
        <w:t>ce</w:t>
      </w:r>
      <w:r>
        <w:rPr>
          <w:b/>
          <w:spacing w:val="-6"/>
          <w:w w:val="105"/>
          <w:sz w:val="23"/>
          <w:u w:val="single"/>
        </w:rPr>
        <w:t xml:space="preserve"> </w:t>
      </w:r>
      <w:r>
        <w:rPr>
          <w:b/>
          <w:w w:val="105"/>
          <w:sz w:val="23"/>
          <w:u w:val="single"/>
        </w:rPr>
        <w:t>qui</w:t>
      </w:r>
      <w:r>
        <w:rPr>
          <w:b/>
          <w:spacing w:val="-9"/>
          <w:w w:val="105"/>
          <w:sz w:val="23"/>
          <w:u w:val="single"/>
        </w:rPr>
        <w:t xml:space="preserve"> </w:t>
      </w:r>
      <w:r>
        <w:rPr>
          <w:b/>
          <w:w w:val="105"/>
          <w:sz w:val="23"/>
          <w:u w:val="single"/>
        </w:rPr>
        <w:t>suit</w:t>
      </w:r>
      <w:r>
        <w:rPr>
          <w:b/>
          <w:spacing w:val="1"/>
          <w:w w:val="105"/>
          <w:sz w:val="23"/>
        </w:rPr>
        <w:t xml:space="preserve"> </w:t>
      </w:r>
      <w:r>
        <w:rPr>
          <w:b/>
          <w:spacing w:val="-10"/>
          <w:w w:val="105"/>
          <w:sz w:val="23"/>
        </w:rPr>
        <w:t>:</w:t>
      </w:r>
    </w:p>
    <w:p w:rsidR="004D428F" w:rsidRDefault="004D428F">
      <w:pPr>
        <w:rPr>
          <w:b/>
          <w:sz w:val="23"/>
        </w:rPr>
        <w:sectPr w:rsidR="004D428F">
          <w:pgSz w:w="11910" w:h="16850"/>
          <w:pgMar w:top="860" w:right="425" w:bottom="660" w:left="566" w:header="0" w:footer="476" w:gutter="0"/>
          <w:cols w:space="720"/>
        </w:sectPr>
      </w:pPr>
    </w:p>
    <w:p w:rsidR="004D428F" w:rsidRDefault="003F159A">
      <w:pPr>
        <w:spacing w:before="75"/>
        <w:ind w:right="715"/>
        <w:jc w:val="center"/>
        <w:rPr>
          <w:b/>
          <w:sz w:val="31"/>
        </w:rPr>
      </w:pPr>
      <w:r>
        <w:rPr>
          <w:b/>
          <w:spacing w:val="-2"/>
          <w:sz w:val="31"/>
        </w:rPr>
        <w:t>SOMMAIRE</w:t>
      </w:r>
    </w:p>
    <w:p w:rsidR="004D428F" w:rsidRDefault="004D428F">
      <w:pPr>
        <w:pStyle w:val="Corpsdetexte"/>
        <w:rPr>
          <w:b/>
          <w:sz w:val="31"/>
        </w:rPr>
      </w:pPr>
    </w:p>
    <w:p w:rsidR="004D428F" w:rsidRDefault="004D428F">
      <w:pPr>
        <w:pStyle w:val="Corpsdetexte"/>
        <w:spacing w:before="119"/>
        <w:rPr>
          <w:b/>
          <w:sz w:val="31"/>
        </w:rPr>
      </w:pPr>
    </w:p>
    <w:p w:rsidR="004D428F" w:rsidRDefault="003F159A">
      <w:pPr>
        <w:spacing w:line="720" w:lineRule="auto"/>
        <w:ind w:left="1134" w:right="2077"/>
        <w:rPr>
          <w:sz w:val="28"/>
        </w:rPr>
      </w:pPr>
      <w:r>
        <w:rPr>
          <w:sz w:val="28"/>
        </w:rPr>
        <w:t>TITRE I</w:t>
      </w:r>
      <w:r>
        <w:rPr>
          <w:spacing w:val="-10"/>
          <w:sz w:val="28"/>
        </w:rPr>
        <w:t xml:space="preserve"> </w:t>
      </w:r>
      <w:r>
        <w:rPr>
          <w:sz w:val="28"/>
        </w:rPr>
        <w:t>:</w:t>
      </w:r>
      <w:r>
        <w:rPr>
          <w:spacing w:val="-4"/>
          <w:sz w:val="28"/>
        </w:rPr>
        <w:t xml:space="preserve"> </w:t>
      </w:r>
      <w:r>
        <w:rPr>
          <w:sz w:val="28"/>
        </w:rPr>
        <w:t>Cahier</w:t>
      </w:r>
      <w:r>
        <w:rPr>
          <w:spacing w:val="-5"/>
          <w:sz w:val="28"/>
        </w:rPr>
        <w:t xml:space="preserve"> </w:t>
      </w:r>
      <w:r>
        <w:rPr>
          <w:sz w:val="28"/>
        </w:rPr>
        <w:t>des</w:t>
      </w:r>
      <w:r>
        <w:rPr>
          <w:spacing w:val="-6"/>
          <w:sz w:val="28"/>
        </w:rPr>
        <w:t xml:space="preserve"> </w:t>
      </w:r>
      <w:r>
        <w:rPr>
          <w:sz w:val="28"/>
        </w:rPr>
        <w:t>Clauses</w:t>
      </w:r>
      <w:r>
        <w:rPr>
          <w:spacing w:val="-6"/>
          <w:sz w:val="28"/>
        </w:rPr>
        <w:t xml:space="preserve"> </w:t>
      </w:r>
      <w:r>
        <w:rPr>
          <w:sz w:val="28"/>
        </w:rPr>
        <w:t>Administratives</w:t>
      </w:r>
      <w:r>
        <w:rPr>
          <w:spacing w:val="-6"/>
          <w:sz w:val="28"/>
        </w:rPr>
        <w:t xml:space="preserve"> </w:t>
      </w:r>
      <w:r>
        <w:rPr>
          <w:sz w:val="28"/>
        </w:rPr>
        <w:t>Particulières</w:t>
      </w:r>
      <w:r>
        <w:rPr>
          <w:spacing w:val="-6"/>
          <w:sz w:val="28"/>
        </w:rPr>
        <w:t xml:space="preserve"> </w:t>
      </w:r>
      <w:r>
        <w:rPr>
          <w:sz w:val="28"/>
        </w:rPr>
        <w:t>(CCAP) TITRE II</w:t>
      </w:r>
      <w:r>
        <w:rPr>
          <w:spacing w:val="-1"/>
          <w:sz w:val="28"/>
        </w:rPr>
        <w:t xml:space="preserve"> </w:t>
      </w:r>
      <w:r>
        <w:rPr>
          <w:sz w:val="28"/>
        </w:rPr>
        <w:t>: Cahier des Clauses Techniques Particulières (CCTP) Titre III : Bordereau des Prix Unitaires (BPU)</w:t>
      </w:r>
    </w:p>
    <w:p w:rsidR="004D428F" w:rsidRDefault="003F159A">
      <w:pPr>
        <w:spacing w:line="320" w:lineRule="exact"/>
        <w:ind w:left="1134"/>
        <w:rPr>
          <w:sz w:val="28"/>
        </w:rPr>
      </w:pPr>
      <w:r>
        <w:rPr>
          <w:sz w:val="28"/>
        </w:rPr>
        <w:t>TITRE</w:t>
      </w:r>
      <w:r>
        <w:rPr>
          <w:spacing w:val="-2"/>
          <w:sz w:val="28"/>
        </w:rPr>
        <w:t xml:space="preserve"> </w:t>
      </w:r>
      <w:r>
        <w:rPr>
          <w:sz w:val="28"/>
        </w:rPr>
        <w:t>IV</w:t>
      </w:r>
      <w:r>
        <w:rPr>
          <w:spacing w:val="-6"/>
          <w:sz w:val="28"/>
        </w:rPr>
        <w:t xml:space="preserve"> </w:t>
      </w:r>
      <w:r>
        <w:rPr>
          <w:sz w:val="28"/>
        </w:rPr>
        <w:t>:</w:t>
      </w:r>
      <w:r>
        <w:rPr>
          <w:spacing w:val="-6"/>
          <w:sz w:val="28"/>
        </w:rPr>
        <w:t xml:space="preserve"> </w:t>
      </w:r>
      <w:r>
        <w:rPr>
          <w:sz w:val="28"/>
        </w:rPr>
        <w:t>Devis</w:t>
      </w:r>
      <w:r>
        <w:rPr>
          <w:spacing w:val="-7"/>
          <w:sz w:val="28"/>
        </w:rPr>
        <w:t xml:space="preserve"> </w:t>
      </w:r>
      <w:r>
        <w:rPr>
          <w:sz w:val="28"/>
        </w:rPr>
        <w:t>Estimatif</w:t>
      </w:r>
      <w:r>
        <w:rPr>
          <w:spacing w:val="-12"/>
          <w:sz w:val="28"/>
        </w:rPr>
        <w:t xml:space="preserve"> </w:t>
      </w:r>
      <w:r>
        <w:rPr>
          <w:spacing w:val="-4"/>
          <w:sz w:val="28"/>
        </w:rPr>
        <w:t>(DE)</w:t>
      </w:r>
    </w:p>
    <w:p w:rsidR="004D428F" w:rsidRDefault="004D428F">
      <w:pPr>
        <w:pStyle w:val="Corpsdetexte"/>
        <w:spacing w:before="314"/>
        <w:rPr>
          <w:sz w:val="28"/>
        </w:rPr>
      </w:pPr>
    </w:p>
    <w:p w:rsidR="004D428F" w:rsidRDefault="003F159A">
      <w:pPr>
        <w:ind w:left="1134"/>
        <w:rPr>
          <w:sz w:val="28"/>
        </w:rPr>
      </w:pPr>
      <w:r>
        <w:rPr>
          <w:sz w:val="28"/>
        </w:rPr>
        <w:t>TITRE</w:t>
      </w:r>
      <w:r>
        <w:rPr>
          <w:spacing w:val="-7"/>
          <w:sz w:val="28"/>
        </w:rPr>
        <w:t xml:space="preserve"> </w:t>
      </w:r>
      <w:r>
        <w:rPr>
          <w:sz w:val="28"/>
        </w:rPr>
        <w:t>V</w:t>
      </w:r>
      <w:r>
        <w:rPr>
          <w:spacing w:val="-4"/>
          <w:sz w:val="28"/>
        </w:rPr>
        <w:t xml:space="preserve"> </w:t>
      </w:r>
      <w:r>
        <w:rPr>
          <w:sz w:val="28"/>
        </w:rPr>
        <w:t>:</w:t>
      </w:r>
      <w:r>
        <w:rPr>
          <w:spacing w:val="-3"/>
          <w:sz w:val="28"/>
        </w:rPr>
        <w:t xml:space="preserve"> </w:t>
      </w:r>
      <w:r>
        <w:rPr>
          <w:sz w:val="28"/>
        </w:rPr>
        <w:t>Dispositions</w:t>
      </w:r>
      <w:r>
        <w:rPr>
          <w:spacing w:val="-6"/>
          <w:sz w:val="28"/>
        </w:rPr>
        <w:t xml:space="preserve"> </w:t>
      </w:r>
      <w:r>
        <w:rPr>
          <w:sz w:val="28"/>
        </w:rPr>
        <w:t>générales</w:t>
      </w:r>
      <w:r>
        <w:rPr>
          <w:spacing w:val="-6"/>
          <w:sz w:val="28"/>
        </w:rPr>
        <w:t xml:space="preserve"> </w:t>
      </w:r>
      <w:r>
        <w:rPr>
          <w:sz w:val="28"/>
        </w:rPr>
        <w:t>relatives</w:t>
      </w:r>
      <w:r>
        <w:rPr>
          <w:spacing w:val="-6"/>
          <w:sz w:val="28"/>
        </w:rPr>
        <w:t xml:space="preserve"> </w:t>
      </w:r>
      <w:r>
        <w:rPr>
          <w:sz w:val="28"/>
        </w:rPr>
        <w:t>aux</w:t>
      </w:r>
      <w:r>
        <w:rPr>
          <w:spacing w:val="-8"/>
          <w:sz w:val="28"/>
        </w:rPr>
        <w:t xml:space="preserve"> </w:t>
      </w:r>
      <w:r>
        <w:rPr>
          <w:sz w:val="28"/>
        </w:rPr>
        <w:t>Clauses</w:t>
      </w:r>
      <w:r>
        <w:rPr>
          <w:spacing w:val="-2"/>
          <w:sz w:val="28"/>
        </w:rPr>
        <w:t xml:space="preserve"> Environnementales</w:t>
      </w:r>
    </w:p>
    <w:p w:rsidR="004D428F" w:rsidRDefault="004D428F">
      <w:pPr>
        <w:rPr>
          <w:sz w:val="28"/>
        </w:rPr>
        <w:sectPr w:rsidR="004D428F">
          <w:pgSz w:w="11910" w:h="16850"/>
          <w:pgMar w:top="1240" w:right="425" w:bottom="660" w:left="566" w:header="0" w:footer="476" w:gutter="0"/>
          <w:cols w:space="720"/>
        </w:sectPr>
      </w:pPr>
    </w:p>
    <w:p w:rsidR="004D428F" w:rsidRDefault="003F159A">
      <w:pPr>
        <w:pStyle w:val="Titre4"/>
        <w:spacing w:before="75" w:line="242" w:lineRule="auto"/>
        <w:ind w:left="1984" w:hanging="1420"/>
        <w:jc w:val="left"/>
        <w:rPr>
          <w:rFonts w:ascii="Times New Roman"/>
        </w:rPr>
      </w:pPr>
      <w:r>
        <w:rPr>
          <w:rFonts w:ascii="Times New Roman"/>
        </w:rPr>
        <w:t>TITRE</w:t>
      </w:r>
      <w:r>
        <w:rPr>
          <w:rFonts w:ascii="Times New Roman"/>
          <w:spacing w:val="-6"/>
        </w:rPr>
        <w:t xml:space="preserve"> </w:t>
      </w:r>
      <w:r>
        <w:rPr>
          <w:rFonts w:ascii="Times New Roman"/>
        </w:rPr>
        <w:t>V</w:t>
      </w:r>
      <w:r>
        <w:rPr>
          <w:rFonts w:ascii="Times New Roman"/>
          <w:spacing w:val="-5"/>
        </w:rPr>
        <w:t xml:space="preserve"> </w:t>
      </w:r>
      <w:r>
        <w:rPr>
          <w:rFonts w:ascii="Times New Roman"/>
        </w:rPr>
        <w:t>-</w:t>
      </w:r>
      <w:r>
        <w:rPr>
          <w:rFonts w:ascii="Times New Roman"/>
          <w:spacing w:val="-5"/>
        </w:rPr>
        <w:t xml:space="preserve"> </w:t>
      </w:r>
      <w:r>
        <w:rPr>
          <w:rFonts w:ascii="Times New Roman"/>
        </w:rPr>
        <w:t>DISPOSITIONS</w:t>
      </w:r>
      <w:r>
        <w:rPr>
          <w:rFonts w:ascii="Times New Roman"/>
          <w:spacing w:val="-11"/>
        </w:rPr>
        <w:t xml:space="preserve"> </w:t>
      </w:r>
      <w:r>
        <w:rPr>
          <w:rFonts w:ascii="Times New Roman"/>
        </w:rPr>
        <w:t>GENERALES</w:t>
      </w:r>
      <w:r>
        <w:rPr>
          <w:rFonts w:ascii="Times New Roman"/>
          <w:spacing w:val="-4"/>
        </w:rPr>
        <w:t xml:space="preserve"> </w:t>
      </w:r>
      <w:r>
        <w:rPr>
          <w:rFonts w:ascii="Times New Roman"/>
        </w:rPr>
        <w:t>RELATIVES</w:t>
      </w:r>
      <w:r>
        <w:rPr>
          <w:rFonts w:ascii="Times New Roman"/>
          <w:spacing w:val="-4"/>
        </w:rPr>
        <w:t xml:space="preserve"> </w:t>
      </w:r>
      <w:r>
        <w:rPr>
          <w:rFonts w:ascii="Times New Roman"/>
        </w:rPr>
        <w:t>AUX</w:t>
      </w:r>
      <w:r>
        <w:rPr>
          <w:rFonts w:ascii="Times New Roman"/>
          <w:spacing w:val="-1"/>
        </w:rPr>
        <w:t xml:space="preserve"> </w:t>
      </w:r>
      <w:r>
        <w:rPr>
          <w:rFonts w:ascii="Times New Roman"/>
        </w:rPr>
        <w:t xml:space="preserve">CLAUSES </w:t>
      </w:r>
      <w:r>
        <w:rPr>
          <w:rFonts w:ascii="Times New Roman"/>
          <w:spacing w:val="-2"/>
        </w:rPr>
        <w:t>ENVIRONNEMENTALES</w:t>
      </w:r>
    </w:p>
    <w:p w:rsidR="004D428F" w:rsidRDefault="003F159A">
      <w:pPr>
        <w:spacing w:before="235"/>
        <w:ind w:left="564" w:right="436" w:firstLine="706"/>
        <w:jc w:val="both"/>
      </w:pPr>
      <w:r>
        <w:t>Etant donné que les</w:t>
      </w:r>
      <w:r>
        <w:rPr>
          <w:spacing w:val="-5"/>
        </w:rPr>
        <w:t xml:space="preserve"> </w:t>
      </w:r>
      <w:r>
        <w:t>activités</w:t>
      </w:r>
      <w:r>
        <w:rPr>
          <w:spacing w:val="-5"/>
        </w:rPr>
        <w:t xml:space="preserve"> </w:t>
      </w:r>
      <w:r>
        <w:t>de construction</w:t>
      </w:r>
      <w:r>
        <w:rPr>
          <w:spacing w:val="-1"/>
        </w:rPr>
        <w:t xml:space="preserve"> </w:t>
      </w:r>
      <w:r>
        <w:t>pourraient avoir des</w:t>
      </w:r>
      <w:r>
        <w:rPr>
          <w:spacing w:val="-5"/>
        </w:rPr>
        <w:t xml:space="preserve"> </w:t>
      </w:r>
      <w:r>
        <w:t>impacts</w:t>
      </w:r>
      <w:r>
        <w:rPr>
          <w:spacing w:val="-5"/>
        </w:rPr>
        <w:t xml:space="preserve"> </w:t>
      </w:r>
      <w:r>
        <w:t>négatifs sur le cadre physique et apporter des désagréments, gênes ponctuelles aux zones avoisinantes et aux riverains, il est essentiel de</w:t>
      </w:r>
      <w:r>
        <w:rPr>
          <w:spacing w:val="40"/>
        </w:rPr>
        <w:t xml:space="preserve"> </w:t>
      </w:r>
      <w:r>
        <w:t>définir et respecter</w:t>
      </w:r>
      <w:r>
        <w:rPr>
          <w:spacing w:val="-5"/>
        </w:rPr>
        <w:t xml:space="preserve"> </w:t>
      </w:r>
      <w:r>
        <w:t>des</w:t>
      </w:r>
      <w:r>
        <w:rPr>
          <w:spacing w:val="-4"/>
        </w:rPr>
        <w:t xml:space="preserve"> </w:t>
      </w:r>
      <w:r>
        <w:t>règles</w:t>
      </w:r>
      <w:r>
        <w:rPr>
          <w:spacing w:val="-4"/>
        </w:rPr>
        <w:t xml:space="preserve"> </w:t>
      </w:r>
      <w:r>
        <w:t>(y compris</w:t>
      </w:r>
      <w:r>
        <w:rPr>
          <w:spacing w:val="-4"/>
        </w:rPr>
        <w:t xml:space="preserve"> </w:t>
      </w:r>
      <w:r>
        <w:t>les</w:t>
      </w:r>
      <w:r>
        <w:rPr>
          <w:spacing w:val="-4"/>
        </w:rPr>
        <w:t xml:space="preserve"> </w:t>
      </w:r>
      <w:r>
        <w:t>interdictions</w:t>
      </w:r>
      <w:r>
        <w:rPr>
          <w:spacing w:val="-4"/>
        </w:rPr>
        <w:t xml:space="preserve"> </w:t>
      </w:r>
      <w:r>
        <w:t>spécifiques</w:t>
      </w:r>
      <w:r>
        <w:rPr>
          <w:spacing w:val="-4"/>
        </w:rPr>
        <w:t xml:space="preserve"> </w:t>
      </w:r>
      <w:r>
        <w:t>et les</w:t>
      </w:r>
      <w:r>
        <w:rPr>
          <w:spacing w:val="-4"/>
        </w:rPr>
        <w:t xml:space="preserve"> </w:t>
      </w:r>
      <w:r>
        <w:t>mesures</w:t>
      </w:r>
      <w:r>
        <w:rPr>
          <w:spacing w:val="-4"/>
        </w:rPr>
        <w:t xml:space="preserve"> </w:t>
      </w:r>
      <w:r>
        <w:t>à prendre pour la gestion de la construction) qui devront être soigneusement respectées par les contractants.</w:t>
      </w:r>
    </w:p>
    <w:p w:rsidR="004D428F" w:rsidRDefault="003F159A">
      <w:pPr>
        <w:spacing w:line="242" w:lineRule="auto"/>
        <w:ind w:left="564" w:right="427" w:firstLine="360"/>
        <w:jc w:val="both"/>
      </w:pPr>
      <w:r>
        <w:t>L'information qui suit, est donnée à titre de prescriptions à insérer, sous réserve d‟éventuelles adaptations légères, au</w:t>
      </w:r>
      <w:r>
        <w:rPr>
          <w:spacing w:val="-1"/>
        </w:rPr>
        <w:t xml:space="preserve"> </w:t>
      </w:r>
      <w:r>
        <w:t>cahier des</w:t>
      </w:r>
      <w:r>
        <w:rPr>
          <w:spacing w:val="-5"/>
        </w:rPr>
        <w:t xml:space="preserve"> </w:t>
      </w:r>
      <w:r>
        <w:t>clauses</w:t>
      </w:r>
      <w:r>
        <w:rPr>
          <w:spacing w:val="-5"/>
        </w:rPr>
        <w:t xml:space="preserve"> </w:t>
      </w:r>
      <w:r>
        <w:t>techniques</w:t>
      </w:r>
      <w:r>
        <w:rPr>
          <w:spacing w:val="-5"/>
        </w:rPr>
        <w:t xml:space="preserve"> </w:t>
      </w:r>
      <w:r>
        <w:t>particulières</w:t>
      </w:r>
      <w:r>
        <w:rPr>
          <w:spacing w:val="-5"/>
        </w:rPr>
        <w:t xml:space="preserve"> </w:t>
      </w:r>
      <w:r>
        <w:t>du</w:t>
      </w:r>
      <w:r>
        <w:rPr>
          <w:spacing w:val="-1"/>
        </w:rPr>
        <w:t xml:space="preserve"> </w:t>
      </w:r>
      <w:r>
        <w:t>dossier d‟appel d‟offres</w:t>
      </w:r>
      <w:r>
        <w:rPr>
          <w:spacing w:val="-5"/>
        </w:rPr>
        <w:t xml:space="preserve"> </w:t>
      </w:r>
      <w:r>
        <w:t>des</w:t>
      </w:r>
      <w:r>
        <w:rPr>
          <w:spacing w:val="-5"/>
        </w:rPr>
        <w:t xml:space="preserve"> </w:t>
      </w:r>
      <w:r>
        <w:t>différents</w:t>
      </w:r>
      <w:r>
        <w:rPr>
          <w:spacing w:val="-5"/>
        </w:rPr>
        <w:t xml:space="preserve"> </w:t>
      </w:r>
      <w:r>
        <w:t>types</w:t>
      </w:r>
      <w:r>
        <w:rPr>
          <w:spacing w:val="-5"/>
        </w:rPr>
        <w:t xml:space="preserve"> </w:t>
      </w:r>
      <w:r>
        <w:t>d‟ouvrage qui seront financés dans le cadre de ce programme. Elles devront être suivies en liaison avec la législation nationale en matière de santé, sécurité et hygiène au travail.</w:t>
      </w:r>
    </w:p>
    <w:p w:rsidR="004D428F" w:rsidRDefault="003F159A">
      <w:pPr>
        <w:pStyle w:val="Titre8"/>
        <w:numPr>
          <w:ilvl w:val="0"/>
          <w:numId w:val="24"/>
        </w:numPr>
        <w:tabs>
          <w:tab w:val="left" w:pos="1284"/>
        </w:tabs>
        <w:spacing w:before="242" w:line="252" w:lineRule="exact"/>
        <w:ind w:left="1284" w:hanging="359"/>
      </w:pPr>
      <w:r>
        <w:t>CONTEXTE</w:t>
      </w:r>
      <w:r>
        <w:rPr>
          <w:spacing w:val="-4"/>
        </w:rPr>
        <w:t xml:space="preserve"> </w:t>
      </w:r>
      <w:r>
        <w:t>ET</w:t>
      </w:r>
      <w:r>
        <w:rPr>
          <w:spacing w:val="-4"/>
        </w:rPr>
        <w:t xml:space="preserve"> </w:t>
      </w:r>
      <w:r>
        <w:rPr>
          <w:spacing w:val="-2"/>
        </w:rPr>
        <w:t>JUSTIFICATION</w:t>
      </w:r>
    </w:p>
    <w:p w:rsidR="004D428F" w:rsidRDefault="003F159A">
      <w:pPr>
        <w:ind w:left="564" w:right="423"/>
        <w:jc w:val="both"/>
      </w:pPr>
      <w:r>
        <w:t>Les</w:t>
      </w:r>
      <w:r>
        <w:rPr>
          <w:spacing w:val="-7"/>
        </w:rPr>
        <w:t xml:space="preserve"> </w:t>
      </w:r>
      <w:r>
        <w:t>présentes</w:t>
      </w:r>
      <w:r>
        <w:rPr>
          <w:spacing w:val="-7"/>
        </w:rPr>
        <w:t xml:space="preserve"> </w:t>
      </w:r>
      <w:r>
        <w:t>clauses</w:t>
      </w:r>
      <w:r>
        <w:rPr>
          <w:spacing w:val="-7"/>
        </w:rPr>
        <w:t xml:space="preserve"> </w:t>
      </w:r>
      <w:r>
        <w:t>visent la</w:t>
      </w:r>
      <w:r>
        <w:rPr>
          <w:spacing w:val="-5"/>
        </w:rPr>
        <w:t xml:space="preserve"> </w:t>
      </w:r>
      <w:r>
        <w:t>prise en</w:t>
      </w:r>
      <w:r>
        <w:rPr>
          <w:spacing w:val="-10"/>
        </w:rPr>
        <w:t xml:space="preserve"> </w:t>
      </w:r>
      <w:r>
        <w:t>compte de</w:t>
      </w:r>
      <w:r>
        <w:rPr>
          <w:spacing w:val="-4"/>
        </w:rPr>
        <w:t xml:space="preserve"> </w:t>
      </w:r>
      <w:r>
        <w:t>la</w:t>
      </w:r>
      <w:r>
        <w:rPr>
          <w:spacing w:val="-4"/>
        </w:rPr>
        <w:t xml:space="preserve"> </w:t>
      </w:r>
      <w:r>
        <w:t>dimension</w:t>
      </w:r>
      <w:r>
        <w:rPr>
          <w:spacing w:val="-3"/>
        </w:rPr>
        <w:t xml:space="preserve"> </w:t>
      </w:r>
      <w:r>
        <w:t>environnementale et sociale</w:t>
      </w:r>
      <w:r>
        <w:rPr>
          <w:spacing w:val="-4"/>
        </w:rPr>
        <w:t xml:space="preserve"> </w:t>
      </w:r>
      <w:r>
        <w:t>dans</w:t>
      </w:r>
      <w:r>
        <w:rPr>
          <w:spacing w:val="-7"/>
        </w:rPr>
        <w:t xml:space="preserve"> </w:t>
      </w:r>
      <w:r>
        <w:t>la planification et l‟exécution</w:t>
      </w:r>
      <w:r>
        <w:rPr>
          <w:spacing w:val="-4"/>
        </w:rPr>
        <w:t xml:space="preserve"> </w:t>
      </w:r>
      <w:r>
        <w:t>du projet à travers</w:t>
      </w:r>
      <w:r>
        <w:rPr>
          <w:spacing w:val="-1"/>
        </w:rPr>
        <w:t xml:space="preserve"> </w:t>
      </w:r>
      <w:r>
        <w:t>la mise en œuvre du</w:t>
      </w:r>
      <w:r>
        <w:rPr>
          <w:spacing w:val="-4"/>
        </w:rPr>
        <w:t xml:space="preserve"> </w:t>
      </w:r>
      <w:r>
        <w:t>Cadre de Gestion Environnementale et Sociale (CGES).</w:t>
      </w:r>
    </w:p>
    <w:p w:rsidR="004D428F" w:rsidRDefault="003F159A">
      <w:pPr>
        <w:spacing w:line="242" w:lineRule="auto"/>
        <w:ind w:left="564" w:right="424"/>
        <w:jc w:val="both"/>
      </w:pPr>
      <w:r>
        <w:t>Ainsi, l‟intégration de prescriptions environnementales et sociales dans le DAO telle que préconisée dans la stratégie de mise en</w:t>
      </w:r>
      <w:r>
        <w:rPr>
          <w:spacing w:val="-4"/>
        </w:rPr>
        <w:t xml:space="preserve"> </w:t>
      </w:r>
      <w:r>
        <w:t>œuvre du</w:t>
      </w:r>
      <w:r>
        <w:rPr>
          <w:spacing w:val="-4"/>
        </w:rPr>
        <w:t xml:space="preserve"> </w:t>
      </w:r>
      <w:r>
        <w:t>CGES</w:t>
      </w:r>
      <w:r>
        <w:rPr>
          <w:spacing w:val="-2"/>
        </w:rPr>
        <w:t xml:space="preserve"> </w:t>
      </w:r>
      <w:r>
        <w:t>permet à l‟entreprise adjudicataire</w:t>
      </w:r>
      <w:r>
        <w:rPr>
          <w:spacing w:val="-5"/>
        </w:rPr>
        <w:t xml:space="preserve"> </w:t>
      </w:r>
      <w:r>
        <w:t>du</w:t>
      </w:r>
      <w:r>
        <w:rPr>
          <w:spacing w:val="-4"/>
        </w:rPr>
        <w:t xml:space="preserve"> </w:t>
      </w:r>
      <w:r>
        <w:t>marché d‟apprécier</w:t>
      </w:r>
      <w:r>
        <w:rPr>
          <w:spacing w:val="-2"/>
        </w:rPr>
        <w:t xml:space="preserve"> </w:t>
      </w:r>
      <w:r>
        <w:t>sa responsabilité environnementale et</w:t>
      </w:r>
      <w:r>
        <w:rPr>
          <w:spacing w:val="-1"/>
        </w:rPr>
        <w:t xml:space="preserve"> </w:t>
      </w:r>
      <w:r>
        <w:t>d‟en tenir compte dans le planning et l‟exécution</w:t>
      </w:r>
      <w:r>
        <w:rPr>
          <w:spacing w:val="-1"/>
        </w:rPr>
        <w:t xml:space="preserve"> </w:t>
      </w:r>
      <w:r>
        <w:t>des travaux.</w:t>
      </w:r>
    </w:p>
    <w:p w:rsidR="004D428F" w:rsidRDefault="003F159A">
      <w:pPr>
        <w:ind w:left="564" w:right="431"/>
        <w:jc w:val="both"/>
      </w:pPr>
      <w:r>
        <w:t>Ces prescriptions devront être respectées, sans exception, par l‟Entrepreneur. A cet effet, elles feront l‟objet d‟un contrôle au cours des missions de visite de chantier.</w:t>
      </w:r>
    </w:p>
    <w:p w:rsidR="004D428F" w:rsidRDefault="003F159A">
      <w:pPr>
        <w:ind w:left="564" w:right="431"/>
        <w:jc w:val="both"/>
      </w:pPr>
      <w:r>
        <w:t>De même, l‟entrepreneur demeure responsable des accidents ou dommages écologiques qui seraient la conséquence de ces travaux ou des installations liées au chantier.</w:t>
      </w:r>
    </w:p>
    <w:p w:rsidR="004D428F" w:rsidRDefault="003F159A">
      <w:pPr>
        <w:pStyle w:val="Titre8"/>
        <w:numPr>
          <w:ilvl w:val="0"/>
          <w:numId w:val="24"/>
        </w:numPr>
        <w:tabs>
          <w:tab w:val="left" w:pos="1284"/>
        </w:tabs>
        <w:spacing w:before="250" w:line="252" w:lineRule="exact"/>
        <w:ind w:left="1284" w:hanging="359"/>
      </w:pPr>
      <w:r>
        <w:t>INFORMATIONS</w:t>
      </w:r>
      <w:r>
        <w:rPr>
          <w:spacing w:val="-7"/>
        </w:rPr>
        <w:t xml:space="preserve"> </w:t>
      </w:r>
      <w:r>
        <w:t>ET</w:t>
      </w:r>
      <w:r>
        <w:rPr>
          <w:spacing w:val="-10"/>
        </w:rPr>
        <w:t xml:space="preserve"> </w:t>
      </w:r>
      <w:r>
        <w:t xml:space="preserve">MESURES </w:t>
      </w:r>
      <w:r>
        <w:rPr>
          <w:spacing w:val="-2"/>
        </w:rPr>
        <w:t>D’ACCOMPAGNEMENT</w:t>
      </w:r>
    </w:p>
    <w:p w:rsidR="004D428F" w:rsidRDefault="003F159A">
      <w:pPr>
        <w:ind w:left="564" w:right="432"/>
        <w:jc w:val="both"/>
      </w:pPr>
      <w:r>
        <w:t>L‟entrepreneur doit, en rapport avec le maître d‟œuvre, veiller rigoureusement au respect des directives suivantes :</w:t>
      </w:r>
    </w:p>
    <w:p w:rsidR="004D428F" w:rsidRDefault="003F159A">
      <w:pPr>
        <w:pStyle w:val="Paragraphedeliste"/>
        <w:numPr>
          <w:ilvl w:val="0"/>
          <w:numId w:val="23"/>
        </w:numPr>
        <w:tabs>
          <w:tab w:val="left" w:pos="1285"/>
        </w:tabs>
        <w:ind w:right="428"/>
        <w:jc w:val="both"/>
      </w:pPr>
      <w:r>
        <w:t>Mener une campagne de communication et de sensibilisation avant les travaux sur le calendrier des travaux, l'interruption des services et les détours à la circulation, selon les besoins;</w:t>
      </w:r>
    </w:p>
    <w:p w:rsidR="004D428F" w:rsidRDefault="003F159A">
      <w:pPr>
        <w:pStyle w:val="Paragraphedeliste"/>
        <w:numPr>
          <w:ilvl w:val="0"/>
          <w:numId w:val="23"/>
        </w:numPr>
        <w:tabs>
          <w:tab w:val="left" w:pos="1285"/>
        </w:tabs>
        <w:spacing w:line="242" w:lineRule="auto"/>
        <w:ind w:right="420"/>
        <w:jc w:val="both"/>
      </w:pPr>
      <w:r>
        <w:t>Limiter les activités de construction pendant la nuit. S'ils sont nécessaires, veiller a ce que le travail nocturne soit soigneusement planifié</w:t>
      </w:r>
      <w:r>
        <w:rPr>
          <w:spacing w:val="-6"/>
        </w:rPr>
        <w:t xml:space="preserve"> </w:t>
      </w:r>
      <w:r>
        <w:t>et que la communauté soit informée pour qu'elle puisse prendre les mesures nécessaires ;</w:t>
      </w:r>
    </w:p>
    <w:p w:rsidR="004D428F" w:rsidRDefault="003F159A">
      <w:pPr>
        <w:pStyle w:val="Paragraphedeliste"/>
        <w:numPr>
          <w:ilvl w:val="0"/>
          <w:numId w:val="23"/>
        </w:numPr>
        <w:tabs>
          <w:tab w:val="left" w:pos="1284"/>
        </w:tabs>
        <w:spacing w:line="250" w:lineRule="exact"/>
        <w:ind w:left="1284" w:hanging="359"/>
        <w:jc w:val="both"/>
      </w:pPr>
      <w:r>
        <w:t>Procéder</w:t>
      </w:r>
      <w:r>
        <w:rPr>
          <w:spacing w:val="-2"/>
        </w:rPr>
        <w:t xml:space="preserve"> </w:t>
      </w:r>
      <w:r>
        <w:t>à</w:t>
      </w:r>
      <w:r>
        <w:rPr>
          <w:spacing w:val="-6"/>
        </w:rPr>
        <w:t xml:space="preserve"> </w:t>
      </w:r>
      <w:r>
        <w:t>la</w:t>
      </w:r>
      <w:r>
        <w:rPr>
          <w:spacing w:val="1"/>
        </w:rPr>
        <w:t xml:space="preserve"> </w:t>
      </w:r>
      <w:r>
        <w:t>signalisation</w:t>
      </w:r>
      <w:r>
        <w:rPr>
          <w:spacing w:val="-10"/>
        </w:rPr>
        <w:t xml:space="preserve"> </w:t>
      </w:r>
      <w:r>
        <w:t>des</w:t>
      </w:r>
      <w:r>
        <w:rPr>
          <w:spacing w:val="-8"/>
        </w:rPr>
        <w:t xml:space="preserve"> </w:t>
      </w:r>
      <w:r>
        <w:t>travaux</w:t>
      </w:r>
      <w:r>
        <w:rPr>
          <w:spacing w:val="-10"/>
        </w:rPr>
        <w:t xml:space="preserve"> ;</w:t>
      </w:r>
    </w:p>
    <w:p w:rsidR="004D428F" w:rsidRDefault="003F159A">
      <w:pPr>
        <w:pStyle w:val="Paragraphedeliste"/>
        <w:numPr>
          <w:ilvl w:val="0"/>
          <w:numId w:val="23"/>
        </w:numPr>
        <w:tabs>
          <w:tab w:val="left" w:pos="1285"/>
        </w:tabs>
        <w:ind w:right="426"/>
        <w:jc w:val="both"/>
      </w:pPr>
      <w:r>
        <w:t xml:space="preserve">Mener des campagnes de sensibilisation sur les IST/VIH/SIDA pour les ouvriers et les populations </w:t>
      </w:r>
      <w:r>
        <w:rPr>
          <w:spacing w:val="-2"/>
        </w:rPr>
        <w:t>locales…</w:t>
      </w:r>
    </w:p>
    <w:p w:rsidR="004D428F" w:rsidRDefault="003F159A">
      <w:pPr>
        <w:pStyle w:val="Paragraphedeliste"/>
        <w:numPr>
          <w:ilvl w:val="0"/>
          <w:numId w:val="23"/>
        </w:numPr>
        <w:tabs>
          <w:tab w:val="left" w:pos="1284"/>
        </w:tabs>
        <w:spacing w:line="251" w:lineRule="exact"/>
        <w:ind w:left="1284" w:hanging="359"/>
        <w:jc w:val="both"/>
      </w:pPr>
      <w:r>
        <w:t>Faire</w:t>
      </w:r>
      <w:r>
        <w:rPr>
          <w:spacing w:val="-5"/>
        </w:rPr>
        <w:t xml:space="preserve"> </w:t>
      </w:r>
      <w:r>
        <w:t>interdire</w:t>
      </w:r>
      <w:r>
        <w:rPr>
          <w:spacing w:val="2"/>
        </w:rPr>
        <w:t xml:space="preserve"> </w:t>
      </w:r>
      <w:r>
        <w:t>:</w:t>
      </w:r>
      <w:r>
        <w:rPr>
          <w:spacing w:val="2"/>
        </w:rPr>
        <w:t xml:space="preserve"> </w:t>
      </w:r>
      <w:r>
        <w:t>(i)</w:t>
      </w:r>
      <w:r>
        <w:rPr>
          <w:spacing w:val="-1"/>
        </w:rPr>
        <w:t xml:space="preserve"> </w:t>
      </w:r>
      <w:r>
        <w:t>la</w:t>
      </w:r>
      <w:r>
        <w:rPr>
          <w:spacing w:val="2"/>
        </w:rPr>
        <w:t xml:space="preserve"> </w:t>
      </w:r>
      <w:r>
        <w:t>coupe</w:t>
      </w:r>
      <w:r>
        <w:rPr>
          <w:spacing w:val="1"/>
        </w:rPr>
        <w:t xml:space="preserve"> </w:t>
      </w:r>
      <w:r>
        <w:t>des</w:t>
      </w:r>
      <w:r>
        <w:rPr>
          <w:spacing w:val="-7"/>
        </w:rPr>
        <w:t xml:space="preserve"> </w:t>
      </w:r>
      <w:r>
        <w:t>arbres</w:t>
      </w:r>
      <w:r>
        <w:rPr>
          <w:spacing w:val="-7"/>
        </w:rPr>
        <w:t xml:space="preserve"> </w:t>
      </w:r>
      <w:r>
        <w:t>pour</w:t>
      </w:r>
      <w:r>
        <w:rPr>
          <w:spacing w:val="-1"/>
        </w:rPr>
        <w:t xml:space="preserve"> </w:t>
      </w:r>
      <w:r>
        <w:t>toute</w:t>
      </w:r>
      <w:r>
        <w:rPr>
          <w:spacing w:val="1"/>
        </w:rPr>
        <w:t xml:space="preserve"> </w:t>
      </w:r>
      <w:r>
        <w:t>raison</w:t>
      </w:r>
      <w:r>
        <w:rPr>
          <w:spacing w:val="-3"/>
        </w:rPr>
        <w:t xml:space="preserve"> </w:t>
      </w:r>
      <w:r>
        <w:t>en</w:t>
      </w:r>
      <w:r>
        <w:rPr>
          <w:spacing w:val="-3"/>
        </w:rPr>
        <w:t xml:space="preserve"> </w:t>
      </w:r>
      <w:r>
        <w:t>dehors</w:t>
      </w:r>
      <w:r>
        <w:rPr>
          <w:spacing w:val="-7"/>
        </w:rPr>
        <w:t xml:space="preserve"> </w:t>
      </w:r>
      <w:r>
        <w:t>de</w:t>
      </w:r>
      <w:r>
        <w:rPr>
          <w:spacing w:val="1"/>
        </w:rPr>
        <w:t xml:space="preserve"> </w:t>
      </w:r>
      <w:r>
        <w:t>la</w:t>
      </w:r>
      <w:r>
        <w:rPr>
          <w:spacing w:val="-4"/>
        </w:rPr>
        <w:t xml:space="preserve"> </w:t>
      </w:r>
      <w:r>
        <w:t>zone</w:t>
      </w:r>
      <w:r>
        <w:rPr>
          <w:spacing w:val="2"/>
        </w:rPr>
        <w:t xml:space="preserve"> </w:t>
      </w:r>
      <w:r>
        <w:t>de</w:t>
      </w:r>
      <w:r>
        <w:rPr>
          <w:spacing w:val="1"/>
        </w:rPr>
        <w:t xml:space="preserve"> </w:t>
      </w:r>
      <w:r>
        <w:t>construction</w:t>
      </w:r>
      <w:r>
        <w:rPr>
          <w:spacing w:val="-3"/>
        </w:rPr>
        <w:t xml:space="preserve"> </w:t>
      </w:r>
      <w:r>
        <w:rPr>
          <w:spacing w:val="-2"/>
        </w:rPr>
        <w:t>approuvée</w:t>
      </w:r>
    </w:p>
    <w:p w:rsidR="004D428F" w:rsidRDefault="003F159A">
      <w:pPr>
        <w:ind w:left="1285" w:right="432"/>
        <w:jc w:val="both"/>
      </w:pPr>
      <w:r>
        <w:t>; (ii) chasser ou capturer la faune locale ; (iii) utiliser des produits toxiques non approuvés, tels que des peintures au plomb ; (iv) perturber quoi que ce soit ayant une valeur architecturale ou historique ;</w:t>
      </w:r>
    </w:p>
    <w:p w:rsidR="004D428F" w:rsidRDefault="003F159A">
      <w:pPr>
        <w:pStyle w:val="Paragraphedeliste"/>
        <w:numPr>
          <w:ilvl w:val="0"/>
          <w:numId w:val="23"/>
        </w:numPr>
        <w:tabs>
          <w:tab w:val="left" w:pos="1285"/>
        </w:tabs>
        <w:spacing w:line="242" w:lineRule="auto"/>
        <w:ind w:right="420"/>
        <w:jc w:val="both"/>
      </w:pPr>
      <w:r>
        <w:t>La communauté sera avisée au moins deux jours à l'avance de toute interruption de service (eau, électricité, le téléphone), par voies de presse (en privilégiant les radios communautaires ou locales lorsqu‟elles existent).</w:t>
      </w:r>
    </w:p>
    <w:p w:rsidR="004D428F" w:rsidRDefault="003F159A">
      <w:pPr>
        <w:pStyle w:val="Titre8"/>
        <w:numPr>
          <w:ilvl w:val="0"/>
          <w:numId w:val="24"/>
        </w:numPr>
        <w:tabs>
          <w:tab w:val="left" w:pos="1284"/>
        </w:tabs>
        <w:spacing w:before="243" w:line="252" w:lineRule="exact"/>
        <w:ind w:left="1284" w:hanging="359"/>
      </w:pPr>
      <w:r>
        <w:t>ENTRETIEN</w:t>
      </w:r>
      <w:r>
        <w:rPr>
          <w:spacing w:val="-11"/>
        </w:rPr>
        <w:t xml:space="preserve"> </w:t>
      </w:r>
      <w:r>
        <w:t>ET</w:t>
      </w:r>
      <w:r>
        <w:rPr>
          <w:spacing w:val="1"/>
        </w:rPr>
        <w:t xml:space="preserve"> </w:t>
      </w:r>
      <w:r>
        <w:t>GESTION</w:t>
      </w:r>
      <w:r>
        <w:rPr>
          <w:spacing w:val="-4"/>
        </w:rPr>
        <w:t xml:space="preserve"> </w:t>
      </w:r>
      <w:r>
        <w:t>DES</w:t>
      </w:r>
      <w:r>
        <w:rPr>
          <w:spacing w:val="-2"/>
        </w:rPr>
        <w:t xml:space="preserve"> DECHETS</w:t>
      </w:r>
    </w:p>
    <w:p w:rsidR="004D428F" w:rsidRDefault="003F159A">
      <w:pPr>
        <w:ind w:left="564" w:right="430"/>
        <w:jc w:val="both"/>
      </w:pPr>
      <w:r>
        <w:t>Pendant la durée du chantier, l‟Entrepreneur veillera à ce que l‟ensemble du site et ses</w:t>
      </w:r>
      <w:r>
        <w:rPr>
          <w:spacing w:val="-2"/>
        </w:rPr>
        <w:t xml:space="preserve"> </w:t>
      </w:r>
      <w:r>
        <w:t>abords soient maintenus en bon état de propreté et à ce que les déchets produits soient correctement gérés en prenant les mesures suivantes :</w:t>
      </w:r>
    </w:p>
    <w:p w:rsidR="004D428F" w:rsidRDefault="003F159A">
      <w:pPr>
        <w:pStyle w:val="Paragraphedeliste"/>
        <w:numPr>
          <w:ilvl w:val="0"/>
          <w:numId w:val="21"/>
        </w:numPr>
        <w:tabs>
          <w:tab w:val="left" w:pos="1285"/>
        </w:tabs>
        <w:spacing w:before="4"/>
        <w:ind w:right="420"/>
        <w:jc w:val="both"/>
      </w:pPr>
      <w:r>
        <w:t>Suivre les procédures appropriées en ce qui concerne l'entreposage, la collecte, le transport et l'élimination des déchets dangereux. Pour les déchets comme les huiles usagées, il est indispensable de les collecter et de le remettre à des repreneurs agrées ;</w:t>
      </w:r>
    </w:p>
    <w:p w:rsidR="004D428F" w:rsidRDefault="003F159A">
      <w:pPr>
        <w:pStyle w:val="Paragraphedeliste"/>
        <w:numPr>
          <w:ilvl w:val="0"/>
          <w:numId w:val="21"/>
        </w:numPr>
        <w:tabs>
          <w:tab w:val="left" w:pos="1285"/>
        </w:tabs>
        <w:ind w:right="435"/>
        <w:jc w:val="both"/>
      </w:pPr>
      <w:r>
        <w:t>Identifier et délimiter clairement les aires d'élimination et spécifiant quels matériaux peuvent être déposés dans chaque aire ;</w:t>
      </w:r>
    </w:p>
    <w:p w:rsidR="004D428F" w:rsidRDefault="003F159A">
      <w:pPr>
        <w:pStyle w:val="Paragraphedeliste"/>
        <w:numPr>
          <w:ilvl w:val="0"/>
          <w:numId w:val="21"/>
        </w:numPr>
        <w:tabs>
          <w:tab w:val="left" w:pos="1285"/>
        </w:tabs>
        <w:ind w:right="422"/>
        <w:jc w:val="both"/>
      </w:pPr>
      <w:r>
        <w:t>Contrôler le placement de tous les déchets de construction (y compris les excavations de sol) dans des sites d'élimination approuvés (&gt;300 m</w:t>
      </w:r>
      <w:r>
        <w:rPr>
          <w:spacing w:val="-4"/>
        </w:rPr>
        <w:t xml:space="preserve"> </w:t>
      </w:r>
      <w:r>
        <w:t>des rivières, cours d'eau, lacs ou terres marécageuses) ;</w:t>
      </w:r>
    </w:p>
    <w:p w:rsidR="004D428F" w:rsidRDefault="003F159A">
      <w:pPr>
        <w:pStyle w:val="Paragraphedeliste"/>
        <w:numPr>
          <w:ilvl w:val="0"/>
          <w:numId w:val="21"/>
        </w:numPr>
        <w:tabs>
          <w:tab w:val="left" w:pos="1285"/>
        </w:tabs>
        <w:spacing w:before="1"/>
        <w:ind w:right="429"/>
        <w:jc w:val="both"/>
      </w:pPr>
      <w:r>
        <w:t>Placez dans les aires autorisées toutes les ordures, métaux, huiles usées et matériaux en excès produits pendant la construction en incorporant des systèmes de recyclage et la séparation des matériaux ;</w:t>
      </w:r>
    </w:p>
    <w:p w:rsidR="004D428F" w:rsidRDefault="003F159A">
      <w:pPr>
        <w:pStyle w:val="Paragraphedeliste"/>
        <w:numPr>
          <w:ilvl w:val="0"/>
          <w:numId w:val="21"/>
        </w:numPr>
        <w:tabs>
          <w:tab w:val="left" w:pos="1285"/>
        </w:tabs>
        <w:ind w:right="441"/>
        <w:jc w:val="both"/>
      </w:pPr>
      <w:r>
        <w:t>L‟Entrepreneur prendra les dispositions nécessaires pour éviter la dispersion par le vent ou les eaux de pluie par exemple avant l‟élimination des déchets ;</w:t>
      </w:r>
    </w:p>
    <w:p w:rsidR="004D428F" w:rsidRDefault="003F159A">
      <w:pPr>
        <w:pStyle w:val="Paragraphedeliste"/>
        <w:numPr>
          <w:ilvl w:val="0"/>
          <w:numId w:val="21"/>
        </w:numPr>
        <w:tabs>
          <w:tab w:val="left" w:pos="1285"/>
        </w:tabs>
        <w:ind w:right="432"/>
        <w:jc w:val="both"/>
      </w:pPr>
      <w:r>
        <w:t xml:space="preserve">Les produits du décapage des emprises des Terrassements seront mis en dépôt et éventuellement </w:t>
      </w:r>
      <w:r>
        <w:rPr>
          <w:spacing w:val="-2"/>
        </w:rPr>
        <w:t>réemployés,</w:t>
      </w:r>
    </w:p>
    <w:p w:rsidR="004D428F" w:rsidRDefault="004D428F">
      <w:pPr>
        <w:pStyle w:val="Paragraphedeliste"/>
        <w:jc w:val="both"/>
        <w:sectPr w:rsidR="004D428F">
          <w:pgSz w:w="11910" w:h="16850"/>
          <w:pgMar w:top="620" w:right="425" w:bottom="660" w:left="566" w:header="0" w:footer="476" w:gutter="0"/>
          <w:cols w:space="720"/>
        </w:sectPr>
      </w:pPr>
    </w:p>
    <w:p w:rsidR="004D428F" w:rsidRDefault="003F159A">
      <w:pPr>
        <w:pStyle w:val="Paragraphedeliste"/>
        <w:numPr>
          <w:ilvl w:val="0"/>
          <w:numId w:val="21"/>
        </w:numPr>
        <w:tabs>
          <w:tab w:val="left" w:pos="1285"/>
        </w:tabs>
        <w:spacing w:before="81" w:line="244" w:lineRule="auto"/>
        <w:ind w:right="442"/>
      </w:pPr>
      <w:r>
        <w:t>Le</w:t>
      </w:r>
      <w:r>
        <w:rPr>
          <w:spacing w:val="35"/>
        </w:rPr>
        <w:t xml:space="preserve"> </w:t>
      </w:r>
      <w:r>
        <w:t>transport</w:t>
      </w:r>
      <w:r>
        <w:rPr>
          <w:spacing w:val="35"/>
        </w:rPr>
        <w:t xml:space="preserve"> </w:t>
      </w:r>
      <w:r>
        <w:t>des</w:t>
      </w:r>
      <w:r>
        <w:rPr>
          <w:spacing w:val="24"/>
        </w:rPr>
        <w:t xml:space="preserve"> </w:t>
      </w:r>
      <w:r>
        <w:t>terres</w:t>
      </w:r>
      <w:r>
        <w:rPr>
          <w:spacing w:val="24"/>
        </w:rPr>
        <w:t xml:space="preserve"> </w:t>
      </w:r>
      <w:r>
        <w:t>dans</w:t>
      </w:r>
      <w:r>
        <w:rPr>
          <w:spacing w:val="32"/>
        </w:rPr>
        <w:t xml:space="preserve"> </w:t>
      </w:r>
      <w:r>
        <w:t>l‟emprise</w:t>
      </w:r>
      <w:r>
        <w:rPr>
          <w:spacing w:val="34"/>
        </w:rPr>
        <w:t xml:space="preserve"> </w:t>
      </w:r>
      <w:r>
        <w:t>du</w:t>
      </w:r>
      <w:r>
        <w:rPr>
          <w:spacing w:val="28"/>
        </w:rPr>
        <w:t xml:space="preserve"> </w:t>
      </w:r>
      <w:r>
        <w:t>terrain</w:t>
      </w:r>
      <w:r>
        <w:rPr>
          <w:spacing w:val="28"/>
        </w:rPr>
        <w:t xml:space="preserve"> </w:t>
      </w:r>
      <w:r>
        <w:t>sur</w:t>
      </w:r>
      <w:r>
        <w:rPr>
          <w:spacing w:val="29"/>
        </w:rPr>
        <w:t xml:space="preserve"> </w:t>
      </w:r>
      <w:r>
        <w:t>les</w:t>
      </w:r>
      <w:r>
        <w:rPr>
          <w:spacing w:val="32"/>
        </w:rPr>
        <w:t xml:space="preserve"> </w:t>
      </w:r>
      <w:r>
        <w:t>lieux</w:t>
      </w:r>
      <w:r>
        <w:rPr>
          <w:spacing w:val="28"/>
        </w:rPr>
        <w:t xml:space="preserve"> </w:t>
      </w:r>
      <w:r>
        <w:t>à</w:t>
      </w:r>
      <w:r>
        <w:rPr>
          <w:spacing w:val="34"/>
        </w:rPr>
        <w:t xml:space="preserve"> </w:t>
      </w:r>
      <w:r>
        <w:t>remblayer</w:t>
      </w:r>
      <w:r>
        <w:rPr>
          <w:spacing w:val="29"/>
        </w:rPr>
        <w:t xml:space="preserve"> </w:t>
      </w:r>
      <w:r>
        <w:t>ou</w:t>
      </w:r>
      <w:r>
        <w:rPr>
          <w:spacing w:val="28"/>
        </w:rPr>
        <w:t xml:space="preserve"> </w:t>
      </w:r>
      <w:r>
        <w:t>leurs</w:t>
      </w:r>
      <w:r>
        <w:rPr>
          <w:spacing w:val="24"/>
        </w:rPr>
        <w:t xml:space="preserve"> </w:t>
      </w:r>
      <w:r>
        <w:t>évacuations</w:t>
      </w:r>
      <w:r>
        <w:rPr>
          <w:spacing w:val="24"/>
        </w:rPr>
        <w:t xml:space="preserve"> </w:t>
      </w:r>
      <w:r>
        <w:t>aux décharges publiques ;</w:t>
      </w:r>
    </w:p>
    <w:p w:rsidR="004D428F" w:rsidRDefault="003F159A">
      <w:pPr>
        <w:pStyle w:val="Paragraphedeliste"/>
        <w:numPr>
          <w:ilvl w:val="0"/>
          <w:numId w:val="21"/>
        </w:numPr>
        <w:tabs>
          <w:tab w:val="left" w:pos="1285"/>
        </w:tabs>
        <w:ind w:right="428"/>
      </w:pPr>
      <w:r>
        <w:t>Minimiser la génération des déchets pendant la construction et réutiliser les déchets de construction là</w:t>
      </w:r>
      <w:r>
        <w:rPr>
          <w:spacing w:val="40"/>
        </w:rPr>
        <w:t xml:space="preserve"> </w:t>
      </w:r>
      <w:r>
        <w:t>ou c‟est possible ;</w:t>
      </w:r>
    </w:p>
    <w:p w:rsidR="004D428F" w:rsidRDefault="003F159A">
      <w:pPr>
        <w:spacing w:line="251" w:lineRule="exact"/>
        <w:ind w:left="564"/>
      </w:pPr>
      <w:r>
        <w:t>Les</w:t>
      </w:r>
      <w:r>
        <w:rPr>
          <w:spacing w:val="-10"/>
        </w:rPr>
        <w:t xml:space="preserve"> </w:t>
      </w:r>
      <w:r>
        <w:t>mesures</w:t>
      </w:r>
      <w:r>
        <w:rPr>
          <w:spacing w:val="-9"/>
        </w:rPr>
        <w:t xml:space="preserve"> </w:t>
      </w:r>
      <w:r>
        <w:t>suivantes</w:t>
      </w:r>
      <w:r>
        <w:rPr>
          <w:spacing w:val="-10"/>
        </w:rPr>
        <w:t xml:space="preserve"> </w:t>
      </w:r>
      <w:r>
        <w:t>devront</w:t>
      </w:r>
      <w:r>
        <w:rPr>
          <w:spacing w:val="-7"/>
        </w:rPr>
        <w:t xml:space="preserve"> </w:t>
      </w:r>
      <w:r>
        <w:t>être</w:t>
      </w:r>
      <w:r>
        <w:rPr>
          <w:spacing w:val="-7"/>
        </w:rPr>
        <w:t xml:space="preserve"> </w:t>
      </w:r>
      <w:r>
        <w:t>prises</w:t>
      </w:r>
      <w:r>
        <w:rPr>
          <w:spacing w:val="-10"/>
        </w:rPr>
        <w:t xml:space="preserve"> </w:t>
      </w:r>
      <w:r>
        <w:t>pour</w:t>
      </w:r>
      <w:r>
        <w:rPr>
          <w:spacing w:val="-4"/>
        </w:rPr>
        <w:t xml:space="preserve"> </w:t>
      </w:r>
      <w:r>
        <w:t>l‟entretien</w:t>
      </w:r>
      <w:r>
        <w:rPr>
          <w:spacing w:val="-12"/>
        </w:rPr>
        <w:t xml:space="preserve"> </w:t>
      </w:r>
      <w:r>
        <w:t>du</w:t>
      </w:r>
      <w:r>
        <w:rPr>
          <w:spacing w:val="-6"/>
        </w:rPr>
        <w:t xml:space="preserve"> </w:t>
      </w:r>
      <w:r>
        <w:rPr>
          <w:spacing w:val="-2"/>
        </w:rPr>
        <w:t>chantier:</w:t>
      </w:r>
    </w:p>
    <w:p w:rsidR="004D428F" w:rsidRDefault="003F159A">
      <w:pPr>
        <w:pStyle w:val="Paragraphedeliste"/>
        <w:numPr>
          <w:ilvl w:val="0"/>
          <w:numId w:val="21"/>
        </w:numPr>
        <w:tabs>
          <w:tab w:val="left" w:pos="1285"/>
        </w:tabs>
        <w:ind w:right="425"/>
      </w:pPr>
      <w:r>
        <w:t>Identifier et</w:t>
      </w:r>
      <w:r>
        <w:rPr>
          <w:spacing w:val="-1"/>
        </w:rPr>
        <w:t xml:space="preserve"> </w:t>
      </w:r>
      <w:r>
        <w:t>délimiter</w:t>
      </w:r>
      <w:r>
        <w:rPr>
          <w:spacing w:val="-5"/>
        </w:rPr>
        <w:t xml:space="preserve"> </w:t>
      </w:r>
      <w:r>
        <w:t>les</w:t>
      </w:r>
      <w:r>
        <w:rPr>
          <w:spacing w:val="-4"/>
        </w:rPr>
        <w:t xml:space="preserve"> </w:t>
      </w:r>
      <w:r>
        <w:t>aires</w:t>
      </w:r>
      <w:r>
        <w:rPr>
          <w:spacing w:val="-4"/>
        </w:rPr>
        <w:t xml:space="preserve"> </w:t>
      </w:r>
      <w:r>
        <w:t>pour l'équipement d'entretien (loin des</w:t>
      </w:r>
      <w:r>
        <w:rPr>
          <w:spacing w:val="-4"/>
        </w:rPr>
        <w:t xml:space="preserve"> </w:t>
      </w:r>
      <w:r>
        <w:t>rivières, cours</w:t>
      </w:r>
      <w:r>
        <w:rPr>
          <w:spacing w:val="-4"/>
        </w:rPr>
        <w:t xml:space="preserve"> </w:t>
      </w:r>
      <w:r>
        <w:t>d'eau, lacs</w:t>
      </w:r>
      <w:r>
        <w:rPr>
          <w:spacing w:val="-4"/>
        </w:rPr>
        <w:t xml:space="preserve"> </w:t>
      </w:r>
      <w:r>
        <w:t>ou terres marécageuses) ;</w:t>
      </w:r>
    </w:p>
    <w:p w:rsidR="004D428F" w:rsidRDefault="003F159A">
      <w:pPr>
        <w:pStyle w:val="Paragraphedeliste"/>
        <w:numPr>
          <w:ilvl w:val="0"/>
          <w:numId w:val="21"/>
        </w:numPr>
        <w:tabs>
          <w:tab w:val="left" w:pos="1285"/>
        </w:tabs>
        <w:spacing w:line="247" w:lineRule="auto"/>
        <w:ind w:right="429"/>
      </w:pPr>
      <w:r>
        <w:t>Veiller à ce</w:t>
      </w:r>
      <w:r>
        <w:rPr>
          <w:spacing w:val="27"/>
        </w:rPr>
        <w:t xml:space="preserve"> </w:t>
      </w:r>
      <w:r>
        <w:t>que toutes les activités de l'équipement d'entretien</w:t>
      </w:r>
      <w:r>
        <w:rPr>
          <w:spacing w:val="21"/>
        </w:rPr>
        <w:t xml:space="preserve"> </w:t>
      </w:r>
      <w:r>
        <w:t>soient</w:t>
      </w:r>
      <w:r>
        <w:rPr>
          <w:spacing w:val="28"/>
        </w:rPr>
        <w:t xml:space="preserve"> </w:t>
      </w:r>
      <w:r>
        <w:t>faites dans les zones d'entretien délimitées ;</w:t>
      </w:r>
    </w:p>
    <w:p w:rsidR="004D428F" w:rsidRDefault="003F159A">
      <w:pPr>
        <w:pStyle w:val="Paragraphedeliste"/>
        <w:numPr>
          <w:ilvl w:val="0"/>
          <w:numId w:val="21"/>
        </w:numPr>
        <w:tabs>
          <w:tab w:val="left" w:pos="1285"/>
        </w:tabs>
        <w:ind w:right="416"/>
      </w:pPr>
      <w:r>
        <w:t>Ne</w:t>
      </w:r>
      <w:r>
        <w:rPr>
          <w:spacing w:val="20"/>
        </w:rPr>
        <w:t xml:space="preserve"> </w:t>
      </w:r>
      <w:r>
        <w:t>jamais éliminer</w:t>
      </w:r>
      <w:r>
        <w:rPr>
          <w:spacing w:val="16"/>
        </w:rPr>
        <w:t xml:space="preserve"> </w:t>
      </w:r>
      <w:r>
        <w:t>de</w:t>
      </w:r>
      <w:r>
        <w:rPr>
          <w:spacing w:val="20"/>
        </w:rPr>
        <w:t xml:space="preserve"> </w:t>
      </w:r>
      <w:r>
        <w:t>l'huile</w:t>
      </w:r>
      <w:r>
        <w:rPr>
          <w:spacing w:val="20"/>
        </w:rPr>
        <w:t xml:space="preserve"> </w:t>
      </w:r>
      <w:r>
        <w:t>ou la</w:t>
      </w:r>
      <w:r>
        <w:rPr>
          <w:spacing w:val="20"/>
        </w:rPr>
        <w:t xml:space="preserve"> </w:t>
      </w:r>
      <w:r>
        <w:t>verser</w:t>
      </w:r>
      <w:r>
        <w:rPr>
          <w:spacing w:val="16"/>
        </w:rPr>
        <w:t xml:space="preserve"> </w:t>
      </w:r>
      <w:r>
        <w:t>sur</w:t>
      </w:r>
      <w:r>
        <w:rPr>
          <w:spacing w:val="16"/>
        </w:rPr>
        <w:t xml:space="preserve"> </w:t>
      </w:r>
      <w:r>
        <w:t>le</w:t>
      </w:r>
      <w:r>
        <w:rPr>
          <w:spacing w:val="20"/>
        </w:rPr>
        <w:t xml:space="preserve"> </w:t>
      </w:r>
      <w:r>
        <w:t>sol,</w:t>
      </w:r>
      <w:r>
        <w:rPr>
          <w:spacing w:val="20"/>
        </w:rPr>
        <w:t xml:space="preserve"> </w:t>
      </w:r>
      <w:r>
        <w:t>dans les cours d'eau,</w:t>
      </w:r>
      <w:r>
        <w:rPr>
          <w:spacing w:val="20"/>
        </w:rPr>
        <w:t xml:space="preserve"> </w:t>
      </w:r>
      <w:r>
        <w:t>les zones basses,</w:t>
      </w:r>
      <w:r>
        <w:rPr>
          <w:spacing w:val="20"/>
        </w:rPr>
        <w:t xml:space="preserve"> </w:t>
      </w:r>
      <w:r>
        <w:t>les cavités des carrières désaffectées</w:t>
      </w:r>
    </w:p>
    <w:p w:rsidR="004D428F" w:rsidRDefault="003F159A">
      <w:pPr>
        <w:pStyle w:val="Titre8"/>
        <w:numPr>
          <w:ilvl w:val="0"/>
          <w:numId w:val="24"/>
        </w:numPr>
        <w:tabs>
          <w:tab w:val="left" w:pos="1285"/>
        </w:tabs>
        <w:spacing w:before="234"/>
        <w:ind w:right="431"/>
      </w:pPr>
      <w:r>
        <w:t xml:space="preserve">MESURES PREVENTIVES CONTRE LES NUISANCES SONORES ET LES EMISSIONS DE </w:t>
      </w:r>
      <w:r>
        <w:rPr>
          <w:spacing w:val="-2"/>
        </w:rPr>
        <w:t>POUSSIERES</w:t>
      </w:r>
    </w:p>
    <w:p w:rsidR="004D428F" w:rsidRDefault="003F159A">
      <w:pPr>
        <w:spacing w:line="244" w:lineRule="auto"/>
        <w:ind w:left="564" w:right="435"/>
        <w:jc w:val="both"/>
      </w:pPr>
      <w:r>
        <w:t>L‟Entrepreneur</w:t>
      </w:r>
      <w:r>
        <w:rPr>
          <w:spacing w:val="-3"/>
        </w:rPr>
        <w:t xml:space="preserve"> </w:t>
      </w:r>
      <w:r>
        <w:t>prêtera</w:t>
      </w:r>
      <w:r>
        <w:rPr>
          <w:spacing w:val="-7"/>
        </w:rPr>
        <w:t xml:space="preserve"> </w:t>
      </w:r>
      <w:r>
        <w:t>une attention</w:t>
      </w:r>
      <w:r>
        <w:rPr>
          <w:spacing w:val="-5"/>
        </w:rPr>
        <w:t xml:space="preserve"> </w:t>
      </w:r>
      <w:r>
        <w:t>particulière</w:t>
      </w:r>
      <w:r>
        <w:rPr>
          <w:spacing w:val="-7"/>
        </w:rPr>
        <w:t xml:space="preserve"> </w:t>
      </w:r>
      <w:r>
        <w:t>pour</w:t>
      </w:r>
      <w:r>
        <w:rPr>
          <w:spacing w:val="-3"/>
        </w:rPr>
        <w:t xml:space="preserve"> </w:t>
      </w:r>
      <w:r>
        <w:t>limiter</w:t>
      </w:r>
      <w:r>
        <w:rPr>
          <w:spacing w:val="-3"/>
        </w:rPr>
        <w:t xml:space="preserve"> </w:t>
      </w:r>
      <w:r>
        <w:t>les</w:t>
      </w:r>
      <w:r>
        <w:rPr>
          <w:spacing w:val="-9"/>
        </w:rPr>
        <w:t xml:space="preserve"> </w:t>
      </w:r>
      <w:r>
        <w:t>éventuelles</w:t>
      </w:r>
      <w:r>
        <w:rPr>
          <w:spacing w:val="-9"/>
        </w:rPr>
        <w:t xml:space="preserve"> </w:t>
      </w:r>
      <w:r>
        <w:t>nuisances</w:t>
      </w:r>
      <w:r>
        <w:rPr>
          <w:spacing w:val="-9"/>
        </w:rPr>
        <w:t xml:space="preserve"> </w:t>
      </w:r>
      <w:r>
        <w:t>par</w:t>
      </w:r>
      <w:r>
        <w:rPr>
          <w:spacing w:val="-3"/>
        </w:rPr>
        <w:t xml:space="preserve"> </w:t>
      </w:r>
      <w:r>
        <w:t>le bruit. A</w:t>
      </w:r>
      <w:r>
        <w:rPr>
          <w:spacing w:val="-11"/>
        </w:rPr>
        <w:t xml:space="preserve"> </w:t>
      </w:r>
      <w:r>
        <w:t>cet effet,</w:t>
      </w:r>
      <w:r>
        <w:rPr>
          <w:spacing w:val="-6"/>
        </w:rPr>
        <w:t xml:space="preserve"> </w:t>
      </w:r>
      <w:r>
        <w:t>il devra respecter les seuils de bruit prescrits par la Loi.</w:t>
      </w:r>
    </w:p>
    <w:p w:rsidR="004D428F" w:rsidRDefault="003F159A">
      <w:pPr>
        <w:ind w:left="564" w:right="417"/>
        <w:jc w:val="both"/>
      </w:pPr>
      <w: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w:t>
      </w:r>
      <w:r>
        <w:rPr>
          <w:spacing w:val="-8"/>
        </w:rPr>
        <w:t xml:space="preserve"> </w:t>
      </w:r>
      <w:r>
        <w:t>jours fériés.</w:t>
      </w:r>
    </w:p>
    <w:p w:rsidR="004D428F" w:rsidRDefault="003F159A">
      <w:pPr>
        <w:spacing w:line="250" w:lineRule="exact"/>
        <w:ind w:left="564"/>
        <w:jc w:val="both"/>
      </w:pPr>
      <w:r>
        <w:t>Lors</w:t>
      </w:r>
      <w:r>
        <w:rPr>
          <w:spacing w:val="-14"/>
        </w:rPr>
        <w:t xml:space="preserve"> </w:t>
      </w:r>
      <w:r>
        <w:t>de</w:t>
      </w:r>
      <w:r>
        <w:rPr>
          <w:spacing w:val="-4"/>
        </w:rPr>
        <w:t xml:space="preserve"> </w:t>
      </w:r>
      <w:r>
        <w:t>l‟exécution</w:t>
      </w:r>
      <w:r>
        <w:rPr>
          <w:spacing w:val="-14"/>
        </w:rPr>
        <w:t xml:space="preserve"> </w:t>
      </w:r>
      <w:r>
        <w:t>des</w:t>
      </w:r>
      <w:r>
        <w:rPr>
          <w:spacing w:val="-11"/>
        </w:rPr>
        <w:t xml:space="preserve"> </w:t>
      </w:r>
      <w:r>
        <w:t>travaux,</w:t>
      </w:r>
      <w:r>
        <w:rPr>
          <w:spacing w:val="-8"/>
        </w:rPr>
        <w:t xml:space="preserve"> </w:t>
      </w:r>
      <w:r>
        <w:t>pour</w:t>
      </w:r>
      <w:r>
        <w:rPr>
          <w:spacing w:val="-6"/>
        </w:rPr>
        <w:t xml:space="preserve"> </w:t>
      </w:r>
      <w:r>
        <w:t>lutter</w:t>
      </w:r>
      <w:r>
        <w:rPr>
          <w:spacing w:val="-6"/>
        </w:rPr>
        <w:t xml:space="preserve"> </w:t>
      </w:r>
      <w:r>
        <w:t>contre</w:t>
      </w:r>
      <w:r>
        <w:rPr>
          <w:spacing w:val="-3"/>
        </w:rPr>
        <w:t xml:space="preserve"> </w:t>
      </w:r>
      <w:r>
        <w:t>la</w:t>
      </w:r>
      <w:r>
        <w:rPr>
          <w:spacing w:val="-3"/>
        </w:rPr>
        <w:t xml:space="preserve"> </w:t>
      </w:r>
      <w:r>
        <w:t>poussière</w:t>
      </w:r>
      <w:r>
        <w:rPr>
          <w:spacing w:val="-3"/>
        </w:rPr>
        <w:t xml:space="preserve"> </w:t>
      </w:r>
      <w:r>
        <w:t>et</w:t>
      </w:r>
      <w:r>
        <w:rPr>
          <w:spacing w:val="-8"/>
        </w:rPr>
        <w:t xml:space="preserve"> </w:t>
      </w:r>
      <w:r>
        <w:t>les</w:t>
      </w:r>
      <w:r>
        <w:rPr>
          <w:spacing w:val="-14"/>
        </w:rPr>
        <w:t xml:space="preserve"> </w:t>
      </w:r>
      <w:r>
        <w:t>désagréments,</w:t>
      </w:r>
      <w:r>
        <w:rPr>
          <w:spacing w:val="-3"/>
        </w:rPr>
        <w:t xml:space="preserve"> </w:t>
      </w:r>
      <w:r>
        <w:t>le</w:t>
      </w:r>
      <w:r>
        <w:rPr>
          <w:spacing w:val="-9"/>
        </w:rPr>
        <w:t xml:space="preserve"> </w:t>
      </w:r>
      <w:r>
        <w:t>contractant</w:t>
      </w:r>
      <w:r>
        <w:rPr>
          <w:spacing w:val="-9"/>
        </w:rPr>
        <w:t xml:space="preserve"> </w:t>
      </w:r>
      <w:r>
        <w:rPr>
          <w:spacing w:val="-2"/>
        </w:rPr>
        <w:t>devra:</w:t>
      </w:r>
    </w:p>
    <w:p w:rsidR="004D428F" w:rsidRDefault="003F159A">
      <w:pPr>
        <w:ind w:left="1285" w:right="427" w:hanging="360"/>
        <w:jc w:val="both"/>
      </w:pPr>
      <w:r>
        <w:t>-</w:t>
      </w:r>
      <w:r>
        <w:rPr>
          <w:spacing w:val="40"/>
        </w:rPr>
        <w:t xml:space="preserve">  </w:t>
      </w:r>
      <w:r>
        <w:t>limiter la vitesse de la circulation liée a la construction a 24 km/h dans les rues, dans un rayon de 200 mètres autour du chantier et limiter la vitesse de tous les véhicules sur le chantier a 16</w:t>
      </w:r>
      <w:r>
        <w:rPr>
          <w:spacing w:val="-1"/>
        </w:rPr>
        <w:t xml:space="preserve"> </w:t>
      </w:r>
      <w:r>
        <w:t>km/h ;</w:t>
      </w:r>
    </w:p>
    <w:p w:rsidR="004D428F" w:rsidRDefault="003F159A">
      <w:pPr>
        <w:pStyle w:val="Titre8"/>
        <w:numPr>
          <w:ilvl w:val="0"/>
          <w:numId w:val="24"/>
        </w:numPr>
        <w:tabs>
          <w:tab w:val="left" w:pos="1284"/>
        </w:tabs>
        <w:spacing w:before="250" w:line="252" w:lineRule="exact"/>
        <w:ind w:left="1284" w:hanging="359"/>
      </w:pPr>
      <w:r>
        <w:t>STOCKAGE</w:t>
      </w:r>
      <w:r>
        <w:rPr>
          <w:spacing w:val="-10"/>
        </w:rPr>
        <w:t xml:space="preserve"> </w:t>
      </w:r>
      <w:r>
        <w:t>ET</w:t>
      </w:r>
      <w:r>
        <w:rPr>
          <w:spacing w:val="-9"/>
        </w:rPr>
        <w:t xml:space="preserve"> </w:t>
      </w:r>
      <w:r>
        <w:t>UTILISATION</w:t>
      </w:r>
      <w:r>
        <w:rPr>
          <w:spacing w:val="-7"/>
        </w:rPr>
        <w:t xml:space="preserve"> </w:t>
      </w:r>
      <w:r>
        <w:t>DES</w:t>
      </w:r>
      <w:r>
        <w:rPr>
          <w:spacing w:val="-7"/>
        </w:rPr>
        <w:t xml:space="preserve"> </w:t>
      </w:r>
      <w:r>
        <w:t>SUBSTANCES</w:t>
      </w:r>
      <w:r>
        <w:rPr>
          <w:spacing w:val="-12"/>
        </w:rPr>
        <w:t xml:space="preserve"> </w:t>
      </w:r>
      <w:r>
        <w:t>POTENTIELLEMENT</w:t>
      </w:r>
      <w:r>
        <w:rPr>
          <w:spacing w:val="-3"/>
        </w:rPr>
        <w:t xml:space="preserve"> </w:t>
      </w:r>
      <w:r>
        <w:rPr>
          <w:spacing w:val="-2"/>
        </w:rPr>
        <w:t>POLLUANTES</w:t>
      </w:r>
    </w:p>
    <w:p w:rsidR="004D428F" w:rsidRDefault="003F159A">
      <w:pPr>
        <w:ind w:left="564" w:firstLine="360"/>
      </w:pPr>
      <w:r>
        <w:t>De</w:t>
      </w:r>
      <w:r>
        <w:rPr>
          <w:spacing w:val="80"/>
        </w:rPr>
        <w:t xml:space="preserve"> </w:t>
      </w:r>
      <w:r>
        <w:t>manière</w:t>
      </w:r>
      <w:r>
        <w:rPr>
          <w:spacing w:val="80"/>
        </w:rPr>
        <w:t xml:space="preserve"> </w:t>
      </w:r>
      <w:r>
        <w:t>générale,</w:t>
      </w:r>
      <w:r>
        <w:rPr>
          <w:spacing w:val="80"/>
        </w:rPr>
        <w:t xml:space="preserve"> </w:t>
      </w:r>
      <w:r>
        <w:t>le</w:t>
      </w:r>
      <w:r>
        <w:rPr>
          <w:spacing w:val="80"/>
        </w:rPr>
        <w:t xml:space="preserve"> </w:t>
      </w:r>
      <w:r>
        <w:t>stockage</w:t>
      </w:r>
      <w:r>
        <w:rPr>
          <w:spacing w:val="80"/>
        </w:rPr>
        <w:t xml:space="preserve"> </w:t>
      </w:r>
      <w:r>
        <w:t>et</w:t>
      </w:r>
      <w:r>
        <w:rPr>
          <w:spacing w:val="80"/>
        </w:rPr>
        <w:t xml:space="preserve"> </w:t>
      </w:r>
      <w:r>
        <w:t>la</w:t>
      </w:r>
      <w:r>
        <w:rPr>
          <w:spacing w:val="80"/>
        </w:rPr>
        <w:t xml:space="preserve"> </w:t>
      </w:r>
      <w:r>
        <w:t>manipulation</w:t>
      </w:r>
      <w:r>
        <w:rPr>
          <w:spacing w:val="80"/>
        </w:rPr>
        <w:t xml:space="preserve"> </w:t>
      </w:r>
      <w:r>
        <w:t>de</w:t>
      </w:r>
      <w:r>
        <w:rPr>
          <w:spacing w:val="80"/>
        </w:rPr>
        <w:t xml:space="preserve"> </w:t>
      </w:r>
      <w:r>
        <w:t>substances</w:t>
      </w:r>
      <w:r>
        <w:rPr>
          <w:spacing w:val="80"/>
        </w:rPr>
        <w:t xml:space="preserve"> </w:t>
      </w:r>
      <w:r>
        <w:t>potentiellement</w:t>
      </w:r>
      <w:r>
        <w:rPr>
          <w:spacing w:val="80"/>
        </w:rPr>
        <w:t xml:space="preserve"> </w:t>
      </w:r>
      <w:r>
        <w:t>polluantes</w:t>
      </w:r>
      <w:r>
        <w:rPr>
          <w:spacing w:val="80"/>
        </w:rPr>
        <w:t xml:space="preserve"> </w:t>
      </w:r>
      <w:r>
        <w:t>ou dangereuses (huiles, carburant…) devra respecter les principes suivants :</w:t>
      </w:r>
    </w:p>
    <w:p w:rsidR="004D428F" w:rsidRDefault="003F159A">
      <w:pPr>
        <w:pStyle w:val="Paragraphedeliste"/>
        <w:numPr>
          <w:ilvl w:val="0"/>
          <w:numId w:val="22"/>
        </w:numPr>
        <w:tabs>
          <w:tab w:val="left" w:pos="1285"/>
        </w:tabs>
        <w:spacing w:line="251" w:lineRule="exact"/>
      </w:pPr>
      <w:r>
        <w:t>limitation</w:t>
      </w:r>
      <w:r>
        <w:rPr>
          <w:spacing w:val="-5"/>
        </w:rPr>
        <w:t xml:space="preserve"> </w:t>
      </w:r>
      <w:r>
        <w:t>des</w:t>
      </w:r>
      <w:r>
        <w:rPr>
          <w:spacing w:val="-9"/>
        </w:rPr>
        <w:t xml:space="preserve"> </w:t>
      </w:r>
      <w:r>
        <w:t>quantités</w:t>
      </w:r>
      <w:r>
        <w:rPr>
          <w:spacing w:val="-9"/>
        </w:rPr>
        <w:t xml:space="preserve"> </w:t>
      </w:r>
      <w:r>
        <w:t>stockées</w:t>
      </w:r>
      <w:r>
        <w:rPr>
          <w:spacing w:val="-9"/>
        </w:rPr>
        <w:t xml:space="preserve"> </w:t>
      </w:r>
      <w:r>
        <w:rPr>
          <w:spacing w:val="-10"/>
        </w:rPr>
        <w:t>;</w:t>
      </w:r>
    </w:p>
    <w:p w:rsidR="004D428F" w:rsidRDefault="003F159A">
      <w:pPr>
        <w:pStyle w:val="Paragraphedeliste"/>
        <w:numPr>
          <w:ilvl w:val="0"/>
          <w:numId w:val="22"/>
        </w:numPr>
        <w:tabs>
          <w:tab w:val="left" w:pos="1285"/>
        </w:tabs>
        <w:ind w:right="420"/>
      </w:pPr>
      <w:r>
        <w:t>stockage organisé, en</w:t>
      </w:r>
      <w:r>
        <w:rPr>
          <w:spacing w:val="-1"/>
        </w:rPr>
        <w:t xml:space="preserve"> </w:t>
      </w:r>
      <w:r>
        <w:t>un site ou</w:t>
      </w:r>
      <w:r>
        <w:rPr>
          <w:spacing w:val="-1"/>
        </w:rPr>
        <w:t xml:space="preserve"> </w:t>
      </w:r>
      <w:r>
        <w:t>selon</w:t>
      </w:r>
      <w:r>
        <w:rPr>
          <w:spacing w:val="-1"/>
        </w:rPr>
        <w:t xml:space="preserve"> </w:t>
      </w:r>
      <w:r>
        <w:t>des modalités</w:t>
      </w:r>
      <w:r>
        <w:rPr>
          <w:spacing w:val="-5"/>
        </w:rPr>
        <w:t xml:space="preserve"> </w:t>
      </w:r>
      <w:r>
        <w:t>ne permettant pas</w:t>
      </w:r>
      <w:r>
        <w:rPr>
          <w:spacing w:val="-5"/>
        </w:rPr>
        <w:t xml:space="preserve"> </w:t>
      </w:r>
      <w:r>
        <w:t>l'accès</w:t>
      </w:r>
      <w:r>
        <w:rPr>
          <w:spacing w:val="-5"/>
        </w:rPr>
        <w:t xml:space="preserve"> </w:t>
      </w:r>
      <w:r>
        <w:t>à une personne extérieure au chantier ;</w:t>
      </w:r>
    </w:p>
    <w:p w:rsidR="004D428F" w:rsidRDefault="003F159A">
      <w:pPr>
        <w:pStyle w:val="Paragraphedeliste"/>
        <w:numPr>
          <w:ilvl w:val="0"/>
          <w:numId w:val="22"/>
        </w:numPr>
        <w:tabs>
          <w:tab w:val="left" w:pos="1285"/>
        </w:tabs>
        <w:spacing w:line="251" w:lineRule="exact"/>
      </w:pPr>
      <w:r>
        <w:t>manipulation</w:t>
      </w:r>
      <w:r>
        <w:rPr>
          <w:spacing w:val="-7"/>
        </w:rPr>
        <w:t xml:space="preserve"> </w:t>
      </w:r>
      <w:r>
        <w:t>par</w:t>
      </w:r>
      <w:r>
        <w:rPr>
          <w:spacing w:val="-13"/>
        </w:rPr>
        <w:t xml:space="preserve"> </w:t>
      </w:r>
      <w:r>
        <w:t>des</w:t>
      </w:r>
      <w:r>
        <w:rPr>
          <w:spacing w:val="-10"/>
        </w:rPr>
        <w:t xml:space="preserve"> </w:t>
      </w:r>
      <w:r>
        <w:t>personnels</w:t>
      </w:r>
      <w:r>
        <w:rPr>
          <w:spacing w:val="-11"/>
        </w:rPr>
        <w:t xml:space="preserve"> </w:t>
      </w:r>
      <w:r>
        <w:t>responsabilisés</w:t>
      </w:r>
      <w:r>
        <w:rPr>
          <w:spacing w:val="-10"/>
        </w:rPr>
        <w:t xml:space="preserve"> ;</w:t>
      </w:r>
    </w:p>
    <w:p w:rsidR="004D428F" w:rsidRDefault="003F159A">
      <w:pPr>
        <w:pStyle w:val="Paragraphedeliste"/>
        <w:numPr>
          <w:ilvl w:val="0"/>
          <w:numId w:val="22"/>
        </w:numPr>
        <w:tabs>
          <w:tab w:val="left" w:pos="1285"/>
        </w:tabs>
        <w:spacing w:before="6" w:line="252" w:lineRule="exact"/>
      </w:pPr>
      <w:r>
        <w:t>signalisation</w:t>
      </w:r>
      <w:r>
        <w:rPr>
          <w:spacing w:val="-11"/>
        </w:rPr>
        <w:t xml:space="preserve"> </w:t>
      </w:r>
      <w:r>
        <w:t>du</w:t>
      </w:r>
      <w:r>
        <w:rPr>
          <w:spacing w:val="-3"/>
        </w:rPr>
        <w:t xml:space="preserve"> </w:t>
      </w:r>
      <w:r>
        <w:t>site</w:t>
      </w:r>
      <w:r>
        <w:rPr>
          <w:spacing w:val="-5"/>
        </w:rPr>
        <w:t xml:space="preserve"> </w:t>
      </w:r>
      <w:r>
        <w:t>de</w:t>
      </w:r>
      <w:r>
        <w:rPr>
          <w:spacing w:val="1"/>
        </w:rPr>
        <w:t xml:space="preserve"> </w:t>
      </w:r>
      <w:r>
        <w:t>stockage</w:t>
      </w:r>
      <w:r>
        <w:rPr>
          <w:spacing w:val="-5"/>
        </w:rPr>
        <w:t xml:space="preserve"> </w:t>
      </w:r>
      <w:r>
        <w:t>par</w:t>
      </w:r>
      <w:r>
        <w:rPr>
          <w:spacing w:val="-1"/>
        </w:rPr>
        <w:t xml:space="preserve"> </w:t>
      </w:r>
      <w:r>
        <w:t>un</w:t>
      </w:r>
      <w:r>
        <w:rPr>
          <w:spacing w:val="-3"/>
        </w:rPr>
        <w:t xml:space="preserve"> </w:t>
      </w:r>
      <w:r>
        <w:t>panneau</w:t>
      </w:r>
      <w:r>
        <w:rPr>
          <w:spacing w:val="-11"/>
        </w:rPr>
        <w:t xml:space="preserve"> </w:t>
      </w:r>
      <w:r>
        <w:t>indiquant</w:t>
      </w:r>
      <w:r>
        <w:rPr>
          <w:spacing w:val="-4"/>
        </w:rPr>
        <w:t xml:space="preserve"> </w:t>
      </w:r>
      <w:r>
        <w:t>la</w:t>
      </w:r>
      <w:r>
        <w:rPr>
          <w:spacing w:val="-5"/>
        </w:rPr>
        <w:t xml:space="preserve"> </w:t>
      </w:r>
      <w:r>
        <w:t>nature</w:t>
      </w:r>
      <w:r>
        <w:rPr>
          <w:spacing w:val="-5"/>
        </w:rPr>
        <w:t xml:space="preserve"> </w:t>
      </w:r>
      <w:r>
        <w:t>du</w:t>
      </w:r>
      <w:r>
        <w:rPr>
          <w:spacing w:val="-10"/>
        </w:rPr>
        <w:t xml:space="preserve"> </w:t>
      </w:r>
      <w:r>
        <w:rPr>
          <w:spacing w:val="-2"/>
        </w:rPr>
        <w:t>danger.</w:t>
      </w:r>
    </w:p>
    <w:p w:rsidR="004D428F" w:rsidRDefault="003F159A">
      <w:pPr>
        <w:pStyle w:val="Paragraphedeliste"/>
        <w:numPr>
          <w:ilvl w:val="0"/>
          <w:numId w:val="22"/>
        </w:numPr>
        <w:tabs>
          <w:tab w:val="left" w:pos="1285"/>
        </w:tabs>
        <w:ind w:right="423"/>
      </w:pPr>
      <w:r>
        <w:t>Le</w:t>
      </w:r>
      <w:r>
        <w:rPr>
          <w:spacing w:val="40"/>
        </w:rPr>
        <w:t xml:space="preserve"> </w:t>
      </w:r>
      <w:r>
        <w:t>stockage</w:t>
      </w:r>
      <w:r>
        <w:rPr>
          <w:spacing w:val="40"/>
        </w:rPr>
        <w:t xml:space="preserve"> </w:t>
      </w:r>
      <w:r>
        <w:t>des</w:t>
      </w:r>
      <w:r>
        <w:rPr>
          <w:spacing w:val="40"/>
        </w:rPr>
        <w:t xml:space="preserve"> </w:t>
      </w:r>
      <w:r>
        <w:t>produits</w:t>
      </w:r>
      <w:r>
        <w:rPr>
          <w:spacing w:val="40"/>
        </w:rPr>
        <w:t xml:space="preserve"> </w:t>
      </w:r>
      <w:r>
        <w:t>chimiques</w:t>
      </w:r>
      <w:r>
        <w:rPr>
          <w:spacing w:val="40"/>
        </w:rPr>
        <w:t xml:space="preserve"> </w:t>
      </w:r>
      <w:r>
        <w:t>liquides</w:t>
      </w:r>
      <w:r>
        <w:rPr>
          <w:spacing w:val="40"/>
        </w:rPr>
        <w:t xml:space="preserve"> </w:t>
      </w:r>
      <w:r>
        <w:t>se</w:t>
      </w:r>
      <w:r>
        <w:rPr>
          <w:spacing w:val="40"/>
        </w:rPr>
        <w:t xml:space="preserve"> </w:t>
      </w:r>
      <w:r>
        <w:t>fera</w:t>
      </w:r>
      <w:r>
        <w:rPr>
          <w:spacing w:val="40"/>
        </w:rPr>
        <w:t xml:space="preserve"> </w:t>
      </w:r>
      <w:r>
        <w:t>sur</w:t>
      </w:r>
      <w:r>
        <w:rPr>
          <w:spacing w:val="40"/>
        </w:rPr>
        <w:t xml:space="preserve"> </w:t>
      </w:r>
      <w:r>
        <w:t>rétention</w:t>
      </w:r>
      <w:r>
        <w:rPr>
          <w:spacing w:val="40"/>
        </w:rPr>
        <w:t xml:space="preserve"> </w:t>
      </w:r>
      <w:r>
        <w:t>pour</w:t>
      </w:r>
      <w:r>
        <w:rPr>
          <w:spacing w:val="40"/>
        </w:rPr>
        <w:t xml:space="preserve"> </w:t>
      </w:r>
      <w:r>
        <w:t>prévenir</w:t>
      </w:r>
      <w:r>
        <w:rPr>
          <w:spacing w:val="40"/>
        </w:rPr>
        <w:t xml:space="preserve"> </w:t>
      </w:r>
      <w:r>
        <w:t>les</w:t>
      </w:r>
      <w:r>
        <w:rPr>
          <w:spacing w:val="40"/>
        </w:rPr>
        <w:t xml:space="preserve"> </w:t>
      </w:r>
      <w:r>
        <w:t>déversements accidentels et la pollution du sol ;</w:t>
      </w:r>
    </w:p>
    <w:p w:rsidR="004D428F" w:rsidRDefault="003F159A">
      <w:pPr>
        <w:pStyle w:val="Paragraphedeliste"/>
        <w:numPr>
          <w:ilvl w:val="0"/>
          <w:numId w:val="22"/>
        </w:numPr>
        <w:tabs>
          <w:tab w:val="left" w:pos="1285"/>
        </w:tabs>
        <w:ind w:right="437"/>
      </w:pPr>
      <w:r>
        <w:t>Les produits chimiques utilisés devront être munis de fiche de données de sécurité (FDS) à afficher sur le lieu de stockage</w:t>
      </w:r>
    </w:p>
    <w:p w:rsidR="004D428F" w:rsidRDefault="003F159A">
      <w:pPr>
        <w:pStyle w:val="Titre9"/>
        <w:numPr>
          <w:ilvl w:val="1"/>
          <w:numId w:val="24"/>
        </w:numPr>
        <w:tabs>
          <w:tab w:val="left" w:pos="1837"/>
        </w:tabs>
        <w:spacing w:before="0" w:line="251" w:lineRule="exact"/>
        <w:ind w:left="1837" w:hanging="423"/>
      </w:pPr>
      <w:r>
        <w:t>Carburants</w:t>
      </w:r>
      <w:r>
        <w:rPr>
          <w:spacing w:val="-5"/>
        </w:rPr>
        <w:t xml:space="preserve"> </w:t>
      </w:r>
      <w:r>
        <w:t>et</w:t>
      </w:r>
      <w:r>
        <w:rPr>
          <w:spacing w:val="-6"/>
        </w:rPr>
        <w:t xml:space="preserve"> </w:t>
      </w:r>
      <w:r>
        <w:rPr>
          <w:spacing w:val="-2"/>
        </w:rPr>
        <w:t>lubrifiants</w:t>
      </w:r>
    </w:p>
    <w:p w:rsidR="004D428F" w:rsidRDefault="003F159A">
      <w:pPr>
        <w:spacing w:line="242" w:lineRule="auto"/>
        <w:ind w:left="564" w:right="416" w:firstLine="706"/>
        <w:jc w:val="both"/>
      </w:pPr>
      <w:r>
        <w:t>Dans le cas où l‟entrepreneur utilise dans le chantier des carburants et lubrifiants, ils seront stockés en conteneurs étanches posés sur un sol plan, propre et stable. Les conteneurs seront isolés du sol par une bâche plastique ou un matériau absorbant (sable ou sciure) pour permettre la récupération des éventuels rejets accidentels. A</w:t>
      </w:r>
      <w:r>
        <w:rPr>
          <w:spacing w:val="-3"/>
        </w:rPr>
        <w:t xml:space="preserve"> </w:t>
      </w:r>
      <w:r>
        <w:t>l‟issue des</w:t>
      </w:r>
      <w:r>
        <w:rPr>
          <w:spacing w:val="-1"/>
        </w:rPr>
        <w:t xml:space="preserve"> </w:t>
      </w:r>
      <w:r>
        <w:t>travaux, le site du chantier sera débarrassé de toutes</w:t>
      </w:r>
      <w:r>
        <w:rPr>
          <w:spacing w:val="-1"/>
        </w:rPr>
        <w:t xml:space="preserve"> </w:t>
      </w:r>
      <w:r>
        <w:t>traces</w:t>
      </w:r>
      <w:r>
        <w:rPr>
          <w:spacing w:val="-1"/>
        </w:rPr>
        <w:t xml:space="preserve"> </w:t>
      </w:r>
      <w:r>
        <w:t>ou sous-produits.</w:t>
      </w:r>
    </w:p>
    <w:p w:rsidR="004D428F" w:rsidRDefault="003F159A">
      <w:pPr>
        <w:pStyle w:val="Titre9"/>
        <w:numPr>
          <w:ilvl w:val="1"/>
          <w:numId w:val="24"/>
        </w:numPr>
        <w:tabs>
          <w:tab w:val="left" w:pos="1837"/>
        </w:tabs>
        <w:spacing w:before="0" w:line="246" w:lineRule="exact"/>
        <w:ind w:left="1837" w:hanging="423"/>
      </w:pPr>
      <w:r>
        <w:t>Autres</w:t>
      </w:r>
      <w:r>
        <w:rPr>
          <w:spacing w:val="-11"/>
        </w:rPr>
        <w:t xml:space="preserve"> </w:t>
      </w:r>
      <w:r>
        <w:t>substances</w:t>
      </w:r>
      <w:r>
        <w:rPr>
          <w:spacing w:val="-11"/>
        </w:rPr>
        <w:t xml:space="preserve"> </w:t>
      </w:r>
      <w:r>
        <w:t>potentiellement</w:t>
      </w:r>
      <w:r>
        <w:rPr>
          <w:spacing w:val="-12"/>
        </w:rPr>
        <w:t xml:space="preserve"> </w:t>
      </w:r>
      <w:r>
        <w:rPr>
          <w:spacing w:val="-2"/>
        </w:rPr>
        <w:t>polluantes</w:t>
      </w:r>
    </w:p>
    <w:p w:rsidR="004D428F" w:rsidRDefault="003F159A">
      <w:pPr>
        <w:ind w:left="564" w:right="420" w:firstLine="706"/>
        <w:jc w:val="both"/>
      </w:pPr>
      <w: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4D428F" w:rsidRDefault="003F159A">
      <w:pPr>
        <w:pStyle w:val="Titre9"/>
        <w:numPr>
          <w:ilvl w:val="1"/>
          <w:numId w:val="24"/>
        </w:numPr>
        <w:tabs>
          <w:tab w:val="left" w:pos="1837"/>
        </w:tabs>
        <w:spacing w:before="0" w:line="250" w:lineRule="exact"/>
        <w:ind w:left="1837" w:hanging="423"/>
      </w:pPr>
      <w:r>
        <w:t>Gestion</w:t>
      </w:r>
      <w:r>
        <w:rPr>
          <w:spacing w:val="-13"/>
        </w:rPr>
        <w:t xml:space="preserve"> </w:t>
      </w:r>
      <w:r>
        <w:t>des</w:t>
      </w:r>
      <w:r>
        <w:rPr>
          <w:spacing w:val="-5"/>
        </w:rPr>
        <w:t xml:space="preserve"> </w:t>
      </w:r>
      <w:r>
        <w:t>pollutions</w:t>
      </w:r>
      <w:r>
        <w:rPr>
          <w:spacing w:val="-6"/>
        </w:rPr>
        <w:t xml:space="preserve"> </w:t>
      </w:r>
      <w:r>
        <w:rPr>
          <w:spacing w:val="-2"/>
        </w:rPr>
        <w:t>accidentelles</w:t>
      </w:r>
    </w:p>
    <w:p w:rsidR="004D428F" w:rsidRDefault="003F159A">
      <w:pPr>
        <w:spacing w:before="3"/>
        <w:ind w:left="564" w:right="428" w:firstLine="706"/>
        <w:jc w:val="both"/>
      </w:pPr>
      <w:r>
        <w:t>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w:t>
      </w:r>
    </w:p>
    <w:p w:rsidR="004D428F" w:rsidRDefault="003F159A">
      <w:pPr>
        <w:pStyle w:val="Titre9"/>
        <w:numPr>
          <w:ilvl w:val="1"/>
          <w:numId w:val="24"/>
        </w:numPr>
        <w:tabs>
          <w:tab w:val="left" w:pos="1837"/>
        </w:tabs>
        <w:spacing w:before="0" w:line="242" w:lineRule="exact"/>
        <w:ind w:left="1837" w:hanging="423"/>
      </w:pPr>
      <w:r>
        <w:t>Principe</w:t>
      </w:r>
      <w:r>
        <w:rPr>
          <w:spacing w:val="-7"/>
        </w:rPr>
        <w:t xml:space="preserve"> </w:t>
      </w:r>
      <w:r>
        <w:t>d’intervention</w:t>
      </w:r>
      <w:r>
        <w:rPr>
          <w:spacing w:val="-14"/>
        </w:rPr>
        <w:t xml:space="preserve"> </w:t>
      </w:r>
      <w:r>
        <w:t>suite</w:t>
      </w:r>
      <w:r>
        <w:rPr>
          <w:spacing w:val="-5"/>
        </w:rPr>
        <w:t xml:space="preserve"> </w:t>
      </w:r>
      <w:r>
        <w:t>à</w:t>
      </w:r>
      <w:r>
        <w:rPr>
          <w:spacing w:val="-4"/>
        </w:rPr>
        <w:t xml:space="preserve"> </w:t>
      </w:r>
      <w:r>
        <w:t>une</w:t>
      </w:r>
      <w:r>
        <w:rPr>
          <w:spacing w:val="-6"/>
        </w:rPr>
        <w:t xml:space="preserve"> </w:t>
      </w:r>
      <w:r>
        <w:t>pollution</w:t>
      </w:r>
      <w:r>
        <w:rPr>
          <w:spacing w:val="-14"/>
        </w:rPr>
        <w:t xml:space="preserve"> </w:t>
      </w:r>
      <w:r>
        <w:rPr>
          <w:spacing w:val="-2"/>
        </w:rPr>
        <w:t>accidentelle</w:t>
      </w:r>
    </w:p>
    <w:p w:rsidR="004D428F" w:rsidRDefault="003F159A">
      <w:pPr>
        <w:spacing w:before="121"/>
        <w:ind w:left="1270"/>
        <w:jc w:val="both"/>
      </w:pPr>
      <w:r>
        <w:t>En</w:t>
      </w:r>
      <w:r>
        <w:rPr>
          <w:spacing w:val="-7"/>
        </w:rPr>
        <w:t xml:space="preserve"> </w:t>
      </w:r>
      <w:r>
        <w:t>cas</w:t>
      </w:r>
      <w:r>
        <w:rPr>
          <w:spacing w:val="-14"/>
        </w:rPr>
        <w:t xml:space="preserve"> </w:t>
      </w:r>
      <w:r>
        <w:t>de</w:t>
      </w:r>
      <w:r>
        <w:rPr>
          <w:spacing w:val="-6"/>
        </w:rPr>
        <w:t xml:space="preserve"> </w:t>
      </w:r>
      <w:r>
        <w:t>déversement accidentel</w:t>
      </w:r>
      <w:r>
        <w:rPr>
          <w:spacing w:val="-12"/>
        </w:rPr>
        <w:t xml:space="preserve"> </w:t>
      </w:r>
      <w:r>
        <w:t>de</w:t>
      </w:r>
      <w:r>
        <w:rPr>
          <w:spacing w:val="-1"/>
        </w:rPr>
        <w:t xml:space="preserve"> </w:t>
      </w:r>
      <w:r>
        <w:t>substances</w:t>
      </w:r>
      <w:r>
        <w:rPr>
          <w:spacing w:val="-9"/>
        </w:rPr>
        <w:t xml:space="preserve"> </w:t>
      </w:r>
      <w:r>
        <w:t>polluantes,</w:t>
      </w:r>
      <w:r>
        <w:rPr>
          <w:spacing w:val="-6"/>
        </w:rPr>
        <w:t xml:space="preserve"> </w:t>
      </w:r>
      <w:r>
        <w:t>les</w:t>
      </w:r>
      <w:r>
        <w:rPr>
          <w:spacing w:val="-9"/>
        </w:rPr>
        <w:t xml:space="preserve"> </w:t>
      </w:r>
      <w:r>
        <w:t>mesures</w:t>
      </w:r>
      <w:r>
        <w:rPr>
          <w:spacing w:val="-3"/>
        </w:rPr>
        <w:t xml:space="preserve"> </w:t>
      </w:r>
      <w:r>
        <w:t>suivantes</w:t>
      </w:r>
      <w:r>
        <w:rPr>
          <w:spacing w:val="-9"/>
        </w:rPr>
        <w:t xml:space="preserve"> </w:t>
      </w:r>
      <w:r>
        <w:t>devront être</w:t>
      </w:r>
      <w:r>
        <w:rPr>
          <w:spacing w:val="-1"/>
        </w:rPr>
        <w:t xml:space="preserve"> </w:t>
      </w:r>
      <w:r>
        <w:t>prises</w:t>
      </w:r>
      <w:r>
        <w:rPr>
          <w:spacing w:val="-9"/>
        </w:rPr>
        <w:t xml:space="preserve"> </w:t>
      </w:r>
      <w:r>
        <w:rPr>
          <w:spacing w:val="-10"/>
        </w:rPr>
        <w:t>:</w:t>
      </w:r>
    </w:p>
    <w:p w:rsidR="004D428F" w:rsidRDefault="003F159A">
      <w:pPr>
        <w:pStyle w:val="Paragraphedeliste"/>
        <w:numPr>
          <w:ilvl w:val="0"/>
          <w:numId w:val="22"/>
        </w:numPr>
        <w:tabs>
          <w:tab w:val="left" w:pos="1285"/>
        </w:tabs>
        <w:spacing w:before="129"/>
      </w:pPr>
      <w:r>
        <w:t>éviter</w:t>
      </w:r>
      <w:r>
        <w:rPr>
          <w:spacing w:val="-6"/>
        </w:rPr>
        <w:t xml:space="preserve"> </w:t>
      </w:r>
      <w:r>
        <w:t>la</w:t>
      </w:r>
      <w:r>
        <w:rPr>
          <w:spacing w:val="-8"/>
        </w:rPr>
        <w:t xml:space="preserve"> </w:t>
      </w:r>
      <w:r>
        <w:t>contamination</w:t>
      </w:r>
      <w:r>
        <w:rPr>
          <w:spacing w:val="-7"/>
        </w:rPr>
        <w:t xml:space="preserve"> </w:t>
      </w:r>
      <w:r>
        <w:t>du</w:t>
      </w:r>
      <w:r>
        <w:rPr>
          <w:spacing w:val="-14"/>
        </w:rPr>
        <w:t xml:space="preserve"> </w:t>
      </w:r>
      <w:r>
        <w:t>sol</w:t>
      </w:r>
      <w:r>
        <w:rPr>
          <w:spacing w:val="-1"/>
        </w:rPr>
        <w:t xml:space="preserve"> </w:t>
      </w:r>
      <w:r>
        <w:t>par</w:t>
      </w:r>
      <w:r>
        <w:rPr>
          <w:spacing w:val="-6"/>
        </w:rPr>
        <w:t xml:space="preserve"> </w:t>
      </w:r>
      <w:r>
        <w:t>le</w:t>
      </w:r>
      <w:r>
        <w:rPr>
          <w:spacing w:val="-3"/>
        </w:rPr>
        <w:t xml:space="preserve"> </w:t>
      </w:r>
      <w:r>
        <w:t>saupoudrage</w:t>
      </w:r>
      <w:r>
        <w:rPr>
          <w:spacing w:val="-8"/>
        </w:rPr>
        <w:t xml:space="preserve"> </w:t>
      </w:r>
      <w:r>
        <w:t>de</w:t>
      </w:r>
      <w:r>
        <w:rPr>
          <w:spacing w:val="-2"/>
        </w:rPr>
        <w:t xml:space="preserve"> </w:t>
      </w:r>
      <w:r>
        <w:t>produits</w:t>
      </w:r>
      <w:r>
        <w:rPr>
          <w:spacing w:val="-11"/>
        </w:rPr>
        <w:t xml:space="preserve"> </w:t>
      </w:r>
      <w:r>
        <w:t>absorbants</w:t>
      </w:r>
      <w:r>
        <w:rPr>
          <w:spacing w:val="-5"/>
        </w:rPr>
        <w:t xml:space="preserve"> </w:t>
      </w:r>
      <w:r>
        <w:t>spécifiques</w:t>
      </w:r>
      <w:r>
        <w:rPr>
          <w:spacing w:val="-10"/>
        </w:rPr>
        <w:t xml:space="preserve"> ;</w:t>
      </w:r>
    </w:p>
    <w:p w:rsidR="004D428F" w:rsidRDefault="003F159A">
      <w:pPr>
        <w:pStyle w:val="Paragraphedeliste"/>
        <w:numPr>
          <w:ilvl w:val="0"/>
          <w:numId w:val="22"/>
        </w:numPr>
        <w:tabs>
          <w:tab w:val="left" w:pos="1285"/>
        </w:tabs>
        <w:spacing w:before="35" w:line="280" w:lineRule="auto"/>
        <w:ind w:right="421"/>
      </w:pPr>
      <w:r>
        <w:t>en</w:t>
      </w:r>
      <w:r>
        <w:rPr>
          <w:spacing w:val="24"/>
        </w:rPr>
        <w:t xml:space="preserve"> </w:t>
      </w:r>
      <w:r>
        <w:t>cas</w:t>
      </w:r>
      <w:r>
        <w:rPr>
          <w:spacing w:val="20"/>
        </w:rPr>
        <w:t xml:space="preserve"> </w:t>
      </w:r>
      <w:r>
        <w:t>de</w:t>
      </w:r>
      <w:r>
        <w:rPr>
          <w:spacing w:val="29"/>
        </w:rPr>
        <w:t xml:space="preserve"> </w:t>
      </w:r>
      <w:r>
        <w:t>proximité</w:t>
      </w:r>
      <w:r>
        <w:rPr>
          <w:spacing w:val="22"/>
        </w:rPr>
        <w:t xml:space="preserve"> </w:t>
      </w:r>
      <w:r>
        <w:t>d‟une</w:t>
      </w:r>
      <w:r>
        <w:rPr>
          <w:spacing w:val="29"/>
        </w:rPr>
        <w:t xml:space="preserve"> </w:t>
      </w:r>
      <w:r>
        <w:t>source</w:t>
      </w:r>
      <w:r>
        <w:rPr>
          <w:spacing w:val="29"/>
        </w:rPr>
        <w:t xml:space="preserve"> </w:t>
      </w:r>
      <w:r>
        <w:t>d‟eau</w:t>
      </w:r>
      <w:r>
        <w:rPr>
          <w:spacing w:val="24"/>
        </w:rPr>
        <w:t xml:space="preserve"> </w:t>
      </w:r>
      <w:r>
        <w:t>(puits,</w:t>
      </w:r>
      <w:r>
        <w:rPr>
          <w:spacing w:val="29"/>
        </w:rPr>
        <w:t xml:space="preserve"> </w:t>
      </w:r>
      <w:r>
        <w:t>cours</w:t>
      </w:r>
      <w:r>
        <w:rPr>
          <w:spacing w:val="20"/>
        </w:rPr>
        <w:t xml:space="preserve"> </w:t>
      </w:r>
      <w:r>
        <w:t>d‟eau…),</w:t>
      </w:r>
      <w:r>
        <w:rPr>
          <w:spacing w:val="29"/>
        </w:rPr>
        <w:t xml:space="preserve"> </w:t>
      </w:r>
      <w:r>
        <w:t>éviter</w:t>
      </w:r>
      <w:r>
        <w:rPr>
          <w:spacing w:val="25"/>
        </w:rPr>
        <w:t xml:space="preserve"> </w:t>
      </w:r>
      <w:r>
        <w:t>la</w:t>
      </w:r>
      <w:r>
        <w:rPr>
          <w:spacing w:val="29"/>
        </w:rPr>
        <w:t xml:space="preserve"> </w:t>
      </w:r>
      <w:r>
        <w:t>contamination</w:t>
      </w:r>
      <w:r>
        <w:rPr>
          <w:spacing w:val="24"/>
        </w:rPr>
        <w:t xml:space="preserve"> </w:t>
      </w:r>
      <w:r>
        <w:t>des</w:t>
      </w:r>
      <w:r>
        <w:rPr>
          <w:spacing w:val="20"/>
        </w:rPr>
        <w:t xml:space="preserve"> </w:t>
      </w:r>
      <w:r>
        <w:t>eaux</w:t>
      </w:r>
      <w:r>
        <w:rPr>
          <w:spacing w:val="24"/>
        </w:rPr>
        <w:t xml:space="preserve"> </w:t>
      </w:r>
      <w:r>
        <w:t>par blocage, barrage, digue de terre, dans un premier temps ;</w:t>
      </w:r>
    </w:p>
    <w:p w:rsidR="004D428F" w:rsidRDefault="003F159A">
      <w:pPr>
        <w:pStyle w:val="Paragraphedeliste"/>
        <w:numPr>
          <w:ilvl w:val="0"/>
          <w:numId w:val="22"/>
        </w:numPr>
        <w:tabs>
          <w:tab w:val="left" w:pos="1285"/>
        </w:tabs>
        <w:spacing w:line="244" w:lineRule="exact"/>
      </w:pPr>
      <w:r>
        <w:t>excaver</w:t>
      </w:r>
      <w:r>
        <w:rPr>
          <w:spacing w:val="-11"/>
        </w:rPr>
        <w:t xml:space="preserve"> </w:t>
      </w:r>
      <w:r>
        <w:t>les</w:t>
      </w:r>
      <w:r>
        <w:rPr>
          <w:spacing w:val="-10"/>
        </w:rPr>
        <w:t xml:space="preserve"> </w:t>
      </w:r>
      <w:r>
        <w:t>terres</w:t>
      </w:r>
      <w:r>
        <w:rPr>
          <w:spacing w:val="-10"/>
        </w:rPr>
        <w:t xml:space="preserve"> </w:t>
      </w:r>
      <w:r>
        <w:t>polluées</w:t>
      </w:r>
      <w:r>
        <w:rPr>
          <w:spacing w:val="-10"/>
        </w:rPr>
        <w:t xml:space="preserve"> </w:t>
      </w:r>
      <w:r>
        <w:t>au</w:t>
      </w:r>
      <w:r>
        <w:rPr>
          <w:spacing w:val="-12"/>
        </w:rPr>
        <w:t xml:space="preserve"> </w:t>
      </w:r>
      <w:r>
        <w:t>droit</w:t>
      </w:r>
      <w:r>
        <w:rPr>
          <w:spacing w:val="-7"/>
        </w:rPr>
        <w:t xml:space="preserve"> </w:t>
      </w:r>
      <w:r>
        <w:t>de</w:t>
      </w:r>
      <w:r>
        <w:rPr>
          <w:spacing w:val="-8"/>
        </w:rPr>
        <w:t xml:space="preserve"> </w:t>
      </w:r>
      <w:r>
        <w:t>la</w:t>
      </w:r>
      <w:r>
        <w:rPr>
          <w:spacing w:val="-2"/>
        </w:rPr>
        <w:t xml:space="preserve"> </w:t>
      </w:r>
      <w:r>
        <w:t>surface</w:t>
      </w:r>
      <w:r>
        <w:rPr>
          <w:spacing w:val="-7"/>
        </w:rPr>
        <w:t xml:space="preserve"> </w:t>
      </w:r>
      <w:r>
        <w:t>d‟infiltration</w:t>
      </w:r>
      <w:r>
        <w:rPr>
          <w:spacing w:val="-6"/>
        </w:rPr>
        <w:t xml:space="preserve"> </w:t>
      </w:r>
      <w:r>
        <w:rPr>
          <w:spacing w:val="-10"/>
        </w:rPr>
        <w:t>;</w:t>
      </w:r>
    </w:p>
    <w:p w:rsidR="004D428F" w:rsidRDefault="003F159A">
      <w:pPr>
        <w:pStyle w:val="Paragraphedeliste"/>
        <w:numPr>
          <w:ilvl w:val="0"/>
          <w:numId w:val="22"/>
        </w:numPr>
        <w:tabs>
          <w:tab w:val="left" w:pos="1285"/>
        </w:tabs>
        <w:spacing w:before="36" w:line="280" w:lineRule="auto"/>
        <w:ind w:right="432"/>
      </w:pPr>
      <w:r>
        <w:t>traiter</w:t>
      </w:r>
      <w:r>
        <w:rPr>
          <w:spacing w:val="40"/>
        </w:rPr>
        <w:t xml:space="preserve"> </w:t>
      </w:r>
      <w:r>
        <w:t>les</w:t>
      </w:r>
      <w:r>
        <w:rPr>
          <w:spacing w:val="40"/>
        </w:rPr>
        <w:t xml:space="preserve"> </w:t>
      </w:r>
      <w:r>
        <w:t>parties</w:t>
      </w:r>
      <w:r>
        <w:rPr>
          <w:spacing w:val="40"/>
        </w:rPr>
        <w:t xml:space="preserve"> </w:t>
      </w:r>
      <w:r>
        <w:t>polluées</w:t>
      </w:r>
      <w:r>
        <w:rPr>
          <w:spacing w:val="40"/>
        </w:rPr>
        <w:t xml:space="preserve"> </w:t>
      </w:r>
      <w:r>
        <w:t>de</w:t>
      </w:r>
      <w:r>
        <w:rPr>
          <w:spacing w:val="40"/>
        </w:rPr>
        <w:t xml:space="preserve"> </w:t>
      </w:r>
      <w:r>
        <w:t>façon</w:t>
      </w:r>
      <w:r>
        <w:rPr>
          <w:spacing w:val="40"/>
        </w:rPr>
        <w:t xml:space="preserve"> </w:t>
      </w:r>
      <w:r>
        <w:t>écologiquement</w:t>
      </w:r>
      <w:r>
        <w:rPr>
          <w:spacing w:val="40"/>
        </w:rPr>
        <w:t xml:space="preserve"> </w:t>
      </w:r>
      <w:r>
        <w:t>rationnelle</w:t>
      </w:r>
      <w:r>
        <w:rPr>
          <w:spacing w:val="40"/>
        </w:rPr>
        <w:t xml:space="preserve"> </w:t>
      </w:r>
      <w:r>
        <w:t>(mise</w:t>
      </w:r>
      <w:r>
        <w:rPr>
          <w:spacing w:val="40"/>
        </w:rPr>
        <w:t xml:space="preserve"> </w:t>
      </w:r>
      <w:r>
        <w:t>en</w:t>
      </w:r>
      <w:r>
        <w:rPr>
          <w:spacing w:val="40"/>
        </w:rPr>
        <w:t xml:space="preserve"> </w:t>
      </w:r>
      <w:r>
        <w:t>décharge,</w:t>
      </w:r>
      <w:r>
        <w:rPr>
          <w:spacing w:val="40"/>
        </w:rPr>
        <w:t xml:space="preserve"> </w:t>
      </w:r>
      <w:r>
        <w:t>enfouissement, incinération, selon la nature de la pollution)</w:t>
      </w:r>
    </w:p>
    <w:p w:rsidR="004D428F" w:rsidRDefault="004D428F">
      <w:pPr>
        <w:pStyle w:val="Paragraphedeliste"/>
        <w:spacing w:line="280" w:lineRule="auto"/>
        <w:sectPr w:rsidR="004D428F">
          <w:pgSz w:w="11910" w:h="16850"/>
          <w:pgMar w:top="620" w:right="425" w:bottom="660" w:left="566" w:header="0" w:footer="476" w:gutter="0"/>
          <w:cols w:space="720"/>
        </w:sectPr>
      </w:pPr>
    </w:p>
    <w:p w:rsidR="004D428F" w:rsidRDefault="003F159A">
      <w:pPr>
        <w:pStyle w:val="Titre8"/>
        <w:numPr>
          <w:ilvl w:val="0"/>
          <w:numId w:val="24"/>
        </w:numPr>
        <w:tabs>
          <w:tab w:val="left" w:pos="1276"/>
        </w:tabs>
        <w:spacing w:before="73"/>
        <w:ind w:left="1276" w:hanging="351"/>
        <w:jc w:val="both"/>
      </w:pPr>
      <w:r>
        <w:t>PROTECTION</w:t>
      </w:r>
      <w:r>
        <w:rPr>
          <w:spacing w:val="-4"/>
        </w:rPr>
        <w:t xml:space="preserve"> </w:t>
      </w:r>
      <w:r>
        <w:t>DES</w:t>
      </w:r>
      <w:r>
        <w:rPr>
          <w:spacing w:val="-9"/>
        </w:rPr>
        <w:t xml:space="preserve"> </w:t>
      </w:r>
      <w:r>
        <w:t>ESPACES</w:t>
      </w:r>
      <w:r>
        <w:rPr>
          <w:spacing w:val="-9"/>
        </w:rPr>
        <w:t xml:space="preserve"> </w:t>
      </w:r>
      <w:r>
        <w:t>NATURELS</w:t>
      </w:r>
      <w:r>
        <w:rPr>
          <w:spacing w:val="-10"/>
        </w:rPr>
        <w:t xml:space="preserve"> </w:t>
      </w:r>
      <w:r>
        <w:t>CONTRE</w:t>
      </w:r>
      <w:r>
        <w:rPr>
          <w:spacing w:val="-5"/>
        </w:rPr>
        <w:t xml:space="preserve"> </w:t>
      </w:r>
      <w:r>
        <w:rPr>
          <w:spacing w:val="-2"/>
        </w:rPr>
        <w:t>L’INCENDIE</w:t>
      </w:r>
    </w:p>
    <w:p w:rsidR="004D428F" w:rsidRDefault="003F159A">
      <w:pPr>
        <w:spacing w:before="122" w:line="242" w:lineRule="auto"/>
        <w:ind w:left="564" w:right="425" w:firstLine="360"/>
        <w:jc w:val="both"/>
      </w:pPr>
      <w:r>
        <w:t>Il sera fait une stricte application de la réglementation en vigueur (code forestier). D‟une façon générale, l‟emploi du</w:t>
      </w:r>
      <w:r>
        <w:rPr>
          <w:spacing w:val="-4"/>
        </w:rPr>
        <w:t xml:space="preserve"> </w:t>
      </w:r>
      <w:r>
        <w:t>feu</w:t>
      </w:r>
      <w:r>
        <w:rPr>
          <w:spacing w:val="-4"/>
        </w:rPr>
        <w:t xml:space="preserve"> </w:t>
      </w:r>
      <w:r>
        <w:t>est interdit sur</w:t>
      </w:r>
      <w:r>
        <w:rPr>
          <w:spacing w:val="-2"/>
        </w:rPr>
        <w:t xml:space="preserve"> </w:t>
      </w:r>
      <w:r>
        <w:t>le chantier</w:t>
      </w:r>
      <w:r>
        <w:rPr>
          <w:spacing w:val="-2"/>
        </w:rPr>
        <w:t xml:space="preserve"> </w:t>
      </w:r>
      <w:r>
        <w:t>sauf</w:t>
      </w:r>
      <w:r>
        <w:rPr>
          <w:spacing w:val="-2"/>
        </w:rPr>
        <w:t xml:space="preserve"> </w:t>
      </w:r>
      <w:r>
        <w:t>dérogation</w:t>
      </w:r>
      <w:r>
        <w:rPr>
          <w:spacing w:val="-4"/>
        </w:rPr>
        <w:t xml:space="preserve"> </w:t>
      </w:r>
      <w:r>
        <w:t>expresse délivrée par</w:t>
      </w:r>
      <w:r>
        <w:rPr>
          <w:spacing w:val="-2"/>
        </w:rPr>
        <w:t xml:space="preserve"> </w:t>
      </w:r>
      <w:r>
        <w:t>le maître d‟œuvre dans</w:t>
      </w:r>
      <w:r>
        <w:rPr>
          <w:spacing w:val="-8"/>
        </w:rPr>
        <w:t xml:space="preserve"> </w:t>
      </w:r>
      <w:r>
        <w:t>la limite des permissions édictées par la réglementation nationale en vigueur. Dans ce cas, l‟Entrepreneur observera les consignes minimales suivantes :</w:t>
      </w:r>
    </w:p>
    <w:p w:rsidR="004D428F" w:rsidRDefault="003F159A">
      <w:pPr>
        <w:pStyle w:val="Paragraphedeliste"/>
        <w:numPr>
          <w:ilvl w:val="0"/>
          <w:numId w:val="20"/>
        </w:numPr>
        <w:tabs>
          <w:tab w:val="left" w:pos="1284"/>
        </w:tabs>
        <w:spacing w:line="246" w:lineRule="exact"/>
        <w:ind w:left="1284" w:hanging="359"/>
        <w:jc w:val="both"/>
      </w:pPr>
      <w:r>
        <w:t>brûlage</w:t>
      </w:r>
      <w:r>
        <w:rPr>
          <w:spacing w:val="-9"/>
        </w:rPr>
        <w:t xml:space="preserve"> </w:t>
      </w:r>
      <w:r>
        <w:t>autorisé</w:t>
      </w:r>
      <w:r>
        <w:rPr>
          <w:spacing w:val="-1"/>
        </w:rPr>
        <w:t xml:space="preserve"> </w:t>
      </w:r>
      <w:r>
        <w:t>uniquement</w:t>
      </w:r>
      <w:r>
        <w:rPr>
          <w:spacing w:val="-8"/>
        </w:rPr>
        <w:t xml:space="preserve"> </w:t>
      </w:r>
      <w:r>
        <w:t>par</w:t>
      </w:r>
      <w:r>
        <w:rPr>
          <w:spacing w:val="-4"/>
        </w:rPr>
        <w:t xml:space="preserve"> </w:t>
      </w:r>
      <w:r>
        <w:t>vent</w:t>
      </w:r>
      <w:r>
        <w:rPr>
          <w:spacing w:val="-8"/>
        </w:rPr>
        <w:t xml:space="preserve"> </w:t>
      </w:r>
      <w:r>
        <w:t>faible</w:t>
      </w:r>
      <w:r>
        <w:rPr>
          <w:spacing w:val="-7"/>
        </w:rPr>
        <w:t xml:space="preserve"> </w:t>
      </w:r>
      <w:r>
        <w:rPr>
          <w:spacing w:val="-10"/>
        </w:rPr>
        <w:t>;</w:t>
      </w:r>
    </w:p>
    <w:p w:rsidR="004D428F" w:rsidRDefault="003F159A">
      <w:pPr>
        <w:pStyle w:val="Paragraphedeliste"/>
        <w:numPr>
          <w:ilvl w:val="0"/>
          <w:numId w:val="20"/>
        </w:numPr>
        <w:tabs>
          <w:tab w:val="left" w:pos="1284"/>
        </w:tabs>
        <w:spacing w:line="252" w:lineRule="exact"/>
        <w:ind w:left="1284" w:hanging="359"/>
        <w:jc w:val="both"/>
      </w:pPr>
      <w:r>
        <w:t>site</w:t>
      </w:r>
      <w:r>
        <w:rPr>
          <w:spacing w:val="-7"/>
        </w:rPr>
        <w:t xml:space="preserve"> </w:t>
      </w:r>
      <w:r>
        <w:t>préalablement</w:t>
      </w:r>
      <w:r>
        <w:rPr>
          <w:spacing w:val="-8"/>
        </w:rPr>
        <w:t xml:space="preserve"> </w:t>
      </w:r>
      <w:r>
        <w:t>débroussaillé</w:t>
      </w:r>
      <w:r>
        <w:rPr>
          <w:spacing w:val="-3"/>
        </w:rPr>
        <w:t xml:space="preserve"> </w:t>
      </w:r>
      <w:r>
        <w:t>sur</w:t>
      </w:r>
      <w:r>
        <w:rPr>
          <w:spacing w:val="-5"/>
        </w:rPr>
        <w:t xml:space="preserve"> </w:t>
      </w:r>
      <w:r>
        <w:t>vingt</w:t>
      </w:r>
      <w:r>
        <w:rPr>
          <w:spacing w:val="-2"/>
        </w:rPr>
        <w:t xml:space="preserve"> </w:t>
      </w:r>
      <w:r>
        <w:t>mètres</w:t>
      </w:r>
      <w:r>
        <w:rPr>
          <w:spacing w:val="-14"/>
        </w:rPr>
        <w:t xml:space="preserve"> </w:t>
      </w:r>
      <w:r>
        <w:t>de</w:t>
      </w:r>
      <w:r>
        <w:rPr>
          <w:spacing w:val="-3"/>
        </w:rPr>
        <w:t xml:space="preserve"> </w:t>
      </w:r>
      <w:r>
        <w:t>rayon</w:t>
      </w:r>
      <w:r>
        <w:rPr>
          <w:spacing w:val="-7"/>
        </w:rPr>
        <w:t xml:space="preserve"> </w:t>
      </w:r>
      <w:r>
        <w:rPr>
          <w:spacing w:val="-10"/>
        </w:rPr>
        <w:t>;</w:t>
      </w:r>
    </w:p>
    <w:p w:rsidR="004D428F" w:rsidRDefault="003F159A">
      <w:pPr>
        <w:pStyle w:val="Paragraphedeliste"/>
        <w:numPr>
          <w:ilvl w:val="0"/>
          <w:numId w:val="20"/>
        </w:numPr>
        <w:tabs>
          <w:tab w:val="left" w:pos="1284"/>
        </w:tabs>
        <w:spacing w:line="252" w:lineRule="exact"/>
        <w:ind w:left="1284" w:hanging="359"/>
        <w:jc w:val="both"/>
      </w:pPr>
      <w:r>
        <w:t>feu</w:t>
      </w:r>
      <w:r>
        <w:rPr>
          <w:spacing w:val="-10"/>
        </w:rPr>
        <w:t xml:space="preserve"> </w:t>
      </w:r>
      <w:r>
        <w:t>sous</w:t>
      </w:r>
      <w:r>
        <w:rPr>
          <w:spacing w:val="-7"/>
        </w:rPr>
        <w:t xml:space="preserve"> </w:t>
      </w:r>
      <w:r>
        <w:t>surveillance</w:t>
      </w:r>
      <w:r>
        <w:rPr>
          <w:spacing w:val="-11"/>
        </w:rPr>
        <w:t xml:space="preserve"> </w:t>
      </w:r>
      <w:r>
        <w:t>constante</w:t>
      </w:r>
      <w:r>
        <w:rPr>
          <w:spacing w:val="-10"/>
        </w:rPr>
        <w:t xml:space="preserve"> </w:t>
      </w:r>
      <w:r>
        <w:t>d‟une</w:t>
      </w:r>
      <w:r>
        <w:rPr>
          <w:spacing w:val="-5"/>
        </w:rPr>
        <w:t xml:space="preserve"> </w:t>
      </w:r>
      <w:r>
        <w:t>personne</w:t>
      </w:r>
      <w:r>
        <w:rPr>
          <w:spacing w:val="-6"/>
        </w:rPr>
        <w:t xml:space="preserve"> </w:t>
      </w:r>
      <w:r>
        <w:t>compétente</w:t>
      </w:r>
      <w:r>
        <w:rPr>
          <w:spacing w:val="-11"/>
        </w:rPr>
        <w:t xml:space="preserve"> </w:t>
      </w:r>
      <w:r>
        <w:t>armée</w:t>
      </w:r>
      <w:r>
        <w:rPr>
          <w:spacing w:val="-11"/>
        </w:rPr>
        <w:t xml:space="preserve"> </w:t>
      </w:r>
      <w:r>
        <w:t>de</w:t>
      </w:r>
      <w:r>
        <w:rPr>
          <w:spacing w:val="-11"/>
        </w:rPr>
        <w:t xml:space="preserve"> </w:t>
      </w:r>
      <w:r>
        <w:t>moyens</w:t>
      </w:r>
      <w:r>
        <w:rPr>
          <w:spacing w:val="-13"/>
        </w:rPr>
        <w:t xml:space="preserve"> </w:t>
      </w:r>
      <w:r>
        <w:t>de</w:t>
      </w:r>
      <w:r>
        <w:rPr>
          <w:spacing w:val="-5"/>
        </w:rPr>
        <w:t xml:space="preserve"> </w:t>
      </w:r>
      <w:r>
        <w:t>lutte</w:t>
      </w:r>
      <w:r>
        <w:rPr>
          <w:spacing w:val="-11"/>
        </w:rPr>
        <w:t xml:space="preserve"> </w:t>
      </w:r>
      <w:r>
        <w:t>contre</w:t>
      </w:r>
      <w:r>
        <w:rPr>
          <w:spacing w:val="-10"/>
        </w:rPr>
        <w:t xml:space="preserve"> </w:t>
      </w:r>
      <w:r>
        <w:t>l‟incendie</w:t>
      </w:r>
      <w:r>
        <w:rPr>
          <w:spacing w:val="-12"/>
        </w:rPr>
        <w:t xml:space="preserve"> </w:t>
      </w:r>
      <w:r>
        <w:rPr>
          <w:spacing w:val="-10"/>
        </w:rPr>
        <w:t>;</w:t>
      </w:r>
    </w:p>
    <w:p w:rsidR="004D428F" w:rsidRDefault="003F159A">
      <w:pPr>
        <w:pStyle w:val="Paragraphedeliste"/>
        <w:numPr>
          <w:ilvl w:val="0"/>
          <w:numId w:val="20"/>
        </w:numPr>
        <w:tabs>
          <w:tab w:val="left" w:pos="1284"/>
        </w:tabs>
        <w:spacing w:line="252" w:lineRule="exact"/>
        <w:ind w:left="1284" w:hanging="359"/>
        <w:jc w:val="both"/>
      </w:pPr>
      <w:r>
        <w:t>en</w:t>
      </w:r>
      <w:r>
        <w:rPr>
          <w:spacing w:val="-9"/>
        </w:rPr>
        <w:t xml:space="preserve"> </w:t>
      </w:r>
      <w:r>
        <w:t>cas</w:t>
      </w:r>
      <w:r>
        <w:rPr>
          <w:spacing w:val="-14"/>
        </w:rPr>
        <w:t xml:space="preserve"> </w:t>
      </w:r>
      <w:r>
        <w:t>de</w:t>
      </w:r>
      <w:r>
        <w:rPr>
          <w:spacing w:val="-1"/>
        </w:rPr>
        <w:t xml:space="preserve"> </w:t>
      </w:r>
      <w:r>
        <w:t>propagation,</w:t>
      </w:r>
      <w:r>
        <w:rPr>
          <w:spacing w:val="-7"/>
        </w:rPr>
        <w:t xml:space="preserve"> </w:t>
      </w:r>
      <w:r>
        <w:t>alerte</w:t>
      </w:r>
      <w:r>
        <w:rPr>
          <w:spacing w:val="-7"/>
        </w:rPr>
        <w:t xml:space="preserve"> </w:t>
      </w:r>
      <w:r>
        <w:t>rapide</w:t>
      </w:r>
      <w:r>
        <w:rPr>
          <w:spacing w:val="-8"/>
        </w:rPr>
        <w:t xml:space="preserve"> </w:t>
      </w:r>
      <w:r>
        <w:t>des</w:t>
      </w:r>
      <w:r>
        <w:rPr>
          <w:spacing w:val="-10"/>
        </w:rPr>
        <w:t xml:space="preserve"> </w:t>
      </w:r>
      <w:r>
        <w:t>secours</w:t>
      </w:r>
      <w:r>
        <w:rPr>
          <w:spacing w:val="-10"/>
        </w:rPr>
        <w:t xml:space="preserve"> </w:t>
      </w:r>
      <w:r>
        <w:t>et du</w:t>
      </w:r>
      <w:r>
        <w:rPr>
          <w:spacing w:val="-6"/>
        </w:rPr>
        <w:t xml:space="preserve"> </w:t>
      </w:r>
      <w:r>
        <w:t>maître</w:t>
      </w:r>
      <w:r>
        <w:rPr>
          <w:spacing w:val="-8"/>
        </w:rPr>
        <w:t xml:space="preserve"> </w:t>
      </w:r>
      <w:r>
        <w:t>d‟œuvre</w:t>
      </w:r>
      <w:r>
        <w:rPr>
          <w:spacing w:val="-1"/>
        </w:rPr>
        <w:t xml:space="preserve"> </w:t>
      </w:r>
      <w:r>
        <w:t>par</w:t>
      </w:r>
      <w:r>
        <w:rPr>
          <w:spacing w:val="-11"/>
        </w:rPr>
        <w:t xml:space="preserve"> </w:t>
      </w:r>
      <w:r>
        <w:t>tout</w:t>
      </w:r>
      <w:r>
        <w:rPr>
          <w:spacing w:val="-1"/>
        </w:rPr>
        <w:t xml:space="preserve"> </w:t>
      </w:r>
      <w:r>
        <w:t>moyen</w:t>
      </w:r>
      <w:r>
        <w:rPr>
          <w:spacing w:val="-6"/>
        </w:rPr>
        <w:t xml:space="preserve"> </w:t>
      </w:r>
      <w:r>
        <w:rPr>
          <w:spacing w:val="-10"/>
        </w:rPr>
        <w:t>;</w:t>
      </w:r>
    </w:p>
    <w:p w:rsidR="004D428F" w:rsidRDefault="003F159A">
      <w:pPr>
        <w:pStyle w:val="Paragraphedeliste"/>
        <w:numPr>
          <w:ilvl w:val="0"/>
          <w:numId w:val="20"/>
        </w:numPr>
        <w:tabs>
          <w:tab w:val="left" w:pos="1284"/>
        </w:tabs>
        <w:spacing w:line="252" w:lineRule="exact"/>
        <w:ind w:left="1284" w:hanging="359"/>
        <w:jc w:val="both"/>
      </w:pPr>
      <w:r>
        <w:t>extinction</w:t>
      </w:r>
      <w:r>
        <w:rPr>
          <w:spacing w:val="-11"/>
        </w:rPr>
        <w:t xml:space="preserve"> </w:t>
      </w:r>
      <w:r>
        <w:t>totale</w:t>
      </w:r>
      <w:r>
        <w:rPr>
          <w:spacing w:val="-5"/>
        </w:rPr>
        <w:t xml:space="preserve"> </w:t>
      </w:r>
      <w:r>
        <w:t>du</w:t>
      </w:r>
      <w:r>
        <w:rPr>
          <w:spacing w:val="-10"/>
        </w:rPr>
        <w:t xml:space="preserve"> </w:t>
      </w:r>
      <w:r>
        <w:t>foyer</w:t>
      </w:r>
      <w:r>
        <w:rPr>
          <w:spacing w:val="2"/>
        </w:rPr>
        <w:t xml:space="preserve"> </w:t>
      </w:r>
      <w:r>
        <w:t>en</w:t>
      </w:r>
      <w:r>
        <w:rPr>
          <w:spacing w:val="-3"/>
        </w:rPr>
        <w:t xml:space="preserve"> </w:t>
      </w:r>
      <w:r>
        <w:t>fin</w:t>
      </w:r>
      <w:r>
        <w:rPr>
          <w:spacing w:val="-11"/>
        </w:rPr>
        <w:t xml:space="preserve"> </w:t>
      </w:r>
      <w:r>
        <w:t>du</w:t>
      </w:r>
      <w:r>
        <w:rPr>
          <w:spacing w:val="-3"/>
        </w:rPr>
        <w:t xml:space="preserve"> </w:t>
      </w:r>
      <w:r>
        <w:t>brûlage.</w:t>
      </w:r>
      <w:r>
        <w:rPr>
          <w:spacing w:val="-4"/>
        </w:rPr>
        <w:t xml:space="preserve"> </w:t>
      </w:r>
      <w:r>
        <w:t>Le</w:t>
      </w:r>
      <w:r>
        <w:rPr>
          <w:spacing w:val="2"/>
        </w:rPr>
        <w:t xml:space="preserve"> </w:t>
      </w:r>
      <w:r>
        <w:t>recouvrement</w:t>
      </w:r>
      <w:r>
        <w:rPr>
          <w:spacing w:val="2"/>
        </w:rPr>
        <w:t xml:space="preserve"> </w:t>
      </w:r>
      <w:r>
        <w:t>par</w:t>
      </w:r>
      <w:r>
        <w:rPr>
          <w:spacing w:val="-8"/>
        </w:rPr>
        <w:t xml:space="preserve"> </w:t>
      </w:r>
      <w:r>
        <w:t>de</w:t>
      </w:r>
      <w:r>
        <w:rPr>
          <w:spacing w:val="-5"/>
        </w:rPr>
        <w:t xml:space="preserve"> </w:t>
      </w:r>
      <w:r>
        <w:t>la</w:t>
      </w:r>
      <w:r>
        <w:rPr>
          <w:spacing w:val="-5"/>
        </w:rPr>
        <w:t xml:space="preserve"> </w:t>
      </w:r>
      <w:r>
        <w:t>terre</w:t>
      </w:r>
      <w:r>
        <w:rPr>
          <w:spacing w:val="-4"/>
        </w:rPr>
        <w:t xml:space="preserve"> </w:t>
      </w:r>
      <w:r>
        <w:t>est</w:t>
      </w:r>
      <w:r>
        <w:rPr>
          <w:spacing w:val="2"/>
        </w:rPr>
        <w:t xml:space="preserve"> </w:t>
      </w:r>
      <w:r>
        <w:rPr>
          <w:spacing w:val="-2"/>
        </w:rPr>
        <w:t>interdit.</w:t>
      </w:r>
    </w:p>
    <w:p w:rsidR="004D428F" w:rsidRDefault="003F159A">
      <w:pPr>
        <w:pStyle w:val="Titre8"/>
        <w:numPr>
          <w:ilvl w:val="0"/>
          <w:numId w:val="24"/>
        </w:numPr>
        <w:tabs>
          <w:tab w:val="left" w:pos="1276"/>
        </w:tabs>
        <w:spacing w:before="251"/>
        <w:ind w:left="1276" w:hanging="351"/>
        <w:jc w:val="both"/>
      </w:pPr>
      <w:r>
        <w:t>CONSERVATION</w:t>
      </w:r>
      <w:r>
        <w:rPr>
          <w:spacing w:val="-7"/>
        </w:rPr>
        <w:t xml:space="preserve"> </w:t>
      </w:r>
      <w:r>
        <w:t>DE</w:t>
      </w:r>
      <w:r>
        <w:rPr>
          <w:spacing w:val="-7"/>
        </w:rPr>
        <w:t xml:space="preserve"> </w:t>
      </w:r>
      <w:r>
        <w:t>L’INTEGRITE</w:t>
      </w:r>
      <w:r>
        <w:rPr>
          <w:spacing w:val="-8"/>
        </w:rPr>
        <w:t xml:space="preserve"> </w:t>
      </w:r>
      <w:r>
        <w:t>PAYSAGERE</w:t>
      </w:r>
      <w:r>
        <w:rPr>
          <w:spacing w:val="-2"/>
        </w:rPr>
        <w:t xml:space="preserve"> </w:t>
      </w:r>
      <w:r>
        <w:t>DU</w:t>
      </w:r>
      <w:r>
        <w:rPr>
          <w:spacing w:val="-12"/>
        </w:rPr>
        <w:t xml:space="preserve"> </w:t>
      </w:r>
      <w:r>
        <w:rPr>
          <w:spacing w:val="-4"/>
        </w:rPr>
        <w:t>SITE</w:t>
      </w:r>
    </w:p>
    <w:p w:rsidR="004D428F" w:rsidRDefault="003F159A">
      <w:pPr>
        <w:spacing w:before="129"/>
        <w:ind w:left="564" w:right="430" w:firstLine="706"/>
        <w:jc w:val="both"/>
      </w:pPr>
      <w:r>
        <w:t>Aucune atteinte ne sera portée à la végétation située hors de l‟emprise des ouvrages, des accès ou des aires de travail ou de stockage prévues. De plus, des mesures de protection sur les essences protégées ou rares devraient être prises.</w:t>
      </w:r>
    </w:p>
    <w:p w:rsidR="004D428F" w:rsidRDefault="003F159A">
      <w:pPr>
        <w:ind w:left="564" w:right="427" w:firstLine="706"/>
        <w:jc w:val="both"/>
      </w:pPr>
      <w:r>
        <w:t>Seul l‟abattage des arbres autorisé par le service forestier est toléré (se conformer aux dispositions du code forestier</w:t>
      </w:r>
      <w:r>
        <w:rPr>
          <w:spacing w:val="-2"/>
        </w:rPr>
        <w:t xml:space="preserve"> </w:t>
      </w:r>
      <w:r>
        <w:t>en</w:t>
      </w:r>
      <w:r>
        <w:rPr>
          <w:spacing w:val="-4"/>
        </w:rPr>
        <w:t xml:space="preserve"> </w:t>
      </w:r>
      <w:r>
        <w:t>cas</w:t>
      </w:r>
      <w:r>
        <w:rPr>
          <w:spacing w:val="-8"/>
        </w:rPr>
        <w:t xml:space="preserve"> </w:t>
      </w:r>
      <w:r>
        <w:t>d‟abattage d‟arbre ou</w:t>
      </w:r>
      <w:r>
        <w:rPr>
          <w:spacing w:val="-4"/>
        </w:rPr>
        <w:t xml:space="preserve"> </w:t>
      </w:r>
      <w:r>
        <w:t>de</w:t>
      </w:r>
      <w:r>
        <w:rPr>
          <w:spacing w:val="-5"/>
        </w:rPr>
        <w:t xml:space="preserve"> </w:t>
      </w:r>
      <w:r>
        <w:t>déboisement). Des</w:t>
      </w:r>
      <w:r>
        <w:rPr>
          <w:spacing w:val="-8"/>
        </w:rPr>
        <w:t xml:space="preserve"> </w:t>
      </w:r>
      <w:r>
        <w:t>pénalités</w:t>
      </w:r>
      <w:r>
        <w:rPr>
          <w:spacing w:val="-8"/>
        </w:rPr>
        <w:t xml:space="preserve"> </w:t>
      </w:r>
      <w:r>
        <w:t>sont encourues</w:t>
      </w:r>
      <w:r>
        <w:rPr>
          <w:spacing w:val="-1"/>
        </w:rPr>
        <w:t xml:space="preserve"> </w:t>
      </w:r>
      <w:r>
        <w:t>en</w:t>
      </w:r>
      <w:r>
        <w:rPr>
          <w:spacing w:val="-4"/>
        </w:rPr>
        <w:t xml:space="preserve"> </w:t>
      </w:r>
      <w:r>
        <w:t>cas</w:t>
      </w:r>
      <w:r>
        <w:rPr>
          <w:spacing w:val="-8"/>
        </w:rPr>
        <w:t xml:space="preserve"> </w:t>
      </w:r>
      <w:r>
        <w:t>d‟abattage non autorisé d‟arbre ou la destruction de la végétation du site. L‟Entrepreneur devrait effectuer une plantation de compensation après les travaux en cas de déboisement ou d'abattage d'arbres.</w:t>
      </w:r>
    </w:p>
    <w:p w:rsidR="004D428F" w:rsidRDefault="003F159A">
      <w:pPr>
        <w:spacing w:before="1"/>
        <w:ind w:left="564" w:right="433" w:firstLine="706"/>
        <w:jc w:val="both"/>
      </w:pPr>
      <w: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4D428F" w:rsidRDefault="003F159A">
      <w:pPr>
        <w:ind w:left="564" w:right="437"/>
        <w:jc w:val="both"/>
      </w:pPr>
      <w:r>
        <w:t xml:space="preserve">La remise en état des lieux avant repli de chantier pourra être imposée en cas de modification significative du </w:t>
      </w:r>
      <w:r>
        <w:rPr>
          <w:spacing w:val="-2"/>
        </w:rPr>
        <w:t>site.</w:t>
      </w:r>
    </w:p>
    <w:p w:rsidR="004D428F" w:rsidRDefault="003F159A">
      <w:pPr>
        <w:ind w:left="564" w:right="435" w:firstLine="706"/>
        <w:jc w:val="both"/>
      </w:pPr>
      <w:r>
        <w:t>Toute zone de sensibilité environnementale doit être contournée par le projet (exemple des zones d‟inondation saisonnière). Aussi, toutes les précautions doivent être prises afin de préserver les points d‟eau (puits, sources, fontaines, mares…)</w:t>
      </w:r>
    </w:p>
    <w:p w:rsidR="004D428F" w:rsidRDefault="003F159A">
      <w:pPr>
        <w:pStyle w:val="Titre8"/>
        <w:numPr>
          <w:ilvl w:val="0"/>
          <w:numId w:val="24"/>
        </w:numPr>
        <w:tabs>
          <w:tab w:val="left" w:pos="1284"/>
        </w:tabs>
        <w:spacing w:before="245"/>
        <w:ind w:left="1284" w:hanging="359"/>
      </w:pPr>
      <w:r>
        <w:t>ASPECTS</w:t>
      </w:r>
      <w:r>
        <w:rPr>
          <w:spacing w:val="-7"/>
        </w:rPr>
        <w:t xml:space="preserve"> </w:t>
      </w:r>
      <w:r>
        <w:t>SOCIAUX</w:t>
      </w:r>
      <w:r>
        <w:rPr>
          <w:spacing w:val="-8"/>
        </w:rPr>
        <w:t xml:space="preserve"> </w:t>
      </w:r>
      <w:r>
        <w:t>ET</w:t>
      </w:r>
      <w:r>
        <w:rPr>
          <w:spacing w:val="3"/>
        </w:rPr>
        <w:t xml:space="preserve"> </w:t>
      </w:r>
      <w:r>
        <w:rPr>
          <w:spacing w:val="-2"/>
        </w:rPr>
        <w:t>CULTURELS</w:t>
      </w:r>
    </w:p>
    <w:p w:rsidR="004D428F" w:rsidRDefault="003F159A">
      <w:pPr>
        <w:spacing w:before="129"/>
        <w:ind w:left="564" w:right="418" w:firstLine="706"/>
        <w:jc w:val="both"/>
      </w:pPr>
      <w:r>
        <w:t>Pour permettre au projet de générer des retombées positives sur le milieu social d‟accueil, l‟Entrepreneur veillera à :</w:t>
      </w:r>
    </w:p>
    <w:p w:rsidR="004D428F" w:rsidRDefault="004D428F">
      <w:pPr>
        <w:pStyle w:val="Corpsdetexte"/>
        <w:spacing w:before="26"/>
        <w:rPr>
          <w:sz w:val="22"/>
        </w:rPr>
      </w:pPr>
    </w:p>
    <w:p w:rsidR="004D428F" w:rsidRDefault="003F159A">
      <w:pPr>
        <w:pStyle w:val="Paragraphedeliste"/>
        <w:numPr>
          <w:ilvl w:val="0"/>
          <w:numId w:val="19"/>
        </w:numPr>
        <w:tabs>
          <w:tab w:val="left" w:pos="1284"/>
        </w:tabs>
        <w:spacing w:line="252" w:lineRule="exact"/>
        <w:ind w:left="1284" w:hanging="359"/>
      </w:pPr>
      <w:r>
        <w:t>éviter</w:t>
      </w:r>
      <w:r>
        <w:rPr>
          <w:spacing w:val="-6"/>
        </w:rPr>
        <w:t xml:space="preserve"> </w:t>
      </w:r>
      <w:r>
        <w:t>que</w:t>
      </w:r>
      <w:r>
        <w:rPr>
          <w:spacing w:val="-7"/>
        </w:rPr>
        <w:t xml:space="preserve"> </w:t>
      </w:r>
      <w:r>
        <w:t>le</w:t>
      </w:r>
      <w:r>
        <w:rPr>
          <w:spacing w:val="-3"/>
        </w:rPr>
        <w:t xml:space="preserve"> </w:t>
      </w:r>
      <w:r>
        <w:t>projet</w:t>
      </w:r>
      <w:r>
        <w:rPr>
          <w:spacing w:val="-1"/>
        </w:rPr>
        <w:t xml:space="preserve"> </w:t>
      </w:r>
      <w:r>
        <w:t>modifie</w:t>
      </w:r>
      <w:r>
        <w:rPr>
          <w:spacing w:val="-9"/>
        </w:rPr>
        <w:t xml:space="preserve"> </w:t>
      </w:r>
      <w:r>
        <w:t>les</w:t>
      </w:r>
      <w:r>
        <w:rPr>
          <w:spacing w:val="-11"/>
        </w:rPr>
        <w:t xml:space="preserve"> </w:t>
      </w:r>
      <w:r>
        <w:t>sites</w:t>
      </w:r>
      <w:r>
        <w:rPr>
          <w:spacing w:val="-10"/>
        </w:rPr>
        <w:t xml:space="preserve"> </w:t>
      </w:r>
      <w:r>
        <w:t>historiques,</w:t>
      </w:r>
      <w:r>
        <w:rPr>
          <w:spacing w:val="-3"/>
        </w:rPr>
        <w:t xml:space="preserve"> </w:t>
      </w:r>
      <w:r>
        <w:t>archéologiques,</w:t>
      </w:r>
      <w:r>
        <w:rPr>
          <w:spacing w:val="-2"/>
        </w:rPr>
        <w:t xml:space="preserve"> </w:t>
      </w:r>
      <w:r>
        <w:t>ou</w:t>
      </w:r>
      <w:r>
        <w:rPr>
          <w:spacing w:val="-7"/>
        </w:rPr>
        <w:t xml:space="preserve"> </w:t>
      </w:r>
      <w:r>
        <w:t>culturels</w:t>
      </w:r>
      <w:r>
        <w:rPr>
          <w:spacing w:val="-11"/>
        </w:rPr>
        <w:t xml:space="preserve"> </w:t>
      </w:r>
      <w:r>
        <w:rPr>
          <w:spacing w:val="-10"/>
        </w:rPr>
        <w:t>;</w:t>
      </w:r>
    </w:p>
    <w:p w:rsidR="004D428F" w:rsidRDefault="003F159A">
      <w:pPr>
        <w:pStyle w:val="Paragraphedeliste"/>
        <w:numPr>
          <w:ilvl w:val="0"/>
          <w:numId w:val="19"/>
        </w:numPr>
        <w:tabs>
          <w:tab w:val="left" w:pos="1284"/>
        </w:tabs>
        <w:spacing w:line="252" w:lineRule="exact"/>
        <w:ind w:left="1284" w:hanging="359"/>
      </w:pPr>
      <w:r>
        <w:t>prendre</w:t>
      </w:r>
      <w:r>
        <w:rPr>
          <w:spacing w:val="-6"/>
        </w:rPr>
        <w:t xml:space="preserve"> </w:t>
      </w:r>
      <w:r>
        <w:t>en</w:t>
      </w:r>
      <w:r>
        <w:rPr>
          <w:spacing w:val="-4"/>
        </w:rPr>
        <w:t xml:space="preserve"> </w:t>
      </w:r>
      <w:r>
        <w:t>charge</w:t>
      </w:r>
      <w:r>
        <w:rPr>
          <w:spacing w:val="-7"/>
        </w:rPr>
        <w:t xml:space="preserve"> </w:t>
      </w:r>
      <w:r>
        <w:t>les</w:t>
      </w:r>
      <w:r>
        <w:rPr>
          <w:spacing w:val="-8"/>
        </w:rPr>
        <w:t xml:space="preserve"> </w:t>
      </w:r>
      <w:r>
        <w:t>préoccupations</w:t>
      </w:r>
      <w:r>
        <w:rPr>
          <w:spacing w:val="-9"/>
        </w:rPr>
        <w:t xml:space="preserve"> </w:t>
      </w:r>
      <w:r>
        <w:t>des</w:t>
      </w:r>
      <w:r>
        <w:rPr>
          <w:spacing w:val="-8"/>
        </w:rPr>
        <w:t xml:space="preserve"> </w:t>
      </w:r>
      <w:r>
        <w:t>femmes</w:t>
      </w:r>
      <w:r>
        <w:rPr>
          <w:spacing w:val="-8"/>
        </w:rPr>
        <w:t xml:space="preserve"> </w:t>
      </w:r>
      <w:r>
        <w:t>et</w:t>
      </w:r>
      <w:r>
        <w:rPr>
          <w:spacing w:val="1"/>
        </w:rPr>
        <w:t xml:space="preserve"> </w:t>
      </w:r>
      <w:r>
        <w:t>favoriser</w:t>
      </w:r>
      <w:r>
        <w:rPr>
          <w:spacing w:val="-3"/>
        </w:rPr>
        <w:t xml:space="preserve"> </w:t>
      </w:r>
      <w:r>
        <w:t>leur</w:t>
      </w:r>
      <w:r>
        <w:rPr>
          <w:spacing w:val="-2"/>
        </w:rPr>
        <w:t xml:space="preserve"> </w:t>
      </w:r>
      <w:r>
        <w:t>implication</w:t>
      </w:r>
      <w:r>
        <w:rPr>
          <w:spacing w:val="-11"/>
        </w:rPr>
        <w:t xml:space="preserve"> </w:t>
      </w:r>
      <w:r>
        <w:t>dans</w:t>
      </w:r>
      <w:r>
        <w:rPr>
          <w:spacing w:val="-9"/>
        </w:rPr>
        <w:t xml:space="preserve"> </w:t>
      </w:r>
      <w:r>
        <w:t>la</w:t>
      </w:r>
      <w:r>
        <w:rPr>
          <w:spacing w:val="-6"/>
        </w:rPr>
        <w:t xml:space="preserve"> </w:t>
      </w:r>
      <w:r>
        <w:t>prise de</w:t>
      </w:r>
      <w:r>
        <w:rPr>
          <w:spacing w:val="-5"/>
        </w:rPr>
        <w:t xml:space="preserve"> </w:t>
      </w:r>
      <w:r>
        <w:t>décision</w:t>
      </w:r>
      <w:r>
        <w:rPr>
          <w:spacing w:val="-5"/>
        </w:rPr>
        <w:t xml:space="preserve"> </w:t>
      </w:r>
      <w:r>
        <w:rPr>
          <w:spacing w:val="-10"/>
        </w:rPr>
        <w:t>;</w:t>
      </w:r>
    </w:p>
    <w:p w:rsidR="004D428F" w:rsidRDefault="003F159A">
      <w:pPr>
        <w:pStyle w:val="Paragraphedeliste"/>
        <w:numPr>
          <w:ilvl w:val="0"/>
          <w:numId w:val="19"/>
        </w:numPr>
        <w:tabs>
          <w:tab w:val="left" w:pos="1284"/>
        </w:tabs>
        <w:spacing w:line="252" w:lineRule="exact"/>
        <w:ind w:left="1284" w:hanging="359"/>
      </w:pPr>
      <w:r>
        <w:t>recruter</w:t>
      </w:r>
      <w:r>
        <w:rPr>
          <w:spacing w:val="-12"/>
        </w:rPr>
        <w:t xml:space="preserve"> </w:t>
      </w:r>
      <w:r>
        <w:t>en</w:t>
      </w:r>
      <w:r>
        <w:rPr>
          <w:spacing w:val="-6"/>
        </w:rPr>
        <w:t xml:space="preserve"> </w:t>
      </w:r>
      <w:r>
        <w:t>priorité</w:t>
      </w:r>
      <w:r>
        <w:rPr>
          <w:spacing w:val="-7"/>
        </w:rPr>
        <w:t xml:space="preserve"> </w:t>
      </w:r>
      <w:r>
        <w:t>la</w:t>
      </w:r>
      <w:r>
        <w:rPr>
          <w:spacing w:val="-9"/>
        </w:rPr>
        <w:t xml:space="preserve"> </w:t>
      </w:r>
      <w:r>
        <w:t>main</w:t>
      </w:r>
      <w:r>
        <w:rPr>
          <w:spacing w:val="-9"/>
        </w:rPr>
        <w:t xml:space="preserve"> </w:t>
      </w:r>
      <w:r>
        <w:t>d‟œuvre</w:t>
      </w:r>
      <w:r>
        <w:rPr>
          <w:spacing w:val="-2"/>
        </w:rPr>
        <w:t xml:space="preserve"> </w:t>
      </w:r>
      <w:r>
        <w:t>non</w:t>
      </w:r>
      <w:r>
        <w:rPr>
          <w:spacing w:val="-6"/>
        </w:rPr>
        <w:t xml:space="preserve"> </w:t>
      </w:r>
      <w:r>
        <w:t>qualifiée</w:t>
      </w:r>
      <w:r>
        <w:rPr>
          <w:spacing w:val="-8"/>
        </w:rPr>
        <w:t xml:space="preserve"> </w:t>
      </w:r>
      <w:r>
        <w:t>dans</w:t>
      </w:r>
      <w:r>
        <w:rPr>
          <w:spacing w:val="-11"/>
        </w:rPr>
        <w:t xml:space="preserve"> </w:t>
      </w:r>
      <w:r>
        <w:t>la</w:t>
      </w:r>
      <w:r>
        <w:rPr>
          <w:spacing w:val="-1"/>
        </w:rPr>
        <w:t xml:space="preserve"> </w:t>
      </w:r>
      <w:r>
        <w:t>population</w:t>
      </w:r>
      <w:r>
        <w:rPr>
          <w:spacing w:val="-7"/>
        </w:rPr>
        <w:t xml:space="preserve"> </w:t>
      </w:r>
      <w:r>
        <w:rPr>
          <w:spacing w:val="-2"/>
        </w:rPr>
        <w:t>locale.</w:t>
      </w:r>
    </w:p>
    <w:p w:rsidR="004D428F" w:rsidRDefault="004D428F">
      <w:pPr>
        <w:pStyle w:val="Corpsdetexte"/>
        <w:spacing w:before="27"/>
        <w:rPr>
          <w:sz w:val="22"/>
        </w:rPr>
      </w:pPr>
    </w:p>
    <w:p w:rsidR="004D428F" w:rsidRDefault="003F159A">
      <w:pPr>
        <w:ind w:left="564" w:right="440" w:firstLine="706"/>
        <w:jc w:val="both"/>
      </w:pPr>
      <w:r>
        <w:t>Les</w:t>
      </w:r>
      <w:r>
        <w:rPr>
          <w:spacing w:val="-4"/>
        </w:rPr>
        <w:t xml:space="preserve"> </w:t>
      </w:r>
      <w:r>
        <w:t>mesures suivantes sont à prendre au cas</w:t>
      </w:r>
      <w:r>
        <w:rPr>
          <w:spacing w:val="-4"/>
        </w:rPr>
        <w:t xml:space="preserve"> </w:t>
      </w:r>
      <w:r>
        <w:t>où des</w:t>
      </w:r>
      <w:r>
        <w:rPr>
          <w:spacing w:val="-4"/>
        </w:rPr>
        <w:t xml:space="preserve"> </w:t>
      </w:r>
      <w:r>
        <w:t>objets</w:t>
      </w:r>
      <w:r>
        <w:rPr>
          <w:spacing w:val="-4"/>
        </w:rPr>
        <w:t xml:space="preserve"> </w:t>
      </w:r>
      <w:r>
        <w:t>de valeur culturelle ou religieuse seraient mis à jour pendant les excavations :</w:t>
      </w:r>
    </w:p>
    <w:p w:rsidR="004D428F" w:rsidRDefault="004D428F">
      <w:pPr>
        <w:pStyle w:val="Corpsdetexte"/>
        <w:spacing w:before="26"/>
        <w:rPr>
          <w:sz w:val="22"/>
        </w:rPr>
      </w:pPr>
    </w:p>
    <w:p w:rsidR="004D428F" w:rsidRDefault="003F159A">
      <w:pPr>
        <w:pStyle w:val="Paragraphedeliste"/>
        <w:numPr>
          <w:ilvl w:val="1"/>
          <w:numId w:val="19"/>
        </w:numPr>
        <w:tabs>
          <w:tab w:val="left" w:pos="1285"/>
        </w:tabs>
        <w:ind w:right="423"/>
        <w:jc w:val="both"/>
      </w:pPr>
      <w:r>
        <w:t>arrêter le travail immédiatement à la suite de la découverte de tout matériel ayant une valeur possible archéologique, historique ou paléontologique, ou autre valeur culturelle, de faire connaitre les</w:t>
      </w:r>
      <w:r>
        <w:rPr>
          <w:spacing w:val="40"/>
        </w:rPr>
        <w:t xml:space="preserve"> </w:t>
      </w:r>
      <w:r>
        <w:t>trouvailles au promoteur et de la notifier aux autorités compétentes ;</w:t>
      </w:r>
    </w:p>
    <w:p w:rsidR="004D428F" w:rsidRDefault="003F159A">
      <w:pPr>
        <w:pStyle w:val="Paragraphedeliste"/>
        <w:numPr>
          <w:ilvl w:val="1"/>
          <w:numId w:val="19"/>
        </w:numPr>
        <w:tabs>
          <w:tab w:val="left" w:pos="1285"/>
        </w:tabs>
        <w:spacing w:before="5"/>
        <w:ind w:right="427"/>
        <w:jc w:val="both"/>
      </w:pPr>
      <w:r>
        <w:t>protéger les</w:t>
      </w:r>
      <w:r>
        <w:rPr>
          <w:spacing w:val="-5"/>
        </w:rPr>
        <w:t xml:space="preserve"> </w:t>
      </w:r>
      <w:r>
        <w:t>objets</w:t>
      </w:r>
      <w:r>
        <w:rPr>
          <w:spacing w:val="-5"/>
        </w:rPr>
        <w:t xml:space="preserve"> </w:t>
      </w:r>
      <w:r>
        <w:t>autant que possible en utilisant des</w:t>
      </w:r>
      <w:r>
        <w:rPr>
          <w:spacing w:val="-5"/>
        </w:rPr>
        <w:t xml:space="preserve"> </w:t>
      </w:r>
      <w:r>
        <w:t>couvertures</w:t>
      </w:r>
      <w:r>
        <w:rPr>
          <w:spacing w:val="-5"/>
        </w:rPr>
        <w:t xml:space="preserve"> </w:t>
      </w:r>
      <w:r>
        <w:t>en plastique et prendre le cas</w:t>
      </w:r>
      <w:r>
        <w:rPr>
          <w:spacing w:val="-5"/>
        </w:rPr>
        <w:t xml:space="preserve"> </w:t>
      </w:r>
      <w:r>
        <w:t>échéant des mesures pour stabiliser la zone afin de protéger correctement les objets;</w:t>
      </w:r>
    </w:p>
    <w:p w:rsidR="004D428F" w:rsidRDefault="003F159A">
      <w:pPr>
        <w:pStyle w:val="Paragraphedeliste"/>
        <w:numPr>
          <w:ilvl w:val="1"/>
          <w:numId w:val="19"/>
        </w:numPr>
        <w:tabs>
          <w:tab w:val="left" w:pos="1284"/>
        </w:tabs>
        <w:spacing w:line="251" w:lineRule="exact"/>
        <w:ind w:left="1284" w:hanging="359"/>
        <w:jc w:val="both"/>
      </w:pPr>
      <w:r>
        <w:t>ne</w:t>
      </w:r>
      <w:r>
        <w:rPr>
          <w:spacing w:val="-4"/>
        </w:rPr>
        <w:t xml:space="preserve"> </w:t>
      </w:r>
      <w:r>
        <w:t>reprendre</w:t>
      </w:r>
      <w:r>
        <w:rPr>
          <w:spacing w:val="-1"/>
        </w:rPr>
        <w:t xml:space="preserve"> </w:t>
      </w:r>
      <w:r>
        <w:t>les</w:t>
      </w:r>
      <w:r>
        <w:rPr>
          <w:spacing w:val="-9"/>
        </w:rPr>
        <w:t xml:space="preserve"> </w:t>
      </w:r>
      <w:r>
        <w:t>travaux</w:t>
      </w:r>
      <w:r>
        <w:rPr>
          <w:spacing w:val="-6"/>
        </w:rPr>
        <w:t xml:space="preserve"> </w:t>
      </w:r>
      <w:r>
        <w:t>qu'après</w:t>
      </w:r>
      <w:r>
        <w:rPr>
          <w:spacing w:val="-10"/>
        </w:rPr>
        <w:t xml:space="preserve"> </w:t>
      </w:r>
      <w:r>
        <w:t>avoir</w:t>
      </w:r>
      <w:r>
        <w:rPr>
          <w:spacing w:val="-3"/>
        </w:rPr>
        <w:t xml:space="preserve"> </w:t>
      </w:r>
      <w:r>
        <w:t>reçu</w:t>
      </w:r>
      <w:r>
        <w:rPr>
          <w:spacing w:val="-13"/>
        </w:rPr>
        <w:t xml:space="preserve"> </w:t>
      </w:r>
      <w:r>
        <w:t>l'autorisation</w:t>
      </w:r>
      <w:r>
        <w:rPr>
          <w:spacing w:val="-6"/>
        </w:rPr>
        <w:t xml:space="preserve"> </w:t>
      </w:r>
      <w:r>
        <w:t>des</w:t>
      </w:r>
      <w:r>
        <w:rPr>
          <w:spacing w:val="-9"/>
        </w:rPr>
        <w:t xml:space="preserve"> </w:t>
      </w:r>
      <w:r>
        <w:t>autorités</w:t>
      </w:r>
      <w:r>
        <w:rPr>
          <w:spacing w:val="-9"/>
        </w:rPr>
        <w:t xml:space="preserve"> </w:t>
      </w:r>
      <w:r>
        <w:rPr>
          <w:spacing w:val="-2"/>
        </w:rPr>
        <w:t>compétentes.</w:t>
      </w:r>
    </w:p>
    <w:p w:rsidR="004D428F" w:rsidRDefault="003F159A">
      <w:pPr>
        <w:pStyle w:val="Titre8"/>
        <w:numPr>
          <w:ilvl w:val="0"/>
          <w:numId w:val="24"/>
        </w:numPr>
        <w:tabs>
          <w:tab w:val="left" w:pos="1284"/>
        </w:tabs>
        <w:spacing w:before="244"/>
        <w:ind w:left="1284" w:hanging="359"/>
      </w:pPr>
      <w:r>
        <w:t>OUVERTURE</w:t>
      </w:r>
      <w:r>
        <w:rPr>
          <w:spacing w:val="-6"/>
        </w:rPr>
        <w:t xml:space="preserve"> </w:t>
      </w:r>
      <w:r>
        <w:t>ET</w:t>
      </w:r>
      <w:r>
        <w:rPr>
          <w:spacing w:val="-6"/>
        </w:rPr>
        <w:t xml:space="preserve"> </w:t>
      </w:r>
      <w:r>
        <w:t>EXPLOITATION</w:t>
      </w:r>
      <w:r>
        <w:rPr>
          <w:spacing w:val="-3"/>
        </w:rPr>
        <w:t xml:space="preserve"> </w:t>
      </w:r>
      <w:r>
        <w:t>DES</w:t>
      </w:r>
      <w:r>
        <w:rPr>
          <w:spacing w:val="-3"/>
        </w:rPr>
        <w:t xml:space="preserve"> </w:t>
      </w:r>
      <w:r>
        <w:t>CARRIERES</w:t>
      </w:r>
      <w:r>
        <w:rPr>
          <w:spacing w:val="-10"/>
        </w:rPr>
        <w:t xml:space="preserve"> </w:t>
      </w:r>
      <w:r>
        <w:t>ET</w:t>
      </w:r>
      <w:r>
        <w:rPr>
          <w:spacing w:val="-5"/>
        </w:rPr>
        <w:t xml:space="preserve"> </w:t>
      </w:r>
      <w:r>
        <w:rPr>
          <w:spacing w:val="-2"/>
        </w:rPr>
        <w:t>EMPRUNTS</w:t>
      </w:r>
    </w:p>
    <w:p w:rsidR="004D428F" w:rsidRDefault="003F159A">
      <w:pPr>
        <w:spacing w:before="129"/>
        <w:ind w:left="564" w:right="428" w:firstLine="706"/>
        <w:jc w:val="both"/>
      </w:pPr>
      <w:r>
        <w:t>L‟Entrepreneur doit demander les autorisations prévues par les textes et règlements en vigueur dont le code minier avant toute ouverture et exploitation de nouvelle carrière. Avant de solliciter l‟autorisation d'ouverture de nouvelles zones d'emprunts, les emprunts retenus pour les travaux d'entretien devront être</w:t>
      </w:r>
      <w:r>
        <w:rPr>
          <w:spacing w:val="40"/>
        </w:rPr>
        <w:t xml:space="preserve"> </w:t>
      </w:r>
      <w:r>
        <w:rPr>
          <w:spacing w:val="-2"/>
        </w:rPr>
        <w:t>épuisés.</w:t>
      </w:r>
    </w:p>
    <w:p w:rsidR="004D428F" w:rsidRDefault="004D428F">
      <w:pPr>
        <w:pStyle w:val="Corpsdetexte"/>
        <w:spacing w:before="3"/>
        <w:rPr>
          <w:sz w:val="22"/>
        </w:rPr>
      </w:pPr>
    </w:p>
    <w:p w:rsidR="004D428F" w:rsidRDefault="003F159A">
      <w:pPr>
        <w:pStyle w:val="Titre8"/>
        <w:numPr>
          <w:ilvl w:val="0"/>
          <w:numId w:val="24"/>
        </w:numPr>
        <w:tabs>
          <w:tab w:val="left" w:pos="1284"/>
        </w:tabs>
        <w:spacing w:before="0" w:line="253" w:lineRule="exact"/>
        <w:ind w:left="1284" w:hanging="359"/>
      </w:pPr>
      <w:r>
        <w:t>SECURITE</w:t>
      </w:r>
      <w:r>
        <w:rPr>
          <w:spacing w:val="1"/>
        </w:rPr>
        <w:t xml:space="preserve"> </w:t>
      </w:r>
      <w:r>
        <w:t>DES</w:t>
      </w:r>
      <w:r>
        <w:rPr>
          <w:spacing w:val="-2"/>
        </w:rPr>
        <w:t xml:space="preserve"> </w:t>
      </w:r>
      <w:r>
        <w:t>PERSONNES</w:t>
      </w:r>
      <w:r>
        <w:rPr>
          <w:spacing w:val="-9"/>
        </w:rPr>
        <w:t xml:space="preserve"> </w:t>
      </w:r>
      <w:r>
        <w:t>ET</w:t>
      </w:r>
      <w:r>
        <w:rPr>
          <w:spacing w:val="-5"/>
        </w:rPr>
        <w:t xml:space="preserve"> </w:t>
      </w:r>
      <w:r>
        <w:t>DES</w:t>
      </w:r>
      <w:r>
        <w:rPr>
          <w:spacing w:val="-9"/>
        </w:rPr>
        <w:t xml:space="preserve"> </w:t>
      </w:r>
      <w:r>
        <w:rPr>
          <w:spacing w:val="-4"/>
        </w:rPr>
        <w:t>BIENS</w:t>
      </w:r>
    </w:p>
    <w:p w:rsidR="004D428F" w:rsidRDefault="003F159A">
      <w:pPr>
        <w:pStyle w:val="Paragraphedeliste"/>
        <w:numPr>
          <w:ilvl w:val="0"/>
          <w:numId w:val="18"/>
        </w:numPr>
        <w:tabs>
          <w:tab w:val="left" w:pos="1285"/>
        </w:tabs>
        <w:spacing w:line="252" w:lineRule="exact"/>
      </w:pPr>
      <w:r>
        <w:t>assurer</w:t>
      </w:r>
      <w:r>
        <w:rPr>
          <w:spacing w:val="-3"/>
        </w:rPr>
        <w:t xml:space="preserve"> </w:t>
      </w:r>
      <w:r>
        <w:t>la</w:t>
      </w:r>
      <w:r>
        <w:rPr>
          <w:spacing w:val="1"/>
        </w:rPr>
        <w:t xml:space="preserve"> </w:t>
      </w:r>
      <w:r>
        <w:t>sécurité</w:t>
      </w:r>
      <w:r>
        <w:rPr>
          <w:spacing w:val="-7"/>
        </w:rPr>
        <w:t xml:space="preserve"> </w:t>
      </w:r>
      <w:r>
        <w:t>de</w:t>
      </w:r>
      <w:r>
        <w:rPr>
          <w:spacing w:val="-5"/>
        </w:rPr>
        <w:t xml:space="preserve"> </w:t>
      </w:r>
      <w:r>
        <w:t>la</w:t>
      </w:r>
      <w:r>
        <w:rPr>
          <w:spacing w:val="-5"/>
        </w:rPr>
        <w:t xml:space="preserve"> </w:t>
      </w:r>
      <w:r>
        <w:rPr>
          <w:spacing w:val="-2"/>
        </w:rPr>
        <w:t>circulation.</w:t>
      </w:r>
    </w:p>
    <w:p w:rsidR="004D428F" w:rsidRDefault="003F159A">
      <w:pPr>
        <w:pStyle w:val="Paragraphedeliste"/>
        <w:numPr>
          <w:ilvl w:val="0"/>
          <w:numId w:val="18"/>
        </w:numPr>
        <w:tabs>
          <w:tab w:val="left" w:pos="1285"/>
        </w:tabs>
        <w:spacing w:line="252" w:lineRule="exact"/>
      </w:pPr>
      <w:r>
        <w:t>les</w:t>
      </w:r>
      <w:r>
        <w:rPr>
          <w:spacing w:val="-10"/>
        </w:rPr>
        <w:t xml:space="preserve"> </w:t>
      </w:r>
      <w:r>
        <w:t>tranchées</w:t>
      </w:r>
      <w:r>
        <w:rPr>
          <w:spacing w:val="-8"/>
        </w:rPr>
        <w:t xml:space="preserve"> </w:t>
      </w:r>
      <w:r>
        <w:t>seront</w:t>
      </w:r>
      <w:r>
        <w:rPr>
          <w:spacing w:val="1"/>
        </w:rPr>
        <w:t xml:space="preserve"> </w:t>
      </w:r>
      <w:r>
        <w:t>au</w:t>
      </w:r>
      <w:r>
        <w:rPr>
          <w:spacing w:val="-5"/>
        </w:rPr>
        <w:t xml:space="preserve"> </w:t>
      </w:r>
      <w:r>
        <w:t>besoin, entourées</w:t>
      </w:r>
      <w:r>
        <w:rPr>
          <w:spacing w:val="-13"/>
        </w:rPr>
        <w:t xml:space="preserve"> </w:t>
      </w:r>
      <w:r>
        <w:t>de solides</w:t>
      </w:r>
      <w:r>
        <w:rPr>
          <w:spacing w:val="-8"/>
        </w:rPr>
        <w:t xml:space="preserve"> </w:t>
      </w:r>
      <w:r>
        <w:rPr>
          <w:spacing w:val="-2"/>
        </w:rPr>
        <w:t>barrières,</w:t>
      </w:r>
    </w:p>
    <w:p w:rsidR="004D428F" w:rsidRDefault="003F159A">
      <w:pPr>
        <w:pStyle w:val="Paragraphedeliste"/>
        <w:numPr>
          <w:ilvl w:val="0"/>
          <w:numId w:val="18"/>
        </w:numPr>
        <w:tabs>
          <w:tab w:val="left" w:pos="1285"/>
        </w:tabs>
        <w:spacing w:line="252" w:lineRule="exact"/>
      </w:pPr>
      <w:r>
        <w:t>un</w:t>
      </w:r>
      <w:r>
        <w:rPr>
          <w:spacing w:val="-6"/>
        </w:rPr>
        <w:t xml:space="preserve"> </w:t>
      </w:r>
      <w:r>
        <w:t>éclairage</w:t>
      </w:r>
      <w:r>
        <w:rPr>
          <w:spacing w:val="-6"/>
        </w:rPr>
        <w:t xml:space="preserve"> </w:t>
      </w:r>
      <w:r>
        <w:t>des</w:t>
      </w:r>
      <w:r>
        <w:rPr>
          <w:spacing w:val="-9"/>
        </w:rPr>
        <w:t xml:space="preserve"> </w:t>
      </w:r>
      <w:r>
        <w:t>barrières</w:t>
      </w:r>
      <w:r>
        <w:rPr>
          <w:spacing w:val="-6"/>
        </w:rPr>
        <w:t xml:space="preserve"> </w:t>
      </w:r>
      <w:r>
        <w:t>et</w:t>
      </w:r>
      <w:r>
        <w:rPr>
          <w:spacing w:val="-6"/>
        </w:rPr>
        <w:t xml:space="preserve"> </w:t>
      </w:r>
      <w:r>
        <w:t>des</w:t>
      </w:r>
      <w:r>
        <w:rPr>
          <w:spacing w:val="-9"/>
        </w:rPr>
        <w:t xml:space="preserve"> </w:t>
      </w:r>
      <w:r>
        <w:t>passerelles</w:t>
      </w:r>
      <w:r>
        <w:rPr>
          <w:spacing w:val="-9"/>
        </w:rPr>
        <w:t xml:space="preserve"> </w:t>
      </w:r>
      <w:r>
        <w:t>sera</w:t>
      </w:r>
      <w:r>
        <w:rPr>
          <w:spacing w:val="-1"/>
        </w:rPr>
        <w:t xml:space="preserve"> </w:t>
      </w:r>
      <w:r>
        <w:t>assuré</w:t>
      </w:r>
      <w:r>
        <w:rPr>
          <w:spacing w:val="-1"/>
        </w:rPr>
        <w:t xml:space="preserve"> </w:t>
      </w:r>
      <w:r>
        <w:t>pendant</w:t>
      </w:r>
      <w:r>
        <w:rPr>
          <w:spacing w:val="1"/>
        </w:rPr>
        <w:t xml:space="preserve"> </w:t>
      </w:r>
      <w:r>
        <w:t>la</w:t>
      </w:r>
      <w:r>
        <w:rPr>
          <w:spacing w:val="-1"/>
        </w:rPr>
        <w:t xml:space="preserve"> </w:t>
      </w:r>
      <w:r>
        <w:rPr>
          <w:spacing w:val="-4"/>
        </w:rPr>
        <w:t>nuit</w:t>
      </w:r>
    </w:p>
    <w:p w:rsidR="004D428F" w:rsidRDefault="004D428F">
      <w:pPr>
        <w:pStyle w:val="Paragraphedeliste"/>
        <w:spacing w:line="252" w:lineRule="exact"/>
        <w:sectPr w:rsidR="004D428F">
          <w:pgSz w:w="11910" w:h="16850"/>
          <w:pgMar w:top="880" w:right="425" w:bottom="660" w:left="566" w:header="0" w:footer="476" w:gutter="0"/>
          <w:cols w:space="720"/>
        </w:sectPr>
      </w:pPr>
    </w:p>
    <w:p w:rsidR="004D428F" w:rsidRDefault="003F159A">
      <w:pPr>
        <w:pStyle w:val="Paragraphedeliste"/>
        <w:numPr>
          <w:ilvl w:val="0"/>
          <w:numId w:val="18"/>
        </w:numPr>
        <w:tabs>
          <w:tab w:val="left" w:pos="1285"/>
        </w:tabs>
        <w:spacing w:before="81"/>
      </w:pPr>
      <w:r>
        <w:t>assurer</w:t>
      </w:r>
      <w:r>
        <w:rPr>
          <w:spacing w:val="-4"/>
        </w:rPr>
        <w:t xml:space="preserve"> </w:t>
      </w:r>
      <w:r>
        <w:t>la signalisation</w:t>
      </w:r>
      <w:r>
        <w:rPr>
          <w:spacing w:val="-11"/>
        </w:rPr>
        <w:t xml:space="preserve"> </w:t>
      </w:r>
      <w:r>
        <w:t>et</w:t>
      </w:r>
      <w:r>
        <w:rPr>
          <w:spacing w:val="-6"/>
        </w:rPr>
        <w:t xml:space="preserve"> </w:t>
      </w:r>
      <w:r>
        <w:t>le</w:t>
      </w:r>
      <w:r>
        <w:rPr>
          <w:spacing w:val="-7"/>
        </w:rPr>
        <w:t xml:space="preserve"> </w:t>
      </w:r>
      <w:r>
        <w:t>gardiennage</w:t>
      </w:r>
      <w:r>
        <w:rPr>
          <w:spacing w:val="-7"/>
        </w:rPr>
        <w:t xml:space="preserve"> </w:t>
      </w:r>
      <w:r>
        <w:rPr>
          <w:spacing w:val="-2"/>
        </w:rPr>
        <w:t>imposés.</w:t>
      </w:r>
    </w:p>
    <w:p w:rsidR="004D428F" w:rsidRDefault="003F159A">
      <w:pPr>
        <w:pStyle w:val="Paragraphedeliste"/>
        <w:numPr>
          <w:ilvl w:val="0"/>
          <w:numId w:val="18"/>
        </w:numPr>
        <w:tabs>
          <w:tab w:val="left" w:pos="1285"/>
        </w:tabs>
        <w:spacing w:before="6" w:line="252" w:lineRule="exact"/>
      </w:pPr>
      <w:r>
        <w:t>assurer</w:t>
      </w:r>
      <w:r>
        <w:rPr>
          <w:spacing w:val="-7"/>
        </w:rPr>
        <w:t xml:space="preserve"> </w:t>
      </w:r>
      <w:r>
        <w:t>le</w:t>
      </w:r>
      <w:r>
        <w:rPr>
          <w:spacing w:val="-4"/>
        </w:rPr>
        <w:t xml:space="preserve"> </w:t>
      </w:r>
      <w:r>
        <w:t>passage</w:t>
      </w:r>
      <w:r>
        <w:rPr>
          <w:spacing w:val="-3"/>
        </w:rPr>
        <w:t xml:space="preserve"> </w:t>
      </w:r>
      <w:r>
        <w:t>des</w:t>
      </w:r>
      <w:r>
        <w:rPr>
          <w:spacing w:val="-12"/>
        </w:rPr>
        <w:t xml:space="preserve"> </w:t>
      </w:r>
      <w:r>
        <w:t>véhicules,</w:t>
      </w:r>
      <w:r>
        <w:rPr>
          <w:spacing w:val="-4"/>
        </w:rPr>
        <w:t xml:space="preserve"> </w:t>
      </w:r>
      <w:r>
        <w:t>sauf</w:t>
      </w:r>
      <w:r>
        <w:rPr>
          <w:spacing w:val="-6"/>
        </w:rPr>
        <w:t xml:space="preserve"> </w:t>
      </w:r>
      <w:r>
        <w:t>impossibilité</w:t>
      </w:r>
      <w:r>
        <w:rPr>
          <w:spacing w:val="-9"/>
        </w:rPr>
        <w:t xml:space="preserve"> </w:t>
      </w:r>
      <w:r>
        <w:rPr>
          <w:spacing w:val="-2"/>
        </w:rPr>
        <w:t>absolue</w:t>
      </w:r>
    </w:p>
    <w:p w:rsidR="004D428F" w:rsidRDefault="003F159A">
      <w:pPr>
        <w:pStyle w:val="Paragraphedeliste"/>
        <w:numPr>
          <w:ilvl w:val="0"/>
          <w:numId w:val="18"/>
        </w:numPr>
        <w:tabs>
          <w:tab w:val="left" w:pos="1285"/>
        </w:tabs>
        <w:spacing w:line="252" w:lineRule="exact"/>
      </w:pPr>
      <w:r>
        <w:t>les</w:t>
      </w:r>
      <w:r>
        <w:rPr>
          <w:spacing w:val="-8"/>
        </w:rPr>
        <w:t xml:space="preserve"> </w:t>
      </w:r>
      <w:r>
        <w:t>routes</w:t>
      </w:r>
      <w:r>
        <w:rPr>
          <w:spacing w:val="-8"/>
        </w:rPr>
        <w:t xml:space="preserve"> </w:t>
      </w:r>
      <w:r>
        <w:t>ne seront</w:t>
      </w:r>
      <w:r>
        <w:rPr>
          <w:spacing w:val="2"/>
        </w:rPr>
        <w:t xml:space="preserve"> </w:t>
      </w:r>
      <w:r>
        <w:t>pas</w:t>
      </w:r>
      <w:r>
        <w:rPr>
          <w:spacing w:val="-8"/>
        </w:rPr>
        <w:t xml:space="preserve"> </w:t>
      </w:r>
      <w:r>
        <w:t>coupées</w:t>
      </w:r>
      <w:r>
        <w:rPr>
          <w:spacing w:val="-8"/>
        </w:rPr>
        <w:t xml:space="preserve"> </w:t>
      </w:r>
      <w:r>
        <w:t>en</w:t>
      </w:r>
      <w:r>
        <w:rPr>
          <w:spacing w:val="-4"/>
        </w:rPr>
        <w:t xml:space="preserve"> </w:t>
      </w:r>
      <w:r>
        <w:t>même</w:t>
      </w:r>
      <w:r>
        <w:rPr>
          <w:spacing w:val="1"/>
        </w:rPr>
        <w:t xml:space="preserve"> </w:t>
      </w:r>
      <w:r>
        <w:t>temps</w:t>
      </w:r>
      <w:r>
        <w:rPr>
          <w:spacing w:val="-8"/>
        </w:rPr>
        <w:t xml:space="preserve"> </w:t>
      </w:r>
      <w:r>
        <w:t>sur</w:t>
      </w:r>
      <w:r>
        <w:rPr>
          <w:spacing w:val="-3"/>
        </w:rPr>
        <w:t xml:space="preserve"> </w:t>
      </w:r>
      <w:r>
        <w:t>plus</w:t>
      </w:r>
      <w:r>
        <w:rPr>
          <w:spacing w:val="-7"/>
        </w:rPr>
        <w:t xml:space="preserve"> </w:t>
      </w:r>
      <w:r>
        <w:t>de la</w:t>
      </w:r>
      <w:r>
        <w:rPr>
          <w:spacing w:val="1"/>
        </w:rPr>
        <w:t xml:space="preserve"> </w:t>
      </w:r>
      <w:r>
        <w:t>moitié</w:t>
      </w:r>
      <w:r>
        <w:rPr>
          <w:spacing w:val="-5"/>
        </w:rPr>
        <w:t xml:space="preserve"> </w:t>
      </w:r>
      <w:r>
        <w:t>de</w:t>
      </w:r>
      <w:r>
        <w:rPr>
          <w:spacing w:val="-6"/>
        </w:rPr>
        <w:t xml:space="preserve"> </w:t>
      </w:r>
      <w:r>
        <w:t>leur</w:t>
      </w:r>
      <w:r>
        <w:rPr>
          <w:spacing w:val="-2"/>
        </w:rPr>
        <w:t xml:space="preserve"> largeur</w:t>
      </w:r>
    </w:p>
    <w:p w:rsidR="004D428F" w:rsidRDefault="003F159A">
      <w:pPr>
        <w:pStyle w:val="Paragraphedeliste"/>
        <w:numPr>
          <w:ilvl w:val="0"/>
          <w:numId w:val="18"/>
        </w:numPr>
        <w:tabs>
          <w:tab w:val="left" w:pos="1285"/>
        </w:tabs>
        <w:ind w:right="429"/>
        <w:jc w:val="both"/>
      </w:pPr>
      <w:r>
        <w:t>les tranchées longeant les routes et engageant l‟emprise de celles-ci ne seront pas ouvertes sur une longueur supérieure à 200 m ;</w:t>
      </w:r>
    </w:p>
    <w:p w:rsidR="004D428F" w:rsidRDefault="003F159A">
      <w:pPr>
        <w:pStyle w:val="Paragraphedeliste"/>
        <w:numPr>
          <w:ilvl w:val="0"/>
          <w:numId w:val="18"/>
        </w:numPr>
        <w:tabs>
          <w:tab w:val="left" w:pos="1285"/>
        </w:tabs>
        <w:ind w:right="429"/>
        <w:jc w:val="both"/>
      </w:pPr>
      <w:r>
        <w:t>préserver de toutes dégradations les murs des riverains, les ouvrages des voies publiques, tels que bordures, bornes etc… les lignes électriques ou téléphoniques et les canalisations et câbles de toute nature rencontrés dans le sol.</w:t>
      </w:r>
    </w:p>
    <w:p w:rsidR="004D428F" w:rsidRDefault="003F159A">
      <w:pPr>
        <w:pStyle w:val="Paragraphedeliste"/>
        <w:numPr>
          <w:ilvl w:val="0"/>
          <w:numId w:val="18"/>
        </w:numPr>
        <w:tabs>
          <w:tab w:val="left" w:pos="1285"/>
        </w:tabs>
        <w:spacing w:before="3"/>
        <w:ind w:right="426"/>
        <w:jc w:val="both"/>
      </w:pPr>
      <w:r>
        <w:t xml:space="preserve">Maintenir en état de fonctionnement, pendant toute la durée des travaux, les câbles existants et les canalisations et installations existantes assurant la distribution d‟eau potable, ou l‟évacuation des eaux </w:t>
      </w:r>
      <w:r>
        <w:rPr>
          <w:spacing w:val="-2"/>
        </w:rPr>
        <w:t>usées.</w:t>
      </w:r>
    </w:p>
    <w:p w:rsidR="004D428F" w:rsidRDefault="003F159A">
      <w:pPr>
        <w:pStyle w:val="Titre8"/>
        <w:numPr>
          <w:ilvl w:val="0"/>
          <w:numId w:val="24"/>
        </w:numPr>
        <w:tabs>
          <w:tab w:val="left" w:pos="1284"/>
        </w:tabs>
        <w:spacing w:before="243"/>
        <w:ind w:left="1284" w:hanging="359"/>
      </w:pPr>
      <w:r>
        <w:t>ABANDON</w:t>
      </w:r>
      <w:r>
        <w:rPr>
          <w:spacing w:val="-2"/>
        </w:rPr>
        <w:t xml:space="preserve"> </w:t>
      </w:r>
      <w:r>
        <w:t>DES</w:t>
      </w:r>
      <w:r>
        <w:rPr>
          <w:spacing w:val="-7"/>
        </w:rPr>
        <w:t xml:space="preserve"> </w:t>
      </w:r>
      <w:r>
        <w:t>INSTALLATIONS</w:t>
      </w:r>
      <w:r>
        <w:rPr>
          <w:spacing w:val="-8"/>
        </w:rPr>
        <w:t xml:space="preserve"> </w:t>
      </w:r>
      <w:r>
        <w:t>EN</w:t>
      </w:r>
      <w:r>
        <w:rPr>
          <w:spacing w:val="-1"/>
        </w:rPr>
        <w:t xml:space="preserve"> </w:t>
      </w:r>
      <w:r>
        <w:t>FIN</w:t>
      </w:r>
      <w:r>
        <w:rPr>
          <w:spacing w:val="-9"/>
        </w:rPr>
        <w:t xml:space="preserve"> </w:t>
      </w:r>
      <w:r>
        <w:t>DE</w:t>
      </w:r>
      <w:r>
        <w:rPr>
          <w:spacing w:val="-3"/>
        </w:rPr>
        <w:t xml:space="preserve"> </w:t>
      </w:r>
      <w:r>
        <w:rPr>
          <w:spacing w:val="-2"/>
        </w:rPr>
        <w:t>TRAVAUX</w:t>
      </w:r>
    </w:p>
    <w:p w:rsidR="004D428F" w:rsidRDefault="003F159A">
      <w:pPr>
        <w:spacing w:before="130" w:line="237" w:lineRule="auto"/>
        <w:ind w:left="564" w:right="429" w:firstLine="706"/>
        <w:jc w:val="both"/>
      </w:pPr>
      <w:r>
        <w:t>A la fin des travaux, l‟Entrepreneur doit réaliser tous les travaux nécessaires à la remise en état des lieux. L‟Entrepreneur récupère tout son matériel, engins</w:t>
      </w:r>
      <w:r>
        <w:rPr>
          <w:spacing w:val="-1"/>
        </w:rPr>
        <w:t xml:space="preserve"> </w:t>
      </w:r>
      <w:r>
        <w:t>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4D428F" w:rsidRDefault="003F159A">
      <w:pPr>
        <w:spacing w:before="129"/>
        <w:ind w:left="564" w:right="431" w:firstLine="706"/>
        <w:jc w:val="both"/>
      </w:pPr>
      <w:r>
        <w:t>S‟il est dans</w:t>
      </w:r>
      <w:r>
        <w:rPr>
          <w:spacing w:val="-9"/>
        </w:rPr>
        <w:t xml:space="preserve"> </w:t>
      </w:r>
      <w:r>
        <w:t>l‟intérêt</w:t>
      </w:r>
      <w:r>
        <w:rPr>
          <w:spacing w:val="-6"/>
        </w:rPr>
        <w:t xml:space="preserve"> </w:t>
      </w:r>
      <w:r>
        <w:t>du</w:t>
      </w:r>
      <w:r>
        <w:rPr>
          <w:spacing w:val="-5"/>
        </w:rPr>
        <w:t xml:space="preserve"> </w:t>
      </w:r>
      <w:r>
        <w:t>Maître d‟ouvrage de récupérer</w:t>
      </w:r>
      <w:r>
        <w:rPr>
          <w:spacing w:val="-3"/>
        </w:rPr>
        <w:t xml:space="preserve"> </w:t>
      </w:r>
      <w:r>
        <w:t>les</w:t>
      </w:r>
      <w:r>
        <w:rPr>
          <w:spacing w:val="-9"/>
        </w:rPr>
        <w:t xml:space="preserve"> </w:t>
      </w:r>
      <w:r>
        <w:t>installations</w:t>
      </w:r>
      <w:r>
        <w:rPr>
          <w:spacing w:val="-9"/>
        </w:rPr>
        <w:t xml:space="preserve"> </w:t>
      </w:r>
      <w:r>
        <w:t>fixes</w:t>
      </w:r>
      <w:r>
        <w:rPr>
          <w:spacing w:val="-2"/>
        </w:rPr>
        <w:t xml:space="preserve"> </w:t>
      </w:r>
      <w:r>
        <w:t>pour une utilisation</w:t>
      </w:r>
      <w:r>
        <w:rPr>
          <w:spacing w:val="-5"/>
        </w:rPr>
        <w:t xml:space="preserve"> </w:t>
      </w:r>
      <w:r>
        <w:t>future, l‟Administration peut demander à l‟Entrepreneur de lui céder sans dédommagement les installations sujettes à démolition lors d‟un repli.</w:t>
      </w:r>
    </w:p>
    <w:p w:rsidR="004D428F" w:rsidRDefault="003F159A">
      <w:pPr>
        <w:spacing w:before="126" w:line="232" w:lineRule="auto"/>
        <w:ind w:left="564" w:right="430" w:firstLine="706"/>
        <w:jc w:val="both"/>
      </w:pPr>
      <w:r>
        <w:t>Après le</w:t>
      </w:r>
      <w:r>
        <w:rPr>
          <w:spacing w:val="18"/>
        </w:rPr>
        <w:t xml:space="preserve"> </w:t>
      </w:r>
      <w:r>
        <w:t>repli du matériel, un procès-verbal</w:t>
      </w:r>
      <w:r>
        <w:rPr>
          <w:spacing w:val="19"/>
        </w:rPr>
        <w:t xml:space="preserve"> </w:t>
      </w:r>
      <w:r>
        <w:t>constatant la remise</w:t>
      </w:r>
      <w:r>
        <w:rPr>
          <w:spacing w:val="18"/>
        </w:rPr>
        <w:t xml:space="preserve"> </w:t>
      </w:r>
      <w:r>
        <w:t>en état du site doit être dressé</w:t>
      </w:r>
      <w:r>
        <w:rPr>
          <w:spacing w:val="18"/>
        </w:rPr>
        <w:t xml:space="preserve"> </w:t>
      </w:r>
      <w:r>
        <w:t>et joint au PV de la réception des travaux.</w:t>
      </w:r>
    </w:p>
    <w:p w:rsidR="004D428F" w:rsidRDefault="004D428F">
      <w:pPr>
        <w:spacing w:line="232" w:lineRule="auto"/>
        <w:jc w:val="both"/>
        <w:sectPr w:rsidR="004D428F">
          <w:pgSz w:w="11910" w:h="16850"/>
          <w:pgMar w:top="620" w:right="425" w:bottom="660" w:left="566" w:header="0" w:footer="476" w:gutter="0"/>
          <w:cols w:space="720"/>
        </w:sectPr>
      </w:pPr>
    </w:p>
    <w:p w:rsidR="004D428F" w:rsidRDefault="003F159A">
      <w:pPr>
        <w:spacing w:before="83"/>
        <w:ind w:left="132"/>
        <w:jc w:val="center"/>
        <w:rPr>
          <w:rFonts w:ascii="Trebuchet MS" w:hAnsi="Trebuchet MS"/>
          <w:sz w:val="23"/>
        </w:rPr>
      </w:pPr>
      <w:r>
        <w:rPr>
          <w:rFonts w:ascii="Trebuchet MS" w:hAnsi="Trebuchet MS"/>
          <w:sz w:val="23"/>
        </w:rPr>
        <w:t>Page</w:t>
      </w:r>
      <w:r>
        <w:rPr>
          <w:rFonts w:ascii="Trebuchet MS" w:hAnsi="Trebuchet MS"/>
          <w:spacing w:val="-14"/>
          <w:sz w:val="23"/>
        </w:rPr>
        <w:t xml:space="preserve"> </w:t>
      </w:r>
      <w:r>
        <w:rPr>
          <w:rFonts w:ascii="Trebuchet MS" w:hAnsi="Trebuchet MS"/>
          <w:sz w:val="23"/>
        </w:rPr>
        <w:t>…….</w:t>
      </w:r>
      <w:r>
        <w:rPr>
          <w:rFonts w:ascii="Trebuchet MS" w:hAnsi="Trebuchet MS"/>
          <w:spacing w:val="-16"/>
          <w:sz w:val="23"/>
        </w:rPr>
        <w:t xml:space="preserve"> </w:t>
      </w:r>
      <w:r>
        <w:rPr>
          <w:rFonts w:ascii="Trebuchet MS" w:hAnsi="Trebuchet MS"/>
          <w:sz w:val="23"/>
        </w:rPr>
        <w:t>et</w:t>
      </w:r>
      <w:r>
        <w:rPr>
          <w:rFonts w:ascii="Trebuchet MS" w:hAnsi="Trebuchet MS"/>
          <w:spacing w:val="-14"/>
          <w:sz w:val="23"/>
        </w:rPr>
        <w:t xml:space="preserve"> </w:t>
      </w:r>
      <w:r>
        <w:rPr>
          <w:rFonts w:ascii="Trebuchet MS" w:hAnsi="Trebuchet MS"/>
          <w:sz w:val="23"/>
        </w:rPr>
        <w:t>dernière</w:t>
      </w:r>
      <w:r>
        <w:rPr>
          <w:rFonts w:ascii="Trebuchet MS" w:hAnsi="Trebuchet MS"/>
          <w:spacing w:val="-6"/>
          <w:sz w:val="23"/>
        </w:rPr>
        <w:t xml:space="preserve"> </w:t>
      </w:r>
      <w:r>
        <w:rPr>
          <w:rFonts w:ascii="Trebuchet MS" w:hAnsi="Trebuchet MS"/>
          <w:sz w:val="23"/>
        </w:rPr>
        <w:t>de</w:t>
      </w:r>
      <w:r>
        <w:rPr>
          <w:rFonts w:ascii="Trebuchet MS" w:hAnsi="Trebuchet MS"/>
          <w:spacing w:val="-13"/>
          <w:sz w:val="23"/>
        </w:rPr>
        <w:t xml:space="preserve"> </w:t>
      </w:r>
      <w:r>
        <w:rPr>
          <w:rFonts w:ascii="Trebuchet MS" w:hAnsi="Trebuchet MS"/>
          <w:spacing w:val="-5"/>
          <w:sz w:val="23"/>
        </w:rPr>
        <w:t>la</w:t>
      </w:r>
    </w:p>
    <w:p w:rsidR="00211F1E" w:rsidRPr="00211F1E" w:rsidRDefault="003F159A" w:rsidP="00211F1E">
      <w:pPr>
        <w:tabs>
          <w:tab w:val="left" w:pos="3088"/>
        </w:tabs>
        <w:spacing w:before="36" w:line="249" w:lineRule="auto"/>
        <w:ind w:left="579" w:right="446" w:hanging="3"/>
        <w:jc w:val="center"/>
        <w:rPr>
          <w:rFonts w:ascii="Arial" w:hAnsi="Arial"/>
          <w:b/>
          <w:i/>
          <w:w w:val="85"/>
          <w:sz w:val="23"/>
        </w:rPr>
      </w:pPr>
      <w:r>
        <w:rPr>
          <w:rFonts w:ascii="Arial" w:hAnsi="Arial"/>
          <w:b/>
          <w:i/>
          <w:w w:val="95"/>
          <w:sz w:val="20"/>
        </w:rPr>
        <w:t xml:space="preserve">LETTRE COMMANDE N° </w:t>
      </w:r>
      <w:r>
        <w:rPr>
          <w:rFonts w:ascii="Arial" w:hAnsi="Arial"/>
          <w:b/>
          <w:i/>
          <w:sz w:val="20"/>
          <w:u w:val="single"/>
        </w:rPr>
        <w:tab/>
      </w:r>
      <w:r>
        <w:rPr>
          <w:rFonts w:ascii="Arial" w:hAnsi="Arial"/>
          <w:b/>
          <w:i/>
          <w:w w:val="85"/>
          <w:sz w:val="20"/>
        </w:rPr>
        <w:t>/LC/C.SAL/SG/ST/CIPM/SAL/2026,</w:t>
      </w:r>
      <w:r>
        <w:rPr>
          <w:rFonts w:ascii="Arial" w:hAnsi="Arial"/>
          <w:b/>
          <w:i/>
          <w:spacing w:val="-2"/>
          <w:w w:val="85"/>
          <w:sz w:val="20"/>
        </w:rPr>
        <w:t xml:space="preserve"> </w:t>
      </w:r>
      <w:r>
        <w:rPr>
          <w:rFonts w:ascii="Arial" w:hAnsi="Arial"/>
          <w:b/>
          <w:i/>
          <w:w w:val="85"/>
          <w:sz w:val="23"/>
        </w:rPr>
        <w:t xml:space="preserve">Passée après Appel d’Offres National Ouvert </w:t>
      </w:r>
      <w:r w:rsidR="00211F1E" w:rsidRPr="00211F1E">
        <w:rPr>
          <w:rFonts w:ascii="Arial" w:hAnsi="Arial"/>
          <w:b/>
          <w:i/>
          <w:w w:val="85"/>
          <w:sz w:val="23"/>
        </w:rPr>
        <w:t>N°___/AONO/C.SAL/SG/ST/CIPM/2026 DU_______2026</w:t>
      </w:r>
    </w:p>
    <w:p w:rsidR="004D428F" w:rsidRDefault="00211F1E" w:rsidP="00211F1E">
      <w:pPr>
        <w:tabs>
          <w:tab w:val="left" w:pos="3088"/>
        </w:tabs>
        <w:spacing w:before="36" w:line="249" w:lineRule="auto"/>
        <w:ind w:left="579" w:right="446" w:hanging="3"/>
        <w:jc w:val="center"/>
        <w:rPr>
          <w:rFonts w:ascii="Arial" w:hAnsi="Arial"/>
          <w:b/>
          <w:i/>
          <w:w w:val="85"/>
          <w:sz w:val="23"/>
        </w:rPr>
      </w:pPr>
      <w:r w:rsidRPr="00211F1E">
        <w:rPr>
          <w:rFonts w:ascii="Arial" w:hAnsi="Arial"/>
          <w:b/>
          <w:i/>
          <w:w w:val="85"/>
          <w:sz w:val="23"/>
        </w:rPr>
        <w:t>EN PROCEDURE D’URGENCE POUR LA  CONSTRUCTION DE 10  RESEAUX D’APPROVISIONNEMENT EN EAU POTABLE (AEP) ALIMENTEES PAR DES POMPES A ENERGIE SOLAIRE DANS LES LOCALITES DE MIKEL, TOMBE, NGOLLA SANGAM</w:t>
      </w:r>
      <w:r w:rsidR="00F02BEA">
        <w:rPr>
          <w:rFonts w:ascii="Arial" w:hAnsi="Arial"/>
          <w:b/>
          <w:i/>
          <w:w w:val="85"/>
          <w:sz w:val="23"/>
        </w:rPr>
        <w:t xml:space="preserve">INE, NGOLA 120, LOTONG BENGALO </w:t>
      </w:r>
      <w:r w:rsidRPr="00211F1E">
        <w:rPr>
          <w:rFonts w:ascii="Arial" w:hAnsi="Arial"/>
          <w:b/>
          <w:i/>
          <w:w w:val="85"/>
          <w:sz w:val="23"/>
        </w:rPr>
        <w:t xml:space="preserve">WI-FI, </w:t>
      </w:r>
      <w:r w:rsidR="00F02BEA">
        <w:rPr>
          <w:rFonts w:ascii="Arial" w:hAnsi="Arial"/>
          <w:b/>
          <w:i/>
          <w:w w:val="85"/>
          <w:sz w:val="23"/>
        </w:rPr>
        <w:t xml:space="preserve">HÔTEL DE VILLE DE SALAPOUMBE, </w:t>
      </w:r>
      <w:r w:rsidRPr="00211F1E">
        <w:rPr>
          <w:rFonts w:ascii="Arial" w:hAnsi="Arial"/>
          <w:b/>
          <w:i/>
          <w:w w:val="85"/>
          <w:sz w:val="23"/>
        </w:rPr>
        <w:t>MBOLI, NDONGO ET SOUPREFECTURE DANS LA COMMUNE DE DE SALAPOUMBE BOUMBA ET NGOKO, REGION DE L’EST.</w:t>
      </w:r>
      <w:r w:rsidR="00A159C3" w:rsidRPr="00A159C3">
        <w:t xml:space="preserve"> </w:t>
      </w:r>
      <w:r w:rsidR="00A159C3" w:rsidRPr="00A159C3">
        <w:rPr>
          <w:rFonts w:ascii="Arial" w:hAnsi="Arial"/>
          <w:b/>
          <w:i/>
          <w:w w:val="85"/>
          <w:sz w:val="23"/>
        </w:rPr>
        <w:t>(Reparti en deux (2) lots</w:t>
      </w:r>
    </w:p>
    <w:p w:rsidR="00A159C3" w:rsidRDefault="00A159C3" w:rsidP="00211F1E">
      <w:pPr>
        <w:tabs>
          <w:tab w:val="left" w:pos="3088"/>
        </w:tabs>
        <w:spacing w:before="36" w:line="249" w:lineRule="auto"/>
        <w:ind w:left="579" w:right="446" w:hanging="3"/>
        <w:jc w:val="center"/>
        <w:rPr>
          <w:rFonts w:ascii="Arial" w:hAnsi="Arial"/>
          <w:b/>
          <w:i/>
          <w:sz w:val="23"/>
        </w:rPr>
      </w:pPr>
      <w:r>
        <w:rPr>
          <w:rFonts w:ascii="Arial" w:hAnsi="Arial"/>
          <w:b/>
          <w:i/>
          <w:w w:val="85"/>
          <w:sz w:val="23"/>
        </w:rPr>
        <w:t>Lot N° 1</w:t>
      </w:r>
    </w:p>
    <w:p w:rsidR="004D428F" w:rsidRDefault="003F159A">
      <w:pPr>
        <w:pStyle w:val="Titre9"/>
        <w:tabs>
          <w:tab w:val="left" w:pos="5622"/>
        </w:tabs>
        <w:spacing w:before="228"/>
        <w:ind w:left="564" w:firstLine="0"/>
        <w:jc w:val="left"/>
      </w:pPr>
      <w:r>
        <w:t>Délai</w:t>
      </w:r>
      <w:r>
        <w:rPr>
          <w:spacing w:val="-1"/>
        </w:rPr>
        <w:t xml:space="preserve"> </w:t>
      </w:r>
      <w:r>
        <w:t>d’exécution</w:t>
      </w:r>
      <w:r>
        <w:rPr>
          <w:spacing w:val="-3"/>
        </w:rPr>
        <w:t xml:space="preserve"> </w:t>
      </w:r>
      <w:r>
        <w:t xml:space="preserve">: </w:t>
      </w:r>
      <w:r>
        <w:rPr>
          <w:u w:val="single"/>
        </w:rPr>
        <w:tab/>
      </w:r>
    </w:p>
    <w:p w:rsidR="004D428F" w:rsidRDefault="003F159A">
      <w:pPr>
        <w:spacing w:before="252"/>
        <w:ind w:left="564"/>
        <w:rPr>
          <w:b/>
        </w:rPr>
      </w:pPr>
      <w:r>
        <w:rPr>
          <w:b/>
        </w:rPr>
        <w:t>Montant</w:t>
      </w:r>
      <w:r>
        <w:rPr>
          <w:b/>
          <w:spacing w:val="-4"/>
        </w:rPr>
        <w:t xml:space="preserve"> </w:t>
      </w:r>
      <w:r>
        <w:rPr>
          <w:b/>
        </w:rPr>
        <w:t>de</w:t>
      </w:r>
      <w:r>
        <w:rPr>
          <w:b/>
          <w:spacing w:val="-2"/>
        </w:rPr>
        <w:t xml:space="preserve"> </w:t>
      </w:r>
      <w:r>
        <w:rPr>
          <w:b/>
        </w:rPr>
        <w:t>la</w:t>
      </w:r>
      <w:r>
        <w:rPr>
          <w:b/>
          <w:spacing w:val="-7"/>
        </w:rPr>
        <w:t xml:space="preserve"> </w:t>
      </w:r>
      <w:r>
        <w:rPr>
          <w:b/>
        </w:rPr>
        <w:t>Lettre</w:t>
      </w:r>
      <w:r>
        <w:rPr>
          <w:b/>
          <w:spacing w:val="-2"/>
        </w:rPr>
        <w:t xml:space="preserve"> </w:t>
      </w:r>
      <w:r>
        <w:rPr>
          <w:b/>
        </w:rPr>
        <w:t>Commande</w:t>
      </w:r>
      <w:r>
        <w:rPr>
          <w:b/>
          <w:spacing w:val="1"/>
        </w:rPr>
        <w:t xml:space="preserve"> </w:t>
      </w:r>
      <w:r>
        <w:rPr>
          <w:b/>
        </w:rPr>
        <w:t>en</w:t>
      </w:r>
      <w:r>
        <w:rPr>
          <w:b/>
          <w:spacing w:val="-11"/>
        </w:rPr>
        <w:t xml:space="preserve"> </w:t>
      </w:r>
      <w:r>
        <w:rPr>
          <w:b/>
        </w:rPr>
        <w:t>FCFA</w:t>
      </w:r>
      <w:r>
        <w:rPr>
          <w:b/>
          <w:spacing w:val="-5"/>
        </w:rPr>
        <w:t xml:space="preserve"> </w:t>
      </w:r>
      <w:r>
        <w:rPr>
          <w:b/>
          <w:spacing w:val="-10"/>
        </w:rPr>
        <w:t>:</w:t>
      </w:r>
    </w:p>
    <w:p w:rsidR="004D428F" w:rsidRDefault="004D428F">
      <w:pPr>
        <w:pStyle w:val="Corpsdetexte"/>
        <w:spacing w:before="31" w:after="1"/>
        <w:rPr>
          <w:b/>
        </w:rPr>
      </w:pPr>
    </w:p>
    <w:tbl>
      <w:tblPr>
        <w:tblW w:w="0" w:type="auto"/>
        <w:tblInd w:w="2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7"/>
        <w:gridCol w:w="2939"/>
      </w:tblGrid>
      <w:tr w:rsidR="004D428F">
        <w:trPr>
          <w:trHeight w:val="393"/>
        </w:trPr>
        <w:tc>
          <w:tcPr>
            <w:tcW w:w="2737" w:type="dxa"/>
          </w:tcPr>
          <w:p w:rsidR="004D428F" w:rsidRDefault="003F159A">
            <w:pPr>
              <w:pStyle w:val="TableParagraph"/>
              <w:spacing w:before="67"/>
              <w:ind w:left="117"/>
              <w:rPr>
                <w:rFonts w:ascii="Times New Roman"/>
              </w:rPr>
            </w:pPr>
            <w:r>
              <w:rPr>
                <w:rFonts w:ascii="Times New Roman"/>
                <w:spacing w:val="-2"/>
              </w:rPr>
              <w:t>T.T.C</w:t>
            </w:r>
          </w:p>
        </w:tc>
        <w:tc>
          <w:tcPr>
            <w:tcW w:w="2939" w:type="dxa"/>
          </w:tcPr>
          <w:p w:rsidR="004D428F" w:rsidRDefault="004D428F">
            <w:pPr>
              <w:pStyle w:val="TableParagraph"/>
              <w:rPr>
                <w:rFonts w:ascii="Times New Roman"/>
              </w:rPr>
            </w:pPr>
          </w:p>
        </w:tc>
      </w:tr>
      <w:tr w:rsidR="004D428F">
        <w:trPr>
          <w:trHeight w:val="401"/>
        </w:trPr>
        <w:tc>
          <w:tcPr>
            <w:tcW w:w="2737" w:type="dxa"/>
          </w:tcPr>
          <w:p w:rsidR="004D428F" w:rsidRDefault="003F159A">
            <w:pPr>
              <w:pStyle w:val="TableParagraph"/>
              <w:spacing w:before="74"/>
              <w:ind w:left="117"/>
              <w:rPr>
                <w:rFonts w:ascii="Times New Roman"/>
              </w:rPr>
            </w:pPr>
            <w:r>
              <w:rPr>
                <w:rFonts w:ascii="Times New Roman"/>
                <w:spacing w:val="-2"/>
              </w:rPr>
              <w:t>H.T.V.A</w:t>
            </w:r>
          </w:p>
        </w:tc>
        <w:tc>
          <w:tcPr>
            <w:tcW w:w="2939" w:type="dxa"/>
          </w:tcPr>
          <w:p w:rsidR="004D428F" w:rsidRDefault="004D428F">
            <w:pPr>
              <w:pStyle w:val="TableParagraph"/>
              <w:rPr>
                <w:rFonts w:ascii="Times New Roman"/>
              </w:rPr>
            </w:pPr>
          </w:p>
        </w:tc>
      </w:tr>
      <w:tr w:rsidR="004D428F">
        <w:trPr>
          <w:trHeight w:val="393"/>
        </w:trPr>
        <w:tc>
          <w:tcPr>
            <w:tcW w:w="2737" w:type="dxa"/>
          </w:tcPr>
          <w:p w:rsidR="004D428F" w:rsidRDefault="003F159A">
            <w:pPr>
              <w:pStyle w:val="TableParagraph"/>
              <w:spacing w:before="67"/>
              <w:ind w:left="117"/>
              <w:rPr>
                <w:rFonts w:ascii="Times New Roman"/>
              </w:rPr>
            </w:pPr>
            <w:r>
              <w:rPr>
                <w:rFonts w:ascii="Times New Roman"/>
              </w:rPr>
              <w:t>T.V.A</w:t>
            </w:r>
            <w:r>
              <w:rPr>
                <w:rFonts w:ascii="Times New Roman"/>
                <w:spacing w:val="-3"/>
              </w:rPr>
              <w:t xml:space="preserve"> </w:t>
            </w:r>
            <w:r>
              <w:rPr>
                <w:rFonts w:ascii="Times New Roman"/>
              </w:rPr>
              <w:t>(19,25</w:t>
            </w:r>
            <w:r>
              <w:rPr>
                <w:rFonts w:ascii="Times New Roman"/>
                <w:spacing w:val="-3"/>
              </w:rPr>
              <w:t xml:space="preserve"> </w:t>
            </w:r>
            <w:r>
              <w:rPr>
                <w:rFonts w:ascii="Times New Roman"/>
                <w:spacing w:val="-5"/>
              </w:rPr>
              <w:t>%)</w:t>
            </w:r>
          </w:p>
        </w:tc>
        <w:tc>
          <w:tcPr>
            <w:tcW w:w="2939" w:type="dxa"/>
          </w:tcPr>
          <w:p w:rsidR="004D428F" w:rsidRDefault="004D428F">
            <w:pPr>
              <w:pStyle w:val="TableParagraph"/>
              <w:rPr>
                <w:rFonts w:ascii="Times New Roman"/>
              </w:rPr>
            </w:pPr>
          </w:p>
        </w:tc>
      </w:tr>
      <w:tr w:rsidR="004D428F">
        <w:trPr>
          <w:trHeight w:val="400"/>
        </w:trPr>
        <w:tc>
          <w:tcPr>
            <w:tcW w:w="2737" w:type="dxa"/>
          </w:tcPr>
          <w:p w:rsidR="004D428F" w:rsidRDefault="003F159A">
            <w:pPr>
              <w:pStyle w:val="TableParagraph"/>
              <w:spacing w:before="74"/>
              <w:ind w:left="117"/>
              <w:rPr>
                <w:rFonts w:ascii="Times New Roman"/>
              </w:rPr>
            </w:pPr>
            <w:r>
              <w:rPr>
                <w:rFonts w:ascii="Times New Roman"/>
              </w:rPr>
              <w:t>A.I.R</w:t>
            </w:r>
            <w:r>
              <w:rPr>
                <w:rFonts w:ascii="Times New Roman"/>
                <w:spacing w:val="2"/>
              </w:rPr>
              <w:t xml:space="preserve"> </w:t>
            </w:r>
            <w:r>
              <w:rPr>
                <w:rFonts w:ascii="Times New Roman"/>
              </w:rPr>
              <w:t>(2,2</w:t>
            </w:r>
            <w:r>
              <w:rPr>
                <w:rFonts w:ascii="Times New Roman"/>
                <w:spacing w:val="-3"/>
              </w:rPr>
              <w:t xml:space="preserve"> </w:t>
            </w:r>
            <w:r>
              <w:rPr>
                <w:rFonts w:ascii="Times New Roman"/>
              </w:rPr>
              <w:t>%</w:t>
            </w:r>
            <w:r>
              <w:rPr>
                <w:rFonts w:ascii="Times New Roman"/>
                <w:spacing w:val="2"/>
              </w:rPr>
              <w:t xml:space="preserve"> </w:t>
            </w:r>
            <w:r>
              <w:rPr>
                <w:rFonts w:ascii="Times New Roman"/>
              </w:rPr>
              <w:t>ou</w:t>
            </w:r>
            <w:r>
              <w:rPr>
                <w:rFonts w:ascii="Times New Roman"/>
                <w:spacing w:val="-10"/>
              </w:rPr>
              <w:t xml:space="preserve"> </w:t>
            </w:r>
            <w:r>
              <w:rPr>
                <w:rFonts w:ascii="Times New Roman"/>
                <w:spacing w:val="-4"/>
              </w:rPr>
              <w:t>5,5%)</w:t>
            </w:r>
          </w:p>
        </w:tc>
        <w:tc>
          <w:tcPr>
            <w:tcW w:w="2939" w:type="dxa"/>
          </w:tcPr>
          <w:p w:rsidR="004D428F" w:rsidRDefault="004D428F">
            <w:pPr>
              <w:pStyle w:val="TableParagraph"/>
              <w:rPr>
                <w:rFonts w:ascii="Times New Roman"/>
              </w:rPr>
            </w:pPr>
          </w:p>
        </w:tc>
      </w:tr>
      <w:tr w:rsidR="004D428F">
        <w:trPr>
          <w:trHeight w:val="400"/>
        </w:trPr>
        <w:tc>
          <w:tcPr>
            <w:tcW w:w="2737" w:type="dxa"/>
          </w:tcPr>
          <w:p w:rsidR="004D428F" w:rsidRDefault="003F159A">
            <w:pPr>
              <w:pStyle w:val="TableParagraph"/>
              <w:spacing w:before="67"/>
              <w:ind w:left="117"/>
              <w:rPr>
                <w:rFonts w:ascii="Times New Roman" w:hAnsi="Times New Roman"/>
              </w:rPr>
            </w:pPr>
            <w:r>
              <w:rPr>
                <w:rFonts w:ascii="Times New Roman" w:hAnsi="Times New Roman"/>
              </w:rPr>
              <w:t>Net</w:t>
            </w:r>
            <w:r>
              <w:rPr>
                <w:rFonts w:ascii="Times New Roman" w:hAnsi="Times New Roman"/>
                <w:spacing w:val="-2"/>
              </w:rPr>
              <w:t xml:space="preserve"> </w:t>
            </w:r>
            <w:r>
              <w:rPr>
                <w:rFonts w:ascii="Times New Roman" w:hAnsi="Times New Roman"/>
              </w:rPr>
              <w:t>à</w:t>
            </w:r>
            <w:r>
              <w:rPr>
                <w:rFonts w:ascii="Times New Roman" w:hAnsi="Times New Roman"/>
                <w:spacing w:val="4"/>
              </w:rPr>
              <w:t xml:space="preserve"> </w:t>
            </w:r>
            <w:r>
              <w:rPr>
                <w:rFonts w:ascii="Times New Roman" w:hAnsi="Times New Roman"/>
                <w:spacing w:val="-2"/>
              </w:rPr>
              <w:t>mandater</w:t>
            </w:r>
          </w:p>
        </w:tc>
        <w:tc>
          <w:tcPr>
            <w:tcW w:w="2939" w:type="dxa"/>
          </w:tcPr>
          <w:p w:rsidR="004D428F" w:rsidRDefault="004D428F">
            <w:pPr>
              <w:pStyle w:val="TableParagraph"/>
              <w:rPr>
                <w:rFonts w:ascii="Times New Roman"/>
              </w:rPr>
            </w:pPr>
          </w:p>
        </w:tc>
      </w:tr>
    </w:tbl>
    <w:p w:rsidR="004D428F" w:rsidRDefault="004D428F">
      <w:pPr>
        <w:pStyle w:val="Corpsdetexte"/>
        <w:spacing w:before="136"/>
        <w:rPr>
          <w:b/>
        </w:rPr>
      </w:pP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72"/>
      </w:tblGrid>
      <w:tr w:rsidR="004D428F">
        <w:trPr>
          <w:trHeight w:val="2244"/>
        </w:trPr>
        <w:tc>
          <w:tcPr>
            <w:tcW w:w="10072" w:type="dxa"/>
          </w:tcPr>
          <w:p w:rsidR="004D428F" w:rsidRDefault="003F159A">
            <w:pPr>
              <w:pStyle w:val="TableParagraph"/>
              <w:spacing w:before="7"/>
              <w:ind w:left="301" w:right="300"/>
              <w:jc w:val="center"/>
              <w:rPr>
                <w:rFonts w:ascii="Times New Roman" w:hAnsi="Times New Roman"/>
                <w:b/>
                <w:sz w:val="23"/>
              </w:rPr>
            </w:pPr>
            <w:r>
              <w:rPr>
                <w:rFonts w:ascii="Times New Roman" w:hAnsi="Times New Roman"/>
                <w:b/>
                <w:w w:val="105"/>
                <w:sz w:val="23"/>
              </w:rPr>
              <w:t>Lue</w:t>
            </w:r>
            <w:r>
              <w:rPr>
                <w:rFonts w:ascii="Times New Roman" w:hAnsi="Times New Roman"/>
                <w:b/>
                <w:spacing w:val="-10"/>
                <w:w w:val="105"/>
                <w:sz w:val="23"/>
              </w:rPr>
              <w:t xml:space="preserve"> </w:t>
            </w:r>
            <w:r>
              <w:rPr>
                <w:rFonts w:ascii="Times New Roman" w:hAnsi="Times New Roman"/>
                <w:b/>
                <w:w w:val="105"/>
                <w:sz w:val="23"/>
              </w:rPr>
              <w:t>et</w:t>
            </w:r>
            <w:r>
              <w:rPr>
                <w:rFonts w:ascii="Times New Roman" w:hAnsi="Times New Roman"/>
                <w:b/>
                <w:spacing w:val="-5"/>
                <w:w w:val="105"/>
                <w:sz w:val="23"/>
              </w:rPr>
              <w:t xml:space="preserve"> </w:t>
            </w:r>
            <w:r>
              <w:rPr>
                <w:rFonts w:ascii="Times New Roman" w:hAnsi="Times New Roman"/>
                <w:b/>
                <w:w w:val="105"/>
                <w:sz w:val="23"/>
              </w:rPr>
              <w:t>acceptée</w:t>
            </w:r>
            <w:r>
              <w:rPr>
                <w:rFonts w:ascii="Times New Roman" w:hAnsi="Times New Roman"/>
                <w:b/>
                <w:spacing w:val="-8"/>
                <w:w w:val="105"/>
                <w:sz w:val="23"/>
              </w:rPr>
              <w:t xml:space="preserve"> </w:t>
            </w:r>
            <w:r>
              <w:rPr>
                <w:rFonts w:ascii="Times New Roman" w:hAnsi="Times New Roman"/>
                <w:b/>
                <w:w w:val="105"/>
                <w:sz w:val="23"/>
              </w:rPr>
              <w:t>par</w:t>
            </w:r>
            <w:r>
              <w:rPr>
                <w:rFonts w:ascii="Times New Roman" w:hAnsi="Times New Roman"/>
                <w:b/>
                <w:spacing w:val="-10"/>
                <w:w w:val="105"/>
                <w:sz w:val="23"/>
              </w:rPr>
              <w:t xml:space="preserve"> </w:t>
            </w:r>
            <w:r>
              <w:rPr>
                <w:rFonts w:ascii="Times New Roman" w:hAnsi="Times New Roman"/>
                <w:b/>
                <w:spacing w:val="-2"/>
                <w:w w:val="105"/>
                <w:sz w:val="23"/>
              </w:rPr>
              <w:t>l’Entrepreneur</w:t>
            </w:r>
          </w:p>
          <w:p w:rsidR="004D428F" w:rsidRDefault="004D428F">
            <w:pPr>
              <w:pStyle w:val="TableParagraph"/>
              <w:rPr>
                <w:rFonts w:ascii="Times New Roman"/>
                <w:b/>
                <w:sz w:val="23"/>
              </w:rPr>
            </w:pPr>
          </w:p>
          <w:p w:rsidR="004D428F" w:rsidRDefault="004D428F">
            <w:pPr>
              <w:pStyle w:val="TableParagraph"/>
              <w:rPr>
                <w:rFonts w:ascii="Times New Roman"/>
                <w:b/>
                <w:sz w:val="23"/>
              </w:rPr>
            </w:pPr>
          </w:p>
          <w:p w:rsidR="004D428F" w:rsidRDefault="004D428F">
            <w:pPr>
              <w:pStyle w:val="TableParagraph"/>
              <w:rPr>
                <w:rFonts w:ascii="Times New Roman"/>
                <w:b/>
                <w:sz w:val="23"/>
              </w:rPr>
            </w:pPr>
          </w:p>
          <w:p w:rsidR="004D428F" w:rsidRDefault="004D428F">
            <w:pPr>
              <w:pStyle w:val="TableParagraph"/>
              <w:rPr>
                <w:rFonts w:ascii="Times New Roman"/>
                <w:b/>
                <w:sz w:val="23"/>
              </w:rPr>
            </w:pPr>
          </w:p>
          <w:p w:rsidR="004D428F" w:rsidRDefault="004D428F">
            <w:pPr>
              <w:pStyle w:val="TableParagraph"/>
              <w:rPr>
                <w:rFonts w:ascii="Times New Roman"/>
                <w:b/>
                <w:sz w:val="23"/>
              </w:rPr>
            </w:pPr>
          </w:p>
          <w:p w:rsidR="004D428F" w:rsidRDefault="004D428F">
            <w:pPr>
              <w:pStyle w:val="TableParagraph"/>
              <w:spacing w:before="13"/>
              <w:rPr>
                <w:rFonts w:ascii="Times New Roman"/>
                <w:b/>
                <w:sz w:val="23"/>
              </w:rPr>
            </w:pPr>
          </w:p>
          <w:p w:rsidR="004D428F" w:rsidRDefault="003F159A">
            <w:pPr>
              <w:pStyle w:val="TableParagraph"/>
              <w:ind w:left="301" w:right="7"/>
              <w:jc w:val="center"/>
              <w:rPr>
                <w:rFonts w:ascii="Times New Roman" w:hAnsi="Times New Roman"/>
                <w:sz w:val="20"/>
              </w:rPr>
            </w:pPr>
            <w:r>
              <w:rPr>
                <w:rFonts w:ascii="Times New Roman" w:hAnsi="Times New Roman"/>
                <w:spacing w:val="-2"/>
                <w:sz w:val="20"/>
              </w:rPr>
              <w:t>SALAPOUMBE,</w:t>
            </w:r>
            <w:r>
              <w:rPr>
                <w:rFonts w:ascii="Times New Roman" w:hAnsi="Times New Roman"/>
                <w:spacing w:val="5"/>
                <w:sz w:val="20"/>
              </w:rPr>
              <w:t xml:space="preserve"> </w:t>
            </w:r>
            <w:r>
              <w:rPr>
                <w:rFonts w:ascii="Times New Roman" w:hAnsi="Times New Roman"/>
                <w:spacing w:val="-2"/>
                <w:sz w:val="20"/>
              </w:rPr>
              <w:t>le………..……………</w:t>
            </w:r>
          </w:p>
        </w:tc>
      </w:tr>
      <w:tr w:rsidR="004D428F">
        <w:trPr>
          <w:trHeight w:val="3332"/>
        </w:trPr>
        <w:tc>
          <w:tcPr>
            <w:tcW w:w="10072" w:type="dxa"/>
          </w:tcPr>
          <w:p w:rsidR="004D428F" w:rsidRDefault="003F159A">
            <w:pPr>
              <w:pStyle w:val="TableParagraph"/>
              <w:spacing w:before="225" w:line="250" w:lineRule="exact"/>
              <w:ind w:left="301" w:right="15"/>
              <w:jc w:val="center"/>
              <w:rPr>
                <w:rFonts w:ascii="Times New Roman" w:hAnsi="Times New Roman"/>
                <w:b/>
              </w:rPr>
            </w:pPr>
            <w:r>
              <w:rPr>
                <w:rFonts w:ascii="Times New Roman" w:hAnsi="Times New Roman"/>
                <w:b/>
              </w:rPr>
              <w:t>Signée</w:t>
            </w:r>
            <w:r>
              <w:rPr>
                <w:rFonts w:ascii="Times New Roman" w:hAnsi="Times New Roman"/>
                <w:b/>
                <w:spacing w:val="-3"/>
              </w:rPr>
              <w:t xml:space="preserve"> </w:t>
            </w:r>
            <w:r>
              <w:rPr>
                <w:rFonts w:ascii="Times New Roman" w:hAnsi="Times New Roman"/>
                <w:b/>
              </w:rPr>
              <w:t>par</w:t>
            </w:r>
            <w:r>
              <w:rPr>
                <w:rFonts w:ascii="Times New Roman" w:hAnsi="Times New Roman"/>
                <w:b/>
                <w:spacing w:val="-13"/>
              </w:rPr>
              <w:t xml:space="preserve"> </w:t>
            </w:r>
            <w:r>
              <w:rPr>
                <w:rFonts w:ascii="Times New Roman" w:hAnsi="Times New Roman"/>
                <w:b/>
              </w:rPr>
              <w:t>le</w:t>
            </w:r>
            <w:r>
              <w:rPr>
                <w:rFonts w:ascii="Times New Roman" w:hAnsi="Times New Roman"/>
                <w:b/>
                <w:spacing w:val="-1"/>
              </w:rPr>
              <w:t xml:space="preserve"> </w:t>
            </w:r>
            <w:r>
              <w:rPr>
                <w:rFonts w:ascii="Times New Roman" w:hAnsi="Times New Roman"/>
                <w:b/>
              </w:rPr>
              <w:t>Maire</w:t>
            </w:r>
            <w:r>
              <w:rPr>
                <w:rFonts w:ascii="Times New Roman" w:hAnsi="Times New Roman"/>
                <w:b/>
                <w:spacing w:val="-3"/>
              </w:rPr>
              <w:t xml:space="preserve"> </w:t>
            </w:r>
            <w:r>
              <w:rPr>
                <w:rFonts w:ascii="Times New Roman" w:hAnsi="Times New Roman"/>
                <w:b/>
              </w:rPr>
              <w:t>de</w:t>
            </w:r>
            <w:r>
              <w:rPr>
                <w:rFonts w:ascii="Times New Roman" w:hAnsi="Times New Roman"/>
                <w:b/>
                <w:spacing w:val="-2"/>
              </w:rPr>
              <w:t xml:space="preserve"> </w:t>
            </w:r>
            <w:r>
              <w:rPr>
                <w:rFonts w:ascii="Times New Roman" w:hAnsi="Times New Roman"/>
                <w:b/>
              </w:rPr>
              <w:t>la</w:t>
            </w:r>
            <w:r>
              <w:rPr>
                <w:rFonts w:ascii="Times New Roman" w:hAnsi="Times New Roman"/>
                <w:b/>
                <w:spacing w:val="-7"/>
              </w:rPr>
              <w:t xml:space="preserve"> </w:t>
            </w:r>
            <w:r>
              <w:rPr>
                <w:rFonts w:ascii="Times New Roman" w:hAnsi="Times New Roman"/>
                <w:b/>
              </w:rPr>
              <w:t>Commune</w:t>
            </w:r>
            <w:r>
              <w:rPr>
                <w:rFonts w:ascii="Times New Roman" w:hAnsi="Times New Roman"/>
                <w:b/>
                <w:spacing w:val="-2"/>
              </w:rPr>
              <w:t xml:space="preserve"> </w:t>
            </w:r>
            <w:r>
              <w:rPr>
                <w:rFonts w:ascii="Times New Roman" w:hAnsi="Times New Roman"/>
                <w:b/>
              </w:rPr>
              <w:t>de</w:t>
            </w:r>
            <w:r>
              <w:rPr>
                <w:rFonts w:ascii="Times New Roman" w:hAnsi="Times New Roman"/>
                <w:b/>
                <w:spacing w:val="2"/>
              </w:rPr>
              <w:t xml:space="preserve"> </w:t>
            </w:r>
            <w:r>
              <w:rPr>
                <w:rFonts w:ascii="Times New Roman" w:hAnsi="Times New Roman"/>
                <w:b/>
                <w:spacing w:val="-2"/>
              </w:rPr>
              <w:t>SALAPOUMBE,</w:t>
            </w:r>
          </w:p>
          <w:p w:rsidR="004D428F" w:rsidRDefault="003F159A">
            <w:pPr>
              <w:pStyle w:val="TableParagraph"/>
              <w:spacing w:line="319" w:lineRule="exact"/>
              <w:ind w:left="301" w:right="8"/>
              <w:jc w:val="center"/>
              <w:rPr>
                <w:rFonts w:ascii="Times New Roman" w:hAnsi="Times New Roman"/>
                <w:b/>
                <w:sz w:val="28"/>
              </w:rPr>
            </w:pPr>
            <w:r>
              <w:rPr>
                <w:rFonts w:ascii="Times New Roman" w:hAnsi="Times New Roman"/>
                <w:b/>
                <w:sz w:val="28"/>
              </w:rPr>
              <w:t>Maître</w:t>
            </w:r>
            <w:r>
              <w:rPr>
                <w:rFonts w:ascii="Times New Roman" w:hAnsi="Times New Roman"/>
                <w:b/>
                <w:spacing w:val="-7"/>
                <w:sz w:val="28"/>
              </w:rPr>
              <w:t xml:space="preserve"> </w:t>
            </w:r>
            <w:r>
              <w:rPr>
                <w:rFonts w:ascii="Times New Roman" w:hAnsi="Times New Roman"/>
                <w:b/>
                <w:spacing w:val="-2"/>
                <w:sz w:val="28"/>
              </w:rPr>
              <w:t>d’Ouvrage</w:t>
            </w:r>
          </w:p>
          <w:p w:rsidR="004D428F" w:rsidRDefault="004D428F">
            <w:pPr>
              <w:pStyle w:val="TableParagraph"/>
              <w:rPr>
                <w:rFonts w:ascii="Times New Roman"/>
                <w:b/>
                <w:sz w:val="28"/>
              </w:rPr>
            </w:pPr>
          </w:p>
          <w:p w:rsidR="004D428F" w:rsidRDefault="004D428F">
            <w:pPr>
              <w:pStyle w:val="TableParagraph"/>
              <w:rPr>
                <w:rFonts w:ascii="Times New Roman"/>
                <w:b/>
                <w:sz w:val="28"/>
              </w:rPr>
            </w:pPr>
          </w:p>
          <w:p w:rsidR="004D428F" w:rsidRDefault="004D428F">
            <w:pPr>
              <w:pStyle w:val="TableParagraph"/>
              <w:rPr>
                <w:rFonts w:ascii="Times New Roman"/>
                <w:b/>
                <w:sz w:val="28"/>
              </w:rPr>
            </w:pPr>
          </w:p>
          <w:p w:rsidR="004D428F" w:rsidRDefault="004D428F">
            <w:pPr>
              <w:pStyle w:val="TableParagraph"/>
              <w:rPr>
                <w:rFonts w:ascii="Times New Roman"/>
                <w:b/>
                <w:sz w:val="28"/>
              </w:rPr>
            </w:pPr>
          </w:p>
          <w:p w:rsidR="004D428F" w:rsidRDefault="004D428F">
            <w:pPr>
              <w:pStyle w:val="TableParagraph"/>
              <w:rPr>
                <w:rFonts w:ascii="Times New Roman"/>
                <w:b/>
                <w:sz w:val="28"/>
              </w:rPr>
            </w:pPr>
          </w:p>
          <w:p w:rsidR="004D428F" w:rsidRDefault="004D428F">
            <w:pPr>
              <w:pStyle w:val="TableParagraph"/>
              <w:rPr>
                <w:rFonts w:ascii="Times New Roman"/>
                <w:b/>
                <w:sz w:val="28"/>
              </w:rPr>
            </w:pPr>
          </w:p>
          <w:p w:rsidR="004D428F" w:rsidRDefault="004D428F">
            <w:pPr>
              <w:pStyle w:val="TableParagraph"/>
              <w:spacing w:before="42"/>
              <w:rPr>
                <w:rFonts w:ascii="Times New Roman"/>
                <w:b/>
                <w:sz w:val="28"/>
              </w:rPr>
            </w:pPr>
          </w:p>
          <w:p w:rsidR="004D428F" w:rsidRDefault="003F159A">
            <w:pPr>
              <w:pStyle w:val="TableParagraph"/>
              <w:spacing w:line="223" w:lineRule="exact"/>
              <w:ind w:left="301"/>
              <w:jc w:val="center"/>
              <w:rPr>
                <w:rFonts w:ascii="Times New Roman" w:hAnsi="Times New Roman"/>
                <w:sz w:val="20"/>
              </w:rPr>
            </w:pPr>
            <w:r>
              <w:rPr>
                <w:rFonts w:ascii="Times New Roman" w:hAnsi="Times New Roman"/>
                <w:spacing w:val="-2"/>
                <w:sz w:val="20"/>
              </w:rPr>
              <w:t>SALAPOUMBE,</w:t>
            </w:r>
            <w:r>
              <w:rPr>
                <w:rFonts w:ascii="Times New Roman" w:hAnsi="Times New Roman"/>
                <w:spacing w:val="6"/>
                <w:sz w:val="20"/>
              </w:rPr>
              <w:t xml:space="preserve"> </w:t>
            </w:r>
            <w:r>
              <w:rPr>
                <w:rFonts w:ascii="Times New Roman" w:hAnsi="Times New Roman"/>
                <w:spacing w:val="-2"/>
                <w:sz w:val="20"/>
              </w:rPr>
              <w:t>le…………</w:t>
            </w:r>
          </w:p>
        </w:tc>
      </w:tr>
      <w:tr w:rsidR="004D428F">
        <w:trPr>
          <w:trHeight w:val="3145"/>
        </w:trPr>
        <w:tc>
          <w:tcPr>
            <w:tcW w:w="10072" w:type="dxa"/>
          </w:tcPr>
          <w:p w:rsidR="004D428F" w:rsidRDefault="004D428F">
            <w:pPr>
              <w:pStyle w:val="TableParagraph"/>
              <w:spacing w:before="16"/>
              <w:rPr>
                <w:rFonts w:ascii="Times New Roman"/>
                <w:b/>
                <w:sz w:val="23"/>
              </w:rPr>
            </w:pPr>
          </w:p>
          <w:p w:rsidR="004D428F" w:rsidRDefault="003F159A">
            <w:pPr>
              <w:pStyle w:val="TableParagraph"/>
              <w:ind w:left="301" w:right="21"/>
              <w:jc w:val="center"/>
              <w:rPr>
                <w:rFonts w:ascii="Times New Roman"/>
                <w:sz w:val="23"/>
              </w:rPr>
            </w:pPr>
            <w:r>
              <w:rPr>
                <w:rFonts w:ascii="Times New Roman"/>
                <w:spacing w:val="-2"/>
                <w:w w:val="105"/>
                <w:sz w:val="23"/>
              </w:rPr>
              <w:t>Enregistrement</w:t>
            </w:r>
          </w:p>
        </w:tc>
      </w:tr>
    </w:tbl>
    <w:p w:rsidR="004D428F" w:rsidRDefault="004D428F">
      <w:pPr>
        <w:pStyle w:val="TableParagraph"/>
        <w:jc w:val="center"/>
        <w:rPr>
          <w:rFonts w:ascii="Times New Roman"/>
          <w:sz w:val="23"/>
        </w:rPr>
        <w:sectPr w:rsidR="004D428F">
          <w:pgSz w:w="11910" w:h="16850"/>
          <w:pgMar w:top="600" w:right="425" w:bottom="660" w:left="566" w:header="0" w:footer="476" w:gutter="0"/>
          <w:cols w:space="720"/>
        </w:sect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rPr>
          <w:b/>
        </w:rPr>
      </w:pPr>
    </w:p>
    <w:p w:rsidR="004D428F" w:rsidRDefault="004D428F">
      <w:pPr>
        <w:pStyle w:val="Corpsdetexte"/>
        <w:spacing w:before="226"/>
        <w:rPr>
          <w:b/>
        </w:rPr>
      </w:pPr>
    </w:p>
    <w:p w:rsidR="004D428F" w:rsidRDefault="003F159A">
      <w:pPr>
        <w:ind w:left="4591"/>
        <w:rPr>
          <w:position w:val="1"/>
          <w:sz w:val="20"/>
        </w:rPr>
      </w:pPr>
      <w:r>
        <w:rPr>
          <w:noProof/>
          <w:sz w:val="20"/>
          <w:lang w:eastAsia="fr-FR"/>
        </w:rPr>
        <w:drawing>
          <wp:inline distT="0" distB="0" distL="0" distR="0">
            <wp:extent cx="566327" cy="519112"/>
            <wp:effectExtent l="0" t="0" r="0" b="0"/>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52" cstate="print"/>
                    <a:stretch>
                      <a:fillRect/>
                    </a:stretch>
                  </pic:blipFill>
                  <pic:spPr>
                    <a:xfrm>
                      <a:off x="0" y="0"/>
                      <a:ext cx="566327" cy="519112"/>
                    </a:xfrm>
                    <a:prstGeom prst="rect">
                      <a:avLst/>
                    </a:prstGeom>
                  </pic:spPr>
                </pic:pic>
              </a:graphicData>
            </a:graphic>
          </wp:inline>
        </w:drawing>
      </w:r>
      <w:r>
        <w:rPr>
          <w:spacing w:val="39"/>
          <w:sz w:val="20"/>
        </w:rPr>
        <w:t xml:space="preserve"> </w:t>
      </w:r>
      <w:r>
        <w:rPr>
          <w:noProof/>
          <w:spacing w:val="39"/>
          <w:position w:val="1"/>
          <w:sz w:val="20"/>
          <w:lang w:eastAsia="fr-FR"/>
        </w:rPr>
        <w:drawing>
          <wp:inline distT="0" distB="0" distL="0" distR="0">
            <wp:extent cx="555133" cy="500062"/>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53" cstate="print"/>
                    <a:stretch>
                      <a:fillRect/>
                    </a:stretch>
                  </pic:blipFill>
                  <pic:spPr>
                    <a:xfrm>
                      <a:off x="0" y="0"/>
                      <a:ext cx="555133" cy="500062"/>
                    </a:xfrm>
                    <a:prstGeom prst="rect">
                      <a:avLst/>
                    </a:prstGeom>
                  </pic:spPr>
                </pic:pic>
              </a:graphicData>
            </a:graphic>
          </wp:inline>
        </w:drawing>
      </w:r>
    </w:p>
    <w:p w:rsidR="004D428F" w:rsidRDefault="003F159A">
      <w:pPr>
        <w:pStyle w:val="Corpsdetexte"/>
        <w:spacing w:before="197"/>
        <w:rPr>
          <w:b/>
        </w:rPr>
      </w:pPr>
      <w:r>
        <w:rPr>
          <w:b/>
          <w:noProof/>
          <w:lang w:eastAsia="fr-FR"/>
        </w:rPr>
        <w:drawing>
          <wp:anchor distT="0" distB="0" distL="0" distR="0" simplePos="0" relativeHeight="487624704" behindDoc="1" locked="0" layoutInCell="1" allowOverlap="1">
            <wp:simplePos x="0" y="0"/>
            <wp:positionH relativeFrom="page">
              <wp:posOffset>1357947</wp:posOffset>
            </wp:positionH>
            <wp:positionV relativeFrom="paragraph">
              <wp:posOffset>286372</wp:posOffset>
            </wp:positionV>
            <wp:extent cx="1074164" cy="499395"/>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54" cstate="print"/>
                    <a:stretch>
                      <a:fillRect/>
                    </a:stretch>
                  </pic:blipFill>
                  <pic:spPr>
                    <a:xfrm>
                      <a:off x="0" y="0"/>
                      <a:ext cx="1074164" cy="499395"/>
                    </a:xfrm>
                    <a:prstGeom prst="rect">
                      <a:avLst/>
                    </a:prstGeom>
                  </pic:spPr>
                </pic:pic>
              </a:graphicData>
            </a:graphic>
          </wp:anchor>
        </w:drawing>
      </w:r>
      <w:r>
        <w:rPr>
          <w:b/>
          <w:noProof/>
          <w:lang w:eastAsia="fr-FR"/>
        </w:rPr>
        <w:drawing>
          <wp:anchor distT="0" distB="0" distL="0" distR="0" simplePos="0" relativeHeight="487625216" behindDoc="1" locked="0" layoutInCell="1" allowOverlap="1">
            <wp:simplePos x="0" y="0"/>
            <wp:positionH relativeFrom="page">
              <wp:posOffset>2511869</wp:posOffset>
            </wp:positionH>
            <wp:positionV relativeFrom="paragraph">
              <wp:posOffset>286372</wp:posOffset>
            </wp:positionV>
            <wp:extent cx="478577" cy="499395"/>
            <wp:effectExtent l="0" t="0" r="0" b="0"/>
            <wp:wrapTopAndBottom/>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55" cstate="print"/>
                    <a:stretch>
                      <a:fillRect/>
                    </a:stretch>
                  </pic:blipFill>
                  <pic:spPr>
                    <a:xfrm>
                      <a:off x="0" y="0"/>
                      <a:ext cx="478577" cy="499395"/>
                    </a:xfrm>
                    <a:prstGeom prst="rect">
                      <a:avLst/>
                    </a:prstGeom>
                  </pic:spPr>
                </pic:pic>
              </a:graphicData>
            </a:graphic>
          </wp:anchor>
        </w:drawing>
      </w:r>
      <w:r>
        <w:rPr>
          <w:b/>
          <w:noProof/>
          <w:lang w:eastAsia="fr-FR"/>
        </w:rPr>
        <w:drawing>
          <wp:anchor distT="0" distB="0" distL="0" distR="0" simplePos="0" relativeHeight="487625728" behindDoc="1" locked="0" layoutInCell="1" allowOverlap="1">
            <wp:simplePos x="0" y="0"/>
            <wp:positionH relativeFrom="page">
              <wp:posOffset>3070542</wp:posOffset>
            </wp:positionH>
            <wp:positionV relativeFrom="paragraph">
              <wp:posOffset>286372</wp:posOffset>
            </wp:positionV>
            <wp:extent cx="2058753" cy="499395"/>
            <wp:effectExtent l="0" t="0" r="0" b="0"/>
            <wp:wrapTopAndBottom/>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56" cstate="print"/>
                    <a:stretch>
                      <a:fillRect/>
                    </a:stretch>
                  </pic:blipFill>
                  <pic:spPr>
                    <a:xfrm>
                      <a:off x="0" y="0"/>
                      <a:ext cx="2058753" cy="499395"/>
                    </a:xfrm>
                    <a:prstGeom prst="rect">
                      <a:avLst/>
                    </a:prstGeom>
                  </pic:spPr>
                </pic:pic>
              </a:graphicData>
            </a:graphic>
          </wp:anchor>
        </w:drawing>
      </w:r>
      <w:r>
        <w:rPr>
          <w:b/>
          <w:noProof/>
          <w:lang w:eastAsia="fr-FR"/>
        </w:rPr>
        <w:drawing>
          <wp:anchor distT="0" distB="0" distL="0" distR="0" simplePos="0" relativeHeight="487626240" behindDoc="1" locked="0" layoutInCell="1" allowOverlap="1">
            <wp:simplePos x="0" y="0"/>
            <wp:positionH relativeFrom="page">
              <wp:posOffset>5202110</wp:posOffset>
            </wp:positionH>
            <wp:positionV relativeFrom="paragraph">
              <wp:posOffset>286372</wp:posOffset>
            </wp:positionV>
            <wp:extent cx="1156356" cy="499395"/>
            <wp:effectExtent l="0" t="0" r="0" b="0"/>
            <wp:wrapTopAndBottom/>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57" cstate="print"/>
                    <a:stretch>
                      <a:fillRect/>
                    </a:stretch>
                  </pic:blipFill>
                  <pic:spPr>
                    <a:xfrm>
                      <a:off x="0" y="0"/>
                      <a:ext cx="1156356" cy="499395"/>
                    </a:xfrm>
                    <a:prstGeom prst="rect">
                      <a:avLst/>
                    </a:prstGeom>
                  </pic:spPr>
                </pic:pic>
              </a:graphicData>
            </a:graphic>
          </wp:anchor>
        </w:drawing>
      </w:r>
    </w:p>
    <w:p w:rsidR="004D428F" w:rsidRDefault="004D428F">
      <w:pPr>
        <w:pStyle w:val="Corpsdetexte"/>
        <w:rPr>
          <w:b/>
        </w:rPr>
        <w:sectPr w:rsidR="004D428F">
          <w:pgSz w:w="11910" w:h="16850"/>
          <w:pgMar w:top="1940" w:right="425" w:bottom="660" w:left="566" w:header="0" w:footer="476" w:gutter="0"/>
          <w:cols w:space="720"/>
        </w:sectPr>
      </w:pPr>
    </w:p>
    <w:p w:rsidR="004D428F" w:rsidRDefault="003F159A">
      <w:pPr>
        <w:spacing w:before="82"/>
        <w:ind w:left="132"/>
        <w:jc w:val="center"/>
        <w:rPr>
          <w:b/>
          <w:sz w:val="31"/>
        </w:rPr>
      </w:pPr>
      <w:r>
        <w:rPr>
          <w:b/>
          <w:spacing w:val="-2"/>
          <w:sz w:val="31"/>
        </w:rPr>
        <w:t>SOMMAIRE</w:t>
      </w:r>
    </w:p>
    <w:p w:rsidR="004D428F" w:rsidRDefault="004D428F">
      <w:pPr>
        <w:pStyle w:val="Corpsdetexte"/>
        <w:rPr>
          <w:b/>
          <w:sz w:val="31"/>
        </w:rPr>
      </w:pPr>
    </w:p>
    <w:p w:rsidR="004D428F" w:rsidRDefault="004D428F">
      <w:pPr>
        <w:pStyle w:val="Corpsdetexte"/>
        <w:spacing w:before="266"/>
        <w:rPr>
          <w:b/>
          <w:sz w:val="31"/>
        </w:rPr>
      </w:pPr>
    </w:p>
    <w:p w:rsidR="004D428F" w:rsidRDefault="003F159A">
      <w:pPr>
        <w:tabs>
          <w:tab w:val="left" w:pos="3403"/>
        </w:tabs>
        <w:spacing w:line="717" w:lineRule="auto"/>
        <w:ind w:left="1270" w:right="4308"/>
        <w:rPr>
          <w:sz w:val="23"/>
        </w:rPr>
      </w:pPr>
      <w:r>
        <w:rPr>
          <w:w w:val="105"/>
          <w:sz w:val="23"/>
        </w:rPr>
        <w:t>Formulaire N°1:</w:t>
      </w:r>
      <w:r>
        <w:rPr>
          <w:sz w:val="23"/>
        </w:rPr>
        <w:tab/>
      </w:r>
      <w:r>
        <w:rPr>
          <w:w w:val="105"/>
          <w:sz w:val="23"/>
        </w:rPr>
        <w:t>Modèle de soumission Formulaire N°2 :</w:t>
      </w:r>
      <w:r>
        <w:rPr>
          <w:sz w:val="23"/>
        </w:rPr>
        <w:tab/>
      </w:r>
      <w:r>
        <w:rPr>
          <w:w w:val="105"/>
          <w:sz w:val="23"/>
        </w:rPr>
        <w:t>Modèle</w:t>
      </w:r>
      <w:r>
        <w:rPr>
          <w:spacing w:val="-16"/>
          <w:w w:val="105"/>
          <w:sz w:val="23"/>
        </w:rPr>
        <w:t xml:space="preserve"> </w:t>
      </w:r>
      <w:r>
        <w:rPr>
          <w:w w:val="105"/>
          <w:sz w:val="23"/>
        </w:rPr>
        <w:t>de</w:t>
      </w:r>
      <w:r>
        <w:rPr>
          <w:spacing w:val="-15"/>
          <w:w w:val="105"/>
          <w:sz w:val="23"/>
        </w:rPr>
        <w:t xml:space="preserve"> </w:t>
      </w:r>
      <w:r>
        <w:rPr>
          <w:w w:val="105"/>
          <w:sz w:val="23"/>
        </w:rPr>
        <w:t>caution</w:t>
      </w:r>
      <w:r>
        <w:rPr>
          <w:spacing w:val="-15"/>
          <w:w w:val="105"/>
          <w:sz w:val="23"/>
        </w:rPr>
        <w:t xml:space="preserve"> </w:t>
      </w:r>
      <w:r>
        <w:rPr>
          <w:w w:val="105"/>
          <w:sz w:val="23"/>
        </w:rPr>
        <w:t>de</w:t>
      </w:r>
      <w:r>
        <w:rPr>
          <w:spacing w:val="-15"/>
          <w:w w:val="105"/>
          <w:sz w:val="23"/>
        </w:rPr>
        <w:t xml:space="preserve"> </w:t>
      </w:r>
      <w:r>
        <w:rPr>
          <w:w w:val="105"/>
          <w:sz w:val="23"/>
        </w:rPr>
        <w:t>soumission</w:t>
      </w:r>
    </w:p>
    <w:p w:rsidR="004D428F" w:rsidRDefault="003F159A">
      <w:pPr>
        <w:tabs>
          <w:tab w:val="left" w:pos="3403"/>
        </w:tabs>
        <w:spacing w:before="3" w:line="720" w:lineRule="auto"/>
        <w:ind w:left="1270" w:right="3450"/>
        <w:rPr>
          <w:sz w:val="23"/>
        </w:rPr>
      </w:pPr>
      <w:r>
        <w:rPr>
          <w:w w:val="105"/>
          <w:sz w:val="23"/>
        </w:rPr>
        <w:t>Formulaire N°3 :</w:t>
      </w:r>
      <w:r>
        <w:rPr>
          <w:sz w:val="23"/>
        </w:rPr>
        <w:tab/>
      </w:r>
      <w:r>
        <w:rPr>
          <w:w w:val="105"/>
          <w:sz w:val="23"/>
        </w:rPr>
        <w:t xml:space="preserve">Modèle de cautionnement définitif </w:t>
      </w:r>
      <w:r>
        <w:rPr>
          <w:sz w:val="23"/>
        </w:rPr>
        <w:t>Formulaire N°4 :</w:t>
      </w:r>
      <w:r>
        <w:rPr>
          <w:sz w:val="23"/>
        </w:rPr>
        <w:tab/>
        <w:t xml:space="preserve">Modèle de caution d‟avance de démarrage </w:t>
      </w:r>
      <w:r>
        <w:rPr>
          <w:w w:val="105"/>
          <w:sz w:val="23"/>
        </w:rPr>
        <w:t>Formulaire N°5 :</w:t>
      </w:r>
      <w:r>
        <w:rPr>
          <w:sz w:val="23"/>
        </w:rPr>
        <w:tab/>
      </w:r>
      <w:r>
        <w:rPr>
          <w:w w:val="105"/>
          <w:sz w:val="23"/>
        </w:rPr>
        <w:t>Modèle de caution de retenue de garantie Formulaire N°6 :</w:t>
      </w:r>
      <w:r>
        <w:rPr>
          <w:sz w:val="23"/>
        </w:rPr>
        <w:tab/>
      </w:r>
      <w:r>
        <w:rPr>
          <w:w w:val="105"/>
          <w:sz w:val="23"/>
        </w:rPr>
        <w:t>Modèle d‟attestation de solvabilité</w:t>
      </w:r>
    </w:p>
    <w:p w:rsidR="004D428F" w:rsidRDefault="003F159A">
      <w:pPr>
        <w:tabs>
          <w:tab w:val="left" w:pos="3387"/>
        </w:tabs>
        <w:spacing w:line="260" w:lineRule="exact"/>
        <w:ind w:left="1270"/>
        <w:rPr>
          <w:sz w:val="23"/>
        </w:rPr>
      </w:pPr>
      <w:r>
        <w:rPr>
          <w:sz w:val="23"/>
        </w:rPr>
        <w:t>Formulaire</w:t>
      </w:r>
      <w:r>
        <w:rPr>
          <w:spacing w:val="13"/>
          <w:sz w:val="23"/>
        </w:rPr>
        <w:t xml:space="preserve"> </w:t>
      </w:r>
      <w:r>
        <w:rPr>
          <w:sz w:val="23"/>
        </w:rPr>
        <w:t>N°7</w:t>
      </w:r>
      <w:r>
        <w:rPr>
          <w:spacing w:val="37"/>
          <w:sz w:val="23"/>
        </w:rPr>
        <w:t xml:space="preserve"> </w:t>
      </w:r>
      <w:r>
        <w:rPr>
          <w:spacing w:val="-10"/>
          <w:sz w:val="23"/>
        </w:rPr>
        <w:t>:</w:t>
      </w:r>
      <w:r>
        <w:rPr>
          <w:sz w:val="23"/>
        </w:rPr>
        <w:tab/>
        <w:t>Modèle</w:t>
      </w:r>
      <w:r>
        <w:rPr>
          <w:spacing w:val="19"/>
          <w:sz w:val="23"/>
        </w:rPr>
        <w:t xml:space="preserve"> </w:t>
      </w:r>
      <w:r>
        <w:rPr>
          <w:sz w:val="23"/>
        </w:rPr>
        <w:t>de</w:t>
      </w:r>
      <w:r>
        <w:rPr>
          <w:spacing w:val="19"/>
          <w:sz w:val="23"/>
        </w:rPr>
        <w:t xml:space="preserve"> </w:t>
      </w:r>
      <w:r>
        <w:rPr>
          <w:sz w:val="23"/>
        </w:rPr>
        <w:t>déclaration</w:t>
      </w:r>
      <w:r>
        <w:rPr>
          <w:spacing w:val="21"/>
          <w:sz w:val="23"/>
        </w:rPr>
        <w:t xml:space="preserve"> </w:t>
      </w:r>
      <w:r>
        <w:rPr>
          <w:sz w:val="23"/>
        </w:rPr>
        <w:t>d‟Intention</w:t>
      </w:r>
      <w:r>
        <w:rPr>
          <w:spacing w:val="21"/>
          <w:sz w:val="23"/>
        </w:rPr>
        <w:t xml:space="preserve"> </w:t>
      </w:r>
      <w:r>
        <w:rPr>
          <w:sz w:val="23"/>
        </w:rPr>
        <w:t>de</w:t>
      </w:r>
      <w:r>
        <w:rPr>
          <w:spacing w:val="19"/>
          <w:sz w:val="23"/>
        </w:rPr>
        <w:t xml:space="preserve"> </w:t>
      </w:r>
      <w:r>
        <w:rPr>
          <w:spacing w:val="-2"/>
          <w:sz w:val="23"/>
        </w:rPr>
        <w:t>soumissionner</w:t>
      </w:r>
    </w:p>
    <w:p w:rsidR="004D428F" w:rsidRDefault="004D428F">
      <w:pPr>
        <w:spacing w:line="260" w:lineRule="exact"/>
        <w:rPr>
          <w:sz w:val="23"/>
        </w:rPr>
        <w:sectPr w:rsidR="004D428F">
          <w:pgSz w:w="11910" w:h="16850"/>
          <w:pgMar w:top="1320" w:right="425" w:bottom="660" w:left="566" w:header="0" w:footer="476" w:gutter="0"/>
          <w:cols w:space="720"/>
        </w:sectPr>
      </w:pPr>
    </w:p>
    <w:p w:rsidR="004D428F" w:rsidRDefault="003F159A">
      <w:pPr>
        <w:spacing w:before="75"/>
        <w:ind w:left="1270"/>
        <w:rPr>
          <w:b/>
          <w:sz w:val="28"/>
        </w:rPr>
      </w:pPr>
      <w:r>
        <w:rPr>
          <w:b/>
          <w:i/>
          <w:sz w:val="28"/>
        </w:rPr>
        <w:t>Formulaire</w:t>
      </w:r>
      <w:r>
        <w:rPr>
          <w:b/>
          <w:i/>
          <w:spacing w:val="-3"/>
          <w:sz w:val="28"/>
        </w:rPr>
        <w:t xml:space="preserve"> </w:t>
      </w:r>
      <w:r>
        <w:rPr>
          <w:b/>
          <w:i/>
          <w:sz w:val="28"/>
        </w:rPr>
        <w:t>N°1</w:t>
      </w:r>
      <w:r>
        <w:rPr>
          <w:b/>
          <w:i/>
          <w:spacing w:val="-4"/>
          <w:sz w:val="28"/>
        </w:rPr>
        <w:t xml:space="preserve"> </w:t>
      </w:r>
      <w:r>
        <w:rPr>
          <w:b/>
          <w:sz w:val="28"/>
        </w:rPr>
        <w:t>: MODELE</w:t>
      </w:r>
      <w:r>
        <w:rPr>
          <w:b/>
          <w:spacing w:val="-1"/>
          <w:sz w:val="28"/>
        </w:rPr>
        <w:t xml:space="preserve"> </w:t>
      </w:r>
      <w:r>
        <w:rPr>
          <w:b/>
          <w:sz w:val="28"/>
        </w:rPr>
        <w:t>DE</w:t>
      </w:r>
      <w:r>
        <w:rPr>
          <w:b/>
          <w:spacing w:val="-8"/>
          <w:sz w:val="28"/>
        </w:rPr>
        <w:t xml:space="preserve"> </w:t>
      </w:r>
      <w:r>
        <w:rPr>
          <w:b/>
          <w:spacing w:val="-2"/>
          <w:sz w:val="28"/>
        </w:rPr>
        <w:t>SOUMISSION</w:t>
      </w:r>
    </w:p>
    <w:p w:rsidR="004D428F" w:rsidRDefault="004D428F">
      <w:pPr>
        <w:pStyle w:val="Corpsdetexte"/>
        <w:spacing w:before="203"/>
        <w:rPr>
          <w:b/>
          <w:sz w:val="28"/>
        </w:rPr>
      </w:pPr>
    </w:p>
    <w:p w:rsidR="004D428F" w:rsidRDefault="003F159A">
      <w:pPr>
        <w:tabs>
          <w:tab w:val="left" w:leader="dot" w:pos="5274"/>
        </w:tabs>
        <w:ind w:left="1270"/>
        <w:rPr>
          <w:i/>
          <w:sz w:val="23"/>
        </w:rPr>
      </w:pPr>
      <w:r>
        <w:rPr>
          <w:w w:val="105"/>
          <w:sz w:val="23"/>
        </w:rPr>
        <w:t>Je,</w:t>
      </w:r>
      <w:r>
        <w:rPr>
          <w:spacing w:val="-8"/>
          <w:w w:val="105"/>
          <w:sz w:val="23"/>
        </w:rPr>
        <w:t xml:space="preserve"> </w:t>
      </w:r>
      <w:r>
        <w:rPr>
          <w:spacing w:val="-2"/>
          <w:w w:val="105"/>
          <w:sz w:val="23"/>
        </w:rPr>
        <w:t>soussigné,</w:t>
      </w:r>
      <w:r>
        <w:rPr>
          <w:sz w:val="23"/>
        </w:rPr>
        <w:tab/>
      </w:r>
      <w:r>
        <w:rPr>
          <w:w w:val="105"/>
          <w:sz w:val="23"/>
        </w:rPr>
        <w:t>(</w:t>
      </w:r>
      <w:r>
        <w:rPr>
          <w:i/>
          <w:w w:val="105"/>
          <w:sz w:val="23"/>
        </w:rPr>
        <w:t>Indiquer</w:t>
      </w:r>
      <w:r>
        <w:rPr>
          <w:i/>
          <w:spacing w:val="-5"/>
          <w:w w:val="105"/>
          <w:sz w:val="23"/>
        </w:rPr>
        <w:t xml:space="preserve"> </w:t>
      </w:r>
      <w:r>
        <w:rPr>
          <w:i/>
          <w:w w:val="105"/>
          <w:sz w:val="23"/>
        </w:rPr>
        <w:t>le</w:t>
      </w:r>
      <w:r>
        <w:rPr>
          <w:i/>
          <w:spacing w:val="-4"/>
          <w:w w:val="105"/>
          <w:sz w:val="23"/>
        </w:rPr>
        <w:t xml:space="preserve"> </w:t>
      </w:r>
      <w:r>
        <w:rPr>
          <w:i/>
          <w:w w:val="105"/>
          <w:sz w:val="23"/>
        </w:rPr>
        <w:t>nom</w:t>
      </w:r>
      <w:r>
        <w:rPr>
          <w:i/>
          <w:spacing w:val="-5"/>
          <w:w w:val="105"/>
          <w:sz w:val="23"/>
        </w:rPr>
        <w:t xml:space="preserve"> </w:t>
      </w:r>
      <w:r>
        <w:rPr>
          <w:i/>
          <w:w w:val="105"/>
          <w:sz w:val="23"/>
        </w:rPr>
        <w:t>et</w:t>
      </w:r>
      <w:r>
        <w:rPr>
          <w:i/>
          <w:spacing w:val="-8"/>
          <w:w w:val="105"/>
          <w:sz w:val="23"/>
        </w:rPr>
        <w:t xml:space="preserve"> </w:t>
      </w:r>
      <w:r>
        <w:rPr>
          <w:i/>
          <w:w w:val="105"/>
          <w:sz w:val="23"/>
        </w:rPr>
        <w:t>la</w:t>
      </w:r>
      <w:r>
        <w:rPr>
          <w:i/>
          <w:spacing w:val="-3"/>
          <w:w w:val="105"/>
          <w:sz w:val="23"/>
        </w:rPr>
        <w:t xml:space="preserve"> </w:t>
      </w:r>
      <w:r>
        <w:rPr>
          <w:i/>
          <w:w w:val="105"/>
          <w:sz w:val="23"/>
        </w:rPr>
        <w:t>qualité</w:t>
      </w:r>
      <w:r>
        <w:rPr>
          <w:i/>
          <w:spacing w:val="-4"/>
          <w:w w:val="105"/>
          <w:sz w:val="23"/>
        </w:rPr>
        <w:t xml:space="preserve"> </w:t>
      </w:r>
      <w:r>
        <w:rPr>
          <w:i/>
          <w:w w:val="105"/>
          <w:sz w:val="23"/>
        </w:rPr>
        <w:t>du</w:t>
      </w:r>
      <w:r>
        <w:rPr>
          <w:i/>
          <w:spacing w:val="-4"/>
          <w:w w:val="105"/>
          <w:sz w:val="23"/>
        </w:rPr>
        <w:t xml:space="preserve"> </w:t>
      </w:r>
      <w:r>
        <w:rPr>
          <w:i/>
          <w:spacing w:val="-2"/>
          <w:w w:val="105"/>
          <w:sz w:val="23"/>
        </w:rPr>
        <w:t>signataire)</w:t>
      </w:r>
    </w:p>
    <w:p w:rsidR="004D428F" w:rsidRDefault="003F159A">
      <w:pPr>
        <w:spacing w:before="139" w:line="247" w:lineRule="auto"/>
        <w:ind w:left="564" w:right="436" w:firstLine="706"/>
        <w:jc w:val="both"/>
        <w:rPr>
          <w:sz w:val="23"/>
        </w:rPr>
      </w:pPr>
      <w:r>
        <w:rPr>
          <w:w w:val="105"/>
          <w:sz w:val="23"/>
        </w:rPr>
        <w:t>Représentant la société, l‟entreprise ou le groupement</w:t>
      </w:r>
      <w:r>
        <w:rPr>
          <w:spacing w:val="-2"/>
          <w:w w:val="105"/>
          <w:sz w:val="23"/>
        </w:rPr>
        <w:t xml:space="preserve"> </w:t>
      </w:r>
      <w:r>
        <w:rPr>
          <w:w w:val="105"/>
          <w:sz w:val="23"/>
          <w:vertAlign w:val="superscript"/>
        </w:rPr>
        <w:t>(8)</w:t>
      </w:r>
      <w:r>
        <w:rPr>
          <w:w w:val="105"/>
          <w:sz w:val="23"/>
        </w:rPr>
        <w:t xml:space="preserve"> ……………….. dont le siège social est à </w:t>
      </w:r>
      <w:proofErr w:type="gramStart"/>
      <w:r>
        <w:rPr>
          <w:w w:val="105"/>
          <w:sz w:val="23"/>
        </w:rPr>
        <w:t>…………………………………..,</w:t>
      </w:r>
      <w:proofErr w:type="gramEnd"/>
      <w:r>
        <w:rPr>
          <w:w w:val="105"/>
          <w:sz w:val="23"/>
        </w:rPr>
        <w:t xml:space="preserve"> inscrite au registre du commerce de ………………………… sous le n°………………………..</w:t>
      </w:r>
    </w:p>
    <w:p w:rsidR="004D428F" w:rsidRDefault="003F159A">
      <w:pPr>
        <w:spacing w:before="133"/>
        <w:ind w:left="564" w:right="430" w:firstLine="706"/>
        <w:jc w:val="both"/>
        <w:rPr>
          <w:i/>
          <w:sz w:val="23"/>
        </w:rPr>
      </w:pPr>
      <w:r>
        <w:rPr>
          <w:w w:val="105"/>
          <w:sz w:val="23"/>
        </w:rPr>
        <w:t>Après</w:t>
      </w:r>
      <w:r>
        <w:rPr>
          <w:spacing w:val="-5"/>
          <w:w w:val="105"/>
          <w:sz w:val="23"/>
        </w:rPr>
        <w:t xml:space="preserve"> </w:t>
      </w:r>
      <w:r>
        <w:rPr>
          <w:w w:val="105"/>
          <w:sz w:val="23"/>
        </w:rPr>
        <w:t>avoir pris connaissance</w:t>
      </w:r>
      <w:r>
        <w:rPr>
          <w:spacing w:val="-5"/>
          <w:w w:val="105"/>
          <w:sz w:val="23"/>
        </w:rPr>
        <w:t xml:space="preserve"> </w:t>
      </w:r>
      <w:r>
        <w:rPr>
          <w:w w:val="105"/>
          <w:sz w:val="23"/>
        </w:rPr>
        <w:t>de</w:t>
      </w:r>
      <w:r>
        <w:rPr>
          <w:spacing w:val="-5"/>
          <w:w w:val="105"/>
          <w:sz w:val="23"/>
        </w:rPr>
        <w:t xml:space="preserve"> </w:t>
      </w:r>
      <w:r>
        <w:rPr>
          <w:w w:val="105"/>
          <w:sz w:val="23"/>
        </w:rPr>
        <w:t>toutes</w:t>
      </w:r>
      <w:r>
        <w:rPr>
          <w:spacing w:val="-5"/>
          <w:w w:val="105"/>
          <w:sz w:val="23"/>
        </w:rPr>
        <w:t xml:space="preserve"> </w:t>
      </w:r>
      <w:r>
        <w:rPr>
          <w:w w:val="105"/>
          <w:sz w:val="23"/>
        </w:rPr>
        <w:t>les pièces figurant ou mentionnées au Dossier d‟Appel d‟Offres y compris</w:t>
      </w:r>
      <w:r>
        <w:rPr>
          <w:spacing w:val="-3"/>
          <w:w w:val="105"/>
          <w:sz w:val="23"/>
        </w:rPr>
        <w:t xml:space="preserve"> </w:t>
      </w:r>
      <w:r>
        <w:rPr>
          <w:w w:val="105"/>
          <w:sz w:val="23"/>
        </w:rPr>
        <w:t>le(s) additif(s), [</w:t>
      </w:r>
      <w:r>
        <w:rPr>
          <w:i/>
          <w:w w:val="105"/>
          <w:sz w:val="23"/>
        </w:rPr>
        <w:t>rappeler le numéro et l’objet de l’appel d’Offres],</w:t>
      </w:r>
    </w:p>
    <w:p w:rsidR="004D428F" w:rsidRDefault="003F159A">
      <w:pPr>
        <w:spacing w:before="141" w:line="242" w:lineRule="auto"/>
        <w:ind w:left="564" w:right="432" w:firstLine="706"/>
        <w:jc w:val="both"/>
        <w:rPr>
          <w:sz w:val="23"/>
        </w:rPr>
      </w:pPr>
      <w:r>
        <w:rPr>
          <w:w w:val="105"/>
          <w:sz w:val="23"/>
        </w:rPr>
        <w:t>Après m‟être personnellement rendu compte de la situation des lieux et avoir apprécié à mon point de vue et sous ma responsabilité,</w:t>
      </w:r>
      <w:r>
        <w:rPr>
          <w:spacing w:val="-1"/>
          <w:w w:val="105"/>
          <w:sz w:val="23"/>
        </w:rPr>
        <w:t xml:space="preserve"> </w:t>
      </w:r>
      <w:r>
        <w:rPr>
          <w:w w:val="105"/>
          <w:sz w:val="23"/>
        </w:rPr>
        <w:t>la nature et la difficulté des</w:t>
      </w:r>
      <w:r>
        <w:rPr>
          <w:spacing w:val="-6"/>
          <w:w w:val="105"/>
          <w:sz w:val="23"/>
        </w:rPr>
        <w:t xml:space="preserve"> </w:t>
      </w:r>
      <w:r>
        <w:rPr>
          <w:w w:val="105"/>
          <w:sz w:val="23"/>
        </w:rPr>
        <w:t>travaux</w:t>
      </w:r>
      <w:r>
        <w:rPr>
          <w:spacing w:val="-3"/>
          <w:w w:val="105"/>
          <w:sz w:val="23"/>
        </w:rPr>
        <w:t xml:space="preserve"> </w:t>
      </w:r>
      <w:r>
        <w:rPr>
          <w:w w:val="105"/>
          <w:sz w:val="23"/>
        </w:rPr>
        <w:t>à effectuer,</w:t>
      </w:r>
    </w:p>
    <w:p w:rsidR="004D428F" w:rsidRDefault="003F159A">
      <w:pPr>
        <w:pStyle w:val="Paragraphedeliste"/>
        <w:numPr>
          <w:ilvl w:val="0"/>
          <w:numId w:val="17"/>
        </w:numPr>
        <w:tabs>
          <w:tab w:val="left" w:pos="1103"/>
          <w:tab w:val="left" w:pos="1105"/>
          <w:tab w:val="left" w:pos="6147"/>
          <w:tab w:val="left" w:pos="6869"/>
          <w:tab w:val="left" w:pos="8792"/>
        </w:tabs>
        <w:spacing w:before="135" w:line="249" w:lineRule="auto"/>
        <w:ind w:right="422"/>
        <w:jc w:val="both"/>
        <w:rPr>
          <w:sz w:val="23"/>
        </w:rPr>
      </w:pPr>
      <w:r>
        <w:rPr>
          <w:w w:val="105"/>
          <w:sz w:val="23"/>
        </w:rPr>
        <w:t>Remets, revêtus de ma signature, le Bordereau des Prix Unitaires ainsi que le Devis Estimatif établissant les prix que j‟ai établi moi-même pour chaque nature d‟ouvrage, lesquels prix font ressortir le</w:t>
      </w:r>
      <w:r>
        <w:rPr>
          <w:spacing w:val="40"/>
          <w:w w:val="105"/>
          <w:sz w:val="23"/>
        </w:rPr>
        <w:t xml:space="preserve"> </w:t>
      </w:r>
      <w:r>
        <w:rPr>
          <w:w w:val="105"/>
          <w:sz w:val="23"/>
        </w:rPr>
        <w:t>montant</w:t>
      </w:r>
      <w:r>
        <w:rPr>
          <w:spacing w:val="40"/>
          <w:w w:val="105"/>
          <w:sz w:val="23"/>
        </w:rPr>
        <w:t xml:space="preserve"> </w:t>
      </w:r>
      <w:r>
        <w:rPr>
          <w:w w:val="105"/>
          <w:sz w:val="23"/>
        </w:rPr>
        <w:t xml:space="preserve">de l‟offre pour le lot n° </w:t>
      </w:r>
      <w:r>
        <w:rPr>
          <w:sz w:val="23"/>
          <w:u w:val="single"/>
        </w:rPr>
        <w:tab/>
      </w:r>
      <w:r>
        <w:rPr>
          <w:sz w:val="23"/>
          <w:u w:val="single"/>
        </w:rPr>
        <w:tab/>
      </w:r>
      <w:r>
        <w:rPr>
          <w:sz w:val="23"/>
        </w:rPr>
        <w:t xml:space="preserve"> </w:t>
      </w:r>
      <w:r>
        <w:rPr>
          <w:w w:val="105"/>
          <w:sz w:val="23"/>
        </w:rPr>
        <w:t>à</w:t>
      </w:r>
      <w:r>
        <w:rPr>
          <w:spacing w:val="37"/>
          <w:w w:val="105"/>
          <w:sz w:val="23"/>
        </w:rPr>
        <w:t xml:space="preserve"> </w:t>
      </w:r>
      <w:r>
        <w:rPr>
          <w:sz w:val="23"/>
          <w:u w:val="single"/>
        </w:rPr>
        <w:tab/>
      </w:r>
      <w:r>
        <w:rPr>
          <w:w w:val="105"/>
          <w:sz w:val="23"/>
        </w:rPr>
        <w:t>[</w:t>
      </w:r>
      <w:r>
        <w:rPr>
          <w:i/>
          <w:w w:val="105"/>
          <w:sz w:val="23"/>
        </w:rPr>
        <w:t>en chiffres et en lettres</w:t>
      </w:r>
      <w:r>
        <w:rPr>
          <w:w w:val="105"/>
          <w:sz w:val="23"/>
        </w:rPr>
        <w:t xml:space="preserve">] francs CFA Hors TVA, et à </w:t>
      </w:r>
      <w:r>
        <w:rPr>
          <w:sz w:val="23"/>
          <w:u w:val="single"/>
        </w:rPr>
        <w:tab/>
      </w:r>
      <w:r>
        <w:rPr>
          <w:w w:val="105"/>
          <w:sz w:val="23"/>
        </w:rPr>
        <w:t>[</w:t>
      </w:r>
      <w:r>
        <w:rPr>
          <w:i/>
          <w:w w:val="105"/>
          <w:sz w:val="23"/>
        </w:rPr>
        <w:t>en chiffres et en lettres</w:t>
      </w:r>
      <w:r>
        <w:rPr>
          <w:w w:val="105"/>
          <w:sz w:val="23"/>
        </w:rPr>
        <w:t>] francs CFA Toutes Taxes Comprises.</w:t>
      </w:r>
    </w:p>
    <w:p w:rsidR="004D428F" w:rsidRDefault="003F159A">
      <w:pPr>
        <w:pStyle w:val="Paragraphedeliste"/>
        <w:numPr>
          <w:ilvl w:val="0"/>
          <w:numId w:val="17"/>
        </w:numPr>
        <w:tabs>
          <w:tab w:val="left" w:pos="1103"/>
          <w:tab w:val="left" w:pos="1105"/>
          <w:tab w:val="left" w:pos="6815"/>
        </w:tabs>
        <w:spacing w:before="129" w:line="242" w:lineRule="auto"/>
        <w:ind w:right="419"/>
        <w:jc w:val="both"/>
        <w:rPr>
          <w:sz w:val="23"/>
        </w:rPr>
      </w:pPr>
      <w:r>
        <w:rPr>
          <w:w w:val="105"/>
          <w:sz w:val="23"/>
        </w:rPr>
        <w:t xml:space="preserve">M‟engage à exécuter les travaux dans un délai de </w:t>
      </w:r>
      <w:r>
        <w:rPr>
          <w:sz w:val="23"/>
          <w:u w:val="single"/>
        </w:rPr>
        <w:tab/>
      </w:r>
      <w:r>
        <w:rPr>
          <w:w w:val="105"/>
          <w:sz w:val="23"/>
        </w:rPr>
        <w:t>jours</w:t>
      </w:r>
      <w:r>
        <w:rPr>
          <w:spacing w:val="-9"/>
          <w:w w:val="105"/>
          <w:sz w:val="23"/>
        </w:rPr>
        <w:t xml:space="preserve"> </w:t>
      </w:r>
      <w:r>
        <w:rPr>
          <w:w w:val="105"/>
          <w:sz w:val="23"/>
        </w:rPr>
        <w:t>[</w:t>
      </w:r>
      <w:r>
        <w:rPr>
          <w:i/>
          <w:w w:val="105"/>
          <w:sz w:val="23"/>
        </w:rPr>
        <w:t>indiquer</w:t>
      </w:r>
      <w:r>
        <w:rPr>
          <w:i/>
          <w:spacing w:val="-3"/>
          <w:w w:val="105"/>
          <w:sz w:val="23"/>
        </w:rPr>
        <w:t xml:space="preserve"> </w:t>
      </w:r>
      <w:r>
        <w:rPr>
          <w:i/>
          <w:w w:val="105"/>
          <w:sz w:val="23"/>
        </w:rPr>
        <w:t>la</w:t>
      </w:r>
      <w:r>
        <w:rPr>
          <w:i/>
          <w:spacing w:val="-1"/>
          <w:w w:val="105"/>
          <w:sz w:val="23"/>
        </w:rPr>
        <w:t xml:space="preserve"> </w:t>
      </w:r>
      <w:r>
        <w:rPr>
          <w:i/>
          <w:w w:val="105"/>
          <w:sz w:val="23"/>
        </w:rPr>
        <w:t>durée</w:t>
      </w:r>
      <w:r>
        <w:rPr>
          <w:i/>
          <w:spacing w:val="-2"/>
          <w:w w:val="105"/>
          <w:sz w:val="23"/>
        </w:rPr>
        <w:t xml:space="preserve"> </w:t>
      </w:r>
      <w:r>
        <w:rPr>
          <w:i/>
          <w:w w:val="105"/>
          <w:sz w:val="23"/>
        </w:rPr>
        <w:t>de</w:t>
      </w:r>
      <w:r>
        <w:rPr>
          <w:i/>
          <w:spacing w:val="-8"/>
          <w:w w:val="105"/>
          <w:sz w:val="23"/>
        </w:rPr>
        <w:t xml:space="preserve"> </w:t>
      </w:r>
      <w:r>
        <w:rPr>
          <w:i/>
          <w:w w:val="105"/>
          <w:sz w:val="23"/>
        </w:rPr>
        <w:t>validité de l’offre, 60 jours</w:t>
      </w:r>
      <w:r>
        <w:rPr>
          <w:w w:val="105"/>
          <w:sz w:val="23"/>
        </w:rPr>
        <w:t>] à compter de</w:t>
      </w:r>
      <w:r>
        <w:rPr>
          <w:spacing w:val="-2"/>
          <w:w w:val="105"/>
          <w:sz w:val="23"/>
        </w:rPr>
        <w:t xml:space="preserve"> </w:t>
      </w:r>
      <w:r>
        <w:rPr>
          <w:w w:val="105"/>
          <w:sz w:val="23"/>
        </w:rPr>
        <w:t>la date limite de</w:t>
      </w:r>
      <w:r>
        <w:rPr>
          <w:spacing w:val="-2"/>
          <w:w w:val="105"/>
          <w:sz w:val="23"/>
        </w:rPr>
        <w:t xml:space="preserve"> </w:t>
      </w:r>
      <w:r>
        <w:rPr>
          <w:w w:val="105"/>
          <w:sz w:val="23"/>
        </w:rPr>
        <w:t>remise des offres.</w:t>
      </w:r>
    </w:p>
    <w:p w:rsidR="004D428F" w:rsidRDefault="003F159A">
      <w:pPr>
        <w:spacing w:before="136"/>
        <w:ind w:left="564" w:right="441" w:firstLine="540"/>
        <w:jc w:val="both"/>
        <w:rPr>
          <w:sz w:val="23"/>
        </w:rPr>
      </w:pPr>
      <w:r>
        <w:rPr>
          <w:w w:val="105"/>
          <w:sz w:val="23"/>
        </w:rPr>
        <w:t>Les rabais et les modalités d‟application desdits rabais sont les suivants (en cas de possibilité d‟attribution de plusieurs lots).</w:t>
      </w:r>
    </w:p>
    <w:p w:rsidR="004D428F" w:rsidRDefault="003F159A">
      <w:pPr>
        <w:spacing w:before="141" w:line="247" w:lineRule="auto"/>
        <w:ind w:left="564" w:right="433" w:firstLine="540"/>
        <w:jc w:val="both"/>
        <w:rPr>
          <w:sz w:val="23"/>
        </w:rPr>
      </w:pPr>
      <w:r>
        <w:rPr>
          <w:w w:val="105"/>
          <w:sz w:val="23"/>
        </w:rPr>
        <w:t xml:space="preserve">Le Maître d‟Ouvrage se libérera des sommes dues par lui au titre du présent marché en faisant donner crédit au compte n° ………………. ouvert au nom de ……………….. </w:t>
      </w:r>
      <w:proofErr w:type="gramStart"/>
      <w:r>
        <w:rPr>
          <w:w w:val="105"/>
          <w:sz w:val="23"/>
        </w:rPr>
        <w:t>auprès</w:t>
      </w:r>
      <w:proofErr w:type="gramEnd"/>
      <w:r>
        <w:rPr>
          <w:spacing w:val="40"/>
          <w:w w:val="105"/>
          <w:sz w:val="23"/>
        </w:rPr>
        <w:t xml:space="preserve"> </w:t>
      </w:r>
      <w:r>
        <w:rPr>
          <w:w w:val="105"/>
          <w:sz w:val="23"/>
        </w:rPr>
        <w:t>de la banque…………………. Agence de …………………..</w:t>
      </w:r>
    </w:p>
    <w:p w:rsidR="004D428F" w:rsidRDefault="003F159A">
      <w:pPr>
        <w:spacing w:before="133"/>
        <w:ind w:left="1105"/>
        <w:jc w:val="both"/>
        <w:rPr>
          <w:sz w:val="23"/>
        </w:rPr>
      </w:pPr>
      <w:r>
        <w:rPr>
          <w:w w:val="105"/>
          <w:sz w:val="23"/>
        </w:rPr>
        <w:t>Avant</w:t>
      </w:r>
      <w:r>
        <w:rPr>
          <w:spacing w:val="18"/>
          <w:w w:val="105"/>
          <w:sz w:val="23"/>
        </w:rPr>
        <w:t xml:space="preserve"> </w:t>
      </w:r>
      <w:r>
        <w:rPr>
          <w:w w:val="105"/>
          <w:sz w:val="23"/>
        </w:rPr>
        <w:t>signature</w:t>
      </w:r>
      <w:r>
        <w:rPr>
          <w:spacing w:val="10"/>
          <w:w w:val="105"/>
          <w:sz w:val="23"/>
        </w:rPr>
        <w:t xml:space="preserve"> </w:t>
      </w:r>
      <w:r>
        <w:rPr>
          <w:w w:val="105"/>
          <w:sz w:val="23"/>
        </w:rPr>
        <w:t>du</w:t>
      </w:r>
      <w:r>
        <w:rPr>
          <w:spacing w:val="15"/>
          <w:w w:val="105"/>
          <w:sz w:val="23"/>
        </w:rPr>
        <w:t xml:space="preserve"> </w:t>
      </w:r>
      <w:r>
        <w:rPr>
          <w:w w:val="105"/>
          <w:sz w:val="23"/>
        </w:rPr>
        <w:t>marché,</w:t>
      </w:r>
      <w:r>
        <w:rPr>
          <w:spacing w:val="12"/>
          <w:w w:val="105"/>
          <w:sz w:val="23"/>
        </w:rPr>
        <w:t xml:space="preserve"> </w:t>
      </w:r>
      <w:r>
        <w:rPr>
          <w:w w:val="105"/>
          <w:sz w:val="23"/>
        </w:rPr>
        <w:t>la</w:t>
      </w:r>
      <w:r>
        <w:rPr>
          <w:spacing w:val="15"/>
          <w:w w:val="105"/>
          <w:sz w:val="23"/>
        </w:rPr>
        <w:t xml:space="preserve"> </w:t>
      </w:r>
      <w:r>
        <w:rPr>
          <w:w w:val="105"/>
          <w:sz w:val="23"/>
        </w:rPr>
        <w:t>présente</w:t>
      </w:r>
      <w:r>
        <w:rPr>
          <w:spacing w:val="9"/>
          <w:w w:val="105"/>
          <w:sz w:val="23"/>
        </w:rPr>
        <w:t xml:space="preserve"> </w:t>
      </w:r>
      <w:r>
        <w:rPr>
          <w:w w:val="105"/>
          <w:sz w:val="23"/>
        </w:rPr>
        <w:t>soumission</w:t>
      </w:r>
      <w:r>
        <w:rPr>
          <w:spacing w:val="10"/>
          <w:w w:val="105"/>
          <w:sz w:val="23"/>
        </w:rPr>
        <w:t xml:space="preserve"> </w:t>
      </w:r>
      <w:r>
        <w:rPr>
          <w:w w:val="105"/>
          <w:sz w:val="23"/>
        </w:rPr>
        <w:t>acceptée</w:t>
      </w:r>
      <w:r>
        <w:rPr>
          <w:spacing w:val="9"/>
          <w:w w:val="105"/>
          <w:sz w:val="23"/>
        </w:rPr>
        <w:t xml:space="preserve"> </w:t>
      </w:r>
      <w:r>
        <w:rPr>
          <w:w w:val="105"/>
          <w:sz w:val="23"/>
        </w:rPr>
        <w:t>par</w:t>
      </w:r>
      <w:r>
        <w:rPr>
          <w:spacing w:val="13"/>
          <w:w w:val="105"/>
          <w:sz w:val="23"/>
        </w:rPr>
        <w:t xml:space="preserve"> </w:t>
      </w:r>
      <w:r>
        <w:rPr>
          <w:w w:val="105"/>
          <w:sz w:val="23"/>
        </w:rPr>
        <w:t>vous</w:t>
      </w:r>
      <w:r>
        <w:rPr>
          <w:spacing w:val="8"/>
          <w:w w:val="105"/>
          <w:sz w:val="23"/>
        </w:rPr>
        <w:t xml:space="preserve"> </w:t>
      </w:r>
      <w:r>
        <w:rPr>
          <w:w w:val="105"/>
          <w:sz w:val="23"/>
        </w:rPr>
        <w:t>vaudra</w:t>
      </w:r>
      <w:r>
        <w:rPr>
          <w:spacing w:val="15"/>
          <w:w w:val="105"/>
          <w:sz w:val="23"/>
        </w:rPr>
        <w:t xml:space="preserve"> </w:t>
      </w:r>
      <w:r>
        <w:rPr>
          <w:w w:val="105"/>
          <w:sz w:val="23"/>
        </w:rPr>
        <w:t>engagement</w:t>
      </w:r>
      <w:r>
        <w:rPr>
          <w:spacing w:val="12"/>
          <w:w w:val="105"/>
          <w:sz w:val="23"/>
        </w:rPr>
        <w:t xml:space="preserve"> </w:t>
      </w:r>
      <w:r>
        <w:rPr>
          <w:spacing w:val="-2"/>
          <w:w w:val="105"/>
          <w:sz w:val="23"/>
        </w:rPr>
        <w:t>entre</w:t>
      </w:r>
    </w:p>
    <w:p w:rsidR="004D428F" w:rsidRDefault="004D428F">
      <w:pPr>
        <w:jc w:val="both"/>
        <w:rPr>
          <w:sz w:val="23"/>
        </w:rPr>
        <w:sectPr w:rsidR="004D428F">
          <w:pgSz w:w="11910" w:h="16850"/>
          <w:pgMar w:top="620" w:right="425" w:bottom="660" w:left="566" w:header="0" w:footer="476" w:gutter="0"/>
          <w:cols w:space="720"/>
        </w:sectPr>
      </w:pPr>
    </w:p>
    <w:p w:rsidR="004D428F" w:rsidRDefault="003F159A">
      <w:pPr>
        <w:spacing w:before="2"/>
        <w:ind w:left="564"/>
        <w:rPr>
          <w:sz w:val="23"/>
        </w:rPr>
      </w:pPr>
      <w:proofErr w:type="gramStart"/>
      <w:r>
        <w:rPr>
          <w:spacing w:val="-2"/>
          <w:w w:val="105"/>
          <w:sz w:val="23"/>
        </w:rPr>
        <w:t>nous</w:t>
      </w:r>
      <w:proofErr w:type="gramEnd"/>
      <w:r>
        <w:rPr>
          <w:spacing w:val="-2"/>
          <w:w w:val="105"/>
          <w:sz w:val="23"/>
        </w:rPr>
        <w:t>.</w:t>
      </w:r>
    </w:p>
    <w:p w:rsidR="004D428F" w:rsidRDefault="003F159A">
      <w:pPr>
        <w:pStyle w:val="Corpsdetexte"/>
        <w:spacing w:before="141"/>
        <w:rPr>
          <w:sz w:val="23"/>
        </w:rPr>
      </w:pPr>
      <w:r>
        <w:br w:type="column"/>
      </w:r>
    </w:p>
    <w:p w:rsidR="004D428F" w:rsidRDefault="003F159A">
      <w:pPr>
        <w:spacing w:line="254" w:lineRule="auto"/>
        <w:ind w:left="572" w:right="2091"/>
        <w:rPr>
          <w:sz w:val="23"/>
        </w:rPr>
      </w:pPr>
      <w:r>
        <w:rPr>
          <w:w w:val="105"/>
          <w:sz w:val="23"/>
        </w:rPr>
        <w:t>Fait</w:t>
      </w:r>
      <w:r>
        <w:rPr>
          <w:spacing w:val="-16"/>
          <w:w w:val="105"/>
          <w:sz w:val="23"/>
        </w:rPr>
        <w:t xml:space="preserve"> </w:t>
      </w:r>
      <w:r>
        <w:rPr>
          <w:w w:val="105"/>
          <w:sz w:val="23"/>
        </w:rPr>
        <w:t>à</w:t>
      </w:r>
      <w:r>
        <w:rPr>
          <w:spacing w:val="-15"/>
          <w:w w:val="105"/>
          <w:sz w:val="23"/>
        </w:rPr>
        <w:t xml:space="preserve"> </w:t>
      </w:r>
      <w:r>
        <w:rPr>
          <w:w w:val="105"/>
          <w:sz w:val="23"/>
        </w:rPr>
        <w:t>………………</w:t>
      </w:r>
      <w:r>
        <w:rPr>
          <w:spacing w:val="-15"/>
          <w:w w:val="105"/>
          <w:sz w:val="23"/>
        </w:rPr>
        <w:t xml:space="preserve"> </w:t>
      </w:r>
      <w:r>
        <w:rPr>
          <w:w w:val="105"/>
          <w:sz w:val="23"/>
        </w:rPr>
        <w:t>le</w:t>
      </w:r>
      <w:r>
        <w:rPr>
          <w:spacing w:val="-15"/>
          <w:w w:val="105"/>
          <w:sz w:val="23"/>
        </w:rPr>
        <w:t xml:space="preserve"> </w:t>
      </w:r>
      <w:r>
        <w:rPr>
          <w:w w:val="105"/>
          <w:sz w:val="23"/>
        </w:rPr>
        <w:t>………………… Signature de …………………………</w:t>
      </w:r>
    </w:p>
    <w:p w:rsidR="004D428F" w:rsidRDefault="003F159A">
      <w:pPr>
        <w:spacing w:line="252" w:lineRule="auto"/>
        <w:ind w:left="564" w:right="2131" w:firstLine="7"/>
        <w:rPr>
          <w:sz w:val="23"/>
        </w:rPr>
      </w:pPr>
      <w:r>
        <w:rPr>
          <w:w w:val="105"/>
          <w:sz w:val="23"/>
        </w:rPr>
        <w:t>En qualité de ………………………….. Dûment</w:t>
      </w:r>
      <w:r>
        <w:rPr>
          <w:spacing w:val="-13"/>
          <w:w w:val="105"/>
          <w:sz w:val="23"/>
        </w:rPr>
        <w:t xml:space="preserve"> </w:t>
      </w:r>
      <w:r>
        <w:rPr>
          <w:w w:val="105"/>
          <w:sz w:val="23"/>
        </w:rPr>
        <w:t>autorisé</w:t>
      </w:r>
      <w:r>
        <w:rPr>
          <w:spacing w:val="-15"/>
          <w:w w:val="105"/>
          <w:sz w:val="23"/>
        </w:rPr>
        <w:t xml:space="preserve"> </w:t>
      </w:r>
      <w:r>
        <w:rPr>
          <w:w w:val="105"/>
          <w:sz w:val="23"/>
        </w:rPr>
        <w:t>à</w:t>
      </w:r>
      <w:r>
        <w:rPr>
          <w:spacing w:val="-10"/>
          <w:w w:val="105"/>
          <w:sz w:val="23"/>
        </w:rPr>
        <w:t xml:space="preserve"> </w:t>
      </w:r>
      <w:r>
        <w:rPr>
          <w:w w:val="105"/>
          <w:sz w:val="23"/>
        </w:rPr>
        <w:t>signer</w:t>
      </w:r>
      <w:r>
        <w:rPr>
          <w:spacing w:val="-12"/>
          <w:w w:val="105"/>
          <w:sz w:val="23"/>
        </w:rPr>
        <w:t xml:space="preserve"> </w:t>
      </w:r>
      <w:r>
        <w:rPr>
          <w:w w:val="105"/>
          <w:sz w:val="23"/>
        </w:rPr>
        <w:t>les</w:t>
      </w:r>
      <w:r>
        <w:rPr>
          <w:spacing w:val="-11"/>
          <w:w w:val="105"/>
          <w:sz w:val="23"/>
        </w:rPr>
        <w:t xml:space="preserve"> </w:t>
      </w:r>
      <w:r>
        <w:rPr>
          <w:w w:val="105"/>
          <w:sz w:val="23"/>
        </w:rPr>
        <w:t xml:space="preserve">soumissions pour et au nom de </w:t>
      </w:r>
      <w:r>
        <w:rPr>
          <w:w w:val="105"/>
          <w:sz w:val="23"/>
          <w:vertAlign w:val="superscript"/>
        </w:rPr>
        <w:t>(9)</w:t>
      </w:r>
      <w:r>
        <w:rPr>
          <w:w w:val="105"/>
          <w:sz w:val="23"/>
        </w:rPr>
        <w:t xml:space="preserve"> ………………</w:t>
      </w:r>
    </w:p>
    <w:p w:rsidR="004D428F" w:rsidRDefault="004D428F">
      <w:pPr>
        <w:spacing w:line="252" w:lineRule="auto"/>
        <w:rPr>
          <w:sz w:val="23"/>
        </w:rPr>
        <w:sectPr w:rsidR="004D428F">
          <w:type w:val="continuous"/>
          <w:pgSz w:w="11910" w:h="16850"/>
          <w:pgMar w:top="1100" w:right="425" w:bottom="280" w:left="566" w:header="0" w:footer="476" w:gutter="0"/>
          <w:cols w:num="2" w:space="720" w:equalWidth="0">
            <w:col w:w="1111" w:space="3140"/>
            <w:col w:w="6668"/>
          </w:cols>
        </w:sectPr>
      </w:pPr>
    </w:p>
    <w:p w:rsidR="004D428F" w:rsidRDefault="004D428F">
      <w:pPr>
        <w:pStyle w:val="Corpsdetexte"/>
        <w:spacing w:before="45"/>
        <w:rPr>
          <w:sz w:val="18"/>
        </w:rPr>
      </w:pPr>
    </w:p>
    <w:p w:rsidR="004D428F" w:rsidRDefault="003F159A">
      <w:pPr>
        <w:pStyle w:val="Paragraphedeliste"/>
        <w:numPr>
          <w:ilvl w:val="0"/>
          <w:numId w:val="16"/>
        </w:numPr>
        <w:tabs>
          <w:tab w:val="left" w:pos="806"/>
        </w:tabs>
        <w:ind w:left="806" w:hanging="242"/>
        <w:rPr>
          <w:sz w:val="18"/>
        </w:rPr>
      </w:pPr>
      <w:r>
        <w:rPr>
          <w:sz w:val="18"/>
        </w:rPr>
        <w:t>Supprimer la</w:t>
      </w:r>
      <w:r>
        <w:rPr>
          <w:spacing w:val="-5"/>
          <w:sz w:val="18"/>
        </w:rPr>
        <w:t xml:space="preserve"> </w:t>
      </w:r>
      <w:r>
        <w:rPr>
          <w:sz w:val="18"/>
        </w:rPr>
        <w:t>mention</w:t>
      </w:r>
      <w:r>
        <w:rPr>
          <w:spacing w:val="7"/>
          <w:sz w:val="18"/>
        </w:rPr>
        <w:t xml:space="preserve"> </w:t>
      </w:r>
      <w:r>
        <w:rPr>
          <w:spacing w:val="-2"/>
          <w:sz w:val="18"/>
        </w:rPr>
        <w:t>inutile</w:t>
      </w:r>
    </w:p>
    <w:p w:rsidR="004D428F" w:rsidRDefault="003F159A">
      <w:pPr>
        <w:pStyle w:val="Paragraphedeliste"/>
        <w:numPr>
          <w:ilvl w:val="0"/>
          <w:numId w:val="16"/>
        </w:numPr>
        <w:tabs>
          <w:tab w:val="left" w:pos="806"/>
        </w:tabs>
        <w:spacing w:before="2"/>
        <w:ind w:left="806" w:hanging="242"/>
        <w:rPr>
          <w:sz w:val="18"/>
        </w:rPr>
      </w:pPr>
      <w:r>
        <w:rPr>
          <w:sz w:val="18"/>
        </w:rPr>
        <w:t>Annexer la</w:t>
      </w:r>
      <w:r>
        <w:rPr>
          <w:spacing w:val="1"/>
          <w:sz w:val="18"/>
        </w:rPr>
        <w:t xml:space="preserve"> </w:t>
      </w:r>
      <w:r>
        <w:rPr>
          <w:sz w:val="18"/>
        </w:rPr>
        <w:t>lettre</w:t>
      </w:r>
      <w:r>
        <w:rPr>
          <w:spacing w:val="2"/>
          <w:sz w:val="18"/>
        </w:rPr>
        <w:t xml:space="preserve"> </w:t>
      </w:r>
      <w:r>
        <w:rPr>
          <w:sz w:val="18"/>
        </w:rPr>
        <w:t>de</w:t>
      </w:r>
      <w:r>
        <w:rPr>
          <w:spacing w:val="-1"/>
          <w:sz w:val="18"/>
        </w:rPr>
        <w:t xml:space="preserve"> </w:t>
      </w:r>
      <w:r>
        <w:rPr>
          <w:spacing w:val="-2"/>
          <w:sz w:val="18"/>
        </w:rPr>
        <w:t>pouvoirs</w:t>
      </w:r>
    </w:p>
    <w:p w:rsidR="004D428F" w:rsidRDefault="004D428F">
      <w:pPr>
        <w:pStyle w:val="Paragraphedeliste"/>
        <w:rPr>
          <w:sz w:val="18"/>
        </w:rPr>
        <w:sectPr w:rsidR="004D428F">
          <w:type w:val="continuous"/>
          <w:pgSz w:w="11910" w:h="16850"/>
          <w:pgMar w:top="1100" w:right="425" w:bottom="280" w:left="566" w:header="0" w:footer="476" w:gutter="0"/>
          <w:cols w:space="720"/>
        </w:sectPr>
      </w:pPr>
    </w:p>
    <w:p w:rsidR="004D428F" w:rsidRDefault="003F159A">
      <w:pPr>
        <w:spacing w:before="70"/>
        <w:ind w:left="1768"/>
        <w:rPr>
          <w:b/>
          <w:sz w:val="28"/>
        </w:rPr>
      </w:pPr>
      <w:r>
        <w:rPr>
          <w:b/>
          <w:i/>
          <w:sz w:val="28"/>
        </w:rPr>
        <w:t>Formulaire</w:t>
      </w:r>
      <w:r>
        <w:rPr>
          <w:b/>
          <w:i/>
          <w:spacing w:val="-5"/>
          <w:sz w:val="28"/>
        </w:rPr>
        <w:t xml:space="preserve"> </w:t>
      </w:r>
      <w:r>
        <w:rPr>
          <w:b/>
          <w:i/>
          <w:sz w:val="28"/>
        </w:rPr>
        <w:t>N°2</w:t>
      </w:r>
      <w:r>
        <w:rPr>
          <w:b/>
          <w:i/>
          <w:spacing w:val="-6"/>
          <w:sz w:val="28"/>
        </w:rPr>
        <w:t xml:space="preserve"> </w:t>
      </w:r>
      <w:r>
        <w:rPr>
          <w:b/>
          <w:i/>
          <w:sz w:val="28"/>
        </w:rPr>
        <w:t>:</w:t>
      </w:r>
      <w:r>
        <w:rPr>
          <w:b/>
          <w:i/>
          <w:spacing w:val="-2"/>
          <w:sz w:val="28"/>
        </w:rPr>
        <w:t xml:space="preserve"> </w:t>
      </w:r>
      <w:r>
        <w:rPr>
          <w:b/>
          <w:sz w:val="28"/>
        </w:rPr>
        <w:t>MODELE</w:t>
      </w:r>
      <w:r>
        <w:rPr>
          <w:b/>
          <w:spacing w:val="-3"/>
          <w:sz w:val="28"/>
        </w:rPr>
        <w:t xml:space="preserve"> </w:t>
      </w:r>
      <w:r>
        <w:rPr>
          <w:b/>
          <w:sz w:val="28"/>
        </w:rPr>
        <w:t>DE</w:t>
      </w:r>
      <w:r>
        <w:rPr>
          <w:b/>
          <w:spacing w:val="-10"/>
          <w:sz w:val="28"/>
        </w:rPr>
        <w:t xml:space="preserve"> </w:t>
      </w:r>
      <w:r>
        <w:rPr>
          <w:b/>
          <w:sz w:val="28"/>
        </w:rPr>
        <w:t>CAUTION</w:t>
      </w:r>
      <w:r>
        <w:rPr>
          <w:b/>
          <w:spacing w:val="-4"/>
          <w:sz w:val="28"/>
        </w:rPr>
        <w:t xml:space="preserve"> </w:t>
      </w:r>
      <w:r>
        <w:rPr>
          <w:b/>
          <w:sz w:val="28"/>
        </w:rPr>
        <w:t>DE</w:t>
      </w:r>
      <w:r>
        <w:rPr>
          <w:b/>
          <w:spacing w:val="-2"/>
          <w:sz w:val="28"/>
        </w:rPr>
        <w:t xml:space="preserve"> SOUMISSION</w:t>
      </w:r>
    </w:p>
    <w:p w:rsidR="004D428F" w:rsidRDefault="003F159A">
      <w:pPr>
        <w:spacing w:before="188"/>
        <w:ind w:left="1270"/>
        <w:jc w:val="both"/>
        <w:rPr>
          <w:b/>
          <w:i/>
        </w:rPr>
      </w:pPr>
      <w:r>
        <w:t>Adressée</w:t>
      </w:r>
      <w:r>
        <w:rPr>
          <w:spacing w:val="1"/>
        </w:rPr>
        <w:t xml:space="preserve"> </w:t>
      </w:r>
      <w:r>
        <w:t>à</w:t>
      </w:r>
      <w:r>
        <w:rPr>
          <w:spacing w:val="-5"/>
        </w:rPr>
        <w:t xml:space="preserve"> </w:t>
      </w:r>
      <w:r>
        <w:t>Monsieur</w:t>
      </w:r>
      <w:r>
        <w:rPr>
          <w:spacing w:val="1"/>
        </w:rPr>
        <w:t xml:space="preserve"> </w:t>
      </w:r>
      <w:r>
        <w:t>:</w:t>
      </w:r>
      <w:r>
        <w:rPr>
          <w:spacing w:val="-3"/>
        </w:rPr>
        <w:t xml:space="preserve"> </w:t>
      </w:r>
      <w:r>
        <w:rPr>
          <w:b/>
        </w:rPr>
        <w:t>Le</w:t>
      </w:r>
      <w:r>
        <w:rPr>
          <w:b/>
          <w:spacing w:val="-12"/>
        </w:rPr>
        <w:t xml:space="preserve"> </w:t>
      </w:r>
      <w:r>
        <w:rPr>
          <w:b/>
          <w:i/>
        </w:rPr>
        <w:t>Maire</w:t>
      </w:r>
      <w:r>
        <w:rPr>
          <w:b/>
          <w:i/>
          <w:spacing w:val="-5"/>
        </w:rPr>
        <w:t xml:space="preserve"> </w:t>
      </w:r>
      <w:r>
        <w:rPr>
          <w:b/>
          <w:i/>
        </w:rPr>
        <w:t>de</w:t>
      </w:r>
      <w:r>
        <w:rPr>
          <w:b/>
          <w:i/>
          <w:spacing w:val="-5"/>
        </w:rPr>
        <w:t xml:space="preserve"> </w:t>
      </w:r>
      <w:r>
        <w:rPr>
          <w:b/>
          <w:i/>
        </w:rPr>
        <w:t>la</w:t>
      </w:r>
      <w:r>
        <w:rPr>
          <w:b/>
          <w:i/>
          <w:spacing w:val="3"/>
        </w:rPr>
        <w:t xml:space="preserve"> </w:t>
      </w:r>
      <w:r>
        <w:rPr>
          <w:b/>
          <w:i/>
        </w:rPr>
        <w:t>Commune</w:t>
      </w:r>
      <w:r>
        <w:rPr>
          <w:b/>
          <w:i/>
          <w:spacing w:val="-5"/>
        </w:rPr>
        <w:t xml:space="preserve"> </w:t>
      </w:r>
      <w:r>
        <w:rPr>
          <w:b/>
          <w:i/>
        </w:rPr>
        <w:t>de</w:t>
      </w:r>
      <w:r>
        <w:rPr>
          <w:b/>
          <w:i/>
          <w:spacing w:val="5"/>
        </w:rPr>
        <w:t xml:space="preserve"> </w:t>
      </w:r>
      <w:r>
        <w:rPr>
          <w:b/>
          <w:i/>
          <w:spacing w:val="-2"/>
        </w:rPr>
        <w:t>SALAPOUMBE</w:t>
      </w:r>
    </w:p>
    <w:p w:rsidR="004D428F" w:rsidRDefault="004D428F">
      <w:pPr>
        <w:pStyle w:val="Corpsdetexte"/>
        <w:rPr>
          <w:b/>
          <w:i/>
          <w:sz w:val="22"/>
        </w:rPr>
      </w:pPr>
    </w:p>
    <w:p w:rsidR="004D428F" w:rsidRDefault="004D428F">
      <w:pPr>
        <w:pStyle w:val="Corpsdetexte"/>
        <w:rPr>
          <w:b/>
          <w:i/>
          <w:sz w:val="22"/>
        </w:rPr>
      </w:pPr>
    </w:p>
    <w:p w:rsidR="004D428F" w:rsidRDefault="004D428F">
      <w:pPr>
        <w:pStyle w:val="Corpsdetexte"/>
        <w:spacing w:before="131"/>
        <w:rPr>
          <w:b/>
          <w:i/>
          <w:sz w:val="22"/>
        </w:rPr>
      </w:pPr>
    </w:p>
    <w:p w:rsidR="004D428F" w:rsidRDefault="003F159A">
      <w:pPr>
        <w:tabs>
          <w:tab w:val="left" w:pos="4987"/>
          <w:tab w:val="left" w:pos="5664"/>
          <w:tab w:val="left" w:leader="dot" w:pos="8575"/>
        </w:tabs>
        <w:spacing w:line="254" w:lineRule="auto"/>
        <w:ind w:left="564" w:right="428" w:firstLine="706"/>
        <w:rPr>
          <w:sz w:val="23"/>
        </w:rPr>
      </w:pPr>
      <w:r>
        <w:rPr>
          <w:w w:val="105"/>
          <w:sz w:val="23"/>
        </w:rPr>
        <w:t>Attendu</w:t>
      </w:r>
      <w:r>
        <w:rPr>
          <w:spacing w:val="40"/>
          <w:w w:val="105"/>
          <w:sz w:val="23"/>
        </w:rPr>
        <w:t xml:space="preserve"> </w:t>
      </w:r>
      <w:r>
        <w:rPr>
          <w:w w:val="105"/>
          <w:sz w:val="23"/>
        </w:rPr>
        <w:t>que</w:t>
      </w:r>
      <w:r>
        <w:rPr>
          <w:spacing w:val="40"/>
          <w:w w:val="105"/>
          <w:sz w:val="23"/>
        </w:rPr>
        <w:t xml:space="preserve"> </w:t>
      </w:r>
      <w:r>
        <w:rPr>
          <w:w w:val="105"/>
          <w:sz w:val="23"/>
        </w:rPr>
        <w:t>l‟Entreprise</w:t>
      </w:r>
      <w:r>
        <w:rPr>
          <w:sz w:val="23"/>
          <w:u w:val="single"/>
        </w:rPr>
        <w:tab/>
      </w:r>
      <w:r>
        <w:rPr>
          <w:sz w:val="23"/>
          <w:u w:val="single"/>
        </w:rPr>
        <w:tab/>
      </w:r>
      <w:r>
        <w:rPr>
          <w:w w:val="105"/>
          <w:sz w:val="23"/>
        </w:rPr>
        <w:t>,</w:t>
      </w:r>
      <w:r>
        <w:rPr>
          <w:spacing w:val="40"/>
          <w:w w:val="105"/>
          <w:sz w:val="23"/>
        </w:rPr>
        <w:t xml:space="preserve"> </w:t>
      </w:r>
      <w:r>
        <w:rPr>
          <w:w w:val="105"/>
          <w:sz w:val="23"/>
        </w:rPr>
        <w:t>ci-dessous</w:t>
      </w:r>
      <w:r>
        <w:rPr>
          <w:spacing w:val="40"/>
          <w:w w:val="105"/>
          <w:sz w:val="23"/>
        </w:rPr>
        <w:t xml:space="preserve"> </w:t>
      </w:r>
      <w:r>
        <w:rPr>
          <w:w w:val="105"/>
          <w:sz w:val="23"/>
        </w:rPr>
        <w:t>désignée</w:t>
      </w:r>
      <w:r>
        <w:rPr>
          <w:spacing w:val="40"/>
          <w:w w:val="105"/>
          <w:sz w:val="23"/>
        </w:rPr>
        <w:t xml:space="preserve"> </w:t>
      </w:r>
      <w:r>
        <w:rPr>
          <w:w w:val="105"/>
          <w:sz w:val="23"/>
        </w:rPr>
        <w:t>"</w:t>
      </w:r>
      <w:r>
        <w:rPr>
          <w:spacing w:val="40"/>
          <w:w w:val="105"/>
          <w:sz w:val="23"/>
        </w:rPr>
        <w:t xml:space="preserve"> </w:t>
      </w:r>
      <w:r>
        <w:rPr>
          <w:w w:val="105"/>
          <w:sz w:val="23"/>
        </w:rPr>
        <w:t>le</w:t>
      </w:r>
      <w:r>
        <w:rPr>
          <w:spacing w:val="40"/>
          <w:w w:val="105"/>
          <w:sz w:val="23"/>
        </w:rPr>
        <w:t xml:space="preserve"> </w:t>
      </w:r>
      <w:r>
        <w:rPr>
          <w:w w:val="105"/>
          <w:sz w:val="23"/>
        </w:rPr>
        <w:t>Soumissionnaire</w:t>
      </w:r>
      <w:r>
        <w:rPr>
          <w:spacing w:val="40"/>
          <w:w w:val="105"/>
          <w:sz w:val="23"/>
        </w:rPr>
        <w:t xml:space="preserve"> </w:t>
      </w:r>
      <w:r>
        <w:rPr>
          <w:w w:val="105"/>
          <w:sz w:val="23"/>
        </w:rPr>
        <w:t>",</w:t>
      </w:r>
      <w:r>
        <w:rPr>
          <w:spacing w:val="40"/>
          <w:w w:val="105"/>
          <w:sz w:val="23"/>
        </w:rPr>
        <w:t xml:space="preserve"> </w:t>
      </w:r>
      <w:r>
        <w:rPr>
          <w:w w:val="105"/>
          <w:sz w:val="23"/>
        </w:rPr>
        <w:t>a soumis</w:t>
      </w:r>
      <w:r>
        <w:rPr>
          <w:spacing w:val="18"/>
          <w:w w:val="105"/>
          <w:sz w:val="23"/>
        </w:rPr>
        <w:t xml:space="preserve"> </w:t>
      </w:r>
      <w:r>
        <w:rPr>
          <w:w w:val="105"/>
          <w:sz w:val="23"/>
        </w:rPr>
        <w:t>son</w:t>
      </w:r>
      <w:r>
        <w:rPr>
          <w:spacing w:val="21"/>
          <w:w w:val="105"/>
          <w:sz w:val="23"/>
        </w:rPr>
        <w:t xml:space="preserve"> </w:t>
      </w:r>
      <w:r>
        <w:rPr>
          <w:w w:val="105"/>
          <w:sz w:val="23"/>
        </w:rPr>
        <w:t>offre</w:t>
      </w:r>
      <w:r>
        <w:rPr>
          <w:spacing w:val="12"/>
          <w:w w:val="105"/>
          <w:sz w:val="23"/>
        </w:rPr>
        <w:t xml:space="preserve"> </w:t>
      </w:r>
      <w:r>
        <w:rPr>
          <w:w w:val="105"/>
          <w:sz w:val="23"/>
        </w:rPr>
        <w:t>en</w:t>
      </w:r>
      <w:r>
        <w:rPr>
          <w:spacing w:val="21"/>
          <w:w w:val="105"/>
          <w:sz w:val="23"/>
        </w:rPr>
        <w:t xml:space="preserve"> </w:t>
      </w:r>
      <w:r>
        <w:rPr>
          <w:w w:val="105"/>
          <w:sz w:val="23"/>
        </w:rPr>
        <w:t>date</w:t>
      </w:r>
      <w:r>
        <w:rPr>
          <w:spacing w:val="20"/>
          <w:w w:val="105"/>
          <w:sz w:val="23"/>
        </w:rPr>
        <w:t xml:space="preserve"> </w:t>
      </w:r>
      <w:r>
        <w:rPr>
          <w:w w:val="105"/>
          <w:sz w:val="23"/>
        </w:rPr>
        <w:t>du</w:t>
      </w:r>
      <w:r>
        <w:rPr>
          <w:spacing w:val="20"/>
          <w:w w:val="105"/>
          <w:sz w:val="23"/>
        </w:rPr>
        <w:t xml:space="preserve"> </w:t>
      </w:r>
      <w:r>
        <w:rPr>
          <w:sz w:val="23"/>
          <w:u w:val="single"/>
        </w:rPr>
        <w:tab/>
      </w:r>
      <w:r>
        <w:rPr>
          <w:spacing w:val="-30"/>
          <w:sz w:val="23"/>
        </w:rPr>
        <w:t xml:space="preserve"> </w:t>
      </w:r>
      <w:r>
        <w:rPr>
          <w:w w:val="105"/>
          <w:sz w:val="23"/>
        </w:rPr>
        <w:t>pour</w:t>
      </w:r>
      <w:r>
        <w:rPr>
          <w:spacing w:val="5"/>
          <w:w w:val="105"/>
          <w:sz w:val="23"/>
        </w:rPr>
        <w:t xml:space="preserve"> </w:t>
      </w:r>
      <w:r>
        <w:rPr>
          <w:b/>
          <w:i/>
          <w:w w:val="105"/>
          <w:sz w:val="23"/>
        </w:rPr>
        <w:t>la</w:t>
      </w:r>
      <w:r>
        <w:rPr>
          <w:b/>
          <w:i/>
          <w:spacing w:val="6"/>
          <w:w w:val="105"/>
          <w:sz w:val="23"/>
        </w:rPr>
        <w:t xml:space="preserve"> </w:t>
      </w:r>
      <w:r>
        <w:rPr>
          <w:b/>
          <w:i/>
          <w:w w:val="105"/>
          <w:sz w:val="23"/>
        </w:rPr>
        <w:t>construction</w:t>
      </w:r>
      <w:r>
        <w:rPr>
          <w:b/>
          <w:i/>
          <w:spacing w:val="3"/>
          <w:w w:val="105"/>
          <w:sz w:val="23"/>
        </w:rPr>
        <w:t xml:space="preserve"> </w:t>
      </w:r>
      <w:r>
        <w:rPr>
          <w:b/>
          <w:i/>
          <w:w w:val="105"/>
          <w:sz w:val="23"/>
        </w:rPr>
        <w:t>de</w:t>
      </w:r>
      <w:r>
        <w:rPr>
          <w:sz w:val="23"/>
        </w:rPr>
        <w:tab/>
      </w:r>
      <w:r>
        <w:rPr>
          <w:w w:val="105"/>
          <w:sz w:val="23"/>
        </w:rPr>
        <w:t>ci-dessous</w:t>
      </w:r>
      <w:r>
        <w:rPr>
          <w:spacing w:val="-2"/>
          <w:w w:val="105"/>
          <w:sz w:val="23"/>
        </w:rPr>
        <w:t xml:space="preserve"> désignée</w:t>
      </w:r>
    </w:p>
    <w:p w:rsidR="004D428F" w:rsidRDefault="003F159A">
      <w:pPr>
        <w:tabs>
          <w:tab w:val="left" w:pos="1679"/>
          <w:tab w:val="left" w:pos="2104"/>
          <w:tab w:val="left" w:pos="2794"/>
          <w:tab w:val="left" w:pos="3801"/>
          <w:tab w:val="left" w:pos="4190"/>
          <w:tab w:val="left" w:pos="4809"/>
          <w:tab w:val="left" w:pos="5737"/>
          <w:tab w:val="left" w:pos="6233"/>
          <w:tab w:val="left" w:pos="7895"/>
          <w:tab w:val="left" w:pos="9118"/>
          <w:tab w:val="left" w:pos="10375"/>
        </w:tabs>
        <w:spacing w:line="258" w:lineRule="exact"/>
        <w:ind w:left="564"/>
        <w:rPr>
          <w:sz w:val="23"/>
        </w:rPr>
      </w:pPr>
      <w:r>
        <w:rPr>
          <w:spacing w:val="-2"/>
          <w:w w:val="105"/>
          <w:sz w:val="23"/>
        </w:rPr>
        <w:t>"</w:t>
      </w:r>
      <w:proofErr w:type="gramStart"/>
      <w:r>
        <w:rPr>
          <w:spacing w:val="-2"/>
          <w:w w:val="105"/>
          <w:sz w:val="23"/>
        </w:rPr>
        <w:t>l‟offre</w:t>
      </w:r>
      <w:proofErr w:type="gramEnd"/>
      <w:r>
        <w:rPr>
          <w:spacing w:val="-2"/>
          <w:w w:val="105"/>
          <w:sz w:val="23"/>
        </w:rPr>
        <w:t>",</w:t>
      </w:r>
      <w:r>
        <w:rPr>
          <w:sz w:val="23"/>
        </w:rPr>
        <w:tab/>
      </w:r>
      <w:r>
        <w:rPr>
          <w:spacing w:val="-5"/>
          <w:w w:val="105"/>
          <w:sz w:val="23"/>
        </w:rPr>
        <w:t>et</w:t>
      </w:r>
      <w:r>
        <w:rPr>
          <w:sz w:val="23"/>
        </w:rPr>
        <w:tab/>
      </w:r>
      <w:r>
        <w:rPr>
          <w:spacing w:val="-4"/>
          <w:w w:val="105"/>
          <w:sz w:val="23"/>
        </w:rPr>
        <w:t>pour</w:t>
      </w:r>
      <w:r>
        <w:rPr>
          <w:sz w:val="23"/>
        </w:rPr>
        <w:tab/>
      </w:r>
      <w:r>
        <w:rPr>
          <w:spacing w:val="-2"/>
          <w:w w:val="105"/>
          <w:sz w:val="23"/>
        </w:rPr>
        <w:t>laquelle</w:t>
      </w:r>
      <w:r>
        <w:rPr>
          <w:sz w:val="23"/>
        </w:rPr>
        <w:tab/>
      </w:r>
      <w:r>
        <w:rPr>
          <w:spacing w:val="-5"/>
          <w:w w:val="105"/>
          <w:sz w:val="23"/>
        </w:rPr>
        <w:t>il</w:t>
      </w:r>
      <w:r>
        <w:rPr>
          <w:sz w:val="23"/>
        </w:rPr>
        <w:tab/>
      </w:r>
      <w:r>
        <w:rPr>
          <w:spacing w:val="-4"/>
          <w:w w:val="105"/>
          <w:sz w:val="23"/>
        </w:rPr>
        <w:t>doit</w:t>
      </w:r>
      <w:r>
        <w:rPr>
          <w:sz w:val="23"/>
        </w:rPr>
        <w:tab/>
      </w:r>
      <w:r>
        <w:rPr>
          <w:spacing w:val="-2"/>
          <w:w w:val="105"/>
          <w:sz w:val="23"/>
        </w:rPr>
        <w:t>joindre</w:t>
      </w:r>
      <w:r>
        <w:rPr>
          <w:sz w:val="23"/>
        </w:rPr>
        <w:tab/>
      </w:r>
      <w:r>
        <w:rPr>
          <w:spacing w:val="-7"/>
          <w:w w:val="105"/>
          <w:sz w:val="23"/>
        </w:rPr>
        <w:t>un</w:t>
      </w:r>
      <w:r>
        <w:rPr>
          <w:sz w:val="23"/>
        </w:rPr>
        <w:tab/>
      </w:r>
      <w:r>
        <w:rPr>
          <w:spacing w:val="-2"/>
          <w:w w:val="105"/>
          <w:sz w:val="23"/>
        </w:rPr>
        <w:t>cautionnement</w:t>
      </w:r>
      <w:r>
        <w:rPr>
          <w:sz w:val="23"/>
        </w:rPr>
        <w:tab/>
      </w:r>
      <w:r>
        <w:rPr>
          <w:spacing w:val="-2"/>
          <w:w w:val="105"/>
          <w:sz w:val="23"/>
        </w:rPr>
        <w:t>provisoire</w:t>
      </w:r>
      <w:r>
        <w:rPr>
          <w:sz w:val="23"/>
        </w:rPr>
        <w:tab/>
      </w:r>
      <w:r>
        <w:rPr>
          <w:spacing w:val="-2"/>
          <w:w w:val="105"/>
          <w:sz w:val="23"/>
        </w:rPr>
        <w:t>équivalent</w:t>
      </w:r>
      <w:r>
        <w:rPr>
          <w:sz w:val="23"/>
        </w:rPr>
        <w:tab/>
      </w:r>
      <w:r>
        <w:rPr>
          <w:spacing w:val="-10"/>
          <w:w w:val="105"/>
          <w:sz w:val="23"/>
        </w:rPr>
        <w:t>à</w:t>
      </w:r>
    </w:p>
    <w:p w:rsidR="004D428F" w:rsidRDefault="003F159A">
      <w:pPr>
        <w:pStyle w:val="Titre7"/>
        <w:tabs>
          <w:tab w:val="left" w:leader="dot" w:pos="3616"/>
        </w:tabs>
        <w:spacing w:before="10"/>
        <w:rPr>
          <w:b w:val="0"/>
        </w:rPr>
      </w:pPr>
      <w:r>
        <w:rPr>
          <w:spacing w:val="-10"/>
          <w:w w:val="105"/>
        </w:rPr>
        <w:t>…</w:t>
      </w:r>
      <w:r>
        <w:rPr>
          <w:b w:val="0"/>
        </w:rPr>
        <w:tab/>
      </w:r>
      <w:r>
        <w:rPr>
          <w:w w:val="105"/>
        </w:rPr>
        <w:t>(</w:t>
      </w:r>
      <w:proofErr w:type="gramStart"/>
      <w:r>
        <w:rPr>
          <w:w w:val="105"/>
        </w:rPr>
        <w:t>en</w:t>
      </w:r>
      <w:proofErr w:type="gramEnd"/>
      <w:r>
        <w:rPr>
          <w:spacing w:val="-7"/>
          <w:w w:val="105"/>
        </w:rPr>
        <w:t xml:space="preserve"> </w:t>
      </w:r>
      <w:r>
        <w:rPr>
          <w:w w:val="105"/>
        </w:rPr>
        <w:t>lettres)</w:t>
      </w:r>
      <w:r>
        <w:rPr>
          <w:spacing w:val="-9"/>
          <w:w w:val="105"/>
        </w:rPr>
        <w:t xml:space="preserve"> </w:t>
      </w:r>
      <w:r>
        <w:rPr>
          <w:spacing w:val="-2"/>
          <w:w w:val="105"/>
        </w:rPr>
        <w:t>FCFA</w:t>
      </w:r>
      <w:r>
        <w:rPr>
          <w:b w:val="0"/>
          <w:spacing w:val="-2"/>
          <w:w w:val="105"/>
        </w:rPr>
        <w:t>.</w:t>
      </w:r>
    </w:p>
    <w:p w:rsidR="004D428F" w:rsidRDefault="003F159A">
      <w:pPr>
        <w:tabs>
          <w:tab w:val="left" w:pos="4377"/>
        </w:tabs>
        <w:spacing w:before="254"/>
        <w:ind w:left="1270"/>
        <w:jc w:val="both"/>
        <w:rPr>
          <w:sz w:val="23"/>
        </w:rPr>
      </w:pPr>
      <w:r>
        <w:rPr>
          <w:w w:val="105"/>
          <w:sz w:val="23"/>
        </w:rPr>
        <w:t>Nous</w:t>
      </w:r>
      <w:r>
        <w:rPr>
          <w:spacing w:val="209"/>
          <w:w w:val="105"/>
          <w:sz w:val="23"/>
        </w:rPr>
        <w:t xml:space="preserve"> </w:t>
      </w:r>
      <w:r>
        <w:rPr>
          <w:sz w:val="23"/>
          <w:u w:val="single"/>
        </w:rPr>
        <w:tab/>
      </w:r>
      <w:r>
        <w:rPr>
          <w:spacing w:val="55"/>
          <w:w w:val="105"/>
          <w:sz w:val="23"/>
        </w:rPr>
        <w:t xml:space="preserve">  </w:t>
      </w:r>
      <w:r>
        <w:rPr>
          <w:w w:val="105"/>
          <w:sz w:val="23"/>
        </w:rPr>
        <w:t>(nom</w:t>
      </w:r>
      <w:r>
        <w:rPr>
          <w:spacing w:val="80"/>
          <w:w w:val="105"/>
          <w:sz w:val="23"/>
        </w:rPr>
        <w:t xml:space="preserve">  </w:t>
      </w:r>
      <w:r>
        <w:rPr>
          <w:w w:val="105"/>
          <w:sz w:val="23"/>
        </w:rPr>
        <w:t>et</w:t>
      </w:r>
      <w:r>
        <w:rPr>
          <w:spacing w:val="78"/>
          <w:w w:val="105"/>
          <w:sz w:val="23"/>
        </w:rPr>
        <w:t xml:space="preserve">  </w:t>
      </w:r>
      <w:r>
        <w:rPr>
          <w:w w:val="105"/>
          <w:sz w:val="23"/>
        </w:rPr>
        <w:t>adresse</w:t>
      </w:r>
      <w:r>
        <w:rPr>
          <w:spacing w:val="80"/>
          <w:w w:val="105"/>
          <w:sz w:val="23"/>
        </w:rPr>
        <w:t xml:space="preserve">  </w:t>
      </w:r>
      <w:r>
        <w:rPr>
          <w:w w:val="105"/>
          <w:sz w:val="23"/>
        </w:rPr>
        <w:t>de</w:t>
      </w:r>
      <w:r>
        <w:rPr>
          <w:spacing w:val="76"/>
          <w:w w:val="105"/>
          <w:sz w:val="23"/>
        </w:rPr>
        <w:t xml:space="preserve">  </w:t>
      </w:r>
      <w:r>
        <w:rPr>
          <w:w w:val="105"/>
          <w:sz w:val="23"/>
        </w:rPr>
        <w:t>la</w:t>
      </w:r>
      <w:r>
        <w:rPr>
          <w:spacing w:val="80"/>
          <w:w w:val="105"/>
          <w:sz w:val="23"/>
        </w:rPr>
        <w:t xml:space="preserve">  </w:t>
      </w:r>
      <w:r>
        <w:rPr>
          <w:w w:val="105"/>
          <w:sz w:val="23"/>
        </w:rPr>
        <w:t>banque),</w:t>
      </w:r>
      <w:r>
        <w:rPr>
          <w:spacing w:val="80"/>
          <w:w w:val="105"/>
          <w:sz w:val="23"/>
        </w:rPr>
        <w:t xml:space="preserve">  </w:t>
      </w:r>
      <w:r>
        <w:rPr>
          <w:w w:val="105"/>
          <w:sz w:val="23"/>
        </w:rPr>
        <w:t>représentée</w:t>
      </w:r>
      <w:r>
        <w:rPr>
          <w:spacing w:val="80"/>
          <w:w w:val="105"/>
          <w:sz w:val="23"/>
        </w:rPr>
        <w:t xml:space="preserve">  </w:t>
      </w:r>
      <w:r>
        <w:rPr>
          <w:w w:val="105"/>
          <w:sz w:val="23"/>
        </w:rPr>
        <w:t>par</w:t>
      </w:r>
    </w:p>
    <w:p w:rsidR="004D428F" w:rsidRDefault="003F159A">
      <w:pPr>
        <w:tabs>
          <w:tab w:val="left" w:pos="2131"/>
        </w:tabs>
        <w:spacing w:before="9" w:line="249" w:lineRule="auto"/>
        <w:ind w:left="564" w:right="428"/>
        <w:jc w:val="both"/>
        <w:rPr>
          <w:sz w:val="23"/>
        </w:rPr>
      </w:pPr>
      <w:r>
        <w:rPr>
          <w:sz w:val="23"/>
          <w:u w:val="single"/>
        </w:rPr>
        <w:tab/>
      </w:r>
      <w:r>
        <w:rPr>
          <w:w w:val="105"/>
          <w:sz w:val="23"/>
        </w:rPr>
        <w:t>(</w:t>
      </w:r>
      <w:proofErr w:type="gramStart"/>
      <w:r>
        <w:rPr>
          <w:w w:val="105"/>
          <w:sz w:val="23"/>
        </w:rPr>
        <w:t>noms</w:t>
      </w:r>
      <w:proofErr w:type="gramEnd"/>
      <w:r>
        <w:rPr>
          <w:spacing w:val="-6"/>
          <w:w w:val="105"/>
          <w:sz w:val="23"/>
        </w:rPr>
        <w:t xml:space="preserve"> </w:t>
      </w:r>
      <w:r>
        <w:rPr>
          <w:w w:val="105"/>
          <w:sz w:val="23"/>
        </w:rPr>
        <w:t>des signataires),</w:t>
      </w:r>
      <w:r>
        <w:rPr>
          <w:spacing w:val="-8"/>
          <w:w w:val="105"/>
          <w:sz w:val="23"/>
        </w:rPr>
        <w:t xml:space="preserve"> </w:t>
      </w:r>
      <w:r>
        <w:rPr>
          <w:w w:val="105"/>
          <w:sz w:val="23"/>
        </w:rPr>
        <w:t>ci-dessous</w:t>
      </w:r>
      <w:r>
        <w:rPr>
          <w:spacing w:val="-12"/>
          <w:w w:val="105"/>
          <w:sz w:val="23"/>
        </w:rPr>
        <w:t xml:space="preserve"> </w:t>
      </w:r>
      <w:r>
        <w:rPr>
          <w:w w:val="105"/>
          <w:sz w:val="23"/>
        </w:rPr>
        <w:t>désignée</w:t>
      </w:r>
      <w:r>
        <w:rPr>
          <w:spacing w:val="-5"/>
          <w:w w:val="105"/>
          <w:sz w:val="23"/>
        </w:rPr>
        <w:t xml:space="preserve"> </w:t>
      </w:r>
      <w:r>
        <w:rPr>
          <w:w w:val="105"/>
          <w:sz w:val="23"/>
        </w:rPr>
        <w:t>"la banque"</w:t>
      </w:r>
      <w:r>
        <w:rPr>
          <w:spacing w:val="-4"/>
          <w:w w:val="105"/>
          <w:sz w:val="23"/>
        </w:rPr>
        <w:t xml:space="preserve"> </w:t>
      </w:r>
      <w:r>
        <w:rPr>
          <w:w w:val="105"/>
          <w:sz w:val="23"/>
        </w:rPr>
        <w:t>déclarons</w:t>
      </w:r>
      <w:r>
        <w:rPr>
          <w:spacing w:val="-6"/>
          <w:w w:val="105"/>
          <w:sz w:val="23"/>
        </w:rPr>
        <w:t xml:space="preserve"> </w:t>
      </w:r>
      <w:r>
        <w:rPr>
          <w:w w:val="105"/>
          <w:sz w:val="23"/>
        </w:rPr>
        <w:t>garantir</w:t>
      </w:r>
      <w:r>
        <w:rPr>
          <w:spacing w:val="-1"/>
          <w:w w:val="105"/>
          <w:sz w:val="23"/>
        </w:rPr>
        <w:t xml:space="preserve"> </w:t>
      </w:r>
      <w:r>
        <w:rPr>
          <w:w w:val="105"/>
          <w:sz w:val="23"/>
        </w:rPr>
        <w:t>le</w:t>
      </w:r>
      <w:r>
        <w:rPr>
          <w:spacing w:val="-5"/>
          <w:w w:val="105"/>
          <w:sz w:val="23"/>
        </w:rPr>
        <w:t xml:space="preserve"> </w:t>
      </w:r>
      <w:r>
        <w:rPr>
          <w:w w:val="105"/>
          <w:sz w:val="23"/>
        </w:rPr>
        <w:t xml:space="preserve">paiement au Maître d‟Ouvrage de la somme maximale de </w:t>
      </w:r>
      <w:r>
        <w:rPr>
          <w:b/>
          <w:w w:val="105"/>
          <w:sz w:val="23"/>
        </w:rPr>
        <w:t>……………… (</w:t>
      </w:r>
      <w:proofErr w:type="gramStart"/>
      <w:r>
        <w:rPr>
          <w:b/>
          <w:w w:val="105"/>
          <w:sz w:val="23"/>
        </w:rPr>
        <w:t>en</w:t>
      </w:r>
      <w:proofErr w:type="gramEnd"/>
      <w:r>
        <w:rPr>
          <w:b/>
          <w:w w:val="105"/>
          <w:sz w:val="23"/>
        </w:rPr>
        <w:t xml:space="preserve"> lettres) FCFA</w:t>
      </w:r>
      <w:r>
        <w:rPr>
          <w:w w:val="105"/>
          <w:sz w:val="23"/>
        </w:rPr>
        <w:t xml:space="preserve">, que la banque s‟engage à régler intégralement à l‟Autorité Contractante, s‟obligeant elle-même, ses successeurs et </w:t>
      </w:r>
      <w:r>
        <w:rPr>
          <w:spacing w:val="-2"/>
          <w:w w:val="105"/>
          <w:sz w:val="23"/>
        </w:rPr>
        <w:t>assignataires.</w:t>
      </w:r>
    </w:p>
    <w:p w:rsidR="004D428F" w:rsidRDefault="003F159A">
      <w:pPr>
        <w:spacing w:before="247"/>
        <w:ind w:left="1270"/>
        <w:jc w:val="both"/>
        <w:rPr>
          <w:sz w:val="23"/>
        </w:rPr>
      </w:pPr>
      <w:r>
        <w:rPr>
          <w:w w:val="105"/>
          <w:sz w:val="23"/>
        </w:rPr>
        <w:t>Les</w:t>
      </w:r>
      <w:r>
        <w:rPr>
          <w:spacing w:val="-10"/>
          <w:w w:val="105"/>
          <w:sz w:val="23"/>
        </w:rPr>
        <w:t xml:space="preserve"> </w:t>
      </w:r>
      <w:r>
        <w:rPr>
          <w:w w:val="105"/>
          <w:sz w:val="23"/>
        </w:rPr>
        <w:t>conditions</w:t>
      </w:r>
      <w:r>
        <w:rPr>
          <w:spacing w:val="-11"/>
          <w:w w:val="105"/>
          <w:sz w:val="23"/>
        </w:rPr>
        <w:t xml:space="preserve"> </w:t>
      </w:r>
      <w:r>
        <w:rPr>
          <w:w w:val="105"/>
          <w:sz w:val="23"/>
        </w:rPr>
        <w:t>de</w:t>
      </w:r>
      <w:r>
        <w:rPr>
          <w:spacing w:val="-9"/>
          <w:w w:val="105"/>
          <w:sz w:val="23"/>
        </w:rPr>
        <w:t xml:space="preserve"> </w:t>
      </w:r>
      <w:r>
        <w:rPr>
          <w:w w:val="105"/>
          <w:sz w:val="23"/>
        </w:rPr>
        <w:t>cette</w:t>
      </w:r>
      <w:r>
        <w:rPr>
          <w:spacing w:val="-9"/>
          <w:w w:val="105"/>
          <w:sz w:val="23"/>
        </w:rPr>
        <w:t xml:space="preserve"> </w:t>
      </w:r>
      <w:r>
        <w:rPr>
          <w:w w:val="105"/>
          <w:sz w:val="23"/>
        </w:rPr>
        <w:t>obligation</w:t>
      </w:r>
      <w:r>
        <w:rPr>
          <w:spacing w:val="-8"/>
          <w:w w:val="105"/>
          <w:sz w:val="23"/>
        </w:rPr>
        <w:t xml:space="preserve"> </w:t>
      </w:r>
      <w:r>
        <w:rPr>
          <w:w w:val="105"/>
          <w:sz w:val="23"/>
        </w:rPr>
        <w:t>sont</w:t>
      </w:r>
      <w:r>
        <w:rPr>
          <w:spacing w:val="-7"/>
          <w:w w:val="105"/>
          <w:sz w:val="23"/>
        </w:rPr>
        <w:t xml:space="preserve"> </w:t>
      </w:r>
      <w:r>
        <w:rPr>
          <w:w w:val="105"/>
          <w:sz w:val="23"/>
        </w:rPr>
        <w:t>les</w:t>
      </w:r>
      <w:r>
        <w:rPr>
          <w:spacing w:val="-10"/>
          <w:w w:val="105"/>
          <w:sz w:val="23"/>
        </w:rPr>
        <w:t xml:space="preserve"> </w:t>
      </w:r>
      <w:r>
        <w:rPr>
          <w:w w:val="105"/>
          <w:sz w:val="23"/>
        </w:rPr>
        <w:t>suivantes</w:t>
      </w:r>
      <w:r>
        <w:rPr>
          <w:spacing w:val="-8"/>
          <w:w w:val="105"/>
          <w:sz w:val="23"/>
        </w:rPr>
        <w:t xml:space="preserve"> </w:t>
      </w:r>
      <w:r>
        <w:rPr>
          <w:spacing w:val="-10"/>
          <w:w w:val="105"/>
          <w:sz w:val="23"/>
        </w:rPr>
        <w:t>:</w:t>
      </w:r>
    </w:p>
    <w:p w:rsidR="004D428F" w:rsidRDefault="003F159A">
      <w:pPr>
        <w:pStyle w:val="Paragraphedeliste"/>
        <w:numPr>
          <w:ilvl w:val="0"/>
          <w:numId w:val="15"/>
        </w:numPr>
        <w:tabs>
          <w:tab w:val="left" w:pos="1696"/>
        </w:tabs>
        <w:spacing w:before="9" w:line="254" w:lineRule="auto"/>
        <w:ind w:right="439"/>
        <w:rPr>
          <w:sz w:val="23"/>
        </w:rPr>
      </w:pPr>
      <w:r>
        <w:rPr>
          <w:w w:val="105"/>
          <w:sz w:val="23"/>
        </w:rPr>
        <w:t>Si le</w:t>
      </w:r>
      <w:r>
        <w:rPr>
          <w:spacing w:val="25"/>
          <w:w w:val="105"/>
          <w:sz w:val="23"/>
        </w:rPr>
        <w:t xml:space="preserve"> </w:t>
      </w:r>
      <w:r>
        <w:rPr>
          <w:w w:val="105"/>
          <w:sz w:val="23"/>
        </w:rPr>
        <w:t>soumissionnaire retire l‟offre pendant la période de la</w:t>
      </w:r>
      <w:r>
        <w:rPr>
          <w:spacing w:val="25"/>
          <w:w w:val="105"/>
          <w:sz w:val="23"/>
        </w:rPr>
        <w:t xml:space="preserve"> </w:t>
      </w:r>
      <w:r>
        <w:rPr>
          <w:w w:val="105"/>
          <w:sz w:val="23"/>
        </w:rPr>
        <w:t>validité spécifiée par</w:t>
      </w:r>
      <w:r>
        <w:rPr>
          <w:spacing w:val="23"/>
          <w:w w:val="105"/>
          <w:sz w:val="23"/>
        </w:rPr>
        <w:t xml:space="preserve"> </w:t>
      </w:r>
      <w:r>
        <w:rPr>
          <w:w w:val="105"/>
          <w:sz w:val="23"/>
        </w:rPr>
        <w:t>lui sur l‟acte de soumission ;</w:t>
      </w:r>
    </w:p>
    <w:p w:rsidR="004D428F" w:rsidRDefault="003F159A">
      <w:pPr>
        <w:spacing w:line="258" w:lineRule="exact"/>
        <w:ind w:left="1696"/>
        <w:rPr>
          <w:sz w:val="23"/>
        </w:rPr>
      </w:pPr>
      <w:r>
        <w:rPr>
          <w:spacing w:val="-5"/>
          <w:w w:val="105"/>
          <w:sz w:val="23"/>
        </w:rPr>
        <w:t>Ou</w:t>
      </w:r>
    </w:p>
    <w:p w:rsidR="004D428F" w:rsidRDefault="003F159A">
      <w:pPr>
        <w:pStyle w:val="Paragraphedeliste"/>
        <w:numPr>
          <w:ilvl w:val="0"/>
          <w:numId w:val="15"/>
        </w:numPr>
        <w:tabs>
          <w:tab w:val="left" w:pos="1696"/>
        </w:tabs>
        <w:spacing w:before="9" w:line="254" w:lineRule="auto"/>
        <w:ind w:right="434"/>
        <w:jc w:val="both"/>
        <w:rPr>
          <w:sz w:val="23"/>
        </w:rPr>
      </w:pPr>
      <w:r>
        <w:rPr>
          <w:w w:val="105"/>
          <w:sz w:val="23"/>
        </w:rPr>
        <w:t>Si le soumissionnaire, s‟étant vu notifier l‟attribution du Marché par l‟Autorité Contractante pendant la période de validité :</w:t>
      </w:r>
    </w:p>
    <w:p w:rsidR="004D428F" w:rsidRDefault="003F159A">
      <w:pPr>
        <w:pStyle w:val="Paragraphedeliste"/>
        <w:numPr>
          <w:ilvl w:val="1"/>
          <w:numId w:val="15"/>
        </w:numPr>
        <w:tabs>
          <w:tab w:val="left" w:pos="2264"/>
        </w:tabs>
        <w:spacing w:line="274" w:lineRule="exact"/>
        <w:ind w:left="2264" w:hanging="280"/>
        <w:jc w:val="both"/>
        <w:rPr>
          <w:sz w:val="23"/>
        </w:rPr>
      </w:pPr>
      <w:r>
        <w:rPr>
          <w:w w:val="105"/>
          <w:sz w:val="23"/>
        </w:rPr>
        <w:t>Manque</w:t>
      </w:r>
      <w:r>
        <w:rPr>
          <w:spacing w:val="-9"/>
          <w:w w:val="105"/>
          <w:sz w:val="23"/>
        </w:rPr>
        <w:t xml:space="preserve"> </w:t>
      </w:r>
      <w:r>
        <w:rPr>
          <w:w w:val="105"/>
          <w:sz w:val="23"/>
        </w:rPr>
        <w:t>à</w:t>
      </w:r>
      <w:r>
        <w:rPr>
          <w:spacing w:val="-3"/>
          <w:w w:val="105"/>
          <w:sz w:val="23"/>
        </w:rPr>
        <w:t xml:space="preserve"> </w:t>
      </w:r>
      <w:r>
        <w:rPr>
          <w:w w:val="105"/>
          <w:sz w:val="23"/>
        </w:rPr>
        <w:t>signer</w:t>
      </w:r>
      <w:r>
        <w:rPr>
          <w:spacing w:val="-5"/>
          <w:w w:val="105"/>
          <w:sz w:val="23"/>
        </w:rPr>
        <w:t xml:space="preserve"> </w:t>
      </w:r>
      <w:r>
        <w:rPr>
          <w:w w:val="105"/>
          <w:sz w:val="23"/>
        </w:rPr>
        <w:t>ou</w:t>
      </w:r>
      <w:r>
        <w:rPr>
          <w:spacing w:val="-8"/>
          <w:w w:val="105"/>
          <w:sz w:val="23"/>
        </w:rPr>
        <w:t xml:space="preserve"> </w:t>
      </w:r>
      <w:r>
        <w:rPr>
          <w:w w:val="105"/>
          <w:sz w:val="23"/>
        </w:rPr>
        <w:t>refuse</w:t>
      </w:r>
      <w:r>
        <w:rPr>
          <w:spacing w:val="-9"/>
          <w:w w:val="105"/>
          <w:sz w:val="23"/>
        </w:rPr>
        <w:t xml:space="preserve"> </w:t>
      </w:r>
      <w:r>
        <w:rPr>
          <w:w w:val="105"/>
          <w:sz w:val="23"/>
        </w:rPr>
        <w:t>de</w:t>
      </w:r>
      <w:r>
        <w:rPr>
          <w:spacing w:val="-3"/>
          <w:w w:val="105"/>
          <w:sz w:val="23"/>
        </w:rPr>
        <w:t xml:space="preserve"> </w:t>
      </w:r>
      <w:r>
        <w:rPr>
          <w:w w:val="105"/>
          <w:sz w:val="23"/>
        </w:rPr>
        <w:t>signer</w:t>
      </w:r>
      <w:r>
        <w:rPr>
          <w:spacing w:val="-4"/>
          <w:w w:val="105"/>
          <w:sz w:val="23"/>
        </w:rPr>
        <w:t xml:space="preserve"> </w:t>
      </w:r>
      <w:r>
        <w:rPr>
          <w:w w:val="105"/>
          <w:sz w:val="23"/>
        </w:rPr>
        <w:t>le</w:t>
      </w:r>
      <w:r>
        <w:rPr>
          <w:spacing w:val="-9"/>
          <w:w w:val="105"/>
          <w:sz w:val="23"/>
        </w:rPr>
        <w:t xml:space="preserve"> </w:t>
      </w:r>
      <w:r>
        <w:rPr>
          <w:w w:val="105"/>
          <w:sz w:val="23"/>
        </w:rPr>
        <w:t>Marché,</w:t>
      </w:r>
      <w:r>
        <w:rPr>
          <w:spacing w:val="-12"/>
          <w:w w:val="105"/>
          <w:sz w:val="23"/>
        </w:rPr>
        <w:t xml:space="preserve"> </w:t>
      </w:r>
      <w:r>
        <w:rPr>
          <w:w w:val="105"/>
          <w:sz w:val="23"/>
        </w:rPr>
        <w:t>alors</w:t>
      </w:r>
      <w:r>
        <w:rPr>
          <w:spacing w:val="-10"/>
          <w:w w:val="105"/>
          <w:sz w:val="23"/>
        </w:rPr>
        <w:t xml:space="preserve"> </w:t>
      </w:r>
      <w:r>
        <w:rPr>
          <w:w w:val="105"/>
          <w:sz w:val="23"/>
        </w:rPr>
        <w:t>qu‟il</w:t>
      </w:r>
      <w:r>
        <w:rPr>
          <w:spacing w:val="-7"/>
          <w:w w:val="105"/>
          <w:sz w:val="23"/>
        </w:rPr>
        <w:t xml:space="preserve"> </w:t>
      </w:r>
      <w:r>
        <w:rPr>
          <w:w w:val="105"/>
          <w:sz w:val="23"/>
        </w:rPr>
        <w:t>est</w:t>
      </w:r>
      <w:r>
        <w:rPr>
          <w:spacing w:val="-12"/>
          <w:w w:val="105"/>
          <w:sz w:val="23"/>
        </w:rPr>
        <w:t xml:space="preserve"> </w:t>
      </w:r>
      <w:r>
        <w:rPr>
          <w:w w:val="105"/>
          <w:sz w:val="23"/>
        </w:rPr>
        <w:t>requis</w:t>
      </w:r>
      <w:r>
        <w:rPr>
          <w:spacing w:val="-11"/>
          <w:w w:val="105"/>
          <w:sz w:val="23"/>
        </w:rPr>
        <w:t xml:space="preserve"> </w:t>
      </w:r>
      <w:r>
        <w:rPr>
          <w:w w:val="105"/>
          <w:sz w:val="23"/>
        </w:rPr>
        <w:t>de</w:t>
      </w:r>
      <w:r>
        <w:rPr>
          <w:spacing w:val="-8"/>
          <w:w w:val="105"/>
          <w:sz w:val="23"/>
        </w:rPr>
        <w:t xml:space="preserve"> </w:t>
      </w:r>
      <w:r>
        <w:rPr>
          <w:w w:val="105"/>
          <w:sz w:val="23"/>
        </w:rPr>
        <w:t>le</w:t>
      </w:r>
      <w:r>
        <w:rPr>
          <w:spacing w:val="-9"/>
          <w:w w:val="105"/>
          <w:sz w:val="23"/>
        </w:rPr>
        <w:t xml:space="preserve"> </w:t>
      </w:r>
      <w:r>
        <w:rPr>
          <w:w w:val="105"/>
          <w:sz w:val="23"/>
        </w:rPr>
        <w:t>faire</w:t>
      </w:r>
      <w:r>
        <w:rPr>
          <w:spacing w:val="-5"/>
          <w:w w:val="105"/>
          <w:sz w:val="23"/>
        </w:rPr>
        <w:t xml:space="preserve"> </w:t>
      </w:r>
      <w:r>
        <w:rPr>
          <w:spacing w:val="-10"/>
          <w:w w:val="105"/>
          <w:sz w:val="23"/>
        </w:rPr>
        <w:t>;</w:t>
      </w:r>
    </w:p>
    <w:p w:rsidR="004D428F" w:rsidRDefault="003F159A">
      <w:pPr>
        <w:pStyle w:val="Paragraphedeliste"/>
        <w:numPr>
          <w:ilvl w:val="1"/>
          <w:numId w:val="15"/>
        </w:numPr>
        <w:tabs>
          <w:tab w:val="left" w:pos="2263"/>
          <w:tab w:val="left" w:pos="2265"/>
        </w:tabs>
        <w:spacing w:before="14" w:line="247" w:lineRule="auto"/>
        <w:ind w:right="440"/>
        <w:jc w:val="both"/>
        <w:rPr>
          <w:sz w:val="23"/>
        </w:rPr>
      </w:pPr>
      <w:r>
        <w:rPr>
          <w:w w:val="105"/>
          <w:sz w:val="23"/>
        </w:rPr>
        <w:t>Manque à fournir ou refuse de fournir le cautionnement définitif du Marché (cautionnement définitif, comme prévu dans celui-ci).</w:t>
      </w:r>
    </w:p>
    <w:p w:rsidR="004D428F" w:rsidRDefault="003F159A">
      <w:pPr>
        <w:spacing w:before="8" w:line="249" w:lineRule="auto"/>
        <w:ind w:left="564" w:right="428" w:firstLine="706"/>
        <w:jc w:val="both"/>
        <w:rPr>
          <w:sz w:val="23"/>
        </w:rPr>
      </w:pPr>
      <w:r>
        <w:rPr>
          <w:w w:val="105"/>
          <w:sz w:val="23"/>
        </w:rPr>
        <w:t>Nous</w:t>
      </w:r>
      <w:r>
        <w:rPr>
          <w:spacing w:val="-6"/>
          <w:w w:val="105"/>
          <w:sz w:val="23"/>
        </w:rPr>
        <w:t xml:space="preserve"> </w:t>
      </w:r>
      <w:r>
        <w:rPr>
          <w:w w:val="105"/>
          <w:sz w:val="23"/>
        </w:rPr>
        <w:t>nous</w:t>
      </w:r>
      <w:r>
        <w:rPr>
          <w:spacing w:val="-6"/>
          <w:w w:val="105"/>
          <w:sz w:val="23"/>
        </w:rPr>
        <w:t xml:space="preserve"> </w:t>
      </w:r>
      <w:r>
        <w:rPr>
          <w:w w:val="105"/>
          <w:sz w:val="23"/>
        </w:rPr>
        <w:t>engageons</w:t>
      </w:r>
      <w:r>
        <w:rPr>
          <w:spacing w:val="-12"/>
          <w:w w:val="105"/>
          <w:sz w:val="23"/>
        </w:rPr>
        <w:t xml:space="preserve"> </w:t>
      </w:r>
      <w:r>
        <w:rPr>
          <w:w w:val="105"/>
          <w:sz w:val="23"/>
        </w:rPr>
        <w:t>à</w:t>
      </w:r>
      <w:r>
        <w:rPr>
          <w:spacing w:val="-5"/>
          <w:w w:val="105"/>
          <w:sz w:val="23"/>
        </w:rPr>
        <w:t xml:space="preserve"> </w:t>
      </w:r>
      <w:r>
        <w:rPr>
          <w:w w:val="105"/>
          <w:sz w:val="23"/>
        </w:rPr>
        <w:t>payer</w:t>
      </w:r>
      <w:r>
        <w:rPr>
          <w:spacing w:val="-2"/>
          <w:w w:val="105"/>
          <w:sz w:val="23"/>
        </w:rPr>
        <w:t xml:space="preserve"> </w:t>
      </w:r>
      <w:r>
        <w:rPr>
          <w:w w:val="105"/>
          <w:sz w:val="23"/>
        </w:rPr>
        <w:t>au</w:t>
      </w:r>
      <w:r>
        <w:rPr>
          <w:spacing w:val="-4"/>
          <w:w w:val="105"/>
          <w:sz w:val="23"/>
        </w:rPr>
        <w:t xml:space="preserve"> </w:t>
      </w:r>
      <w:r>
        <w:rPr>
          <w:w w:val="105"/>
          <w:sz w:val="23"/>
        </w:rPr>
        <w:t>Maître</w:t>
      </w:r>
      <w:r>
        <w:rPr>
          <w:spacing w:val="-11"/>
          <w:w w:val="105"/>
          <w:sz w:val="23"/>
        </w:rPr>
        <w:t xml:space="preserve"> </w:t>
      </w:r>
      <w:r>
        <w:rPr>
          <w:w w:val="105"/>
          <w:sz w:val="23"/>
        </w:rPr>
        <w:t>d‟Ouvrage</w:t>
      </w:r>
      <w:r>
        <w:rPr>
          <w:spacing w:val="-8"/>
          <w:w w:val="105"/>
          <w:sz w:val="23"/>
        </w:rPr>
        <w:t xml:space="preserve"> </w:t>
      </w:r>
      <w:r>
        <w:rPr>
          <w:w w:val="105"/>
          <w:sz w:val="23"/>
        </w:rPr>
        <w:t>un</w:t>
      </w:r>
      <w:r>
        <w:rPr>
          <w:spacing w:val="-4"/>
          <w:w w:val="105"/>
          <w:sz w:val="23"/>
        </w:rPr>
        <w:t xml:space="preserve"> </w:t>
      </w:r>
      <w:r>
        <w:rPr>
          <w:w w:val="105"/>
          <w:sz w:val="23"/>
        </w:rPr>
        <w:t>montant</w:t>
      </w:r>
      <w:r>
        <w:rPr>
          <w:spacing w:val="-8"/>
          <w:w w:val="105"/>
          <w:sz w:val="23"/>
        </w:rPr>
        <w:t xml:space="preserve"> </w:t>
      </w:r>
      <w:r>
        <w:rPr>
          <w:w w:val="105"/>
          <w:sz w:val="23"/>
        </w:rPr>
        <w:t>allant</w:t>
      </w:r>
      <w:r>
        <w:rPr>
          <w:spacing w:val="-8"/>
          <w:w w:val="105"/>
          <w:sz w:val="23"/>
        </w:rPr>
        <w:t xml:space="preserve"> </w:t>
      </w:r>
      <w:r>
        <w:rPr>
          <w:w w:val="105"/>
          <w:sz w:val="23"/>
        </w:rPr>
        <w:t>jusqu‟au</w:t>
      </w:r>
      <w:r>
        <w:rPr>
          <w:spacing w:val="-4"/>
          <w:w w:val="105"/>
          <w:sz w:val="23"/>
        </w:rPr>
        <w:t xml:space="preserve"> </w:t>
      </w:r>
      <w:r>
        <w:rPr>
          <w:w w:val="105"/>
          <w:sz w:val="23"/>
        </w:rPr>
        <w:t>maximum</w:t>
      </w:r>
      <w:r>
        <w:rPr>
          <w:spacing w:val="40"/>
          <w:w w:val="105"/>
          <w:sz w:val="23"/>
        </w:rPr>
        <w:t xml:space="preserve"> </w:t>
      </w:r>
      <w:r>
        <w:rPr>
          <w:w w:val="105"/>
          <w:sz w:val="23"/>
        </w:rPr>
        <w:t>de</w:t>
      </w:r>
      <w:r>
        <w:rPr>
          <w:spacing w:val="-11"/>
          <w:w w:val="105"/>
          <w:sz w:val="23"/>
        </w:rPr>
        <w:t xml:space="preserve"> </w:t>
      </w:r>
      <w:r>
        <w:rPr>
          <w:w w:val="105"/>
          <w:sz w:val="23"/>
        </w:rPr>
        <w:t>la somme stipulée</w:t>
      </w:r>
      <w:r>
        <w:rPr>
          <w:spacing w:val="-2"/>
          <w:w w:val="105"/>
          <w:sz w:val="23"/>
        </w:rPr>
        <w:t xml:space="preserve"> </w:t>
      </w:r>
      <w:r>
        <w:rPr>
          <w:w w:val="105"/>
          <w:sz w:val="23"/>
        </w:rPr>
        <w:t>ci-dessus, dès</w:t>
      </w:r>
      <w:r>
        <w:rPr>
          <w:spacing w:val="-3"/>
          <w:w w:val="105"/>
          <w:sz w:val="23"/>
        </w:rPr>
        <w:t xml:space="preserve"> </w:t>
      </w:r>
      <w:r>
        <w:rPr>
          <w:w w:val="105"/>
          <w:sz w:val="23"/>
        </w:rPr>
        <w:t>réception de</w:t>
      </w:r>
      <w:r>
        <w:rPr>
          <w:spacing w:val="-2"/>
          <w:w w:val="105"/>
          <w:sz w:val="23"/>
        </w:rPr>
        <w:t xml:space="preserve"> </w:t>
      </w:r>
      <w:r>
        <w:rPr>
          <w:w w:val="105"/>
          <w:sz w:val="23"/>
        </w:rPr>
        <w:t>sa première demande</w:t>
      </w:r>
      <w:r>
        <w:rPr>
          <w:spacing w:val="-2"/>
          <w:w w:val="105"/>
          <w:sz w:val="23"/>
        </w:rPr>
        <w:t xml:space="preserve"> </w:t>
      </w:r>
      <w:r>
        <w:rPr>
          <w:w w:val="105"/>
          <w:sz w:val="23"/>
        </w:rPr>
        <w:t>écrite, sans</w:t>
      </w:r>
      <w:r>
        <w:rPr>
          <w:spacing w:val="-3"/>
          <w:w w:val="105"/>
          <w:sz w:val="23"/>
        </w:rPr>
        <w:t xml:space="preserve"> </w:t>
      </w:r>
      <w:r>
        <w:rPr>
          <w:w w:val="105"/>
          <w:sz w:val="23"/>
        </w:rPr>
        <w:t>que le</w:t>
      </w:r>
      <w:r>
        <w:rPr>
          <w:spacing w:val="-2"/>
          <w:w w:val="105"/>
          <w:sz w:val="23"/>
        </w:rPr>
        <w:t xml:space="preserve"> </w:t>
      </w:r>
      <w:r>
        <w:rPr>
          <w:w w:val="105"/>
          <w:sz w:val="23"/>
        </w:rPr>
        <w:t>Maître</w:t>
      </w:r>
      <w:r>
        <w:rPr>
          <w:spacing w:val="-2"/>
          <w:w w:val="105"/>
          <w:sz w:val="23"/>
        </w:rPr>
        <w:t xml:space="preserve"> </w:t>
      </w:r>
      <w:r>
        <w:rPr>
          <w:w w:val="105"/>
          <w:sz w:val="23"/>
        </w:rPr>
        <w:t>d‟Ouvrage soit tenu de justifier sa demande, étant entendu toutefois que dans sa demande le Maître d‟Ouvrage notera que le montant qu‟il réclame lui est dû parce que l‟une ou l‟autre des conditions ci-dessus, toutes</w:t>
      </w:r>
      <w:r>
        <w:rPr>
          <w:spacing w:val="-8"/>
          <w:w w:val="105"/>
          <w:sz w:val="23"/>
        </w:rPr>
        <w:t xml:space="preserve"> </w:t>
      </w:r>
      <w:r>
        <w:rPr>
          <w:w w:val="105"/>
          <w:sz w:val="23"/>
        </w:rPr>
        <w:t>les deux, sont remplies, et qu‟il spécifiera quelle(s) a(ont) joué.</w:t>
      </w:r>
    </w:p>
    <w:p w:rsidR="004D428F" w:rsidRDefault="003F159A">
      <w:pPr>
        <w:spacing w:before="246" w:line="249" w:lineRule="auto"/>
        <w:ind w:left="564" w:right="426" w:firstLine="706"/>
        <w:jc w:val="both"/>
        <w:rPr>
          <w:sz w:val="23"/>
        </w:rPr>
      </w:pPr>
      <w:r>
        <w:rPr>
          <w:w w:val="105"/>
          <w:sz w:val="23"/>
        </w:rPr>
        <w:t>La présente caution entre en vigueur dès sa signature et dès la date limite fixée par le Maître d‟Ouvrage pour la remise des offres. Elle demeurera valable jusqu‟au trentième</w:t>
      </w:r>
      <w:r>
        <w:rPr>
          <w:spacing w:val="-2"/>
          <w:w w:val="105"/>
          <w:sz w:val="23"/>
        </w:rPr>
        <w:t xml:space="preserve"> </w:t>
      </w:r>
      <w:r>
        <w:rPr>
          <w:w w:val="105"/>
          <w:sz w:val="23"/>
        </w:rPr>
        <w:t>jour inclus suivant la fin du délai de validité des offres. Toute demande du Maître d‟Ouvrage tendant à la faire jouer devra parvenir</w:t>
      </w:r>
      <w:r>
        <w:rPr>
          <w:spacing w:val="-3"/>
          <w:w w:val="105"/>
          <w:sz w:val="23"/>
        </w:rPr>
        <w:t xml:space="preserve"> </w:t>
      </w:r>
      <w:r>
        <w:rPr>
          <w:w w:val="105"/>
          <w:sz w:val="23"/>
        </w:rPr>
        <w:t>à</w:t>
      </w:r>
      <w:r>
        <w:rPr>
          <w:spacing w:val="-1"/>
          <w:w w:val="105"/>
          <w:sz w:val="23"/>
        </w:rPr>
        <w:t xml:space="preserve"> </w:t>
      </w:r>
      <w:r>
        <w:rPr>
          <w:w w:val="105"/>
          <w:sz w:val="23"/>
        </w:rPr>
        <w:t>la banque, par</w:t>
      </w:r>
      <w:r>
        <w:rPr>
          <w:spacing w:val="-3"/>
          <w:w w:val="105"/>
          <w:sz w:val="23"/>
        </w:rPr>
        <w:t xml:space="preserve"> </w:t>
      </w:r>
      <w:r>
        <w:rPr>
          <w:w w:val="105"/>
          <w:sz w:val="23"/>
        </w:rPr>
        <w:t>lettre</w:t>
      </w:r>
      <w:r>
        <w:rPr>
          <w:spacing w:val="-1"/>
          <w:w w:val="105"/>
          <w:sz w:val="23"/>
        </w:rPr>
        <w:t xml:space="preserve"> </w:t>
      </w:r>
      <w:r>
        <w:rPr>
          <w:w w:val="105"/>
          <w:sz w:val="23"/>
        </w:rPr>
        <w:t>recommandée</w:t>
      </w:r>
      <w:r>
        <w:rPr>
          <w:spacing w:val="-7"/>
          <w:w w:val="105"/>
          <w:sz w:val="23"/>
        </w:rPr>
        <w:t xml:space="preserve"> </w:t>
      </w:r>
      <w:r>
        <w:rPr>
          <w:w w:val="105"/>
          <w:sz w:val="23"/>
        </w:rPr>
        <w:t>avec accusé de</w:t>
      </w:r>
      <w:r>
        <w:rPr>
          <w:spacing w:val="-7"/>
          <w:w w:val="105"/>
          <w:sz w:val="23"/>
        </w:rPr>
        <w:t xml:space="preserve"> </w:t>
      </w:r>
      <w:r>
        <w:rPr>
          <w:w w:val="105"/>
          <w:sz w:val="23"/>
        </w:rPr>
        <w:t>réception,</w:t>
      </w:r>
      <w:r>
        <w:rPr>
          <w:spacing w:val="-5"/>
          <w:w w:val="105"/>
          <w:sz w:val="23"/>
        </w:rPr>
        <w:t xml:space="preserve"> </w:t>
      </w:r>
      <w:r>
        <w:rPr>
          <w:w w:val="105"/>
          <w:sz w:val="23"/>
        </w:rPr>
        <w:t>avant</w:t>
      </w:r>
      <w:r>
        <w:rPr>
          <w:spacing w:val="-5"/>
          <w:w w:val="105"/>
          <w:sz w:val="23"/>
        </w:rPr>
        <w:t xml:space="preserve"> </w:t>
      </w:r>
      <w:r>
        <w:rPr>
          <w:w w:val="105"/>
          <w:sz w:val="23"/>
        </w:rPr>
        <w:t>la fin de</w:t>
      </w:r>
      <w:r>
        <w:rPr>
          <w:spacing w:val="-1"/>
          <w:w w:val="105"/>
          <w:sz w:val="23"/>
        </w:rPr>
        <w:t xml:space="preserve"> </w:t>
      </w:r>
      <w:r>
        <w:rPr>
          <w:w w:val="105"/>
          <w:sz w:val="23"/>
        </w:rPr>
        <w:t>cette</w:t>
      </w:r>
      <w:r>
        <w:rPr>
          <w:spacing w:val="-1"/>
          <w:w w:val="105"/>
          <w:sz w:val="23"/>
        </w:rPr>
        <w:t xml:space="preserve"> </w:t>
      </w:r>
      <w:r>
        <w:rPr>
          <w:w w:val="105"/>
          <w:sz w:val="23"/>
        </w:rPr>
        <w:t>période</w:t>
      </w:r>
      <w:r>
        <w:rPr>
          <w:spacing w:val="-1"/>
          <w:w w:val="105"/>
          <w:sz w:val="23"/>
        </w:rPr>
        <w:t xml:space="preserve"> </w:t>
      </w:r>
      <w:r>
        <w:rPr>
          <w:w w:val="105"/>
          <w:sz w:val="23"/>
        </w:rPr>
        <w:t xml:space="preserve">de </w:t>
      </w:r>
      <w:r>
        <w:rPr>
          <w:spacing w:val="-2"/>
          <w:w w:val="105"/>
          <w:sz w:val="23"/>
        </w:rPr>
        <w:t>validité.</w:t>
      </w:r>
    </w:p>
    <w:p w:rsidR="004D428F" w:rsidRDefault="003F159A">
      <w:pPr>
        <w:spacing w:before="245" w:line="247" w:lineRule="auto"/>
        <w:ind w:left="564" w:right="444" w:firstLine="706"/>
        <w:jc w:val="both"/>
        <w:rPr>
          <w:sz w:val="23"/>
        </w:rPr>
      </w:pPr>
      <w:r>
        <w:rPr>
          <w:w w:val="105"/>
          <w:sz w:val="23"/>
        </w:rPr>
        <w:t>La présente caution est soumise pour son interprétation et son</w:t>
      </w:r>
      <w:r>
        <w:rPr>
          <w:spacing w:val="-2"/>
          <w:w w:val="105"/>
          <w:sz w:val="23"/>
        </w:rPr>
        <w:t xml:space="preserve"> </w:t>
      </w:r>
      <w:r>
        <w:rPr>
          <w:w w:val="105"/>
          <w:sz w:val="23"/>
        </w:rPr>
        <w:t>exécution</w:t>
      </w:r>
      <w:r>
        <w:rPr>
          <w:spacing w:val="-2"/>
          <w:w w:val="105"/>
          <w:sz w:val="23"/>
        </w:rPr>
        <w:t xml:space="preserve"> </w:t>
      </w:r>
      <w:r>
        <w:rPr>
          <w:w w:val="105"/>
          <w:sz w:val="23"/>
        </w:rPr>
        <w:t>au droit camerounais. Les tribunaux du Cameroun seront compétents pour statuer sur tout ce qui concerne le présent engagement et ses suites.</w:t>
      </w:r>
    </w:p>
    <w:p w:rsidR="004D428F" w:rsidRDefault="003F159A">
      <w:pPr>
        <w:spacing w:before="249"/>
        <w:ind w:left="4966"/>
        <w:jc w:val="center"/>
        <w:rPr>
          <w:sz w:val="23"/>
        </w:rPr>
      </w:pPr>
      <w:r>
        <w:rPr>
          <w:w w:val="105"/>
          <w:sz w:val="23"/>
        </w:rPr>
        <w:t>Signé</w:t>
      </w:r>
      <w:r>
        <w:rPr>
          <w:spacing w:val="-10"/>
          <w:w w:val="105"/>
          <w:sz w:val="23"/>
        </w:rPr>
        <w:t xml:space="preserve"> </w:t>
      </w:r>
      <w:r>
        <w:rPr>
          <w:w w:val="105"/>
          <w:sz w:val="23"/>
        </w:rPr>
        <w:t>et</w:t>
      </w:r>
      <w:r>
        <w:rPr>
          <w:spacing w:val="-8"/>
          <w:w w:val="105"/>
          <w:sz w:val="23"/>
        </w:rPr>
        <w:t xml:space="preserve"> </w:t>
      </w:r>
      <w:r>
        <w:rPr>
          <w:w w:val="105"/>
          <w:sz w:val="23"/>
        </w:rPr>
        <w:t>authentifié</w:t>
      </w:r>
      <w:r>
        <w:rPr>
          <w:spacing w:val="-10"/>
          <w:w w:val="105"/>
          <w:sz w:val="23"/>
        </w:rPr>
        <w:t xml:space="preserve"> </w:t>
      </w:r>
      <w:r>
        <w:rPr>
          <w:w w:val="105"/>
          <w:sz w:val="23"/>
        </w:rPr>
        <w:t>par</w:t>
      </w:r>
      <w:r>
        <w:rPr>
          <w:spacing w:val="-6"/>
          <w:w w:val="105"/>
          <w:sz w:val="23"/>
        </w:rPr>
        <w:t xml:space="preserve"> </w:t>
      </w:r>
      <w:r>
        <w:rPr>
          <w:w w:val="105"/>
          <w:sz w:val="23"/>
        </w:rPr>
        <w:t>la</w:t>
      </w:r>
      <w:r>
        <w:rPr>
          <w:spacing w:val="-10"/>
          <w:w w:val="105"/>
          <w:sz w:val="23"/>
        </w:rPr>
        <w:t xml:space="preserve"> </w:t>
      </w:r>
      <w:r>
        <w:rPr>
          <w:spacing w:val="-2"/>
          <w:w w:val="105"/>
          <w:sz w:val="23"/>
        </w:rPr>
        <w:t>banque</w:t>
      </w:r>
    </w:p>
    <w:p w:rsidR="004D428F" w:rsidRDefault="003F159A">
      <w:pPr>
        <w:tabs>
          <w:tab w:val="left" w:pos="7112"/>
          <w:tab w:val="left" w:pos="10031"/>
        </w:tabs>
        <w:spacing w:before="254"/>
        <w:ind w:left="5013"/>
        <w:jc w:val="center"/>
        <w:rPr>
          <w:sz w:val="23"/>
        </w:rPr>
      </w:pPr>
      <w:r>
        <w:rPr>
          <w:spacing w:val="-10"/>
          <w:w w:val="105"/>
          <w:sz w:val="23"/>
        </w:rPr>
        <w:t>A</w:t>
      </w:r>
      <w:r>
        <w:rPr>
          <w:sz w:val="23"/>
          <w:u w:val="single"/>
        </w:rPr>
        <w:tab/>
      </w:r>
      <w:r>
        <w:rPr>
          <w:w w:val="105"/>
          <w:sz w:val="23"/>
        </w:rPr>
        <w:t>, le</w:t>
      </w:r>
      <w:r>
        <w:rPr>
          <w:spacing w:val="-3"/>
          <w:w w:val="105"/>
          <w:sz w:val="23"/>
        </w:rPr>
        <w:t xml:space="preserve"> </w:t>
      </w:r>
      <w:r>
        <w:rPr>
          <w:sz w:val="23"/>
          <w:u w:val="single"/>
        </w:rPr>
        <w:tab/>
      </w:r>
    </w:p>
    <w:p w:rsidR="004D428F" w:rsidRDefault="004D428F">
      <w:pPr>
        <w:jc w:val="center"/>
        <w:rPr>
          <w:sz w:val="23"/>
        </w:rPr>
        <w:sectPr w:rsidR="004D428F">
          <w:pgSz w:w="11910" w:h="16850"/>
          <w:pgMar w:top="1180" w:right="425" w:bottom="660" w:left="566" w:header="0" w:footer="476" w:gutter="0"/>
          <w:cols w:space="720"/>
        </w:sectPr>
      </w:pPr>
    </w:p>
    <w:p w:rsidR="004D428F" w:rsidRDefault="003F159A">
      <w:pPr>
        <w:spacing w:before="76"/>
        <w:ind w:left="133"/>
        <w:jc w:val="center"/>
        <w:rPr>
          <w:b/>
          <w:sz w:val="28"/>
        </w:rPr>
      </w:pPr>
      <w:r>
        <w:rPr>
          <w:b/>
          <w:i/>
          <w:sz w:val="28"/>
        </w:rPr>
        <w:t>Formulaire</w:t>
      </w:r>
      <w:r>
        <w:rPr>
          <w:b/>
          <w:i/>
          <w:spacing w:val="-7"/>
          <w:sz w:val="28"/>
        </w:rPr>
        <w:t xml:space="preserve"> </w:t>
      </w:r>
      <w:r>
        <w:rPr>
          <w:b/>
          <w:i/>
          <w:sz w:val="28"/>
        </w:rPr>
        <w:t>N°3</w:t>
      </w:r>
      <w:r>
        <w:rPr>
          <w:b/>
          <w:i/>
          <w:spacing w:val="-6"/>
          <w:sz w:val="28"/>
        </w:rPr>
        <w:t xml:space="preserve"> </w:t>
      </w:r>
      <w:r>
        <w:rPr>
          <w:b/>
          <w:sz w:val="28"/>
        </w:rPr>
        <w:t>:</w:t>
      </w:r>
      <w:r>
        <w:rPr>
          <w:b/>
          <w:spacing w:val="-4"/>
          <w:sz w:val="28"/>
        </w:rPr>
        <w:t xml:space="preserve"> </w:t>
      </w:r>
      <w:r>
        <w:rPr>
          <w:b/>
          <w:sz w:val="28"/>
        </w:rPr>
        <w:t>MODELE</w:t>
      </w:r>
      <w:r>
        <w:rPr>
          <w:b/>
          <w:spacing w:val="-4"/>
          <w:sz w:val="28"/>
        </w:rPr>
        <w:t xml:space="preserve"> </w:t>
      </w:r>
      <w:r>
        <w:rPr>
          <w:b/>
          <w:sz w:val="28"/>
        </w:rPr>
        <w:t>DE</w:t>
      </w:r>
      <w:r>
        <w:rPr>
          <w:b/>
          <w:spacing w:val="-11"/>
          <w:sz w:val="28"/>
        </w:rPr>
        <w:t xml:space="preserve"> </w:t>
      </w:r>
      <w:r>
        <w:rPr>
          <w:b/>
          <w:sz w:val="28"/>
        </w:rPr>
        <w:t>CAUTIONNEMENT</w:t>
      </w:r>
      <w:r>
        <w:rPr>
          <w:b/>
          <w:spacing w:val="-4"/>
          <w:sz w:val="28"/>
        </w:rPr>
        <w:t xml:space="preserve"> </w:t>
      </w:r>
      <w:r>
        <w:rPr>
          <w:b/>
          <w:spacing w:val="-2"/>
          <w:sz w:val="28"/>
        </w:rPr>
        <w:t>DEFINITIF</w:t>
      </w:r>
    </w:p>
    <w:p w:rsidR="004D428F" w:rsidRDefault="004D428F">
      <w:pPr>
        <w:pStyle w:val="Corpsdetexte"/>
        <w:spacing w:before="126"/>
        <w:rPr>
          <w:b/>
          <w:sz w:val="28"/>
        </w:rPr>
      </w:pPr>
    </w:p>
    <w:p w:rsidR="004D428F" w:rsidRDefault="003F159A">
      <w:pPr>
        <w:spacing w:line="252" w:lineRule="exact"/>
        <w:ind w:left="1962"/>
      </w:pPr>
      <w:r>
        <w:t>Banque</w:t>
      </w:r>
      <w:r>
        <w:rPr>
          <w:spacing w:val="-5"/>
        </w:rPr>
        <w:t xml:space="preserve"> </w:t>
      </w:r>
      <w:r>
        <w:rPr>
          <w:spacing w:val="-10"/>
        </w:rPr>
        <w:t>:</w:t>
      </w:r>
    </w:p>
    <w:p w:rsidR="004D428F" w:rsidRDefault="003F159A">
      <w:pPr>
        <w:tabs>
          <w:tab w:val="left" w:pos="5757"/>
        </w:tabs>
        <w:spacing w:line="252" w:lineRule="exact"/>
        <w:ind w:left="1962"/>
      </w:pPr>
      <w:r>
        <w:t>Référence</w:t>
      </w:r>
      <w:r>
        <w:rPr>
          <w:spacing w:val="-5"/>
        </w:rPr>
        <w:t xml:space="preserve"> </w:t>
      </w:r>
      <w:r>
        <w:t>de</w:t>
      </w:r>
      <w:r>
        <w:rPr>
          <w:spacing w:val="-3"/>
        </w:rPr>
        <w:t xml:space="preserve"> </w:t>
      </w:r>
      <w:r>
        <w:t>la</w:t>
      </w:r>
      <w:r>
        <w:rPr>
          <w:spacing w:val="-4"/>
        </w:rPr>
        <w:t xml:space="preserve"> </w:t>
      </w:r>
      <w:r>
        <w:t>Caution</w:t>
      </w:r>
      <w:r>
        <w:rPr>
          <w:spacing w:val="-2"/>
        </w:rPr>
        <w:t xml:space="preserve"> </w:t>
      </w:r>
      <w:r>
        <w:rPr>
          <w:spacing w:val="-5"/>
        </w:rPr>
        <w:t>N°</w:t>
      </w:r>
      <w:r>
        <w:rPr>
          <w:u w:val="single"/>
        </w:rPr>
        <w:tab/>
      </w:r>
    </w:p>
    <w:p w:rsidR="004D428F" w:rsidRDefault="004D428F">
      <w:pPr>
        <w:pStyle w:val="Corpsdetexte"/>
        <w:spacing w:before="113"/>
        <w:rPr>
          <w:sz w:val="22"/>
        </w:rPr>
      </w:pPr>
    </w:p>
    <w:p w:rsidR="004D428F" w:rsidRDefault="003F159A">
      <w:pPr>
        <w:ind w:left="564" w:right="426" w:firstLine="706"/>
        <w:jc w:val="both"/>
      </w:pPr>
      <w:r>
        <w:t xml:space="preserve">Adressée à Monsieur : Le </w:t>
      </w:r>
      <w:r>
        <w:rPr>
          <w:b/>
          <w:i/>
        </w:rPr>
        <w:t xml:space="preserve">Maire de la Commune de SALAPOUMBE </w:t>
      </w:r>
      <w:r>
        <w:t>ci-dessous désigne "</w:t>
      </w:r>
      <w:r>
        <w:rPr>
          <w:b/>
          <w:i/>
        </w:rPr>
        <w:t xml:space="preserve">Maître </w:t>
      </w:r>
      <w:r>
        <w:rPr>
          <w:b/>
          <w:i/>
          <w:spacing w:val="-2"/>
        </w:rPr>
        <w:t>d’Ouvrage</w:t>
      </w:r>
      <w:r>
        <w:rPr>
          <w:spacing w:val="-2"/>
        </w:rPr>
        <w:t>"</w:t>
      </w:r>
    </w:p>
    <w:p w:rsidR="004D428F" w:rsidRDefault="003F159A">
      <w:pPr>
        <w:tabs>
          <w:tab w:val="left" w:leader="dot" w:pos="6739"/>
        </w:tabs>
        <w:spacing w:before="132" w:line="235" w:lineRule="auto"/>
        <w:ind w:left="564" w:right="419" w:firstLine="706"/>
        <w:jc w:val="both"/>
      </w:pPr>
      <w:r>
        <w:t>Attendu</w:t>
      </w:r>
      <w:r>
        <w:rPr>
          <w:spacing w:val="40"/>
        </w:rPr>
        <w:t xml:space="preserve"> </w:t>
      </w:r>
      <w:r>
        <w:t>que</w:t>
      </w:r>
      <w:r>
        <w:rPr>
          <w:spacing w:val="103"/>
        </w:rPr>
        <w:t xml:space="preserve"> </w:t>
      </w:r>
      <w:r>
        <w:rPr>
          <w:spacing w:val="103"/>
          <w:w w:val="150"/>
          <w:u w:val="single"/>
        </w:rPr>
        <w:t xml:space="preserve">         </w:t>
      </w:r>
      <w:r>
        <w:rPr>
          <w:spacing w:val="26"/>
          <w:w w:val="150"/>
        </w:rPr>
        <w:t xml:space="preserve"> </w:t>
      </w:r>
      <w:r>
        <w:t>(nom</w:t>
      </w:r>
      <w:r>
        <w:rPr>
          <w:spacing w:val="40"/>
        </w:rPr>
        <w:t xml:space="preserve"> </w:t>
      </w:r>
      <w:r>
        <w:t>et</w:t>
      </w:r>
      <w:r>
        <w:rPr>
          <w:spacing w:val="80"/>
        </w:rPr>
        <w:t xml:space="preserve"> </w:t>
      </w:r>
      <w:r>
        <w:t>adresse</w:t>
      </w:r>
      <w:r>
        <w:rPr>
          <w:spacing w:val="80"/>
        </w:rPr>
        <w:t xml:space="preserve"> </w:t>
      </w:r>
      <w:r>
        <w:t>de</w:t>
      </w:r>
      <w:r>
        <w:rPr>
          <w:spacing w:val="40"/>
        </w:rPr>
        <w:t xml:space="preserve"> </w:t>
      </w:r>
      <w:r>
        <w:t>l‟Entreprise),</w:t>
      </w:r>
      <w:r>
        <w:rPr>
          <w:spacing w:val="40"/>
        </w:rPr>
        <w:t xml:space="preserve"> </w:t>
      </w:r>
      <w:r>
        <w:t>ci-dessous</w:t>
      </w:r>
      <w:r>
        <w:rPr>
          <w:spacing w:val="40"/>
        </w:rPr>
        <w:t xml:space="preserve"> </w:t>
      </w:r>
      <w:r>
        <w:t xml:space="preserve">désigné "l‟Entrepreneur" s‟est engagé, en exécution du Marché désigné le "Marché", à réaliser les travaux de </w:t>
      </w:r>
      <w:r>
        <w:rPr>
          <w:b/>
        </w:rPr>
        <w:t xml:space="preserve">construction </w:t>
      </w:r>
      <w:r>
        <w:rPr>
          <w:b/>
          <w:i/>
        </w:rPr>
        <w:t>de</w:t>
      </w:r>
      <w:r>
        <w:rPr>
          <w:b/>
          <w:i/>
        </w:rPr>
        <w:tab/>
      </w:r>
      <w:r>
        <w:t>comprenant notamment :</w:t>
      </w:r>
    </w:p>
    <w:p w:rsidR="004D428F" w:rsidRDefault="003F159A">
      <w:pPr>
        <w:spacing w:before="121"/>
        <w:ind w:left="1689"/>
        <w:rPr>
          <w:rFonts w:ascii="Symbol" w:hAnsi="Symbol"/>
          <w:sz w:val="20"/>
        </w:rPr>
      </w:pPr>
      <w:r>
        <w:rPr>
          <w:rFonts w:ascii="Symbol" w:hAnsi="Symbol"/>
          <w:spacing w:val="-10"/>
          <w:sz w:val="20"/>
        </w:rPr>
        <w:t></w:t>
      </w:r>
    </w:p>
    <w:p w:rsidR="004D428F" w:rsidRDefault="003F159A">
      <w:pPr>
        <w:spacing w:before="122"/>
        <w:ind w:left="1689"/>
        <w:rPr>
          <w:rFonts w:ascii="Symbol" w:hAnsi="Symbol"/>
          <w:sz w:val="20"/>
        </w:rPr>
      </w:pPr>
      <w:r>
        <w:rPr>
          <w:rFonts w:ascii="Symbol" w:hAnsi="Symbol"/>
          <w:spacing w:val="-10"/>
          <w:sz w:val="20"/>
        </w:rPr>
        <w:t></w:t>
      </w:r>
    </w:p>
    <w:p w:rsidR="004D428F" w:rsidRDefault="003F159A">
      <w:pPr>
        <w:pStyle w:val="Paragraphedeliste"/>
        <w:numPr>
          <w:ilvl w:val="0"/>
          <w:numId w:val="14"/>
        </w:numPr>
        <w:tabs>
          <w:tab w:val="left" w:pos="2063"/>
        </w:tabs>
        <w:spacing w:before="116"/>
        <w:ind w:hanging="374"/>
        <w:rPr>
          <w:sz w:val="20"/>
        </w:rPr>
      </w:pPr>
      <w:r>
        <w:rPr>
          <w:spacing w:val="-5"/>
          <w:sz w:val="20"/>
        </w:rPr>
        <w:t>…..</w:t>
      </w:r>
    </w:p>
    <w:p w:rsidR="004D428F" w:rsidRDefault="003F159A">
      <w:pPr>
        <w:spacing w:before="130" w:line="242" w:lineRule="auto"/>
        <w:ind w:left="564" w:right="418" w:firstLine="706"/>
        <w:jc w:val="both"/>
      </w:pPr>
      <w:r>
        <w:t xml:space="preserve">Attendu qu‟il est stipulé dans le Marché que l‟Entrepreneur remettra à </w:t>
      </w:r>
      <w:r>
        <w:rPr>
          <w:sz w:val="23"/>
        </w:rPr>
        <w:t xml:space="preserve">l‟Autorité Contractante </w:t>
      </w:r>
      <w:r>
        <w:t>un cautionnement définitif, d‟un montant égal à deux pour cent</w:t>
      </w:r>
      <w:r>
        <w:rPr>
          <w:spacing w:val="40"/>
        </w:rPr>
        <w:t xml:space="preserve"> </w:t>
      </w:r>
      <w:r>
        <w:t>(5%) du</w:t>
      </w:r>
      <w:r>
        <w:rPr>
          <w:spacing w:val="-4"/>
        </w:rPr>
        <w:t xml:space="preserve"> </w:t>
      </w:r>
      <w:r>
        <w:t>montant</w:t>
      </w:r>
      <w:r>
        <w:rPr>
          <w:spacing w:val="80"/>
        </w:rPr>
        <w:t xml:space="preserve"> </w:t>
      </w:r>
      <w:r>
        <w:t>du Marché, comme garantie de l‟exécution de ses obligations de bonne fin conformément aux conditions du Marché.</w:t>
      </w:r>
    </w:p>
    <w:p w:rsidR="004D428F" w:rsidRDefault="003F159A">
      <w:pPr>
        <w:spacing w:before="117"/>
        <w:ind w:left="1270"/>
        <w:jc w:val="both"/>
      </w:pPr>
      <w:r>
        <w:t>Attendu</w:t>
      </w:r>
      <w:r>
        <w:rPr>
          <w:spacing w:val="-8"/>
        </w:rPr>
        <w:t xml:space="preserve"> </w:t>
      </w:r>
      <w:r>
        <w:t>que</w:t>
      </w:r>
      <w:r>
        <w:rPr>
          <w:spacing w:val="-3"/>
        </w:rPr>
        <w:t xml:space="preserve"> </w:t>
      </w:r>
      <w:r>
        <w:t>nous</w:t>
      </w:r>
      <w:r>
        <w:rPr>
          <w:spacing w:val="-11"/>
        </w:rPr>
        <w:t xml:space="preserve"> </w:t>
      </w:r>
      <w:r>
        <w:t>avons</w:t>
      </w:r>
      <w:r>
        <w:rPr>
          <w:spacing w:val="-11"/>
        </w:rPr>
        <w:t xml:space="preserve"> </w:t>
      </w:r>
      <w:r>
        <w:t>convenu</w:t>
      </w:r>
      <w:r>
        <w:rPr>
          <w:spacing w:val="-7"/>
        </w:rPr>
        <w:t xml:space="preserve"> </w:t>
      </w:r>
      <w:r>
        <w:t>de</w:t>
      </w:r>
      <w:r>
        <w:rPr>
          <w:spacing w:val="-8"/>
        </w:rPr>
        <w:t xml:space="preserve"> </w:t>
      </w:r>
      <w:r>
        <w:t>donner</w:t>
      </w:r>
      <w:r>
        <w:rPr>
          <w:spacing w:val="-6"/>
        </w:rPr>
        <w:t xml:space="preserve"> </w:t>
      </w:r>
      <w:r>
        <w:t>à</w:t>
      </w:r>
      <w:r>
        <w:rPr>
          <w:spacing w:val="-9"/>
        </w:rPr>
        <w:t xml:space="preserve"> </w:t>
      </w:r>
      <w:r>
        <w:t>l‟Entrepreneur</w:t>
      </w:r>
      <w:r>
        <w:rPr>
          <w:spacing w:val="-5"/>
        </w:rPr>
        <w:t xml:space="preserve"> </w:t>
      </w:r>
      <w:r>
        <w:t>ce</w:t>
      </w:r>
      <w:r>
        <w:rPr>
          <w:spacing w:val="-9"/>
        </w:rPr>
        <w:t xml:space="preserve"> </w:t>
      </w:r>
      <w:r>
        <w:rPr>
          <w:spacing w:val="-2"/>
        </w:rPr>
        <w:t>cautionnement,</w:t>
      </w:r>
    </w:p>
    <w:p w:rsidR="004D428F" w:rsidRDefault="003F159A">
      <w:pPr>
        <w:tabs>
          <w:tab w:val="left" w:pos="1853"/>
          <w:tab w:val="left" w:pos="3321"/>
          <w:tab w:val="left" w:pos="4818"/>
          <w:tab w:val="left" w:pos="6041"/>
          <w:tab w:val="left" w:pos="6509"/>
          <w:tab w:val="left" w:pos="6741"/>
          <w:tab w:val="left" w:pos="7799"/>
          <w:tab w:val="left" w:pos="8800"/>
          <w:tab w:val="left" w:pos="10275"/>
        </w:tabs>
        <w:spacing w:before="129"/>
        <w:ind w:left="564" w:right="424" w:firstLine="706"/>
        <w:jc w:val="both"/>
      </w:pPr>
      <w:r>
        <w:t>Nous,</w:t>
      </w:r>
      <w:r>
        <w:rPr>
          <w:spacing w:val="39"/>
        </w:rPr>
        <w:t xml:space="preserve"> </w:t>
      </w:r>
      <w:r>
        <w:rPr>
          <w:u w:val="single"/>
        </w:rPr>
        <w:tab/>
      </w:r>
      <w:r>
        <w:rPr>
          <w:u w:val="single"/>
        </w:rPr>
        <w:tab/>
      </w:r>
      <w:r>
        <w:rPr>
          <w:u w:val="single"/>
        </w:rPr>
        <w:tab/>
      </w:r>
      <w:r>
        <w:rPr>
          <w:u w:val="single"/>
        </w:rPr>
        <w:tab/>
      </w:r>
      <w:r>
        <w:t>(nom et adresse de la banque), représentée par</w:t>
      </w:r>
      <w:r>
        <w:rPr>
          <w:spacing w:val="72"/>
        </w:rPr>
        <w:t xml:space="preserve"> </w:t>
      </w:r>
      <w:r>
        <w:rPr>
          <w:u w:val="single"/>
        </w:rPr>
        <w:tab/>
      </w:r>
      <w:r>
        <w:rPr>
          <w:u w:val="single"/>
        </w:rPr>
        <w:tab/>
      </w:r>
      <w:r>
        <w:rPr>
          <w:u w:val="single"/>
        </w:rPr>
        <w:tab/>
      </w:r>
      <w:r>
        <w:rPr>
          <w:u w:val="single"/>
        </w:rPr>
        <w:tab/>
      </w:r>
      <w:r>
        <w:t>(noms des signataires) ci-dessous désignée "la banque", nous engageons à payer au Maître d‟Ouvrage, dans un délai maximum de huit (08) semaines, sur simple demande écrite de celui-ci déclarant que l‟Entrepreneur n‟a pas</w:t>
      </w:r>
      <w:r>
        <w:rPr>
          <w:spacing w:val="-2"/>
        </w:rPr>
        <w:t xml:space="preserve"> </w:t>
      </w:r>
      <w:r>
        <w:t>satisfait à ses engagements contractuels au</w:t>
      </w:r>
      <w:r>
        <w:rPr>
          <w:spacing w:val="-1"/>
        </w:rPr>
        <w:t xml:space="preserve"> </w:t>
      </w:r>
      <w:r>
        <w:t>titre du</w:t>
      </w:r>
      <w:r>
        <w:rPr>
          <w:spacing w:val="-1"/>
        </w:rPr>
        <w:t xml:space="preserve"> </w:t>
      </w:r>
      <w:r>
        <w:t>Marché, sans pouvoir différer le paiement ni soulever de contestation</w:t>
      </w:r>
      <w:r>
        <w:rPr>
          <w:spacing w:val="-1"/>
        </w:rPr>
        <w:t xml:space="preserve"> </w:t>
      </w:r>
      <w:r>
        <w:t xml:space="preserve">pour quelque motif que ce soit, </w:t>
      </w:r>
      <w:r>
        <w:rPr>
          <w:spacing w:val="-2"/>
        </w:rPr>
        <w:t>toute</w:t>
      </w:r>
      <w:r>
        <w:tab/>
      </w:r>
      <w:r>
        <w:rPr>
          <w:spacing w:val="-4"/>
        </w:rPr>
        <w:t>somme</w:t>
      </w:r>
      <w:r>
        <w:tab/>
      </w:r>
      <w:r>
        <w:rPr>
          <w:spacing w:val="-2"/>
        </w:rPr>
        <w:t>jusqu‟à</w:t>
      </w:r>
      <w:r>
        <w:tab/>
      </w:r>
      <w:r>
        <w:rPr>
          <w:spacing w:val="-2"/>
        </w:rPr>
        <w:t>concurrence</w:t>
      </w:r>
      <w:r>
        <w:tab/>
      </w:r>
      <w:r>
        <w:tab/>
      </w:r>
      <w:r>
        <w:tab/>
      </w:r>
      <w:r>
        <w:rPr>
          <w:spacing w:val="-5"/>
        </w:rPr>
        <w:t>de</w:t>
      </w:r>
      <w:r>
        <w:tab/>
      </w:r>
      <w:r>
        <w:rPr>
          <w:spacing w:val="-5"/>
        </w:rPr>
        <w:t>la</w:t>
      </w:r>
      <w:r>
        <w:tab/>
      </w:r>
      <w:r>
        <w:rPr>
          <w:spacing w:val="-2"/>
        </w:rPr>
        <w:t>somme</w:t>
      </w:r>
      <w:r>
        <w:tab/>
      </w:r>
      <w:r>
        <w:rPr>
          <w:spacing w:val="-5"/>
        </w:rPr>
        <w:t>de</w:t>
      </w:r>
    </w:p>
    <w:p w:rsidR="004D428F" w:rsidRDefault="003F159A">
      <w:pPr>
        <w:tabs>
          <w:tab w:val="left" w:pos="5852"/>
        </w:tabs>
        <w:spacing w:line="248" w:lineRule="exact"/>
        <w:ind w:left="564"/>
        <w:jc w:val="both"/>
      </w:pPr>
      <w:r>
        <w:rPr>
          <w:u w:val="single"/>
        </w:rPr>
        <w:tab/>
      </w:r>
      <w:r>
        <w:t>(</w:t>
      </w:r>
      <w:proofErr w:type="gramStart"/>
      <w:r>
        <w:t>en</w:t>
      </w:r>
      <w:proofErr w:type="gramEnd"/>
      <w:r>
        <w:rPr>
          <w:spacing w:val="-8"/>
        </w:rPr>
        <w:t xml:space="preserve"> </w:t>
      </w:r>
      <w:r>
        <w:t>chiffres</w:t>
      </w:r>
      <w:r>
        <w:rPr>
          <w:spacing w:val="-5"/>
        </w:rPr>
        <w:t xml:space="preserve"> </w:t>
      </w:r>
      <w:r>
        <w:t>et</w:t>
      </w:r>
      <w:r>
        <w:rPr>
          <w:spacing w:val="-2"/>
        </w:rPr>
        <w:t xml:space="preserve"> </w:t>
      </w:r>
      <w:r>
        <w:t>en</w:t>
      </w:r>
      <w:r>
        <w:rPr>
          <w:spacing w:val="-8"/>
        </w:rPr>
        <w:t xml:space="preserve"> </w:t>
      </w:r>
      <w:r>
        <w:rPr>
          <w:spacing w:val="-2"/>
        </w:rPr>
        <w:t>lettres).</w:t>
      </w:r>
    </w:p>
    <w:p w:rsidR="004D428F" w:rsidRDefault="003F159A">
      <w:pPr>
        <w:spacing w:before="121"/>
        <w:ind w:left="564" w:right="423" w:firstLine="706"/>
        <w:jc w:val="both"/>
      </w:pPr>
      <w: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rsidR="004D428F" w:rsidRDefault="003F159A">
      <w:pPr>
        <w:tabs>
          <w:tab w:val="left" w:pos="9038"/>
        </w:tabs>
        <w:spacing w:before="125" w:line="242" w:lineRule="auto"/>
        <w:ind w:left="564" w:right="424"/>
        <w:jc w:val="both"/>
      </w:pPr>
      <w:r>
        <w:t>Le présent cautionnement définitif entre en vigueur dès</w:t>
      </w:r>
      <w:r>
        <w:rPr>
          <w:spacing w:val="-1"/>
        </w:rPr>
        <w:t xml:space="preserve"> </w:t>
      </w:r>
      <w:r>
        <w:t>sa signature et dès</w:t>
      </w:r>
      <w:r>
        <w:rPr>
          <w:spacing w:val="-1"/>
        </w:rPr>
        <w:t xml:space="preserve"> </w:t>
      </w:r>
      <w:r>
        <w:t>notification à l‟Entrepreneur,</w:t>
      </w:r>
      <w:r>
        <w:rPr>
          <w:spacing w:val="40"/>
        </w:rPr>
        <w:t xml:space="preserve"> </w:t>
      </w:r>
      <w:r>
        <w:t xml:space="preserve">par </w:t>
      </w:r>
      <w:r>
        <w:rPr>
          <w:sz w:val="23"/>
        </w:rPr>
        <w:t xml:space="preserve">le </w:t>
      </w:r>
      <w:r>
        <w:t xml:space="preserve">Maître d‟Ouvrage, de l‟approbation du Marché. Elle sera libérée dans un délai de </w:t>
      </w:r>
      <w:r>
        <w:rPr>
          <w:u w:val="single"/>
        </w:rPr>
        <w:tab/>
      </w:r>
      <w:r>
        <w:t>à</w:t>
      </w:r>
      <w:r>
        <w:rPr>
          <w:spacing w:val="40"/>
        </w:rPr>
        <w:t xml:space="preserve"> </w:t>
      </w:r>
      <w:r>
        <w:t>compter</w:t>
      </w:r>
      <w:r>
        <w:rPr>
          <w:spacing w:val="-3"/>
        </w:rPr>
        <w:t xml:space="preserve"> </w:t>
      </w:r>
      <w:r>
        <w:t>de la date de réception provisoire des travaux.</w:t>
      </w:r>
    </w:p>
    <w:p w:rsidR="004D428F" w:rsidRDefault="003F159A">
      <w:pPr>
        <w:spacing w:before="130" w:line="232" w:lineRule="auto"/>
        <w:ind w:left="564" w:right="433" w:firstLine="706"/>
        <w:jc w:val="both"/>
      </w:pPr>
      <w:r>
        <w:t>Après cette date, la caution deviendra sans objet et devra nous être retournée sans demande expresse de notre part.</w:t>
      </w:r>
    </w:p>
    <w:p w:rsidR="004D428F" w:rsidRDefault="003F159A">
      <w:pPr>
        <w:spacing w:before="134" w:line="235" w:lineRule="auto"/>
        <w:ind w:left="564" w:right="423" w:firstLine="706"/>
        <w:jc w:val="both"/>
      </w:pPr>
      <w:r>
        <w:t>Toute demande</w:t>
      </w:r>
      <w:r>
        <w:rPr>
          <w:spacing w:val="-4"/>
        </w:rPr>
        <w:t xml:space="preserve"> </w:t>
      </w:r>
      <w:r>
        <w:t>de paiement formulée par le</w:t>
      </w:r>
      <w:r>
        <w:rPr>
          <w:spacing w:val="-4"/>
        </w:rPr>
        <w:t xml:space="preserve"> </w:t>
      </w:r>
      <w:r>
        <w:t>Maître d‟Ouvrage au</w:t>
      </w:r>
      <w:r>
        <w:rPr>
          <w:spacing w:val="-2"/>
        </w:rPr>
        <w:t xml:space="preserve"> </w:t>
      </w:r>
      <w:r>
        <w:t>titre</w:t>
      </w:r>
      <w:r>
        <w:rPr>
          <w:spacing w:val="-4"/>
        </w:rPr>
        <w:t xml:space="preserve"> </w:t>
      </w:r>
      <w:r>
        <w:t>de</w:t>
      </w:r>
      <w:r>
        <w:rPr>
          <w:spacing w:val="-4"/>
        </w:rPr>
        <w:t xml:space="preserve"> </w:t>
      </w:r>
      <w:r>
        <w:t>la présente garantie</w:t>
      </w:r>
      <w:r>
        <w:rPr>
          <w:spacing w:val="-4"/>
        </w:rPr>
        <w:t xml:space="preserve"> </w:t>
      </w:r>
      <w:r>
        <w:t>devra</w:t>
      </w:r>
      <w:r>
        <w:rPr>
          <w:spacing w:val="-4"/>
        </w:rPr>
        <w:t xml:space="preserve"> </w:t>
      </w:r>
      <w:r>
        <w:t>être faite par lettre recommandée avec accusé de réception, parvenue à la banque pendant la période de validité du présent</w:t>
      </w:r>
      <w:r>
        <w:rPr>
          <w:spacing w:val="40"/>
        </w:rPr>
        <w:t xml:space="preserve"> </w:t>
      </w:r>
      <w:r>
        <w:t>engagement.</w:t>
      </w:r>
    </w:p>
    <w:p w:rsidR="004D428F" w:rsidRDefault="003F159A">
      <w:pPr>
        <w:spacing w:before="135" w:line="235" w:lineRule="auto"/>
        <w:ind w:left="564" w:right="420" w:firstLine="706"/>
        <w:jc w:val="both"/>
      </w:pPr>
      <w:r>
        <w:t>Le présent cautionnement définitif est soumis pour son interprétation et son exécution au droit camerounais. Les tribunaux du Cameroun seront compétents pour statuer sur tout ce qui concerne le présent engagement et ses suites.</w:t>
      </w:r>
    </w:p>
    <w:p w:rsidR="004D428F" w:rsidRDefault="003F159A">
      <w:pPr>
        <w:spacing w:before="132"/>
        <w:ind w:left="4960"/>
        <w:jc w:val="center"/>
      </w:pPr>
      <w:r>
        <w:t>Signé</w:t>
      </w:r>
      <w:r>
        <w:rPr>
          <w:spacing w:val="1"/>
        </w:rPr>
        <w:t xml:space="preserve"> </w:t>
      </w:r>
      <w:r>
        <w:t>et</w:t>
      </w:r>
      <w:r>
        <w:rPr>
          <w:spacing w:val="-4"/>
        </w:rPr>
        <w:t xml:space="preserve"> </w:t>
      </w:r>
      <w:r>
        <w:t>authentifié</w:t>
      </w:r>
      <w:r>
        <w:rPr>
          <w:spacing w:val="-5"/>
        </w:rPr>
        <w:t xml:space="preserve"> </w:t>
      </w:r>
      <w:r>
        <w:t>par</w:t>
      </w:r>
      <w:r>
        <w:rPr>
          <w:spacing w:val="-9"/>
        </w:rPr>
        <w:t xml:space="preserve"> </w:t>
      </w:r>
      <w:r>
        <w:t>la</w:t>
      </w:r>
      <w:r>
        <w:rPr>
          <w:spacing w:val="2"/>
        </w:rPr>
        <w:t xml:space="preserve"> </w:t>
      </w:r>
      <w:r>
        <w:rPr>
          <w:spacing w:val="-2"/>
        </w:rPr>
        <w:t>banque</w:t>
      </w:r>
    </w:p>
    <w:p w:rsidR="004D428F" w:rsidRDefault="003F159A">
      <w:pPr>
        <w:tabs>
          <w:tab w:val="left" w:pos="6937"/>
          <w:tab w:val="left" w:pos="9618"/>
        </w:tabs>
        <w:spacing w:before="236"/>
        <w:ind w:left="5016"/>
        <w:jc w:val="center"/>
      </w:pPr>
      <w:r>
        <w:rPr>
          <w:spacing w:val="-10"/>
        </w:rPr>
        <w:t>A</w:t>
      </w:r>
      <w:r>
        <w:rPr>
          <w:u w:val="single"/>
        </w:rPr>
        <w:tab/>
      </w:r>
      <w:r>
        <w:t xml:space="preserve">, le </w:t>
      </w:r>
      <w:r>
        <w:rPr>
          <w:u w:val="single"/>
        </w:rPr>
        <w:tab/>
      </w:r>
    </w:p>
    <w:p w:rsidR="004D428F" w:rsidRDefault="004D428F">
      <w:pPr>
        <w:jc w:val="center"/>
        <w:sectPr w:rsidR="004D428F">
          <w:pgSz w:w="11910" w:h="16850"/>
          <w:pgMar w:top="1080" w:right="425" w:bottom="660" w:left="566" w:header="0" w:footer="476" w:gutter="0"/>
          <w:cols w:space="720"/>
        </w:sectPr>
      </w:pPr>
    </w:p>
    <w:p w:rsidR="004D428F" w:rsidRDefault="003F159A">
      <w:pPr>
        <w:spacing w:before="59"/>
        <w:ind w:left="918"/>
        <w:rPr>
          <w:b/>
          <w:sz w:val="28"/>
        </w:rPr>
      </w:pPr>
      <w:r>
        <w:rPr>
          <w:b/>
          <w:i/>
          <w:sz w:val="28"/>
        </w:rPr>
        <w:t>Formulaire</w:t>
      </w:r>
      <w:r>
        <w:rPr>
          <w:b/>
          <w:i/>
          <w:spacing w:val="-5"/>
          <w:sz w:val="28"/>
        </w:rPr>
        <w:t xml:space="preserve"> </w:t>
      </w:r>
      <w:r>
        <w:rPr>
          <w:b/>
          <w:i/>
          <w:sz w:val="28"/>
        </w:rPr>
        <w:t>N°</w:t>
      </w:r>
      <w:r>
        <w:rPr>
          <w:b/>
          <w:i/>
          <w:spacing w:val="-8"/>
          <w:sz w:val="28"/>
        </w:rPr>
        <w:t xml:space="preserve"> </w:t>
      </w:r>
      <w:r>
        <w:rPr>
          <w:b/>
          <w:i/>
          <w:sz w:val="28"/>
        </w:rPr>
        <w:t xml:space="preserve">4 </w:t>
      </w:r>
      <w:r>
        <w:rPr>
          <w:b/>
          <w:sz w:val="28"/>
        </w:rPr>
        <w:t>:</w:t>
      </w:r>
      <w:r>
        <w:rPr>
          <w:b/>
          <w:spacing w:val="-9"/>
          <w:sz w:val="28"/>
        </w:rPr>
        <w:t xml:space="preserve"> </w:t>
      </w:r>
      <w:r>
        <w:rPr>
          <w:b/>
          <w:sz w:val="28"/>
        </w:rPr>
        <w:t>MODELE</w:t>
      </w:r>
      <w:r>
        <w:rPr>
          <w:b/>
          <w:spacing w:val="-4"/>
          <w:sz w:val="28"/>
        </w:rPr>
        <w:t xml:space="preserve"> </w:t>
      </w:r>
      <w:r>
        <w:rPr>
          <w:b/>
          <w:sz w:val="28"/>
        </w:rPr>
        <w:t>DE</w:t>
      </w:r>
      <w:r>
        <w:rPr>
          <w:b/>
          <w:spacing w:val="-2"/>
          <w:sz w:val="28"/>
        </w:rPr>
        <w:t xml:space="preserve"> </w:t>
      </w:r>
      <w:r>
        <w:rPr>
          <w:b/>
          <w:sz w:val="28"/>
        </w:rPr>
        <w:t>CAUTION</w:t>
      </w:r>
      <w:r>
        <w:rPr>
          <w:b/>
          <w:spacing w:val="-4"/>
          <w:sz w:val="28"/>
        </w:rPr>
        <w:t xml:space="preserve"> </w:t>
      </w:r>
      <w:r>
        <w:rPr>
          <w:b/>
          <w:sz w:val="28"/>
        </w:rPr>
        <w:t>D’AVANCE</w:t>
      </w:r>
      <w:r>
        <w:rPr>
          <w:b/>
          <w:spacing w:val="-4"/>
          <w:sz w:val="28"/>
        </w:rPr>
        <w:t xml:space="preserve"> </w:t>
      </w:r>
      <w:r>
        <w:rPr>
          <w:b/>
          <w:sz w:val="28"/>
        </w:rPr>
        <w:t>DE</w:t>
      </w:r>
      <w:r>
        <w:rPr>
          <w:b/>
          <w:spacing w:val="-10"/>
          <w:sz w:val="28"/>
        </w:rPr>
        <w:t xml:space="preserve"> </w:t>
      </w:r>
      <w:r>
        <w:rPr>
          <w:b/>
          <w:spacing w:val="-2"/>
          <w:sz w:val="28"/>
        </w:rPr>
        <w:t>DEMARRAGE</w:t>
      </w:r>
    </w:p>
    <w:p w:rsidR="004D428F" w:rsidRDefault="004D428F">
      <w:pPr>
        <w:pStyle w:val="Corpsdetexte"/>
        <w:spacing w:before="275"/>
        <w:rPr>
          <w:b/>
          <w:sz w:val="28"/>
        </w:rPr>
      </w:pPr>
    </w:p>
    <w:p w:rsidR="004D428F" w:rsidRDefault="003F159A">
      <w:pPr>
        <w:tabs>
          <w:tab w:val="left" w:pos="9354"/>
        </w:tabs>
        <w:ind w:left="1270"/>
        <w:rPr>
          <w:sz w:val="23"/>
        </w:rPr>
      </w:pPr>
      <w:r>
        <w:rPr>
          <w:w w:val="105"/>
          <w:sz w:val="23"/>
        </w:rPr>
        <w:t>Banque</w:t>
      </w:r>
      <w:r>
        <w:rPr>
          <w:spacing w:val="-15"/>
          <w:w w:val="105"/>
          <w:sz w:val="23"/>
        </w:rPr>
        <w:t xml:space="preserve"> </w:t>
      </w:r>
      <w:r>
        <w:rPr>
          <w:w w:val="105"/>
          <w:sz w:val="23"/>
        </w:rPr>
        <w:t>:</w:t>
      </w:r>
      <w:r>
        <w:rPr>
          <w:spacing w:val="-6"/>
          <w:w w:val="105"/>
          <w:sz w:val="23"/>
        </w:rPr>
        <w:t xml:space="preserve"> </w:t>
      </w:r>
      <w:r>
        <w:rPr>
          <w:w w:val="105"/>
          <w:sz w:val="23"/>
        </w:rPr>
        <w:t>référence,</w:t>
      </w:r>
      <w:r>
        <w:rPr>
          <w:spacing w:val="-13"/>
          <w:w w:val="105"/>
          <w:sz w:val="23"/>
        </w:rPr>
        <w:t xml:space="preserve"> </w:t>
      </w:r>
      <w:r>
        <w:rPr>
          <w:spacing w:val="-2"/>
          <w:w w:val="105"/>
          <w:sz w:val="23"/>
        </w:rPr>
        <w:t>adresse</w:t>
      </w:r>
      <w:r>
        <w:rPr>
          <w:sz w:val="23"/>
          <w:u w:val="single"/>
        </w:rPr>
        <w:tab/>
      </w:r>
    </w:p>
    <w:p w:rsidR="004D428F" w:rsidRDefault="003F159A">
      <w:pPr>
        <w:tabs>
          <w:tab w:val="left" w:pos="4511"/>
          <w:tab w:val="left" w:pos="10442"/>
        </w:tabs>
        <w:spacing w:before="254" w:line="249" w:lineRule="auto"/>
        <w:ind w:left="564" w:right="414" w:firstLine="706"/>
        <w:jc w:val="both"/>
        <w:rPr>
          <w:sz w:val="23"/>
        </w:rPr>
      </w:pPr>
      <w:r>
        <w:rPr>
          <w:w w:val="105"/>
          <w:sz w:val="23"/>
        </w:rPr>
        <w:t>Nous</w:t>
      </w:r>
      <w:r>
        <w:rPr>
          <w:spacing w:val="80"/>
          <w:w w:val="105"/>
          <w:sz w:val="23"/>
        </w:rPr>
        <w:t xml:space="preserve"> </w:t>
      </w:r>
      <w:r>
        <w:rPr>
          <w:w w:val="105"/>
          <w:sz w:val="23"/>
        </w:rPr>
        <w:t>soussigné</w:t>
      </w:r>
      <w:r>
        <w:rPr>
          <w:spacing w:val="80"/>
          <w:w w:val="105"/>
          <w:sz w:val="23"/>
        </w:rPr>
        <w:t xml:space="preserve"> </w:t>
      </w:r>
      <w:r>
        <w:rPr>
          <w:w w:val="105"/>
          <w:sz w:val="23"/>
        </w:rPr>
        <w:t>(banque,</w:t>
      </w:r>
      <w:r>
        <w:rPr>
          <w:spacing w:val="80"/>
          <w:w w:val="105"/>
          <w:sz w:val="23"/>
        </w:rPr>
        <w:t xml:space="preserve"> </w:t>
      </w:r>
      <w:r>
        <w:rPr>
          <w:w w:val="105"/>
          <w:sz w:val="23"/>
        </w:rPr>
        <w:t>adresse),</w:t>
      </w:r>
      <w:r>
        <w:rPr>
          <w:spacing w:val="80"/>
          <w:w w:val="105"/>
          <w:sz w:val="23"/>
        </w:rPr>
        <w:t xml:space="preserve"> </w:t>
      </w:r>
      <w:r>
        <w:rPr>
          <w:w w:val="105"/>
          <w:sz w:val="23"/>
        </w:rPr>
        <w:t>déclarons</w:t>
      </w:r>
      <w:r>
        <w:rPr>
          <w:spacing w:val="80"/>
          <w:w w:val="105"/>
          <w:sz w:val="23"/>
        </w:rPr>
        <w:t xml:space="preserve"> </w:t>
      </w:r>
      <w:r>
        <w:rPr>
          <w:w w:val="105"/>
          <w:sz w:val="23"/>
        </w:rPr>
        <w:t>par</w:t>
      </w:r>
      <w:r>
        <w:rPr>
          <w:spacing w:val="80"/>
          <w:w w:val="105"/>
          <w:sz w:val="23"/>
        </w:rPr>
        <w:t xml:space="preserve"> </w:t>
      </w:r>
      <w:r>
        <w:rPr>
          <w:w w:val="105"/>
          <w:sz w:val="23"/>
        </w:rPr>
        <w:t>la</w:t>
      </w:r>
      <w:r>
        <w:rPr>
          <w:spacing w:val="80"/>
          <w:w w:val="105"/>
          <w:sz w:val="23"/>
        </w:rPr>
        <w:t xml:space="preserve"> </w:t>
      </w:r>
      <w:r>
        <w:rPr>
          <w:w w:val="105"/>
          <w:sz w:val="23"/>
        </w:rPr>
        <w:t>présente,</w:t>
      </w:r>
      <w:r>
        <w:rPr>
          <w:spacing w:val="80"/>
          <w:w w:val="105"/>
          <w:sz w:val="23"/>
        </w:rPr>
        <w:t xml:space="preserve"> </w:t>
      </w:r>
      <w:r>
        <w:rPr>
          <w:w w:val="105"/>
          <w:sz w:val="23"/>
        </w:rPr>
        <w:t>garantir,</w:t>
      </w:r>
      <w:r>
        <w:rPr>
          <w:spacing w:val="80"/>
          <w:w w:val="105"/>
          <w:sz w:val="23"/>
        </w:rPr>
        <w:t xml:space="preserve"> </w:t>
      </w:r>
      <w:r>
        <w:rPr>
          <w:w w:val="105"/>
          <w:sz w:val="23"/>
        </w:rPr>
        <w:t>pour</w:t>
      </w:r>
      <w:r>
        <w:rPr>
          <w:spacing w:val="80"/>
          <w:w w:val="105"/>
          <w:sz w:val="23"/>
        </w:rPr>
        <w:t xml:space="preserve"> </w:t>
      </w:r>
      <w:r>
        <w:rPr>
          <w:w w:val="105"/>
          <w:sz w:val="23"/>
        </w:rPr>
        <w:t>le</w:t>
      </w:r>
      <w:r>
        <w:rPr>
          <w:spacing w:val="80"/>
          <w:w w:val="105"/>
          <w:sz w:val="23"/>
        </w:rPr>
        <w:t xml:space="preserve"> </w:t>
      </w:r>
      <w:r>
        <w:rPr>
          <w:w w:val="105"/>
          <w:sz w:val="23"/>
        </w:rPr>
        <w:t xml:space="preserve">compte </w:t>
      </w:r>
      <w:r>
        <w:rPr>
          <w:spacing w:val="-6"/>
          <w:w w:val="105"/>
          <w:sz w:val="23"/>
        </w:rPr>
        <w:t>de</w:t>
      </w:r>
      <w:r>
        <w:rPr>
          <w:sz w:val="23"/>
          <w:u w:val="single"/>
        </w:rPr>
        <w:tab/>
      </w:r>
      <w:r>
        <w:rPr>
          <w:w w:val="105"/>
          <w:sz w:val="23"/>
        </w:rPr>
        <w:t>(le</w:t>
      </w:r>
      <w:r>
        <w:rPr>
          <w:spacing w:val="40"/>
          <w:w w:val="105"/>
          <w:sz w:val="23"/>
        </w:rPr>
        <w:t xml:space="preserve"> </w:t>
      </w:r>
      <w:r>
        <w:rPr>
          <w:w w:val="105"/>
          <w:sz w:val="23"/>
        </w:rPr>
        <w:t>titulaire),</w:t>
      </w:r>
      <w:r>
        <w:rPr>
          <w:spacing w:val="80"/>
          <w:w w:val="105"/>
          <w:sz w:val="23"/>
        </w:rPr>
        <w:t xml:space="preserve"> </w:t>
      </w:r>
      <w:r>
        <w:rPr>
          <w:w w:val="105"/>
          <w:sz w:val="23"/>
        </w:rPr>
        <w:t>au</w:t>
      </w:r>
      <w:r>
        <w:rPr>
          <w:spacing w:val="80"/>
          <w:w w:val="105"/>
          <w:sz w:val="23"/>
        </w:rPr>
        <w:t xml:space="preserve"> </w:t>
      </w:r>
      <w:r>
        <w:rPr>
          <w:w w:val="105"/>
          <w:sz w:val="23"/>
        </w:rPr>
        <w:t>profit</w:t>
      </w:r>
      <w:r>
        <w:rPr>
          <w:spacing w:val="80"/>
          <w:w w:val="105"/>
          <w:sz w:val="23"/>
        </w:rPr>
        <w:t xml:space="preserve"> </w:t>
      </w:r>
      <w:r>
        <w:rPr>
          <w:w w:val="105"/>
          <w:sz w:val="23"/>
        </w:rPr>
        <w:t>de</w:t>
      </w:r>
      <w:r>
        <w:rPr>
          <w:spacing w:val="108"/>
          <w:w w:val="105"/>
          <w:sz w:val="23"/>
        </w:rPr>
        <w:t xml:space="preserve"> </w:t>
      </w:r>
      <w:r>
        <w:rPr>
          <w:sz w:val="23"/>
          <w:u w:val="single"/>
        </w:rPr>
        <w:tab/>
      </w:r>
      <w:r>
        <w:rPr>
          <w:b/>
          <w:spacing w:val="-10"/>
          <w:w w:val="105"/>
          <w:sz w:val="23"/>
        </w:rPr>
        <w:t xml:space="preserve">, </w:t>
      </w:r>
      <w:r>
        <w:rPr>
          <w:i/>
          <w:w w:val="105"/>
          <w:sz w:val="23"/>
        </w:rPr>
        <w:t>Maître d’Ouvrage (</w:t>
      </w:r>
      <w:r>
        <w:rPr>
          <w:w w:val="105"/>
          <w:sz w:val="23"/>
        </w:rPr>
        <w:t>« Le bénéficiaire »),</w:t>
      </w:r>
    </w:p>
    <w:p w:rsidR="004D428F" w:rsidRDefault="003F159A">
      <w:pPr>
        <w:tabs>
          <w:tab w:val="left" w:leader="dot" w:pos="9894"/>
        </w:tabs>
        <w:spacing w:before="241" w:line="252" w:lineRule="auto"/>
        <w:ind w:left="564" w:right="441" w:firstLine="706"/>
        <w:jc w:val="both"/>
        <w:rPr>
          <w:sz w:val="23"/>
        </w:rPr>
      </w:pPr>
      <w:r>
        <w:rPr>
          <w:w w:val="105"/>
          <w:sz w:val="23"/>
        </w:rPr>
        <w:t>Le paiement, sans contestation et dès réception de la première demande écrite du bénéficiaire déclarant que …………………….. (</w:t>
      </w:r>
      <w:proofErr w:type="gramStart"/>
      <w:r>
        <w:rPr>
          <w:w w:val="105"/>
          <w:sz w:val="23"/>
        </w:rPr>
        <w:t>le</w:t>
      </w:r>
      <w:proofErr w:type="gramEnd"/>
      <w:r>
        <w:rPr>
          <w:w w:val="105"/>
          <w:sz w:val="23"/>
        </w:rPr>
        <w:t xml:space="preserve"> titulaire) ne s‟est pas acquitté de ses obligations, relatives au remboursement</w:t>
      </w:r>
      <w:r>
        <w:rPr>
          <w:spacing w:val="24"/>
          <w:w w:val="105"/>
          <w:sz w:val="23"/>
        </w:rPr>
        <w:t xml:space="preserve"> </w:t>
      </w:r>
      <w:r>
        <w:rPr>
          <w:w w:val="105"/>
          <w:sz w:val="23"/>
        </w:rPr>
        <w:t>de</w:t>
      </w:r>
      <w:r>
        <w:rPr>
          <w:spacing w:val="15"/>
          <w:w w:val="105"/>
          <w:sz w:val="23"/>
        </w:rPr>
        <w:t xml:space="preserve"> </w:t>
      </w:r>
      <w:r>
        <w:rPr>
          <w:w w:val="105"/>
          <w:sz w:val="23"/>
        </w:rPr>
        <w:t>l‟avance</w:t>
      </w:r>
      <w:r>
        <w:rPr>
          <w:spacing w:val="15"/>
          <w:w w:val="105"/>
          <w:sz w:val="23"/>
        </w:rPr>
        <w:t xml:space="preserve"> </w:t>
      </w:r>
      <w:r>
        <w:rPr>
          <w:w w:val="105"/>
          <w:sz w:val="23"/>
        </w:rPr>
        <w:t>de</w:t>
      </w:r>
      <w:r>
        <w:rPr>
          <w:spacing w:val="20"/>
          <w:w w:val="105"/>
          <w:sz w:val="23"/>
        </w:rPr>
        <w:t xml:space="preserve"> </w:t>
      </w:r>
      <w:r>
        <w:rPr>
          <w:w w:val="105"/>
          <w:sz w:val="23"/>
        </w:rPr>
        <w:t>démarrage</w:t>
      </w:r>
      <w:r>
        <w:rPr>
          <w:spacing w:val="21"/>
          <w:w w:val="105"/>
          <w:sz w:val="23"/>
        </w:rPr>
        <w:t xml:space="preserve"> </w:t>
      </w:r>
      <w:r>
        <w:rPr>
          <w:w w:val="105"/>
          <w:sz w:val="23"/>
        </w:rPr>
        <w:t>selon</w:t>
      </w:r>
      <w:r>
        <w:rPr>
          <w:spacing w:val="22"/>
          <w:w w:val="105"/>
          <w:sz w:val="23"/>
        </w:rPr>
        <w:t xml:space="preserve"> </w:t>
      </w:r>
      <w:r>
        <w:rPr>
          <w:w w:val="105"/>
          <w:sz w:val="23"/>
        </w:rPr>
        <w:t>les</w:t>
      </w:r>
      <w:r>
        <w:rPr>
          <w:spacing w:val="20"/>
          <w:w w:val="105"/>
          <w:sz w:val="23"/>
        </w:rPr>
        <w:t xml:space="preserve"> </w:t>
      </w:r>
      <w:r>
        <w:rPr>
          <w:w w:val="105"/>
          <w:sz w:val="23"/>
        </w:rPr>
        <w:t>conditions</w:t>
      </w:r>
      <w:r>
        <w:rPr>
          <w:spacing w:val="20"/>
          <w:w w:val="105"/>
          <w:sz w:val="23"/>
        </w:rPr>
        <w:t xml:space="preserve"> </w:t>
      </w:r>
      <w:r>
        <w:rPr>
          <w:w w:val="105"/>
          <w:sz w:val="23"/>
        </w:rPr>
        <w:t>du</w:t>
      </w:r>
      <w:r>
        <w:rPr>
          <w:spacing w:val="22"/>
          <w:w w:val="105"/>
          <w:sz w:val="23"/>
        </w:rPr>
        <w:t xml:space="preserve"> </w:t>
      </w:r>
      <w:r>
        <w:rPr>
          <w:spacing w:val="-2"/>
          <w:w w:val="105"/>
          <w:sz w:val="23"/>
        </w:rPr>
        <w:t>Marché</w:t>
      </w:r>
      <w:r>
        <w:rPr>
          <w:sz w:val="23"/>
        </w:rPr>
        <w:tab/>
      </w:r>
      <w:r>
        <w:rPr>
          <w:spacing w:val="-2"/>
          <w:w w:val="105"/>
          <w:sz w:val="23"/>
        </w:rPr>
        <w:t>relatif</w:t>
      </w:r>
    </w:p>
    <w:p w:rsidR="004D428F" w:rsidRDefault="003F159A">
      <w:pPr>
        <w:tabs>
          <w:tab w:val="left" w:leader="dot" w:pos="7596"/>
        </w:tabs>
        <w:spacing w:line="260" w:lineRule="exact"/>
        <w:ind w:left="564"/>
        <w:rPr>
          <w:sz w:val="23"/>
        </w:rPr>
      </w:pPr>
      <w:proofErr w:type="gramStart"/>
      <w:r>
        <w:rPr>
          <w:w w:val="105"/>
          <w:sz w:val="23"/>
        </w:rPr>
        <w:t>aux</w:t>
      </w:r>
      <w:proofErr w:type="gramEnd"/>
      <w:r>
        <w:rPr>
          <w:spacing w:val="-2"/>
          <w:w w:val="105"/>
          <w:sz w:val="23"/>
        </w:rPr>
        <w:t xml:space="preserve"> </w:t>
      </w:r>
      <w:r>
        <w:rPr>
          <w:w w:val="105"/>
          <w:sz w:val="23"/>
        </w:rPr>
        <w:t>travaux</w:t>
      </w:r>
      <w:r>
        <w:rPr>
          <w:spacing w:val="5"/>
          <w:w w:val="105"/>
          <w:sz w:val="23"/>
        </w:rPr>
        <w:t xml:space="preserve"> </w:t>
      </w:r>
      <w:r>
        <w:rPr>
          <w:w w:val="105"/>
          <w:sz w:val="23"/>
        </w:rPr>
        <w:t>de</w:t>
      </w:r>
      <w:r>
        <w:rPr>
          <w:spacing w:val="1"/>
          <w:w w:val="105"/>
          <w:sz w:val="23"/>
        </w:rPr>
        <w:t xml:space="preserve"> </w:t>
      </w:r>
      <w:r>
        <w:rPr>
          <w:b/>
          <w:i/>
          <w:w w:val="105"/>
          <w:sz w:val="23"/>
        </w:rPr>
        <w:t>construction</w:t>
      </w:r>
      <w:r>
        <w:rPr>
          <w:b/>
          <w:i/>
          <w:spacing w:val="2"/>
          <w:w w:val="105"/>
          <w:sz w:val="23"/>
        </w:rPr>
        <w:t xml:space="preserve"> </w:t>
      </w:r>
      <w:r>
        <w:rPr>
          <w:b/>
          <w:i/>
          <w:spacing w:val="-5"/>
          <w:w w:val="105"/>
          <w:sz w:val="23"/>
        </w:rPr>
        <w:t>de</w:t>
      </w:r>
      <w:r>
        <w:rPr>
          <w:sz w:val="23"/>
        </w:rPr>
        <w:tab/>
      </w:r>
      <w:r>
        <w:rPr>
          <w:w w:val="105"/>
          <w:sz w:val="23"/>
        </w:rPr>
        <w:t>de</w:t>
      </w:r>
      <w:r>
        <w:rPr>
          <w:spacing w:val="5"/>
          <w:w w:val="105"/>
          <w:sz w:val="23"/>
        </w:rPr>
        <w:t xml:space="preserve"> </w:t>
      </w:r>
      <w:r>
        <w:rPr>
          <w:w w:val="105"/>
          <w:sz w:val="23"/>
        </w:rPr>
        <w:t>la</w:t>
      </w:r>
      <w:r>
        <w:rPr>
          <w:spacing w:val="5"/>
          <w:w w:val="105"/>
          <w:sz w:val="23"/>
        </w:rPr>
        <w:t xml:space="preserve"> </w:t>
      </w:r>
      <w:r>
        <w:rPr>
          <w:w w:val="105"/>
          <w:sz w:val="23"/>
        </w:rPr>
        <w:t>somme</w:t>
      </w:r>
      <w:r>
        <w:rPr>
          <w:spacing w:val="6"/>
          <w:w w:val="105"/>
          <w:sz w:val="23"/>
        </w:rPr>
        <w:t xml:space="preserve"> </w:t>
      </w:r>
      <w:r>
        <w:rPr>
          <w:w w:val="105"/>
          <w:sz w:val="23"/>
        </w:rPr>
        <w:t>totale</w:t>
      </w:r>
      <w:r>
        <w:rPr>
          <w:spacing w:val="5"/>
          <w:w w:val="105"/>
          <w:sz w:val="23"/>
        </w:rPr>
        <w:t xml:space="preserve"> </w:t>
      </w:r>
      <w:r>
        <w:rPr>
          <w:spacing w:val="-2"/>
          <w:w w:val="105"/>
          <w:sz w:val="23"/>
        </w:rPr>
        <w:t>maximum</w:t>
      </w:r>
    </w:p>
    <w:p w:rsidR="004D428F" w:rsidRDefault="003F159A">
      <w:pPr>
        <w:spacing w:before="9"/>
        <w:ind w:left="564"/>
        <w:rPr>
          <w:sz w:val="23"/>
        </w:rPr>
      </w:pPr>
      <w:proofErr w:type="gramStart"/>
      <w:r>
        <w:rPr>
          <w:w w:val="105"/>
          <w:sz w:val="23"/>
        </w:rPr>
        <w:t>correspondant</w:t>
      </w:r>
      <w:proofErr w:type="gramEnd"/>
      <w:r>
        <w:rPr>
          <w:spacing w:val="14"/>
          <w:w w:val="105"/>
          <w:sz w:val="23"/>
        </w:rPr>
        <w:t xml:space="preserve"> </w:t>
      </w:r>
      <w:r>
        <w:rPr>
          <w:w w:val="105"/>
          <w:sz w:val="23"/>
        </w:rPr>
        <w:t>à</w:t>
      </w:r>
      <w:r>
        <w:rPr>
          <w:spacing w:val="17"/>
          <w:w w:val="105"/>
          <w:sz w:val="23"/>
        </w:rPr>
        <w:t xml:space="preserve"> </w:t>
      </w:r>
      <w:r>
        <w:rPr>
          <w:w w:val="105"/>
          <w:sz w:val="23"/>
        </w:rPr>
        <w:t>l‟avance</w:t>
      </w:r>
      <w:r>
        <w:rPr>
          <w:spacing w:val="17"/>
          <w:w w:val="105"/>
          <w:sz w:val="23"/>
        </w:rPr>
        <w:t xml:space="preserve"> </w:t>
      </w:r>
      <w:r>
        <w:rPr>
          <w:w w:val="105"/>
          <w:sz w:val="23"/>
        </w:rPr>
        <w:t>de</w:t>
      </w:r>
      <w:r>
        <w:rPr>
          <w:spacing w:val="17"/>
          <w:w w:val="105"/>
          <w:sz w:val="23"/>
        </w:rPr>
        <w:t xml:space="preserve"> </w:t>
      </w:r>
      <w:r>
        <w:rPr>
          <w:w w:val="105"/>
          <w:sz w:val="23"/>
        </w:rPr>
        <w:t>vingt</w:t>
      </w:r>
      <w:r>
        <w:rPr>
          <w:spacing w:val="14"/>
          <w:w w:val="105"/>
          <w:sz w:val="23"/>
        </w:rPr>
        <w:t xml:space="preserve"> </w:t>
      </w:r>
      <w:r>
        <w:rPr>
          <w:w w:val="105"/>
          <w:sz w:val="23"/>
        </w:rPr>
        <w:t>(20)</w:t>
      </w:r>
      <w:r>
        <w:rPr>
          <w:spacing w:val="21"/>
          <w:w w:val="105"/>
          <w:sz w:val="23"/>
        </w:rPr>
        <w:t xml:space="preserve"> </w:t>
      </w:r>
      <w:r>
        <w:rPr>
          <w:w w:val="105"/>
          <w:sz w:val="23"/>
        </w:rPr>
        <w:t>%</w:t>
      </w:r>
      <w:r>
        <w:rPr>
          <w:spacing w:val="13"/>
          <w:w w:val="105"/>
          <w:sz w:val="23"/>
        </w:rPr>
        <w:t xml:space="preserve"> </w:t>
      </w:r>
      <w:r>
        <w:rPr>
          <w:w w:val="105"/>
          <w:sz w:val="23"/>
        </w:rPr>
        <w:t>du</w:t>
      </w:r>
      <w:r>
        <w:rPr>
          <w:spacing w:val="24"/>
          <w:w w:val="105"/>
          <w:sz w:val="23"/>
        </w:rPr>
        <w:t xml:space="preserve"> </w:t>
      </w:r>
      <w:r>
        <w:rPr>
          <w:w w:val="105"/>
          <w:sz w:val="23"/>
        </w:rPr>
        <w:t>montant</w:t>
      </w:r>
      <w:r>
        <w:rPr>
          <w:spacing w:val="20"/>
          <w:w w:val="105"/>
          <w:sz w:val="23"/>
        </w:rPr>
        <w:t xml:space="preserve"> </w:t>
      </w:r>
      <w:r>
        <w:rPr>
          <w:w w:val="105"/>
          <w:sz w:val="23"/>
        </w:rPr>
        <w:t>toutes</w:t>
      </w:r>
      <w:r>
        <w:rPr>
          <w:spacing w:val="16"/>
          <w:w w:val="105"/>
          <w:sz w:val="23"/>
        </w:rPr>
        <w:t xml:space="preserve"> </w:t>
      </w:r>
      <w:r>
        <w:rPr>
          <w:w w:val="105"/>
          <w:sz w:val="23"/>
        </w:rPr>
        <w:t>taxes</w:t>
      </w:r>
      <w:r>
        <w:rPr>
          <w:spacing w:val="16"/>
          <w:w w:val="105"/>
          <w:sz w:val="23"/>
        </w:rPr>
        <w:t xml:space="preserve"> </w:t>
      </w:r>
      <w:r>
        <w:rPr>
          <w:w w:val="105"/>
          <w:sz w:val="23"/>
        </w:rPr>
        <w:t>comprises</w:t>
      </w:r>
      <w:r>
        <w:rPr>
          <w:spacing w:val="28"/>
          <w:w w:val="105"/>
          <w:sz w:val="23"/>
        </w:rPr>
        <w:t xml:space="preserve"> </w:t>
      </w:r>
      <w:r>
        <w:rPr>
          <w:w w:val="105"/>
          <w:sz w:val="23"/>
        </w:rPr>
        <w:t>de</w:t>
      </w:r>
      <w:r>
        <w:rPr>
          <w:spacing w:val="17"/>
          <w:w w:val="105"/>
          <w:sz w:val="23"/>
        </w:rPr>
        <w:t xml:space="preserve"> </w:t>
      </w:r>
      <w:r>
        <w:rPr>
          <w:w w:val="105"/>
          <w:sz w:val="23"/>
        </w:rPr>
        <w:t>la</w:t>
      </w:r>
      <w:r>
        <w:rPr>
          <w:spacing w:val="17"/>
          <w:w w:val="105"/>
          <w:sz w:val="23"/>
        </w:rPr>
        <w:t xml:space="preserve"> </w:t>
      </w:r>
      <w:r>
        <w:rPr>
          <w:w w:val="105"/>
          <w:sz w:val="23"/>
        </w:rPr>
        <w:t>lettre</w:t>
      </w:r>
      <w:r>
        <w:rPr>
          <w:spacing w:val="16"/>
          <w:w w:val="105"/>
          <w:sz w:val="23"/>
        </w:rPr>
        <w:t xml:space="preserve"> </w:t>
      </w:r>
      <w:r>
        <w:rPr>
          <w:spacing w:val="-2"/>
          <w:w w:val="105"/>
          <w:sz w:val="23"/>
        </w:rPr>
        <w:t>commande</w:t>
      </w:r>
    </w:p>
    <w:p w:rsidR="004D428F" w:rsidRDefault="003F159A">
      <w:pPr>
        <w:spacing w:before="17"/>
        <w:ind w:left="564"/>
        <w:rPr>
          <w:sz w:val="23"/>
        </w:rPr>
      </w:pPr>
      <w:r>
        <w:rPr>
          <w:w w:val="105"/>
          <w:sz w:val="23"/>
        </w:rPr>
        <w:t>N°…………………,</w:t>
      </w:r>
      <w:r>
        <w:rPr>
          <w:spacing w:val="27"/>
          <w:w w:val="105"/>
          <w:sz w:val="23"/>
        </w:rPr>
        <w:t xml:space="preserve">  </w:t>
      </w:r>
      <w:r>
        <w:rPr>
          <w:w w:val="105"/>
          <w:sz w:val="23"/>
        </w:rPr>
        <w:t>payable</w:t>
      </w:r>
      <w:r>
        <w:rPr>
          <w:spacing w:val="24"/>
          <w:w w:val="105"/>
          <w:sz w:val="23"/>
        </w:rPr>
        <w:t xml:space="preserve">  </w:t>
      </w:r>
      <w:r>
        <w:rPr>
          <w:w w:val="105"/>
          <w:sz w:val="23"/>
        </w:rPr>
        <w:t>dès</w:t>
      </w:r>
      <w:r>
        <w:rPr>
          <w:spacing w:val="22"/>
          <w:w w:val="105"/>
          <w:sz w:val="23"/>
        </w:rPr>
        <w:t xml:space="preserve">  </w:t>
      </w:r>
      <w:r>
        <w:rPr>
          <w:w w:val="105"/>
          <w:sz w:val="23"/>
        </w:rPr>
        <w:t>la</w:t>
      </w:r>
      <w:r>
        <w:rPr>
          <w:spacing w:val="31"/>
          <w:w w:val="105"/>
          <w:sz w:val="23"/>
        </w:rPr>
        <w:t xml:space="preserve">  </w:t>
      </w:r>
      <w:r>
        <w:rPr>
          <w:w w:val="105"/>
          <w:sz w:val="23"/>
        </w:rPr>
        <w:t>notification</w:t>
      </w:r>
      <w:r>
        <w:rPr>
          <w:spacing w:val="27"/>
          <w:w w:val="105"/>
          <w:sz w:val="23"/>
        </w:rPr>
        <w:t xml:space="preserve">  </w:t>
      </w:r>
      <w:r>
        <w:rPr>
          <w:w w:val="105"/>
          <w:sz w:val="23"/>
        </w:rPr>
        <w:t>de</w:t>
      </w:r>
      <w:r>
        <w:rPr>
          <w:spacing w:val="26"/>
          <w:w w:val="105"/>
          <w:sz w:val="23"/>
        </w:rPr>
        <w:t xml:space="preserve">  </w:t>
      </w:r>
      <w:r>
        <w:rPr>
          <w:w w:val="105"/>
          <w:sz w:val="23"/>
        </w:rPr>
        <w:t>l‟ordre</w:t>
      </w:r>
      <w:r>
        <w:rPr>
          <w:spacing w:val="27"/>
          <w:w w:val="105"/>
          <w:sz w:val="23"/>
        </w:rPr>
        <w:t xml:space="preserve">  </w:t>
      </w:r>
      <w:r>
        <w:rPr>
          <w:w w:val="105"/>
          <w:sz w:val="23"/>
        </w:rPr>
        <w:t>du</w:t>
      </w:r>
      <w:r>
        <w:rPr>
          <w:spacing w:val="30"/>
          <w:w w:val="105"/>
          <w:sz w:val="23"/>
        </w:rPr>
        <w:t xml:space="preserve">  </w:t>
      </w:r>
      <w:r>
        <w:rPr>
          <w:w w:val="105"/>
          <w:sz w:val="23"/>
        </w:rPr>
        <w:t>service</w:t>
      </w:r>
      <w:r>
        <w:rPr>
          <w:spacing w:val="23"/>
          <w:w w:val="105"/>
          <w:sz w:val="23"/>
        </w:rPr>
        <w:t xml:space="preserve">  </w:t>
      </w:r>
      <w:r>
        <w:rPr>
          <w:w w:val="105"/>
          <w:sz w:val="23"/>
        </w:rPr>
        <w:t>correspondant,</w:t>
      </w:r>
      <w:r>
        <w:rPr>
          <w:spacing w:val="28"/>
          <w:w w:val="105"/>
          <w:sz w:val="23"/>
        </w:rPr>
        <w:t xml:space="preserve">  </w:t>
      </w:r>
      <w:r>
        <w:rPr>
          <w:w w:val="105"/>
          <w:sz w:val="23"/>
        </w:rPr>
        <w:t>soit</w:t>
      </w:r>
      <w:r>
        <w:rPr>
          <w:spacing w:val="5"/>
          <w:w w:val="105"/>
          <w:sz w:val="23"/>
        </w:rPr>
        <w:t xml:space="preserve"> </w:t>
      </w:r>
      <w:r>
        <w:rPr>
          <w:spacing w:val="-10"/>
          <w:w w:val="105"/>
          <w:sz w:val="23"/>
        </w:rPr>
        <w:t>:</w:t>
      </w:r>
    </w:p>
    <w:p w:rsidR="004D428F" w:rsidRDefault="003F159A">
      <w:pPr>
        <w:tabs>
          <w:tab w:val="left" w:leader="dot" w:pos="2723"/>
        </w:tabs>
        <w:spacing w:before="9"/>
        <w:ind w:left="564"/>
        <w:rPr>
          <w:sz w:val="23"/>
        </w:rPr>
      </w:pPr>
      <w:r>
        <w:rPr>
          <w:spacing w:val="-10"/>
          <w:w w:val="105"/>
          <w:sz w:val="23"/>
        </w:rPr>
        <w:t>…</w:t>
      </w:r>
      <w:r>
        <w:rPr>
          <w:sz w:val="23"/>
        </w:rPr>
        <w:tab/>
      </w:r>
      <w:r>
        <w:rPr>
          <w:spacing w:val="-2"/>
          <w:w w:val="105"/>
          <w:sz w:val="23"/>
        </w:rPr>
        <w:t>francs</w:t>
      </w:r>
      <w:r>
        <w:rPr>
          <w:spacing w:val="-4"/>
          <w:w w:val="105"/>
          <w:sz w:val="23"/>
        </w:rPr>
        <w:t xml:space="preserve"> CFA.</w:t>
      </w:r>
    </w:p>
    <w:p w:rsidR="004D428F" w:rsidRDefault="003F159A">
      <w:pPr>
        <w:tabs>
          <w:tab w:val="left" w:leader="dot" w:pos="6606"/>
        </w:tabs>
        <w:spacing w:before="254" w:line="249" w:lineRule="auto"/>
        <w:ind w:left="564" w:right="432" w:firstLine="706"/>
        <w:jc w:val="both"/>
        <w:rPr>
          <w:sz w:val="23"/>
        </w:rPr>
      </w:pPr>
      <w:r>
        <w:rPr>
          <w:w w:val="105"/>
          <w:sz w:val="23"/>
        </w:rPr>
        <w:t>La présente garantie entrera en vigueur et prendra effet dès réception des parts respectives de cette</w:t>
      </w:r>
      <w:r>
        <w:rPr>
          <w:spacing w:val="-5"/>
          <w:w w:val="105"/>
          <w:sz w:val="23"/>
        </w:rPr>
        <w:t xml:space="preserve"> </w:t>
      </w:r>
      <w:r>
        <w:rPr>
          <w:w w:val="105"/>
          <w:sz w:val="23"/>
        </w:rPr>
        <w:t>avance</w:t>
      </w:r>
      <w:r>
        <w:rPr>
          <w:spacing w:val="1"/>
          <w:w w:val="105"/>
          <w:sz w:val="23"/>
        </w:rPr>
        <w:t xml:space="preserve"> </w:t>
      </w:r>
      <w:r>
        <w:rPr>
          <w:w w:val="105"/>
          <w:sz w:val="23"/>
        </w:rPr>
        <w:t>sur les</w:t>
      </w:r>
      <w:r>
        <w:rPr>
          <w:spacing w:val="1"/>
          <w:w w:val="105"/>
          <w:sz w:val="23"/>
        </w:rPr>
        <w:t xml:space="preserve"> </w:t>
      </w:r>
      <w:r>
        <w:rPr>
          <w:w w:val="105"/>
          <w:sz w:val="23"/>
        </w:rPr>
        <w:t>comptes</w:t>
      </w:r>
      <w:r>
        <w:rPr>
          <w:spacing w:val="1"/>
          <w:w w:val="105"/>
          <w:sz w:val="23"/>
        </w:rPr>
        <w:t xml:space="preserve"> </w:t>
      </w:r>
      <w:r>
        <w:rPr>
          <w:spacing w:val="-5"/>
          <w:w w:val="105"/>
          <w:sz w:val="23"/>
        </w:rPr>
        <w:t>de</w:t>
      </w:r>
      <w:r>
        <w:rPr>
          <w:sz w:val="23"/>
        </w:rPr>
        <w:tab/>
      </w:r>
      <w:r>
        <w:rPr>
          <w:w w:val="105"/>
          <w:sz w:val="23"/>
        </w:rPr>
        <w:t>(le</w:t>
      </w:r>
      <w:r>
        <w:rPr>
          <w:spacing w:val="-1"/>
          <w:w w:val="105"/>
          <w:sz w:val="23"/>
        </w:rPr>
        <w:t xml:space="preserve"> </w:t>
      </w:r>
      <w:r>
        <w:rPr>
          <w:w w:val="105"/>
          <w:sz w:val="23"/>
        </w:rPr>
        <w:t>titulaire),</w:t>
      </w:r>
      <w:r>
        <w:rPr>
          <w:spacing w:val="8"/>
          <w:w w:val="105"/>
          <w:sz w:val="23"/>
        </w:rPr>
        <w:t xml:space="preserve"> </w:t>
      </w:r>
      <w:r>
        <w:rPr>
          <w:w w:val="105"/>
          <w:sz w:val="23"/>
        </w:rPr>
        <w:t>ouvert</w:t>
      </w:r>
      <w:r>
        <w:rPr>
          <w:spacing w:val="-4"/>
          <w:w w:val="105"/>
          <w:sz w:val="23"/>
        </w:rPr>
        <w:t xml:space="preserve"> </w:t>
      </w:r>
      <w:r>
        <w:rPr>
          <w:w w:val="105"/>
          <w:sz w:val="23"/>
        </w:rPr>
        <w:t>auprès</w:t>
      </w:r>
      <w:r>
        <w:rPr>
          <w:spacing w:val="-1"/>
          <w:w w:val="105"/>
          <w:sz w:val="23"/>
        </w:rPr>
        <w:t xml:space="preserve"> </w:t>
      </w:r>
      <w:r>
        <w:rPr>
          <w:w w:val="105"/>
          <w:sz w:val="23"/>
        </w:rPr>
        <w:t>de</w:t>
      </w:r>
      <w:r>
        <w:rPr>
          <w:spacing w:val="-1"/>
          <w:w w:val="105"/>
          <w:sz w:val="23"/>
        </w:rPr>
        <w:t xml:space="preserve"> </w:t>
      </w:r>
      <w:r>
        <w:rPr>
          <w:w w:val="105"/>
          <w:sz w:val="23"/>
        </w:rPr>
        <w:t>la</w:t>
      </w:r>
      <w:r>
        <w:rPr>
          <w:spacing w:val="6"/>
          <w:w w:val="105"/>
          <w:sz w:val="23"/>
        </w:rPr>
        <w:t xml:space="preserve"> </w:t>
      </w:r>
      <w:r>
        <w:rPr>
          <w:spacing w:val="-2"/>
          <w:w w:val="105"/>
          <w:sz w:val="23"/>
        </w:rPr>
        <w:t>banque</w:t>
      </w:r>
    </w:p>
    <w:p w:rsidR="004D428F" w:rsidRDefault="003F159A">
      <w:pPr>
        <w:spacing w:line="262" w:lineRule="exact"/>
        <w:ind w:left="564"/>
        <w:rPr>
          <w:sz w:val="23"/>
        </w:rPr>
      </w:pPr>
      <w:r>
        <w:rPr>
          <w:sz w:val="23"/>
        </w:rPr>
        <w:t>……………………………</w:t>
      </w:r>
      <w:r>
        <w:rPr>
          <w:spacing w:val="49"/>
          <w:sz w:val="23"/>
        </w:rPr>
        <w:t xml:space="preserve"> </w:t>
      </w:r>
      <w:r>
        <w:rPr>
          <w:sz w:val="23"/>
        </w:rPr>
        <w:t>sous</w:t>
      </w:r>
      <w:r>
        <w:rPr>
          <w:spacing w:val="38"/>
          <w:sz w:val="23"/>
        </w:rPr>
        <w:t xml:space="preserve"> </w:t>
      </w:r>
      <w:r>
        <w:rPr>
          <w:sz w:val="23"/>
        </w:rPr>
        <w:t>le</w:t>
      </w:r>
      <w:r>
        <w:rPr>
          <w:spacing w:val="30"/>
          <w:sz w:val="23"/>
        </w:rPr>
        <w:t xml:space="preserve"> </w:t>
      </w:r>
      <w:r>
        <w:rPr>
          <w:spacing w:val="-2"/>
          <w:sz w:val="23"/>
        </w:rPr>
        <w:t>N°…………………………..</w:t>
      </w:r>
    </w:p>
    <w:p w:rsidR="004D428F" w:rsidRDefault="003F159A">
      <w:pPr>
        <w:spacing w:before="254" w:line="252" w:lineRule="auto"/>
        <w:ind w:left="564" w:right="430" w:firstLine="706"/>
        <w:jc w:val="both"/>
        <w:rPr>
          <w:sz w:val="23"/>
        </w:rPr>
      </w:pPr>
      <w:r>
        <w:rPr>
          <w:w w:val="105"/>
          <w:sz w:val="23"/>
        </w:rPr>
        <w:t>Elle</w:t>
      </w:r>
      <w:r>
        <w:rPr>
          <w:spacing w:val="-15"/>
          <w:w w:val="105"/>
          <w:sz w:val="23"/>
        </w:rPr>
        <w:t xml:space="preserve"> </w:t>
      </w:r>
      <w:r>
        <w:rPr>
          <w:w w:val="105"/>
          <w:sz w:val="23"/>
        </w:rPr>
        <w:t>restera</w:t>
      </w:r>
      <w:r>
        <w:rPr>
          <w:spacing w:val="-5"/>
          <w:w w:val="105"/>
          <w:sz w:val="23"/>
        </w:rPr>
        <w:t xml:space="preserve"> </w:t>
      </w:r>
      <w:r>
        <w:rPr>
          <w:w w:val="105"/>
          <w:sz w:val="23"/>
        </w:rPr>
        <w:t>en</w:t>
      </w:r>
      <w:r>
        <w:rPr>
          <w:spacing w:val="-9"/>
          <w:w w:val="105"/>
          <w:sz w:val="23"/>
        </w:rPr>
        <w:t xml:space="preserve"> </w:t>
      </w:r>
      <w:r>
        <w:rPr>
          <w:w w:val="105"/>
          <w:sz w:val="23"/>
        </w:rPr>
        <w:t>vigueur</w:t>
      </w:r>
      <w:r>
        <w:rPr>
          <w:spacing w:val="-12"/>
          <w:w w:val="105"/>
          <w:sz w:val="23"/>
        </w:rPr>
        <w:t xml:space="preserve"> </w:t>
      </w:r>
      <w:r>
        <w:rPr>
          <w:w w:val="105"/>
          <w:sz w:val="23"/>
        </w:rPr>
        <w:t>jusqu‟au</w:t>
      </w:r>
      <w:r>
        <w:rPr>
          <w:spacing w:val="-9"/>
          <w:w w:val="105"/>
          <w:sz w:val="23"/>
        </w:rPr>
        <w:t xml:space="preserve"> </w:t>
      </w:r>
      <w:r>
        <w:rPr>
          <w:w w:val="105"/>
          <w:sz w:val="23"/>
        </w:rPr>
        <w:t>remboursement</w:t>
      </w:r>
      <w:r>
        <w:rPr>
          <w:spacing w:val="-7"/>
          <w:w w:val="105"/>
          <w:sz w:val="23"/>
        </w:rPr>
        <w:t xml:space="preserve"> </w:t>
      </w:r>
      <w:r>
        <w:rPr>
          <w:w w:val="105"/>
          <w:sz w:val="23"/>
        </w:rPr>
        <w:t>de</w:t>
      </w:r>
      <w:r>
        <w:rPr>
          <w:spacing w:val="-15"/>
          <w:w w:val="105"/>
          <w:sz w:val="23"/>
        </w:rPr>
        <w:t xml:space="preserve"> </w:t>
      </w:r>
      <w:r>
        <w:rPr>
          <w:w w:val="105"/>
          <w:sz w:val="23"/>
        </w:rPr>
        <w:t>l‟avance</w:t>
      </w:r>
      <w:r>
        <w:rPr>
          <w:spacing w:val="-10"/>
          <w:w w:val="105"/>
          <w:sz w:val="23"/>
        </w:rPr>
        <w:t xml:space="preserve"> </w:t>
      </w:r>
      <w:r>
        <w:rPr>
          <w:w w:val="105"/>
          <w:sz w:val="23"/>
        </w:rPr>
        <w:t>conformément</w:t>
      </w:r>
      <w:r>
        <w:rPr>
          <w:spacing w:val="-7"/>
          <w:w w:val="105"/>
          <w:sz w:val="23"/>
        </w:rPr>
        <w:t xml:space="preserve"> </w:t>
      </w:r>
      <w:r>
        <w:rPr>
          <w:w w:val="105"/>
          <w:sz w:val="23"/>
        </w:rPr>
        <w:t>à</w:t>
      </w:r>
      <w:r>
        <w:rPr>
          <w:spacing w:val="-10"/>
          <w:w w:val="105"/>
          <w:sz w:val="23"/>
        </w:rPr>
        <w:t xml:space="preserve"> </w:t>
      </w:r>
      <w:r>
        <w:rPr>
          <w:w w:val="105"/>
          <w:sz w:val="23"/>
        </w:rPr>
        <w:t>la</w:t>
      </w:r>
      <w:r>
        <w:rPr>
          <w:spacing w:val="-10"/>
          <w:w w:val="105"/>
          <w:sz w:val="23"/>
        </w:rPr>
        <w:t xml:space="preserve"> </w:t>
      </w:r>
      <w:r>
        <w:rPr>
          <w:w w:val="105"/>
          <w:sz w:val="23"/>
        </w:rPr>
        <w:t>procédure</w:t>
      </w:r>
      <w:r>
        <w:rPr>
          <w:spacing w:val="-10"/>
          <w:w w:val="105"/>
          <w:sz w:val="23"/>
        </w:rPr>
        <w:t xml:space="preserve"> </w:t>
      </w:r>
      <w:r>
        <w:rPr>
          <w:w w:val="105"/>
          <w:sz w:val="23"/>
        </w:rPr>
        <w:t>fixée par</w:t>
      </w:r>
      <w:r>
        <w:rPr>
          <w:spacing w:val="-6"/>
          <w:w w:val="105"/>
          <w:sz w:val="23"/>
        </w:rPr>
        <w:t xml:space="preserve"> </w:t>
      </w:r>
      <w:r>
        <w:rPr>
          <w:w w:val="105"/>
          <w:sz w:val="23"/>
        </w:rPr>
        <w:t>le</w:t>
      </w:r>
      <w:r>
        <w:rPr>
          <w:spacing w:val="-10"/>
          <w:w w:val="105"/>
          <w:sz w:val="23"/>
        </w:rPr>
        <w:t xml:space="preserve"> </w:t>
      </w:r>
      <w:r>
        <w:rPr>
          <w:w w:val="105"/>
          <w:sz w:val="23"/>
        </w:rPr>
        <w:t>CCAP.</w:t>
      </w:r>
      <w:r>
        <w:rPr>
          <w:spacing w:val="-8"/>
          <w:w w:val="105"/>
          <w:sz w:val="23"/>
        </w:rPr>
        <w:t xml:space="preserve"> </w:t>
      </w:r>
      <w:r>
        <w:rPr>
          <w:w w:val="105"/>
          <w:sz w:val="23"/>
        </w:rPr>
        <w:t>Toutefois,</w:t>
      </w:r>
      <w:r>
        <w:rPr>
          <w:spacing w:val="-8"/>
          <w:w w:val="105"/>
          <w:sz w:val="23"/>
        </w:rPr>
        <w:t xml:space="preserve"> </w:t>
      </w:r>
      <w:r>
        <w:rPr>
          <w:w w:val="105"/>
          <w:sz w:val="23"/>
        </w:rPr>
        <w:t>le</w:t>
      </w:r>
      <w:r>
        <w:rPr>
          <w:spacing w:val="-4"/>
          <w:w w:val="105"/>
          <w:sz w:val="23"/>
        </w:rPr>
        <w:t xml:space="preserve"> </w:t>
      </w:r>
      <w:r>
        <w:rPr>
          <w:w w:val="105"/>
          <w:sz w:val="23"/>
        </w:rPr>
        <w:t>montant</w:t>
      </w:r>
      <w:r>
        <w:rPr>
          <w:spacing w:val="-8"/>
          <w:w w:val="105"/>
          <w:sz w:val="23"/>
        </w:rPr>
        <w:t xml:space="preserve"> </w:t>
      </w:r>
      <w:r>
        <w:rPr>
          <w:w w:val="105"/>
          <w:sz w:val="23"/>
        </w:rPr>
        <w:t>de</w:t>
      </w:r>
      <w:r>
        <w:rPr>
          <w:spacing w:val="-10"/>
          <w:w w:val="105"/>
          <w:sz w:val="23"/>
        </w:rPr>
        <w:t xml:space="preserve"> </w:t>
      </w:r>
      <w:r>
        <w:rPr>
          <w:w w:val="105"/>
          <w:sz w:val="23"/>
        </w:rPr>
        <w:t>la</w:t>
      </w:r>
      <w:r>
        <w:rPr>
          <w:spacing w:val="-4"/>
          <w:w w:val="105"/>
          <w:sz w:val="23"/>
        </w:rPr>
        <w:t xml:space="preserve"> </w:t>
      </w:r>
      <w:r>
        <w:rPr>
          <w:w w:val="105"/>
          <w:sz w:val="23"/>
        </w:rPr>
        <w:t>caution</w:t>
      </w:r>
      <w:r>
        <w:rPr>
          <w:spacing w:val="-4"/>
          <w:w w:val="105"/>
          <w:sz w:val="23"/>
        </w:rPr>
        <w:t xml:space="preserve"> </w:t>
      </w:r>
      <w:r>
        <w:rPr>
          <w:w w:val="105"/>
          <w:sz w:val="23"/>
        </w:rPr>
        <w:t>sera</w:t>
      </w:r>
      <w:r>
        <w:rPr>
          <w:spacing w:val="-4"/>
          <w:w w:val="105"/>
          <w:sz w:val="23"/>
        </w:rPr>
        <w:t xml:space="preserve"> </w:t>
      </w:r>
      <w:r>
        <w:rPr>
          <w:w w:val="105"/>
          <w:sz w:val="23"/>
        </w:rPr>
        <w:t>réduit</w:t>
      </w:r>
      <w:r>
        <w:rPr>
          <w:spacing w:val="-8"/>
          <w:w w:val="105"/>
          <w:sz w:val="23"/>
        </w:rPr>
        <w:t xml:space="preserve"> </w:t>
      </w:r>
      <w:r>
        <w:rPr>
          <w:w w:val="105"/>
          <w:sz w:val="23"/>
        </w:rPr>
        <w:t>proportionnellement</w:t>
      </w:r>
      <w:r>
        <w:rPr>
          <w:spacing w:val="-8"/>
          <w:w w:val="105"/>
          <w:sz w:val="23"/>
        </w:rPr>
        <w:t xml:space="preserve"> </w:t>
      </w:r>
      <w:r>
        <w:rPr>
          <w:w w:val="105"/>
          <w:sz w:val="23"/>
        </w:rPr>
        <w:t>au</w:t>
      </w:r>
      <w:r>
        <w:rPr>
          <w:spacing w:val="-4"/>
          <w:w w:val="105"/>
          <w:sz w:val="23"/>
        </w:rPr>
        <w:t xml:space="preserve"> </w:t>
      </w:r>
      <w:r>
        <w:rPr>
          <w:w w:val="105"/>
          <w:sz w:val="23"/>
        </w:rPr>
        <w:t>remboursement</w:t>
      </w:r>
      <w:r>
        <w:rPr>
          <w:spacing w:val="-1"/>
          <w:w w:val="105"/>
          <w:sz w:val="23"/>
        </w:rPr>
        <w:t xml:space="preserve"> </w:t>
      </w:r>
      <w:r>
        <w:rPr>
          <w:w w:val="105"/>
          <w:sz w:val="23"/>
        </w:rPr>
        <w:t>de l‟avance</w:t>
      </w:r>
      <w:r>
        <w:rPr>
          <w:spacing w:val="-2"/>
          <w:w w:val="105"/>
          <w:sz w:val="23"/>
        </w:rPr>
        <w:t xml:space="preserve"> </w:t>
      </w:r>
      <w:r>
        <w:rPr>
          <w:w w:val="105"/>
          <w:sz w:val="23"/>
        </w:rPr>
        <w:t>au fur et à mesure de son remboursement.</w:t>
      </w:r>
    </w:p>
    <w:p w:rsidR="004D428F" w:rsidRDefault="003F159A">
      <w:pPr>
        <w:spacing w:before="233"/>
        <w:ind w:left="1270"/>
        <w:rPr>
          <w:sz w:val="23"/>
        </w:rPr>
      </w:pPr>
      <w:r>
        <w:rPr>
          <w:w w:val="105"/>
          <w:sz w:val="23"/>
        </w:rPr>
        <w:t>La</w:t>
      </w:r>
      <w:r>
        <w:rPr>
          <w:spacing w:val="-9"/>
          <w:w w:val="105"/>
          <w:sz w:val="23"/>
        </w:rPr>
        <w:t xml:space="preserve"> </w:t>
      </w:r>
      <w:r>
        <w:rPr>
          <w:w w:val="105"/>
          <w:sz w:val="23"/>
        </w:rPr>
        <w:t>loi</w:t>
      </w:r>
      <w:r>
        <w:rPr>
          <w:spacing w:val="-5"/>
          <w:w w:val="105"/>
          <w:sz w:val="23"/>
        </w:rPr>
        <w:t xml:space="preserve"> </w:t>
      </w:r>
      <w:r>
        <w:rPr>
          <w:w w:val="105"/>
          <w:sz w:val="23"/>
        </w:rPr>
        <w:t>et</w:t>
      </w:r>
      <w:r>
        <w:rPr>
          <w:spacing w:val="-6"/>
          <w:w w:val="105"/>
          <w:sz w:val="23"/>
        </w:rPr>
        <w:t xml:space="preserve"> </w:t>
      </w:r>
      <w:r>
        <w:rPr>
          <w:w w:val="105"/>
          <w:sz w:val="23"/>
        </w:rPr>
        <w:t>la</w:t>
      </w:r>
      <w:r>
        <w:rPr>
          <w:spacing w:val="-8"/>
          <w:w w:val="105"/>
          <w:sz w:val="23"/>
        </w:rPr>
        <w:t xml:space="preserve"> </w:t>
      </w:r>
      <w:r>
        <w:rPr>
          <w:w w:val="105"/>
          <w:sz w:val="23"/>
        </w:rPr>
        <w:t>juridiction</w:t>
      </w:r>
      <w:r>
        <w:rPr>
          <w:spacing w:val="-13"/>
          <w:w w:val="105"/>
          <w:sz w:val="23"/>
        </w:rPr>
        <w:t xml:space="preserve"> </w:t>
      </w:r>
      <w:r>
        <w:rPr>
          <w:w w:val="105"/>
          <w:sz w:val="23"/>
        </w:rPr>
        <w:t>applicables</w:t>
      </w:r>
      <w:r>
        <w:rPr>
          <w:spacing w:val="-15"/>
          <w:w w:val="105"/>
          <w:sz w:val="23"/>
        </w:rPr>
        <w:t xml:space="preserve"> </w:t>
      </w:r>
      <w:r>
        <w:rPr>
          <w:w w:val="105"/>
          <w:sz w:val="23"/>
        </w:rPr>
        <w:t>à</w:t>
      </w:r>
      <w:r>
        <w:rPr>
          <w:spacing w:val="-2"/>
          <w:w w:val="105"/>
          <w:sz w:val="23"/>
        </w:rPr>
        <w:t xml:space="preserve"> </w:t>
      </w:r>
      <w:r>
        <w:rPr>
          <w:w w:val="105"/>
          <w:sz w:val="23"/>
        </w:rPr>
        <w:t>la</w:t>
      </w:r>
      <w:r>
        <w:rPr>
          <w:spacing w:val="-8"/>
          <w:w w:val="105"/>
          <w:sz w:val="23"/>
        </w:rPr>
        <w:t xml:space="preserve"> </w:t>
      </w:r>
      <w:r>
        <w:rPr>
          <w:w w:val="105"/>
          <w:sz w:val="23"/>
        </w:rPr>
        <w:t>garantie</w:t>
      </w:r>
      <w:r>
        <w:rPr>
          <w:spacing w:val="-9"/>
          <w:w w:val="105"/>
          <w:sz w:val="23"/>
        </w:rPr>
        <w:t xml:space="preserve"> </w:t>
      </w:r>
      <w:r>
        <w:rPr>
          <w:w w:val="105"/>
          <w:sz w:val="23"/>
        </w:rPr>
        <w:t>sont</w:t>
      </w:r>
      <w:r>
        <w:rPr>
          <w:spacing w:val="-5"/>
          <w:w w:val="105"/>
          <w:sz w:val="23"/>
        </w:rPr>
        <w:t xml:space="preserve"> </w:t>
      </w:r>
      <w:r>
        <w:rPr>
          <w:w w:val="105"/>
          <w:sz w:val="23"/>
        </w:rPr>
        <w:t>celles</w:t>
      </w:r>
      <w:r>
        <w:rPr>
          <w:spacing w:val="-9"/>
          <w:w w:val="105"/>
          <w:sz w:val="23"/>
        </w:rPr>
        <w:t xml:space="preserve"> </w:t>
      </w:r>
      <w:r>
        <w:rPr>
          <w:w w:val="105"/>
          <w:sz w:val="23"/>
        </w:rPr>
        <w:t>de</w:t>
      </w:r>
      <w:r>
        <w:rPr>
          <w:spacing w:val="-14"/>
          <w:w w:val="105"/>
          <w:sz w:val="23"/>
        </w:rPr>
        <w:t xml:space="preserve"> </w:t>
      </w:r>
      <w:r>
        <w:rPr>
          <w:w w:val="105"/>
          <w:sz w:val="23"/>
        </w:rPr>
        <w:t>la</w:t>
      </w:r>
      <w:r>
        <w:rPr>
          <w:spacing w:val="-2"/>
          <w:w w:val="105"/>
          <w:sz w:val="23"/>
        </w:rPr>
        <w:t xml:space="preserve"> </w:t>
      </w:r>
      <w:r>
        <w:rPr>
          <w:w w:val="105"/>
          <w:sz w:val="23"/>
        </w:rPr>
        <w:t>République</w:t>
      </w:r>
      <w:r>
        <w:rPr>
          <w:spacing w:val="-2"/>
          <w:w w:val="105"/>
          <w:sz w:val="23"/>
        </w:rPr>
        <w:t xml:space="preserve"> </w:t>
      </w:r>
      <w:r>
        <w:rPr>
          <w:w w:val="105"/>
          <w:sz w:val="23"/>
        </w:rPr>
        <w:t>du</w:t>
      </w:r>
      <w:r>
        <w:rPr>
          <w:spacing w:val="-8"/>
          <w:w w:val="105"/>
          <w:sz w:val="23"/>
        </w:rPr>
        <w:t xml:space="preserve"> </w:t>
      </w:r>
      <w:r>
        <w:rPr>
          <w:spacing w:val="-2"/>
          <w:w w:val="105"/>
          <w:sz w:val="23"/>
        </w:rPr>
        <w:t>Cameroun.</w:t>
      </w:r>
    </w:p>
    <w:p w:rsidR="004D428F" w:rsidRDefault="003F159A">
      <w:pPr>
        <w:spacing w:before="249"/>
        <w:ind w:left="5684" w:right="133"/>
        <w:jc w:val="center"/>
      </w:pPr>
      <w:r>
        <w:t>Signé</w:t>
      </w:r>
      <w:r>
        <w:rPr>
          <w:spacing w:val="1"/>
        </w:rPr>
        <w:t xml:space="preserve"> </w:t>
      </w:r>
      <w:r>
        <w:t>et</w:t>
      </w:r>
      <w:r>
        <w:rPr>
          <w:spacing w:val="-4"/>
        </w:rPr>
        <w:t xml:space="preserve"> </w:t>
      </w:r>
      <w:r>
        <w:t>authentifié</w:t>
      </w:r>
      <w:r>
        <w:rPr>
          <w:spacing w:val="-5"/>
        </w:rPr>
        <w:t xml:space="preserve"> </w:t>
      </w:r>
      <w:r>
        <w:t>par</w:t>
      </w:r>
      <w:r>
        <w:rPr>
          <w:spacing w:val="-9"/>
        </w:rPr>
        <w:t xml:space="preserve"> </w:t>
      </w:r>
      <w:r>
        <w:t>la</w:t>
      </w:r>
      <w:r>
        <w:rPr>
          <w:spacing w:val="2"/>
        </w:rPr>
        <w:t xml:space="preserve"> </w:t>
      </w:r>
      <w:r>
        <w:rPr>
          <w:spacing w:val="-2"/>
        </w:rPr>
        <w:t>banque</w:t>
      </w:r>
    </w:p>
    <w:p w:rsidR="004D428F" w:rsidRDefault="003F159A">
      <w:pPr>
        <w:pStyle w:val="Corpsdetexte"/>
        <w:spacing w:before="219"/>
        <w:ind w:left="5695" w:right="133"/>
        <w:jc w:val="center"/>
      </w:pPr>
      <w:r>
        <w:t>A…………………,</w:t>
      </w:r>
      <w:r>
        <w:rPr>
          <w:spacing w:val="-9"/>
        </w:rPr>
        <w:t xml:space="preserve"> </w:t>
      </w:r>
      <w:r>
        <w:rPr>
          <w:spacing w:val="-2"/>
        </w:rPr>
        <w:t>le………….</w:t>
      </w:r>
    </w:p>
    <w:p w:rsidR="004D428F" w:rsidRDefault="003F159A">
      <w:pPr>
        <w:pStyle w:val="Corpsdetexte"/>
        <w:spacing w:before="1"/>
        <w:ind w:left="5684" w:right="133"/>
        <w:jc w:val="center"/>
      </w:pPr>
      <w:r>
        <w:t>(Signature</w:t>
      </w:r>
      <w:r>
        <w:rPr>
          <w:spacing w:val="-7"/>
        </w:rPr>
        <w:t xml:space="preserve"> </w:t>
      </w:r>
      <w:r>
        <w:t>de</w:t>
      </w:r>
      <w:r>
        <w:rPr>
          <w:spacing w:val="-7"/>
        </w:rPr>
        <w:t xml:space="preserve"> </w:t>
      </w:r>
      <w:r>
        <w:t>la</w:t>
      </w:r>
      <w:r>
        <w:rPr>
          <w:spacing w:val="-7"/>
        </w:rPr>
        <w:t xml:space="preserve"> </w:t>
      </w:r>
      <w:r>
        <w:rPr>
          <w:spacing w:val="-2"/>
        </w:rPr>
        <w:t>banque)</w:t>
      </w:r>
    </w:p>
    <w:p w:rsidR="004D428F" w:rsidRDefault="004D428F">
      <w:pPr>
        <w:pStyle w:val="Corpsdetexte"/>
        <w:jc w:val="center"/>
        <w:sectPr w:rsidR="004D428F">
          <w:pgSz w:w="11910" w:h="16850"/>
          <w:pgMar w:top="960" w:right="425" w:bottom="660" w:left="566" w:header="0" w:footer="476" w:gutter="0"/>
          <w:cols w:space="720"/>
        </w:sectPr>
      </w:pPr>
    </w:p>
    <w:p w:rsidR="004D428F" w:rsidRDefault="003F159A">
      <w:pPr>
        <w:spacing w:before="67"/>
        <w:ind w:left="141"/>
        <w:jc w:val="center"/>
        <w:rPr>
          <w:b/>
          <w:sz w:val="28"/>
        </w:rPr>
      </w:pPr>
      <w:r>
        <w:rPr>
          <w:b/>
          <w:i/>
          <w:sz w:val="28"/>
        </w:rPr>
        <w:t>Formulaire</w:t>
      </w:r>
      <w:r>
        <w:rPr>
          <w:b/>
          <w:i/>
          <w:spacing w:val="-5"/>
          <w:sz w:val="28"/>
        </w:rPr>
        <w:t xml:space="preserve"> </w:t>
      </w:r>
      <w:r>
        <w:rPr>
          <w:b/>
          <w:i/>
          <w:sz w:val="28"/>
        </w:rPr>
        <w:t>N°5</w:t>
      </w:r>
      <w:r>
        <w:rPr>
          <w:b/>
          <w:i/>
          <w:spacing w:val="-5"/>
          <w:sz w:val="28"/>
        </w:rPr>
        <w:t xml:space="preserve"> </w:t>
      </w:r>
      <w:r>
        <w:rPr>
          <w:b/>
          <w:sz w:val="28"/>
        </w:rPr>
        <w:t>:</w:t>
      </w:r>
      <w:r>
        <w:rPr>
          <w:b/>
          <w:spacing w:val="-3"/>
          <w:sz w:val="28"/>
        </w:rPr>
        <w:t xml:space="preserve"> </w:t>
      </w:r>
      <w:r>
        <w:rPr>
          <w:b/>
          <w:sz w:val="28"/>
        </w:rPr>
        <w:t>MODELE</w:t>
      </w:r>
      <w:r>
        <w:rPr>
          <w:b/>
          <w:spacing w:val="-3"/>
          <w:sz w:val="28"/>
        </w:rPr>
        <w:t xml:space="preserve"> </w:t>
      </w:r>
      <w:r>
        <w:rPr>
          <w:b/>
          <w:sz w:val="28"/>
        </w:rPr>
        <w:t>DE</w:t>
      </w:r>
      <w:r>
        <w:rPr>
          <w:b/>
          <w:spacing w:val="-9"/>
          <w:sz w:val="28"/>
        </w:rPr>
        <w:t xml:space="preserve"> </w:t>
      </w:r>
      <w:r>
        <w:rPr>
          <w:b/>
          <w:sz w:val="28"/>
        </w:rPr>
        <w:t>RETENUE</w:t>
      </w:r>
      <w:r>
        <w:rPr>
          <w:b/>
          <w:spacing w:val="-2"/>
          <w:sz w:val="28"/>
        </w:rPr>
        <w:t xml:space="preserve"> </w:t>
      </w:r>
      <w:r>
        <w:rPr>
          <w:b/>
          <w:sz w:val="28"/>
        </w:rPr>
        <w:t>DE</w:t>
      </w:r>
      <w:r>
        <w:rPr>
          <w:b/>
          <w:spacing w:val="-9"/>
          <w:sz w:val="28"/>
        </w:rPr>
        <w:t xml:space="preserve"> </w:t>
      </w:r>
      <w:r>
        <w:rPr>
          <w:b/>
          <w:spacing w:val="-2"/>
          <w:sz w:val="28"/>
        </w:rPr>
        <w:t>GARANTIE</w:t>
      </w:r>
    </w:p>
    <w:p w:rsidR="004D428F" w:rsidRDefault="003F159A">
      <w:pPr>
        <w:spacing w:before="260" w:line="252" w:lineRule="exact"/>
        <w:ind w:left="1270"/>
      </w:pPr>
      <w:r>
        <w:t>Banque</w:t>
      </w:r>
      <w:r>
        <w:rPr>
          <w:spacing w:val="-4"/>
        </w:rPr>
        <w:t xml:space="preserve"> </w:t>
      </w:r>
      <w:r>
        <w:t>:</w:t>
      </w:r>
      <w:r>
        <w:rPr>
          <w:spacing w:val="3"/>
        </w:rPr>
        <w:t xml:space="preserve"> </w:t>
      </w:r>
      <w:r>
        <w:rPr>
          <w:spacing w:val="-2"/>
        </w:rPr>
        <w:t>……………………………..</w:t>
      </w:r>
    </w:p>
    <w:p w:rsidR="004D428F" w:rsidRDefault="003F159A">
      <w:pPr>
        <w:spacing w:line="252" w:lineRule="exact"/>
        <w:ind w:left="1270"/>
      </w:pPr>
      <w:r>
        <w:t>Référence</w:t>
      </w:r>
      <w:r>
        <w:rPr>
          <w:spacing w:val="-5"/>
        </w:rPr>
        <w:t xml:space="preserve"> </w:t>
      </w:r>
      <w:r>
        <w:t>de</w:t>
      </w:r>
      <w:r>
        <w:rPr>
          <w:spacing w:val="-3"/>
        </w:rPr>
        <w:t xml:space="preserve"> </w:t>
      </w:r>
      <w:r>
        <w:t>la</w:t>
      </w:r>
      <w:r>
        <w:rPr>
          <w:spacing w:val="-4"/>
        </w:rPr>
        <w:t xml:space="preserve"> </w:t>
      </w:r>
      <w:r>
        <w:t>caution</w:t>
      </w:r>
      <w:r>
        <w:rPr>
          <w:spacing w:val="2"/>
        </w:rPr>
        <w:t xml:space="preserve"> </w:t>
      </w:r>
      <w:r>
        <w:t>:</w:t>
      </w:r>
      <w:r>
        <w:rPr>
          <w:spacing w:val="-4"/>
        </w:rPr>
        <w:t xml:space="preserve"> </w:t>
      </w:r>
      <w:r>
        <w:rPr>
          <w:spacing w:val="-2"/>
        </w:rPr>
        <w:t>N°………………………………….</w:t>
      </w:r>
    </w:p>
    <w:p w:rsidR="004D428F" w:rsidRDefault="003F159A">
      <w:pPr>
        <w:spacing w:before="115"/>
        <w:ind w:left="564" w:firstLine="706"/>
      </w:pPr>
      <w:r>
        <w:t>Adressée</w:t>
      </w:r>
      <w:r>
        <w:rPr>
          <w:spacing w:val="40"/>
        </w:rPr>
        <w:t xml:space="preserve"> </w:t>
      </w:r>
      <w:r>
        <w:t>à</w:t>
      </w:r>
      <w:r>
        <w:rPr>
          <w:spacing w:val="39"/>
        </w:rPr>
        <w:t xml:space="preserve"> </w:t>
      </w:r>
      <w:r>
        <w:rPr>
          <w:b/>
        </w:rPr>
        <w:t>Monsieur</w:t>
      </w:r>
      <w:r>
        <w:rPr>
          <w:b/>
          <w:spacing w:val="39"/>
        </w:rPr>
        <w:t xml:space="preserve"> </w:t>
      </w:r>
      <w:r>
        <w:rPr>
          <w:b/>
        </w:rPr>
        <w:t>le</w:t>
      </w:r>
      <w:r>
        <w:rPr>
          <w:b/>
          <w:spacing w:val="40"/>
        </w:rPr>
        <w:t xml:space="preserve"> </w:t>
      </w:r>
      <w:r>
        <w:rPr>
          <w:b/>
        </w:rPr>
        <w:t>Maire</w:t>
      </w:r>
      <w:r>
        <w:rPr>
          <w:b/>
          <w:spacing w:val="40"/>
        </w:rPr>
        <w:t xml:space="preserve"> </w:t>
      </w:r>
      <w:r>
        <w:rPr>
          <w:b/>
        </w:rPr>
        <w:t>de</w:t>
      </w:r>
      <w:r>
        <w:rPr>
          <w:b/>
          <w:spacing w:val="40"/>
        </w:rPr>
        <w:t xml:space="preserve"> </w:t>
      </w:r>
      <w:r>
        <w:rPr>
          <w:b/>
        </w:rPr>
        <w:t>la</w:t>
      </w:r>
      <w:r>
        <w:rPr>
          <w:b/>
          <w:spacing w:val="40"/>
        </w:rPr>
        <w:t xml:space="preserve"> </w:t>
      </w:r>
      <w:r>
        <w:rPr>
          <w:b/>
        </w:rPr>
        <w:t>Commune</w:t>
      </w:r>
      <w:r>
        <w:rPr>
          <w:b/>
          <w:spacing w:val="40"/>
        </w:rPr>
        <w:t xml:space="preserve"> </w:t>
      </w:r>
      <w:r>
        <w:rPr>
          <w:b/>
        </w:rPr>
        <w:t>de</w:t>
      </w:r>
      <w:r>
        <w:rPr>
          <w:b/>
          <w:spacing w:val="40"/>
        </w:rPr>
        <w:t xml:space="preserve"> </w:t>
      </w:r>
      <w:r>
        <w:rPr>
          <w:b/>
        </w:rPr>
        <w:t>SALAPOUMBE</w:t>
      </w:r>
      <w:r>
        <w:t>,</w:t>
      </w:r>
      <w:r>
        <w:rPr>
          <w:spacing w:val="40"/>
        </w:rPr>
        <w:t xml:space="preserve"> </w:t>
      </w:r>
      <w:r>
        <w:t>ci-dessous</w:t>
      </w:r>
      <w:r>
        <w:rPr>
          <w:spacing w:val="36"/>
        </w:rPr>
        <w:t xml:space="preserve"> </w:t>
      </w:r>
      <w:r>
        <w:t>désigné</w:t>
      </w:r>
      <w:r>
        <w:rPr>
          <w:spacing w:val="40"/>
        </w:rPr>
        <w:t xml:space="preserve"> </w:t>
      </w:r>
      <w:r>
        <w:t xml:space="preserve">"Maître </w:t>
      </w:r>
      <w:r>
        <w:rPr>
          <w:spacing w:val="-2"/>
        </w:rPr>
        <w:t>d‟Ouvrage".</w:t>
      </w:r>
    </w:p>
    <w:p w:rsidR="004D428F" w:rsidRDefault="003F159A">
      <w:pPr>
        <w:tabs>
          <w:tab w:val="left" w:pos="5020"/>
          <w:tab w:val="left" w:pos="6092"/>
          <w:tab w:val="left" w:pos="6941"/>
          <w:tab w:val="left" w:pos="7358"/>
        </w:tabs>
        <w:spacing w:before="127" w:line="249" w:lineRule="auto"/>
        <w:ind w:left="564" w:right="458" w:firstLine="706"/>
        <w:rPr>
          <w:b/>
          <w:i/>
          <w:sz w:val="23"/>
        </w:rPr>
      </w:pPr>
      <w:r>
        <w:t>Attendu</w:t>
      </w:r>
      <w:r>
        <w:rPr>
          <w:spacing w:val="80"/>
        </w:rPr>
        <w:t xml:space="preserve"> </w:t>
      </w:r>
      <w:r>
        <w:t>que…………………………..</w:t>
      </w:r>
      <w:r>
        <w:tab/>
        <w:t>(Nom</w:t>
      </w:r>
      <w:r>
        <w:rPr>
          <w:spacing w:val="80"/>
        </w:rPr>
        <w:t xml:space="preserve"> </w:t>
      </w:r>
      <w:r>
        <w:t>et</w:t>
      </w:r>
      <w:r>
        <w:tab/>
      </w:r>
      <w:r>
        <w:rPr>
          <w:spacing w:val="-2"/>
        </w:rPr>
        <w:t>adresse</w:t>
      </w:r>
      <w:r>
        <w:tab/>
      </w:r>
      <w:r>
        <w:rPr>
          <w:spacing w:val="-6"/>
        </w:rPr>
        <w:t>de</w:t>
      </w:r>
      <w:r>
        <w:tab/>
        <w:t>l‟entreprise),</w:t>
      </w:r>
      <w:r>
        <w:rPr>
          <w:spacing w:val="80"/>
        </w:rPr>
        <w:t xml:space="preserve"> </w:t>
      </w:r>
      <w:r>
        <w:t>ci-dessous</w:t>
      </w:r>
      <w:r>
        <w:rPr>
          <w:spacing w:val="80"/>
        </w:rPr>
        <w:t xml:space="preserve"> </w:t>
      </w:r>
      <w:r>
        <w:t>désigné "l‟Entrepreneur",</w:t>
      </w:r>
      <w:r>
        <w:rPr>
          <w:spacing w:val="70"/>
          <w:w w:val="150"/>
        </w:rPr>
        <w:t xml:space="preserve"> </w:t>
      </w:r>
      <w:r>
        <w:t>s‟est</w:t>
      </w:r>
      <w:r>
        <w:rPr>
          <w:spacing w:val="72"/>
          <w:w w:val="150"/>
        </w:rPr>
        <w:t xml:space="preserve"> </w:t>
      </w:r>
      <w:r>
        <w:t>engagé,</w:t>
      </w:r>
      <w:r>
        <w:rPr>
          <w:spacing w:val="71"/>
          <w:w w:val="150"/>
        </w:rPr>
        <w:t xml:space="preserve"> </w:t>
      </w:r>
      <w:r>
        <w:t>en</w:t>
      </w:r>
      <w:r>
        <w:rPr>
          <w:spacing w:val="66"/>
          <w:w w:val="150"/>
        </w:rPr>
        <w:t xml:space="preserve"> </w:t>
      </w:r>
      <w:r>
        <w:t>exécution</w:t>
      </w:r>
      <w:r>
        <w:rPr>
          <w:spacing w:val="66"/>
          <w:w w:val="150"/>
        </w:rPr>
        <w:t xml:space="preserve"> </w:t>
      </w:r>
      <w:r>
        <w:t>du</w:t>
      </w:r>
      <w:r>
        <w:rPr>
          <w:spacing w:val="66"/>
          <w:w w:val="150"/>
        </w:rPr>
        <w:t xml:space="preserve"> </w:t>
      </w:r>
      <w:r>
        <w:t>Marché,</w:t>
      </w:r>
      <w:r>
        <w:rPr>
          <w:spacing w:val="71"/>
          <w:w w:val="150"/>
        </w:rPr>
        <w:t xml:space="preserve"> </w:t>
      </w:r>
      <w:r>
        <w:t>à</w:t>
      </w:r>
      <w:r>
        <w:rPr>
          <w:spacing w:val="71"/>
          <w:w w:val="150"/>
        </w:rPr>
        <w:t xml:space="preserve"> </w:t>
      </w:r>
      <w:r>
        <w:t>réaliser</w:t>
      </w:r>
      <w:r>
        <w:rPr>
          <w:spacing w:val="68"/>
          <w:w w:val="150"/>
        </w:rPr>
        <w:t xml:space="preserve"> </w:t>
      </w:r>
      <w:r>
        <w:t>les</w:t>
      </w:r>
      <w:r>
        <w:rPr>
          <w:spacing w:val="62"/>
          <w:w w:val="150"/>
        </w:rPr>
        <w:t xml:space="preserve"> </w:t>
      </w:r>
      <w:r>
        <w:t>travaux</w:t>
      </w:r>
      <w:r>
        <w:rPr>
          <w:spacing w:val="66"/>
          <w:w w:val="150"/>
        </w:rPr>
        <w:t xml:space="preserve"> </w:t>
      </w:r>
      <w:r>
        <w:t>de</w:t>
      </w:r>
      <w:r>
        <w:rPr>
          <w:spacing w:val="28"/>
        </w:rPr>
        <w:t xml:space="preserve">  </w:t>
      </w:r>
      <w:r>
        <w:rPr>
          <w:b/>
          <w:i/>
        </w:rPr>
        <w:t>construction</w:t>
      </w:r>
      <w:r>
        <w:rPr>
          <w:b/>
          <w:i/>
          <w:spacing w:val="71"/>
          <w:w w:val="150"/>
        </w:rPr>
        <w:t xml:space="preserve"> </w:t>
      </w:r>
      <w:r>
        <w:rPr>
          <w:b/>
          <w:i/>
          <w:spacing w:val="-5"/>
          <w:sz w:val="23"/>
        </w:rPr>
        <w:t>de</w:t>
      </w:r>
    </w:p>
    <w:p w:rsidR="004D428F" w:rsidRDefault="003F159A">
      <w:pPr>
        <w:spacing w:line="258" w:lineRule="exact"/>
        <w:ind w:left="564"/>
        <w:rPr>
          <w:b/>
          <w:i/>
          <w:sz w:val="23"/>
        </w:rPr>
      </w:pPr>
      <w:r>
        <w:rPr>
          <w:b/>
          <w:i/>
          <w:spacing w:val="-2"/>
          <w:w w:val="105"/>
          <w:sz w:val="23"/>
        </w:rPr>
        <w:t>……………………………………………,</w:t>
      </w:r>
    </w:p>
    <w:p w:rsidR="004D428F" w:rsidRDefault="003F159A">
      <w:pPr>
        <w:spacing w:before="127"/>
        <w:ind w:left="564" w:firstLine="706"/>
      </w:pPr>
      <w:r>
        <w:t>Attendu</w:t>
      </w:r>
      <w:r>
        <w:rPr>
          <w:spacing w:val="20"/>
        </w:rPr>
        <w:t xml:space="preserve"> </w:t>
      </w:r>
      <w:r>
        <w:t>qu‟il</w:t>
      </w:r>
      <w:r>
        <w:rPr>
          <w:spacing w:val="26"/>
        </w:rPr>
        <w:t xml:space="preserve"> </w:t>
      </w:r>
      <w:r>
        <w:t>est</w:t>
      </w:r>
      <w:r>
        <w:rPr>
          <w:spacing w:val="26"/>
        </w:rPr>
        <w:t xml:space="preserve"> </w:t>
      </w:r>
      <w:r>
        <w:t>stipulé</w:t>
      </w:r>
      <w:r>
        <w:rPr>
          <w:spacing w:val="25"/>
        </w:rPr>
        <w:t xml:space="preserve"> </w:t>
      </w:r>
      <w:r>
        <w:t>dans</w:t>
      </w:r>
      <w:r>
        <w:rPr>
          <w:spacing w:val="16"/>
        </w:rPr>
        <w:t xml:space="preserve"> </w:t>
      </w:r>
      <w:r>
        <w:t>le</w:t>
      </w:r>
      <w:r>
        <w:rPr>
          <w:spacing w:val="25"/>
        </w:rPr>
        <w:t xml:space="preserve"> </w:t>
      </w:r>
      <w:r>
        <w:t>Marché</w:t>
      </w:r>
      <w:r>
        <w:rPr>
          <w:spacing w:val="25"/>
        </w:rPr>
        <w:t xml:space="preserve"> </w:t>
      </w:r>
      <w:r>
        <w:t>que</w:t>
      </w:r>
      <w:r>
        <w:rPr>
          <w:spacing w:val="25"/>
        </w:rPr>
        <w:t xml:space="preserve"> </w:t>
      </w:r>
      <w:r>
        <w:t>la</w:t>
      </w:r>
      <w:r>
        <w:rPr>
          <w:spacing w:val="25"/>
        </w:rPr>
        <w:t xml:space="preserve"> </w:t>
      </w:r>
      <w:r>
        <w:t>retenue</w:t>
      </w:r>
      <w:r>
        <w:rPr>
          <w:spacing w:val="18"/>
        </w:rPr>
        <w:t xml:space="preserve"> </w:t>
      </w:r>
      <w:r>
        <w:t>de</w:t>
      </w:r>
      <w:r>
        <w:rPr>
          <w:spacing w:val="25"/>
        </w:rPr>
        <w:t xml:space="preserve"> </w:t>
      </w:r>
      <w:r>
        <w:t>garantie</w:t>
      </w:r>
      <w:r>
        <w:rPr>
          <w:spacing w:val="25"/>
        </w:rPr>
        <w:t xml:space="preserve"> </w:t>
      </w:r>
      <w:r>
        <w:t>fixée</w:t>
      </w:r>
      <w:r>
        <w:rPr>
          <w:spacing w:val="25"/>
        </w:rPr>
        <w:t xml:space="preserve"> </w:t>
      </w:r>
      <w:r>
        <w:t>à</w:t>
      </w:r>
      <w:r>
        <w:rPr>
          <w:spacing w:val="25"/>
        </w:rPr>
        <w:t xml:space="preserve"> </w:t>
      </w:r>
      <w:r>
        <w:t>10%</w:t>
      </w:r>
      <w:r>
        <w:rPr>
          <w:spacing w:val="17"/>
        </w:rPr>
        <w:t xml:space="preserve"> </w:t>
      </w:r>
      <w:r>
        <w:t>du</w:t>
      </w:r>
      <w:r>
        <w:rPr>
          <w:spacing w:val="20"/>
        </w:rPr>
        <w:t xml:space="preserve"> </w:t>
      </w:r>
      <w:r>
        <w:t>montant</w:t>
      </w:r>
      <w:r>
        <w:rPr>
          <w:spacing w:val="26"/>
        </w:rPr>
        <w:t xml:space="preserve"> </w:t>
      </w:r>
      <w:r>
        <w:t>TTC</w:t>
      </w:r>
      <w:r>
        <w:rPr>
          <w:spacing w:val="26"/>
        </w:rPr>
        <w:t xml:space="preserve"> </w:t>
      </w:r>
      <w:r>
        <w:t>du Marché peut être remplacée par une caution solidaire,</w:t>
      </w:r>
    </w:p>
    <w:p w:rsidR="004D428F" w:rsidRDefault="003F159A">
      <w:pPr>
        <w:tabs>
          <w:tab w:val="left" w:leader="dot" w:pos="9944"/>
        </w:tabs>
        <w:spacing w:before="13" w:line="382" w:lineRule="exact"/>
        <w:ind w:left="1270" w:right="423"/>
      </w:pPr>
      <w:r>
        <w:t>Attendu que nous avons convenu de donner à l‟Entrepreneur cette caution, Nous,……………………………</w:t>
      </w:r>
      <w:proofErr w:type="gramStart"/>
      <w:r>
        <w:t>..(</w:t>
      </w:r>
      <w:proofErr w:type="gramEnd"/>
      <w:r>
        <w:t>Nom</w:t>
      </w:r>
      <w:r>
        <w:rPr>
          <w:spacing w:val="40"/>
        </w:rPr>
        <w:t xml:space="preserve"> </w:t>
      </w:r>
      <w:r>
        <w:t>et</w:t>
      </w:r>
      <w:r>
        <w:rPr>
          <w:spacing w:val="40"/>
        </w:rPr>
        <w:t xml:space="preserve"> </w:t>
      </w:r>
      <w:r>
        <w:t>adresse</w:t>
      </w:r>
      <w:r>
        <w:rPr>
          <w:spacing w:val="40"/>
        </w:rPr>
        <w:t xml:space="preserve"> </w:t>
      </w:r>
      <w:r>
        <w:t>de</w:t>
      </w:r>
      <w:r>
        <w:rPr>
          <w:spacing w:val="40"/>
        </w:rPr>
        <w:t xml:space="preserve"> </w:t>
      </w:r>
      <w:r>
        <w:t>banque),</w:t>
      </w:r>
      <w:r>
        <w:rPr>
          <w:spacing w:val="40"/>
        </w:rPr>
        <w:t xml:space="preserve"> </w:t>
      </w:r>
      <w:r>
        <w:t>représentée</w:t>
      </w:r>
      <w:r>
        <w:rPr>
          <w:spacing w:val="40"/>
        </w:rPr>
        <w:t xml:space="preserve"> </w:t>
      </w:r>
      <w:r>
        <w:t>par</w:t>
      </w:r>
      <w:r>
        <w:tab/>
      </w:r>
      <w:r>
        <w:rPr>
          <w:spacing w:val="-2"/>
        </w:rPr>
        <w:t>(noms</w:t>
      </w:r>
    </w:p>
    <w:p w:rsidR="004D428F" w:rsidRDefault="003F159A">
      <w:pPr>
        <w:spacing w:line="216" w:lineRule="exact"/>
        <w:ind w:left="564"/>
      </w:pPr>
      <w:proofErr w:type="gramStart"/>
      <w:r>
        <w:t>des</w:t>
      </w:r>
      <w:proofErr w:type="gramEnd"/>
      <w:r>
        <w:rPr>
          <w:spacing w:val="-10"/>
        </w:rPr>
        <w:t xml:space="preserve"> </w:t>
      </w:r>
      <w:r>
        <w:t>signataires),</w:t>
      </w:r>
      <w:r>
        <w:rPr>
          <w:spacing w:val="1"/>
        </w:rPr>
        <w:t xml:space="preserve"> </w:t>
      </w:r>
      <w:r>
        <w:t>et</w:t>
      </w:r>
      <w:r>
        <w:rPr>
          <w:spacing w:val="-7"/>
        </w:rPr>
        <w:t xml:space="preserve"> </w:t>
      </w:r>
      <w:r>
        <w:t>ci-dessous</w:t>
      </w:r>
      <w:r>
        <w:rPr>
          <w:spacing w:val="-10"/>
        </w:rPr>
        <w:t xml:space="preserve"> </w:t>
      </w:r>
      <w:r>
        <w:t>désignée</w:t>
      </w:r>
      <w:r>
        <w:rPr>
          <w:spacing w:val="-1"/>
        </w:rPr>
        <w:t xml:space="preserve"> </w:t>
      </w:r>
      <w:r>
        <w:t>(la</w:t>
      </w:r>
      <w:r>
        <w:rPr>
          <w:spacing w:val="-8"/>
        </w:rPr>
        <w:t xml:space="preserve"> </w:t>
      </w:r>
      <w:r>
        <w:rPr>
          <w:spacing w:val="-2"/>
        </w:rPr>
        <w:t>banque),</w:t>
      </w:r>
    </w:p>
    <w:p w:rsidR="004D428F" w:rsidRDefault="003F159A">
      <w:pPr>
        <w:spacing w:before="132" w:line="235" w:lineRule="auto"/>
        <w:ind w:left="564" w:right="420" w:firstLine="706"/>
        <w:jc w:val="both"/>
      </w:pPr>
      <w:r>
        <w:t>Dès lors, nous affirmons par les présentes que nous nous portons garants et responsables à l‟égard du Maître d‟Ouvrage, au nom de l‟Entrepreneur, pour un montant maximum de …………. (</w:t>
      </w:r>
      <w:proofErr w:type="gramStart"/>
      <w:r>
        <w:t>en</w:t>
      </w:r>
      <w:proofErr w:type="gramEnd"/>
      <w:r>
        <w:t xml:space="preserve"> chiffres et en lettres), correspondant à dix pour cent (10%) du montant du Marché. </w:t>
      </w:r>
      <w:r>
        <w:rPr>
          <w:vertAlign w:val="superscript"/>
        </w:rPr>
        <w:t>(10)</w:t>
      </w:r>
    </w:p>
    <w:p w:rsidR="004D428F" w:rsidRDefault="003F159A">
      <w:pPr>
        <w:spacing w:before="131"/>
        <w:ind w:left="564" w:right="422" w:firstLine="706"/>
        <w:jc w:val="both"/>
      </w:pPr>
      <w: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w:t>
      </w:r>
      <w:r>
        <w:rPr>
          <w:spacing w:val="20"/>
        </w:rPr>
        <w:t xml:space="preserve"> </w:t>
      </w:r>
      <w:r>
        <w:t>égal à dix pour cent</w:t>
      </w:r>
      <w:r>
        <w:rPr>
          <w:spacing w:val="14"/>
        </w:rPr>
        <w:t xml:space="preserve"> </w:t>
      </w:r>
      <w:r>
        <w:t>(10%) du montant cumulé des travaux figurant dans le décompte définitif, sans que le Maître d‟Ouvrage ait à prouver ou à donner les raisons ni le motif de sa demande du montant de la somme indiquée ci-dessus.</w:t>
      </w:r>
    </w:p>
    <w:p w:rsidR="004D428F" w:rsidRDefault="003F159A">
      <w:pPr>
        <w:spacing w:before="128" w:line="235" w:lineRule="auto"/>
        <w:ind w:left="564" w:right="433" w:firstLine="706"/>
        <w:jc w:val="both"/>
      </w:pPr>
      <w: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rsidR="004D428F" w:rsidRDefault="003F159A">
      <w:pPr>
        <w:spacing w:before="138" w:line="232" w:lineRule="auto"/>
        <w:ind w:left="564" w:right="437" w:firstLine="706"/>
        <w:jc w:val="both"/>
      </w:pPr>
      <w:r>
        <w:t>La présente garantie</w:t>
      </w:r>
      <w:r>
        <w:rPr>
          <w:spacing w:val="-3"/>
        </w:rPr>
        <w:t xml:space="preserve"> </w:t>
      </w:r>
      <w:r>
        <w:t>entre</w:t>
      </w:r>
      <w:r>
        <w:rPr>
          <w:spacing w:val="-3"/>
        </w:rPr>
        <w:t xml:space="preserve"> </w:t>
      </w:r>
      <w:r>
        <w:t>en</w:t>
      </w:r>
      <w:r>
        <w:rPr>
          <w:spacing w:val="-2"/>
        </w:rPr>
        <w:t xml:space="preserve"> </w:t>
      </w:r>
      <w:r>
        <w:t>vigueur dès</w:t>
      </w:r>
      <w:r>
        <w:rPr>
          <w:spacing w:val="-6"/>
        </w:rPr>
        <w:t xml:space="preserve"> </w:t>
      </w:r>
      <w:r>
        <w:t>sa signature. Elle sera</w:t>
      </w:r>
      <w:r>
        <w:rPr>
          <w:spacing w:val="-3"/>
        </w:rPr>
        <w:t xml:space="preserve"> </w:t>
      </w:r>
      <w:r>
        <w:t>libérée</w:t>
      </w:r>
      <w:r>
        <w:rPr>
          <w:spacing w:val="-4"/>
        </w:rPr>
        <w:t xml:space="preserve"> </w:t>
      </w:r>
      <w:r>
        <w:t>dans</w:t>
      </w:r>
      <w:r>
        <w:rPr>
          <w:spacing w:val="-6"/>
        </w:rPr>
        <w:t xml:space="preserve"> </w:t>
      </w:r>
      <w:r>
        <w:t>un</w:t>
      </w:r>
      <w:r>
        <w:rPr>
          <w:spacing w:val="-2"/>
        </w:rPr>
        <w:t xml:space="preserve"> </w:t>
      </w:r>
      <w:r>
        <w:t>délai</w:t>
      </w:r>
      <w:r>
        <w:rPr>
          <w:spacing w:val="-3"/>
        </w:rPr>
        <w:t xml:space="preserve"> </w:t>
      </w:r>
      <w:r>
        <w:t>de</w:t>
      </w:r>
      <w:r>
        <w:rPr>
          <w:spacing w:val="-4"/>
        </w:rPr>
        <w:t xml:space="preserve"> </w:t>
      </w:r>
      <w:r>
        <w:t>trente (30)</w:t>
      </w:r>
      <w:r>
        <w:rPr>
          <w:spacing w:val="-7"/>
        </w:rPr>
        <w:t xml:space="preserve"> </w:t>
      </w:r>
      <w:r>
        <w:t>jours à compter</w:t>
      </w:r>
      <w:r>
        <w:rPr>
          <w:spacing w:val="-1"/>
        </w:rPr>
        <w:t xml:space="preserve"> </w:t>
      </w:r>
      <w:r>
        <w:t>de la date de réception définitive des travaux, et sur mainlevée</w:t>
      </w:r>
      <w:r>
        <w:rPr>
          <w:spacing w:val="-5"/>
        </w:rPr>
        <w:t xml:space="preserve"> </w:t>
      </w:r>
      <w:r>
        <w:t>délivrée par le Maître d‟Ouvrage.</w:t>
      </w:r>
    </w:p>
    <w:p w:rsidR="004D428F" w:rsidRDefault="003F159A">
      <w:pPr>
        <w:spacing w:before="133" w:line="235" w:lineRule="auto"/>
        <w:ind w:left="564" w:right="423" w:firstLine="706"/>
        <w:jc w:val="both"/>
      </w:pPr>
      <w:r>
        <w:t>Toute demande</w:t>
      </w:r>
      <w:r>
        <w:rPr>
          <w:spacing w:val="-4"/>
        </w:rPr>
        <w:t xml:space="preserve"> </w:t>
      </w:r>
      <w:r>
        <w:t>de paiement formulée par le</w:t>
      </w:r>
      <w:r>
        <w:rPr>
          <w:spacing w:val="-4"/>
        </w:rPr>
        <w:t xml:space="preserve"> </w:t>
      </w:r>
      <w:r>
        <w:t>Maître d‟Ouvrage au</w:t>
      </w:r>
      <w:r>
        <w:rPr>
          <w:spacing w:val="-3"/>
        </w:rPr>
        <w:t xml:space="preserve"> </w:t>
      </w:r>
      <w:r>
        <w:t>titre</w:t>
      </w:r>
      <w:r>
        <w:rPr>
          <w:spacing w:val="-4"/>
        </w:rPr>
        <w:t xml:space="preserve"> </w:t>
      </w:r>
      <w:r>
        <w:t>de</w:t>
      </w:r>
      <w:r>
        <w:rPr>
          <w:spacing w:val="-4"/>
        </w:rPr>
        <w:t xml:space="preserve"> </w:t>
      </w:r>
      <w:r>
        <w:t>la présente garantie</w:t>
      </w:r>
      <w:r>
        <w:rPr>
          <w:spacing w:val="-4"/>
        </w:rPr>
        <w:t xml:space="preserve"> </w:t>
      </w:r>
      <w:r>
        <w:t>devra</w:t>
      </w:r>
      <w:r>
        <w:rPr>
          <w:spacing w:val="-4"/>
        </w:rPr>
        <w:t xml:space="preserve"> </w:t>
      </w:r>
      <w:r>
        <w:t>être faite par lettre recommandée avec accusé de réception, parvenue à la banque pendant la période de validité du présent engagement.</w:t>
      </w:r>
    </w:p>
    <w:p w:rsidR="004D428F" w:rsidRDefault="003F159A">
      <w:pPr>
        <w:spacing w:before="135" w:line="235" w:lineRule="auto"/>
        <w:ind w:left="564" w:right="427" w:firstLine="706"/>
        <w:jc w:val="both"/>
      </w:pPr>
      <w:r>
        <w:t>La présente caution est soumise pour son interprétation et son exécution au droit Camerounais. Les tribunaux camerounais seront seuls compétents pour statuer sur tout ce qui concerne le présent engagement et ses suites.</w:t>
      </w:r>
    </w:p>
    <w:p w:rsidR="004D428F" w:rsidRDefault="003F159A">
      <w:pPr>
        <w:spacing w:before="131"/>
        <w:ind w:left="5996" w:right="420" w:firstLine="48"/>
        <w:jc w:val="center"/>
      </w:pPr>
      <w:r>
        <w:t>Signé et authentifié par la banque A………………,</w:t>
      </w:r>
      <w:r>
        <w:rPr>
          <w:spacing w:val="-14"/>
        </w:rPr>
        <w:t xml:space="preserve"> </w:t>
      </w:r>
      <w:r>
        <w:t>le……………………………….. (Signature de la banque)</w:t>
      </w:r>
    </w:p>
    <w:p w:rsidR="004D428F" w:rsidRDefault="004D428F">
      <w:pPr>
        <w:pStyle w:val="Corpsdetexte"/>
        <w:rPr>
          <w:sz w:val="22"/>
        </w:rPr>
      </w:pPr>
    </w:p>
    <w:p w:rsidR="004D428F" w:rsidRDefault="004D428F">
      <w:pPr>
        <w:pStyle w:val="Corpsdetexte"/>
        <w:rPr>
          <w:sz w:val="22"/>
        </w:rPr>
      </w:pPr>
    </w:p>
    <w:p w:rsidR="004D428F" w:rsidRDefault="004D428F">
      <w:pPr>
        <w:pStyle w:val="Corpsdetexte"/>
        <w:rPr>
          <w:sz w:val="22"/>
        </w:rPr>
      </w:pPr>
    </w:p>
    <w:p w:rsidR="004D428F" w:rsidRDefault="004D428F">
      <w:pPr>
        <w:pStyle w:val="Corpsdetexte"/>
        <w:spacing w:before="86"/>
        <w:rPr>
          <w:sz w:val="22"/>
        </w:rPr>
      </w:pPr>
    </w:p>
    <w:p w:rsidR="004D428F" w:rsidRDefault="003F159A">
      <w:pPr>
        <w:pStyle w:val="Paragraphedeliste"/>
        <w:numPr>
          <w:ilvl w:val="0"/>
          <w:numId w:val="16"/>
        </w:numPr>
        <w:tabs>
          <w:tab w:val="left" w:pos="907"/>
        </w:tabs>
        <w:ind w:left="907" w:hanging="343"/>
        <w:rPr>
          <w:i/>
          <w:sz w:val="16"/>
        </w:rPr>
      </w:pPr>
      <w:r>
        <w:rPr>
          <w:i/>
          <w:sz w:val="16"/>
        </w:rPr>
        <w:t>Le cas</w:t>
      </w:r>
      <w:r>
        <w:rPr>
          <w:i/>
          <w:spacing w:val="2"/>
          <w:sz w:val="16"/>
        </w:rPr>
        <w:t xml:space="preserve"> </w:t>
      </w:r>
      <w:r>
        <w:rPr>
          <w:i/>
          <w:sz w:val="16"/>
        </w:rPr>
        <w:t>où</w:t>
      </w:r>
      <w:r>
        <w:rPr>
          <w:i/>
          <w:spacing w:val="-1"/>
          <w:sz w:val="16"/>
        </w:rPr>
        <w:t xml:space="preserve"> </w:t>
      </w:r>
      <w:r>
        <w:rPr>
          <w:i/>
          <w:sz w:val="16"/>
        </w:rPr>
        <w:t>la caution</w:t>
      </w:r>
      <w:r>
        <w:rPr>
          <w:i/>
          <w:spacing w:val="-1"/>
          <w:sz w:val="16"/>
        </w:rPr>
        <w:t xml:space="preserve"> </w:t>
      </w:r>
      <w:r>
        <w:rPr>
          <w:i/>
          <w:sz w:val="16"/>
        </w:rPr>
        <w:t>est</w:t>
      </w:r>
      <w:r>
        <w:rPr>
          <w:i/>
          <w:spacing w:val="-2"/>
          <w:sz w:val="16"/>
        </w:rPr>
        <w:t xml:space="preserve"> </w:t>
      </w:r>
      <w:r>
        <w:rPr>
          <w:i/>
          <w:sz w:val="16"/>
        </w:rPr>
        <w:t>établie une fois</w:t>
      </w:r>
      <w:r>
        <w:rPr>
          <w:i/>
          <w:spacing w:val="-4"/>
          <w:sz w:val="16"/>
        </w:rPr>
        <w:t xml:space="preserve"> </w:t>
      </w:r>
      <w:r>
        <w:rPr>
          <w:i/>
          <w:sz w:val="16"/>
        </w:rPr>
        <w:t>au</w:t>
      </w:r>
      <w:r>
        <w:rPr>
          <w:i/>
          <w:spacing w:val="-1"/>
          <w:sz w:val="16"/>
        </w:rPr>
        <w:t xml:space="preserve"> </w:t>
      </w:r>
      <w:r>
        <w:rPr>
          <w:i/>
          <w:sz w:val="16"/>
        </w:rPr>
        <w:t>démarrage</w:t>
      </w:r>
      <w:r>
        <w:rPr>
          <w:i/>
          <w:spacing w:val="-7"/>
          <w:sz w:val="16"/>
        </w:rPr>
        <w:t xml:space="preserve"> </w:t>
      </w:r>
      <w:r>
        <w:rPr>
          <w:i/>
          <w:sz w:val="16"/>
        </w:rPr>
        <w:t>des</w:t>
      </w:r>
      <w:r>
        <w:rPr>
          <w:i/>
          <w:spacing w:val="-4"/>
          <w:sz w:val="16"/>
        </w:rPr>
        <w:t xml:space="preserve"> </w:t>
      </w:r>
      <w:r>
        <w:rPr>
          <w:i/>
          <w:sz w:val="16"/>
        </w:rPr>
        <w:t>travaux et</w:t>
      </w:r>
      <w:r>
        <w:rPr>
          <w:i/>
          <w:spacing w:val="-8"/>
          <w:sz w:val="16"/>
        </w:rPr>
        <w:t xml:space="preserve"> </w:t>
      </w:r>
      <w:r>
        <w:rPr>
          <w:i/>
          <w:sz w:val="16"/>
        </w:rPr>
        <w:t>couvre la</w:t>
      </w:r>
      <w:r>
        <w:rPr>
          <w:i/>
          <w:spacing w:val="-1"/>
          <w:sz w:val="16"/>
        </w:rPr>
        <w:t xml:space="preserve"> </w:t>
      </w:r>
      <w:r>
        <w:rPr>
          <w:i/>
          <w:sz w:val="16"/>
        </w:rPr>
        <w:t>totalité de la</w:t>
      </w:r>
      <w:r>
        <w:rPr>
          <w:i/>
          <w:spacing w:val="-1"/>
          <w:sz w:val="16"/>
        </w:rPr>
        <w:t xml:space="preserve"> </w:t>
      </w:r>
      <w:r>
        <w:rPr>
          <w:i/>
          <w:sz w:val="16"/>
        </w:rPr>
        <w:t>garantie,</w:t>
      </w:r>
      <w:r>
        <w:rPr>
          <w:i/>
          <w:spacing w:val="-4"/>
          <w:sz w:val="16"/>
        </w:rPr>
        <w:t xml:space="preserve"> </w:t>
      </w:r>
      <w:r>
        <w:rPr>
          <w:i/>
          <w:sz w:val="16"/>
        </w:rPr>
        <w:t>soit</w:t>
      </w:r>
      <w:r>
        <w:rPr>
          <w:i/>
          <w:spacing w:val="-2"/>
          <w:sz w:val="16"/>
        </w:rPr>
        <w:t xml:space="preserve"> </w:t>
      </w:r>
      <w:r>
        <w:rPr>
          <w:i/>
          <w:sz w:val="16"/>
        </w:rPr>
        <w:t>10%</w:t>
      </w:r>
      <w:r>
        <w:rPr>
          <w:i/>
          <w:spacing w:val="-10"/>
          <w:sz w:val="16"/>
        </w:rPr>
        <w:t xml:space="preserve"> </w:t>
      </w:r>
      <w:r>
        <w:rPr>
          <w:i/>
          <w:sz w:val="16"/>
        </w:rPr>
        <w:t>du</w:t>
      </w:r>
      <w:r>
        <w:rPr>
          <w:i/>
          <w:spacing w:val="-1"/>
          <w:sz w:val="16"/>
        </w:rPr>
        <w:t xml:space="preserve"> </w:t>
      </w:r>
      <w:r>
        <w:rPr>
          <w:i/>
          <w:spacing w:val="-2"/>
          <w:sz w:val="16"/>
        </w:rPr>
        <w:t>Marché.</w:t>
      </w:r>
    </w:p>
    <w:p w:rsidR="004D428F" w:rsidRDefault="004D428F">
      <w:pPr>
        <w:pStyle w:val="Paragraphedeliste"/>
        <w:rPr>
          <w:i/>
          <w:sz w:val="16"/>
        </w:rPr>
        <w:sectPr w:rsidR="004D428F">
          <w:pgSz w:w="11910" w:h="16850"/>
          <w:pgMar w:top="1320" w:right="425" w:bottom="660" w:left="566" w:header="0" w:footer="476" w:gutter="0"/>
          <w:cols w:space="720"/>
        </w:sectPr>
      </w:pPr>
    </w:p>
    <w:p w:rsidR="004D428F" w:rsidRDefault="003F159A">
      <w:pPr>
        <w:spacing w:before="68"/>
        <w:ind w:left="137"/>
        <w:jc w:val="center"/>
        <w:rPr>
          <w:b/>
          <w:sz w:val="28"/>
        </w:rPr>
      </w:pPr>
      <w:r>
        <w:rPr>
          <w:b/>
          <w:i/>
          <w:sz w:val="28"/>
        </w:rPr>
        <w:t>Formulaire</w:t>
      </w:r>
      <w:r>
        <w:rPr>
          <w:b/>
          <w:i/>
          <w:spacing w:val="-5"/>
          <w:sz w:val="28"/>
        </w:rPr>
        <w:t xml:space="preserve"> </w:t>
      </w:r>
      <w:r>
        <w:rPr>
          <w:b/>
          <w:i/>
          <w:sz w:val="28"/>
        </w:rPr>
        <w:t>N°</w:t>
      </w:r>
      <w:r>
        <w:rPr>
          <w:b/>
          <w:i/>
          <w:spacing w:val="-6"/>
          <w:sz w:val="28"/>
        </w:rPr>
        <w:t xml:space="preserve"> </w:t>
      </w:r>
      <w:r>
        <w:rPr>
          <w:b/>
          <w:i/>
          <w:sz w:val="28"/>
        </w:rPr>
        <w:t>6</w:t>
      </w:r>
      <w:r>
        <w:rPr>
          <w:b/>
          <w:i/>
          <w:spacing w:val="2"/>
          <w:sz w:val="28"/>
        </w:rPr>
        <w:t xml:space="preserve"> </w:t>
      </w:r>
      <w:r>
        <w:rPr>
          <w:b/>
          <w:sz w:val="28"/>
        </w:rPr>
        <w:t>:</w:t>
      </w:r>
      <w:r>
        <w:rPr>
          <w:b/>
          <w:spacing w:val="-9"/>
          <w:sz w:val="28"/>
        </w:rPr>
        <w:t xml:space="preserve"> </w:t>
      </w:r>
      <w:r>
        <w:rPr>
          <w:b/>
          <w:sz w:val="28"/>
        </w:rPr>
        <w:t>Modèle</w:t>
      </w:r>
      <w:r>
        <w:rPr>
          <w:b/>
          <w:spacing w:val="-5"/>
          <w:sz w:val="28"/>
        </w:rPr>
        <w:t xml:space="preserve"> </w:t>
      </w:r>
      <w:r>
        <w:rPr>
          <w:b/>
          <w:sz w:val="28"/>
        </w:rPr>
        <w:t>d’attestation</w:t>
      </w:r>
      <w:r>
        <w:rPr>
          <w:b/>
          <w:spacing w:val="-7"/>
          <w:sz w:val="28"/>
        </w:rPr>
        <w:t xml:space="preserve"> </w:t>
      </w:r>
      <w:r>
        <w:rPr>
          <w:b/>
          <w:sz w:val="28"/>
        </w:rPr>
        <w:t>de</w:t>
      </w:r>
      <w:r>
        <w:rPr>
          <w:b/>
          <w:spacing w:val="-4"/>
          <w:sz w:val="28"/>
        </w:rPr>
        <w:t xml:space="preserve"> </w:t>
      </w:r>
      <w:r>
        <w:rPr>
          <w:b/>
          <w:spacing w:val="-2"/>
          <w:sz w:val="28"/>
        </w:rPr>
        <w:t>solvabilité</w:t>
      </w:r>
    </w:p>
    <w:p w:rsidR="004D428F" w:rsidRDefault="004D428F">
      <w:pPr>
        <w:pStyle w:val="Corpsdetexte"/>
        <w:rPr>
          <w:b/>
          <w:sz w:val="28"/>
        </w:rPr>
      </w:pPr>
    </w:p>
    <w:p w:rsidR="004D428F" w:rsidRDefault="004D428F">
      <w:pPr>
        <w:pStyle w:val="Corpsdetexte"/>
        <w:spacing w:before="10"/>
        <w:rPr>
          <w:b/>
          <w:sz w:val="28"/>
        </w:rPr>
      </w:pPr>
    </w:p>
    <w:p w:rsidR="004D428F" w:rsidRDefault="003F159A">
      <w:pPr>
        <w:tabs>
          <w:tab w:val="left" w:pos="4699"/>
          <w:tab w:val="left" w:pos="6749"/>
          <w:tab w:val="left" w:pos="10133"/>
        </w:tabs>
        <w:spacing w:line="372" w:lineRule="auto"/>
        <w:ind w:left="564" w:right="292" w:firstLine="706"/>
        <w:rPr>
          <w:sz w:val="23"/>
        </w:rPr>
      </w:pPr>
      <w:r>
        <w:rPr>
          <w:w w:val="105"/>
          <w:sz w:val="23"/>
        </w:rPr>
        <w:t xml:space="preserve">Nous, soussignés, </w:t>
      </w:r>
      <w:r>
        <w:rPr>
          <w:sz w:val="23"/>
          <w:u w:val="single"/>
        </w:rPr>
        <w:tab/>
      </w:r>
      <w:r>
        <w:rPr>
          <w:sz w:val="23"/>
          <w:u w:val="single"/>
        </w:rPr>
        <w:tab/>
      </w:r>
      <w:r>
        <w:rPr>
          <w:spacing w:val="-23"/>
          <w:sz w:val="23"/>
        </w:rPr>
        <w:t xml:space="preserve"> </w:t>
      </w:r>
      <w:r>
        <w:rPr>
          <w:w w:val="105"/>
          <w:sz w:val="23"/>
        </w:rPr>
        <w:t>(nom de la</w:t>
      </w:r>
      <w:r>
        <w:rPr>
          <w:spacing w:val="21"/>
          <w:w w:val="105"/>
          <w:sz w:val="23"/>
        </w:rPr>
        <w:t xml:space="preserve"> </w:t>
      </w:r>
      <w:r>
        <w:rPr>
          <w:w w:val="105"/>
          <w:sz w:val="23"/>
        </w:rPr>
        <w:t>banque),</w:t>
      </w:r>
      <w:r>
        <w:rPr>
          <w:spacing w:val="31"/>
          <w:w w:val="105"/>
          <w:sz w:val="23"/>
        </w:rPr>
        <w:t xml:space="preserve"> </w:t>
      </w:r>
      <w:r>
        <w:rPr>
          <w:w w:val="105"/>
          <w:sz w:val="23"/>
        </w:rPr>
        <w:t>Société Anonyme au</w:t>
      </w:r>
      <w:r>
        <w:rPr>
          <w:spacing w:val="24"/>
          <w:w w:val="105"/>
          <w:sz w:val="23"/>
        </w:rPr>
        <w:t xml:space="preserve"> </w:t>
      </w:r>
      <w:r>
        <w:rPr>
          <w:w w:val="105"/>
          <w:sz w:val="23"/>
        </w:rPr>
        <w:t>capital</w:t>
      </w:r>
      <w:r>
        <w:rPr>
          <w:spacing w:val="20"/>
          <w:w w:val="105"/>
          <w:sz w:val="23"/>
        </w:rPr>
        <w:t xml:space="preserve"> </w:t>
      </w:r>
      <w:r>
        <w:rPr>
          <w:w w:val="105"/>
          <w:sz w:val="23"/>
        </w:rPr>
        <w:t xml:space="preserve">de </w:t>
      </w:r>
      <w:r>
        <w:rPr>
          <w:sz w:val="23"/>
          <w:u w:val="single"/>
        </w:rPr>
        <w:tab/>
      </w:r>
      <w:r>
        <w:rPr>
          <w:spacing w:val="-37"/>
          <w:sz w:val="23"/>
        </w:rPr>
        <w:t xml:space="preserve"> </w:t>
      </w:r>
      <w:r>
        <w:rPr>
          <w:w w:val="105"/>
          <w:sz w:val="23"/>
        </w:rPr>
        <w:t>(FCFA)</w:t>
      </w:r>
      <w:r>
        <w:rPr>
          <w:spacing w:val="20"/>
          <w:w w:val="105"/>
          <w:sz w:val="23"/>
        </w:rPr>
        <w:t xml:space="preserve"> </w:t>
      </w:r>
      <w:r>
        <w:rPr>
          <w:w w:val="105"/>
          <w:sz w:val="23"/>
        </w:rPr>
        <w:t>dont</w:t>
      </w:r>
      <w:r>
        <w:rPr>
          <w:spacing w:val="19"/>
          <w:w w:val="105"/>
          <w:sz w:val="23"/>
        </w:rPr>
        <w:t xml:space="preserve"> </w:t>
      </w:r>
      <w:r>
        <w:rPr>
          <w:w w:val="105"/>
          <w:sz w:val="23"/>
        </w:rPr>
        <w:t>le</w:t>
      </w:r>
      <w:r>
        <w:rPr>
          <w:spacing w:val="15"/>
          <w:w w:val="105"/>
          <w:sz w:val="23"/>
        </w:rPr>
        <w:t xml:space="preserve"> </w:t>
      </w:r>
      <w:r>
        <w:rPr>
          <w:w w:val="105"/>
          <w:sz w:val="23"/>
        </w:rPr>
        <w:t>siège</w:t>
      </w:r>
      <w:r>
        <w:rPr>
          <w:spacing w:val="15"/>
          <w:w w:val="105"/>
          <w:sz w:val="23"/>
        </w:rPr>
        <w:t xml:space="preserve"> </w:t>
      </w:r>
      <w:r>
        <w:rPr>
          <w:w w:val="105"/>
          <w:sz w:val="23"/>
        </w:rPr>
        <w:t>social</w:t>
      </w:r>
      <w:r>
        <w:rPr>
          <w:spacing w:val="19"/>
          <w:w w:val="105"/>
          <w:sz w:val="23"/>
        </w:rPr>
        <w:t xml:space="preserve"> </w:t>
      </w:r>
      <w:r>
        <w:rPr>
          <w:w w:val="105"/>
          <w:sz w:val="23"/>
        </w:rPr>
        <w:t>est</w:t>
      </w:r>
      <w:r>
        <w:rPr>
          <w:spacing w:val="19"/>
          <w:w w:val="105"/>
          <w:sz w:val="23"/>
        </w:rPr>
        <w:t xml:space="preserve"> </w:t>
      </w:r>
      <w:r>
        <w:rPr>
          <w:sz w:val="23"/>
          <w:u w:val="single"/>
        </w:rPr>
        <w:tab/>
      </w:r>
      <w:r>
        <w:rPr>
          <w:w w:val="105"/>
          <w:sz w:val="23"/>
        </w:rPr>
        <w:t>,</w:t>
      </w:r>
      <w:r>
        <w:rPr>
          <w:spacing w:val="14"/>
          <w:w w:val="105"/>
          <w:sz w:val="23"/>
        </w:rPr>
        <w:t xml:space="preserve"> </w:t>
      </w:r>
      <w:r>
        <w:rPr>
          <w:spacing w:val="-5"/>
          <w:w w:val="105"/>
          <w:sz w:val="23"/>
        </w:rPr>
        <w:t>BP.</w:t>
      </w:r>
    </w:p>
    <w:p w:rsidR="004D428F" w:rsidRDefault="003F159A">
      <w:pPr>
        <w:tabs>
          <w:tab w:val="left" w:pos="2728"/>
        </w:tabs>
        <w:spacing w:before="8"/>
        <w:ind w:left="564"/>
        <w:rPr>
          <w:sz w:val="23"/>
        </w:rPr>
      </w:pPr>
      <w:r>
        <w:rPr>
          <w:sz w:val="23"/>
          <w:u w:val="single"/>
        </w:rPr>
        <w:tab/>
      </w:r>
      <w:r>
        <w:rPr>
          <w:spacing w:val="-10"/>
          <w:w w:val="105"/>
          <w:sz w:val="23"/>
        </w:rPr>
        <w:t>.</w:t>
      </w:r>
    </w:p>
    <w:p w:rsidR="004D428F" w:rsidRDefault="004D428F">
      <w:pPr>
        <w:pStyle w:val="Corpsdetexte"/>
        <w:rPr>
          <w:sz w:val="23"/>
        </w:rPr>
      </w:pPr>
    </w:p>
    <w:p w:rsidR="004D428F" w:rsidRDefault="004D428F">
      <w:pPr>
        <w:pStyle w:val="Corpsdetexte"/>
        <w:spacing w:before="244"/>
        <w:rPr>
          <w:sz w:val="23"/>
        </w:rPr>
      </w:pPr>
    </w:p>
    <w:p w:rsidR="004D428F" w:rsidRDefault="003F159A">
      <w:pPr>
        <w:tabs>
          <w:tab w:val="left" w:pos="4741"/>
          <w:tab w:val="left" w:pos="6663"/>
          <w:tab w:val="left" w:pos="7274"/>
          <w:tab w:val="left" w:pos="9224"/>
          <w:tab w:val="left" w:pos="10568"/>
        </w:tabs>
        <w:spacing w:line="374" w:lineRule="auto"/>
        <w:ind w:left="564" w:right="287" w:firstLine="706"/>
        <w:jc w:val="both"/>
        <w:rPr>
          <w:sz w:val="23"/>
        </w:rPr>
      </w:pPr>
      <w:r>
        <w:rPr>
          <w:w w:val="105"/>
          <w:sz w:val="23"/>
        </w:rPr>
        <w:t>Attestons</w:t>
      </w:r>
      <w:r>
        <w:rPr>
          <w:spacing w:val="80"/>
          <w:w w:val="105"/>
          <w:sz w:val="23"/>
        </w:rPr>
        <w:t xml:space="preserve"> </w:t>
      </w:r>
      <w:r>
        <w:rPr>
          <w:w w:val="105"/>
          <w:sz w:val="23"/>
        </w:rPr>
        <w:t>que</w:t>
      </w:r>
      <w:r>
        <w:rPr>
          <w:spacing w:val="80"/>
          <w:w w:val="105"/>
          <w:sz w:val="23"/>
        </w:rPr>
        <w:t xml:space="preserve"> </w:t>
      </w:r>
      <w:r>
        <w:rPr>
          <w:w w:val="105"/>
          <w:sz w:val="23"/>
        </w:rPr>
        <w:t>la</w:t>
      </w:r>
      <w:r>
        <w:rPr>
          <w:spacing w:val="80"/>
          <w:w w:val="105"/>
          <w:sz w:val="23"/>
        </w:rPr>
        <w:t xml:space="preserve"> </w:t>
      </w:r>
      <w:r>
        <w:rPr>
          <w:w w:val="105"/>
          <w:sz w:val="23"/>
        </w:rPr>
        <w:t>Société</w:t>
      </w:r>
      <w:r>
        <w:rPr>
          <w:spacing w:val="124"/>
          <w:w w:val="105"/>
          <w:sz w:val="23"/>
        </w:rPr>
        <w:t xml:space="preserve"> </w:t>
      </w:r>
      <w:r>
        <w:rPr>
          <w:sz w:val="23"/>
          <w:u w:val="single"/>
        </w:rPr>
        <w:tab/>
      </w:r>
      <w:r>
        <w:rPr>
          <w:sz w:val="23"/>
          <w:u w:val="single"/>
        </w:rPr>
        <w:tab/>
      </w:r>
      <w:r>
        <w:rPr>
          <w:spacing w:val="-4"/>
          <w:w w:val="105"/>
          <w:sz w:val="23"/>
        </w:rPr>
        <w:t>BP.</w:t>
      </w:r>
      <w:r>
        <w:rPr>
          <w:sz w:val="23"/>
          <w:u w:val="single"/>
        </w:rPr>
        <w:tab/>
      </w:r>
      <w:r>
        <w:rPr>
          <w:sz w:val="23"/>
          <w:u w:val="single"/>
        </w:rPr>
        <w:tab/>
      </w:r>
      <w:r>
        <w:rPr>
          <w:sz w:val="23"/>
        </w:rPr>
        <w:t xml:space="preserve"> </w:t>
      </w:r>
      <w:proofErr w:type="gramStart"/>
      <w:r>
        <w:rPr>
          <w:w w:val="105"/>
          <w:sz w:val="23"/>
        </w:rPr>
        <w:t>entretient</w:t>
      </w:r>
      <w:proofErr w:type="gramEnd"/>
      <w:r>
        <w:rPr>
          <w:w w:val="105"/>
          <w:sz w:val="23"/>
        </w:rPr>
        <w:t xml:space="preserve"> le compte N°</w:t>
      </w:r>
      <w:r>
        <w:rPr>
          <w:sz w:val="23"/>
          <w:u w:val="single"/>
        </w:rPr>
        <w:tab/>
      </w:r>
      <w:r>
        <w:rPr>
          <w:w w:val="105"/>
          <w:sz w:val="23"/>
        </w:rPr>
        <w:t>ouvert</w:t>
      </w:r>
      <w:r>
        <w:rPr>
          <w:spacing w:val="40"/>
          <w:w w:val="105"/>
          <w:sz w:val="23"/>
        </w:rPr>
        <w:t xml:space="preserve"> </w:t>
      </w:r>
      <w:r>
        <w:rPr>
          <w:w w:val="105"/>
          <w:sz w:val="23"/>
        </w:rPr>
        <w:t>dans les livres de notre agence de</w:t>
      </w:r>
      <w:r>
        <w:rPr>
          <w:sz w:val="23"/>
          <w:u w:val="single"/>
        </w:rPr>
        <w:tab/>
      </w:r>
      <w:r>
        <w:rPr>
          <w:sz w:val="23"/>
          <w:u w:val="single"/>
        </w:rPr>
        <w:tab/>
      </w:r>
      <w:r>
        <w:rPr>
          <w:spacing w:val="-10"/>
          <w:w w:val="105"/>
          <w:sz w:val="23"/>
        </w:rPr>
        <w:t xml:space="preserve">. </w:t>
      </w:r>
      <w:r>
        <w:rPr>
          <w:w w:val="105"/>
          <w:sz w:val="23"/>
        </w:rPr>
        <w:t>Les dirigeants de cette entreprise jouissent d‟une bonne réputation commerciale. Les engagements portés</w:t>
      </w:r>
      <w:r>
        <w:rPr>
          <w:spacing w:val="-10"/>
          <w:w w:val="105"/>
          <w:sz w:val="23"/>
        </w:rPr>
        <w:t xml:space="preserve"> </w:t>
      </w:r>
      <w:r>
        <w:rPr>
          <w:w w:val="105"/>
          <w:sz w:val="23"/>
        </w:rPr>
        <w:t>au</w:t>
      </w:r>
      <w:r>
        <w:rPr>
          <w:spacing w:val="-2"/>
          <w:w w:val="105"/>
          <w:sz w:val="23"/>
        </w:rPr>
        <w:t xml:space="preserve"> </w:t>
      </w:r>
      <w:r>
        <w:rPr>
          <w:w w:val="105"/>
          <w:sz w:val="23"/>
        </w:rPr>
        <w:t>nom</w:t>
      </w:r>
      <w:r>
        <w:rPr>
          <w:spacing w:val="-9"/>
          <w:w w:val="105"/>
          <w:sz w:val="23"/>
        </w:rPr>
        <w:t xml:space="preserve"> </w:t>
      </w:r>
      <w:r>
        <w:rPr>
          <w:w w:val="105"/>
          <w:sz w:val="23"/>
        </w:rPr>
        <w:t>de</w:t>
      </w:r>
      <w:r>
        <w:rPr>
          <w:spacing w:val="-9"/>
          <w:w w:val="105"/>
          <w:sz w:val="23"/>
        </w:rPr>
        <w:t xml:space="preserve"> </w:t>
      </w:r>
      <w:r>
        <w:rPr>
          <w:w w:val="105"/>
          <w:sz w:val="23"/>
        </w:rPr>
        <w:t>la</w:t>
      </w:r>
      <w:r>
        <w:rPr>
          <w:spacing w:val="-3"/>
          <w:w w:val="105"/>
          <w:sz w:val="23"/>
        </w:rPr>
        <w:t xml:space="preserve"> </w:t>
      </w:r>
      <w:r>
        <w:rPr>
          <w:w w:val="105"/>
          <w:sz w:val="23"/>
        </w:rPr>
        <w:t>Société</w:t>
      </w:r>
      <w:r>
        <w:rPr>
          <w:spacing w:val="-3"/>
          <w:w w:val="105"/>
          <w:sz w:val="23"/>
        </w:rPr>
        <w:t xml:space="preserve"> </w:t>
      </w:r>
      <w:r>
        <w:rPr>
          <w:w w:val="105"/>
          <w:sz w:val="23"/>
        </w:rPr>
        <w:t>ont</w:t>
      </w:r>
      <w:r>
        <w:rPr>
          <w:spacing w:val="-6"/>
          <w:w w:val="105"/>
          <w:sz w:val="23"/>
        </w:rPr>
        <w:t xml:space="preserve"> </w:t>
      </w:r>
      <w:r>
        <w:rPr>
          <w:w w:val="105"/>
          <w:sz w:val="23"/>
        </w:rPr>
        <w:t>toujours</w:t>
      </w:r>
      <w:r>
        <w:rPr>
          <w:spacing w:val="-10"/>
          <w:w w:val="105"/>
          <w:sz w:val="23"/>
        </w:rPr>
        <w:t xml:space="preserve"> </w:t>
      </w:r>
      <w:r>
        <w:rPr>
          <w:w w:val="105"/>
          <w:sz w:val="23"/>
        </w:rPr>
        <w:t>été</w:t>
      </w:r>
      <w:r>
        <w:rPr>
          <w:spacing w:val="-3"/>
          <w:w w:val="105"/>
          <w:sz w:val="23"/>
        </w:rPr>
        <w:t xml:space="preserve"> </w:t>
      </w:r>
      <w:r>
        <w:rPr>
          <w:w w:val="105"/>
          <w:sz w:val="23"/>
        </w:rPr>
        <w:t>scrupuleusement</w:t>
      </w:r>
      <w:r>
        <w:rPr>
          <w:spacing w:val="-6"/>
          <w:w w:val="105"/>
          <w:sz w:val="23"/>
        </w:rPr>
        <w:t xml:space="preserve"> </w:t>
      </w:r>
      <w:r>
        <w:rPr>
          <w:w w:val="105"/>
          <w:sz w:val="23"/>
        </w:rPr>
        <w:t>respectés</w:t>
      </w:r>
      <w:r>
        <w:rPr>
          <w:spacing w:val="-10"/>
          <w:w w:val="105"/>
          <w:sz w:val="23"/>
        </w:rPr>
        <w:t xml:space="preserve"> </w:t>
      </w:r>
      <w:r>
        <w:rPr>
          <w:w w:val="105"/>
          <w:sz w:val="23"/>
        </w:rPr>
        <w:t>jusqu‟à</w:t>
      </w:r>
      <w:r>
        <w:rPr>
          <w:spacing w:val="-3"/>
          <w:w w:val="105"/>
          <w:sz w:val="23"/>
        </w:rPr>
        <w:t xml:space="preserve"> </w:t>
      </w:r>
      <w:r>
        <w:rPr>
          <w:w w:val="105"/>
          <w:sz w:val="23"/>
        </w:rPr>
        <w:t>ce</w:t>
      </w:r>
      <w:r>
        <w:rPr>
          <w:spacing w:val="-9"/>
          <w:w w:val="105"/>
          <w:sz w:val="23"/>
        </w:rPr>
        <w:t xml:space="preserve"> </w:t>
      </w:r>
      <w:r>
        <w:rPr>
          <w:w w:val="105"/>
          <w:sz w:val="23"/>
        </w:rPr>
        <w:t>jour,</w:t>
      </w:r>
      <w:r>
        <w:rPr>
          <w:spacing w:val="-6"/>
          <w:w w:val="105"/>
          <w:sz w:val="23"/>
        </w:rPr>
        <w:t xml:space="preserve"> </w:t>
      </w:r>
      <w:r>
        <w:rPr>
          <w:w w:val="105"/>
          <w:sz w:val="23"/>
        </w:rPr>
        <w:t>et nous</w:t>
      </w:r>
      <w:r>
        <w:rPr>
          <w:spacing w:val="-3"/>
          <w:w w:val="105"/>
          <w:sz w:val="23"/>
        </w:rPr>
        <w:t xml:space="preserve"> </w:t>
      </w:r>
      <w:r>
        <w:rPr>
          <w:w w:val="105"/>
          <w:sz w:val="23"/>
        </w:rPr>
        <w:t>estimons que cette Société a une capacité de financement de</w:t>
      </w:r>
      <w:r>
        <w:rPr>
          <w:sz w:val="23"/>
          <w:u w:val="single"/>
        </w:rPr>
        <w:tab/>
      </w:r>
      <w:r>
        <w:rPr>
          <w:sz w:val="23"/>
          <w:u w:val="single"/>
        </w:rPr>
        <w:tab/>
      </w:r>
      <w:r>
        <w:rPr>
          <w:w w:val="105"/>
          <w:sz w:val="23"/>
        </w:rPr>
        <w:t>FCFA (en lettres).</w:t>
      </w:r>
    </w:p>
    <w:p w:rsidR="004D428F" w:rsidRDefault="004D428F">
      <w:pPr>
        <w:pStyle w:val="Corpsdetexte"/>
        <w:spacing w:before="150"/>
        <w:rPr>
          <w:sz w:val="23"/>
        </w:rPr>
      </w:pPr>
    </w:p>
    <w:p w:rsidR="004D428F" w:rsidRDefault="003F159A">
      <w:pPr>
        <w:ind w:left="564"/>
        <w:rPr>
          <w:sz w:val="23"/>
        </w:rPr>
      </w:pPr>
      <w:r>
        <w:rPr>
          <w:w w:val="105"/>
          <w:sz w:val="23"/>
        </w:rPr>
        <w:t>En</w:t>
      </w:r>
      <w:r>
        <w:rPr>
          <w:spacing w:val="-8"/>
          <w:w w:val="105"/>
          <w:sz w:val="23"/>
        </w:rPr>
        <w:t xml:space="preserve"> </w:t>
      </w:r>
      <w:r>
        <w:rPr>
          <w:w w:val="105"/>
          <w:sz w:val="23"/>
        </w:rPr>
        <w:t>foi</w:t>
      </w:r>
      <w:r>
        <w:rPr>
          <w:spacing w:val="-7"/>
          <w:w w:val="105"/>
          <w:sz w:val="23"/>
        </w:rPr>
        <w:t xml:space="preserve"> </w:t>
      </w:r>
      <w:r>
        <w:rPr>
          <w:w w:val="105"/>
          <w:sz w:val="23"/>
        </w:rPr>
        <w:t>de</w:t>
      </w:r>
      <w:r>
        <w:rPr>
          <w:spacing w:val="-8"/>
          <w:w w:val="105"/>
          <w:sz w:val="23"/>
        </w:rPr>
        <w:t xml:space="preserve"> </w:t>
      </w:r>
      <w:r>
        <w:rPr>
          <w:w w:val="105"/>
          <w:sz w:val="23"/>
        </w:rPr>
        <w:t>quoi</w:t>
      </w:r>
      <w:r>
        <w:rPr>
          <w:spacing w:val="-13"/>
          <w:w w:val="105"/>
          <w:sz w:val="23"/>
        </w:rPr>
        <w:t xml:space="preserve"> </w:t>
      </w:r>
      <w:r>
        <w:rPr>
          <w:w w:val="105"/>
          <w:sz w:val="23"/>
        </w:rPr>
        <w:t>la</w:t>
      </w:r>
      <w:r>
        <w:rPr>
          <w:spacing w:val="-2"/>
          <w:w w:val="105"/>
          <w:sz w:val="23"/>
        </w:rPr>
        <w:t xml:space="preserve"> </w:t>
      </w:r>
      <w:r>
        <w:rPr>
          <w:w w:val="105"/>
          <w:sz w:val="23"/>
        </w:rPr>
        <w:t>présente</w:t>
      </w:r>
      <w:r>
        <w:rPr>
          <w:spacing w:val="-9"/>
          <w:w w:val="105"/>
          <w:sz w:val="23"/>
        </w:rPr>
        <w:t xml:space="preserve"> </w:t>
      </w:r>
      <w:r>
        <w:rPr>
          <w:w w:val="105"/>
          <w:sz w:val="23"/>
        </w:rPr>
        <w:t>attestation</w:t>
      </w:r>
      <w:r>
        <w:rPr>
          <w:spacing w:val="-14"/>
          <w:w w:val="105"/>
          <w:sz w:val="23"/>
        </w:rPr>
        <w:t xml:space="preserve"> </w:t>
      </w:r>
      <w:r>
        <w:rPr>
          <w:w w:val="105"/>
          <w:sz w:val="23"/>
        </w:rPr>
        <w:t>lui</w:t>
      </w:r>
      <w:r>
        <w:rPr>
          <w:spacing w:val="-6"/>
          <w:w w:val="105"/>
          <w:sz w:val="23"/>
        </w:rPr>
        <w:t xml:space="preserve"> </w:t>
      </w:r>
      <w:r>
        <w:rPr>
          <w:w w:val="105"/>
          <w:sz w:val="23"/>
        </w:rPr>
        <w:t>est</w:t>
      </w:r>
      <w:r>
        <w:rPr>
          <w:spacing w:val="-6"/>
          <w:w w:val="105"/>
          <w:sz w:val="23"/>
        </w:rPr>
        <w:t xml:space="preserve"> </w:t>
      </w:r>
      <w:r>
        <w:rPr>
          <w:w w:val="105"/>
          <w:sz w:val="23"/>
        </w:rPr>
        <w:t>délivrée</w:t>
      </w:r>
      <w:r>
        <w:rPr>
          <w:spacing w:val="-9"/>
          <w:w w:val="105"/>
          <w:sz w:val="23"/>
        </w:rPr>
        <w:t xml:space="preserve"> </w:t>
      </w:r>
      <w:r>
        <w:rPr>
          <w:w w:val="105"/>
          <w:sz w:val="23"/>
        </w:rPr>
        <w:t>pour</w:t>
      </w:r>
      <w:r>
        <w:rPr>
          <w:spacing w:val="-4"/>
          <w:w w:val="105"/>
          <w:sz w:val="23"/>
        </w:rPr>
        <w:t xml:space="preserve"> </w:t>
      </w:r>
      <w:r>
        <w:rPr>
          <w:w w:val="105"/>
          <w:sz w:val="23"/>
        </w:rPr>
        <w:t>servir</w:t>
      </w:r>
      <w:r>
        <w:rPr>
          <w:spacing w:val="-5"/>
          <w:w w:val="105"/>
          <w:sz w:val="23"/>
        </w:rPr>
        <w:t xml:space="preserve"> </w:t>
      </w:r>
      <w:r>
        <w:rPr>
          <w:w w:val="105"/>
          <w:sz w:val="23"/>
        </w:rPr>
        <w:t>et</w:t>
      </w:r>
      <w:r>
        <w:rPr>
          <w:spacing w:val="-6"/>
          <w:w w:val="105"/>
          <w:sz w:val="23"/>
        </w:rPr>
        <w:t xml:space="preserve"> </w:t>
      </w:r>
      <w:r>
        <w:rPr>
          <w:w w:val="105"/>
          <w:sz w:val="23"/>
        </w:rPr>
        <w:t>valoir</w:t>
      </w:r>
      <w:r>
        <w:rPr>
          <w:spacing w:val="2"/>
          <w:w w:val="105"/>
          <w:sz w:val="23"/>
        </w:rPr>
        <w:t xml:space="preserve"> </w:t>
      </w:r>
      <w:r>
        <w:rPr>
          <w:w w:val="105"/>
          <w:sz w:val="23"/>
        </w:rPr>
        <w:t>ce</w:t>
      </w:r>
      <w:r>
        <w:rPr>
          <w:spacing w:val="-3"/>
          <w:w w:val="105"/>
          <w:sz w:val="23"/>
        </w:rPr>
        <w:t xml:space="preserve"> </w:t>
      </w:r>
      <w:r>
        <w:rPr>
          <w:w w:val="105"/>
          <w:sz w:val="23"/>
        </w:rPr>
        <w:t>que</w:t>
      </w:r>
      <w:r>
        <w:rPr>
          <w:spacing w:val="-9"/>
          <w:w w:val="105"/>
          <w:sz w:val="23"/>
        </w:rPr>
        <w:t xml:space="preserve"> </w:t>
      </w:r>
      <w:r>
        <w:rPr>
          <w:w w:val="105"/>
          <w:sz w:val="23"/>
        </w:rPr>
        <w:t>de</w:t>
      </w:r>
      <w:r>
        <w:rPr>
          <w:spacing w:val="-8"/>
          <w:w w:val="105"/>
          <w:sz w:val="23"/>
        </w:rPr>
        <w:t xml:space="preserve"> </w:t>
      </w:r>
      <w:r>
        <w:rPr>
          <w:spacing w:val="-2"/>
          <w:w w:val="105"/>
          <w:sz w:val="23"/>
        </w:rPr>
        <w:t>droit.</w:t>
      </w:r>
    </w:p>
    <w:p w:rsidR="004D428F" w:rsidRDefault="004D428F">
      <w:pPr>
        <w:pStyle w:val="Corpsdetexte"/>
        <w:rPr>
          <w:sz w:val="23"/>
        </w:rPr>
      </w:pPr>
    </w:p>
    <w:p w:rsidR="004D428F" w:rsidRDefault="004D428F">
      <w:pPr>
        <w:pStyle w:val="Corpsdetexte"/>
        <w:rPr>
          <w:sz w:val="23"/>
        </w:rPr>
      </w:pPr>
    </w:p>
    <w:p w:rsidR="004D428F" w:rsidRDefault="004D428F">
      <w:pPr>
        <w:pStyle w:val="Corpsdetexte"/>
        <w:rPr>
          <w:sz w:val="23"/>
        </w:rPr>
      </w:pPr>
    </w:p>
    <w:p w:rsidR="004D428F" w:rsidRDefault="004D428F">
      <w:pPr>
        <w:pStyle w:val="Corpsdetexte"/>
        <w:spacing w:before="46"/>
        <w:rPr>
          <w:sz w:val="23"/>
        </w:rPr>
      </w:pPr>
    </w:p>
    <w:p w:rsidR="004D428F" w:rsidRDefault="003F159A">
      <w:pPr>
        <w:pStyle w:val="Corpsdetexte"/>
        <w:tabs>
          <w:tab w:val="left" w:pos="6723"/>
          <w:tab w:val="left" w:pos="8208"/>
        </w:tabs>
        <w:ind w:left="4772"/>
      </w:pPr>
      <w:r>
        <w:t>Fait</w:t>
      </w:r>
      <w:r>
        <w:rPr>
          <w:spacing w:val="-6"/>
        </w:rPr>
        <w:t xml:space="preserve"> </w:t>
      </w:r>
      <w:r>
        <w:rPr>
          <w:spacing w:val="-10"/>
        </w:rPr>
        <w:t>à</w:t>
      </w:r>
      <w:r>
        <w:rPr>
          <w:u w:val="single"/>
        </w:rPr>
        <w:tab/>
      </w:r>
      <w:proofErr w:type="gramStart"/>
      <w:r>
        <w:rPr>
          <w:spacing w:val="-4"/>
        </w:rPr>
        <w:t>,le</w:t>
      </w:r>
      <w:proofErr w:type="gramEnd"/>
      <w:r>
        <w:rPr>
          <w:spacing w:val="-4"/>
        </w:rPr>
        <w:t>,</w:t>
      </w:r>
      <w:r>
        <w:rPr>
          <w:u w:val="single"/>
        </w:rPr>
        <w:tab/>
      </w:r>
    </w:p>
    <w:p w:rsidR="004D428F" w:rsidRDefault="004D428F">
      <w:pPr>
        <w:pStyle w:val="Corpsdetexte"/>
        <w:sectPr w:rsidR="004D428F">
          <w:pgSz w:w="11910" w:h="16850"/>
          <w:pgMar w:top="1600" w:right="425" w:bottom="660" w:left="566" w:header="0" w:footer="476" w:gutter="0"/>
          <w:cols w:space="720"/>
        </w:sectPr>
      </w:pPr>
    </w:p>
    <w:p w:rsidR="004D428F" w:rsidRDefault="003F159A">
      <w:pPr>
        <w:spacing w:before="81"/>
        <w:ind w:left="129"/>
        <w:jc w:val="center"/>
        <w:rPr>
          <w:b/>
          <w:i/>
          <w:sz w:val="23"/>
        </w:rPr>
      </w:pPr>
      <w:r>
        <w:rPr>
          <w:b/>
          <w:i/>
          <w:w w:val="105"/>
          <w:sz w:val="23"/>
        </w:rPr>
        <w:t>Formulaire</w:t>
      </w:r>
      <w:r>
        <w:rPr>
          <w:b/>
          <w:i/>
          <w:spacing w:val="-10"/>
          <w:w w:val="105"/>
          <w:sz w:val="23"/>
        </w:rPr>
        <w:t xml:space="preserve"> </w:t>
      </w:r>
      <w:r>
        <w:rPr>
          <w:b/>
          <w:i/>
          <w:w w:val="105"/>
          <w:sz w:val="23"/>
        </w:rPr>
        <w:t>N°7</w:t>
      </w:r>
      <w:r>
        <w:rPr>
          <w:b/>
          <w:i/>
          <w:spacing w:val="-10"/>
          <w:w w:val="105"/>
          <w:sz w:val="23"/>
        </w:rPr>
        <w:t xml:space="preserve"> </w:t>
      </w:r>
      <w:r>
        <w:rPr>
          <w:b/>
          <w:i/>
          <w:w w:val="105"/>
          <w:sz w:val="23"/>
        </w:rPr>
        <w:t>:</w:t>
      </w:r>
      <w:r>
        <w:rPr>
          <w:b/>
          <w:i/>
          <w:spacing w:val="-6"/>
          <w:w w:val="105"/>
          <w:sz w:val="23"/>
        </w:rPr>
        <w:t xml:space="preserve"> </w:t>
      </w:r>
      <w:r>
        <w:rPr>
          <w:b/>
          <w:i/>
          <w:w w:val="105"/>
          <w:sz w:val="23"/>
        </w:rPr>
        <w:t>Modèle</w:t>
      </w:r>
      <w:r>
        <w:rPr>
          <w:b/>
          <w:i/>
          <w:spacing w:val="-10"/>
          <w:w w:val="105"/>
          <w:sz w:val="23"/>
        </w:rPr>
        <w:t xml:space="preserve"> </w:t>
      </w:r>
      <w:r>
        <w:rPr>
          <w:b/>
          <w:i/>
          <w:w w:val="105"/>
          <w:sz w:val="23"/>
        </w:rPr>
        <w:t>de</w:t>
      </w:r>
      <w:r>
        <w:rPr>
          <w:b/>
          <w:i/>
          <w:spacing w:val="-11"/>
          <w:w w:val="105"/>
          <w:sz w:val="23"/>
        </w:rPr>
        <w:t xml:space="preserve"> </w:t>
      </w:r>
      <w:r>
        <w:rPr>
          <w:b/>
          <w:i/>
          <w:w w:val="105"/>
          <w:sz w:val="23"/>
        </w:rPr>
        <w:t>Déclaration</w:t>
      </w:r>
      <w:r>
        <w:rPr>
          <w:b/>
          <w:i/>
          <w:spacing w:val="-15"/>
          <w:w w:val="105"/>
          <w:sz w:val="23"/>
        </w:rPr>
        <w:t xml:space="preserve"> </w:t>
      </w:r>
      <w:r>
        <w:rPr>
          <w:b/>
          <w:i/>
          <w:w w:val="105"/>
          <w:sz w:val="23"/>
        </w:rPr>
        <w:t>d’Intention</w:t>
      </w:r>
      <w:r>
        <w:rPr>
          <w:b/>
          <w:i/>
          <w:spacing w:val="-9"/>
          <w:w w:val="105"/>
          <w:sz w:val="23"/>
        </w:rPr>
        <w:t xml:space="preserve"> </w:t>
      </w:r>
      <w:r>
        <w:rPr>
          <w:b/>
          <w:i/>
          <w:w w:val="105"/>
          <w:sz w:val="23"/>
        </w:rPr>
        <w:t>de</w:t>
      </w:r>
      <w:r>
        <w:rPr>
          <w:b/>
          <w:i/>
          <w:spacing w:val="-11"/>
          <w:w w:val="105"/>
          <w:sz w:val="23"/>
        </w:rPr>
        <w:t xml:space="preserve"> </w:t>
      </w:r>
      <w:r>
        <w:rPr>
          <w:b/>
          <w:i/>
          <w:spacing w:val="-2"/>
          <w:w w:val="105"/>
          <w:sz w:val="23"/>
        </w:rPr>
        <w:t>soumissionner</w:t>
      </w:r>
    </w:p>
    <w:p w:rsidR="004D428F" w:rsidRDefault="004D428F">
      <w:pPr>
        <w:pStyle w:val="Corpsdetexte"/>
        <w:rPr>
          <w:b/>
          <w:i/>
          <w:sz w:val="23"/>
        </w:rPr>
      </w:pPr>
    </w:p>
    <w:p w:rsidR="004D428F" w:rsidRDefault="004D428F">
      <w:pPr>
        <w:pStyle w:val="Corpsdetexte"/>
        <w:rPr>
          <w:b/>
          <w:i/>
          <w:sz w:val="23"/>
        </w:rPr>
      </w:pPr>
    </w:p>
    <w:p w:rsidR="004D428F" w:rsidRDefault="004D428F">
      <w:pPr>
        <w:pStyle w:val="Corpsdetexte"/>
        <w:spacing w:before="111"/>
        <w:rPr>
          <w:b/>
          <w:i/>
          <w:sz w:val="23"/>
        </w:rPr>
      </w:pPr>
    </w:p>
    <w:p w:rsidR="004D428F" w:rsidRDefault="003F159A">
      <w:pPr>
        <w:tabs>
          <w:tab w:val="left" w:pos="8771"/>
        </w:tabs>
        <w:spacing w:before="1"/>
        <w:ind w:left="198"/>
        <w:jc w:val="center"/>
      </w:pPr>
      <w:r>
        <w:t>Je</w:t>
      </w:r>
      <w:r>
        <w:rPr>
          <w:spacing w:val="-7"/>
        </w:rPr>
        <w:t xml:space="preserve"> </w:t>
      </w:r>
      <w:r>
        <w:t>soussigné,</w:t>
      </w:r>
      <w:r>
        <w:rPr>
          <w:spacing w:val="-6"/>
        </w:rPr>
        <w:t xml:space="preserve"> </w:t>
      </w:r>
      <w:r>
        <w:t>Monsieur</w:t>
      </w:r>
      <w:r>
        <w:rPr>
          <w:spacing w:val="-8"/>
        </w:rPr>
        <w:t xml:space="preserve"> </w:t>
      </w:r>
      <w:r>
        <w:rPr>
          <w:spacing w:val="-2"/>
        </w:rPr>
        <w:t>(Madame)</w:t>
      </w:r>
      <w:r>
        <w:rPr>
          <w:u w:val="single"/>
        </w:rPr>
        <w:tab/>
      </w:r>
    </w:p>
    <w:p w:rsidR="004D428F" w:rsidRDefault="004D428F">
      <w:pPr>
        <w:pStyle w:val="Corpsdetexte"/>
        <w:spacing w:before="243"/>
        <w:rPr>
          <w:sz w:val="22"/>
        </w:rPr>
      </w:pPr>
    </w:p>
    <w:p w:rsidR="004D428F" w:rsidRDefault="003F159A">
      <w:pPr>
        <w:tabs>
          <w:tab w:val="left" w:pos="3392"/>
          <w:tab w:val="left" w:pos="9989"/>
        </w:tabs>
        <w:ind w:left="564"/>
      </w:pPr>
      <w:r>
        <w:t xml:space="preserve">De Nationalité </w:t>
      </w:r>
      <w:r>
        <w:rPr>
          <w:u w:val="single"/>
        </w:rPr>
        <w:tab/>
      </w:r>
      <w:r>
        <w:t>faisant</w:t>
      </w:r>
      <w:r>
        <w:rPr>
          <w:spacing w:val="-8"/>
        </w:rPr>
        <w:t xml:space="preserve"> </w:t>
      </w:r>
      <w:r>
        <w:t>élection</w:t>
      </w:r>
      <w:r>
        <w:rPr>
          <w:spacing w:val="-6"/>
        </w:rPr>
        <w:t xml:space="preserve"> </w:t>
      </w:r>
      <w:r>
        <w:t>de</w:t>
      </w:r>
      <w:r>
        <w:rPr>
          <w:spacing w:val="-8"/>
        </w:rPr>
        <w:t xml:space="preserve"> </w:t>
      </w:r>
      <w:r>
        <w:t>domicile</w:t>
      </w:r>
      <w:r>
        <w:rPr>
          <w:spacing w:val="-8"/>
        </w:rPr>
        <w:t xml:space="preserve"> </w:t>
      </w:r>
      <w:r>
        <w:rPr>
          <w:spacing w:val="-10"/>
        </w:rPr>
        <w:t>à</w:t>
      </w:r>
      <w:r>
        <w:rPr>
          <w:u w:val="single"/>
        </w:rPr>
        <w:tab/>
      </w:r>
    </w:p>
    <w:p w:rsidR="004D428F" w:rsidRDefault="004D428F">
      <w:pPr>
        <w:pStyle w:val="Corpsdetexte"/>
        <w:spacing w:before="236"/>
        <w:rPr>
          <w:sz w:val="22"/>
        </w:rPr>
      </w:pPr>
    </w:p>
    <w:p w:rsidR="004D428F" w:rsidRDefault="003F159A">
      <w:pPr>
        <w:tabs>
          <w:tab w:val="left" w:pos="4685"/>
          <w:tab w:val="left" w:pos="9714"/>
        </w:tabs>
        <w:ind w:left="564"/>
      </w:pPr>
      <w:r>
        <w:t xml:space="preserve">BP : </w:t>
      </w:r>
      <w:r>
        <w:rPr>
          <w:u w:val="single"/>
        </w:rPr>
        <w:tab/>
      </w:r>
      <w:r>
        <w:t xml:space="preserve">Tél : </w:t>
      </w:r>
      <w:r>
        <w:rPr>
          <w:u w:val="single"/>
        </w:rPr>
        <w:tab/>
      </w:r>
    </w:p>
    <w:p w:rsidR="004D428F" w:rsidRDefault="004D428F">
      <w:pPr>
        <w:pStyle w:val="Corpsdetexte"/>
        <w:spacing w:before="243"/>
        <w:rPr>
          <w:sz w:val="22"/>
        </w:rPr>
      </w:pPr>
    </w:p>
    <w:p w:rsidR="004D428F" w:rsidRDefault="003F159A">
      <w:pPr>
        <w:tabs>
          <w:tab w:val="left" w:pos="9715"/>
        </w:tabs>
        <w:ind w:left="622"/>
      </w:pPr>
      <w:r>
        <w:t>Agissant en</w:t>
      </w:r>
      <w:r>
        <w:rPr>
          <w:spacing w:val="-3"/>
        </w:rPr>
        <w:t xml:space="preserve"> </w:t>
      </w:r>
      <w:r>
        <w:t>qualité</w:t>
      </w:r>
      <w:r>
        <w:rPr>
          <w:spacing w:val="-5"/>
        </w:rPr>
        <w:t xml:space="preserve"> </w:t>
      </w:r>
      <w:r>
        <w:t>de</w:t>
      </w:r>
      <w:r>
        <w:rPr>
          <w:spacing w:val="-4"/>
        </w:rPr>
        <w:t xml:space="preserve"> </w:t>
      </w:r>
      <w:r>
        <w:rPr>
          <w:u w:val="single"/>
        </w:rPr>
        <w:tab/>
      </w:r>
    </w:p>
    <w:p w:rsidR="004D428F" w:rsidRDefault="004D428F">
      <w:pPr>
        <w:pStyle w:val="Corpsdetexte"/>
        <w:spacing w:before="243"/>
        <w:rPr>
          <w:sz w:val="22"/>
        </w:rPr>
      </w:pPr>
    </w:p>
    <w:p w:rsidR="004D428F" w:rsidRDefault="003F159A">
      <w:pPr>
        <w:tabs>
          <w:tab w:val="left" w:pos="9838"/>
        </w:tabs>
        <w:ind w:left="564"/>
      </w:pPr>
      <w:r>
        <w:t>Au</w:t>
      </w:r>
      <w:r>
        <w:rPr>
          <w:spacing w:val="-3"/>
        </w:rPr>
        <w:t xml:space="preserve"> </w:t>
      </w:r>
      <w:r>
        <w:t>nom</w:t>
      </w:r>
      <w:r>
        <w:rPr>
          <w:spacing w:val="-7"/>
        </w:rPr>
        <w:t xml:space="preserve"> </w:t>
      </w:r>
      <w:r>
        <w:t>et</w:t>
      </w:r>
      <w:r>
        <w:rPr>
          <w:spacing w:val="3"/>
        </w:rPr>
        <w:t xml:space="preserve"> </w:t>
      </w:r>
      <w:r>
        <w:t>pour</w:t>
      </w:r>
      <w:r>
        <w:rPr>
          <w:spacing w:val="-1"/>
        </w:rPr>
        <w:t xml:space="preserve"> </w:t>
      </w:r>
      <w:r>
        <w:t>le</w:t>
      </w:r>
      <w:r>
        <w:rPr>
          <w:spacing w:val="-4"/>
        </w:rPr>
        <w:t xml:space="preserve"> </w:t>
      </w:r>
      <w:r>
        <w:t>compte de</w:t>
      </w:r>
      <w:r>
        <w:rPr>
          <w:spacing w:val="-4"/>
        </w:rPr>
        <w:t xml:space="preserve"> </w:t>
      </w:r>
      <w:r>
        <w:t>l‟Entreprise</w:t>
      </w:r>
      <w:r>
        <w:rPr>
          <w:spacing w:val="-4"/>
        </w:rPr>
        <w:t xml:space="preserve"> </w:t>
      </w:r>
      <w:r>
        <w:rPr>
          <w:u w:val="single"/>
        </w:rPr>
        <w:tab/>
      </w:r>
    </w:p>
    <w:p w:rsidR="004D428F" w:rsidRDefault="004D428F">
      <w:pPr>
        <w:pStyle w:val="Corpsdetexte"/>
        <w:spacing w:before="236"/>
        <w:rPr>
          <w:sz w:val="22"/>
        </w:rPr>
      </w:pPr>
    </w:p>
    <w:p w:rsidR="004D428F" w:rsidRDefault="003F159A">
      <w:pPr>
        <w:tabs>
          <w:tab w:val="left" w:pos="5178"/>
          <w:tab w:val="left" w:pos="9715"/>
        </w:tabs>
        <w:ind w:left="622"/>
      </w:pPr>
      <w:r>
        <w:t>N°</w:t>
      </w:r>
      <w:r>
        <w:rPr>
          <w:spacing w:val="-3"/>
        </w:rPr>
        <w:t xml:space="preserve"> </w:t>
      </w:r>
      <w:r>
        <w:t xml:space="preserve">RC : </w:t>
      </w:r>
      <w:r>
        <w:rPr>
          <w:u w:val="single"/>
        </w:rPr>
        <w:tab/>
      </w:r>
      <w:r>
        <w:t>N°</w:t>
      </w:r>
      <w:r>
        <w:rPr>
          <w:spacing w:val="-5"/>
        </w:rPr>
        <w:t xml:space="preserve"> </w:t>
      </w:r>
      <w:r>
        <w:t xml:space="preserve">Contribuable : </w:t>
      </w:r>
      <w:r>
        <w:rPr>
          <w:u w:val="single"/>
        </w:rPr>
        <w:tab/>
      </w:r>
    </w:p>
    <w:p w:rsidR="004D428F" w:rsidRDefault="004D428F">
      <w:pPr>
        <w:pStyle w:val="Corpsdetexte"/>
        <w:spacing w:before="243"/>
        <w:rPr>
          <w:sz w:val="22"/>
        </w:rPr>
      </w:pPr>
    </w:p>
    <w:p w:rsidR="004D428F" w:rsidRDefault="003F159A">
      <w:pPr>
        <w:tabs>
          <w:tab w:val="left" w:pos="1493"/>
          <w:tab w:val="left" w:pos="2011"/>
          <w:tab w:val="left" w:pos="2407"/>
          <w:tab w:val="left" w:pos="3378"/>
          <w:tab w:val="left" w:pos="3997"/>
          <w:tab w:val="left" w:pos="5025"/>
          <w:tab w:val="left" w:pos="5478"/>
          <w:tab w:val="left" w:leader="dot" w:pos="5922"/>
          <w:tab w:val="left" w:pos="6983"/>
          <w:tab w:val="left" w:pos="7897"/>
          <w:tab w:val="left" w:pos="8876"/>
          <w:tab w:val="left" w:pos="9883"/>
        </w:tabs>
        <w:spacing w:line="477" w:lineRule="auto"/>
        <w:ind w:left="564" w:right="423"/>
      </w:pPr>
      <w:r>
        <w:rPr>
          <w:spacing w:val="-2"/>
        </w:rPr>
        <w:t>Déclare</w:t>
      </w:r>
      <w:r>
        <w:tab/>
      </w:r>
      <w:r>
        <w:rPr>
          <w:spacing w:val="-4"/>
        </w:rPr>
        <w:t>par</w:t>
      </w:r>
      <w:r>
        <w:tab/>
      </w:r>
      <w:r>
        <w:rPr>
          <w:spacing w:val="-6"/>
        </w:rPr>
        <w:t>la</w:t>
      </w:r>
      <w:r>
        <w:tab/>
      </w:r>
      <w:r>
        <w:rPr>
          <w:spacing w:val="-2"/>
        </w:rPr>
        <w:t>présente</w:t>
      </w:r>
      <w:r>
        <w:tab/>
      </w:r>
      <w:r>
        <w:rPr>
          <w:spacing w:val="-4"/>
        </w:rPr>
        <w:t>mon</w:t>
      </w:r>
      <w:r>
        <w:tab/>
      </w:r>
      <w:r>
        <w:rPr>
          <w:spacing w:val="-2"/>
        </w:rPr>
        <w:t>intention</w:t>
      </w:r>
      <w:r>
        <w:tab/>
      </w:r>
      <w:r>
        <w:rPr>
          <w:spacing w:val="-6"/>
        </w:rPr>
        <w:t>de</w:t>
      </w:r>
      <w:r>
        <w:tab/>
      </w:r>
      <w:r>
        <w:rPr>
          <w:spacing w:val="-2"/>
        </w:rPr>
        <w:t>soumissionner</w:t>
      </w:r>
      <w:r>
        <w:tab/>
      </w:r>
      <w:r>
        <w:rPr>
          <w:spacing w:val="-2"/>
        </w:rPr>
        <w:t>l‟Appel</w:t>
      </w:r>
      <w:r>
        <w:tab/>
      </w:r>
      <w:r>
        <w:rPr>
          <w:spacing w:val="-2"/>
        </w:rPr>
        <w:t>d‟Offres</w:t>
      </w:r>
      <w:r>
        <w:tab/>
      </w:r>
      <w:r>
        <w:rPr>
          <w:spacing w:val="-2"/>
        </w:rPr>
        <w:t>National</w:t>
      </w:r>
      <w:r>
        <w:tab/>
      </w:r>
      <w:r>
        <w:rPr>
          <w:spacing w:val="-2"/>
        </w:rPr>
        <w:t xml:space="preserve">Ouvert </w:t>
      </w:r>
      <w:r>
        <w:t>N°……/AONO/C.SAL/SG/ST/CIPM/SAL/2026 du ..... /</w:t>
      </w:r>
      <w:r>
        <w:tab/>
        <w:t>/</w:t>
      </w:r>
      <w:r>
        <w:rPr>
          <w:spacing w:val="-4"/>
        </w:rPr>
        <w:t xml:space="preserve"> </w:t>
      </w:r>
      <w:r>
        <w:t>2026.</w:t>
      </w:r>
    </w:p>
    <w:p w:rsidR="004D428F" w:rsidRDefault="003F159A">
      <w:pPr>
        <w:tabs>
          <w:tab w:val="left" w:pos="9843"/>
        </w:tabs>
        <w:spacing w:before="247"/>
        <w:ind w:left="564"/>
      </w:pPr>
      <w:r>
        <w:t>Pour</w:t>
      </w:r>
      <w:r>
        <w:rPr>
          <w:spacing w:val="-5"/>
        </w:rPr>
        <w:t xml:space="preserve"> </w:t>
      </w:r>
      <w:r>
        <w:t>l‟exécution</w:t>
      </w:r>
      <w:r>
        <w:rPr>
          <w:spacing w:val="-7"/>
        </w:rPr>
        <w:t xml:space="preserve"> </w:t>
      </w:r>
      <w:r>
        <w:t>des</w:t>
      </w:r>
      <w:r>
        <w:rPr>
          <w:spacing w:val="-11"/>
        </w:rPr>
        <w:t xml:space="preserve"> </w:t>
      </w:r>
      <w:r>
        <w:t>travaux</w:t>
      </w:r>
      <w:r>
        <w:rPr>
          <w:spacing w:val="-14"/>
        </w:rPr>
        <w:t xml:space="preserve"> </w:t>
      </w:r>
      <w:r>
        <w:t>de</w:t>
      </w:r>
      <w:r>
        <w:rPr>
          <w:spacing w:val="-9"/>
        </w:rPr>
        <w:t xml:space="preserve"> </w:t>
      </w:r>
      <w:r>
        <w:rPr>
          <w:u w:val="single"/>
        </w:rPr>
        <w:tab/>
      </w:r>
    </w:p>
    <w:p w:rsidR="004D428F" w:rsidRDefault="004D428F">
      <w:pPr>
        <w:pStyle w:val="Corpsdetexte"/>
      </w:pPr>
    </w:p>
    <w:p w:rsidR="004D428F" w:rsidRDefault="004D428F">
      <w:pPr>
        <w:pStyle w:val="Corpsdetexte"/>
      </w:pPr>
    </w:p>
    <w:p w:rsidR="004D428F" w:rsidRDefault="003F159A">
      <w:pPr>
        <w:pStyle w:val="Corpsdetexte"/>
        <w:spacing w:before="24"/>
      </w:pPr>
      <w:r>
        <w:rPr>
          <w:noProof/>
          <w:lang w:eastAsia="fr-FR"/>
        </w:rPr>
        <mc:AlternateContent>
          <mc:Choice Requires="wps">
            <w:drawing>
              <wp:anchor distT="0" distB="0" distL="0" distR="0" simplePos="0" relativeHeight="487626752" behindDoc="1" locked="0" layoutInCell="1" allowOverlap="1">
                <wp:simplePos x="0" y="0"/>
                <wp:positionH relativeFrom="page">
                  <wp:posOffset>718108</wp:posOffset>
                </wp:positionH>
                <wp:positionV relativeFrom="paragraph">
                  <wp:posOffset>176551</wp:posOffset>
                </wp:positionV>
                <wp:extent cx="5869940"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5869773" y="0"/>
                              </a:lnTo>
                            </a:path>
                          </a:pathLst>
                        </a:custGeom>
                        <a:ln w="5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8C82AC" id="Graphic 205" o:spid="_x0000_s1026" style="position:absolute;margin-left:56.55pt;margin-top:13.9pt;width:462.2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" path="m,l5869773,e" filled="f" strokeweight=".15981mm">
                <v:path arrowok="t"/>
                <w10:wrap type="topAndBottom" anchorx="page"/>
              </v:shape>
            </w:pict>
          </mc:Fallback>
        </mc:AlternateContent>
      </w:r>
    </w:p>
    <w:p w:rsidR="004D428F" w:rsidRDefault="004D428F">
      <w:pPr>
        <w:pStyle w:val="Corpsdetexte"/>
      </w:pPr>
    </w:p>
    <w:p w:rsidR="004D428F" w:rsidRDefault="004D428F">
      <w:pPr>
        <w:pStyle w:val="Corpsdetexte"/>
      </w:pPr>
    </w:p>
    <w:p w:rsidR="004D428F" w:rsidRDefault="003F159A">
      <w:pPr>
        <w:pStyle w:val="Corpsdetexte"/>
        <w:spacing w:before="30"/>
      </w:pPr>
      <w:r>
        <w:rPr>
          <w:noProof/>
          <w:lang w:eastAsia="fr-FR"/>
        </w:rPr>
        <mc:AlternateContent>
          <mc:Choice Requires="wps">
            <w:drawing>
              <wp:anchor distT="0" distB="0" distL="0" distR="0" simplePos="0" relativeHeight="487627264" behindDoc="1" locked="0" layoutInCell="1" allowOverlap="1">
                <wp:simplePos x="0" y="0"/>
                <wp:positionH relativeFrom="page">
                  <wp:posOffset>718108</wp:posOffset>
                </wp:positionH>
                <wp:positionV relativeFrom="paragraph">
                  <wp:posOffset>180917</wp:posOffset>
                </wp:positionV>
                <wp:extent cx="5869940"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5869773" y="0"/>
                              </a:lnTo>
                            </a:path>
                          </a:pathLst>
                        </a:custGeom>
                        <a:ln w="5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1B54E9" id="Graphic 206" o:spid="_x0000_s1026" style="position:absolute;margin-left:56.55pt;margin-top:14.25pt;width:462.2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" path="m,l5869773,e" filled="f" strokeweight=".15981mm">
                <v:path arrowok="t"/>
                <w10:wrap type="topAndBottom" anchorx="page"/>
              </v:shape>
            </w:pict>
          </mc:Fallback>
        </mc:AlternateContent>
      </w:r>
    </w:p>
    <w:p w:rsidR="004D428F" w:rsidRDefault="004D428F">
      <w:pPr>
        <w:pStyle w:val="Corpsdetexte"/>
        <w:spacing w:before="242"/>
        <w:rPr>
          <w:sz w:val="22"/>
        </w:rPr>
      </w:pPr>
    </w:p>
    <w:p w:rsidR="004D428F" w:rsidRDefault="003F159A">
      <w:pPr>
        <w:ind w:left="123"/>
        <w:jc w:val="center"/>
      </w:pPr>
      <w:r>
        <w:t>En</w:t>
      </w:r>
      <w:r>
        <w:rPr>
          <w:spacing w:val="-4"/>
        </w:rPr>
        <w:t xml:space="preserve"> </w:t>
      </w:r>
      <w:r>
        <w:t>foi</w:t>
      </w:r>
      <w:r>
        <w:rPr>
          <w:spacing w:val="-5"/>
        </w:rPr>
        <w:t xml:space="preserve"> </w:t>
      </w:r>
      <w:r>
        <w:t>de</w:t>
      </w:r>
      <w:r>
        <w:rPr>
          <w:spacing w:val="1"/>
        </w:rPr>
        <w:t xml:space="preserve"> </w:t>
      </w:r>
      <w:r>
        <w:t>quoi</w:t>
      </w:r>
      <w:r>
        <w:rPr>
          <w:spacing w:val="-5"/>
        </w:rPr>
        <w:t xml:space="preserve"> </w:t>
      </w:r>
      <w:r>
        <w:t>la</w:t>
      </w:r>
      <w:r>
        <w:rPr>
          <w:spacing w:val="-7"/>
        </w:rPr>
        <w:t xml:space="preserve"> </w:t>
      </w:r>
      <w:r>
        <w:t>présente</w:t>
      </w:r>
      <w:r>
        <w:rPr>
          <w:spacing w:val="-5"/>
        </w:rPr>
        <w:t xml:space="preserve"> </w:t>
      </w:r>
      <w:r>
        <w:t>déclaration</w:t>
      </w:r>
      <w:r>
        <w:rPr>
          <w:spacing w:val="-4"/>
        </w:rPr>
        <w:t xml:space="preserve"> </w:t>
      </w:r>
      <w:r>
        <w:t>est</w:t>
      </w:r>
      <w:r>
        <w:rPr>
          <w:spacing w:val="-5"/>
        </w:rPr>
        <w:t xml:space="preserve"> </w:t>
      </w:r>
      <w:r>
        <w:t>établie</w:t>
      </w:r>
      <w:r>
        <w:rPr>
          <w:spacing w:val="-5"/>
        </w:rPr>
        <w:t xml:space="preserve"> </w:t>
      </w:r>
      <w:r>
        <w:t>et</w:t>
      </w:r>
      <w:r>
        <w:rPr>
          <w:spacing w:val="-5"/>
        </w:rPr>
        <w:t xml:space="preserve"> </w:t>
      </w:r>
      <w:r>
        <w:t>délivrée</w:t>
      </w:r>
      <w:r>
        <w:rPr>
          <w:spacing w:val="-7"/>
        </w:rPr>
        <w:t xml:space="preserve"> </w:t>
      </w:r>
      <w:r>
        <w:t>pour</w:t>
      </w:r>
      <w:r>
        <w:rPr>
          <w:spacing w:val="-2"/>
        </w:rPr>
        <w:t xml:space="preserve"> </w:t>
      </w:r>
      <w:r>
        <w:t>servir</w:t>
      </w:r>
      <w:r>
        <w:rPr>
          <w:spacing w:val="-2"/>
        </w:rPr>
        <w:t xml:space="preserve"> </w:t>
      </w:r>
      <w:r>
        <w:t>et</w:t>
      </w:r>
      <w:r>
        <w:rPr>
          <w:spacing w:val="1"/>
        </w:rPr>
        <w:t xml:space="preserve"> </w:t>
      </w:r>
      <w:r>
        <w:t>valoir</w:t>
      </w:r>
      <w:r>
        <w:rPr>
          <w:spacing w:val="-9"/>
        </w:rPr>
        <w:t xml:space="preserve"> </w:t>
      </w:r>
      <w:r>
        <w:t>ce</w:t>
      </w:r>
      <w:r>
        <w:rPr>
          <w:spacing w:val="-5"/>
        </w:rPr>
        <w:t xml:space="preserve"> </w:t>
      </w:r>
      <w:r>
        <w:t>que</w:t>
      </w:r>
      <w:r>
        <w:rPr>
          <w:spacing w:val="1"/>
        </w:rPr>
        <w:t xml:space="preserve"> </w:t>
      </w:r>
      <w:r>
        <w:t>de</w:t>
      </w:r>
      <w:r>
        <w:rPr>
          <w:spacing w:val="-13"/>
        </w:rPr>
        <w:t xml:space="preserve"> </w:t>
      </w:r>
      <w:r>
        <w:rPr>
          <w:spacing w:val="-2"/>
        </w:rPr>
        <w:t>droit.</w:t>
      </w:r>
    </w:p>
    <w:p w:rsidR="004D428F" w:rsidRDefault="004D428F">
      <w:pPr>
        <w:pStyle w:val="Corpsdetexte"/>
        <w:spacing w:before="236"/>
        <w:rPr>
          <w:sz w:val="22"/>
        </w:rPr>
      </w:pPr>
    </w:p>
    <w:p w:rsidR="004D428F" w:rsidRDefault="003F159A">
      <w:pPr>
        <w:tabs>
          <w:tab w:val="left" w:pos="8623"/>
          <w:tab w:val="left" w:pos="10541"/>
        </w:tabs>
        <w:ind w:left="6314"/>
      </w:pPr>
      <w:r>
        <w:t xml:space="preserve">Fait à </w:t>
      </w:r>
      <w:r>
        <w:rPr>
          <w:u w:val="single"/>
        </w:rPr>
        <w:tab/>
      </w:r>
      <w:r>
        <w:t xml:space="preserve">, le </w:t>
      </w:r>
      <w:r>
        <w:rPr>
          <w:u w:val="single"/>
        </w:rPr>
        <w:tab/>
      </w:r>
    </w:p>
    <w:p w:rsidR="004D428F" w:rsidRDefault="004D428F">
      <w:pPr>
        <w:sectPr w:rsidR="004D428F">
          <w:pgSz w:w="11910" w:h="16850"/>
          <w:pgMar w:top="1280" w:right="425" w:bottom="660" w:left="566" w:header="0" w:footer="476" w:gutter="0"/>
          <w:cols w:space="720"/>
        </w:sectPr>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pPr>
    </w:p>
    <w:p w:rsidR="004D428F" w:rsidRDefault="004D428F">
      <w:pPr>
        <w:pStyle w:val="Corpsdetexte"/>
        <w:spacing w:before="173" w:after="1"/>
      </w:pPr>
    </w:p>
    <w:p w:rsidR="004D428F" w:rsidRDefault="003F159A">
      <w:pPr>
        <w:ind w:left="4295"/>
        <w:rPr>
          <w:position w:val="1"/>
          <w:sz w:val="20"/>
        </w:rPr>
      </w:pPr>
      <w:r>
        <w:rPr>
          <w:noProof/>
          <w:sz w:val="20"/>
          <w:lang w:eastAsia="fr-FR"/>
        </w:rPr>
        <w:drawing>
          <wp:inline distT="0" distB="0" distL="0" distR="0">
            <wp:extent cx="771435" cy="285750"/>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58" cstate="print"/>
                    <a:stretch>
                      <a:fillRect/>
                    </a:stretch>
                  </pic:blipFill>
                  <pic:spPr>
                    <a:xfrm>
                      <a:off x="0" y="0"/>
                      <a:ext cx="771435" cy="285750"/>
                    </a:xfrm>
                    <a:prstGeom prst="rect">
                      <a:avLst/>
                    </a:prstGeom>
                  </pic:spPr>
                </pic:pic>
              </a:graphicData>
            </a:graphic>
          </wp:inline>
        </w:drawing>
      </w:r>
      <w:r>
        <w:rPr>
          <w:spacing w:val="79"/>
          <w:sz w:val="20"/>
        </w:rPr>
        <w:t xml:space="preserve"> </w:t>
      </w:r>
      <w:r>
        <w:rPr>
          <w:noProof/>
          <w:spacing w:val="79"/>
          <w:sz w:val="20"/>
          <w:lang w:eastAsia="fr-FR"/>
        </w:rPr>
        <mc:AlternateContent>
          <mc:Choice Requires="wpg">
            <w:drawing>
              <wp:inline distT="0" distB="0" distL="0" distR="0">
                <wp:extent cx="397510" cy="276860"/>
                <wp:effectExtent l="9525" t="0" r="0" b="8889"/>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510" cy="276860"/>
                          <a:chOff x="0" y="0"/>
                          <a:chExt cx="397510" cy="276860"/>
                        </a:xfrm>
                      </wpg:grpSpPr>
                      <wps:wsp>
                        <wps:cNvPr id="209" name="Graphic 209"/>
                        <wps:cNvSpPr/>
                        <wps:spPr>
                          <a:xfrm>
                            <a:off x="4762" y="10477"/>
                            <a:ext cx="258445" cy="261620"/>
                          </a:xfrm>
                          <a:custGeom>
                            <a:avLst/>
                            <a:gdLst/>
                            <a:ahLst/>
                            <a:cxnLst/>
                            <a:rect l="l" t="t" r="r" b="b"/>
                            <a:pathLst>
                              <a:path w="258445" h="261620">
                                <a:moveTo>
                                  <a:pt x="258063" y="0"/>
                                </a:moveTo>
                                <a:lnTo>
                                  <a:pt x="175640" y="0"/>
                                </a:lnTo>
                                <a:lnTo>
                                  <a:pt x="175640" y="7112"/>
                                </a:lnTo>
                                <a:lnTo>
                                  <a:pt x="193039" y="7112"/>
                                </a:lnTo>
                                <a:lnTo>
                                  <a:pt x="199897" y="9651"/>
                                </a:lnTo>
                                <a:lnTo>
                                  <a:pt x="209168" y="44703"/>
                                </a:lnTo>
                                <a:lnTo>
                                  <a:pt x="209168" y="193040"/>
                                </a:lnTo>
                                <a:lnTo>
                                  <a:pt x="180383" y="154310"/>
                                </a:lnTo>
                                <a:lnTo>
                                  <a:pt x="93113" y="38729"/>
                                </a:lnTo>
                                <a:lnTo>
                                  <a:pt x="64388" y="0"/>
                                </a:lnTo>
                                <a:lnTo>
                                  <a:pt x="0" y="0"/>
                                </a:lnTo>
                                <a:lnTo>
                                  <a:pt x="0" y="7112"/>
                                </a:lnTo>
                                <a:lnTo>
                                  <a:pt x="6857" y="7112"/>
                                </a:lnTo>
                                <a:lnTo>
                                  <a:pt x="12064" y="7620"/>
                                </a:lnTo>
                                <a:lnTo>
                                  <a:pt x="46735" y="33782"/>
                                </a:lnTo>
                                <a:lnTo>
                                  <a:pt x="46735" y="212851"/>
                                </a:lnTo>
                                <a:lnTo>
                                  <a:pt x="31495" y="250317"/>
                                </a:lnTo>
                                <a:lnTo>
                                  <a:pt x="13207" y="250317"/>
                                </a:lnTo>
                                <a:lnTo>
                                  <a:pt x="13207" y="257301"/>
                                </a:lnTo>
                                <a:lnTo>
                                  <a:pt x="95630" y="257301"/>
                                </a:lnTo>
                                <a:lnTo>
                                  <a:pt x="95630" y="250317"/>
                                </a:lnTo>
                                <a:lnTo>
                                  <a:pt x="77977" y="250317"/>
                                </a:lnTo>
                                <a:lnTo>
                                  <a:pt x="71119" y="247776"/>
                                </a:lnTo>
                                <a:lnTo>
                                  <a:pt x="62102" y="212851"/>
                                </a:lnTo>
                                <a:lnTo>
                                  <a:pt x="62102" y="54356"/>
                                </a:lnTo>
                                <a:lnTo>
                                  <a:pt x="93112" y="95941"/>
                                </a:lnTo>
                                <a:lnTo>
                                  <a:pt x="187176" y="219907"/>
                                </a:lnTo>
                                <a:lnTo>
                                  <a:pt x="218185" y="261493"/>
                                </a:lnTo>
                                <a:lnTo>
                                  <a:pt x="224535" y="261493"/>
                                </a:lnTo>
                                <a:lnTo>
                                  <a:pt x="224535" y="44703"/>
                                </a:lnTo>
                                <a:lnTo>
                                  <a:pt x="224774" y="34821"/>
                                </a:lnTo>
                                <a:lnTo>
                                  <a:pt x="239648" y="7112"/>
                                </a:lnTo>
                                <a:lnTo>
                                  <a:pt x="258063" y="7112"/>
                                </a:lnTo>
                                <a:lnTo>
                                  <a:pt x="25806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0" name="Image 210"/>
                          <pic:cNvPicPr/>
                        </pic:nvPicPr>
                        <pic:blipFill>
                          <a:blip r:embed="rId159" cstate="print"/>
                          <a:stretch>
                            <a:fillRect/>
                          </a:stretch>
                        </pic:blipFill>
                        <pic:spPr>
                          <a:xfrm>
                            <a:off x="284924" y="4762"/>
                            <a:ext cx="107568" cy="116712"/>
                          </a:xfrm>
                          <a:prstGeom prst="rect">
                            <a:avLst/>
                          </a:prstGeom>
                        </pic:spPr>
                      </pic:pic>
                      <wps:wsp>
                        <wps:cNvPr id="211" name="Graphic 211"/>
                        <wps:cNvSpPr/>
                        <wps:spPr>
                          <a:xfrm>
                            <a:off x="4762" y="10477"/>
                            <a:ext cx="258445" cy="261620"/>
                          </a:xfrm>
                          <a:custGeom>
                            <a:avLst/>
                            <a:gdLst/>
                            <a:ahLst/>
                            <a:cxnLst/>
                            <a:rect l="l" t="t" r="r" b="b"/>
                            <a:pathLst>
                              <a:path w="258445" h="261620">
                                <a:moveTo>
                                  <a:pt x="0" y="0"/>
                                </a:moveTo>
                                <a:lnTo>
                                  <a:pt x="16097" y="0"/>
                                </a:lnTo>
                                <a:lnTo>
                                  <a:pt x="32194" y="0"/>
                                </a:lnTo>
                                <a:lnTo>
                                  <a:pt x="48291" y="0"/>
                                </a:lnTo>
                                <a:lnTo>
                                  <a:pt x="64388" y="0"/>
                                </a:lnTo>
                                <a:lnTo>
                                  <a:pt x="93113" y="38729"/>
                                </a:lnTo>
                                <a:lnTo>
                                  <a:pt x="122154" y="77276"/>
                                </a:lnTo>
                                <a:lnTo>
                                  <a:pt x="151311" y="115763"/>
                                </a:lnTo>
                                <a:lnTo>
                                  <a:pt x="180383" y="154310"/>
                                </a:lnTo>
                                <a:lnTo>
                                  <a:pt x="209168" y="193040"/>
                                </a:lnTo>
                                <a:lnTo>
                                  <a:pt x="209168" y="155967"/>
                                </a:lnTo>
                                <a:lnTo>
                                  <a:pt x="209168" y="118872"/>
                                </a:lnTo>
                                <a:lnTo>
                                  <a:pt x="209168" y="81776"/>
                                </a:lnTo>
                                <a:lnTo>
                                  <a:pt x="209168" y="44703"/>
                                </a:lnTo>
                                <a:lnTo>
                                  <a:pt x="208859" y="33988"/>
                                </a:lnTo>
                                <a:lnTo>
                                  <a:pt x="193039" y="7112"/>
                                </a:lnTo>
                                <a:lnTo>
                                  <a:pt x="183768" y="7112"/>
                                </a:lnTo>
                                <a:lnTo>
                                  <a:pt x="181101" y="7112"/>
                                </a:lnTo>
                                <a:lnTo>
                                  <a:pt x="178307" y="7112"/>
                                </a:lnTo>
                                <a:lnTo>
                                  <a:pt x="175640" y="7112"/>
                                </a:lnTo>
                                <a:lnTo>
                                  <a:pt x="175640" y="4699"/>
                                </a:lnTo>
                                <a:lnTo>
                                  <a:pt x="175640" y="2413"/>
                                </a:lnTo>
                                <a:lnTo>
                                  <a:pt x="175640" y="0"/>
                                </a:lnTo>
                                <a:lnTo>
                                  <a:pt x="196216" y="0"/>
                                </a:lnTo>
                                <a:lnTo>
                                  <a:pt x="216804" y="0"/>
                                </a:lnTo>
                                <a:lnTo>
                                  <a:pt x="237416" y="0"/>
                                </a:lnTo>
                                <a:lnTo>
                                  <a:pt x="258063" y="0"/>
                                </a:lnTo>
                                <a:lnTo>
                                  <a:pt x="258063" y="2413"/>
                                </a:lnTo>
                                <a:lnTo>
                                  <a:pt x="258063" y="4699"/>
                                </a:lnTo>
                                <a:lnTo>
                                  <a:pt x="258063" y="7112"/>
                                </a:lnTo>
                                <a:lnTo>
                                  <a:pt x="255269" y="7112"/>
                                </a:lnTo>
                                <a:lnTo>
                                  <a:pt x="252475" y="7112"/>
                                </a:lnTo>
                                <a:lnTo>
                                  <a:pt x="249681" y="7112"/>
                                </a:lnTo>
                                <a:lnTo>
                                  <a:pt x="239648" y="7112"/>
                                </a:lnTo>
                                <a:lnTo>
                                  <a:pt x="232409" y="10160"/>
                                </a:lnTo>
                                <a:lnTo>
                                  <a:pt x="224535" y="44703"/>
                                </a:lnTo>
                                <a:lnTo>
                                  <a:pt x="224535" y="98901"/>
                                </a:lnTo>
                                <a:lnTo>
                                  <a:pt x="224535" y="153098"/>
                                </a:lnTo>
                                <a:lnTo>
                                  <a:pt x="224535" y="207295"/>
                                </a:lnTo>
                                <a:lnTo>
                                  <a:pt x="224535" y="261493"/>
                                </a:lnTo>
                                <a:lnTo>
                                  <a:pt x="222376" y="261493"/>
                                </a:lnTo>
                                <a:lnTo>
                                  <a:pt x="220344" y="261493"/>
                                </a:lnTo>
                                <a:lnTo>
                                  <a:pt x="218185" y="261493"/>
                                </a:lnTo>
                                <a:lnTo>
                                  <a:pt x="187176" y="219907"/>
                                </a:lnTo>
                                <a:lnTo>
                                  <a:pt x="155856" y="178558"/>
                                </a:lnTo>
                                <a:lnTo>
                                  <a:pt x="124432" y="137290"/>
                                </a:lnTo>
                                <a:lnTo>
                                  <a:pt x="93112" y="95941"/>
                                </a:lnTo>
                                <a:lnTo>
                                  <a:pt x="62102" y="54356"/>
                                </a:lnTo>
                                <a:lnTo>
                                  <a:pt x="62102" y="93962"/>
                                </a:lnTo>
                                <a:lnTo>
                                  <a:pt x="62102" y="133556"/>
                                </a:lnTo>
                                <a:lnTo>
                                  <a:pt x="62102" y="173174"/>
                                </a:lnTo>
                                <a:lnTo>
                                  <a:pt x="62102" y="212851"/>
                                </a:lnTo>
                                <a:lnTo>
                                  <a:pt x="62390" y="223492"/>
                                </a:lnTo>
                                <a:lnTo>
                                  <a:pt x="77977" y="250317"/>
                                </a:lnTo>
                                <a:lnTo>
                                  <a:pt x="87248" y="250317"/>
                                </a:lnTo>
                                <a:lnTo>
                                  <a:pt x="89915" y="250317"/>
                                </a:lnTo>
                                <a:lnTo>
                                  <a:pt x="92709" y="250317"/>
                                </a:lnTo>
                                <a:lnTo>
                                  <a:pt x="95630" y="250317"/>
                                </a:lnTo>
                                <a:lnTo>
                                  <a:pt x="95630" y="252730"/>
                                </a:lnTo>
                                <a:lnTo>
                                  <a:pt x="95630" y="255016"/>
                                </a:lnTo>
                                <a:lnTo>
                                  <a:pt x="95630" y="257301"/>
                                </a:lnTo>
                                <a:lnTo>
                                  <a:pt x="74983" y="257301"/>
                                </a:lnTo>
                                <a:lnTo>
                                  <a:pt x="54371" y="257301"/>
                                </a:lnTo>
                                <a:lnTo>
                                  <a:pt x="33783" y="257301"/>
                                </a:lnTo>
                                <a:lnTo>
                                  <a:pt x="13207" y="257301"/>
                                </a:lnTo>
                                <a:lnTo>
                                  <a:pt x="13080" y="255016"/>
                                </a:lnTo>
                                <a:lnTo>
                                  <a:pt x="13080" y="252730"/>
                                </a:lnTo>
                                <a:lnTo>
                                  <a:pt x="13207" y="250317"/>
                                </a:lnTo>
                                <a:lnTo>
                                  <a:pt x="15875" y="250317"/>
                                </a:lnTo>
                                <a:lnTo>
                                  <a:pt x="18541" y="250317"/>
                                </a:lnTo>
                                <a:lnTo>
                                  <a:pt x="21335" y="250317"/>
                                </a:lnTo>
                                <a:lnTo>
                                  <a:pt x="31495" y="250317"/>
                                </a:lnTo>
                                <a:lnTo>
                                  <a:pt x="38734" y="247142"/>
                                </a:lnTo>
                                <a:lnTo>
                                  <a:pt x="46735" y="212851"/>
                                </a:lnTo>
                                <a:lnTo>
                                  <a:pt x="46735" y="168030"/>
                                </a:lnTo>
                                <a:lnTo>
                                  <a:pt x="46735" y="123269"/>
                                </a:lnTo>
                                <a:lnTo>
                                  <a:pt x="46735" y="78531"/>
                                </a:lnTo>
                                <a:lnTo>
                                  <a:pt x="46735" y="33782"/>
                                </a:lnTo>
                                <a:lnTo>
                                  <a:pt x="39877" y="25019"/>
                                </a:lnTo>
                                <a:lnTo>
                                  <a:pt x="6857" y="7112"/>
                                </a:lnTo>
                                <a:lnTo>
                                  <a:pt x="0" y="7112"/>
                                </a:lnTo>
                                <a:lnTo>
                                  <a:pt x="0" y="4699"/>
                                </a:lnTo>
                                <a:lnTo>
                                  <a:pt x="0" y="2413"/>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160" cstate="print"/>
                          <a:stretch>
                            <a:fillRect/>
                          </a:stretch>
                        </pic:blipFill>
                        <pic:spPr>
                          <a:xfrm>
                            <a:off x="280161" y="0"/>
                            <a:ext cx="117093" cy="126237"/>
                          </a:xfrm>
                          <a:prstGeom prst="rect">
                            <a:avLst/>
                          </a:prstGeom>
                        </pic:spPr>
                      </pic:pic>
                    </wpg:wgp>
                  </a:graphicData>
                </a:graphic>
              </wp:inline>
            </w:drawing>
          </mc:Choice>
          <mc:Fallback>
            <w:pict>
              <v:group w14:anchorId="6363B8EE" id="Group 208" o:spid="_x0000_s1026" style="width:31.3pt;height:21.8pt;mso-position-horizontal-relative:char;mso-position-vertical-relative:line" coordsize="397510,276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">
                <v:shape id="Graphic 209" o:spid="_x0000_s1027" style="position:absolute;left:4762;top:10477;width:258445;height:261620;visibility:visible;mso-wrap-style:square;v-text-anchor:top" coordsize="258445,26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aiSMEA&#10;AADcAAAADwAAAGRycy9kb3ducmV2LnhtbESPT2sCMRTE7wW/Q3iCt5qt6GK3RhFB9Oof8PqavO4u&#10;3bwsSdT47ZuC4HGYmd8wi1WynbiRD61jBR/jAgSxdqblWsH5tH2fgwgR2WDnmBQ8KMBqOXhbYGXc&#10;nQ90O8ZaZAiHChU0MfaVlEE3ZDGMXU+cvR/nLcYsfS2Nx3uG205OiqKUFlvOCw32tGlI/x6vVkGc&#10;7fxF+7I0U7u+6P13kttZUmo0TOsvEJFSfIWf7b1RMCk+4f9MPg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mokjBAAAA3AAAAA8AAAAAAAAAAAAAAAAAmAIAAGRycy9kb3du&#10;cmV2LnhtbFBLBQYAAAAABAAEAPUAAACGAwAAAAA=&#10;" path="m258063,l175640,r,7112l193039,7112r6858,2539l209168,44703r,148337l180383,154310,93113,38729,64388,,,,,7112r6857,l12064,7620,46735,33782r,179069l31495,250317r-18288,l13207,257301r82423,l95630,250317r-17653,l71119,247776,62102,212851r,-158495l93112,95941r94064,123966l218185,261493r6350,l224535,44703r239,-9882l239648,7112r18415,l258063,xe" fillcolor="black" stroked="f">
                  <v:path arrowok="t"/>
                </v:shape>
                <v:shape id="Image 210" o:spid="_x0000_s1028" type="#_x0000_t75" style="position:absolute;left:284924;top:4762;width:107568;height:1167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iY7vCAAAA3AAAAA8AAABkcnMvZG93bnJldi54bWxET01rwkAQvRf6H5Yp9CK6Gy0q0VVKS6G3&#10;oq16HbPTJDQ7G7Krxn/fOQgeH+97ue59o87UxTqwhWxkQBEXwdVcWvj5/hjOQcWE7LAJTBauFGG9&#10;enxYYu7ChTd03qZSSQjHHC1UKbW51rGoyGMchZZYuN/QeUwCu1K7Di8S7hs9NmaqPdYsDRW29FZR&#10;8bc9eQtjkx3myZymg1k2+Iq7l/3k+L639vmpf12AStSnu/jm/nTiy2S+nJEjoF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YmO7wgAAANwAAAAPAAAAAAAAAAAAAAAAAJ8C&#10;AABkcnMvZG93bnJldi54bWxQSwUGAAAAAAQABAD3AAAAjgMAAAAA&#10;">
                  <v:imagedata r:id="rId161" o:title=""/>
                </v:shape>
                <v:shape id="Graphic 211" o:spid="_x0000_s1029" style="position:absolute;left:4762;top:10477;width:258445;height:261620;visibility:visible;mso-wrap-style:square;v-text-anchor:top" coordsize="258445,26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iaMMA&#10;AADcAAAADwAAAGRycy9kb3ducmV2LnhtbESPQWvCQBSE7wX/w/IEL0U3kVI0uoqoLV48GPX+yD6T&#10;aPZtyK66/ffdgtDjMDPfMPNlMI14UOdqywrSUQKCuLC65lLB6fg1nIBwHlljY5kU/JCD5aL3NsdM&#10;2ycf6JH7UkQIuwwVVN63mZSuqMigG9mWOHoX2xn0UXal1B0+I9w0cpwkn9JgzXGhwpbWFRW3/G4U&#10;BHf9yJv9Lpw2nqb5dUvf9fldqUE/rGYgPAX/H361d1rBOE3h70w8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viaMMAAADcAAAADwAAAAAAAAAAAAAAAACYAgAAZHJzL2Rv&#10;d25yZXYueG1sUEsFBgAAAAAEAAQA9QAAAIgDAAAAAA==&#10;" path="m,l16097,,32194,,48291,,64388,,93113,38729r29041,38547l151311,115763r29072,38547l209168,193040r,-37073l209168,118872r,-37096l209168,44703r-309,-10715l193039,7112r-9271,l181101,7112r-2794,l175640,7112r,-2413l175640,2413r,-2413l196216,r20588,l237416,r20647,l258063,2413r,2286l258063,7112r-2794,l252475,7112r-2794,l239648,7112r-7239,3048l224535,44703r,54198l224535,153098r,54197l224535,261493r-2159,l220344,261493r-2159,l187176,219907,155856,178558,124432,137290,93112,95941,62102,54356r,39606l62102,133556r,39618l62102,212851r288,10641l77977,250317r9271,l89915,250317r2794,l95630,250317r,2413l95630,255016r,2285l74983,257301r-20612,l33783,257301r-20576,l13080,255016r,-2286l13207,250317r2668,l18541,250317r2794,l31495,250317r7239,-3175l46735,212851r,-44821l46735,123269r,-44738l46735,33782,39877,25019,6857,7112,,7112,,4699,,2413,,xe" filled="f">
                  <v:path arrowok="t"/>
                </v:shape>
                <v:shape id="Image 212" o:spid="_x0000_s1030" type="#_x0000_t75" style="position:absolute;left:280161;width:117093;height:126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lK6XGAAAA3AAAAA8AAABkcnMvZG93bnJldi54bWxEj81KA0EQhO8B32FoIZdgZrOHKGsmQSTB&#10;BCGQ6AO0O70/uNOzzrTJxqd3BCHHoqq+oharwXXqRCG2ng3Mphko4tLblmsD72+buwdQUZAtdp7J&#10;wIUirJY3owUW1p/5QKej1CpBOBZooBHpC61j2ZDDOPU9cfIqHxxKkqHWNuA5wV2n8yyba4ctp4UG&#10;e3puqPw8fjsD9y/SXfb7sJvITxXDV/WxLg+vxoxvh6dHUEKDXMP/7a01kM9y+DuTjoBe/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yUrpcYAAADcAAAADwAAAAAAAAAAAAAA&#10;AACfAgAAZHJzL2Rvd25yZXYueG1sUEsFBgAAAAAEAAQA9wAAAJIDAAAAAA==&#10;">
                  <v:imagedata r:id="rId162" o:title=""/>
                </v:shape>
                <w10:anchorlock/>
              </v:group>
            </w:pict>
          </mc:Fallback>
        </mc:AlternateContent>
      </w:r>
      <w:r>
        <w:rPr>
          <w:spacing w:val="20"/>
          <w:sz w:val="20"/>
        </w:rPr>
        <w:t xml:space="preserve"> </w:t>
      </w:r>
      <w:r>
        <w:rPr>
          <w:noProof/>
          <w:spacing w:val="20"/>
          <w:position w:val="1"/>
          <w:sz w:val="20"/>
          <w:lang w:eastAsia="fr-FR"/>
        </w:rPr>
        <mc:AlternateContent>
          <mc:Choice Requires="wpg">
            <w:drawing>
              <wp:inline distT="0" distB="0" distL="0" distR="0">
                <wp:extent cx="102870" cy="272415"/>
                <wp:effectExtent l="9525" t="0" r="1905" b="13335"/>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 cy="272415"/>
                          <a:chOff x="0" y="0"/>
                          <a:chExt cx="102870" cy="272415"/>
                        </a:xfrm>
                      </wpg:grpSpPr>
                      <wps:wsp>
                        <wps:cNvPr id="214" name="Graphic 214"/>
                        <wps:cNvSpPr/>
                        <wps:spPr>
                          <a:xfrm>
                            <a:off x="4762" y="4762"/>
                            <a:ext cx="93345" cy="262890"/>
                          </a:xfrm>
                          <a:custGeom>
                            <a:avLst/>
                            <a:gdLst/>
                            <a:ahLst/>
                            <a:cxnLst/>
                            <a:rect l="l" t="t" r="r" b="b"/>
                            <a:pathLst>
                              <a:path w="93345" h="262890">
                                <a:moveTo>
                                  <a:pt x="63500" y="0"/>
                                </a:moveTo>
                                <a:lnTo>
                                  <a:pt x="57785" y="0"/>
                                </a:lnTo>
                                <a:lnTo>
                                  <a:pt x="0" y="30606"/>
                                </a:lnTo>
                                <a:lnTo>
                                  <a:pt x="2666" y="36449"/>
                                </a:lnTo>
                                <a:lnTo>
                                  <a:pt x="10413" y="32384"/>
                                </a:lnTo>
                                <a:lnTo>
                                  <a:pt x="16383" y="30606"/>
                                </a:lnTo>
                                <a:lnTo>
                                  <a:pt x="23749" y="30606"/>
                                </a:lnTo>
                                <a:lnTo>
                                  <a:pt x="26288" y="31496"/>
                                </a:lnTo>
                                <a:lnTo>
                                  <a:pt x="34571" y="65670"/>
                                </a:lnTo>
                                <a:lnTo>
                                  <a:pt x="34551" y="227748"/>
                                </a:lnTo>
                                <a:lnTo>
                                  <a:pt x="4317" y="255650"/>
                                </a:lnTo>
                                <a:lnTo>
                                  <a:pt x="4317" y="262635"/>
                                </a:lnTo>
                                <a:lnTo>
                                  <a:pt x="93345" y="262635"/>
                                </a:lnTo>
                                <a:lnTo>
                                  <a:pt x="93345" y="255650"/>
                                </a:lnTo>
                                <a:lnTo>
                                  <a:pt x="82676" y="255524"/>
                                </a:lnTo>
                                <a:lnTo>
                                  <a:pt x="75564" y="254380"/>
                                </a:lnTo>
                                <a:lnTo>
                                  <a:pt x="63617" y="227165"/>
                                </a:lnTo>
                                <a:lnTo>
                                  <a:pt x="63500" y="0"/>
                                </a:lnTo>
                                <a:close/>
                              </a:path>
                            </a:pathLst>
                          </a:custGeom>
                          <a:solidFill>
                            <a:srgbClr val="000000"/>
                          </a:solidFill>
                        </wps:spPr>
                        <wps:bodyPr wrap="square" lIns="0" tIns="0" rIns="0" bIns="0" rtlCol="0">
                          <a:prstTxWarp prst="textNoShape">
                            <a:avLst/>
                          </a:prstTxWarp>
                          <a:noAutofit/>
                        </wps:bodyPr>
                      </wps:wsp>
                      <wps:wsp>
                        <wps:cNvPr id="215" name="Graphic 215"/>
                        <wps:cNvSpPr/>
                        <wps:spPr>
                          <a:xfrm>
                            <a:off x="4762" y="4762"/>
                            <a:ext cx="93345" cy="262890"/>
                          </a:xfrm>
                          <a:custGeom>
                            <a:avLst/>
                            <a:gdLst/>
                            <a:ahLst/>
                            <a:cxnLst/>
                            <a:rect l="l" t="t" r="r" b="b"/>
                            <a:pathLst>
                              <a:path w="93345" h="262890">
                                <a:moveTo>
                                  <a:pt x="0" y="30606"/>
                                </a:moveTo>
                                <a:lnTo>
                                  <a:pt x="14422" y="22949"/>
                                </a:lnTo>
                                <a:lnTo>
                                  <a:pt x="28892" y="15351"/>
                                </a:lnTo>
                                <a:lnTo>
                                  <a:pt x="43362" y="7729"/>
                                </a:lnTo>
                                <a:lnTo>
                                  <a:pt x="57785" y="0"/>
                                </a:lnTo>
                                <a:lnTo>
                                  <a:pt x="59689" y="0"/>
                                </a:lnTo>
                                <a:lnTo>
                                  <a:pt x="61595" y="0"/>
                                </a:lnTo>
                                <a:lnTo>
                                  <a:pt x="63500" y="0"/>
                                </a:lnTo>
                                <a:lnTo>
                                  <a:pt x="63500" y="54367"/>
                                </a:lnTo>
                                <a:lnTo>
                                  <a:pt x="63500" y="108712"/>
                                </a:lnTo>
                                <a:lnTo>
                                  <a:pt x="63500" y="163056"/>
                                </a:lnTo>
                                <a:lnTo>
                                  <a:pt x="63500" y="217424"/>
                                </a:lnTo>
                                <a:lnTo>
                                  <a:pt x="63617" y="227165"/>
                                </a:lnTo>
                                <a:lnTo>
                                  <a:pt x="93345" y="255650"/>
                                </a:lnTo>
                                <a:lnTo>
                                  <a:pt x="93345" y="258064"/>
                                </a:lnTo>
                                <a:lnTo>
                                  <a:pt x="93345" y="260350"/>
                                </a:lnTo>
                                <a:lnTo>
                                  <a:pt x="93345" y="262635"/>
                                </a:lnTo>
                                <a:lnTo>
                                  <a:pt x="71129" y="262635"/>
                                </a:lnTo>
                                <a:lnTo>
                                  <a:pt x="48879" y="262635"/>
                                </a:lnTo>
                                <a:lnTo>
                                  <a:pt x="26604" y="262635"/>
                                </a:lnTo>
                                <a:lnTo>
                                  <a:pt x="4317" y="262635"/>
                                </a:lnTo>
                                <a:lnTo>
                                  <a:pt x="4317" y="260350"/>
                                </a:lnTo>
                                <a:lnTo>
                                  <a:pt x="4317" y="258064"/>
                                </a:lnTo>
                                <a:lnTo>
                                  <a:pt x="4317" y="255650"/>
                                </a:lnTo>
                                <a:lnTo>
                                  <a:pt x="15494" y="255524"/>
                                </a:lnTo>
                                <a:lnTo>
                                  <a:pt x="34671" y="217424"/>
                                </a:lnTo>
                                <a:lnTo>
                                  <a:pt x="34671" y="182659"/>
                                </a:lnTo>
                                <a:lnTo>
                                  <a:pt x="34671" y="147907"/>
                                </a:lnTo>
                                <a:lnTo>
                                  <a:pt x="34671" y="113178"/>
                                </a:lnTo>
                                <a:lnTo>
                                  <a:pt x="34671" y="78485"/>
                                </a:lnTo>
                                <a:lnTo>
                                  <a:pt x="34571" y="65670"/>
                                </a:lnTo>
                                <a:lnTo>
                                  <a:pt x="23749" y="30606"/>
                                </a:lnTo>
                                <a:lnTo>
                                  <a:pt x="20700" y="30606"/>
                                </a:lnTo>
                                <a:lnTo>
                                  <a:pt x="16383" y="30606"/>
                                </a:lnTo>
                                <a:lnTo>
                                  <a:pt x="10413" y="32384"/>
                                </a:lnTo>
                                <a:lnTo>
                                  <a:pt x="2666" y="36449"/>
                                </a:lnTo>
                                <a:lnTo>
                                  <a:pt x="1904" y="34544"/>
                                </a:lnTo>
                                <a:lnTo>
                                  <a:pt x="1015" y="32639"/>
                                </a:lnTo>
                                <a:lnTo>
                                  <a:pt x="0" y="30606"/>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59EC97" id="Group 213" o:spid="_x0000_s1026" style="width:8.1pt;height:21.45pt;mso-position-horizontal-relative:char;mso-position-vertical-relative:line" coordsize="10287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">
                <v:shape id="Graphic 214" o:spid="_x0000_s1027" style="position:absolute;left:4762;top:4762;width:93345;height:262890;visibility:visible;mso-wrap-style:square;v-text-anchor:top" coordsize="93345,262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PX6sYA&#10;AADcAAAADwAAAGRycy9kb3ducmV2LnhtbESPQWvCQBSE70L/w/IKXqRuoiISXaUqgggqtS1eX7Ov&#10;SWr2bciuGv+9Kwg9DjPzDTOZNaYUF6pdYVlB3I1AEKdWF5wp+PpcvY1AOI+ssbRMCm7kYDZ9aU0w&#10;0fbKH3Q5+EwECLsEFeTeV4mULs3JoOvaijh4v7Y26IOsM6lrvAa4KWUviobSYMFhIceKFjmlp8PZ&#10;KPjZ7PajrfzubOyfPS2jeb8p46NS7dfmfQzCU+P/w8/2WivoxQN4nAlH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PX6sYAAADcAAAADwAAAAAAAAAAAAAAAACYAgAAZHJz&#10;L2Rvd25yZXYueG1sUEsFBgAAAAAEAAQA9QAAAIsDAAAAAA==&#10;" path="m63500,l57785,,,30606r2666,5843l10413,32384r5970,-1778l23749,30606r2539,890l34571,65670r-20,162078l4317,255650r,6985l93345,262635r,-6985l82676,255524r-7112,-1144l63617,227165,63500,xe" fillcolor="black" stroked="f">
                  <v:path arrowok="t"/>
                </v:shape>
                <v:shape id="Graphic 215" o:spid="_x0000_s1028" style="position:absolute;left:4762;top:4762;width:93345;height:262890;visibility:visible;mso-wrap-style:square;v-text-anchor:top" coordsize="93345,262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t7sQA&#10;AADcAAAADwAAAGRycy9kb3ducmV2LnhtbESPT4vCMBTE7wt+h/AEL4umLShSjSIuuoIX/x68PZpn&#10;W2xeSpPV7rc3guBxmJnfMNN5aypxp8aVlhXEgwgEcWZ1ybmC03HVH4NwHlljZZkU/JOD+azzNcVU&#10;2wfv6X7wuQgQdikqKLyvUyldVpBBN7A1cfCutjHog2xyqRt8BLipZBJFI2mw5LBQYE3LgrLb4c8o&#10;2B1/48tqmIy/s/PaXfLRbfuDkVK9bruYgPDU+k/43d5oBUk8hNe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H7e7EAAAA3AAAAA8AAAAAAAAAAAAAAAAAmAIAAGRycy9k&#10;b3ducmV2LnhtbFBLBQYAAAAABAAEAPUAAACJAwAAAAA=&#10;" path="m,30606l14422,22949,28892,15351,43362,7729,57785,r1904,l61595,r1905,l63500,54367r,54345l63500,163056r,54368l63617,227165r29728,28485l93345,258064r,2286l93345,262635r-22216,l48879,262635r-22275,l4317,262635r,-2285l4317,258064r,-2414l15494,255524,34671,217424r,-34765l34671,147907r,-34729l34671,78485,34571,65670,23749,30606r-3049,l16383,30606r-5970,1778l2666,36449,1904,34544,1015,32639,,30606xe" filled="f">
                  <v:path arrowok="t"/>
                </v:shape>
                <w10:anchorlock/>
              </v:group>
            </w:pict>
          </mc:Fallback>
        </mc:AlternateContent>
      </w:r>
      <w:r>
        <w:rPr>
          <w:spacing w:val="41"/>
          <w:position w:val="1"/>
          <w:sz w:val="20"/>
        </w:rPr>
        <w:t xml:space="preserve"> </w:t>
      </w:r>
      <w:r>
        <w:rPr>
          <w:noProof/>
          <w:spacing w:val="41"/>
          <w:position w:val="1"/>
          <w:sz w:val="20"/>
          <w:lang w:eastAsia="fr-FR"/>
        </w:rPr>
        <mc:AlternateContent>
          <mc:Choice Requires="wpg">
            <w:drawing>
              <wp:inline distT="0" distB="0" distL="0" distR="0">
                <wp:extent cx="102870" cy="272415"/>
                <wp:effectExtent l="9525" t="0" r="1905" b="13335"/>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 cy="272415"/>
                          <a:chOff x="0" y="0"/>
                          <a:chExt cx="102870" cy="272415"/>
                        </a:xfrm>
                      </wpg:grpSpPr>
                      <wps:wsp>
                        <wps:cNvPr id="217" name="Graphic 217"/>
                        <wps:cNvSpPr/>
                        <wps:spPr>
                          <a:xfrm>
                            <a:off x="4762" y="4762"/>
                            <a:ext cx="93345" cy="262890"/>
                          </a:xfrm>
                          <a:custGeom>
                            <a:avLst/>
                            <a:gdLst/>
                            <a:ahLst/>
                            <a:cxnLst/>
                            <a:rect l="l" t="t" r="r" b="b"/>
                            <a:pathLst>
                              <a:path w="93345" h="262890">
                                <a:moveTo>
                                  <a:pt x="63500" y="0"/>
                                </a:moveTo>
                                <a:lnTo>
                                  <a:pt x="57657" y="0"/>
                                </a:lnTo>
                                <a:lnTo>
                                  <a:pt x="0" y="30606"/>
                                </a:lnTo>
                                <a:lnTo>
                                  <a:pt x="2666" y="36449"/>
                                </a:lnTo>
                                <a:lnTo>
                                  <a:pt x="10287" y="32384"/>
                                </a:lnTo>
                                <a:lnTo>
                                  <a:pt x="16255" y="30606"/>
                                </a:lnTo>
                                <a:lnTo>
                                  <a:pt x="23622" y="30606"/>
                                </a:lnTo>
                                <a:lnTo>
                                  <a:pt x="26162" y="31496"/>
                                </a:lnTo>
                                <a:lnTo>
                                  <a:pt x="34446" y="65670"/>
                                </a:lnTo>
                                <a:lnTo>
                                  <a:pt x="34424" y="227748"/>
                                </a:lnTo>
                                <a:lnTo>
                                  <a:pt x="4190" y="255650"/>
                                </a:lnTo>
                                <a:lnTo>
                                  <a:pt x="4190" y="262635"/>
                                </a:lnTo>
                                <a:lnTo>
                                  <a:pt x="93217" y="262635"/>
                                </a:lnTo>
                                <a:lnTo>
                                  <a:pt x="93217" y="255650"/>
                                </a:lnTo>
                                <a:lnTo>
                                  <a:pt x="82550" y="255524"/>
                                </a:lnTo>
                                <a:lnTo>
                                  <a:pt x="75437" y="254380"/>
                                </a:lnTo>
                                <a:lnTo>
                                  <a:pt x="63597" y="227165"/>
                                </a:lnTo>
                                <a:lnTo>
                                  <a:pt x="63500" y="0"/>
                                </a:lnTo>
                                <a:close/>
                              </a:path>
                            </a:pathLst>
                          </a:custGeom>
                          <a:solidFill>
                            <a:srgbClr val="000000"/>
                          </a:solidFill>
                        </wps:spPr>
                        <wps:bodyPr wrap="square" lIns="0" tIns="0" rIns="0" bIns="0" rtlCol="0">
                          <a:prstTxWarp prst="textNoShape">
                            <a:avLst/>
                          </a:prstTxWarp>
                          <a:noAutofit/>
                        </wps:bodyPr>
                      </wps:wsp>
                      <wps:wsp>
                        <wps:cNvPr id="218" name="Graphic 218"/>
                        <wps:cNvSpPr/>
                        <wps:spPr>
                          <a:xfrm>
                            <a:off x="4762" y="4762"/>
                            <a:ext cx="93345" cy="262890"/>
                          </a:xfrm>
                          <a:custGeom>
                            <a:avLst/>
                            <a:gdLst/>
                            <a:ahLst/>
                            <a:cxnLst/>
                            <a:rect l="l" t="t" r="r" b="b"/>
                            <a:pathLst>
                              <a:path w="93345" h="262890">
                                <a:moveTo>
                                  <a:pt x="0" y="30606"/>
                                </a:moveTo>
                                <a:lnTo>
                                  <a:pt x="14349" y="22949"/>
                                </a:lnTo>
                                <a:lnTo>
                                  <a:pt x="28781" y="15351"/>
                                </a:lnTo>
                                <a:lnTo>
                                  <a:pt x="43237" y="7729"/>
                                </a:lnTo>
                                <a:lnTo>
                                  <a:pt x="57657" y="0"/>
                                </a:lnTo>
                                <a:lnTo>
                                  <a:pt x="59562" y="0"/>
                                </a:lnTo>
                                <a:lnTo>
                                  <a:pt x="61467" y="0"/>
                                </a:lnTo>
                                <a:lnTo>
                                  <a:pt x="63500" y="0"/>
                                </a:lnTo>
                                <a:lnTo>
                                  <a:pt x="63500" y="54367"/>
                                </a:lnTo>
                                <a:lnTo>
                                  <a:pt x="63500" y="108712"/>
                                </a:lnTo>
                                <a:lnTo>
                                  <a:pt x="63500" y="163056"/>
                                </a:lnTo>
                                <a:lnTo>
                                  <a:pt x="63500" y="217424"/>
                                </a:lnTo>
                                <a:lnTo>
                                  <a:pt x="63597" y="227165"/>
                                </a:lnTo>
                                <a:lnTo>
                                  <a:pt x="72009" y="252475"/>
                                </a:lnTo>
                                <a:lnTo>
                                  <a:pt x="75437" y="254380"/>
                                </a:lnTo>
                                <a:lnTo>
                                  <a:pt x="82550" y="255524"/>
                                </a:lnTo>
                                <a:lnTo>
                                  <a:pt x="93217" y="255650"/>
                                </a:lnTo>
                                <a:lnTo>
                                  <a:pt x="93217" y="258064"/>
                                </a:lnTo>
                                <a:lnTo>
                                  <a:pt x="93217" y="260350"/>
                                </a:lnTo>
                                <a:lnTo>
                                  <a:pt x="93217" y="262635"/>
                                </a:lnTo>
                                <a:lnTo>
                                  <a:pt x="71002" y="262635"/>
                                </a:lnTo>
                                <a:lnTo>
                                  <a:pt x="48752" y="262635"/>
                                </a:lnTo>
                                <a:lnTo>
                                  <a:pt x="26477" y="262635"/>
                                </a:lnTo>
                                <a:lnTo>
                                  <a:pt x="4190" y="262635"/>
                                </a:lnTo>
                                <a:lnTo>
                                  <a:pt x="4190" y="260350"/>
                                </a:lnTo>
                                <a:lnTo>
                                  <a:pt x="4190" y="258064"/>
                                </a:lnTo>
                                <a:lnTo>
                                  <a:pt x="4190" y="255650"/>
                                </a:lnTo>
                                <a:lnTo>
                                  <a:pt x="15366" y="255524"/>
                                </a:lnTo>
                                <a:lnTo>
                                  <a:pt x="34543" y="217424"/>
                                </a:lnTo>
                                <a:lnTo>
                                  <a:pt x="34543" y="182659"/>
                                </a:lnTo>
                                <a:lnTo>
                                  <a:pt x="34543" y="147907"/>
                                </a:lnTo>
                                <a:lnTo>
                                  <a:pt x="34543" y="113178"/>
                                </a:lnTo>
                                <a:lnTo>
                                  <a:pt x="34543" y="78485"/>
                                </a:lnTo>
                                <a:lnTo>
                                  <a:pt x="34446" y="65670"/>
                                </a:lnTo>
                                <a:lnTo>
                                  <a:pt x="23622" y="30606"/>
                                </a:lnTo>
                                <a:lnTo>
                                  <a:pt x="20574" y="30606"/>
                                </a:lnTo>
                                <a:lnTo>
                                  <a:pt x="16255" y="30606"/>
                                </a:lnTo>
                                <a:lnTo>
                                  <a:pt x="10287" y="32384"/>
                                </a:lnTo>
                                <a:lnTo>
                                  <a:pt x="2666" y="36449"/>
                                </a:lnTo>
                                <a:lnTo>
                                  <a:pt x="1777" y="34544"/>
                                </a:lnTo>
                                <a:lnTo>
                                  <a:pt x="888" y="32639"/>
                                </a:lnTo>
                                <a:lnTo>
                                  <a:pt x="0" y="30606"/>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FDA2AF" id="Group 216" o:spid="_x0000_s1026" style="width:8.1pt;height:21.45pt;mso-position-horizontal-relative:char;mso-position-vertical-relative:line" coordsize="10287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">
                <v:shape id="Graphic 217" o:spid="_x0000_s1027" style="position:absolute;left:4762;top:4762;width:93345;height:262890;visibility:visible;mso-wrap-style:square;v-text-anchor:top" coordsize="93345,262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FJncYA&#10;AADcAAAADwAAAGRycy9kb3ducmV2LnhtbESPQWvCQBSE70L/w/IKXqRuoqASXaUqgggqtS1eX7Ov&#10;SWr2bciuGv+9Kwg9DjPzDTOZNaYUF6pdYVlB3I1AEKdWF5wp+PpcvY1AOI+ssbRMCm7kYDZ9aU0w&#10;0fbKH3Q5+EwECLsEFeTeV4mULs3JoOvaijh4v7Y26IOsM6lrvAa4KWUvigbSYMFhIceKFjmlp8PZ&#10;KPjZ7PajrfzubOyfPS2jeb8p46NS7dfmfQzCU+P/w8/2WivoxUN4nAlH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FJncYAAADcAAAADwAAAAAAAAAAAAAAAACYAgAAZHJz&#10;L2Rvd25yZXYueG1sUEsFBgAAAAAEAAQA9QAAAIsDAAAAAA==&#10;" path="m63500,l57657,,,30606r2666,5843l10287,32384r5968,-1778l23622,30606r2540,890l34446,65670r-22,162078l4190,255650r,6985l93217,262635r,-6985l82550,255524r-7113,-1144l63597,227165,63500,xe" fillcolor="black" stroked="f">
                  <v:path arrowok="t"/>
                </v:shape>
                <v:shape id="Graphic 218" o:spid="_x0000_s1028" style="position:absolute;left:4762;top:4762;width:93345;height:262890;visibility:visible;mso-wrap-style:square;v-text-anchor:top" coordsize="93345,262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ZCcMMA&#10;AADcAAAADwAAAGRycy9kb3ducmV2LnhtbERPyWrDMBC9B/oPYgq5hESyoSG4UUJpyQK9ZOsht8Ga&#10;2ibWyFiK7fx9dSjk+Hj7cj3YWnTU+sqxhmSmQBDnzlRcaLicN9MFCB+QDdaOScODPKxXL6MlZsb1&#10;fKTuFAoRQ9hnqKEMocmk9HlJFv3MNcSR+3WtxRBhW0jTYh/DbS1TpebSYsWxocSGPkvKb6e71XA4&#10;75Lr5i1dTPKfrb8W89v3Fyqtx6/DxzuIQEN4iv/de6MhTeLaeCYe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ZCcMMAAADcAAAADwAAAAAAAAAAAAAAAACYAgAAZHJzL2Rv&#10;d25yZXYueG1sUEsFBgAAAAAEAAQA9QAAAIgDAAAAAA==&#10;" path="m,30606l14349,22949,28781,15351,43237,7729,57657,r1905,l61467,r2033,l63500,54367r,54345l63500,163056r,54368l63597,227165r8412,25310l75437,254380r7113,1144l93217,255650r,2414l93217,260350r,2285l71002,262635r-22250,l26477,262635r-22287,l4190,260350r,-2286l4190,255650r11176,-126l34543,217424r,-34765l34543,147907r,-34729l34543,78485r-97,-12815l23622,30606r-3048,l16255,30606r-5968,1778l2666,36449,1777,34544,888,32639,,30606xe" filled="f">
                  <v:path arrowok="t"/>
                </v:shape>
                <w10:anchorlock/>
              </v:group>
            </w:pict>
          </mc:Fallback>
        </mc:AlternateContent>
      </w:r>
    </w:p>
    <w:p w:rsidR="004D428F" w:rsidRDefault="003F159A">
      <w:pPr>
        <w:pStyle w:val="Corpsdetexte"/>
        <w:spacing w:before="10"/>
        <w:rPr>
          <w:sz w:val="16"/>
        </w:rPr>
      </w:pPr>
      <w:r>
        <w:rPr>
          <w:noProof/>
          <w:sz w:val="16"/>
          <w:lang w:eastAsia="fr-FR"/>
        </w:rPr>
        <w:drawing>
          <wp:anchor distT="0" distB="0" distL="0" distR="0" simplePos="0" relativeHeight="487629312" behindDoc="1" locked="0" layoutInCell="1" allowOverlap="1">
            <wp:simplePos x="0" y="0"/>
            <wp:positionH relativeFrom="page">
              <wp:posOffset>1375727</wp:posOffset>
            </wp:positionH>
            <wp:positionV relativeFrom="paragraph">
              <wp:posOffset>138937</wp:posOffset>
            </wp:positionV>
            <wp:extent cx="976156" cy="280987"/>
            <wp:effectExtent l="0" t="0" r="0" b="0"/>
            <wp:wrapTopAndBottom/>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163" cstate="print"/>
                    <a:stretch>
                      <a:fillRect/>
                    </a:stretch>
                  </pic:blipFill>
                  <pic:spPr>
                    <a:xfrm>
                      <a:off x="0" y="0"/>
                      <a:ext cx="976156" cy="280987"/>
                    </a:xfrm>
                    <a:prstGeom prst="rect">
                      <a:avLst/>
                    </a:prstGeom>
                  </pic:spPr>
                </pic:pic>
              </a:graphicData>
            </a:graphic>
          </wp:anchor>
        </w:drawing>
      </w:r>
      <w:r>
        <w:rPr>
          <w:noProof/>
          <w:sz w:val="16"/>
          <w:lang w:eastAsia="fr-FR"/>
        </w:rPr>
        <w:drawing>
          <wp:anchor distT="0" distB="0" distL="0" distR="0" simplePos="0" relativeHeight="487629824" behindDoc="1" locked="0" layoutInCell="1" allowOverlap="1">
            <wp:simplePos x="0" y="0"/>
            <wp:positionH relativeFrom="page">
              <wp:posOffset>2437955</wp:posOffset>
            </wp:positionH>
            <wp:positionV relativeFrom="paragraph">
              <wp:posOffset>138937</wp:posOffset>
            </wp:positionV>
            <wp:extent cx="665712" cy="280987"/>
            <wp:effectExtent l="0" t="0" r="0" b="0"/>
            <wp:wrapTopAndBottom/>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64" cstate="print"/>
                    <a:stretch>
                      <a:fillRect/>
                    </a:stretch>
                  </pic:blipFill>
                  <pic:spPr>
                    <a:xfrm>
                      <a:off x="0" y="0"/>
                      <a:ext cx="665712" cy="280987"/>
                    </a:xfrm>
                    <a:prstGeom prst="rect">
                      <a:avLst/>
                    </a:prstGeom>
                  </pic:spPr>
                </pic:pic>
              </a:graphicData>
            </a:graphic>
          </wp:anchor>
        </w:drawing>
      </w:r>
      <w:r>
        <w:rPr>
          <w:noProof/>
          <w:sz w:val="16"/>
          <w:lang w:eastAsia="fr-FR"/>
        </w:rPr>
        <w:drawing>
          <wp:anchor distT="0" distB="0" distL="0" distR="0" simplePos="0" relativeHeight="487630336" behindDoc="1" locked="0" layoutInCell="1" allowOverlap="1">
            <wp:simplePos x="0" y="0"/>
            <wp:positionH relativeFrom="page">
              <wp:posOffset>3204654</wp:posOffset>
            </wp:positionH>
            <wp:positionV relativeFrom="paragraph">
              <wp:posOffset>138937</wp:posOffset>
            </wp:positionV>
            <wp:extent cx="3081129" cy="280987"/>
            <wp:effectExtent l="0" t="0" r="0" b="0"/>
            <wp:wrapTopAndBottom/>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65" cstate="print"/>
                    <a:stretch>
                      <a:fillRect/>
                    </a:stretch>
                  </pic:blipFill>
                  <pic:spPr>
                    <a:xfrm>
                      <a:off x="0" y="0"/>
                      <a:ext cx="3081129" cy="280987"/>
                    </a:xfrm>
                    <a:prstGeom prst="rect">
                      <a:avLst/>
                    </a:prstGeom>
                  </pic:spPr>
                </pic:pic>
              </a:graphicData>
            </a:graphic>
          </wp:anchor>
        </w:drawing>
      </w:r>
      <w:r>
        <w:rPr>
          <w:noProof/>
          <w:sz w:val="16"/>
          <w:lang w:eastAsia="fr-FR"/>
        </w:rPr>
        <w:drawing>
          <wp:anchor distT="0" distB="0" distL="0" distR="0" simplePos="0" relativeHeight="487630848" behindDoc="1" locked="0" layoutInCell="1" allowOverlap="1">
            <wp:simplePos x="0" y="0"/>
            <wp:positionH relativeFrom="page">
              <wp:posOffset>1896935</wp:posOffset>
            </wp:positionH>
            <wp:positionV relativeFrom="paragraph">
              <wp:posOffset>569722</wp:posOffset>
            </wp:positionV>
            <wp:extent cx="2029283" cy="280987"/>
            <wp:effectExtent l="0" t="0" r="0" b="0"/>
            <wp:wrapTopAndBottom/>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166" cstate="print"/>
                    <a:stretch>
                      <a:fillRect/>
                    </a:stretch>
                  </pic:blipFill>
                  <pic:spPr>
                    <a:xfrm>
                      <a:off x="0" y="0"/>
                      <a:ext cx="2029283" cy="280987"/>
                    </a:xfrm>
                    <a:prstGeom prst="rect">
                      <a:avLst/>
                    </a:prstGeom>
                  </pic:spPr>
                </pic:pic>
              </a:graphicData>
            </a:graphic>
          </wp:anchor>
        </w:drawing>
      </w:r>
      <w:r>
        <w:rPr>
          <w:noProof/>
          <w:sz w:val="16"/>
          <w:lang w:eastAsia="fr-FR"/>
        </w:rPr>
        <w:drawing>
          <wp:anchor distT="0" distB="0" distL="0" distR="0" simplePos="0" relativeHeight="487631360" behindDoc="1" locked="0" layoutInCell="1" allowOverlap="1">
            <wp:simplePos x="0" y="0"/>
            <wp:positionH relativeFrom="page">
              <wp:posOffset>4014533</wp:posOffset>
            </wp:positionH>
            <wp:positionV relativeFrom="paragraph">
              <wp:posOffset>569722</wp:posOffset>
            </wp:positionV>
            <wp:extent cx="1848062" cy="280987"/>
            <wp:effectExtent l="0" t="0" r="0" b="0"/>
            <wp:wrapTopAndBottom/>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67" cstate="print"/>
                    <a:stretch>
                      <a:fillRect/>
                    </a:stretch>
                  </pic:blipFill>
                  <pic:spPr>
                    <a:xfrm>
                      <a:off x="0" y="0"/>
                      <a:ext cx="1848062" cy="280987"/>
                    </a:xfrm>
                    <a:prstGeom prst="rect">
                      <a:avLst/>
                    </a:prstGeom>
                  </pic:spPr>
                </pic:pic>
              </a:graphicData>
            </a:graphic>
          </wp:anchor>
        </w:drawing>
      </w:r>
      <w:r>
        <w:rPr>
          <w:noProof/>
          <w:sz w:val="16"/>
          <w:lang w:eastAsia="fr-FR"/>
        </w:rPr>
        <mc:AlternateContent>
          <mc:Choice Requires="wpg">
            <w:drawing>
              <wp:anchor distT="0" distB="0" distL="0" distR="0" simplePos="0" relativeHeight="487631872" behindDoc="1" locked="0" layoutInCell="1" allowOverlap="1">
                <wp:simplePos x="0" y="0"/>
                <wp:positionH relativeFrom="page">
                  <wp:posOffset>1503362</wp:posOffset>
                </wp:positionH>
                <wp:positionV relativeFrom="paragraph">
                  <wp:posOffset>1000240</wp:posOffset>
                </wp:positionV>
                <wp:extent cx="260985" cy="273050"/>
                <wp:effectExtent l="0" t="0" r="0" b="0"/>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985" cy="273050"/>
                          <a:chOff x="0" y="0"/>
                          <a:chExt cx="260985" cy="273050"/>
                        </a:xfrm>
                      </wpg:grpSpPr>
                      <wps:wsp>
                        <wps:cNvPr id="225" name="Graphic 225"/>
                        <wps:cNvSpPr/>
                        <wps:spPr>
                          <a:xfrm>
                            <a:off x="4762" y="4762"/>
                            <a:ext cx="251460" cy="263525"/>
                          </a:xfrm>
                          <a:custGeom>
                            <a:avLst/>
                            <a:gdLst/>
                            <a:ahLst/>
                            <a:cxnLst/>
                            <a:rect l="l" t="t" r="r" b="b"/>
                            <a:pathLst>
                              <a:path w="251460" h="263525">
                                <a:moveTo>
                                  <a:pt x="128397" y="0"/>
                                </a:moveTo>
                                <a:lnTo>
                                  <a:pt x="122300" y="0"/>
                                </a:lnTo>
                                <a:lnTo>
                                  <a:pt x="101584" y="52976"/>
                                </a:lnTo>
                                <a:lnTo>
                                  <a:pt x="59578" y="158787"/>
                                </a:lnTo>
                                <a:lnTo>
                                  <a:pt x="38862" y="211836"/>
                                </a:lnTo>
                                <a:lnTo>
                                  <a:pt x="19177" y="248793"/>
                                </a:lnTo>
                                <a:lnTo>
                                  <a:pt x="0" y="256159"/>
                                </a:lnTo>
                                <a:lnTo>
                                  <a:pt x="0" y="263144"/>
                                </a:lnTo>
                                <a:lnTo>
                                  <a:pt x="74549" y="263144"/>
                                </a:lnTo>
                                <a:lnTo>
                                  <a:pt x="74549" y="256159"/>
                                </a:lnTo>
                                <a:lnTo>
                                  <a:pt x="63246" y="255143"/>
                                </a:lnTo>
                                <a:lnTo>
                                  <a:pt x="55625" y="253365"/>
                                </a:lnTo>
                                <a:lnTo>
                                  <a:pt x="52324" y="250317"/>
                                </a:lnTo>
                                <a:lnTo>
                                  <a:pt x="48894" y="247396"/>
                                </a:lnTo>
                                <a:lnTo>
                                  <a:pt x="47116" y="243967"/>
                                </a:lnTo>
                                <a:lnTo>
                                  <a:pt x="47116" y="235077"/>
                                </a:lnTo>
                                <a:lnTo>
                                  <a:pt x="49149" y="227711"/>
                                </a:lnTo>
                                <a:lnTo>
                                  <a:pt x="53086" y="217678"/>
                                </a:lnTo>
                                <a:lnTo>
                                  <a:pt x="57106" y="207506"/>
                                </a:lnTo>
                                <a:lnTo>
                                  <a:pt x="65194" y="187209"/>
                                </a:lnTo>
                                <a:lnTo>
                                  <a:pt x="69215" y="177037"/>
                                </a:lnTo>
                                <a:lnTo>
                                  <a:pt x="196720" y="177037"/>
                                </a:lnTo>
                                <a:lnTo>
                                  <a:pt x="194506" y="171212"/>
                                </a:lnTo>
                                <a:lnTo>
                                  <a:pt x="191359" y="163068"/>
                                </a:lnTo>
                                <a:lnTo>
                                  <a:pt x="74549" y="163068"/>
                                </a:lnTo>
                                <a:lnTo>
                                  <a:pt x="84837" y="137011"/>
                                </a:lnTo>
                                <a:lnTo>
                                  <a:pt x="105606" y="85040"/>
                                </a:lnTo>
                                <a:lnTo>
                                  <a:pt x="115824" y="59055"/>
                                </a:lnTo>
                                <a:lnTo>
                                  <a:pt x="151048" y="59055"/>
                                </a:lnTo>
                                <a:lnTo>
                                  <a:pt x="144771" y="42848"/>
                                </a:lnTo>
                                <a:lnTo>
                                  <a:pt x="128397" y="0"/>
                                </a:lnTo>
                                <a:close/>
                              </a:path>
                              <a:path w="251460" h="263525">
                                <a:moveTo>
                                  <a:pt x="196720" y="177037"/>
                                </a:moveTo>
                                <a:lnTo>
                                  <a:pt x="160908" y="177037"/>
                                </a:lnTo>
                                <a:lnTo>
                                  <a:pt x="164470" y="186332"/>
                                </a:lnTo>
                                <a:lnTo>
                                  <a:pt x="171642" y="204827"/>
                                </a:lnTo>
                                <a:lnTo>
                                  <a:pt x="175132" y="214122"/>
                                </a:lnTo>
                                <a:lnTo>
                                  <a:pt x="178206" y="222498"/>
                                </a:lnTo>
                                <a:lnTo>
                                  <a:pt x="180387" y="229695"/>
                                </a:lnTo>
                                <a:lnTo>
                                  <a:pt x="181556" y="235077"/>
                                </a:lnTo>
                                <a:lnTo>
                                  <a:pt x="181611" y="235331"/>
                                </a:lnTo>
                                <a:lnTo>
                                  <a:pt x="181687" y="235678"/>
                                </a:lnTo>
                                <a:lnTo>
                                  <a:pt x="182118" y="240411"/>
                                </a:lnTo>
                                <a:lnTo>
                                  <a:pt x="182118" y="244602"/>
                                </a:lnTo>
                                <a:lnTo>
                                  <a:pt x="158114" y="256159"/>
                                </a:lnTo>
                                <a:lnTo>
                                  <a:pt x="158114" y="263144"/>
                                </a:lnTo>
                                <a:lnTo>
                                  <a:pt x="251460" y="263144"/>
                                </a:lnTo>
                                <a:lnTo>
                                  <a:pt x="251460" y="256159"/>
                                </a:lnTo>
                                <a:lnTo>
                                  <a:pt x="241935" y="255524"/>
                                </a:lnTo>
                                <a:lnTo>
                                  <a:pt x="234442" y="252603"/>
                                </a:lnTo>
                                <a:lnTo>
                                  <a:pt x="210819" y="214122"/>
                                </a:lnTo>
                                <a:lnTo>
                                  <a:pt x="196720" y="177037"/>
                                </a:lnTo>
                                <a:close/>
                              </a:path>
                              <a:path w="251460" h="263525">
                                <a:moveTo>
                                  <a:pt x="151048" y="59055"/>
                                </a:moveTo>
                                <a:lnTo>
                                  <a:pt x="115824" y="59055"/>
                                </a:lnTo>
                                <a:lnTo>
                                  <a:pt x="125773" y="85040"/>
                                </a:lnTo>
                                <a:lnTo>
                                  <a:pt x="146006" y="137011"/>
                                </a:lnTo>
                                <a:lnTo>
                                  <a:pt x="155956" y="163068"/>
                                </a:lnTo>
                                <a:lnTo>
                                  <a:pt x="191359" y="163068"/>
                                </a:lnTo>
                                <a:lnTo>
                                  <a:pt x="177966" y="128400"/>
                                </a:lnTo>
                                <a:lnTo>
                                  <a:pt x="151048" y="59055"/>
                                </a:lnTo>
                                <a:close/>
                              </a:path>
                            </a:pathLst>
                          </a:custGeom>
                          <a:solidFill>
                            <a:srgbClr val="000000"/>
                          </a:solidFill>
                        </wps:spPr>
                        <wps:bodyPr wrap="square" lIns="0" tIns="0" rIns="0" bIns="0" rtlCol="0">
                          <a:prstTxWarp prst="textNoShape">
                            <a:avLst/>
                          </a:prstTxWarp>
                          <a:noAutofit/>
                        </wps:bodyPr>
                      </wps:wsp>
                      <wps:wsp>
                        <wps:cNvPr id="226" name="Graphic 226"/>
                        <wps:cNvSpPr/>
                        <wps:spPr>
                          <a:xfrm>
                            <a:off x="4762" y="4762"/>
                            <a:ext cx="251460" cy="263525"/>
                          </a:xfrm>
                          <a:custGeom>
                            <a:avLst/>
                            <a:gdLst/>
                            <a:ahLst/>
                            <a:cxnLst/>
                            <a:rect l="l" t="t" r="r" b="b"/>
                            <a:pathLst>
                              <a:path w="251460" h="263525">
                                <a:moveTo>
                                  <a:pt x="160908" y="177037"/>
                                </a:moveTo>
                                <a:lnTo>
                                  <a:pt x="137955" y="177037"/>
                                </a:lnTo>
                                <a:lnTo>
                                  <a:pt x="115014" y="177037"/>
                                </a:lnTo>
                                <a:lnTo>
                                  <a:pt x="92096" y="177037"/>
                                </a:lnTo>
                                <a:lnTo>
                                  <a:pt x="69215" y="177037"/>
                                </a:lnTo>
                                <a:lnTo>
                                  <a:pt x="65194" y="187209"/>
                                </a:lnTo>
                                <a:lnTo>
                                  <a:pt x="61150" y="197358"/>
                                </a:lnTo>
                                <a:lnTo>
                                  <a:pt x="57106" y="207506"/>
                                </a:lnTo>
                                <a:lnTo>
                                  <a:pt x="53086" y="217678"/>
                                </a:lnTo>
                                <a:lnTo>
                                  <a:pt x="49149" y="227711"/>
                                </a:lnTo>
                                <a:lnTo>
                                  <a:pt x="47116" y="235077"/>
                                </a:lnTo>
                                <a:lnTo>
                                  <a:pt x="47116" y="240030"/>
                                </a:lnTo>
                                <a:lnTo>
                                  <a:pt x="47116" y="243967"/>
                                </a:lnTo>
                                <a:lnTo>
                                  <a:pt x="48894" y="247396"/>
                                </a:lnTo>
                                <a:lnTo>
                                  <a:pt x="52324" y="250317"/>
                                </a:lnTo>
                                <a:lnTo>
                                  <a:pt x="55625" y="253365"/>
                                </a:lnTo>
                                <a:lnTo>
                                  <a:pt x="63246" y="255143"/>
                                </a:lnTo>
                                <a:lnTo>
                                  <a:pt x="74549" y="256159"/>
                                </a:lnTo>
                                <a:lnTo>
                                  <a:pt x="74549" y="258572"/>
                                </a:lnTo>
                                <a:lnTo>
                                  <a:pt x="74549" y="260858"/>
                                </a:lnTo>
                                <a:lnTo>
                                  <a:pt x="74549" y="263144"/>
                                </a:lnTo>
                                <a:lnTo>
                                  <a:pt x="55899" y="263144"/>
                                </a:lnTo>
                                <a:lnTo>
                                  <a:pt x="37274" y="263144"/>
                                </a:lnTo>
                                <a:lnTo>
                                  <a:pt x="18649" y="263144"/>
                                </a:lnTo>
                                <a:lnTo>
                                  <a:pt x="0" y="263144"/>
                                </a:lnTo>
                                <a:lnTo>
                                  <a:pt x="0" y="260858"/>
                                </a:lnTo>
                                <a:lnTo>
                                  <a:pt x="0" y="258572"/>
                                </a:lnTo>
                                <a:lnTo>
                                  <a:pt x="0" y="256159"/>
                                </a:lnTo>
                                <a:lnTo>
                                  <a:pt x="9906" y="254254"/>
                                </a:lnTo>
                                <a:lnTo>
                                  <a:pt x="38862" y="211836"/>
                                </a:lnTo>
                                <a:lnTo>
                                  <a:pt x="59578" y="158787"/>
                                </a:lnTo>
                                <a:lnTo>
                                  <a:pt x="80581" y="105870"/>
                                </a:lnTo>
                                <a:lnTo>
                                  <a:pt x="101584" y="52976"/>
                                </a:lnTo>
                                <a:lnTo>
                                  <a:pt x="122300" y="0"/>
                                </a:lnTo>
                                <a:lnTo>
                                  <a:pt x="124332" y="0"/>
                                </a:lnTo>
                                <a:lnTo>
                                  <a:pt x="126364" y="0"/>
                                </a:lnTo>
                                <a:lnTo>
                                  <a:pt x="128397" y="0"/>
                                </a:lnTo>
                                <a:lnTo>
                                  <a:pt x="144771" y="42848"/>
                                </a:lnTo>
                                <a:lnTo>
                                  <a:pt x="161341" y="85630"/>
                                </a:lnTo>
                                <a:lnTo>
                                  <a:pt x="177966" y="128400"/>
                                </a:lnTo>
                                <a:lnTo>
                                  <a:pt x="194506" y="171212"/>
                                </a:lnTo>
                                <a:lnTo>
                                  <a:pt x="210819" y="214122"/>
                                </a:lnTo>
                                <a:lnTo>
                                  <a:pt x="234442" y="252603"/>
                                </a:lnTo>
                                <a:lnTo>
                                  <a:pt x="251460" y="256159"/>
                                </a:lnTo>
                                <a:lnTo>
                                  <a:pt x="251460" y="258572"/>
                                </a:lnTo>
                                <a:lnTo>
                                  <a:pt x="251460" y="260858"/>
                                </a:lnTo>
                                <a:lnTo>
                                  <a:pt x="251460" y="263144"/>
                                </a:lnTo>
                                <a:lnTo>
                                  <a:pt x="228177" y="263144"/>
                                </a:lnTo>
                                <a:lnTo>
                                  <a:pt x="204835" y="263144"/>
                                </a:lnTo>
                                <a:lnTo>
                                  <a:pt x="181469" y="263144"/>
                                </a:lnTo>
                                <a:lnTo>
                                  <a:pt x="158114" y="263144"/>
                                </a:lnTo>
                                <a:lnTo>
                                  <a:pt x="158114" y="260858"/>
                                </a:lnTo>
                                <a:lnTo>
                                  <a:pt x="158114" y="258572"/>
                                </a:lnTo>
                                <a:lnTo>
                                  <a:pt x="158114" y="256159"/>
                                </a:lnTo>
                                <a:lnTo>
                                  <a:pt x="167512" y="255524"/>
                                </a:lnTo>
                                <a:lnTo>
                                  <a:pt x="173989" y="253873"/>
                                </a:lnTo>
                                <a:lnTo>
                                  <a:pt x="177292" y="251079"/>
                                </a:lnTo>
                                <a:lnTo>
                                  <a:pt x="180594" y="248158"/>
                                </a:lnTo>
                                <a:lnTo>
                                  <a:pt x="182118" y="244602"/>
                                </a:lnTo>
                                <a:lnTo>
                                  <a:pt x="182118" y="240411"/>
                                </a:lnTo>
                                <a:lnTo>
                                  <a:pt x="168068" y="195580"/>
                                </a:lnTo>
                                <a:lnTo>
                                  <a:pt x="164470" y="186332"/>
                                </a:lnTo>
                                <a:lnTo>
                                  <a:pt x="160908" y="177037"/>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7" name="Image 227"/>
                          <pic:cNvPicPr/>
                        </pic:nvPicPr>
                        <pic:blipFill>
                          <a:blip r:embed="rId168" cstate="print"/>
                          <a:stretch>
                            <a:fillRect/>
                          </a:stretch>
                        </pic:blipFill>
                        <pic:spPr>
                          <a:xfrm>
                            <a:off x="74548" y="59055"/>
                            <a:ext cx="90931" cy="113537"/>
                          </a:xfrm>
                          <a:prstGeom prst="rect">
                            <a:avLst/>
                          </a:prstGeom>
                        </pic:spPr>
                      </pic:pic>
                    </wpg:wgp>
                  </a:graphicData>
                </a:graphic>
              </wp:anchor>
            </w:drawing>
          </mc:Choice>
          <mc:Fallback>
            <w:pict>
              <v:group w14:anchorId="77462A69" id="Group 224" o:spid="_x0000_s1026" style="position:absolute;margin-left:118.35pt;margin-top:78.75pt;width:20.55pt;height:21.5pt;z-index:-15684608;mso-wrap-distance-left:0;mso-wrap-distance-right:0;mso-position-horizontal-relative:page" coordsize="260985,273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">
                <v:shape id="Graphic 225" o:spid="_x0000_s1027" style="position:absolute;left:4762;top:4762;width:251460;height:263525;visibility:visible;mso-wrap-style:square;v-text-anchor:top" coordsize="251460,26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RybcQA&#10;AADcAAAADwAAAGRycy9kb3ducmV2LnhtbESPQWvCQBSE70L/w/IKvenGlIqkriKC0oIIGr0/sq9J&#10;NPs27G5N6q/vCoLHYWa+YWaL3jTiSs7XlhWMRwkI4sLqmksFx3w9nILwAVljY5kU/JGHxfxlMMNM&#10;2473dD2EUkQI+wwVVCG0mZS+qMigH9mWOHo/1hkMUbpSaoddhJtGpkkykQZrjgsVtrSqqLgcfo2C&#10;Sb3tvsvLMuxO+fSdc3fm9eam1Ntrv/wEEagPz/Cj/aUVpOkH3M/E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Ecm3EAAAA3AAAAA8AAAAAAAAAAAAAAAAAmAIAAGRycy9k&#10;b3ducmV2LnhtbFBLBQYAAAAABAAEAPUAAACJAwAAAAA=&#10;" path="m128397,r-6097,l101584,52976,59578,158787,38862,211836,19177,248793,,256159r,6985l74549,263144r,-6985l63246,255143r-7621,-1778l52324,250317r-3430,-2921l47116,243967r,-8890l49149,227711r3937,-10033l57106,207506r8088,-20297l69215,177037r127505,l194506,171212r-3147,-8144l74549,163068,84837,137011,105606,85040,115824,59055r35224,l144771,42848,128397,xem196720,177037r-35812,l164470,186332r7172,18495l175132,214122r3074,8376l180387,229695r1169,5382l181611,235331r76,347l182118,240411r,4191l158114,256159r,6985l251460,263144r,-6985l241935,255524r-7493,-2921l210819,214122,196720,177037xem151048,59055r-35224,l125773,85040r20233,51971l155956,163068r35403,l177966,128400,151048,59055xe" fillcolor="black" stroked="f">
                  <v:path arrowok="t"/>
                </v:shape>
                <v:shape id="Graphic 226" o:spid="_x0000_s1028" style="position:absolute;left:4762;top:4762;width:251460;height:263525;visibility:visible;mso-wrap-style:square;v-text-anchor:top" coordsize="251460,26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elY8YA&#10;AADcAAAADwAAAGRycy9kb3ducmV2LnhtbESPT2vCQBTE7wW/w/IKvRTdNJYgqavYgKDtyT+X3p7Z&#10;l2xo9m3IbjV++64geBxm5jfMfDnYVpyp941jBW+TBARx6XTDtYLjYT2egfABWWPrmBRcycNyMXqa&#10;Y67dhXd03odaRAj7HBWYELpcSl8asugnriOOXuV6iyHKvpa6x0uE21amSZJJiw3HBYMdFYbK3/2f&#10;VVBsP7P17HUw1c9Uh/fi+1R90Umpl+dh9QEi0BAe4Xt7oxWkaQa3M/EI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elY8YAAADcAAAADwAAAAAAAAAAAAAAAACYAgAAZHJz&#10;L2Rvd25yZXYueG1sUEsFBgAAAAAEAAQA9QAAAIsDAAAAAA==&#10;" path="m160908,177037r-22953,l115014,177037r-22918,l69215,177037r-4021,10172l61150,197358r-4044,10148l53086,217678r-3937,10033l47116,235077r,4953l47116,243967r1778,3429l52324,250317r3301,3048l63246,255143r11303,1016l74549,258572r,2286l74549,263144r-18650,l37274,263144r-18625,l,263144r,-2286l,258572r,-2413l9906,254254,38862,211836,59578,158787,80581,105870,101584,52976,122300,r2032,l126364,r2033,l144771,42848r16570,42782l177966,128400r16540,42812l210819,214122r23623,38481l251460,256159r,2413l251460,260858r,2286l228177,263144r-23342,l181469,263144r-23355,l158114,260858r,-2286l158114,256159r9398,-635l173989,253873r3303,-2794l180594,248158r1524,-3556l182118,240411,168068,195580r-3598,-9248l160908,177037xe" filled="f">
                  <v:path arrowok="t"/>
                </v:shape>
                <v:shape id="Image 227" o:spid="_x0000_s1029" type="#_x0000_t75" style="position:absolute;left:74548;top:59055;width:90931;height:1135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RI7FAAAA3AAAAA8AAABkcnMvZG93bnJldi54bWxEj09rwkAUxO8Fv8PyBC9FN83BP9FVbKHi&#10;wYup6PWx+0yC2bdpdmvit+8WhB6HmfkNs9r0thZ3an3lWMHbJAFBrJ2puFBw+vocz0H4gGywdkwK&#10;HuRhsx68rDAzruMj3fNQiAhhn6GCMoQmk9Lrkiz6iWuIo3d1rcUQZVtI02IX4baWaZJMpcWK40KJ&#10;DX2UpG/5j1VwvDj7rU/dVT92+Wsj08N58X5QajTst0sQgfrwH36290ZBms7g70w8AnL9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qkSOxQAAANwAAAAPAAAAAAAAAAAAAAAA&#10;AJ8CAABkcnMvZG93bnJldi54bWxQSwUGAAAAAAQABAD3AAAAkQMAAAAA&#10;">
                  <v:imagedata r:id="rId169" o:title=""/>
                </v:shape>
                <w10:wrap type="topAndBottom" anchorx="page"/>
              </v:group>
            </w:pict>
          </mc:Fallback>
        </mc:AlternateContent>
      </w:r>
      <w:r>
        <w:rPr>
          <w:noProof/>
          <w:sz w:val="16"/>
          <w:lang w:eastAsia="fr-FR"/>
        </w:rPr>
        <w:drawing>
          <wp:anchor distT="0" distB="0" distL="0" distR="0" simplePos="0" relativeHeight="487632384" behindDoc="1" locked="0" layoutInCell="1" allowOverlap="1">
            <wp:simplePos x="0" y="0"/>
            <wp:positionH relativeFrom="page">
              <wp:posOffset>1835975</wp:posOffset>
            </wp:positionH>
            <wp:positionV relativeFrom="paragraph">
              <wp:posOffset>1006082</wp:posOffset>
            </wp:positionV>
            <wp:extent cx="1642851" cy="266700"/>
            <wp:effectExtent l="0" t="0" r="0" b="0"/>
            <wp:wrapTopAndBottom/>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70" cstate="print"/>
                    <a:stretch>
                      <a:fillRect/>
                    </a:stretch>
                  </pic:blipFill>
                  <pic:spPr>
                    <a:xfrm>
                      <a:off x="0" y="0"/>
                      <a:ext cx="1642851" cy="266700"/>
                    </a:xfrm>
                    <a:prstGeom prst="rect">
                      <a:avLst/>
                    </a:prstGeom>
                  </pic:spPr>
                </pic:pic>
              </a:graphicData>
            </a:graphic>
          </wp:anchor>
        </w:drawing>
      </w:r>
      <w:r>
        <w:rPr>
          <w:noProof/>
          <w:sz w:val="16"/>
          <w:lang w:eastAsia="fr-FR"/>
        </w:rPr>
        <w:drawing>
          <wp:anchor distT="0" distB="0" distL="0" distR="0" simplePos="0" relativeHeight="487632896" behindDoc="1" locked="0" layoutInCell="1" allowOverlap="1">
            <wp:simplePos x="0" y="0"/>
            <wp:positionH relativeFrom="page">
              <wp:posOffset>3573843</wp:posOffset>
            </wp:positionH>
            <wp:positionV relativeFrom="paragraph">
              <wp:posOffset>1000240</wp:posOffset>
            </wp:positionV>
            <wp:extent cx="654429" cy="276225"/>
            <wp:effectExtent l="0" t="0" r="0" b="0"/>
            <wp:wrapTopAndBottom/>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71" cstate="print"/>
                    <a:stretch>
                      <a:fillRect/>
                    </a:stretch>
                  </pic:blipFill>
                  <pic:spPr>
                    <a:xfrm>
                      <a:off x="0" y="0"/>
                      <a:ext cx="654429" cy="276225"/>
                    </a:xfrm>
                    <a:prstGeom prst="rect">
                      <a:avLst/>
                    </a:prstGeom>
                  </pic:spPr>
                </pic:pic>
              </a:graphicData>
            </a:graphic>
          </wp:anchor>
        </w:drawing>
      </w:r>
      <w:r>
        <w:rPr>
          <w:noProof/>
          <w:sz w:val="16"/>
          <w:lang w:eastAsia="fr-FR"/>
        </w:rPr>
        <w:drawing>
          <wp:anchor distT="0" distB="0" distL="0" distR="0" simplePos="0" relativeHeight="487633408" behindDoc="1" locked="0" layoutInCell="1" allowOverlap="1">
            <wp:simplePos x="0" y="0"/>
            <wp:positionH relativeFrom="page">
              <wp:posOffset>4346130</wp:posOffset>
            </wp:positionH>
            <wp:positionV relativeFrom="paragraph">
              <wp:posOffset>1000240</wp:posOffset>
            </wp:positionV>
            <wp:extent cx="1769979" cy="276225"/>
            <wp:effectExtent l="0" t="0" r="0" b="0"/>
            <wp:wrapTopAndBottom/>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72" cstate="print"/>
                    <a:stretch>
                      <a:fillRect/>
                    </a:stretch>
                  </pic:blipFill>
                  <pic:spPr>
                    <a:xfrm>
                      <a:off x="0" y="0"/>
                      <a:ext cx="1769979" cy="276225"/>
                    </a:xfrm>
                    <a:prstGeom prst="rect">
                      <a:avLst/>
                    </a:prstGeom>
                  </pic:spPr>
                </pic:pic>
              </a:graphicData>
            </a:graphic>
          </wp:anchor>
        </w:drawing>
      </w:r>
    </w:p>
    <w:p w:rsidR="004D428F" w:rsidRDefault="004D428F">
      <w:pPr>
        <w:pStyle w:val="Corpsdetexte"/>
        <w:spacing w:before="4"/>
        <w:rPr>
          <w:sz w:val="18"/>
        </w:rPr>
      </w:pPr>
    </w:p>
    <w:p w:rsidR="004D428F" w:rsidRDefault="004D428F">
      <w:pPr>
        <w:pStyle w:val="Corpsdetexte"/>
        <w:spacing w:before="4"/>
        <w:rPr>
          <w:sz w:val="18"/>
        </w:rPr>
      </w:pPr>
    </w:p>
    <w:p w:rsidR="004D428F" w:rsidRDefault="004D428F">
      <w:pPr>
        <w:pStyle w:val="Corpsdetexte"/>
        <w:rPr>
          <w:sz w:val="18"/>
        </w:rPr>
        <w:sectPr w:rsidR="004D428F">
          <w:pgSz w:w="11910" w:h="16850"/>
          <w:pgMar w:top="1940" w:right="425" w:bottom="660" w:left="566" w:header="0" w:footer="476" w:gutter="0"/>
          <w:cols w:space="720"/>
        </w:sectPr>
      </w:pPr>
    </w:p>
    <w:p w:rsidR="004D428F" w:rsidRDefault="003F159A">
      <w:pPr>
        <w:pStyle w:val="Titre4"/>
        <w:spacing w:before="83" w:line="237" w:lineRule="auto"/>
        <w:ind w:left="4656" w:right="624" w:hanging="3905"/>
        <w:jc w:val="left"/>
        <w:rPr>
          <w:rFonts w:ascii="Arial"/>
        </w:rPr>
      </w:pPr>
      <w:r>
        <w:rPr>
          <w:rFonts w:ascii="Arial"/>
          <w:w w:val="80"/>
        </w:rPr>
        <w:t>LISTE DES ETABLISSEMENTS DE CREDIT</w:t>
      </w:r>
      <w:r>
        <w:rPr>
          <w:rFonts w:ascii="Arial"/>
        </w:rPr>
        <w:t xml:space="preserve"> </w:t>
      </w:r>
      <w:r>
        <w:rPr>
          <w:rFonts w:ascii="Arial"/>
          <w:w w:val="80"/>
        </w:rPr>
        <w:t xml:space="preserve">DE PREMIER RANG HABILITES A EMETTRE </w:t>
      </w:r>
      <w:r>
        <w:rPr>
          <w:rFonts w:ascii="Arial"/>
          <w:w w:val="90"/>
        </w:rPr>
        <w:t>DES</w:t>
      </w:r>
      <w:r>
        <w:rPr>
          <w:rFonts w:ascii="Arial"/>
          <w:spacing w:val="-12"/>
          <w:w w:val="90"/>
        </w:rPr>
        <w:t xml:space="preserve"> </w:t>
      </w:r>
      <w:r>
        <w:rPr>
          <w:rFonts w:ascii="Arial"/>
          <w:w w:val="90"/>
        </w:rPr>
        <w:t>CAUTIONS</w:t>
      </w:r>
    </w:p>
    <w:p w:rsidR="004D428F" w:rsidRDefault="004D428F">
      <w:pPr>
        <w:pStyle w:val="Titre4"/>
        <w:spacing w:line="237" w:lineRule="auto"/>
        <w:jc w:val="left"/>
        <w:rPr>
          <w:rFonts w:ascii="Arial"/>
        </w:rPr>
        <w:sectPr w:rsidR="004D428F">
          <w:pgSz w:w="11910" w:h="16850"/>
          <w:pgMar w:top="1060" w:right="425" w:bottom="660" w:left="566" w:header="0" w:footer="476" w:gutter="0"/>
          <w:cols w:space="720"/>
        </w:sectPr>
      </w:pPr>
    </w:p>
    <w:p w:rsidR="004D428F" w:rsidRDefault="003F159A" w:rsidP="004A3B01">
      <w:pPr>
        <w:pStyle w:val="Titre6"/>
        <w:tabs>
          <w:tab w:val="left" w:pos="728"/>
        </w:tabs>
        <w:spacing w:before="78"/>
        <w:ind w:left="0"/>
      </w:pPr>
      <w:r>
        <w:rPr>
          <w:spacing w:val="-2"/>
          <w:w w:val="90"/>
        </w:rPr>
        <w:t>BANQUES</w:t>
      </w:r>
    </w:p>
    <w:p w:rsidR="004D428F" w:rsidRDefault="003F159A">
      <w:pPr>
        <w:pStyle w:val="Paragraphedeliste"/>
        <w:numPr>
          <w:ilvl w:val="1"/>
          <w:numId w:val="13"/>
        </w:numPr>
        <w:tabs>
          <w:tab w:val="left" w:pos="1270"/>
        </w:tabs>
        <w:spacing w:before="2"/>
        <w:ind w:hanging="706"/>
        <w:rPr>
          <w:rFonts w:ascii="Arial MT"/>
          <w:sz w:val="23"/>
        </w:rPr>
      </w:pPr>
      <w:r>
        <w:rPr>
          <w:rFonts w:ascii="Arial MT"/>
          <w:w w:val="80"/>
          <w:sz w:val="23"/>
        </w:rPr>
        <w:t>Afriland</w:t>
      </w:r>
      <w:r>
        <w:rPr>
          <w:rFonts w:ascii="Arial MT"/>
          <w:spacing w:val="1"/>
          <w:sz w:val="23"/>
        </w:rPr>
        <w:t xml:space="preserve"> </w:t>
      </w:r>
      <w:r>
        <w:rPr>
          <w:rFonts w:ascii="Arial MT"/>
          <w:w w:val="80"/>
          <w:sz w:val="23"/>
        </w:rPr>
        <w:t>First</w:t>
      </w:r>
      <w:r>
        <w:rPr>
          <w:rFonts w:ascii="Arial MT"/>
          <w:spacing w:val="-5"/>
          <w:sz w:val="23"/>
        </w:rPr>
        <w:t xml:space="preserve"> </w:t>
      </w:r>
      <w:r>
        <w:rPr>
          <w:rFonts w:ascii="Arial MT"/>
          <w:spacing w:val="-4"/>
          <w:w w:val="80"/>
          <w:sz w:val="23"/>
        </w:rPr>
        <w:t>Bank</w:t>
      </w:r>
    </w:p>
    <w:p w:rsidR="004D428F" w:rsidRDefault="003F159A">
      <w:pPr>
        <w:pStyle w:val="Paragraphedeliste"/>
        <w:numPr>
          <w:ilvl w:val="1"/>
          <w:numId w:val="13"/>
        </w:numPr>
        <w:tabs>
          <w:tab w:val="left" w:pos="1270"/>
        </w:tabs>
        <w:spacing w:before="124"/>
        <w:ind w:hanging="706"/>
        <w:rPr>
          <w:rFonts w:ascii="Arial MT"/>
          <w:sz w:val="23"/>
        </w:rPr>
      </w:pPr>
      <w:r>
        <w:rPr>
          <w:rFonts w:ascii="Arial MT"/>
          <w:w w:val="80"/>
          <w:sz w:val="23"/>
        </w:rPr>
        <w:t>Banque</w:t>
      </w:r>
      <w:r>
        <w:rPr>
          <w:rFonts w:ascii="Arial MT"/>
          <w:spacing w:val="1"/>
          <w:sz w:val="23"/>
        </w:rPr>
        <w:t xml:space="preserve"> </w:t>
      </w:r>
      <w:r>
        <w:rPr>
          <w:rFonts w:ascii="Arial MT"/>
          <w:spacing w:val="-2"/>
          <w:w w:val="90"/>
          <w:sz w:val="23"/>
        </w:rPr>
        <w:t>Atlantique</w:t>
      </w:r>
    </w:p>
    <w:p w:rsidR="004D428F" w:rsidRDefault="003F159A">
      <w:pPr>
        <w:pStyle w:val="Paragraphedeliste"/>
        <w:numPr>
          <w:ilvl w:val="1"/>
          <w:numId w:val="13"/>
        </w:numPr>
        <w:tabs>
          <w:tab w:val="left" w:pos="1270"/>
        </w:tabs>
        <w:spacing w:before="118"/>
        <w:ind w:hanging="706"/>
        <w:rPr>
          <w:rFonts w:ascii="Arial MT"/>
          <w:sz w:val="23"/>
        </w:rPr>
      </w:pPr>
      <w:r>
        <w:rPr>
          <w:rFonts w:ascii="Arial MT"/>
          <w:w w:val="80"/>
          <w:sz w:val="23"/>
        </w:rPr>
        <w:t>Banque</w:t>
      </w:r>
      <w:r>
        <w:rPr>
          <w:rFonts w:ascii="Arial MT"/>
          <w:sz w:val="23"/>
        </w:rPr>
        <w:t xml:space="preserve"> </w:t>
      </w:r>
      <w:r>
        <w:rPr>
          <w:rFonts w:ascii="Arial MT"/>
          <w:w w:val="80"/>
          <w:sz w:val="23"/>
        </w:rPr>
        <w:t>Gabonaise</w:t>
      </w:r>
      <w:r>
        <w:rPr>
          <w:rFonts w:ascii="Arial MT"/>
          <w:spacing w:val="1"/>
          <w:sz w:val="23"/>
        </w:rPr>
        <w:t xml:space="preserve"> </w:t>
      </w:r>
      <w:r>
        <w:rPr>
          <w:rFonts w:ascii="Arial MT"/>
          <w:w w:val="80"/>
          <w:sz w:val="23"/>
        </w:rPr>
        <w:t>pour</w:t>
      </w:r>
      <w:r>
        <w:rPr>
          <w:rFonts w:ascii="Arial MT"/>
          <w:spacing w:val="-1"/>
          <w:sz w:val="23"/>
        </w:rPr>
        <w:t xml:space="preserve"> </w:t>
      </w:r>
      <w:r>
        <w:rPr>
          <w:rFonts w:ascii="Arial MT"/>
          <w:w w:val="80"/>
          <w:sz w:val="23"/>
        </w:rPr>
        <w:t>le</w:t>
      </w:r>
      <w:r>
        <w:rPr>
          <w:rFonts w:ascii="Arial MT"/>
          <w:spacing w:val="1"/>
          <w:sz w:val="23"/>
        </w:rPr>
        <w:t xml:space="preserve"> </w:t>
      </w:r>
      <w:r>
        <w:rPr>
          <w:rFonts w:ascii="Arial MT"/>
          <w:w w:val="80"/>
          <w:sz w:val="23"/>
        </w:rPr>
        <w:t>Financement</w:t>
      </w:r>
      <w:r>
        <w:rPr>
          <w:rFonts w:ascii="Arial MT"/>
          <w:spacing w:val="-6"/>
          <w:sz w:val="23"/>
        </w:rPr>
        <w:t xml:space="preserve"> </w:t>
      </w:r>
      <w:r>
        <w:rPr>
          <w:rFonts w:ascii="Arial MT"/>
          <w:w w:val="80"/>
          <w:sz w:val="23"/>
        </w:rPr>
        <w:t>International</w:t>
      </w:r>
      <w:r>
        <w:rPr>
          <w:rFonts w:ascii="Arial MT"/>
          <w:spacing w:val="-2"/>
          <w:sz w:val="23"/>
        </w:rPr>
        <w:t xml:space="preserve"> </w:t>
      </w:r>
      <w:r>
        <w:rPr>
          <w:rFonts w:ascii="Arial MT"/>
          <w:w w:val="80"/>
          <w:sz w:val="23"/>
        </w:rPr>
        <w:t>(BGFI</w:t>
      </w:r>
      <w:r>
        <w:rPr>
          <w:rFonts w:ascii="Arial MT"/>
          <w:spacing w:val="-5"/>
          <w:sz w:val="23"/>
        </w:rPr>
        <w:t xml:space="preserve"> </w:t>
      </w:r>
      <w:r>
        <w:rPr>
          <w:rFonts w:ascii="Arial MT"/>
          <w:spacing w:val="-2"/>
          <w:w w:val="80"/>
          <w:sz w:val="23"/>
        </w:rPr>
        <w:t>BANK)</w:t>
      </w:r>
    </w:p>
    <w:p w:rsidR="004D428F" w:rsidRDefault="003F159A">
      <w:pPr>
        <w:pStyle w:val="Paragraphedeliste"/>
        <w:numPr>
          <w:ilvl w:val="1"/>
          <w:numId w:val="13"/>
        </w:numPr>
        <w:tabs>
          <w:tab w:val="left" w:pos="1270"/>
        </w:tabs>
        <w:spacing w:before="124"/>
        <w:ind w:hanging="706"/>
        <w:rPr>
          <w:rFonts w:ascii="Arial MT" w:hAnsi="Arial MT"/>
          <w:sz w:val="23"/>
        </w:rPr>
      </w:pPr>
      <w:r>
        <w:rPr>
          <w:rFonts w:ascii="Arial MT" w:hAnsi="Arial MT"/>
          <w:w w:val="80"/>
          <w:sz w:val="23"/>
        </w:rPr>
        <w:t>Banque</w:t>
      </w:r>
      <w:r>
        <w:rPr>
          <w:rFonts w:ascii="Arial MT" w:hAnsi="Arial MT"/>
          <w:spacing w:val="-2"/>
          <w:sz w:val="23"/>
        </w:rPr>
        <w:t xml:space="preserve"> </w:t>
      </w:r>
      <w:r>
        <w:rPr>
          <w:rFonts w:ascii="Arial MT" w:hAnsi="Arial MT"/>
          <w:w w:val="80"/>
          <w:sz w:val="23"/>
        </w:rPr>
        <w:t>International</w:t>
      </w:r>
      <w:r>
        <w:rPr>
          <w:rFonts w:ascii="Arial MT" w:hAnsi="Arial MT"/>
          <w:spacing w:val="-5"/>
          <w:sz w:val="23"/>
        </w:rPr>
        <w:t xml:space="preserve"> </w:t>
      </w:r>
      <w:r>
        <w:rPr>
          <w:rFonts w:ascii="Arial MT" w:hAnsi="Arial MT"/>
          <w:w w:val="80"/>
          <w:sz w:val="23"/>
        </w:rPr>
        <w:t>du</w:t>
      </w:r>
      <w:r>
        <w:rPr>
          <w:rFonts w:ascii="Arial MT" w:hAnsi="Arial MT"/>
          <w:spacing w:val="-1"/>
          <w:sz w:val="23"/>
        </w:rPr>
        <w:t xml:space="preserve"> </w:t>
      </w:r>
      <w:r>
        <w:rPr>
          <w:rFonts w:ascii="Arial MT" w:hAnsi="Arial MT"/>
          <w:w w:val="80"/>
          <w:sz w:val="23"/>
        </w:rPr>
        <w:t>Cameroun</w:t>
      </w:r>
      <w:r>
        <w:rPr>
          <w:rFonts w:ascii="Arial MT" w:hAnsi="Arial MT"/>
          <w:spacing w:val="-2"/>
          <w:sz w:val="23"/>
        </w:rPr>
        <w:t xml:space="preserve"> </w:t>
      </w:r>
      <w:r>
        <w:rPr>
          <w:rFonts w:ascii="Arial MT" w:hAnsi="Arial MT"/>
          <w:w w:val="80"/>
          <w:sz w:val="23"/>
        </w:rPr>
        <w:t>pour</w:t>
      </w:r>
      <w:r>
        <w:rPr>
          <w:rFonts w:ascii="Arial MT" w:hAnsi="Arial MT"/>
          <w:spacing w:val="-3"/>
          <w:sz w:val="23"/>
        </w:rPr>
        <w:t xml:space="preserve"> </w:t>
      </w:r>
      <w:r>
        <w:rPr>
          <w:rFonts w:ascii="Arial MT" w:hAnsi="Arial MT"/>
          <w:w w:val="80"/>
          <w:sz w:val="23"/>
        </w:rPr>
        <w:t>l’Epargne</w:t>
      </w:r>
      <w:r>
        <w:rPr>
          <w:rFonts w:ascii="Arial MT" w:hAnsi="Arial MT"/>
          <w:spacing w:val="-2"/>
          <w:sz w:val="23"/>
        </w:rPr>
        <w:t xml:space="preserve"> </w:t>
      </w:r>
      <w:r>
        <w:rPr>
          <w:rFonts w:ascii="Arial MT" w:hAnsi="Arial MT"/>
          <w:w w:val="80"/>
          <w:sz w:val="23"/>
        </w:rPr>
        <w:t>et</w:t>
      </w:r>
      <w:r>
        <w:rPr>
          <w:rFonts w:ascii="Arial MT" w:hAnsi="Arial MT"/>
          <w:spacing w:val="-8"/>
          <w:sz w:val="23"/>
        </w:rPr>
        <w:t xml:space="preserve"> </w:t>
      </w:r>
      <w:r>
        <w:rPr>
          <w:rFonts w:ascii="Arial MT" w:hAnsi="Arial MT"/>
          <w:w w:val="80"/>
          <w:sz w:val="23"/>
        </w:rPr>
        <w:t>le</w:t>
      </w:r>
      <w:r>
        <w:rPr>
          <w:rFonts w:ascii="Arial MT" w:hAnsi="Arial MT"/>
          <w:spacing w:val="-2"/>
          <w:sz w:val="23"/>
        </w:rPr>
        <w:t xml:space="preserve"> </w:t>
      </w:r>
      <w:r>
        <w:rPr>
          <w:rFonts w:ascii="Arial MT" w:hAnsi="Arial MT"/>
          <w:spacing w:val="-2"/>
          <w:w w:val="80"/>
          <w:sz w:val="23"/>
        </w:rPr>
        <w:t>Crédit</w:t>
      </w:r>
    </w:p>
    <w:p w:rsidR="004D428F" w:rsidRDefault="003F159A">
      <w:pPr>
        <w:pStyle w:val="Paragraphedeliste"/>
        <w:numPr>
          <w:ilvl w:val="1"/>
          <w:numId w:val="13"/>
        </w:numPr>
        <w:tabs>
          <w:tab w:val="left" w:pos="1270"/>
        </w:tabs>
        <w:spacing w:before="117"/>
        <w:ind w:hanging="706"/>
        <w:rPr>
          <w:rFonts w:ascii="Arial MT"/>
          <w:sz w:val="23"/>
        </w:rPr>
      </w:pPr>
      <w:r>
        <w:rPr>
          <w:rFonts w:ascii="Arial MT"/>
          <w:w w:val="80"/>
          <w:sz w:val="23"/>
        </w:rPr>
        <w:t>CITI</w:t>
      </w:r>
      <w:r>
        <w:rPr>
          <w:rFonts w:ascii="Arial MT"/>
          <w:spacing w:val="-10"/>
          <w:sz w:val="23"/>
        </w:rPr>
        <w:t xml:space="preserve"> </w:t>
      </w:r>
      <w:r>
        <w:rPr>
          <w:rFonts w:ascii="Arial MT"/>
          <w:spacing w:val="-4"/>
          <w:w w:val="85"/>
          <w:sz w:val="23"/>
        </w:rPr>
        <w:t>Bank</w:t>
      </w:r>
    </w:p>
    <w:p w:rsidR="004D428F" w:rsidRDefault="003F159A">
      <w:pPr>
        <w:pStyle w:val="Paragraphedeliste"/>
        <w:numPr>
          <w:ilvl w:val="1"/>
          <w:numId w:val="13"/>
        </w:numPr>
        <w:tabs>
          <w:tab w:val="left" w:pos="1270"/>
        </w:tabs>
        <w:spacing w:before="118"/>
        <w:ind w:hanging="706"/>
        <w:rPr>
          <w:rFonts w:ascii="Arial MT"/>
          <w:sz w:val="23"/>
        </w:rPr>
      </w:pPr>
      <w:r>
        <w:rPr>
          <w:rFonts w:ascii="Arial MT"/>
          <w:w w:val="80"/>
          <w:sz w:val="23"/>
        </w:rPr>
        <w:t>Commercial</w:t>
      </w:r>
      <w:r>
        <w:rPr>
          <w:rFonts w:ascii="Arial MT"/>
          <w:spacing w:val="-6"/>
          <w:sz w:val="23"/>
        </w:rPr>
        <w:t xml:space="preserve"> </w:t>
      </w:r>
      <w:r>
        <w:rPr>
          <w:rFonts w:ascii="Arial MT"/>
          <w:w w:val="80"/>
          <w:sz w:val="23"/>
        </w:rPr>
        <w:t>Bank</w:t>
      </w:r>
      <w:r>
        <w:rPr>
          <w:rFonts w:ascii="Arial MT"/>
          <w:spacing w:val="2"/>
          <w:sz w:val="23"/>
        </w:rPr>
        <w:t xml:space="preserve"> </w:t>
      </w:r>
      <w:r>
        <w:rPr>
          <w:rFonts w:ascii="Arial MT"/>
          <w:w w:val="80"/>
          <w:sz w:val="23"/>
        </w:rPr>
        <w:t>of</w:t>
      </w:r>
      <w:r>
        <w:rPr>
          <w:rFonts w:ascii="Arial MT"/>
          <w:sz w:val="23"/>
        </w:rPr>
        <w:t xml:space="preserve"> </w:t>
      </w:r>
      <w:r>
        <w:rPr>
          <w:rFonts w:ascii="Arial MT"/>
          <w:spacing w:val="-2"/>
          <w:w w:val="80"/>
          <w:sz w:val="23"/>
        </w:rPr>
        <w:t>Cameroon</w:t>
      </w:r>
    </w:p>
    <w:p w:rsidR="004D428F" w:rsidRDefault="003F159A">
      <w:pPr>
        <w:pStyle w:val="Paragraphedeliste"/>
        <w:numPr>
          <w:ilvl w:val="1"/>
          <w:numId w:val="13"/>
        </w:numPr>
        <w:tabs>
          <w:tab w:val="left" w:pos="1270"/>
        </w:tabs>
        <w:spacing w:before="124"/>
        <w:ind w:hanging="706"/>
        <w:rPr>
          <w:rFonts w:ascii="Arial MT"/>
          <w:sz w:val="23"/>
        </w:rPr>
      </w:pPr>
      <w:r>
        <w:rPr>
          <w:rFonts w:ascii="Arial MT"/>
          <w:spacing w:val="-2"/>
          <w:w w:val="90"/>
          <w:sz w:val="23"/>
        </w:rPr>
        <w:t>Ecobank</w:t>
      </w:r>
    </w:p>
    <w:p w:rsidR="004D428F" w:rsidRDefault="003F159A">
      <w:pPr>
        <w:pStyle w:val="Paragraphedeliste"/>
        <w:numPr>
          <w:ilvl w:val="1"/>
          <w:numId w:val="13"/>
        </w:numPr>
        <w:tabs>
          <w:tab w:val="left" w:pos="1270"/>
        </w:tabs>
        <w:spacing w:before="117"/>
        <w:ind w:hanging="706"/>
        <w:rPr>
          <w:rFonts w:ascii="Arial MT"/>
          <w:sz w:val="23"/>
        </w:rPr>
      </w:pPr>
      <w:r>
        <w:rPr>
          <w:rFonts w:ascii="Arial MT"/>
          <w:w w:val="80"/>
          <w:sz w:val="23"/>
        </w:rPr>
        <w:t>National</w:t>
      </w:r>
      <w:r>
        <w:rPr>
          <w:rFonts w:ascii="Arial MT"/>
          <w:sz w:val="23"/>
        </w:rPr>
        <w:t xml:space="preserve"> </w:t>
      </w:r>
      <w:r>
        <w:rPr>
          <w:rFonts w:ascii="Arial MT"/>
          <w:w w:val="80"/>
          <w:sz w:val="23"/>
        </w:rPr>
        <w:t>Financial</w:t>
      </w:r>
      <w:r>
        <w:rPr>
          <w:rFonts w:ascii="Arial MT"/>
          <w:sz w:val="23"/>
        </w:rPr>
        <w:t xml:space="preserve"> </w:t>
      </w:r>
      <w:r>
        <w:rPr>
          <w:rFonts w:ascii="Arial MT"/>
          <w:w w:val="80"/>
          <w:sz w:val="23"/>
        </w:rPr>
        <w:t>Credit</w:t>
      </w:r>
      <w:r>
        <w:rPr>
          <w:rFonts w:ascii="Arial MT"/>
          <w:spacing w:val="-4"/>
          <w:sz w:val="23"/>
        </w:rPr>
        <w:t xml:space="preserve"> </w:t>
      </w:r>
      <w:r>
        <w:rPr>
          <w:rFonts w:ascii="Arial MT"/>
          <w:spacing w:val="-4"/>
          <w:w w:val="80"/>
          <w:sz w:val="23"/>
        </w:rPr>
        <w:t>Bank</w:t>
      </w:r>
    </w:p>
    <w:p w:rsidR="004D428F" w:rsidRDefault="003F159A">
      <w:pPr>
        <w:pStyle w:val="Paragraphedeliste"/>
        <w:numPr>
          <w:ilvl w:val="1"/>
          <w:numId w:val="13"/>
        </w:numPr>
        <w:tabs>
          <w:tab w:val="left" w:pos="1270"/>
        </w:tabs>
        <w:spacing w:before="125"/>
        <w:ind w:hanging="706"/>
        <w:rPr>
          <w:rFonts w:ascii="Arial MT" w:hAnsi="Arial MT"/>
          <w:sz w:val="23"/>
        </w:rPr>
      </w:pPr>
      <w:r>
        <w:rPr>
          <w:rFonts w:ascii="Arial MT" w:hAnsi="Arial MT"/>
          <w:w w:val="80"/>
          <w:sz w:val="23"/>
        </w:rPr>
        <w:t>Société</w:t>
      </w:r>
      <w:r>
        <w:rPr>
          <w:rFonts w:ascii="Arial MT" w:hAnsi="Arial MT"/>
          <w:spacing w:val="-2"/>
          <w:sz w:val="23"/>
        </w:rPr>
        <w:t xml:space="preserve"> </w:t>
      </w:r>
      <w:r>
        <w:rPr>
          <w:rFonts w:ascii="Arial MT" w:hAnsi="Arial MT"/>
          <w:w w:val="80"/>
          <w:sz w:val="23"/>
        </w:rPr>
        <w:t>Camerounaise</w:t>
      </w:r>
      <w:r>
        <w:rPr>
          <w:rFonts w:ascii="Arial MT" w:hAnsi="Arial MT"/>
          <w:spacing w:val="-2"/>
          <w:sz w:val="23"/>
        </w:rPr>
        <w:t xml:space="preserve"> </w:t>
      </w:r>
      <w:r>
        <w:rPr>
          <w:rFonts w:ascii="Arial MT" w:hAnsi="Arial MT"/>
          <w:w w:val="80"/>
          <w:sz w:val="23"/>
        </w:rPr>
        <w:t>de</w:t>
      </w:r>
      <w:r>
        <w:rPr>
          <w:rFonts w:ascii="Arial MT" w:hAnsi="Arial MT"/>
          <w:spacing w:val="-1"/>
          <w:sz w:val="23"/>
        </w:rPr>
        <w:t xml:space="preserve"> </w:t>
      </w:r>
      <w:r>
        <w:rPr>
          <w:rFonts w:ascii="Arial MT" w:hAnsi="Arial MT"/>
          <w:w w:val="80"/>
          <w:sz w:val="23"/>
        </w:rPr>
        <w:t>Banque</w:t>
      </w:r>
      <w:r>
        <w:rPr>
          <w:rFonts w:ascii="Arial MT" w:hAnsi="Arial MT"/>
          <w:spacing w:val="-2"/>
          <w:sz w:val="23"/>
        </w:rPr>
        <w:t xml:space="preserve"> </w:t>
      </w:r>
      <w:r>
        <w:rPr>
          <w:rFonts w:ascii="Arial MT" w:hAnsi="Arial MT"/>
          <w:w w:val="80"/>
          <w:sz w:val="23"/>
        </w:rPr>
        <w:t>au</w:t>
      </w:r>
      <w:r>
        <w:rPr>
          <w:rFonts w:ascii="Arial MT" w:hAnsi="Arial MT"/>
          <w:spacing w:val="-1"/>
          <w:sz w:val="23"/>
        </w:rPr>
        <w:t xml:space="preserve"> </w:t>
      </w:r>
      <w:r>
        <w:rPr>
          <w:rFonts w:ascii="Arial MT" w:hAnsi="Arial MT"/>
          <w:spacing w:val="-2"/>
          <w:w w:val="80"/>
          <w:sz w:val="23"/>
        </w:rPr>
        <w:t>Cameroun</w:t>
      </w:r>
    </w:p>
    <w:p w:rsidR="004D428F" w:rsidRDefault="003F159A">
      <w:pPr>
        <w:pStyle w:val="Paragraphedeliste"/>
        <w:numPr>
          <w:ilvl w:val="1"/>
          <w:numId w:val="13"/>
        </w:numPr>
        <w:tabs>
          <w:tab w:val="left" w:pos="1270"/>
        </w:tabs>
        <w:spacing w:before="117"/>
        <w:ind w:hanging="706"/>
        <w:rPr>
          <w:rFonts w:ascii="Arial MT" w:hAnsi="Arial MT"/>
          <w:sz w:val="23"/>
        </w:rPr>
      </w:pPr>
      <w:r>
        <w:rPr>
          <w:rFonts w:ascii="Arial MT" w:hAnsi="Arial MT"/>
          <w:w w:val="80"/>
          <w:sz w:val="23"/>
        </w:rPr>
        <w:t>Société</w:t>
      </w:r>
      <w:r>
        <w:rPr>
          <w:rFonts w:ascii="Arial MT" w:hAnsi="Arial MT"/>
          <w:spacing w:val="-3"/>
          <w:sz w:val="23"/>
        </w:rPr>
        <w:t xml:space="preserve"> </w:t>
      </w:r>
      <w:r>
        <w:rPr>
          <w:rFonts w:ascii="Arial MT" w:hAnsi="Arial MT"/>
          <w:w w:val="80"/>
          <w:sz w:val="23"/>
        </w:rPr>
        <w:t>Générale</w:t>
      </w:r>
      <w:r>
        <w:rPr>
          <w:rFonts w:ascii="Arial MT" w:hAnsi="Arial MT"/>
          <w:spacing w:val="-3"/>
          <w:sz w:val="23"/>
        </w:rPr>
        <w:t xml:space="preserve"> </w:t>
      </w:r>
      <w:r>
        <w:rPr>
          <w:rFonts w:ascii="Arial MT" w:hAnsi="Arial MT"/>
          <w:w w:val="80"/>
          <w:sz w:val="23"/>
        </w:rPr>
        <w:t>de</w:t>
      </w:r>
      <w:r>
        <w:rPr>
          <w:rFonts w:ascii="Arial MT" w:hAnsi="Arial MT"/>
          <w:spacing w:val="-2"/>
          <w:sz w:val="23"/>
        </w:rPr>
        <w:t xml:space="preserve"> </w:t>
      </w:r>
      <w:r>
        <w:rPr>
          <w:rFonts w:ascii="Arial MT" w:hAnsi="Arial MT"/>
          <w:w w:val="80"/>
          <w:sz w:val="23"/>
        </w:rPr>
        <w:t>Banque</w:t>
      </w:r>
      <w:r>
        <w:rPr>
          <w:rFonts w:ascii="Arial MT" w:hAnsi="Arial MT"/>
          <w:spacing w:val="-3"/>
          <w:sz w:val="23"/>
        </w:rPr>
        <w:t xml:space="preserve"> </w:t>
      </w:r>
      <w:r>
        <w:rPr>
          <w:rFonts w:ascii="Arial MT" w:hAnsi="Arial MT"/>
          <w:w w:val="80"/>
          <w:sz w:val="23"/>
        </w:rPr>
        <w:t>au</w:t>
      </w:r>
      <w:r>
        <w:rPr>
          <w:rFonts w:ascii="Arial MT" w:hAnsi="Arial MT"/>
          <w:spacing w:val="-2"/>
          <w:sz w:val="23"/>
        </w:rPr>
        <w:t xml:space="preserve"> </w:t>
      </w:r>
      <w:r>
        <w:rPr>
          <w:rFonts w:ascii="Arial MT" w:hAnsi="Arial MT"/>
          <w:spacing w:val="-2"/>
          <w:w w:val="80"/>
          <w:sz w:val="23"/>
        </w:rPr>
        <w:t>Cameroun</w:t>
      </w:r>
    </w:p>
    <w:p w:rsidR="004D428F" w:rsidRDefault="003F159A">
      <w:pPr>
        <w:pStyle w:val="Paragraphedeliste"/>
        <w:numPr>
          <w:ilvl w:val="1"/>
          <w:numId w:val="13"/>
        </w:numPr>
        <w:tabs>
          <w:tab w:val="left" w:pos="1270"/>
        </w:tabs>
        <w:spacing w:before="125"/>
        <w:ind w:hanging="706"/>
        <w:rPr>
          <w:rFonts w:ascii="Arial MT"/>
          <w:sz w:val="23"/>
        </w:rPr>
      </w:pPr>
      <w:r>
        <w:rPr>
          <w:rFonts w:ascii="Arial MT"/>
          <w:w w:val="80"/>
          <w:sz w:val="23"/>
        </w:rPr>
        <w:t>Standard</w:t>
      </w:r>
      <w:r>
        <w:rPr>
          <w:rFonts w:ascii="Arial MT"/>
          <w:spacing w:val="1"/>
          <w:sz w:val="23"/>
        </w:rPr>
        <w:t xml:space="preserve"> </w:t>
      </w:r>
      <w:r>
        <w:rPr>
          <w:rFonts w:ascii="Arial MT"/>
          <w:w w:val="80"/>
          <w:sz w:val="23"/>
        </w:rPr>
        <w:t>Chartered</w:t>
      </w:r>
      <w:r>
        <w:rPr>
          <w:rFonts w:ascii="Arial MT"/>
          <w:spacing w:val="2"/>
          <w:sz w:val="23"/>
        </w:rPr>
        <w:t xml:space="preserve"> </w:t>
      </w:r>
      <w:r>
        <w:rPr>
          <w:rFonts w:ascii="Arial MT"/>
          <w:w w:val="80"/>
          <w:sz w:val="23"/>
        </w:rPr>
        <w:t>Bank</w:t>
      </w:r>
      <w:r>
        <w:rPr>
          <w:rFonts w:ascii="Arial MT"/>
          <w:spacing w:val="-3"/>
          <w:sz w:val="23"/>
        </w:rPr>
        <w:t xml:space="preserve"> </w:t>
      </w:r>
      <w:r>
        <w:rPr>
          <w:rFonts w:ascii="Arial MT"/>
          <w:spacing w:val="-2"/>
          <w:w w:val="80"/>
          <w:sz w:val="23"/>
        </w:rPr>
        <w:t>Cameroon</w:t>
      </w:r>
    </w:p>
    <w:p w:rsidR="004D428F" w:rsidRDefault="003F159A">
      <w:pPr>
        <w:pStyle w:val="Paragraphedeliste"/>
        <w:numPr>
          <w:ilvl w:val="1"/>
          <w:numId w:val="13"/>
        </w:numPr>
        <w:tabs>
          <w:tab w:val="left" w:pos="1270"/>
        </w:tabs>
        <w:spacing w:before="117"/>
        <w:ind w:hanging="706"/>
        <w:rPr>
          <w:rFonts w:ascii="Arial MT"/>
          <w:sz w:val="23"/>
        </w:rPr>
      </w:pPr>
      <w:r>
        <w:rPr>
          <w:rFonts w:ascii="Arial MT"/>
          <w:w w:val="80"/>
          <w:sz w:val="23"/>
        </w:rPr>
        <w:t>Union</w:t>
      </w:r>
      <w:r>
        <w:rPr>
          <w:rFonts w:ascii="Arial MT"/>
          <w:spacing w:val="-2"/>
          <w:sz w:val="23"/>
        </w:rPr>
        <w:t xml:space="preserve"> </w:t>
      </w:r>
      <w:r>
        <w:rPr>
          <w:rFonts w:ascii="Arial MT"/>
          <w:w w:val="80"/>
          <w:sz w:val="23"/>
        </w:rPr>
        <w:t>Bank</w:t>
      </w:r>
      <w:r>
        <w:rPr>
          <w:rFonts w:ascii="Arial MT"/>
          <w:spacing w:val="-7"/>
          <w:sz w:val="23"/>
        </w:rPr>
        <w:t xml:space="preserve"> </w:t>
      </w:r>
      <w:r>
        <w:rPr>
          <w:rFonts w:ascii="Arial MT"/>
          <w:w w:val="80"/>
          <w:sz w:val="23"/>
        </w:rPr>
        <w:t>of</w:t>
      </w:r>
      <w:r>
        <w:rPr>
          <w:rFonts w:ascii="Arial MT"/>
          <w:spacing w:val="-7"/>
          <w:sz w:val="23"/>
        </w:rPr>
        <w:t xml:space="preserve"> </w:t>
      </w:r>
      <w:r>
        <w:rPr>
          <w:rFonts w:ascii="Arial MT"/>
          <w:spacing w:val="-2"/>
          <w:w w:val="80"/>
          <w:sz w:val="23"/>
        </w:rPr>
        <w:t>Cameroon</w:t>
      </w:r>
    </w:p>
    <w:p w:rsidR="004D428F" w:rsidRDefault="003F159A">
      <w:pPr>
        <w:pStyle w:val="Paragraphedeliste"/>
        <w:numPr>
          <w:ilvl w:val="1"/>
          <w:numId w:val="13"/>
        </w:numPr>
        <w:tabs>
          <w:tab w:val="left" w:pos="1270"/>
        </w:tabs>
        <w:spacing w:before="125"/>
        <w:ind w:hanging="706"/>
        <w:rPr>
          <w:rFonts w:ascii="Arial MT"/>
          <w:sz w:val="23"/>
        </w:rPr>
      </w:pPr>
      <w:r>
        <w:rPr>
          <w:rFonts w:ascii="Arial MT"/>
          <w:w w:val="80"/>
          <w:sz w:val="23"/>
        </w:rPr>
        <w:t>United</w:t>
      </w:r>
      <w:r>
        <w:rPr>
          <w:rFonts w:ascii="Arial MT"/>
          <w:spacing w:val="-7"/>
          <w:sz w:val="23"/>
        </w:rPr>
        <w:t xml:space="preserve"> </w:t>
      </w:r>
      <w:r>
        <w:rPr>
          <w:rFonts w:ascii="Arial MT"/>
          <w:w w:val="80"/>
          <w:sz w:val="23"/>
        </w:rPr>
        <w:t>Bank</w:t>
      </w:r>
      <w:r>
        <w:rPr>
          <w:rFonts w:ascii="Arial MT"/>
          <w:spacing w:val="-2"/>
          <w:sz w:val="23"/>
        </w:rPr>
        <w:t xml:space="preserve"> </w:t>
      </w:r>
      <w:r>
        <w:rPr>
          <w:rFonts w:ascii="Arial MT"/>
          <w:w w:val="80"/>
          <w:sz w:val="23"/>
        </w:rPr>
        <w:t>for</w:t>
      </w:r>
      <w:r>
        <w:rPr>
          <w:rFonts w:ascii="Arial MT"/>
          <w:spacing w:val="-8"/>
          <w:sz w:val="23"/>
        </w:rPr>
        <w:t xml:space="preserve"> </w:t>
      </w:r>
      <w:r>
        <w:rPr>
          <w:rFonts w:ascii="Arial MT"/>
          <w:spacing w:val="-2"/>
          <w:w w:val="80"/>
          <w:sz w:val="23"/>
        </w:rPr>
        <w:t>Africa.</w:t>
      </w:r>
    </w:p>
    <w:p w:rsidR="004D428F" w:rsidRDefault="003F159A">
      <w:pPr>
        <w:pStyle w:val="Paragraphedeliste"/>
        <w:numPr>
          <w:ilvl w:val="1"/>
          <w:numId w:val="13"/>
        </w:numPr>
        <w:tabs>
          <w:tab w:val="left" w:pos="1270"/>
        </w:tabs>
        <w:spacing w:before="117"/>
        <w:ind w:hanging="706"/>
        <w:rPr>
          <w:rFonts w:ascii="Arial MT" w:hAnsi="Arial MT"/>
          <w:sz w:val="23"/>
        </w:rPr>
      </w:pPr>
      <w:r>
        <w:rPr>
          <w:rFonts w:ascii="Arial MT" w:hAnsi="Arial MT"/>
          <w:w w:val="80"/>
          <w:sz w:val="23"/>
        </w:rPr>
        <w:t>Banque</w:t>
      </w:r>
      <w:r>
        <w:rPr>
          <w:rFonts w:ascii="Arial MT" w:hAnsi="Arial MT"/>
          <w:spacing w:val="4"/>
          <w:sz w:val="23"/>
        </w:rPr>
        <w:t xml:space="preserve"> </w:t>
      </w:r>
      <w:r>
        <w:rPr>
          <w:rFonts w:ascii="Arial MT" w:hAnsi="Arial MT"/>
          <w:w w:val="80"/>
          <w:sz w:val="23"/>
        </w:rPr>
        <w:t>Camerounaise</w:t>
      </w:r>
      <w:r>
        <w:rPr>
          <w:rFonts w:ascii="Arial MT" w:hAnsi="Arial MT"/>
          <w:spacing w:val="5"/>
          <w:sz w:val="23"/>
        </w:rPr>
        <w:t xml:space="preserve"> </w:t>
      </w:r>
      <w:r>
        <w:rPr>
          <w:rFonts w:ascii="Arial MT" w:hAnsi="Arial MT"/>
          <w:w w:val="80"/>
          <w:sz w:val="23"/>
        </w:rPr>
        <w:t>des</w:t>
      </w:r>
      <w:r>
        <w:rPr>
          <w:rFonts w:ascii="Arial MT" w:hAnsi="Arial MT"/>
          <w:spacing w:val="-1"/>
          <w:sz w:val="23"/>
        </w:rPr>
        <w:t xml:space="preserve"> </w:t>
      </w:r>
      <w:r>
        <w:rPr>
          <w:rFonts w:ascii="Arial MT" w:hAnsi="Arial MT"/>
          <w:w w:val="80"/>
          <w:sz w:val="23"/>
        </w:rPr>
        <w:t>Petites</w:t>
      </w:r>
      <w:r>
        <w:rPr>
          <w:rFonts w:ascii="Arial MT" w:hAnsi="Arial MT"/>
          <w:sz w:val="23"/>
        </w:rPr>
        <w:t xml:space="preserve"> </w:t>
      </w:r>
      <w:r>
        <w:rPr>
          <w:rFonts w:ascii="Arial MT" w:hAnsi="Arial MT"/>
          <w:w w:val="80"/>
          <w:sz w:val="23"/>
        </w:rPr>
        <w:t>et</w:t>
      </w:r>
      <w:r>
        <w:rPr>
          <w:rFonts w:ascii="Arial MT" w:hAnsi="Arial MT"/>
          <w:spacing w:val="-2"/>
          <w:sz w:val="23"/>
        </w:rPr>
        <w:t xml:space="preserve"> </w:t>
      </w:r>
      <w:r>
        <w:rPr>
          <w:rFonts w:ascii="Arial MT" w:hAnsi="Arial MT"/>
          <w:w w:val="80"/>
          <w:sz w:val="23"/>
        </w:rPr>
        <w:t>Moyennes</w:t>
      </w:r>
      <w:r>
        <w:rPr>
          <w:rFonts w:ascii="Arial MT" w:hAnsi="Arial MT"/>
          <w:spacing w:val="-1"/>
          <w:sz w:val="23"/>
        </w:rPr>
        <w:t xml:space="preserve"> </w:t>
      </w:r>
      <w:r>
        <w:rPr>
          <w:rFonts w:ascii="Arial MT" w:hAnsi="Arial MT"/>
          <w:w w:val="80"/>
          <w:sz w:val="23"/>
        </w:rPr>
        <w:t>Entreprises</w:t>
      </w:r>
      <w:r>
        <w:rPr>
          <w:rFonts w:ascii="Arial MT" w:hAnsi="Arial MT"/>
          <w:sz w:val="23"/>
        </w:rPr>
        <w:t xml:space="preserve"> </w:t>
      </w:r>
      <w:r>
        <w:rPr>
          <w:rFonts w:ascii="Arial MT" w:hAnsi="Arial MT"/>
          <w:w w:val="80"/>
          <w:sz w:val="23"/>
        </w:rPr>
        <w:t>(BC-PME),</w:t>
      </w:r>
      <w:r>
        <w:rPr>
          <w:rFonts w:ascii="Arial MT" w:hAnsi="Arial MT"/>
          <w:spacing w:val="-2"/>
          <w:sz w:val="23"/>
        </w:rPr>
        <w:t xml:space="preserve"> </w:t>
      </w:r>
      <w:r>
        <w:rPr>
          <w:rFonts w:ascii="Arial MT" w:hAnsi="Arial MT"/>
          <w:w w:val="80"/>
          <w:sz w:val="23"/>
        </w:rPr>
        <w:t>B.P.</w:t>
      </w:r>
      <w:r>
        <w:rPr>
          <w:rFonts w:ascii="Arial MT" w:hAnsi="Arial MT"/>
          <w:spacing w:val="-2"/>
          <w:sz w:val="23"/>
        </w:rPr>
        <w:t xml:space="preserve"> </w:t>
      </w:r>
      <w:r>
        <w:rPr>
          <w:rFonts w:ascii="Arial MT" w:hAnsi="Arial MT"/>
          <w:w w:val="80"/>
          <w:sz w:val="23"/>
        </w:rPr>
        <w:t>12962</w:t>
      </w:r>
      <w:r>
        <w:rPr>
          <w:rFonts w:ascii="Arial MT" w:hAnsi="Arial MT"/>
          <w:spacing w:val="-5"/>
          <w:sz w:val="23"/>
        </w:rPr>
        <w:t xml:space="preserve"> </w:t>
      </w:r>
      <w:r>
        <w:rPr>
          <w:rFonts w:ascii="Arial MT" w:hAnsi="Arial MT"/>
          <w:w w:val="80"/>
          <w:sz w:val="23"/>
        </w:rPr>
        <w:t>Yaoundé</w:t>
      </w:r>
      <w:r>
        <w:rPr>
          <w:rFonts w:ascii="Arial MT" w:hAnsi="Arial MT"/>
          <w:spacing w:val="4"/>
          <w:sz w:val="23"/>
        </w:rPr>
        <w:t xml:space="preserve"> </w:t>
      </w:r>
      <w:r>
        <w:rPr>
          <w:rFonts w:ascii="Arial MT" w:hAnsi="Arial MT"/>
          <w:spacing w:val="-10"/>
          <w:w w:val="80"/>
          <w:sz w:val="23"/>
        </w:rPr>
        <w:t>;</w:t>
      </w:r>
    </w:p>
    <w:p w:rsidR="004D428F" w:rsidRPr="003F159A" w:rsidRDefault="003F159A">
      <w:pPr>
        <w:pStyle w:val="Paragraphedeliste"/>
        <w:numPr>
          <w:ilvl w:val="1"/>
          <w:numId w:val="13"/>
        </w:numPr>
        <w:tabs>
          <w:tab w:val="left" w:pos="1270"/>
        </w:tabs>
        <w:spacing w:before="124"/>
        <w:ind w:hanging="706"/>
        <w:rPr>
          <w:rFonts w:ascii="Arial MT"/>
          <w:sz w:val="23"/>
          <w:lang w:val="en-US"/>
        </w:rPr>
      </w:pPr>
      <w:r w:rsidRPr="003F159A">
        <w:rPr>
          <w:rFonts w:ascii="Arial MT"/>
          <w:w w:val="80"/>
          <w:sz w:val="23"/>
          <w:lang w:val="en-US"/>
        </w:rPr>
        <w:t>Bank</w:t>
      </w:r>
      <w:r w:rsidRPr="003F159A">
        <w:rPr>
          <w:rFonts w:ascii="Arial MT"/>
          <w:spacing w:val="-4"/>
          <w:sz w:val="23"/>
          <w:lang w:val="en-US"/>
        </w:rPr>
        <w:t xml:space="preserve"> </w:t>
      </w:r>
      <w:r w:rsidRPr="003F159A">
        <w:rPr>
          <w:rFonts w:ascii="Arial MT"/>
          <w:w w:val="80"/>
          <w:sz w:val="23"/>
          <w:lang w:val="en-US"/>
        </w:rPr>
        <w:t>Of</w:t>
      </w:r>
      <w:r w:rsidRPr="003F159A">
        <w:rPr>
          <w:rFonts w:ascii="Arial MT"/>
          <w:spacing w:val="-5"/>
          <w:sz w:val="23"/>
          <w:lang w:val="en-US"/>
        </w:rPr>
        <w:t xml:space="preserve"> </w:t>
      </w:r>
      <w:r w:rsidRPr="003F159A">
        <w:rPr>
          <w:rFonts w:ascii="Arial MT"/>
          <w:w w:val="80"/>
          <w:sz w:val="23"/>
          <w:lang w:val="en-US"/>
        </w:rPr>
        <w:t>Africa</w:t>
      </w:r>
      <w:r w:rsidRPr="003F159A">
        <w:rPr>
          <w:rFonts w:ascii="Arial MT"/>
          <w:spacing w:val="2"/>
          <w:sz w:val="23"/>
          <w:lang w:val="en-US"/>
        </w:rPr>
        <w:t xml:space="preserve"> </w:t>
      </w:r>
      <w:r w:rsidRPr="003F159A">
        <w:rPr>
          <w:rFonts w:ascii="Arial MT"/>
          <w:w w:val="80"/>
          <w:sz w:val="23"/>
          <w:lang w:val="en-US"/>
        </w:rPr>
        <w:t>Cameroun</w:t>
      </w:r>
      <w:r w:rsidRPr="003F159A">
        <w:rPr>
          <w:rFonts w:ascii="Arial MT"/>
          <w:spacing w:val="1"/>
          <w:sz w:val="23"/>
          <w:lang w:val="en-US"/>
        </w:rPr>
        <w:t xml:space="preserve"> </w:t>
      </w:r>
      <w:r w:rsidRPr="003F159A">
        <w:rPr>
          <w:rFonts w:ascii="Arial MT"/>
          <w:w w:val="80"/>
          <w:sz w:val="23"/>
          <w:lang w:val="en-US"/>
        </w:rPr>
        <w:t>(BOA</w:t>
      </w:r>
      <w:r w:rsidRPr="003F159A">
        <w:rPr>
          <w:rFonts w:ascii="Arial MT"/>
          <w:spacing w:val="3"/>
          <w:sz w:val="23"/>
          <w:lang w:val="en-US"/>
        </w:rPr>
        <w:t xml:space="preserve"> </w:t>
      </w:r>
      <w:r w:rsidRPr="003F159A">
        <w:rPr>
          <w:rFonts w:ascii="Arial MT"/>
          <w:w w:val="80"/>
          <w:sz w:val="23"/>
          <w:lang w:val="en-US"/>
        </w:rPr>
        <w:t>Cameroun),</w:t>
      </w:r>
      <w:r w:rsidRPr="003F159A">
        <w:rPr>
          <w:rFonts w:ascii="Arial MT"/>
          <w:spacing w:val="-5"/>
          <w:sz w:val="23"/>
          <w:lang w:val="en-US"/>
        </w:rPr>
        <w:t xml:space="preserve"> </w:t>
      </w:r>
      <w:r w:rsidRPr="003F159A">
        <w:rPr>
          <w:rFonts w:ascii="Arial MT"/>
          <w:w w:val="80"/>
          <w:sz w:val="23"/>
          <w:lang w:val="en-US"/>
        </w:rPr>
        <w:t>B.P.</w:t>
      </w:r>
      <w:r w:rsidRPr="003F159A">
        <w:rPr>
          <w:rFonts w:ascii="Arial MT"/>
          <w:spacing w:val="-5"/>
          <w:sz w:val="23"/>
          <w:lang w:val="en-US"/>
        </w:rPr>
        <w:t xml:space="preserve"> </w:t>
      </w:r>
      <w:r w:rsidRPr="003F159A">
        <w:rPr>
          <w:rFonts w:ascii="Arial MT"/>
          <w:w w:val="80"/>
          <w:sz w:val="23"/>
          <w:lang w:val="en-US"/>
        </w:rPr>
        <w:t>4593</w:t>
      </w:r>
      <w:r w:rsidRPr="003F159A">
        <w:rPr>
          <w:rFonts w:ascii="Arial MT"/>
          <w:spacing w:val="2"/>
          <w:sz w:val="23"/>
          <w:lang w:val="en-US"/>
        </w:rPr>
        <w:t xml:space="preserve"> </w:t>
      </w:r>
      <w:r w:rsidRPr="003F159A">
        <w:rPr>
          <w:rFonts w:ascii="Arial MT"/>
          <w:spacing w:val="-2"/>
          <w:w w:val="80"/>
          <w:sz w:val="23"/>
          <w:lang w:val="en-US"/>
        </w:rPr>
        <w:t>Douala</w:t>
      </w:r>
    </w:p>
    <w:p w:rsidR="004D428F" w:rsidRPr="003F159A" w:rsidRDefault="003F159A">
      <w:pPr>
        <w:pStyle w:val="Paragraphedeliste"/>
        <w:numPr>
          <w:ilvl w:val="1"/>
          <w:numId w:val="13"/>
        </w:numPr>
        <w:tabs>
          <w:tab w:val="left" w:pos="1270"/>
        </w:tabs>
        <w:spacing w:before="118"/>
        <w:ind w:hanging="706"/>
        <w:rPr>
          <w:rFonts w:ascii="Arial MT"/>
          <w:sz w:val="23"/>
          <w:lang w:val="en-US"/>
        </w:rPr>
      </w:pPr>
      <w:r w:rsidRPr="003F159A">
        <w:rPr>
          <w:rFonts w:ascii="Arial MT"/>
          <w:w w:val="80"/>
          <w:sz w:val="23"/>
          <w:lang w:val="en-US"/>
        </w:rPr>
        <w:t>BANGE</w:t>
      </w:r>
      <w:r w:rsidRPr="003F159A">
        <w:rPr>
          <w:rFonts w:ascii="Arial MT"/>
          <w:spacing w:val="-4"/>
          <w:sz w:val="23"/>
          <w:lang w:val="en-US"/>
        </w:rPr>
        <w:t xml:space="preserve"> </w:t>
      </w:r>
      <w:r w:rsidRPr="003F159A">
        <w:rPr>
          <w:rFonts w:ascii="Arial MT"/>
          <w:w w:val="80"/>
          <w:sz w:val="23"/>
          <w:lang w:val="en-US"/>
        </w:rPr>
        <w:t>BANK</w:t>
      </w:r>
      <w:r w:rsidRPr="003F159A">
        <w:rPr>
          <w:rFonts w:ascii="Arial MT"/>
          <w:spacing w:val="7"/>
          <w:sz w:val="23"/>
          <w:lang w:val="en-US"/>
        </w:rPr>
        <w:t xml:space="preserve"> </w:t>
      </w:r>
      <w:r w:rsidRPr="003F159A">
        <w:rPr>
          <w:rFonts w:ascii="Arial MT"/>
          <w:w w:val="80"/>
          <w:sz w:val="23"/>
          <w:lang w:val="en-US"/>
        </w:rPr>
        <w:t>CAMEROUN</w:t>
      </w:r>
      <w:r w:rsidRPr="003F159A">
        <w:rPr>
          <w:rFonts w:ascii="Arial MT"/>
          <w:spacing w:val="3"/>
          <w:sz w:val="23"/>
          <w:lang w:val="en-US"/>
        </w:rPr>
        <w:t xml:space="preserve"> </w:t>
      </w:r>
      <w:r w:rsidRPr="003F159A">
        <w:rPr>
          <w:rFonts w:ascii="Arial MT"/>
          <w:w w:val="80"/>
          <w:sz w:val="23"/>
          <w:lang w:val="en-US"/>
        </w:rPr>
        <w:t>(BANGE</w:t>
      </w:r>
      <w:r w:rsidRPr="003F159A">
        <w:rPr>
          <w:rFonts w:ascii="Arial MT"/>
          <w:spacing w:val="8"/>
          <w:sz w:val="23"/>
          <w:lang w:val="en-US"/>
        </w:rPr>
        <w:t xml:space="preserve"> </w:t>
      </w:r>
      <w:r w:rsidRPr="003F159A">
        <w:rPr>
          <w:rFonts w:ascii="Arial MT"/>
          <w:spacing w:val="-2"/>
          <w:w w:val="80"/>
          <w:sz w:val="23"/>
          <w:lang w:val="en-US"/>
        </w:rPr>
        <w:t>CMR);</w:t>
      </w:r>
    </w:p>
    <w:p w:rsidR="004D428F" w:rsidRDefault="003F159A">
      <w:pPr>
        <w:pStyle w:val="Paragraphedeliste"/>
        <w:numPr>
          <w:ilvl w:val="1"/>
          <w:numId w:val="13"/>
        </w:numPr>
        <w:tabs>
          <w:tab w:val="left" w:pos="1270"/>
        </w:tabs>
        <w:spacing w:before="117"/>
        <w:ind w:hanging="706"/>
        <w:rPr>
          <w:rFonts w:ascii="Arial MT" w:hAnsi="Arial MT"/>
          <w:sz w:val="23"/>
        </w:rPr>
      </w:pPr>
      <w:r>
        <w:rPr>
          <w:rFonts w:ascii="Arial MT" w:hAnsi="Arial MT"/>
          <w:w w:val="80"/>
          <w:sz w:val="23"/>
        </w:rPr>
        <w:t>Credit</w:t>
      </w:r>
      <w:r>
        <w:rPr>
          <w:rFonts w:ascii="Arial MT" w:hAnsi="Arial MT"/>
          <w:spacing w:val="-8"/>
          <w:sz w:val="23"/>
        </w:rPr>
        <w:t xml:space="preserve"> </w:t>
      </w:r>
      <w:r>
        <w:rPr>
          <w:rFonts w:ascii="Arial MT" w:hAnsi="Arial MT"/>
          <w:w w:val="80"/>
          <w:sz w:val="23"/>
        </w:rPr>
        <w:t>Communautaire</w:t>
      </w:r>
      <w:r>
        <w:rPr>
          <w:rFonts w:ascii="Arial MT" w:hAnsi="Arial MT"/>
          <w:spacing w:val="-2"/>
          <w:sz w:val="23"/>
        </w:rPr>
        <w:t xml:space="preserve"> </w:t>
      </w:r>
      <w:r>
        <w:rPr>
          <w:rFonts w:ascii="Arial MT" w:hAnsi="Arial MT"/>
          <w:w w:val="80"/>
          <w:sz w:val="23"/>
        </w:rPr>
        <w:t>d’Afrique</w:t>
      </w:r>
      <w:r>
        <w:rPr>
          <w:rFonts w:ascii="Arial MT" w:hAnsi="Arial MT"/>
          <w:spacing w:val="4"/>
          <w:sz w:val="23"/>
        </w:rPr>
        <w:t xml:space="preserve"> </w:t>
      </w:r>
      <w:r>
        <w:rPr>
          <w:rFonts w:ascii="Arial MT" w:hAnsi="Arial MT"/>
          <w:w w:val="80"/>
          <w:sz w:val="23"/>
        </w:rPr>
        <w:t>–</w:t>
      </w:r>
      <w:r>
        <w:rPr>
          <w:rFonts w:ascii="Arial MT" w:hAnsi="Arial MT"/>
          <w:spacing w:val="-2"/>
          <w:sz w:val="23"/>
        </w:rPr>
        <w:t xml:space="preserve"> </w:t>
      </w:r>
      <w:r>
        <w:rPr>
          <w:rFonts w:ascii="Arial MT" w:hAnsi="Arial MT"/>
          <w:w w:val="80"/>
          <w:sz w:val="23"/>
        </w:rPr>
        <w:t>Bank</w:t>
      </w:r>
      <w:r>
        <w:rPr>
          <w:rFonts w:ascii="Arial MT" w:hAnsi="Arial MT"/>
          <w:spacing w:val="-6"/>
          <w:sz w:val="23"/>
        </w:rPr>
        <w:t xml:space="preserve"> </w:t>
      </w:r>
      <w:r>
        <w:rPr>
          <w:rFonts w:ascii="Arial MT" w:hAnsi="Arial MT"/>
          <w:w w:val="80"/>
          <w:sz w:val="23"/>
        </w:rPr>
        <w:t>(CCA</w:t>
      </w:r>
      <w:r>
        <w:rPr>
          <w:rFonts w:ascii="Arial MT" w:hAnsi="Arial MT"/>
          <w:sz w:val="23"/>
        </w:rPr>
        <w:t xml:space="preserve"> </w:t>
      </w:r>
      <w:r>
        <w:rPr>
          <w:rFonts w:ascii="Arial MT" w:hAnsi="Arial MT"/>
          <w:w w:val="80"/>
          <w:sz w:val="23"/>
        </w:rPr>
        <w:t>–</w:t>
      </w:r>
      <w:r>
        <w:rPr>
          <w:rFonts w:ascii="Arial MT" w:hAnsi="Arial MT"/>
          <w:spacing w:val="-2"/>
          <w:sz w:val="23"/>
        </w:rPr>
        <w:t xml:space="preserve"> </w:t>
      </w:r>
      <w:r>
        <w:rPr>
          <w:rFonts w:ascii="Arial MT" w:hAnsi="Arial MT"/>
          <w:w w:val="80"/>
          <w:sz w:val="23"/>
        </w:rPr>
        <w:t>Bank),</w:t>
      </w:r>
      <w:r>
        <w:rPr>
          <w:rFonts w:ascii="Arial MT" w:hAnsi="Arial MT"/>
          <w:spacing w:val="-7"/>
          <w:sz w:val="23"/>
        </w:rPr>
        <w:t xml:space="preserve"> </w:t>
      </w:r>
      <w:r>
        <w:rPr>
          <w:rFonts w:ascii="Arial MT" w:hAnsi="Arial MT"/>
          <w:w w:val="80"/>
          <w:sz w:val="23"/>
        </w:rPr>
        <w:t>BP</w:t>
      </w:r>
      <w:r>
        <w:rPr>
          <w:rFonts w:ascii="Arial MT" w:hAnsi="Arial MT"/>
          <w:spacing w:val="-1"/>
          <w:sz w:val="23"/>
        </w:rPr>
        <w:t xml:space="preserve"> </w:t>
      </w:r>
      <w:proofErr w:type="gramStart"/>
      <w:r>
        <w:rPr>
          <w:rFonts w:ascii="Arial MT" w:hAnsi="Arial MT"/>
          <w:w w:val="80"/>
          <w:sz w:val="23"/>
        </w:rPr>
        <w:t>:30</w:t>
      </w:r>
      <w:proofErr w:type="gramEnd"/>
      <w:r>
        <w:rPr>
          <w:rFonts w:ascii="Arial MT" w:hAnsi="Arial MT"/>
          <w:spacing w:val="-2"/>
          <w:sz w:val="23"/>
        </w:rPr>
        <w:t xml:space="preserve"> </w:t>
      </w:r>
      <w:r>
        <w:rPr>
          <w:rFonts w:ascii="Arial MT" w:hAnsi="Arial MT"/>
          <w:w w:val="80"/>
          <w:sz w:val="23"/>
        </w:rPr>
        <w:t>388,</w:t>
      </w:r>
      <w:r>
        <w:rPr>
          <w:rFonts w:ascii="Arial MT" w:hAnsi="Arial MT"/>
          <w:spacing w:val="-7"/>
          <w:sz w:val="23"/>
        </w:rPr>
        <w:t xml:space="preserve"> </w:t>
      </w:r>
      <w:r>
        <w:rPr>
          <w:rFonts w:ascii="Arial MT" w:hAnsi="Arial MT"/>
          <w:w w:val="80"/>
          <w:sz w:val="23"/>
        </w:rPr>
        <w:t>Yaoundé</w:t>
      </w:r>
      <w:r>
        <w:rPr>
          <w:rFonts w:ascii="Arial MT" w:hAnsi="Arial MT"/>
          <w:spacing w:val="-2"/>
          <w:sz w:val="23"/>
        </w:rPr>
        <w:t xml:space="preserve"> </w:t>
      </w:r>
      <w:r>
        <w:rPr>
          <w:rFonts w:ascii="Arial MT" w:hAnsi="Arial MT"/>
          <w:spacing w:val="-10"/>
          <w:w w:val="80"/>
          <w:sz w:val="23"/>
        </w:rPr>
        <w:t>;</w:t>
      </w:r>
    </w:p>
    <w:p w:rsidR="004D428F" w:rsidRDefault="003F159A">
      <w:pPr>
        <w:pStyle w:val="Paragraphedeliste"/>
        <w:numPr>
          <w:ilvl w:val="1"/>
          <w:numId w:val="13"/>
        </w:numPr>
        <w:tabs>
          <w:tab w:val="left" w:pos="1270"/>
        </w:tabs>
        <w:spacing w:before="125"/>
        <w:ind w:hanging="706"/>
        <w:rPr>
          <w:rFonts w:ascii="Arial MT" w:hAnsi="Arial MT"/>
          <w:sz w:val="23"/>
        </w:rPr>
      </w:pPr>
      <w:r>
        <w:rPr>
          <w:rFonts w:ascii="Arial MT" w:hAnsi="Arial MT"/>
          <w:w w:val="80"/>
          <w:sz w:val="23"/>
        </w:rPr>
        <w:t>La</w:t>
      </w:r>
      <w:r>
        <w:rPr>
          <w:rFonts w:ascii="Arial MT" w:hAnsi="Arial MT"/>
          <w:spacing w:val="-3"/>
          <w:sz w:val="23"/>
        </w:rPr>
        <w:t xml:space="preserve"> </w:t>
      </w:r>
      <w:r>
        <w:rPr>
          <w:rFonts w:ascii="Arial MT" w:hAnsi="Arial MT"/>
          <w:w w:val="80"/>
          <w:sz w:val="23"/>
        </w:rPr>
        <w:t>regionale</w:t>
      </w:r>
      <w:r>
        <w:rPr>
          <w:rFonts w:ascii="Arial MT" w:hAnsi="Arial MT"/>
          <w:spacing w:val="-3"/>
          <w:sz w:val="23"/>
        </w:rPr>
        <w:t xml:space="preserve"> </w:t>
      </w:r>
      <w:r>
        <w:rPr>
          <w:rFonts w:ascii="Arial MT" w:hAnsi="Arial MT"/>
          <w:w w:val="80"/>
          <w:sz w:val="23"/>
        </w:rPr>
        <w:t>Bank,</w:t>
      </w:r>
      <w:r>
        <w:rPr>
          <w:rFonts w:ascii="Arial MT" w:hAnsi="Arial MT"/>
          <w:spacing w:val="-9"/>
          <w:sz w:val="23"/>
        </w:rPr>
        <w:t xml:space="preserve"> </w:t>
      </w:r>
      <w:r>
        <w:rPr>
          <w:rFonts w:ascii="Arial MT" w:hAnsi="Arial MT"/>
          <w:w w:val="80"/>
          <w:sz w:val="23"/>
        </w:rPr>
        <w:t>BP</w:t>
      </w:r>
      <w:r>
        <w:rPr>
          <w:rFonts w:ascii="Arial MT" w:hAnsi="Arial MT"/>
          <w:spacing w:val="-1"/>
          <w:sz w:val="23"/>
        </w:rPr>
        <w:t xml:space="preserve"> </w:t>
      </w:r>
      <w:r>
        <w:rPr>
          <w:rFonts w:ascii="Arial MT" w:hAnsi="Arial MT"/>
          <w:w w:val="80"/>
          <w:sz w:val="23"/>
        </w:rPr>
        <w:t>:</w:t>
      </w:r>
      <w:r>
        <w:rPr>
          <w:rFonts w:ascii="Arial MT" w:hAnsi="Arial MT"/>
          <w:spacing w:val="-9"/>
          <w:sz w:val="23"/>
        </w:rPr>
        <w:t xml:space="preserve"> </w:t>
      </w:r>
      <w:r>
        <w:rPr>
          <w:rFonts w:ascii="Arial MT" w:hAnsi="Arial MT"/>
          <w:w w:val="80"/>
          <w:sz w:val="23"/>
        </w:rPr>
        <w:t>30</w:t>
      </w:r>
      <w:r>
        <w:rPr>
          <w:rFonts w:ascii="Arial MT" w:hAnsi="Arial MT"/>
          <w:spacing w:val="-12"/>
          <w:sz w:val="23"/>
        </w:rPr>
        <w:t xml:space="preserve"> </w:t>
      </w:r>
      <w:r>
        <w:rPr>
          <w:rFonts w:ascii="Arial MT" w:hAnsi="Arial MT"/>
          <w:w w:val="80"/>
          <w:sz w:val="23"/>
        </w:rPr>
        <w:t>145</w:t>
      </w:r>
      <w:r>
        <w:rPr>
          <w:rFonts w:ascii="Arial MT" w:hAnsi="Arial MT"/>
          <w:spacing w:val="-12"/>
          <w:sz w:val="23"/>
        </w:rPr>
        <w:t xml:space="preserve"> </w:t>
      </w:r>
      <w:r>
        <w:rPr>
          <w:rFonts w:ascii="Arial MT" w:hAnsi="Arial MT"/>
          <w:w w:val="80"/>
          <w:sz w:val="23"/>
        </w:rPr>
        <w:t>Yaoundé,</w:t>
      </w:r>
      <w:r>
        <w:rPr>
          <w:rFonts w:ascii="Arial MT" w:hAnsi="Arial MT"/>
          <w:spacing w:val="-9"/>
          <w:sz w:val="23"/>
        </w:rPr>
        <w:t xml:space="preserve"> </w:t>
      </w:r>
      <w:r>
        <w:rPr>
          <w:rFonts w:ascii="Arial MT" w:hAnsi="Arial MT"/>
          <w:w w:val="80"/>
          <w:sz w:val="23"/>
        </w:rPr>
        <w:t>Tél</w:t>
      </w:r>
      <w:r>
        <w:rPr>
          <w:rFonts w:ascii="Arial MT" w:hAnsi="Arial MT"/>
          <w:spacing w:val="-5"/>
          <w:sz w:val="23"/>
        </w:rPr>
        <w:t xml:space="preserve"> </w:t>
      </w:r>
      <w:r>
        <w:rPr>
          <w:rFonts w:ascii="Arial MT" w:hAnsi="Arial MT"/>
          <w:w w:val="80"/>
          <w:sz w:val="23"/>
        </w:rPr>
        <w:t>:</w:t>
      </w:r>
      <w:r>
        <w:rPr>
          <w:rFonts w:ascii="Arial MT" w:hAnsi="Arial MT"/>
          <w:spacing w:val="-8"/>
          <w:sz w:val="23"/>
        </w:rPr>
        <w:t xml:space="preserve"> </w:t>
      </w:r>
      <w:r>
        <w:rPr>
          <w:rFonts w:ascii="Arial MT" w:hAnsi="Arial MT"/>
          <w:w w:val="80"/>
          <w:sz w:val="23"/>
        </w:rPr>
        <w:t>(+237)</w:t>
      </w:r>
      <w:r>
        <w:rPr>
          <w:rFonts w:ascii="Arial MT" w:hAnsi="Arial MT"/>
          <w:spacing w:val="-4"/>
          <w:sz w:val="23"/>
        </w:rPr>
        <w:t xml:space="preserve"> </w:t>
      </w:r>
      <w:r>
        <w:rPr>
          <w:rFonts w:ascii="Arial MT" w:hAnsi="Arial MT"/>
          <w:w w:val="80"/>
          <w:sz w:val="23"/>
        </w:rPr>
        <w:t>222</w:t>
      </w:r>
      <w:r>
        <w:rPr>
          <w:rFonts w:ascii="Arial MT" w:hAnsi="Arial MT"/>
          <w:spacing w:val="-3"/>
          <w:sz w:val="23"/>
        </w:rPr>
        <w:t xml:space="preserve"> </w:t>
      </w:r>
      <w:r>
        <w:rPr>
          <w:rFonts w:ascii="Arial MT" w:hAnsi="Arial MT"/>
          <w:w w:val="80"/>
          <w:sz w:val="23"/>
        </w:rPr>
        <w:t>22</w:t>
      </w:r>
      <w:r>
        <w:rPr>
          <w:rFonts w:ascii="Arial MT" w:hAnsi="Arial MT"/>
          <w:spacing w:val="-3"/>
          <w:sz w:val="23"/>
        </w:rPr>
        <w:t xml:space="preserve"> </w:t>
      </w:r>
      <w:r>
        <w:rPr>
          <w:rFonts w:ascii="Arial MT" w:hAnsi="Arial MT"/>
          <w:w w:val="80"/>
          <w:sz w:val="23"/>
        </w:rPr>
        <w:t>02</w:t>
      </w:r>
      <w:r>
        <w:rPr>
          <w:rFonts w:ascii="Arial MT" w:hAnsi="Arial MT"/>
          <w:spacing w:val="-3"/>
          <w:sz w:val="23"/>
        </w:rPr>
        <w:t xml:space="preserve"> </w:t>
      </w:r>
      <w:r>
        <w:rPr>
          <w:rFonts w:ascii="Arial MT" w:hAnsi="Arial MT"/>
          <w:spacing w:val="-5"/>
          <w:w w:val="80"/>
          <w:sz w:val="23"/>
        </w:rPr>
        <w:t>39</w:t>
      </w:r>
    </w:p>
    <w:p w:rsidR="004D428F" w:rsidRDefault="003F159A">
      <w:pPr>
        <w:pStyle w:val="Titre7"/>
        <w:numPr>
          <w:ilvl w:val="0"/>
          <w:numId w:val="13"/>
        </w:numPr>
        <w:tabs>
          <w:tab w:val="left" w:pos="778"/>
        </w:tabs>
        <w:spacing w:before="261"/>
        <w:ind w:left="778" w:hanging="214"/>
        <w:rPr>
          <w:rFonts w:ascii="Arial" w:hAnsi="Arial"/>
        </w:rPr>
      </w:pPr>
      <w:r>
        <w:rPr>
          <w:rFonts w:ascii="Arial" w:hAnsi="Arial"/>
          <w:w w:val="80"/>
        </w:rPr>
        <w:t>Compagnies</w:t>
      </w:r>
      <w:r>
        <w:rPr>
          <w:rFonts w:ascii="Arial" w:hAnsi="Arial"/>
          <w:spacing w:val="13"/>
        </w:rPr>
        <w:t xml:space="preserve"> </w:t>
      </w:r>
      <w:r>
        <w:rPr>
          <w:rFonts w:ascii="Arial" w:hAnsi="Arial"/>
          <w:spacing w:val="-2"/>
          <w:w w:val="90"/>
        </w:rPr>
        <w:t>d’assurances</w:t>
      </w:r>
    </w:p>
    <w:p w:rsidR="004D428F" w:rsidRDefault="003F159A">
      <w:pPr>
        <w:pStyle w:val="Paragraphedeliste"/>
        <w:numPr>
          <w:ilvl w:val="1"/>
          <w:numId w:val="13"/>
        </w:numPr>
        <w:tabs>
          <w:tab w:val="left" w:pos="1270"/>
        </w:tabs>
        <w:spacing w:before="2"/>
        <w:ind w:hanging="706"/>
        <w:rPr>
          <w:rFonts w:ascii="Arial MT"/>
          <w:sz w:val="23"/>
        </w:rPr>
      </w:pPr>
      <w:r>
        <w:rPr>
          <w:rFonts w:ascii="Arial MT"/>
          <w:w w:val="80"/>
          <w:sz w:val="23"/>
        </w:rPr>
        <w:t>Chanas</w:t>
      </w:r>
      <w:r>
        <w:rPr>
          <w:rFonts w:ascii="Arial MT"/>
          <w:spacing w:val="1"/>
          <w:sz w:val="23"/>
        </w:rPr>
        <w:t xml:space="preserve"> </w:t>
      </w:r>
      <w:r>
        <w:rPr>
          <w:rFonts w:ascii="Arial MT"/>
          <w:spacing w:val="-2"/>
          <w:w w:val="85"/>
          <w:sz w:val="23"/>
        </w:rPr>
        <w:t>assurances;</w:t>
      </w:r>
    </w:p>
    <w:p w:rsidR="004D428F" w:rsidRDefault="003F159A">
      <w:pPr>
        <w:pStyle w:val="Paragraphedeliste"/>
        <w:numPr>
          <w:ilvl w:val="1"/>
          <w:numId w:val="13"/>
        </w:numPr>
        <w:tabs>
          <w:tab w:val="left" w:pos="1270"/>
        </w:tabs>
        <w:spacing w:before="117"/>
        <w:ind w:hanging="706"/>
        <w:rPr>
          <w:rFonts w:ascii="Arial MT"/>
          <w:sz w:val="23"/>
        </w:rPr>
      </w:pPr>
      <w:r>
        <w:rPr>
          <w:rFonts w:ascii="Arial MT"/>
          <w:w w:val="80"/>
          <w:sz w:val="23"/>
        </w:rPr>
        <w:t>Activa</w:t>
      </w:r>
      <w:r>
        <w:rPr>
          <w:rFonts w:ascii="Arial MT"/>
          <w:sz w:val="23"/>
        </w:rPr>
        <w:t xml:space="preserve"> </w:t>
      </w:r>
      <w:r>
        <w:rPr>
          <w:rFonts w:ascii="Arial MT"/>
          <w:spacing w:val="-2"/>
          <w:w w:val="90"/>
          <w:sz w:val="23"/>
        </w:rPr>
        <w:t>Assurances</w:t>
      </w:r>
    </w:p>
    <w:p w:rsidR="004D428F" w:rsidRDefault="003F159A">
      <w:pPr>
        <w:pStyle w:val="Paragraphedeliste"/>
        <w:numPr>
          <w:ilvl w:val="1"/>
          <w:numId w:val="13"/>
        </w:numPr>
        <w:tabs>
          <w:tab w:val="left" w:pos="1270"/>
        </w:tabs>
        <w:spacing w:before="124"/>
        <w:ind w:hanging="706"/>
        <w:rPr>
          <w:rFonts w:ascii="Arial MT"/>
          <w:sz w:val="23"/>
        </w:rPr>
      </w:pPr>
      <w:r>
        <w:rPr>
          <w:rFonts w:ascii="Arial MT"/>
          <w:w w:val="80"/>
          <w:sz w:val="23"/>
        </w:rPr>
        <w:t>Atlantique</w:t>
      </w:r>
      <w:r>
        <w:rPr>
          <w:rFonts w:ascii="Arial MT"/>
          <w:spacing w:val="1"/>
          <w:sz w:val="23"/>
        </w:rPr>
        <w:t xml:space="preserve"> </w:t>
      </w:r>
      <w:r>
        <w:rPr>
          <w:rFonts w:ascii="Arial MT"/>
          <w:w w:val="80"/>
          <w:sz w:val="23"/>
        </w:rPr>
        <w:t>Assurances</w:t>
      </w:r>
      <w:r>
        <w:rPr>
          <w:rFonts w:ascii="Arial MT"/>
          <w:spacing w:val="-13"/>
          <w:sz w:val="23"/>
        </w:rPr>
        <w:t xml:space="preserve"> </w:t>
      </w:r>
      <w:r>
        <w:rPr>
          <w:rFonts w:ascii="Arial MT"/>
          <w:w w:val="80"/>
          <w:sz w:val="23"/>
        </w:rPr>
        <w:t>S</w:t>
      </w:r>
      <w:r>
        <w:rPr>
          <w:rFonts w:ascii="Arial MT"/>
          <w:spacing w:val="3"/>
          <w:sz w:val="23"/>
        </w:rPr>
        <w:t xml:space="preserve"> </w:t>
      </w:r>
      <w:r>
        <w:rPr>
          <w:rFonts w:ascii="Arial MT"/>
          <w:w w:val="80"/>
          <w:sz w:val="23"/>
        </w:rPr>
        <w:t>.</w:t>
      </w:r>
      <w:proofErr w:type="gramStart"/>
      <w:r>
        <w:rPr>
          <w:rFonts w:ascii="Arial MT"/>
          <w:w w:val="80"/>
          <w:sz w:val="23"/>
        </w:rPr>
        <w:t>A.,</w:t>
      </w:r>
      <w:proofErr w:type="gramEnd"/>
      <w:r>
        <w:rPr>
          <w:rFonts w:ascii="Arial MT"/>
          <w:spacing w:val="-5"/>
          <w:sz w:val="23"/>
        </w:rPr>
        <w:t xml:space="preserve"> </w:t>
      </w:r>
      <w:r>
        <w:rPr>
          <w:rFonts w:ascii="Arial MT"/>
          <w:w w:val="80"/>
          <w:sz w:val="23"/>
        </w:rPr>
        <w:t>B.P.</w:t>
      </w:r>
      <w:r>
        <w:rPr>
          <w:rFonts w:ascii="Arial MT"/>
          <w:spacing w:val="-5"/>
          <w:sz w:val="23"/>
        </w:rPr>
        <w:t xml:space="preserve"> </w:t>
      </w:r>
      <w:r>
        <w:rPr>
          <w:rFonts w:ascii="Arial MT"/>
          <w:w w:val="80"/>
          <w:sz w:val="23"/>
        </w:rPr>
        <w:t>2933</w:t>
      </w:r>
      <w:r>
        <w:rPr>
          <w:rFonts w:ascii="Arial MT"/>
          <w:spacing w:val="1"/>
          <w:sz w:val="23"/>
        </w:rPr>
        <w:t xml:space="preserve"> </w:t>
      </w:r>
      <w:r>
        <w:rPr>
          <w:rFonts w:ascii="Arial MT"/>
          <w:w w:val="80"/>
          <w:sz w:val="23"/>
        </w:rPr>
        <w:t>Douala</w:t>
      </w:r>
      <w:r>
        <w:rPr>
          <w:rFonts w:ascii="Arial MT"/>
          <w:spacing w:val="1"/>
          <w:sz w:val="23"/>
        </w:rPr>
        <w:t xml:space="preserve"> </w:t>
      </w:r>
      <w:r>
        <w:rPr>
          <w:rFonts w:ascii="Arial MT"/>
          <w:spacing w:val="-10"/>
          <w:w w:val="80"/>
          <w:sz w:val="23"/>
        </w:rPr>
        <w:t>;</w:t>
      </w:r>
    </w:p>
    <w:p w:rsidR="004D428F" w:rsidRDefault="003F159A">
      <w:pPr>
        <w:pStyle w:val="Paragraphedeliste"/>
        <w:numPr>
          <w:ilvl w:val="1"/>
          <w:numId w:val="13"/>
        </w:numPr>
        <w:tabs>
          <w:tab w:val="left" w:pos="1270"/>
        </w:tabs>
        <w:spacing w:before="118"/>
        <w:ind w:hanging="706"/>
        <w:rPr>
          <w:rFonts w:ascii="Arial MT" w:hAnsi="Arial MT"/>
          <w:sz w:val="23"/>
        </w:rPr>
      </w:pPr>
      <w:r>
        <w:rPr>
          <w:rFonts w:ascii="Arial MT" w:hAnsi="Arial MT"/>
          <w:w w:val="80"/>
          <w:sz w:val="23"/>
        </w:rPr>
        <w:t>ZénitheInsurance</w:t>
      </w:r>
      <w:r>
        <w:rPr>
          <w:rFonts w:ascii="Arial MT" w:hAnsi="Arial MT"/>
          <w:spacing w:val="6"/>
          <w:sz w:val="23"/>
        </w:rPr>
        <w:t xml:space="preserve"> </w:t>
      </w:r>
      <w:r>
        <w:rPr>
          <w:rFonts w:ascii="Arial MT" w:hAnsi="Arial MT"/>
          <w:w w:val="80"/>
          <w:sz w:val="23"/>
        </w:rPr>
        <w:t>S.A.</w:t>
      </w:r>
      <w:r>
        <w:rPr>
          <w:rFonts w:ascii="Arial MT" w:hAnsi="Arial MT"/>
          <w:spacing w:val="1"/>
          <w:sz w:val="23"/>
        </w:rPr>
        <w:t xml:space="preserve"> </w:t>
      </w:r>
      <w:r>
        <w:rPr>
          <w:rFonts w:ascii="Arial MT" w:hAnsi="Arial MT"/>
          <w:spacing w:val="-10"/>
          <w:w w:val="80"/>
          <w:sz w:val="23"/>
        </w:rPr>
        <w:t>;</w:t>
      </w:r>
    </w:p>
    <w:p w:rsidR="004D428F" w:rsidRDefault="003F159A">
      <w:pPr>
        <w:pStyle w:val="Paragraphedeliste"/>
        <w:numPr>
          <w:ilvl w:val="1"/>
          <w:numId w:val="13"/>
        </w:numPr>
        <w:tabs>
          <w:tab w:val="left" w:pos="1270"/>
        </w:tabs>
        <w:spacing w:before="125"/>
        <w:ind w:hanging="706"/>
        <w:rPr>
          <w:rFonts w:ascii="Arial MT"/>
          <w:sz w:val="23"/>
        </w:rPr>
      </w:pPr>
      <w:r>
        <w:rPr>
          <w:rFonts w:ascii="Arial MT"/>
          <w:w w:val="80"/>
          <w:sz w:val="23"/>
        </w:rPr>
        <w:t>Pro-Assur</w:t>
      </w:r>
      <w:r>
        <w:rPr>
          <w:rFonts w:ascii="Arial MT"/>
          <w:sz w:val="23"/>
        </w:rPr>
        <w:t xml:space="preserve"> </w:t>
      </w:r>
      <w:r>
        <w:rPr>
          <w:rFonts w:ascii="Arial MT"/>
          <w:w w:val="80"/>
          <w:sz w:val="23"/>
        </w:rPr>
        <w:t>S.A</w:t>
      </w:r>
      <w:r>
        <w:rPr>
          <w:rFonts w:ascii="Arial MT"/>
          <w:spacing w:val="2"/>
          <w:sz w:val="23"/>
        </w:rPr>
        <w:t xml:space="preserve"> </w:t>
      </w:r>
      <w:r>
        <w:rPr>
          <w:rFonts w:ascii="Arial MT"/>
          <w:spacing w:val="-10"/>
          <w:w w:val="80"/>
          <w:sz w:val="23"/>
        </w:rPr>
        <w:t>;</w:t>
      </w:r>
    </w:p>
    <w:p w:rsidR="004D428F" w:rsidRDefault="003F159A">
      <w:pPr>
        <w:pStyle w:val="Paragraphedeliste"/>
        <w:numPr>
          <w:ilvl w:val="1"/>
          <w:numId w:val="13"/>
        </w:numPr>
        <w:tabs>
          <w:tab w:val="left" w:pos="1270"/>
        </w:tabs>
        <w:spacing w:before="117"/>
        <w:ind w:hanging="706"/>
        <w:rPr>
          <w:rFonts w:ascii="Arial MT" w:hAnsi="Arial MT"/>
          <w:sz w:val="23"/>
        </w:rPr>
      </w:pPr>
      <w:r>
        <w:rPr>
          <w:rFonts w:ascii="Arial MT" w:hAnsi="Arial MT"/>
          <w:w w:val="80"/>
          <w:sz w:val="23"/>
        </w:rPr>
        <w:t>Aréa</w:t>
      </w:r>
      <w:r>
        <w:rPr>
          <w:rFonts w:ascii="Arial MT" w:hAnsi="Arial MT"/>
          <w:spacing w:val="-2"/>
          <w:sz w:val="23"/>
        </w:rPr>
        <w:t xml:space="preserve"> </w:t>
      </w:r>
      <w:r>
        <w:rPr>
          <w:rFonts w:ascii="Arial MT" w:hAnsi="Arial MT"/>
          <w:w w:val="80"/>
          <w:sz w:val="23"/>
        </w:rPr>
        <w:t>Assurances</w:t>
      </w:r>
      <w:r>
        <w:rPr>
          <w:rFonts w:ascii="Arial MT" w:hAnsi="Arial MT"/>
          <w:spacing w:val="-7"/>
          <w:sz w:val="23"/>
        </w:rPr>
        <w:t xml:space="preserve"> </w:t>
      </w:r>
      <w:r>
        <w:rPr>
          <w:rFonts w:ascii="Arial MT" w:hAnsi="Arial MT"/>
          <w:w w:val="80"/>
          <w:sz w:val="23"/>
        </w:rPr>
        <w:t>S.A,</w:t>
      </w:r>
      <w:r>
        <w:rPr>
          <w:rFonts w:ascii="Arial MT" w:hAnsi="Arial MT"/>
          <w:spacing w:val="-7"/>
          <w:sz w:val="23"/>
        </w:rPr>
        <w:t xml:space="preserve"> </w:t>
      </w:r>
      <w:proofErr w:type="gramStart"/>
      <w:r>
        <w:rPr>
          <w:rFonts w:ascii="Arial MT" w:hAnsi="Arial MT"/>
          <w:w w:val="80"/>
          <w:sz w:val="23"/>
        </w:rPr>
        <w:t>B.P</w:t>
      </w:r>
      <w:r>
        <w:rPr>
          <w:rFonts w:ascii="Arial MT" w:hAnsi="Arial MT"/>
          <w:spacing w:val="-1"/>
          <w:sz w:val="23"/>
        </w:rPr>
        <w:t xml:space="preserve"> </w:t>
      </w:r>
      <w:r>
        <w:rPr>
          <w:rFonts w:ascii="Arial MT" w:hAnsi="Arial MT"/>
          <w:w w:val="80"/>
          <w:sz w:val="23"/>
        </w:rPr>
        <w:t>.</w:t>
      </w:r>
      <w:proofErr w:type="gramEnd"/>
      <w:r>
        <w:rPr>
          <w:rFonts w:ascii="Arial MT" w:hAnsi="Arial MT"/>
          <w:spacing w:val="-7"/>
          <w:sz w:val="23"/>
        </w:rPr>
        <w:t xml:space="preserve"> </w:t>
      </w:r>
      <w:r>
        <w:rPr>
          <w:rFonts w:ascii="Arial MT" w:hAnsi="Arial MT"/>
          <w:w w:val="80"/>
          <w:sz w:val="23"/>
        </w:rPr>
        <w:t>1531</w:t>
      </w:r>
      <w:r>
        <w:rPr>
          <w:rFonts w:ascii="Arial MT" w:hAnsi="Arial MT"/>
          <w:spacing w:val="-2"/>
          <w:sz w:val="23"/>
        </w:rPr>
        <w:t xml:space="preserve"> </w:t>
      </w:r>
      <w:r>
        <w:rPr>
          <w:rFonts w:ascii="Arial MT" w:hAnsi="Arial MT"/>
          <w:w w:val="80"/>
          <w:sz w:val="23"/>
        </w:rPr>
        <w:t>Douala</w:t>
      </w:r>
      <w:r>
        <w:rPr>
          <w:rFonts w:ascii="Arial MT" w:hAnsi="Arial MT"/>
          <w:spacing w:val="-2"/>
          <w:sz w:val="23"/>
        </w:rPr>
        <w:t xml:space="preserve"> </w:t>
      </w:r>
      <w:r>
        <w:rPr>
          <w:rFonts w:ascii="Arial MT" w:hAnsi="Arial MT"/>
          <w:spacing w:val="-10"/>
          <w:w w:val="80"/>
          <w:sz w:val="23"/>
        </w:rPr>
        <w:t>;</w:t>
      </w:r>
    </w:p>
    <w:p w:rsidR="004D428F" w:rsidRDefault="003F159A">
      <w:pPr>
        <w:pStyle w:val="Paragraphedeliste"/>
        <w:numPr>
          <w:ilvl w:val="1"/>
          <w:numId w:val="13"/>
        </w:numPr>
        <w:tabs>
          <w:tab w:val="left" w:pos="1270"/>
        </w:tabs>
        <w:spacing w:before="124"/>
        <w:ind w:hanging="706"/>
        <w:rPr>
          <w:rFonts w:ascii="Arial MT" w:hAnsi="Arial MT"/>
          <w:sz w:val="23"/>
        </w:rPr>
      </w:pPr>
      <w:r>
        <w:rPr>
          <w:rFonts w:ascii="Arial MT" w:hAnsi="Arial MT"/>
          <w:w w:val="80"/>
          <w:sz w:val="23"/>
        </w:rPr>
        <w:t>Bénéficial</w:t>
      </w:r>
      <w:r>
        <w:rPr>
          <w:rFonts w:ascii="Arial MT" w:hAnsi="Arial MT"/>
          <w:spacing w:val="-4"/>
          <w:sz w:val="23"/>
        </w:rPr>
        <w:t xml:space="preserve"> </w:t>
      </w:r>
      <w:r>
        <w:rPr>
          <w:rFonts w:ascii="Arial MT" w:hAnsi="Arial MT"/>
          <w:w w:val="80"/>
          <w:sz w:val="23"/>
        </w:rPr>
        <w:t>General</w:t>
      </w:r>
      <w:r>
        <w:rPr>
          <w:rFonts w:ascii="Arial MT" w:hAnsi="Arial MT"/>
          <w:spacing w:val="-4"/>
          <w:sz w:val="23"/>
        </w:rPr>
        <w:t xml:space="preserve"> </w:t>
      </w:r>
      <w:r>
        <w:rPr>
          <w:rFonts w:ascii="Arial MT" w:hAnsi="Arial MT"/>
          <w:w w:val="80"/>
          <w:sz w:val="23"/>
        </w:rPr>
        <w:t>Insurance</w:t>
      </w:r>
      <w:r>
        <w:rPr>
          <w:rFonts w:ascii="Arial MT" w:hAnsi="Arial MT"/>
          <w:spacing w:val="-2"/>
          <w:sz w:val="23"/>
        </w:rPr>
        <w:t xml:space="preserve"> </w:t>
      </w:r>
      <w:r>
        <w:rPr>
          <w:rFonts w:ascii="Arial MT" w:hAnsi="Arial MT"/>
          <w:w w:val="80"/>
          <w:sz w:val="23"/>
        </w:rPr>
        <w:t>S</w:t>
      </w:r>
      <w:r>
        <w:rPr>
          <w:rFonts w:ascii="Arial MT" w:hAnsi="Arial MT"/>
          <w:sz w:val="23"/>
        </w:rPr>
        <w:t xml:space="preserve"> </w:t>
      </w:r>
      <w:r>
        <w:rPr>
          <w:rFonts w:ascii="Arial MT" w:hAnsi="Arial MT"/>
          <w:w w:val="80"/>
          <w:sz w:val="23"/>
        </w:rPr>
        <w:t>.</w:t>
      </w:r>
      <w:proofErr w:type="gramStart"/>
      <w:r>
        <w:rPr>
          <w:rFonts w:ascii="Arial MT" w:hAnsi="Arial MT"/>
          <w:w w:val="80"/>
          <w:sz w:val="23"/>
        </w:rPr>
        <w:t>A.,</w:t>
      </w:r>
      <w:proofErr w:type="gramEnd"/>
      <w:r>
        <w:rPr>
          <w:rFonts w:ascii="Arial MT" w:hAnsi="Arial MT"/>
          <w:spacing w:val="-8"/>
          <w:sz w:val="23"/>
        </w:rPr>
        <w:t xml:space="preserve"> </w:t>
      </w:r>
      <w:r>
        <w:rPr>
          <w:rFonts w:ascii="Arial MT" w:hAnsi="Arial MT"/>
          <w:w w:val="80"/>
          <w:sz w:val="23"/>
        </w:rPr>
        <w:t>B.P.</w:t>
      </w:r>
      <w:r>
        <w:rPr>
          <w:rFonts w:ascii="Arial MT" w:hAnsi="Arial MT"/>
          <w:spacing w:val="-7"/>
          <w:sz w:val="23"/>
        </w:rPr>
        <w:t xml:space="preserve"> </w:t>
      </w:r>
      <w:r>
        <w:rPr>
          <w:rFonts w:ascii="Arial MT" w:hAnsi="Arial MT"/>
          <w:w w:val="80"/>
          <w:sz w:val="23"/>
        </w:rPr>
        <w:t>2328</w:t>
      </w:r>
      <w:r>
        <w:rPr>
          <w:rFonts w:ascii="Arial MT" w:hAnsi="Arial MT"/>
          <w:spacing w:val="-2"/>
          <w:sz w:val="23"/>
        </w:rPr>
        <w:t xml:space="preserve"> </w:t>
      </w:r>
      <w:r>
        <w:rPr>
          <w:rFonts w:ascii="Arial MT" w:hAnsi="Arial MT"/>
          <w:w w:val="80"/>
          <w:sz w:val="23"/>
        </w:rPr>
        <w:t>Douala</w:t>
      </w:r>
      <w:r>
        <w:rPr>
          <w:rFonts w:ascii="Arial MT" w:hAnsi="Arial MT"/>
          <w:spacing w:val="-2"/>
          <w:sz w:val="23"/>
        </w:rPr>
        <w:t xml:space="preserve"> </w:t>
      </w:r>
      <w:r>
        <w:rPr>
          <w:rFonts w:ascii="Arial MT" w:hAnsi="Arial MT"/>
          <w:spacing w:val="-10"/>
          <w:w w:val="80"/>
          <w:sz w:val="23"/>
        </w:rPr>
        <w:t>;</w:t>
      </w:r>
    </w:p>
    <w:p w:rsidR="004D428F" w:rsidRDefault="003F159A">
      <w:pPr>
        <w:pStyle w:val="Paragraphedeliste"/>
        <w:numPr>
          <w:ilvl w:val="1"/>
          <w:numId w:val="13"/>
        </w:numPr>
        <w:tabs>
          <w:tab w:val="left" w:pos="1270"/>
        </w:tabs>
        <w:spacing w:before="117"/>
        <w:ind w:hanging="706"/>
        <w:rPr>
          <w:rFonts w:ascii="Arial MT"/>
          <w:sz w:val="23"/>
        </w:rPr>
      </w:pPr>
      <w:r>
        <w:rPr>
          <w:rFonts w:ascii="Arial MT"/>
          <w:w w:val="80"/>
          <w:sz w:val="23"/>
        </w:rPr>
        <w:t>CPA</w:t>
      </w:r>
      <w:r>
        <w:rPr>
          <w:rFonts w:ascii="Arial MT"/>
          <w:spacing w:val="3"/>
          <w:sz w:val="23"/>
        </w:rPr>
        <w:t xml:space="preserve"> </w:t>
      </w:r>
      <w:r>
        <w:rPr>
          <w:rFonts w:ascii="Arial MT"/>
          <w:w w:val="80"/>
          <w:sz w:val="23"/>
        </w:rPr>
        <w:t>S.A.,</w:t>
      </w:r>
      <w:r>
        <w:rPr>
          <w:rFonts w:ascii="Arial MT"/>
          <w:spacing w:val="-4"/>
          <w:sz w:val="23"/>
        </w:rPr>
        <w:t xml:space="preserve"> </w:t>
      </w:r>
      <w:r>
        <w:rPr>
          <w:rFonts w:ascii="Arial MT"/>
          <w:w w:val="80"/>
          <w:sz w:val="23"/>
        </w:rPr>
        <w:t>B.BP.</w:t>
      </w:r>
      <w:r>
        <w:rPr>
          <w:rFonts w:ascii="Arial MT"/>
          <w:spacing w:val="-5"/>
          <w:sz w:val="23"/>
        </w:rPr>
        <w:t xml:space="preserve"> </w:t>
      </w:r>
      <w:r>
        <w:rPr>
          <w:rFonts w:ascii="Arial MT"/>
          <w:w w:val="80"/>
          <w:sz w:val="23"/>
        </w:rPr>
        <w:t>54Douala</w:t>
      </w:r>
      <w:r>
        <w:rPr>
          <w:rFonts w:ascii="Arial MT"/>
          <w:spacing w:val="2"/>
          <w:sz w:val="23"/>
        </w:rPr>
        <w:t xml:space="preserve"> </w:t>
      </w:r>
      <w:r>
        <w:rPr>
          <w:rFonts w:ascii="Arial MT"/>
          <w:spacing w:val="-10"/>
          <w:w w:val="80"/>
          <w:sz w:val="23"/>
        </w:rPr>
        <w:t>;</w:t>
      </w:r>
    </w:p>
    <w:p w:rsidR="004D428F" w:rsidRDefault="003F159A">
      <w:pPr>
        <w:pStyle w:val="Paragraphedeliste"/>
        <w:numPr>
          <w:ilvl w:val="1"/>
          <w:numId w:val="13"/>
        </w:numPr>
        <w:tabs>
          <w:tab w:val="left" w:pos="1270"/>
        </w:tabs>
        <w:spacing w:before="125"/>
        <w:ind w:hanging="706"/>
        <w:rPr>
          <w:rFonts w:ascii="Arial MT"/>
          <w:sz w:val="23"/>
        </w:rPr>
      </w:pPr>
      <w:r>
        <w:rPr>
          <w:rFonts w:ascii="Arial MT"/>
          <w:w w:val="80"/>
          <w:sz w:val="23"/>
        </w:rPr>
        <w:t>NSIA</w:t>
      </w:r>
      <w:r>
        <w:rPr>
          <w:rFonts w:ascii="Arial MT"/>
          <w:spacing w:val="1"/>
          <w:sz w:val="23"/>
        </w:rPr>
        <w:t xml:space="preserve"> </w:t>
      </w:r>
      <w:r>
        <w:rPr>
          <w:rFonts w:ascii="Arial MT"/>
          <w:w w:val="80"/>
          <w:sz w:val="23"/>
        </w:rPr>
        <w:t>Assurances</w:t>
      </w:r>
      <w:r>
        <w:rPr>
          <w:rFonts w:ascii="Arial MT"/>
          <w:spacing w:val="-4"/>
          <w:sz w:val="23"/>
        </w:rPr>
        <w:t xml:space="preserve"> </w:t>
      </w:r>
      <w:r>
        <w:rPr>
          <w:rFonts w:ascii="Arial MT"/>
          <w:w w:val="80"/>
          <w:sz w:val="23"/>
        </w:rPr>
        <w:t>S.A.,</w:t>
      </w:r>
      <w:r>
        <w:rPr>
          <w:rFonts w:ascii="Arial MT"/>
          <w:spacing w:val="-5"/>
          <w:sz w:val="23"/>
        </w:rPr>
        <w:t xml:space="preserve"> </w:t>
      </w:r>
      <w:r>
        <w:rPr>
          <w:rFonts w:ascii="Arial MT"/>
          <w:w w:val="80"/>
          <w:sz w:val="23"/>
        </w:rPr>
        <w:t>B.P.</w:t>
      </w:r>
      <w:r>
        <w:rPr>
          <w:rFonts w:ascii="Arial MT"/>
          <w:spacing w:val="-6"/>
          <w:sz w:val="23"/>
        </w:rPr>
        <w:t xml:space="preserve"> </w:t>
      </w:r>
      <w:r>
        <w:rPr>
          <w:rFonts w:ascii="Arial MT"/>
          <w:w w:val="80"/>
          <w:sz w:val="23"/>
        </w:rPr>
        <w:t>2759</w:t>
      </w:r>
      <w:r>
        <w:rPr>
          <w:rFonts w:ascii="Arial MT"/>
          <w:spacing w:val="1"/>
          <w:sz w:val="23"/>
        </w:rPr>
        <w:t xml:space="preserve"> </w:t>
      </w:r>
      <w:r>
        <w:rPr>
          <w:rFonts w:ascii="Arial MT"/>
          <w:w w:val="80"/>
          <w:sz w:val="23"/>
        </w:rPr>
        <w:t>Douala</w:t>
      </w:r>
      <w:r>
        <w:rPr>
          <w:rFonts w:ascii="Arial MT"/>
          <w:spacing w:val="7"/>
          <w:sz w:val="23"/>
        </w:rPr>
        <w:t xml:space="preserve"> </w:t>
      </w:r>
      <w:r>
        <w:rPr>
          <w:rFonts w:ascii="Arial MT"/>
          <w:spacing w:val="-10"/>
          <w:w w:val="80"/>
          <w:sz w:val="23"/>
        </w:rPr>
        <w:t>;</w:t>
      </w:r>
    </w:p>
    <w:p w:rsidR="004D428F" w:rsidRDefault="003F159A">
      <w:pPr>
        <w:pStyle w:val="Paragraphedeliste"/>
        <w:numPr>
          <w:ilvl w:val="1"/>
          <w:numId w:val="13"/>
        </w:numPr>
        <w:tabs>
          <w:tab w:val="left" w:pos="1270"/>
        </w:tabs>
        <w:spacing w:before="117"/>
        <w:ind w:hanging="706"/>
        <w:rPr>
          <w:rFonts w:ascii="Arial MT"/>
          <w:sz w:val="23"/>
        </w:rPr>
      </w:pPr>
      <w:r>
        <w:rPr>
          <w:rFonts w:ascii="Arial MT"/>
          <w:w w:val="80"/>
          <w:sz w:val="23"/>
        </w:rPr>
        <w:t>SAAR</w:t>
      </w:r>
      <w:r>
        <w:rPr>
          <w:rFonts w:ascii="Arial MT"/>
          <w:spacing w:val="-5"/>
          <w:sz w:val="23"/>
        </w:rPr>
        <w:t xml:space="preserve"> </w:t>
      </w:r>
      <w:r>
        <w:rPr>
          <w:rFonts w:ascii="Arial MT"/>
          <w:w w:val="80"/>
          <w:sz w:val="23"/>
        </w:rPr>
        <w:t>S.A.,</w:t>
      </w:r>
      <w:r>
        <w:rPr>
          <w:rFonts w:ascii="Arial MT"/>
          <w:spacing w:val="-6"/>
          <w:sz w:val="23"/>
        </w:rPr>
        <w:t xml:space="preserve"> </w:t>
      </w:r>
      <w:r>
        <w:rPr>
          <w:rFonts w:ascii="Arial MT"/>
          <w:w w:val="80"/>
          <w:sz w:val="23"/>
        </w:rPr>
        <w:t>B.P.</w:t>
      </w:r>
      <w:r>
        <w:rPr>
          <w:rFonts w:ascii="Arial MT"/>
          <w:spacing w:val="-6"/>
          <w:sz w:val="23"/>
        </w:rPr>
        <w:t xml:space="preserve"> </w:t>
      </w:r>
      <w:r>
        <w:rPr>
          <w:rFonts w:ascii="Arial MT"/>
          <w:w w:val="80"/>
          <w:sz w:val="23"/>
        </w:rPr>
        <w:t>1011</w:t>
      </w:r>
      <w:r>
        <w:rPr>
          <w:rFonts w:ascii="Arial MT"/>
          <w:sz w:val="23"/>
        </w:rPr>
        <w:t xml:space="preserve"> </w:t>
      </w:r>
      <w:r>
        <w:rPr>
          <w:rFonts w:ascii="Arial MT"/>
          <w:w w:val="80"/>
          <w:sz w:val="23"/>
        </w:rPr>
        <w:t>Douala</w:t>
      </w:r>
      <w:r>
        <w:rPr>
          <w:rFonts w:ascii="Arial MT"/>
          <w:spacing w:val="1"/>
          <w:sz w:val="23"/>
        </w:rPr>
        <w:t xml:space="preserve"> </w:t>
      </w:r>
      <w:r>
        <w:rPr>
          <w:rFonts w:ascii="Arial MT"/>
          <w:spacing w:val="-10"/>
          <w:w w:val="80"/>
          <w:sz w:val="23"/>
        </w:rPr>
        <w:t>;</w:t>
      </w:r>
    </w:p>
    <w:p w:rsidR="004D428F" w:rsidRDefault="003F159A">
      <w:pPr>
        <w:pStyle w:val="Paragraphedeliste"/>
        <w:numPr>
          <w:ilvl w:val="1"/>
          <w:numId w:val="13"/>
        </w:numPr>
        <w:tabs>
          <w:tab w:val="left" w:pos="1270"/>
        </w:tabs>
        <w:spacing w:before="125"/>
        <w:ind w:hanging="706"/>
        <w:rPr>
          <w:rFonts w:ascii="Arial MT"/>
          <w:sz w:val="23"/>
        </w:rPr>
      </w:pPr>
      <w:r>
        <w:rPr>
          <w:rFonts w:ascii="Arial MT"/>
          <w:w w:val="80"/>
          <w:sz w:val="23"/>
        </w:rPr>
        <w:t>Saham</w:t>
      </w:r>
      <w:r>
        <w:rPr>
          <w:rFonts w:ascii="Arial MT"/>
          <w:spacing w:val="-1"/>
          <w:sz w:val="23"/>
        </w:rPr>
        <w:t xml:space="preserve"> </w:t>
      </w:r>
      <w:r>
        <w:rPr>
          <w:rFonts w:ascii="Arial MT"/>
          <w:w w:val="80"/>
          <w:sz w:val="23"/>
        </w:rPr>
        <w:t>Assurances</w:t>
      </w:r>
      <w:r>
        <w:rPr>
          <w:rFonts w:ascii="Arial MT"/>
          <w:spacing w:val="-2"/>
          <w:sz w:val="23"/>
        </w:rPr>
        <w:t xml:space="preserve"> </w:t>
      </w:r>
      <w:r>
        <w:rPr>
          <w:rFonts w:ascii="Arial MT"/>
          <w:w w:val="80"/>
          <w:sz w:val="23"/>
        </w:rPr>
        <w:t>S.A.,</w:t>
      </w:r>
      <w:r>
        <w:rPr>
          <w:rFonts w:ascii="Arial MT"/>
          <w:spacing w:val="-4"/>
          <w:sz w:val="23"/>
        </w:rPr>
        <w:t xml:space="preserve"> </w:t>
      </w:r>
      <w:r>
        <w:rPr>
          <w:rFonts w:ascii="Arial MT"/>
          <w:w w:val="80"/>
          <w:sz w:val="23"/>
        </w:rPr>
        <w:t>B.P.</w:t>
      </w:r>
      <w:r>
        <w:rPr>
          <w:rFonts w:ascii="Arial MT"/>
          <w:spacing w:val="-4"/>
          <w:sz w:val="23"/>
        </w:rPr>
        <w:t xml:space="preserve"> </w:t>
      </w:r>
      <w:r>
        <w:rPr>
          <w:rFonts w:ascii="Arial MT"/>
          <w:w w:val="80"/>
          <w:sz w:val="23"/>
        </w:rPr>
        <w:t>11315</w:t>
      </w:r>
      <w:r>
        <w:rPr>
          <w:rFonts w:ascii="Arial MT"/>
          <w:spacing w:val="3"/>
          <w:sz w:val="23"/>
        </w:rPr>
        <w:t xml:space="preserve"> </w:t>
      </w:r>
      <w:r>
        <w:rPr>
          <w:rFonts w:ascii="Arial MT"/>
          <w:spacing w:val="-2"/>
          <w:w w:val="80"/>
          <w:sz w:val="23"/>
        </w:rPr>
        <w:t>Douala</w:t>
      </w:r>
    </w:p>
    <w:p w:rsidR="004D428F" w:rsidRDefault="004D428F">
      <w:pPr>
        <w:pStyle w:val="Corpsdetexte"/>
        <w:spacing w:before="1"/>
        <w:rPr>
          <w:rFonts w:ascii="Arial MT"/>
          <w:sz w:val="23"/>
        </w:rPr>
      </w:pPr>
    </w:p>
    <w:p w:rsidR="004D428F" w:rsidRDefault="003F159A">
      <w:pPr>
        <w:spacing w:line="235" w:lineRule="auto"/>
        <w:ind w:left="564" w:right="624"/>
        <w:rPr>
          <w:rFonts w:ascii="Arial MT" w:hAnsi="Arial MT"/>
          <w:sz w:val="23"/>
        </w:rPr>
      </w:pPr>
      <w:r>
        <w:rPr>
          <w:rFonts w:ascii="Arial" w:hAnsi="Arial"/>
          <w:b/>
          <w:w w:val="80"/>
          <w:sz w:val="23"/>
        </w:rPr>
        <w:t xml:space="preserve">NB </w:t>
      </w:r>
      <w:r>
        <w:rPr>
          <w:rFonts w:ascii="Arial MT" w:hAnsi="Arial MT"/>
          <w:w w:val="80"/>
          <w:sz w:val="23"/>
        </w:rPr>
        <w:t xml:space="preserve">: Cette liste étant évolutive, le Maître d’Ouvrage ou le Maître d’Ouvrage devra s’assurer lors de l’élaboration du </w:t>
      </w:r>
      <w:r>
        <w:rPr>
          <w:rFonts w:ascii="Arial MT" w:hAnsi="Arial MT"/>
          <w:w w:val="85"/>
          <w:sz w:val="23"/>
        </w:rPr>
        <w:t>DAO</w:t>
      </w:r>
      <w:r>
        <w:rPr>
          <w:rFonts w:ascii="Arial MT" w:hAnsi="Arial MT"/>
          <w:spacing w:val="-8"/>
          <w:w w:val="85"/>
          <w:sz w:val="23"/>
        </w:rPr>
        <w:t xml:space="preserve"> </w:t>
      </w:r>
      <w:r>
        <w:rPr>
          <w:rFonts w:ascii="Arial MT" w:hAnsi="Arial MT"/>
          <w:w w:val="85"/>
          <w:sz w:val="23"/>
        </w:rPr>
        <w:t>qu’il</w:t>
      </w:r>
      <w:r>
        <w:rPr>
          <w:rFonts w:ascii="Arial MT" w:hAnsi="Arial MT"/>
          <w:spacing w:val="-6"/>
          <w:w w:val="85"/>
          <w:sz w:val="23"/>
        </w:rPr>
        <w:t xml:space="preserve"> </w:t>
      </w:r>
      <w:r>
        <w:rPr>
          <w:rFonts w:ascii="Arial MT" w:hAnsi="Arial MT"/>
          <w:w w:val="85"/>
          <w:sz w:val="23"/>
        </w:rPr>
        <w:t>s’agit</w:t>
      </w:r>
      <w:r>
        <w:rPr>
          <w:rFonts w:ascii="Arial MT" w:hAnsi="Arial MT"/>
          <w:spacing w:val="-7"/>
          <w:w w:val="85"/>
          <w:sz w:val="23"/>
        </w:rPr>
        <w:t xml:space="preserve"> </w:t>
      </w:r>
      <w:r>
        <w:rPr>
          <w:rFonts w:ascii="Arial MT" w:hAnsi="Arial MT"/>
          <w:w w:val="85"/>
          <w:sz w:val="23"/>
        </w:rPr>
        <w:t>de</w:t>
      </w:r>
      <w:r>
        <w:rPr>
          <w:rFonts w:ascii="Arial MT" w:hAnsi="Arial MT"/>
          <w:spacing w:val="-6"/>
          <w:w w:val="85"/>
          <w:sz w:val="23"/>
        </w:rPr>
        <w:t xml:space="preserve"> </w:t>
      </w:r>
      <w:r>
        <w:rPr>
          <w:rFonts w:ascii="Arial MT" w:hAnsi="Arial MT"/>
          <w:w w:val="85"/>
          <w:sz w:val="23"/>
        </w:rPr>
        <w:t>la</w:t>
      </w:r>
      <w:r>
        <w:rPr>
          <w:rFonts w:ascii="Arial MT" w:hAnsi="Arial MT"/>
          <w:spacing w:val="-6"/>
          <w:w w:val="85"/>
          <w:sz w:val="23"/>
        </w:rPr>
        <w:t xml:space="preserve"> </w:t>
      </w:r>
      <w:r>
        <w:rPr>
          <w:rFonts w:ascii="Arial MT" w:hAnsi="Arial MT"/>
          <w:w w:val="85"/>
          <w:sz w:val="23"/>
        </w:rPr>
        <w:t>dernière</w:t>
      </w:r>
      <w:r>
        <w:rPr>
          <w:rFonts w:ascii="Arial MT" w:hAnsi="Arial MT"/>
          <w:spacing w:val="-7"/>
          <w:w w:val="85"/>
          <w:sz w:val="23"/>
        </w:rPr>
        <w:t xml:space="preserve"> </w:t>
      </w:r>
      <w:r>
        <w:rPr>
          <w:rFonts w:ascii="Arial MT" w:hAnsi="Arial MT"/>
          <w:w w:val="85"/>
          <w:sz w:val="23"/>
        </w:rPr>
        <w:t>actualisation</w:t>
      </w:r>
      <w:r>
        <w:rPr>
          <w:rFonts w:ascii="Arial MT" w:hAnsi="Arial MT"/>
          <w:spacing w:val="-6"/>
          <w:w w:val="85"/>
          <w:sz w:val="23"/>
        </w:rPr>
        <w:t xml:space="preserve"> </w:t>
      </w:r>
      <w:r>
        <w:rPr>
          <w:rFonts w:ascii="Arial MT" w:hAnsi="Arial MT"/>
          <w:w w:val="85"/>
          <w:sz w:val="23"/>
        </w:rPr>
        <w:t>du</w:t>
      </w:r>
      <w:r>
        <w:rPr>
          <w:rFonts w:ascii="Arial MT" w:hAnsi="Arial MT"/>
          <w:spacing w:val="-7"/>
          <w:w w:val="85"/>
          <w:sz w:val="23"/>
        </w:rPr>
        <w:t xml:space="preserve"> </w:t>
      </w:r>
      <w:r>
        <w:rPr>
          <w:rFonts w:ascii="Arial MT" w:hAnsi="Arial MT"/>
          <w:w w:val="85"/>
          <w:sz w:val="23"/>
        </w:rPr>
        <w:t>Ministre</w:t>
      </w:r>
      <w:r>
        <w:rPr>
          <w:rFonts w:ascii="Arial MT" w:hAnsi="Arial MT"/>
          <w:spacing w:val="-6"/>
          <w:w w:val="85"/>
          <w:sz w:val="23"/>
        </w:rPr>
        <w:t xml:space="preserve"> </w:t>
      </w:r>
      <w:r>
        <w:rPr>
          <w:rFonts w:ascii="Arial MT" w:hAnsi="Arial MT"/>
          <w:w w:val="85"/>
          <w:sz w:val="23"/>
        </w:rPr>
        <w:t>en</w:t>
      </w:r>
      <w:r>
        <w:rPr>
          <w:rFonts w:ascii="Arial MT" w:hAnsi="Arial MT"/>
          <w:spacing w:val="-6"/>
          <w:w w:val="85"/>
          <w:sz w:val="23"/>
        </w:rPr>
        <w:t xml:space="preserve"> </w:t>
      </w:r>
      <w:r>
        <w:rPr>
          <w:rFonts w:ascii="Arial MT" w:hAnsi="Arial MT"/>
          <w:w w:val="85"/>
          <w:sz w:val="23"/>
        </w:rPr>
        <w:t>charge</w:t>
      </w:r>
      <w:r>
        <w:rPr>
          <w:rFonts w:ascii="Arial MT" w:hAnsi="Arial MT"/>
          <w:spacing w:val="-10"/>
          <w:w w:val="85"/>
          <w:sz w:val="23"/>
        </w:rPr>
        <w:t xml:space="preserve"> </w:t>
      </w:r>
      <w:r>
        <w:rPr>
          <w:rFonts w:ascii="Arial MT" w:hAnsi="Arial MT"/>
          <w:w w:val="85"/>
          <w:sz w:val="23"/>
        </w:rPr>
        <w:t>des</w:t>
      </w:r>
      <w:r>
        <w:rPr>
          <w:rFonts w:ascii="Arial MT" w:hAnsi="Arial MT"/>
          <w:spacing w:val="-6"/>
          <w:w w:val="85"/>
          <w:sz w:val="23"/>
        </w:rPr>
        <w:t xml:space="preserve"> </w:t>
      </w:r>
      <w:r>
        <w:rPr>
          <w:rFonts w:ascii="Arial MT" w:hAnsi="Arial MT"/>
          <w:w w:val="85"/>
          <w:sz w:val="23"/>
        </w:rPr>
        <w:t>finances</w:t>
      </w:r>
    </w:p>
    <w:p w:rsidR="004D428F" w:rsidRDefault="004D428F">
      <w:pPr>
        <w:spacing w:line="235" w:lineRule="auto"/>
        <w:rPr>
          <w:rFonts w:ascii="Arial MT" w:hAnsi="Arial MT"/>
          <w:sz w:val="23"/>
        </w:rPr>
        <w:sectPr w:rsidR="004D428F">
          <w:pgSz w:w="11910" w:h="16850"/>
          <w:pgMar w:top="620" w:right="425" w:bottom="660" w:left="566" w:header="0" w:footer="476" w:gutter="0"/>
          <w:cols w:space="720"/>
        </w:sect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rPr>
          <w:rFonts w:ascii="Arial MT"/>
          <w:sz w:val="56"/>
        </w:rPr>
      </w:pPr>
    </w:p>
    <w:p w:rsidR="004D428F" w:rsidRDefault="004D428F">
      <w:pPr>
        <w:pStyle w:val="Corpsdetexte"/>
        <w:spacing w:before="484"/>
        <w:rPr>
          <w:rFonts w:ascii="Arial MT"/>
          <w:sz w:val="56"/>
        </w:rPr>
      </w:pPr>
    </w:p>
    <w:p w:rsidR="004D428F" w:rsidRPr="003F159A" w:rsidRDefault="003F159A">
      <w:pPr>
        <w:ind w:left="126"/>
        <w:jc w:val="center"/>
        <w:rPr>
          <w:rFonts w:ascii="Arial" w:hAnsi="Arial"/>
          <w:b/>
          <w:sz w:val="56"/>
          <w:lang w:val="en-US"/>
        </w:rPr>
      </w:pPr>
      <w:r w:rsidRPr="003F159A">
        <w:rPr>
          <w:rFonts w:ascii="Arial" w:hAnsi="Arial"/>
          <w:b/>
          <w:w w:val="80"/>
          <w:sz w:val="56"/>
          <w:lang w:val="en-US"/>
        </w:rPr>
        <w:t>PIECE</w:t>
      </w:r>
      <w:r w:rsidRPr="003F159A">
        <w:rPr>
          <w:rFonts w:ascii="Arial" w:hAnsi="Arial"/>
          <w:b/>
          <w:spacing w:val="3"/>
          <w:sz w:val="56"/>
          <w:lang w:val="en-US"/>
        </w:rPr>
        <w:t xml:space="preserve"> </w:t>
      </w:r>
      <w:r w:rsidRPr="003F159A">
        <w:rPr>
          <w:rFonts w:ascii="Arial" w:hAnsi="Arial"/>
          <w:b/>
          <w:w w:val="80"/>
          <w:sz w:val="56"/>
          <w:lang w:val="en-US"/>
        </w:rPr>
        <w:t>N°</w:t>
      </w:r>
      <w:proofErr w:type="gramStart"/>
      <w:r w:rsidRPr="003F159A">
        <w:rPr>
          <w:rFonts w:ascii="Arial" w:hAnsi="Arial"/>
          <w:b/>
          <w:w w:val="80"/>
          <w:sz w:val="56"/>
          <w:lang w:val="en-US"/>
        </w:rPr>
        <w:t>12</w:t>
      </w:r>
      <w:r w:rsidRPr="003F159A">
        <w:rPr>
          <w:rFonts w:ascii="Arial" w:hAnsi="Arial"/>
          <w:b/>
          <w:spacing w:val="12"/>
          <w:sz w:val="56"/>
          <w:lang w:val="en-US"/>
        </w:rPr>
        <w:t xml:space="preserve"> </w:t>
      </w:r>
      <w:r w:rsidRPr="003F159A">
        <w:rPr>
          <w:rFonts w:ascii="Arial" w:hAnsi="Arial"/>
          <w:b/>
          <w:w w:val="80"/>
          <w:sz w:val="56"/>
          <w:lang w:val="en-US"/>
        </w:rPr>
        <w:t>:</w:t>
      </w:r>
      <w:proofErr w:type="gramEnd"/>
      <w:r w:rsidRPr="003F159A">
        <w:rPr>
          <w:rFonts w:ascii="Arial" w:hAnsi="Arial"/>
          <w:b/>
          <w:spacing w:val="-2"/>
          <w:sz w:val="56"/>
          <w:lang w:val="en-US"/>
        </w:rPr>
        <w:t xml:space="preserve"> </w:t>
      </w:r>
      <w:r w:rsidRPr="003F159A">
        <w:rPr>
          <w:rFonts w:ascii="Arial" w:hAnsi="Arial"/>
          <w:b/>
          <w:w w:val="80"/>
          <w:sz w:val="56"/>
          <w:lang w:val="en-US"/>
        </w:rPr>
        <w:t>CHARTE</w:t>
      </w:r>
      <w:r w:rsidRPr="003F159A">
        <w:rPr>
          <w:rFonts w:ascii="Arial" w:hAnsi="Arial"/>
          <w:b/>
          <w:spacing w:val="4"/>
          <w:sz w:val="56"/>
          <w:lang w:val="en-US"/>
        </w:rPr>
        <w:t xml:space="preserve"> </w:t>
      </w:r>
      <w:r w:rsidRPr="003F159A">
        <w:rPr>
          <w:rFonts w:ascii="Arial" w:hAnsi="Arial"/>
          <w:b/>
          <w:spacing w:val="-2"/>
          <w:w w:val="80"/>
          <w:sz w:val="56"/>
          <w:lang w:val="en-US"/>
        </w:rPr>
        <w:t>D’INTEGRITE</w:t>
      </w:r>
    </w:p>
    <w:p w:rsidR="004D428F" w:rsidRPr="003F159A" w:rsidRDefault="004D428F">
      <w:pPr>
        <w:jc w:val="center"/>
        <w:rPr>
          <w:rFonts w:ascii="Arial" w:hAnsi="Arial"/>
          <w:b/>
          <w:sz w:val="56"/>
          <w:lang w:val="en-US"/>
        </w:rPr>
        <w:sectPr w:rsidR="004D428F" w:rsidRPr="003F159A">
          <w:pgSz w:w="11910" w:h="16850"/>
          <w:pgMar w:top="1940" w:right="425" w:bottom="660" w:left="566" w:header="0" w:footer="476" w:gutter="0"/>
          <w:cols w:space="720"/>
        </w:sectPr>
      </w:pPr>
    </w:p>
    <w:p w:rsidR="004D428F" w:rsidRPr="003F159A" w:rsidRDefault="003F159A">
      <w:pPr>
        <w:pStyle w:val="Titre6"/>
        <w:rPr>
          <w:lang w:val="en-US"/>
        </w:rPr>
      </w:pPr>
      <w:r w:rsidRPr="003F159A">
        <w:rPr>
          <w:spacing w:val="2"/>
          <w:w w:val="80"/>
          <w:lang w:val="en-US"/>
        </w:rPr>
        <w:t>CHARTE</w:t>
      </w:r>
      <w:r w:rsidRPr="003F159A">
        <w:rPr>
          <w:spacing w:val="26"/>
          <w:lang w:val="en-US"/>
        </w:rPr>
        <w:t xml:space="preserve"> </w:t>
      </w:r>
      <w:r w:rsidRPr="003F159A">
        <w:rPr>
          <w:spacing w:val="-2"/>
          <w:w w:val="95"/>
          <w:lang w:val="en-US"/>
        </w:rPr>
        <w:t>D’INTEGRITE</w:t>
      </w:r>
    </w:p>
    <w:p w:rsidR="004D428F" w:rsidRDefault="003F159A">
      <w:pPr>
        <w:tabs>
          <w:tab w:val="left" w:pos="8100"/>
        </w:tabs>
        <w:spacing w:before="124"/>
        <w:ind w:left="564"/>
        <w:rPr>
          <w:sz w:val="23"/>
        </w:rPr>
      </w:pPr>
      <w:r>
        <w:rPr>
          <w:rFonts w:ascii="Arial" w:hAnsi="Arial"/>
          <w:b/>
          <w:w w:val="80"/>
          <w:sz w:val="23"/>
        </w:rPr>
        <w:t>INTITULE</w:t>
      </w:r>
      <w:r>
        <w:rPr>
          <w:rFonts w:ascii="Arial" w:hAnsi="Arial"/>
          <w:b/>
          <w:spacing w:val="18"/>
          <w:sz w:val="23"/>
        </w:rPr>
        <w:t xml:space="preserve"> </w:t>
      </w:r>
      <w:r>
        <w:rPr>
          <w:rFonts w:ascii="Arial" w:hAnsi="Arial"/>
          <w:b/>
          <w:w w:val="80"/>
          <w:sz w:val="23"/>
        </w:rPr>
        <w:t>DE</w:t>
      </w:r>
      <w:r>
        <w:rPr>
          <w:rFonts w:ascii="Arial" w:hAnsi="Arial"/>
          <w:b/>
          <w:spacing w:val="30"/>
          <w:sz w:val="23"/>
        </w:rPr>
        <w:t xml:space="preserve"> </w:t>
      </w:r>
      <w:r>
        <w:rPr>
          <w:rFonts w:ascii="Arial" w:hAnsi="Arial"/>
          <w:b/>
          <w:w w:val="80"/>
          <w:sz w:val="23"/>
        </w:rPr>
        <w:t>L’APPEL</w:t>
      </w:r>
      <w:r>
        <w:rPr>
          <w:rFonts w:ascii="Arial" w:hAnsi="Arial"/>
          <w:b/>
          <w:spacing w:val="35"/>
          <w:sz w:val="23"/>
        </w:rPr>
        <w:t xml:space="preserve"> </w:t>
      </w:r>
      <w:r>
        <w:rPr>
          <w:rFonts w:ascii="Arial" w:hAnsi="Arial"/>
          <w:b/>
          <w:w w:val="80"/>
          <w:sz w:val="23"/>
        </w:rPr>
        <w:t>D’OFFRES</w:t>
      </w:r>
      <w:r>
        <w:rPr>
          <w:rFonts w:ascii="Arial" w:hAnsi="Arial"/>
          <w:b/>
          <w:spacing w:val="28"/>
          <w:sz w:val="23"/>
        </w:rPr>
        <w:t xml:space="preserve"> </w:t>
      </w:r>
      <w:r>
        <w:rPr>
          <w:rFonts w:ascii="Arial" w:hAnsi="Arial"/>
          <w:b/>
          <w:w w:val="80"/>
          <w:sz w:val="23"/>
        </w:rPr>
        <w:t>:</w:t>
      </w:r>
      <w:r>
        <w:rPr>
          <w:rFonts w:ascii="Arial" w:hAnsi="Arial"/>
          <w:b/>
          <w:spacing w:val="40"/>
          <w:sz w:val="23"/>
        </w:rPr>
        <w:t xml:space="preserve"> </w:t>
      </w:r>
      <w:r>
        <w:rPr>
          <w:sz w:val="23"/>
          <w:u w:val="single"/>
        </w:rPr>
        <w:tab/>
      </w:r>
    </w:p>
    <w:p w:rsidR="004D428F" w:rsidRDefault="003F159A">
      <w:pPr>
        <w:spacing w:before="133"/>
        <w:ind w:left="564"/>
        <w:rPr>
          <w:rFonts w:ascii="Arial" w:hAnsi="Arial"/>
          <w:i/>
          <w:sz w:val="23"/>
        </w:rPr>
      </w:pPr>
      <w:proofErr w:type="gramStart"/>
      <w:r>
        <w:rPr>
          <w:rFonts w:ascii="Arial" w:hAnsi="Arial"/>
          <w:i/>
          <w:w w:val="85"/>
          <w:sz w:val="23"/>
        </w:rPr>
        <w:t>[</w:t>
      </w:r>
      <w:r>
        <w:rPr>
          <w:rFonts w:ascii="Arial" w:hAnsi="Arial"/>
          <w:i/>
          <w:spacing w:val="-9"/>
          <w:sz w:val="23"/>
        </w:rPr>
        <w:t xml:space="preserve"> </w:t>
      </w:r>
      <w:r>
        <w:rPr>
          <w:rFonts w:ascii="Arial" w:hAnsi="Arial"/>
          <w:i/>
          <w:w w:val="85"/>
          <w:sz w:val="23"/>
        </w:rPr>
        <w:t>à</w:t>
      </w:r>
      <w:proofErr w:type="gramEnd"/>
      <w:r>
        <w:rPr>
          <w:rFonts w:ascii="Arial" w:hAnsi="Arial"/>
          <w:i/>
          <w:spacing w:val="-1"/>
          <w:w w:val="85"/>
          <w:sz w:val="23"/>
        </w:rPr>
        <w:t xml:space="preserve"> </w:t>
      </w:r>
      <w:r>
        <w:rPr>
          <w:rFonts w:ascii="Arial" w:hAnsi="Arial"/>
          <w:i/>
          <w:w w:val="85"/>
          <w:sz w:val="23"/>
        </w:rPr>
        <w:t>préciser</w:t>
      </w:r>
      <w:r>
        <w:rPr>
          <w:rFonts w:ascii="Arial" w:hAnsi="Arial"/>
          <w:i/>
          <w:spacing w:val="-2"/>
          <w:w w:val="85"/>
          <w:sz w:val="23"/>
        </w:rPr>
        <w:t xml:space="preserve"> </w:t>
      </w:r>
      <w:r>
        <w:rPr>
          <w:rFonts w:ascii="Arial" w:hAnsi="Arial"/>
          <w:i/>
          <w:w w:val="85"/>
          <w:sz w:val="23"/>
        </w:rPr>
        <w:t>lors</w:t>
      </w:r>
      <w:r>
        <w:rPr>
          <w:rFonts w:ascii="Arial" w:hAnsi="Arial"/>
          <w:i/>
          <w:spacing w:val="-5"/>
          <w:w w:val="85"/>
          <w:sz w:val="23"/>
        </w:rPr>
        <w:t xml:space="preserve"> </w:t>
      </w:r>
      <w:r>
        <w:rPr>
          <w:rFonts w:ascii="Arial" w:hAnsi="Arial"/>
          <w:i/>
          <w:w w:val="85"/>
          <w:sz w:val="23"/>
        </w:rPr>
        <w:t>du</w:t>
      </w:r>
      <w:r>
        <w:rPr>
          <w:rFonts w:ascii="Arial" w:hAnsi="Arial"/>
          <w:i/>
          <w:spacing w:val="-2"/>
          <w:w w:val="85"/>
          <w:sz w:val="23"/>
        </w:rPr>
        <w:t xml:space="preserve"> </w:t>
      </w:r>
      <w:r>
        <w:rPr>
          <w:rFonts w:ascii="Arial" w:hAnsi="Arial"/>
          <w:i/>
          <w:w w:val="85"/>
          <w:sz w:val="23"/>
        </w:rPr>
        <w:t>montage</w:t>
      </w:r>
      <w:r>
        <w:rPr>
          <w:rFonts w:ascii="Arial" w:hAnsi="Arial"/>
          <w:i/>
          <w:spacing w:val="-2"/>
          <w:w w:val="85"/>
          <w:sz w:val="23"/>
        </w:rPr>
        <w:t xml:space="preserve"> </w:t>
      </w:r>
      <w:r>
        <w:rPr>
          <w:rFonts w:ascii="Arial" w:hAnsi="Arial"/>
          <w:i/>
          <w:w w:val="85"/>
          <w:sz w:val="23"/>
        </w:rPr>
        <w:t>du</w:t>
      </w:r>
      <w:r>
        <w:rPr>
          <w:rFonts w:ascii="Arial" w:hAnsi="Arial"/>
          <w:i/>
          <w:spacing w:val="-3"/>
          <w:w w:val="85"/>
          <w:sz w:val="23"/>
        </w:rPr>
        <w:t xml:space="preserve"> </w:t>
      </w:r>
      <w:r>
        <w:rPr>
          <w:rFonts w:ascii="Arial" w:hAnsi="Arial"/>
          <w:i/>
          <w:spacing w:val="-4"/>
          <w:w w:val="85"/>
          <w:sz w:val="23"/>
        </w:rPr>
        <w:t>DAO]</w:t>
      </w:r>
    </w:p>
    <w:p w:rsidR="004D428F" w:rsidRDefault="003F159A">
      <w:pPr>
        <w:pStyle w:val="Corpsdetexte"/>
        <w:spacing w:before="116"/>
        <w:rPr>
          <w:rFonts w:ascii="Arial"/>
          <w:i/>
        </w:rPr>
      </w:pPr>
      <w:r>
        <w:rPr>
          <w:rFonts w:ascii="Arial"/>
          <w:i/>
          <w:noProof/>
          <w:lang w:eastAsia="fr-FR"/>
        </w:rPr>
        <mc:AlternateContent>
          <mc:Choice Requires="wps">
            <w:drawing>
              <wp:anchor distT="0" distB="0" distL="0" distR="0" simplePos="0" relativeHeight="487633920" behindDoc="1" locked="0" layoutInCell="1" allowOverlap="1">
                <wp:simplePos x="0" y="0"/>
                <wp:positionH relativeFrom="page">
                  <wp:posOffset>718108</wp:posOffset>
                </wp:positionH>
                <wp:positionV relativeFrom="paragraph">
                  <wp:posOffset>235538</wp:posOffset>
                </wp:positionV>
                <wp:extent cx="4996180" cy="1270"/>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96180" cy="1270"/>
                        </a:xfrm>
                        <a:custGeom>
                          <a:avLst/>
                          <a:gdLst/>
                          <a:ahLst/>
                          <a:cxnLst/>
                          <a:rect l="l" t="t" r="r" b="b"/>
                          <a:pathLst>
                            <a:path w="4996180">
                              <a:moveTo>
                                <a:pt x="0" y="0"/>
                              </a:moveTo>
                              <a:lnTo>
                                <a:pt x="4995806" y="0"/>
                              </a:lnTo>
                            </a:path>
                          </a:pathLst>
                        </a:custGeom>
                        <a:ln w="75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771917" id="Graphic 231" o:spid="_x0000_s1026" style="position:absolute;margin-left:56.55pt;margin-top:18.55pt;width:393.4pt;height:.1pt;z-index:-15682560;visibility:visible;mso-wrap-style:square;mso-wrap-distance-left:0;mso-wrap-distance-top:0;mso-wrap-distance-right:0;mso-wrap-distance-bottom:0;mso-position-horizontal:absolute;mso-position-horizontal-relative:page;mso-position-vertical:absolute;mso-position-vertical-relative:text;v-text-anchor:top" coordsize="4996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" path="m,l4995806,e" filled="f" strokeweight=".20953mm">
                <v:path arrowok="t"/>
                <w10:wrap type="topAndBottom" anchorx="page"/>
              </v:shape>
            </w:pict>
          </mc:Fallback>
        </mc:AlternateContent>
      </w:r>
    </w:p>
    <w:p w:rsidR="004D428F" w:rsidRDefault="003F159A">
      <w:pPr>
        <w:pStyle w:val="Titre7"/>
        <w:spacing w:before="150" w:line="360" w:lineRule="auto"/>
        <w:ind w:right="885"/>
        <w:rPr>
          <w:rFonts w:ascii="Arial MT" w:hAnsi="Arial MT"/>
          <w:b w:val="0"/>
        </w:rPr>
      </w:pPr>
      <w:r>
        <w:rPr>
          <w:rFonts w:ascii="Arial" w:hAnsi="Arial"/>
          <w:w w:val="85"/>
        </w:rPr>
        <w:t xml:space="preserve">LE « …….SOUMISSIONNAIRE…… » </w:t>
      </w:r>
      <w:proofErr w:type="gramStart"/>
      <w:r>
        <w:rPr>
          <w:rFonts w:ascii="Arial" w:hAnsi="Arial"/>
          <w:w w:val="85"/>
        </w:rPr>
        <w:t>s’engage</w:t>
      </w:r>
      <w:proofErr w:type="gramEnd"/>
      <w:r>
        <w:rPr>
          <w:rFonts w:ascii="Arial" w:hAnsi="Arial"/>
          <w:spacing w:val="-6"/>
          <w:w w:val="85"/>
        </w:rPr>
        <w:t xml:space="preserve"> </w:t>
      </w:r>
      <w:r>
        <w:rPr>
          <w:rFonts w:ascii="Arial" w:hAnsi="Arial"/>
          <w:w w:val="85"/>
        </w:rPr>
        <w:t>à respecter</w:t>
      </w:r>
      <w:r>
        <w:rPr>
          <w:rFonts w:ascii="Arial" w:hAnsi="Arial"/>
          <w:spacing w:val="-2"/>
          <w:w w:val="85"/>
        </w:rPr>
        <w:t xml:space="preserve"> </w:t>
      </w:r>
      <w:r>
        <w:rPr>
          <w:rFonts w:ascii="Arial" w:hAnsi="Arial"/>
          <w:w w:val="85"/>
        </w:rPr>
        <w:t>les termes de la</w:t>
      </w:r>
      <w:r>
        <w:rPr>
          <w:rFonts w:ascii="Arial" w:hAnsi="Arial"/>
          <w:spacing w:val="-6"/>
          <w:w w:val="85"/>
        </w:rPr>
        <w:t xml:space="preserve"> </w:t>
      </w:r>
      <w:r>
        <w:rPr>
          <w:rFonts w:ascii="Arial" w:hAnsi="Arial"/>
          <w:w w:val="85"/>
        </w:rPr>
        <w:t xml:space="preserve">présente charte d’intégrité </w:t>
      </w:r>
      <w:r>
        <w:rPr>
          <w:rFonts w:ascii="Arial" w:hAnsi="Arial"/>
          <w:w w:val="90"/>
        </w:rPr>
        <w:t>A</w:t>
      </w:r>
      <w:r>
        <w:rPr>
          <w:rFonts w:ascii="Arial" w:hAnsi="Arial"/>
          <w:spacing w:val="-10"/>
          <w:w w:val="90"/>
        </w:rPr>
        <w:t xml:space="preserve"> </w:t>
      </w:r>
      <w:r>
        <w:rPr>
          <w:rFonts w:ascii="Arial" w:hAnsi="Arial"/>
          <w:w w:val="90"/>
        </w:rPr>
        <w:t>MONSIEUR</w:t>
      </w:r>
      <w:r>
        <w:rPr>
          <w:rFonts w:ascii="Arial" w:hAnsi="Arial"/>
          <w:spacing w:val="-9"/>
          <w:w w:val="90"/>
        </w:rPr>
        <w:t xml:space="preserve"> </w:t>
      </w:r>
      <w:r>
        <w:rPr>
          <w:rFonts w:ascii="Arial MT" w:hAnsi="Arial MT"/>
          <w:b w:val="0"/>
          <w:w w:val="90"/>
        </w:rPr>
        <w:t>L</w:t>
      </w:r>
      <w:r>
        <w:rPr>
          <w:rFonts w:ascii="Arial" w:hAnsi="Arial"/>
          <w:w w:val="90"/>
        </w:rPr>
        <w:t>E</w:t>
      </w:r>
      <w:r>
        <w:rPr>
          <w:rFonts w:ascii="Arial" w:hAnsi="Arial"/>
          <w:spacing w:val="-8"/>
          <w:w w:val="90"/>
        </w:rPr>
        <w:t xml:space="preserve"> </w:t>
      </w:r>
      <w:r>
        <w:rPr>
          <w:rFonts w:ascii="Arial" w:hAnsi="Arial"/>
          <w:w w:val="90"/>
        </w:rPr>
        <w:t>«</w:t>
      </w:r>
      <w:r>
        <w:rPr>
          <w:rFonts w:ascii="Arial" w:hAnsi="Arial"/>
          <w:spacing w:val="-8"/>
          <w:w w:val="90"/>
        </w:rPr>
        <w:t xml:space="preserve"> </w:t>
      </w:r>
      <w:r>
        <w:rPr>
          <w:rFonts w:ascii="Arial" w:hAnsi="Arial"/>
          <w:w w:val="90"/>
        </w:rPr>
        <w:t>MAITRE</w:t>
      </w:r>
      <w:r>
        <w:rPr>
          <w:rFonts w:ascii="Arial" w:hAnsi="Arial"/>
          <w:spacing w:val="-10"/>
          <w:w w:val="90"/>
        </w:rPr>
        <w:t xml:space="preserve"> </w:t>
      </w:r>
      <w:r>
        <w:rPr>
          <w:rFonts w:ascii="Arial" w:hAnsi="Arial"/>
          <w:w w:val="90"/>
        </w:rPr>
        <w:t>D’OUVRAGE</w:t>
      </w:r>
      <w:r>
        <w:rPr>
          <w:rFonts w:ascii="Arial" w:hAnsi="Arial"/>
          <w:spacing w:val="-4"/>
          <w:w w:val="90"/>
        </w:rPr>
        <w:t xml:space="preserve"> </w:t>
      </w:r>
      <w:r>
        <w:rPr>
          <w:rFonts w:ascii="Arial MT" w:hAnsi="Arial MT"/>
          <w:b w:val="0"/>
          <w:w w:val="90"/>
        </w:rPr>
        <w:t>»</w:t>
      </w:r>
    </w:p>
    <w:p w:rsidR="004D428F" w:rsidRDefault="003F159A">
      <w:pPr>
        <w:pStyle w:val="Paragraphedeliste"/>
        <w:numPr>
          <w:ilvl w:val="0"/>
          <w:numId w:val="12"/>
        </w:numPr>
        <w:tabs>
          <w:tab w:val="left" w:pos="786"/>
        </w:tabs>
        <w:spacing w:before="6"/>
        <w:ind w:right="442" w:firstLine="0"/>
        <w:jc w:val="both"/>
        <w:rPr>
          <w:rFonts w:ascii="Arial MT" w:hAnsi="Arial MT"/>
          <w:sz w:val="23"/>
        </w:rPr>
      </w:pPr>
      <w:r>
        <w:rPr>
          <w:rFonts w:ascii="Arial MT" w:hAnsi="Arial MT"/>
          <w:w w:val="85"/>
          <w:sz w:val="23"/>
        </w:rPr>
        <w:t xml:space="preserve">Nous reconnaissons et attestons que nous ne sommes pas, et qu’aucun des membres de notre groupement et </w:t>
      </w:r>
      <w:r>
        <w:rPr>
          <w:rFonts w:ascii="Arial MT" w:hAnsi="Arial MT"/>
          <w:w w:val="90"/>
          <w:sz w:val="23"/>
        </w:rPr>
        <w:t>de</w:t>
      </w:r>
      <w:r>
        <w:rPr>
          <w:rFonts w:ascii="Arial MT" w:hAnsi="Arial MT"/>
          <w:spacing w:val="-10"/>
          <w:w w:val="90"/>
          <w:sz w:val="23"/>
        </w:rPr>
        <w:t xml:space="preserve"> </w:t>
      </w:r>
      <w:r>
        <w:rPr>
          <w:rFonts w:ascii="Arial MT" w:hAnsi="Arial MT"/>
          <w:w w:val="90"/>
          <w:sz w:val="23"/>
        </w:rPr>
        <w:t>nos</w:t>
      </w:r>
      <w:r>
        <w:rPr>
          <w:rFonts w:ascii="Arial MT" w:hAnsi="Arial MT"/>
          <w:spacing w:val="-10"/>
          <w:w w:val="90"/>
          <w:sz w:val="23"/>
        </w:rPr>
        <w:t xml:space="preserve"> </w:t>
      </w:r>
      <w:r>
        <w:rPr>
          <w:rFonts w:ascii="Arial MT" w:hAnsi="Arial MT"/>
          <w:w w:val="90"/>
          <w:sz w:val="23"/>
        </w:rPr>
        <w:t>sous-traitants</w:t>
      </w:r>
      <w:r>
        <w:rPr>
          <w:rFonts w:ascii="Arial MT" w:hAnsi="Arial MT"/>
          <w:spacing w:val="-9"/>
          <w:w w:val="90"/>
          <w:sz w:val="23"/>
        </w:rPr>
        <w:t xml:space="preserve"> </w:t>
      </w:r>
      <w:r>
        <w:rPr>
          <w:rFonts w:ascii="Arial MT" w:hAnsi="Arial MT"/>
          <w:w w:val="90"/>
          <w:sz w:val="23"/>
        </w:rPr>
        <w:t>n’est,</w:t>
      </w:r>
      <w:r>
        <w:rPr>
          <w:rFonts w:ascii="Arial MT" w:hAnsi="Arial MT"/>
          <w:spacing w:val="-10"/>
          <w:w w:val="90"/>
          <w:sz w:val="23"/>
        </w:rPr>
        <w:t xml:space="preserve"> </w:t>
      </w:r>
      <w:r>
        <w:rPr>
          <w:rFonts w:ascii="Arial MT" w:hAnsi="Arial MT"/>
          <w:w w:val="90"/>
          <w:sz w:val="23"/>
        </w:rPr>
        <w:t>dans</w:t>
      </w:r>
      <w:r>
        <w:rPr>
          <w:rFonts w:ascii="Arial MT" w:hAnsi="Arial MT"/>
          <w:spacing w:val="-9"/>
          <w:w w:val="90"/>
          <w:sz w:val="23"/>
        </w:rPr>
        <w:t xml:space="preserve"> </w:t>
      </w:r>
      <w:r>
        <w:rPr>
          <w:rFonts w:ascii="Arial MT" w:hAnsi="Arial MT"/>
          <w:w w:val="90"/>
          <w:sz w:val="23"/>
        </w:rPr>
        <w:t>l’un</w:t>
      </w:r>
      <w:r>
        <w:rPr>
          <w:rFonts w:ascii="Arial MT" w:hAnsi="Arial MT"/>
          <w:spacing w:val="-10"/>
          <w:w w:val="90"/>
          <w:sz w:val="23"/>
        </w:rPr>
        <w:t xml:space="preserve"> </w:t>
      </w:r>
      <w:r>
        <w:rPr>
          <w:rFonts w:ascii="Arial MT" w:hAnsi="Arial MT"/>
          <w:w w:val="90"/>
          <w:sz w:val="23"/>
        </w:rPr>
        <w:t>des</w:t>
      </w:r>
      <w:r>
        <w:rPr>
          <w:rFonts w:ascii="Arial MT" w:hAnsi="Arial MT"/>
          <w:spacing w:val="-10"/>
          <w:w w:val="90"/>
          <w:sz w:val="23"/>
        </w:rPr>
        <w:t xml:space="preserve"> </w:t>
      </w:r>
      <w:r>
        <w:rPr>
          <w:rFonts w:ascii="Arial MT" w:hAnsi="Arial MT"/>
          <w:w w:val="90"/>
          <w:sz w:val="23"/>
        </w:rPr>
        <w:t>cas</w:t>
      </w:r>
      <w:r>
        <w:rPr>
          <w:rFonts w:ascii="Arial MT" w:hAnsi="Arial MT"/>
          <w:spacing w:val="-9"/>
          <w:w w:val="90"/>
          <w:sz w:val="23"/>
        </w:rPr>
        <w:t xml:space="preserve"> </w:t>
      </w:r>
      <w:r>
        <w:rPr>
          <w:rFonts w:ascii="Arial MT" w:hAnsi="Arial MT"/>
          <w:w w:val="90"/>
          <w:sz w:val="23"/>
        </w:rPr>
        <w:t>suivants</w:t>
      </w:r>
      <w:r>
        <w:rPr>
          <w:rFonts w:ascii="Arial MT" w:hAnsi="Arial MT"/>
          <w:spacing w:val="-10"/>
          <w:w w:val="90"/>
          <w:sz w:val="23"/>
        </w:rPr>
        <w:t xml:space="preserve"> </w:t>
      </w:r>
      <w:r>
        <w:rPr>
          <w:rFonts w:ascii="Arial MT" w:hAnsi="Arial MT"/>
          <w:w w:val="90"/>
          <w:sz w:val="23"/>
        </w:rPr>
        <w:t>:</w:t>
      </w:r>
    </w:p>
    <w:p w:rsidR="004D428F" w:rsidRDefault="003F159A">
      <w:pPr>
        <w:pStyle w:val="Paragraphedeliste"/>
        <w:numPr>
          <w:ilvl w:val="1"/>
          <w:numId w:val="12"/>
        </w:numPr>
        <w:tabs>
          <w:tab w:val="left" w:pos="958"/>
        </w:tabs>
        <w:spacing w:before="142"/>
        <w:ind w:right="430" w:firstLine="0"/>
        <w:jc w:val="both"/>
        <w:rPr>
          <w:rFonts w:ascii="Arial MT" w:hAnsi="Arial MT"/>
          <w:sz w:val="23"/>
        </w:rPr>
      </w:pPr>
      <w:r>
        <w:rPr>
          <w:rFonts w:ascii="Arial MT" w:hAnsi="Arial MT"/>
          <w:w w:val="85"/>
          <w:sz w:val="23"/>
        </w:rPr>
        <w:t>être en état ou avoir</w:t>
      </w:r>
      <w:r>
        <w:rPr>
          <w:rFonts w:ascii="Arial MT" w:hAnsi="Arial MT"/>
          <w:spacing w:val="-6"/>
          <w:w w:val="85"/>
          <w:sz w:val="23"/>
        </w:rPr>
        <w:t xml:space="preserve"> </w:t>
      </w:r>
      <w:r>
        <w:rPr>
          <w:rFonts w:ascii="Arial MT" w:hAnsi="Arial MT"/>
          <w:w w:val="85"/>
          <w:sz w:val="23"/>
        </w:rPr>
        <w:t>fait l’objet d’une procédure de faillite, de liquidation, de règlement judiciaire, de cessation d’activité ou être dans toute situation analogue résultant d’une procédure de même nature ;</w:t>
      </w:r>
    </w:p>
    <w:p w:rsidR="004D428F" w:rsidRDefault="003F159A">
      <w:pPr>
        <w:pStyle w:val="Paragraphedeliste"/>
        <w:numPr>
          <w:ilvl w:val="1"/>
          <w:numId w:val="11"/>
        </w:numPr>
        <w:tabs>
          <w:tab w:val="left" w:pos="1008"/>
        </w:tabs>
        <w:spacing w:before="140" w:line="247" w:lineRule="auto"/>
        <w:ind w:right="436" w:firstLine="0"/>
        <w:rPr>
          <w:rFonts w:ascii="Arial MT" w:hAnsi="Arial MT"/>
          <w:sz w:val="23"/>
        </w:rPr>
      </w:pPr>
      <w:r>
        <w:rPr>
          <w:rFonts w:ascii="Arial MT" w:hAnsi="Arial MT"/>
          <w:w w:val="90"/>
          <w:sz w:val="23"/>
        </w:rPr>
        <w:t>figurer</w:t>
      </w:r>
      <w:r>
        <w:rPr>
          <w:rFonts w:ascii="Arial MT" w:hAnsi="Arial MT"/>
          <w:spacing w:val="10"/>
          <w:sz w:val="23"/>
        </w:rPr>
        <w:t xml:space="preserve"> </w:t>
      </w:r>
      <w:r>
        <w:rPr>
          <w:rFonts w:ascii="Arial MT" w:hAnsi="Arial MT"/>
          <w:w w:val="90"/>
          <w:sz w:val="23"/>
        </w:rPr>
        <w:t>sur</w:t>
      </w:r>
      <w:r>
        <w:rPr>
          <w:rFonts w:ascii="Arial MT" w:hAnsi="Arial MT"/>
          <w:spacing w:val="10"/>
          <w:sz w:val="23"/>
        </w:rPr>
        <w:t xml:space="preserve"> </w:t>
      </w:r>
      <w:r>
        <w:rPr>
          <w:rFonts w:ascii="Arial MT" w:hAnsi="Arial MT"/>
          <w:w w:val="90"/>
          <w:sz w:val="23"/>
        </w:rPr>
        <w:t>les</w:t>
      </w:r>
      <w:r>
        <w:rPr>
          <w:rFonts w:ascii="Arial MT" w:hAnsi="Arial MT"/>
          <w:spacing w:val="12"/>
          <w:sz w:val="23"/>
        </w:rPr>
        <w:t xml:space="preserve"> </w:t>
      </w:r>
      <w:r>
        <w:rPr>
          <w:rFonts w:ascii="Arial MT" w:hAnsi="Arial MT"/>
          <w:w w:val="90"/>
          <w:sz w:val="23"/>
        </w:rPr>
        <w:t>listes</w:t>
      </w:r>
      <w:r>
        <w:rPr>
          <w:rFonts w:ascii="Arial MT" w:hAnsi="Arial MT"/>
          <w:spacing w:val="12"/>
          <w:sz w:val="23"/>
        </w:rPr>
        <w:t xml:space="preserve"> </w:t>
      </w:r>
      <w:r>
        <w:rPr>
          <w:rFonts w:ascii="Arial MT" w:hAnsi="Arial MT"/>
          <w:w w:val="90"/>
          <w:sz w:val="23"/>
        </w:rPr>
        <w:t>de</w:t>
      </w:r>
      <w:r>
        <w:rPr>
          <w:rFonts w:ascii="Arial MT" w:hAnsi="Arial MT"/>
          <w:spacing w:val="10"/>
          <w:sz w:val="23"/>
        </w:rPr>
        <w:t xml:space="preserve"> </w:t>
      </w:r>
      <w:r>
        <w:rPr>
          <w:rFonts w:ascii="Arial MT" w:hAnsi="Arial MT"/>
          <w:w w:val="90"/>
          <w:sz w:val="23"/>
        </w:rPr>
        <w:t>sanctions</w:t>
      </w:r>
      <w:r>
        <w:rPr>
          <w:rFonts w:ascii="Arial MT" w:hAnsi="Arial MT"/>
          <w:spacing w:val="13"/>
          <w:sz w:val="23"/>
        </w:rPr>
        <w:t xml:space="preserve"> </w:t>
      </w:r>
      <w:r>
        <w:rPr>
          <w:rFonts w:ascii="Arial MT" w:hAnsi="Arial MT"/>
          <w:w w:val="90"/>
          <w:sz w:val="23"/>
        </w:rPr>
        <w:t>financières</w:t>
      </w:r>
      <w:r>
        <w:rPr>
          <w:rFonts w:ascii="Arial MT" w:hAnsi="Arial MT"/>
          <w:spacing w:val="13"/>
          <w:sz w:val="23"/>
        </w:rPr>
        <w:t xml:space="preserve"> </w:t>
      </w:r>
      <w:r>
        <w:rPr>
          <w:rFonts w:ascii="Arial MT" w:hAnsi="Arial MT"/>
          <w:w w:val="90"/>
          <w:sz w:val="23"/>
        </w:rPr>
        <w:t>adoptées</w:t>
      </w:r>
      <w:r>
        <w:rPr>
          <w:rFonts w:ascii="Arial MT" w:hAnsi="Arial MT"/>
          <w:spacing w:val="12"/>
          <w:sz w:val="23"/>
        </w:rPr>
        <w:t xml:space="preserve"> </w:t>
      </w:r>
      <w:r>
        <w:rPr>
          <w:rFonts w:ascii="Arial MT" w:hAnsi="Arial MT"/>
          <w:w w:val="90"/>
          <w:sz w:val="23"/>
        </w:rPr>
        <w:t>par</w:t>
      </w:r>
      <w:r>
        <w:rPr>
          <w:rFonts w:ascii="Arial MT" w:hAnsi="Arial MT"/>
          <w:spacing w:val="10"/>
          <w:sz w:val="23"/>
        </w:rPr>
        <w:t xml:space="preserve"> </w:t>
      </w:r>
      <w:r>
        <w:rPr>
          <w:rFonts w:ascii="Arial MT" w:hAnsi="Arial MT"/>
          <w:w w:val="90"/>
          <w:sz w:val="23"/>
        </w:rPr>
        <w:t>les</w:t>
      </w:r>
      <w:r>
        <w:rPr>
          <w:rFonts w:ascii="Arial MT" w:hAnsi="Arial MT"/>
          <w:spacing w:val="7"/>
          <w:sz w:val="23"/>
        </w:rPr>
        <w:t xml:space="preserve"> </w:t>
      </w:r>
      <w:r>
        <w:rPr>
          <w:rFonts w:ascii="Arial MT" w:hAnsi="Arial MT"/>
          <w:w w:val="90"/>
          <w:sz w:val="23"/>
        </w:rPr>
        <w:t>Nations</w:t>
      </w:r>
      <w:r>
        <w:rPr>
          <w:rFonts w:ascii="Arial MT" w:hAnsi="Arial MT"/>
          <w:spacing w:val="13"/>
          <w:sz w:val="23"/>
        </w:rPr>
        <w:t xml:space="preserve"> </w:t>
      </w:r>
      <w:r>
        <w:rPr>
          <w:rFonts w:ascii="Arial MT" w:hAnsi="Arial MT"/>
          <w:w w:val="90"/>
          <w:sz w:val="23"/>
        </w:rPr>
        <w:t>Unies</w:t>
      </w:r>
      <w:r>
        <w:rPr>
          <w:rFonts w:ascii="Arial MT" w:hAnsi="Arial MT"/>
          <w:spacing w:val="13"/>
          <w:sz w:val="23"/>
        </w:rPr>
        <w:t xml:space="preserve"> </w:t>
      </w:r>
      <w:r>
        <w:rPr>
          <w:rFonts w:ascii="Arial MT" w:hAnsi="Arial MT"/>
          <w:w w:val="90"/>
          <w:sz w:val="23"/>
        </w:rPr>
        <w:t>et</w:t>
      </w:r>
      <w:r>
        <w:rPr>
          <w:rFonts w:ascii="Arial MT" w:hAnsi="Arial MT"/>
          <w:spacing w:val="12"/>
          <w:sz w:val="23"/>
        </w:rPr>
        <w:t xml:space="preserve"> </w:t>
      </w:r>
      <w:r>
        <w:rPr>
          <w:rFonts w:ascii="Arial MT" w:hAnsi="Arial MT"/>
          <w:w w:val="90"/>
          <w:sz w:val="23"/>
        </w:rPr>
        <w:t>tout</w:t>
      </w:r>
      <w:r>
        <w:rPr>
          <w:rFonts w:ascii="Arial MT" w:hAnsi="Arial MT"/>
          <w:spacing w:val="7"/>
          <w:sz w:val="23"/>
        </w:rPr>
        <w:t xml:space="preserve"> </w:t>
      </w:r>
      <w:r>
        <w:rPr>
          <w:rFonts w:ascii="Arial MT" w:hAnsi="Arial MT"/>
          <w:w w:val="90"/>
          <w:sz w:val="23"/>
        </w:rPr>
        <w:t>autre</w:t>
      </w:r>
      <w:r>
        <w:rPr>
          <w:rFonts w:ascii="Arial MT" w:hAnsi="Arial MT"/>
          <w:spacing w:val="10"/>
          <w:sz w:val="23"/>
        </w:rPr>
        <w:t xml:space="preserve"> </w:t>
      </w:r>
      <w:r>
        <w:rPr>
          <w:rFonts w:ascii="Arial MT" w:hAnsi="Arial MT"/>
          <w:w w:val="90"/>
          <w:sz w:val="23"/>
        </w:rPr>
        <w:t xml:space="preserve">Partenaire </w:t>
      </w:r>
      <w:r>
        <w:rPr>
          <w:rFonts w:ascii="Arial MT" w:hAnsi="Arial MT"/>
          <w:w w:val="85"/>
          <w:sz w:val="23"/>
        </w:rPr>
        <w:t>Technique et Financier, le cadre de la passation ou de l’exécution d’un marché ;</w:t>
      </w:r>
    </w:p>
    <w:p w:rsidR="004D428F" w:rsidRDefault="003F159A">
      <w:pPr>
        <w:pStyle w:val="Paragraphedeliste"/>
        <w:numPr>
          <w:ilvl w:val="1"/>
          <w:numId w:val="11"/>
        </w:numPr>
        <w:tabs>
          <w:tab w:val="left" w:pos="994"/>
        </w:tabs>
        <w:spacing w:before="125" w:line="247" w:lineRule="auto"/>
        <w:ind w:right="439" w:firstLine="0"/>
        <w:rPr>
          <w:rFonts w:ascii="Arial MT" w:hAnsi="Arial MT"/>
          <w:sz w:val="23"/>
        </w:rPr>
      </w:pPr>
      <w:r>
        <w:rPr>
          <w:rFonts w:ascii="Arial MT" w:hAnsi="Arial MT"/>
          <w:w w:val="90"/>
          <w:sz w:val="23"/>
        </w:rPr>
        <w:t>avoir</w:t>
      </w:r>
      <w:r>
        <w:rPr>
          <w:rFonts w:ascii="Arial MT" w:hAnsi="Arial MT"/>
          <w:spacing w:val="-2"/>
          <w:sz w:val="23"/>
        </w:rPr>
        <w:t xml:space="preserve"> </w:t>
      </w:r>
      <w:r>
        <w:rPr>
          <w:rFonts w:ascii="Arial MT" w:hAnsi="Arial MT"/>
          <w:w w:val="90"/>
          <w:sz w:val="23"/>
        </w:rPr>
        <w:t>produit</w:t>
      </w:r>
      <w:r>
        <w:rPr>
          <w:rFonts w:ascii="Arial MT" w:hAnsi="Arial MT"/>
          <w:spacing w:val="-1"/>
          <w:sz w:val="23"/>
        </w:rPr>
        <w:t xml:space="preserve"> </w:t>
      </w:r>
      <w:r>
        <w:rPr>
          <w:rFonts w:ascii="Arial MT" w:hAnsi="Arial MT"/>
          <w:w w:val="90"/>
          <w:sz w:val="23"/>
        </w:rPr>
        <w:t>de</w:t>
      </w:r>
      <w:r>
        <w:rPr>
          <w:rFonts w:ascii="Arial MT" w:hAnsi="Arial MT"/>
          <w:spacing w:val="-3"/>
          <w:sz w:val="23"/>
        </w:rPr>
        <w:t xml:space="preserve"> </w:t>
      </w:r>
      <w:r>
        <w:rPr>
          <w:rFonts w:ascii="Arial MT" w:hAnsi="Arial MT"/>
          <w:w w:val="90"/>
          <w:sz w:val="23"/>
        </w:rPr>
        <w:t>fausses</w:t>
      </w:r>
      <w:r>
        <w:rPr>
          <w:rFonts w:ascii="Arial MT" w:hAnsi="Arial MT"/>
          <w:spacing w:val="-5"/>
          <w:sz w:val="23"/>
        </w:rPr>
        <w:t xml:space="preserve"> </w:t>
      </w:r>
      <w:r>
        <w:rPr>
          <w:rFonts w:ascii="Arial MT" w:hAnsi="Arial MT"/>
          <w:w w:val="90"/>
          <w:sz w:val="23"/>
        </w:rPr>
        <w:t>informations</w:t>
      </w:r>
      <w:r>
        <w:rPr>
          <w:rFonts w:ascii="Arial MT" w:hAnsi="Arial MT"/>
          <w:spacing w:val="-1"/>
          <w:sz w:val="23"/>
        </w:rPr>
        <w:t xml:space="preserve"> </w:t>
      </w:r>
      <w:r>
        <w:rPr>
          <w:rFonts w:ascii="Arial MT" w:hAnsi="Arial MT"/>
          <w:w w:val="90"/>
          <w:sz w:val="23"/>
        </w:rPr>
        <w:t>ou</w:t>
      </w:r>
      <w:r>
        <w:rPr>
          <w:rFonts w:ascii="Arial MT" w:hAnsi="Arial MT"/>
          <w:spacing w:val="-3"/>
          <w:sz w:val="23"/>
        </w:rPr>
        <w:t xml:space="preserve"> </w:t>
      </w:r>
      <w:r>
        <w:rPr>
          <w:rFonts w:ascii="Arial MT" w:hAnsi="Arial MT"/>
          <w:w w:val="90"/>
          <w:sz w:val="23"/>
        </w:rPr>
        <w:t>fourni</w:t>
      </w:r>
      <w:r>
        <w:rPr>
          <w:rFonts w:ascii="Arial MT" w:hAnsi="Arial MT"/>
          <w:spacing w:val="-3"/>
          <w:sz w:val="23"/>
        </w:rPr>
        <w:t xml:space="preserve"> </w:t>
      </w:r>
      <w:r>
        <w:rPr>
          <w:rFonts w:ascii="Arial MT" w:hAnsi="Arial MT"/>
          <w:w w:val="90"/>
          <w:sz w:val="23"/>
        </w:rPr>
        <w:t>de</w:t>
      </w:r>
      <w:r>
        <w:rPr>
          <w:rFonts w:ascii="Arial MT" w:hAnsi="Arial MT"/>
          <w:spacing w:val="-1"/>
          <w:w w:val="90"/>
          <w:sz w:val="23"/>
        </w:rPr>
        <w:t xml:space="preserve"> </w:t>
      </w:r>
      <w:r>
        <w:rPr>
          <w:rFonts w:ascii="Arial MT" w:hAnsi="Arial MT"/>
          <w:w w:val="90"/>
          <w:sz w:val="23"/>
        </w:rPr>
        <w:t>faux</w:t>
      </w:r>
      <w:r>
        <w:rPr>
          <w:rFonts w:ascii="Arial MT" w:hAnsi="Arial MT"/>
          <w:spacing w:val="-1"/>
          <w:sz w:val="23"/>
        </w:rPr>
        <w:t xml:space="preserve"> </w:t>
      </w:r>
      <w:r>
        <w:rPr>
          <w:rFonts w:ascii="Arial MT" w:hAnsi="Arial MT"/>
          <w:w w:val="90"/>
          <w:sz w:val="23"/>
        </w:rPr>
        <w:t>documents</w:t>
      </w:r>
      <w:r>
        <w:rPr>
          <w:rFonts w:ascii="Arial MT" w:hAnsi="Arial MT"/>
          <w:spacing w:val="-5"/>
          <w:sz w:val="23"/>
        </w:rPr>
        <w:t xml:space="preserve"> </w:t>
      </w:r>
      <w:r>
        <w:rPr>
          <w:rFonts w:ascii="Arial MT" w:hAnsi="Arial MT"/>
          <w:w w:val="90"/>
          <w:sz w:val="23"/>
        </w:rPr>
        <w:t>exigés</w:t>
      </w:r>
      <w:r>
        <w:rPr>
          <w:rFonts w:ascii="Arial MT" w:hAnsi="Arial MT"/>
          <w:spacing w:val="-1"/>
          <w:sz w:val="23"/>
        </w:rPr>
        <w:t xml:space="preserve"> </w:t>
      </w:r>
      <w:r>
        <w:rPr>
          <w:rFonts w:ascii="Arial MT" w:hAnsi="Arial MT"/>
          <w:w w:val="90"/>
          <w:sz w:val="23"/>
        </w:rPr>
        <w:t>dans</w:t>
      </w:r>
      <w:r>
        <w:rPr>
          <w:rFonts w:ascii="Arial MT" w:hAnsi="Arial MT"/>
          <w:spacing w:val="-1"/>
          <w:sz w:val="23"/>
        </w:rPr>
        <w:t xml:space="preserve"> </w:t>
      </w:r>
      <w:r>
        <w:rPr>
          <w:rFonts w:ascii="Arial MT" w:hAnsi="Arial MT"/>
          <w:w w:val="90"/>
          <w:sz w:val="23"/>
        </w:rPr>
        <w:t>le</w:t>
      </w:r>
      <w:r>
        <w:rPr>
          <w:rFonts w:ascii="Arial MT" w:hAnsi="Arial MT"/>
          <w:spacing w:val="-3"/>
          <w:sz w:val="23"/>
        </w:rPr>
        <w:t xml:space="preserve"> </w:t>
      </w:r>
      <w:r>
        <w:rPr>
          <w:rFonts w:ascii="Arial MT" w:hAnsi="Arial MT"/>
          <w:w w:val="90"/>
          <w:sz w:val="23"/>
        </w:rPr>
        <w:t>cadre</w:t>
      </w:r>
      <w:r>
        <w:rPr>
          <w:rFonts w:ascii="Arial MT" w:hAnsi="Arial MT"/>
          <w:spacing w:val="-3"/>
          <w:sz w:val="23"/>
        </w:rPr>
        <w:t xml:space="preserve"> </w:t>
      </w:r>
      <w:r>
        <w:rPr>
          <w:rFonts w:ascii="Arial MT" w:hAnsi="Arial MT"/>
          <w:w w:val="90"/>
          <w:sz w:val="23"/>
        </w:rPr>
        <w:t>de</w:t>
      </w:r>
      <w:r>
        <w:rPr>
          <w:rFonts w:ascii="Arial MT" w:hAnsi="Arial MT"/>
          <w:spacing w:val="-3"/>
          <w:sz w:val="23"/>
        </w:rPr>
        <w:t xml:space="preserve"> </w:t>
      </w:r>
      <w:r>
        <w:rPr>
          <w:rFonts w:ascii="Arial MT" w:hAnsi="Arial MT"/>
          <w:w w:val="90"/>
          <w:sz w:val="23"/>
        </w:rPr>
        <w:t>la</w:t>
      </w:r>
      <w:r>
        <w:rPr>
          <w:rFonts w:ascii="Arial MT" w:hAnsi="Arial MT"/>
          <w:spacing w:val="-3"/>
          <w:sz w:val="23"/>
        </w:rPr>
        <w:t xml:space="preserve"> </w:t>
      </w:r>
      <w:r>
        <w:rPr>
          <w:rFonts w:ascii="Arial MT" w:hAnsi="Arial MT"/>
          <w:w w:val="90"/>
          <w:sz w:val="23"/>
        </w:rPr>
        <w:t xml:space="preserve">présente </w:t>
      </w:r>
      <w:r>
        <w:rPr>
          <w:rFonts w:ascii="Arial MT" w:hAnsi="Arial MT"/>
          <w:spacing w:val="-2"/>
          <w:w w:val="95"/>
          <w:sz w:val="23"/>
        </w:rPr>
        <w:t>consultation.</w:t>
      </w:r>
    </w:p>
    <w:p w:rsidR="004D428F" w:rsidRDefault="003F159A">
      <w:pPr>
        <w:pStyle w:val="Paragraphedeliste"/>
        <w:numPr>
          <w:ilvl w:val="0"/>
          <w:numId w:val="12"/>
        </w:numPr>
        <w:tabs>
          <w:tab w:val="left" w:pos="807"/>
        </w:tabs>
        <w:spacing w:before="132" w:line="242" w:lineRule="auto"/>
        <w:ind w:right="422" w:firstLine="0"/>
        <w:rPr>
          <w:rFonts w:ascii="Arial MT" w:hAnsi="Arial MT"/>
          <w:sz w:val="23"/>
        </w:rPr>
      </w:pPr>
      <w:r>
        <w:rPr>
          <w:rFonts w:ascii="Arial MT" w:hAnsi="Arial MT"/>
          <w:spacing w:val="-2"/>
          <w:w w:val="90"/>
          <w:sz w:val="23"/>
        </w:rPr>
        <w:t>Nous</w:t>
      </w:r>
      <w:r>
        <w:rPr>
          <w:rFonts w:ascii="Arial MT" w:hAnsi="Arial MT"/>
          <w:spacing w:val="-3"/>
          <w:w w:val="90"/>
          <w:sz w:val="23"/>
        </w:rPr>
        <w:t xml:space="preserve"> </w:t>
      </w:r>
      <w:r>
        <w:rPr>
          <w:rFonts w:ascii="Arial MT" w:hAnsi="Arial MT"/>
          <w:spacing w:val="-2"/>
          <w:w w:val="90"/>
          <w:sz w:val="23"/>
        </w:rPr>
        <w:t>attestons que nous ne sommes pas, et</w:t>
      </w:r>
      <w:r>
        <w:rPr>
          <w:rFonts w:ascii="Arial MT" w:hAnsi="Arial MT"/>
          <w:spacing w:val="-3"/>
          <w:w w:val="90"/>
          <w:sz w:val="23"/>
        </w:rPr>
        <w:t xml:space="preserve"> </w:t>
      </w:r>
      <w:r>
        <w:rPr>
          <w:rFonts w:ascii="Arial MT" w:hAnsi="Arial MT"/>
          <w:spacing w:val="-2"/>
          <w:w w:val="90"/>
          <w:sz w:val="23"/>
        </w:rPr>
        <w:t>qu’aucun des membres de notre</w:t>
      </w:r>
      <w:r>
        <w:rPr>
          <w:rFonts w:ascii="Arial MT" w:hAnsi="Arial MT"/>
          <w:spacing w:val="-1"/>
          <w:sz w:val="23"/>
        </w:rPr>
        <w:t xml:space="preserve"> </w:t>
      </w:r>
      <w:r>
        <w:rPr>
          <w:rFonts w:ascii="Arial MT" w:hAnsi="Arial MT"/>
          <w:spacing w:val="-2"/>
          <w:w w:val="90"/>
          <w:sz w:val="23"/>
        </w:rPr>
        <w:t>groupement et de nos sous</w:t>
      </w:r>
      <w:r>
        <w:rPr>
          <w:rFonts w:ascii="Arial MT" w:hAnsi="Arial MT"/>
          <w:spacing w:val="-37"/>
          <w:w w:val="90"/>
          <w:sz w:val="23"/>
        </w:rPr>
        <w:t xml:space="preserve"> </w:t>
      </w:r>
      <w:r>
        <w:rPr>
          <w:rFonts w:ascii="Arial MT" w:hAnsi="Arial MT"/>
          <w:spacing w:val="-2"/>
          <w:w w:val="90"/>
          <w:sz w:val="23"/>
        </w:rPr>
        <w:t xml:space="preserve">- </w:t>
      </w:r>
      <w:r>
        <w:rPr>
          <w:rFonts w:ascii="Arial MT" w:hAnsi="Arial MT"/>
          <w:w w:val="85"/>
          <w:sz w:val="23"/>
        </w:rPr>
        <w:t>traitants n’est, dans l’une des situations de conflit d’intérêt suivantes :</w:t>
      </w:r>
    </w:p>
    <w:p w:rsidR="004D428F" w:rsidRDefault="003F159A">
      <w:pPr>
        <w:pStyle w:val="Paragraphedeliste"/>
        <w:numPr>
          <w:ilvl w:val="1"/>
          <w:numId w:val="12"/>
        </w:numPr>
        <w:tabs>
          <w:tab w:val="left" w:pos="958"/>
        </w:tabs>
        <w:spacing w:before="136"/>
        <w:ind w:right="442" w:firstLine="0"/>
        <w:jc w:val="both"/>
        <w:rPr>
          <w:rFonts w:ascii="Arial MT" w:hAnsi="Arial MT"/>
          <w:sz w:val="23"/>
        </w:rPr>
      </w:pPr>
      <w:r>
        <w:rPr>
          <w:rFonts w:ascii="Arial MT" w:hAnsi="Arial MT"/>
          <w:w w:val="85"/>
          <w:sz w:val="23"/>
        </w:rPr>
        <w:t>actionnaire contrôlant le Maître d’Ouvrage ou filiale contrôlées par le Maître d’Ouvrage, à moins que le conflit en découlant ait été porté à la</w:t>
      </w:r>
      <w:r>
        <w:rPr>
          <w:rFonts w:ascii="Arial MT" w:hAnsi="Arial MT"/>
          <w:spacing w:val="-4"/>
          <w:w w:val="85"/>
          <w:sz w:val="23"/>
        </w:rPr>
        <w:t xml:space="preserve"> </w:t>
      </w:r>
      <w:r>
        <w:rPr>
          <w:rFonts w:ascii="Arial MT" w:hAnsi="Arial MT"/>
          <w:w w:val="85"/>
          <w:sz w:val="23"/>
        </w:rPr>
        <w:t>connaissance de l’Autorité chargé des marchés publics</w:t>
      </w:r>
      <w:r>
        <w:rPr>
          <w:rFonts w:ascii="Arial MT" w:hAnsi="Arial MT"/>
          <w:sz w:val="23"/>
        </w:rPr>
        <w:t xml:space="preserve"> </w:t>
      </w:r>
      <w:r>
        <w:rPr>
          <w:rFonts w:ascii="Arial MT" w:hAnsi="Arial MT"/>
          <w:w w:val="85"/>
          <w:sz w:val="23"/>
        </w:rPr>
        <w:t>et résolu à</w:t>
      </w:r>
      <w:r>
        <w:rPr>
          <w:rFonts w:ascii="Arial MT" w:hAnsi="Arial MT"/>
          <w:spacing w:val="-3"/>
          <w:w w:val="85"/>
          <w:sz w:val="23"/>
        </w:rPr>
        <w:t xml:space="preserve"> </w:t>
      </w:r>
      <w:r>
        <w:rPr>
          <w:rFonts w:ascii="Arial MT" w:hAnsi="Arial MT"/>
          <w:w w:val="85"/>
          <w:sz w:val="23"/>
        </w:rPr>
        <w:t>sa satisfaction ;</w:t>
      </w:r>
    </w:p>
    <w:p w:rsidR="004D428F" w:rsidRDefault="003F159A">
      <w:pPr>
        <w:pStyle w:val="Paragraphedeliste"/>
        <w:numPr>
          <w:ilvl w:val="1"/>
          <w:numId w:val="12"/>
        </w:numPr>
        <w:tabs>
          <w:tab w:val="left" w:pos="965"/>
        </w:tabs>
        <w:spacing w:before="141" w:line="244" w:lineRule="auto"/>
        <w:ind w:right="422" w:firstLine="0"/>
        <w:jc w:val="both"/>
        <w:rPr>
          <w:rFonts w:ascii="Arial MT" w:hAnsi="Arial MT"/>
          <w:sz w:val="23"/>
        </w:rPr>
      </w:pPr>
      <w:r>
        <w:rPr>
          <w:rFonts w:ascii="Arial MT" w:hAnsi="Arial MT"/>
          <w:w w:val="85"/>
          <w:sz w:val="23"/>
        </w:rPr>
        <w:t>avoir des relations d’affaires ou familiales avec un membre des services du Maître d’Ouvrage impliqué dans</w:t>
      </w:r>
      <w:r>
        <w:rPr>
          <w:rFonts w:ascii="Arial MT" w:hAnsi="Arial MT"/>
          <w:spacing w:val="40"/>
          <w:sz w:val="23"/>
        </w:rPr>
        <w:t xml:space="preserve"> </w:t>
      </w:r>
      <w:r>
        <w:rPr>
          <w:rFonts w:ascii="Arial MT" w:hAnsi="Arial MT"/>
          <w:w w:val="85"/>
          <w:sz w:val="23"/>
        </w:rPr>
        <w:t>le processus de passation ou de contrôle du marché en résultant, à moins que le conflit en découlant ait été porté à la connaissance de l’Autorité chargé des marchés publics et résolu à sa satisfaction ;</w:t>
      </w:r>
    </w:p>
    <w:p w:rsidR="004D428F" w:rsidRDefault="003F159A">
      <w:pPr>
        <w:pStyle w:val="Paragraphedeliste"/>
        <w:numPr>
          <w:ilvl w:val="1"/>
          <w:numId w:val="12"/>
        </w:numPr>
        <w:tabs>
          <w:tab w:val="left" w:pos="972"/>
        </w:tabs>
        <w:spacing w:before="134" w:line="249" w:lineRule="auto"/>
        <w:ind w:right="417" w:firstLine="0"/>
        <w:jc w:val="both"/>
        <w:rPr>
          <w:rFonts w:ascii="Arial MT" w:hAnsi="Arial MT"/>
          <w:sz w:val="23"/>
        </w:rPr>
      </w:pPr>
      <w:r>
        <w:rPr>
          <w:rFonts w:ascii="Arial MT" w:hAnsi="Arial MT"/>
          <w:w w:val="85"/>
          <w:sz w:val="23"/>
        </w:rPr>
        <w:t xml:space="preserve">contrôler ou être contrôlé par un autre soumissionnaire, être placé sous le contrôle de la même entreprise </w:t>
      </w:r>
      <w:r>
        <w:rPr>
          <w:rFonts w:ascii="Arial MT" w:hAnsi="Arial MT"/>
          <w:w w:val="90"/>
          <w:sz w:val="23"/>
        </w:rPr>
        <w:t xml:space="preserve">qu’un autre soumissionnaire, recevoir d’un autre soumissionnaire ou attribuer à un autre soumissionnaire </w:t>
      </w:r>
      <w:r>
        <w:rPr>
          <w:rFonts w:ascii="Arial MT" w:hAnsi="Arial MT"/>
          <w:w w:val="85"/>
          <w:sz w:val="23"/>
        </w:rPr>
        <w:t>directement ou indirectement des subventions, avoir le même représentant légal qu’un autre soumissionnaire, entretenir directement ou indirectement des contacts avec</w:t>
      </w:r>
      <w:r>
        <w:rPr>
          <w:rFonts w:ascii="Arial MT" w:hAnsi="Arial MT"/>
          <w:spacing w:val="-2"/>
          <w:w w:val="85"/>
          <w:sz w:val="23"/>
        </w:rPr>
        <w:t xml:space="preserve"> </w:t>
      </w:r>
      <w:r>
        <w:rPr>
          <w:rFonts w:ascii="Arial MT" w:hAnsi="Arial MT"/>
          <w:w w:val="85"/>
          <w:sz w:val="23"/>
        </w:rPr>
        <w:t xml:space="preserve">un autre soumissionnaire nous permettant d’avoir et de </w:t>
      </w:r>
      <w:r>
        <w:rPr>
          <w:rFonts w:ascii="Arial MT" w:hAnsi="Arial MT"/>
          <w:w w:val="90"/>
          <w:sz w:val="23"/>
        </w:rPr>
        <w:t>donner accès aux informations contenues dans nos offres respectives, de les influencer, ou d’influencer les décisions du</w:t>
      </w:r>
      <w:r>
        <w:rPr>
          <w:rFonts w:ascii="Arial MT" w:hAnsi="Arial MT"/>
          <w:spacing w:val="-2"/>
          <w:w w:val="90"/>
          <w:sz w:val="23"/>
        </w:rPr>
        <w:t xml:space="preserve"> </w:t>
      </w:r>
      <w:r>
        <w:rPr>
          <w:rFonts w:ascii="Arial MT" w:hAnsi="Arial MT"/>
          <w:w w:val="90"/>
          <w:sz w:val="23"/>
        </w:rPr>
        <w:t>Maître</w:t>
      </w:r>
      <w:r>
        <w:rPr>
          <w:rFonts w:ascii="Arial MT" w:hAnsi="Arial MT"/>
          <w:spacing w:val="-1"/>
          <w:w w:val="90"/>
          <w:sz w:val="23"/>
        </w:rPr>
        <w:t xml:space="preserve"> </w:t>
      </w:r>
      <w:r>
        <w:rPr>
          <w:rFonts w:ascii="Arial MT" w:hAnsi="Arial MT"/>
          <w:w w:val="90"/>
          <w:sz w:val="23"/>
        </w:rPr>
        <w:t>d’Ouvrage</w:t>
      </w:r>
      <w:r>
        <w:rPr>
          <w:rFonts w:ascii="Arial MT" w:hAnsi="Arial MT"/>
          <w:spacing w:val="-1"/>
          <w:w w:val="90"/>
          <w:sz w:val="23"/>
        </w:rPr>
        <w:t xml:space="preserve"> </w:t>
      </w:r>
      <w:r>
        <w:rPr>
          <w:rFonts w:ascii="Arial MT" w:hAnsi="Arial MT"/>
          <w:w w:val="90"/>
          <w:sz w:val="23"/>
        </w:rPr>
        <w:t>;</w:t>
      </w:r>
    </w:p>
    <w:p w:rsidR="004D428F" w:rsidRDefault="003F159A">
      <w:pPr>
        <w:pStyle w:val="Paragraphedeliste"/>
        <w:numPr>
          <w:ilvl w:val="1"/>
          <w:numId w:val="12"/>
        </w:numPr>
        <w:tabs>
          <w:tab w:val="left" w:pos="994"/>
        </w:tabs>
        <w:spacing w:before="129"/>
        <w:ind w:right="434" w:firstLine="0"/>
        <w:jc w:val="both"/>
        <w:rPr>
          <w:rFonts w:ascii="Arial MT" w:hAnsi="Arial MT"/>
          <w:sz w:val="23"/>
        </w:rPr>
      </w:pPr>
      <w:r>
        <w:rPr>
          <w:rFonts w:ascii="Arial MT" w:hAnsi="Arial MT"/>
          <w:w w:val="90"/>
          <w:sz w:val="23"/>
        </w:rPr>
        <w:t>être engagé pour une mission de conseil qui, par sa nature, risque de s’avérer incompatible</w:t>
      </w:r>
      <w:r>
        <w:rPr>
          <w:rFonts w:ascii="Arial MT" w:hAnsi="Arial MT"/>
          <w:sz w:val="23"/>
        </w:rPr>
        <w:t xml:space="preserve"> </w:t>
      </w:r>
      <w:r>
        <w:rPr>
          <w:rFonts w:ascii="Arial MT" w:hAnsi="Arial MT"/>
          <w:w w:val="90"/>
          <w:sz w:val="23"/>
        </w:rPr>
        <w:t>avec nos obligations</w:t>
      </w:r>
      <w:r>
        <w:rPr>
          <w:rFonts w:ascii="Arial MT" w:hAnsi="Arial MT"/>
          <w:spacing w:val="-7"/>
          <w:w w:val="90"/>
          <w:sz w:val="23"/>
        </w:rPr>
        <w:t xml:space="preserve"> </w:t>
      </w:r>
      <w:r>
        <w:rPr>
          <w:rFonts w:ascii="Arial MT" w:hAnsi="Arial MT"/>
          <w:w w:val="90"/>
          <w:sz w:val="23"/>
        </w:rPr>
        <w:t>vis</w:t>
      </w:r>
      <w:r>
        <w:rPr>
          <w:rFonts w:ascii="Arial MT" w:hAnsi="Arial MT"/>
          <w:spacing w:val="-7"/>
          <w:w w:val="90"/>
          <w:sz w:val="23"/>
        </w:rPr>
        <w:t xml:space="preserve"> </w:t>
      </w:r>
      <w:r>
        <w:rPr>
          <w:rFonts w:ascii="Arial MT" w:hAnsi="Arial MT"/>
          <w:w w:val="90"/>
          <w:sz w:val="23"/>
        </w:rPr>
        <w:t>à</w:t>
      </w:r>
      <w:r>
        <w:rPr>
          <w:rFonts w:ascii="Arial MT" w:hAnsi="Arial MT"/>
          <w:spacing w:val="-9"/>
          <w:w w:val="90"/>
          <w:sz w:val="23"/>
        </w:rPr>
        <w:t xml:space="preserve"> </w:t>
      </w:r>
      <w:r>
        <w:rPr>
          <w:rFonts w:ascii="Arial MT" w:hAnsi="Arial MT"/>
          <w:w w:val="90"/>
          <w:sz w:val="23"/>
        </w:rPr>
        <w:t>vis</w:t>
      </w:r>
      <w:r>
        <w:rPr>
          <w:rFonts w:ascii="Arial MT" w:hAnsi="Arial MT"/>
          <w:spacing w:val="-7"/>
          <w:w w:val="90"/>
          <w:sz w:val="23"/>
        </w:rPr>
        <w:t xml:space="preserve"> </w:t>
      </w:r>
      <w:r>
        <w:rPr>
          <w:rFonts w:ascii="Arial MT" w:hAnsi="Arial MT"/>
          <w:w w:val="90"/>
          <w:sz w:val="23"/>
        </w:rPr>
        <w:t>du</w:t>
      </w:r>
      <w:r>
        <w:rPr>
          <w:rFonts w:ascii="Arial MT" w:hAnsi="Arial MT"/>
          <w:spacing w:val="-10"/>
          <w:w w:val="90"/>
          <w:sz w:val="23"/>
        </w:rPr>
        <w:t xml:space="preserve"> </w:t>
      </w:r>
      <w:r>
        <w:rPr>
          <w:rFonts w:ascii="Arial MT" w:hAnsi="Arial MT"/>
          <w:w w:val="90"/>
          <w:sz w:val="23"/>
        </w:rPr>
        <w:t>Maître</w:t>
      </w:r>
      <w:r>
        <w:rPr>
          <w:rFonts w:ascii="Arial MT" w:hAnsi="Arial MT"/>
          <w:spacing w:val="-9"/>
          <w:w w:val="90"/>
          <w:sz w:val="23"/>
        </w:rPr>
        <w:t xml:space="preserve"> </w:t>
      </w:r>
      <w:r>
        <w:rPr>
          <w:rFonts w:ascii="Arial MT" w:hAnsi="Arial MT"/>
          <w:w w:val="90"/>
          <w:sz w:val="23"/>
        </w:rPr>
        <w:t>d’Ouvrage</w:t>
      </w:r>
      <w:r>
        <w:rPr>
          <w:rFonts w:ascii="Arial MT" w:hAnsi="Arial MT"/>
          <w:spacing w:val="-9"/>
          <w:w w:val="90"/>
          <w:sz w:val="23"/>
        </w:rPr>
        <w:t xml:space="preserve"> </w:t>
      </w:r>
      <w:r>
        <w:rPr>
          <w:rFonts w:ascii="Arial MT" w:hAnsi="Arial MT"/>
          <w:w w:val="90"/>
          <w:sz w:val="23"/>
        </w:rPr>
        <w:t>;</w:t>
      </w:r>
    </w:p>
    <w:p w:rsidR="004D428F" w:rsidRDefault="003F159A">
      <w:pPr>
        <w:spacing w:before="134"/>
        <w:ind w:left="564"/>
        <w:rPr>
          <w:rFonts w:ascii="Arial MT" w:hAnsi="Arial MT"/>
          <w:sz w:val="23"/>
        </w:rPr>
      </w:pPr>
      <w:r>
        <w:rPr>
          <w:rFonts w:ascii="Arial MT" w:hAnsi="Arial MT"/>
          <w:w w:val="85"/>
          <w:sz w:val="23"/>
        </w:rPr>
        <w:t>2</w:t>
      </w:r>
      <w:r>
        <w:rPr>
          <w:rFonts w:ascii="Arial MT" w:hAnsi="Arial MT"/>
          <w:spacing w:val="-5"/>
          <w:w w:val="85"/>
          <w:sz w:val="23"/>
        </w:rPr>
        <w:t xml:space="preserve"> </w:t>
      </w:r>
      <w:r>
        <w:rPr>
          <w:rFonts w:ascii="Arial MT" w:hAnsi="Arial MT"/>
          <w:w w:val="85"/>
          <w:sz w:val="23"/>
        </w:rPr>
        <w:t>.5)</w:t>
      </w:r>
      <w:r>
        <w:rPr>
          <w:rFonts w:ascii="Arial MT" w:hAnsi="Arial MT"/>
          <w:spacing w:val="-3"/>
          <w:w w:val="85"/>
          <w:sz w:val="23"/>
        </w:rPr>
        <w:t xml:space="preserve"> </w:t>
      </w:r>
      <w:r>
        <w:rPr>
          <w:rFonts w:ascii="Arial MT" w:hAnsi="Arial MT"/>
          <w:w w:val="85"/>
          <w:sz w:val="23"/>
        </w:rPr>
        <w:t>dans</w:t>
      </w:r>
      <w:r>
        <w:rPr>
          <w:rFonts w:ascii="Arial MT" w:hAnsi="Arial MT"/>
          <w:spacing w:val="-1"/>
          <w:w w:val="85"/>
          <w:sz w:val="23"/>
        </w:rPr>
        <w:t xml:space="preserve"> </w:t>
      </w:r>
      <w:r>
        <w:rPr>
          <w:rFonts w:ascii="Arial MT" w:hAnsi="Arial MT"/>
          <w:w w:val="85"/>
          <w:sz w:val="23"/>
        </w:rPr>
        <w:t>le</w:t>
      </w:r>
      <w:r>
        <w:rPr>
          <w:rFonts w:ascii="Arial MT" w:hAnsi="Arial MT"/>
          <w:spacing w:val="-3"/>
          <w:w w:val="85"/>
          <w:sz w:val="23"/>
        </w:rPr>
        <w:t xml:space="preserve"> </w:t>
      </w:r>
      <w:r>
        <w:rPr>
          <w:rFonts w:ascii="Arial MT" w:hAnsi="Arial MT"/>
          <w:w w:val="85"/>
          <w:sz w:val="23"/>
        </w:rPr>
        <w:t>cas</w:t>
      </w:r>
      <w:r>
        <w:rPr>
          <w:rFonts w:ascii="Arial MT" w:hAnsi="Arial MT"/>
          <w:spacing w:val="-6"/>
          <w:w w:val="85"/>
          <w:sz w:val="23"/>
        </w:rPr>
        <w:t xml:space="preserve"> </w:t>
      </w:r>
      <w:r>
        <w:rPr>
          <w:rFonts w:ascii="Arial MT" w:hAnsi="Arial MT"/>
          <w:w w:val="85"/>
          <w:sz w:val="23"/>
        </w:rPr>
        <w:t>d’une</w:t>
      </w:r>
      <w:r>
        <w:rPr>
          <w:rFonts w:ascii="Arial MT" w:hAnsi="Arial MT"/>
          <w:spacing w:val="-5"/>
          <w:w w:val="85"/>
          <w:sz w:val="23"/>
        </w:rPr>
        <w:t xml:space="preserve"> </w:t>
      </w:r>
      <w:r>
        <w:rPr>
          <w:rFonts w:ascii="Arial MT" w:hAnsi="Arial MT"/>
          <w:w w:val="85"/>
          <w:sz w:val="23"/>
        </w:rPr>
        <w:t>procédure</w:t>
      </w:r>
      <w:r>
        <w:rPr>
          <w:rFonts w:ascii="Arial MT" w:hAnsi="Arial MT"/>
          <w:spacing w:val="-3"/>
          <w:w w:val="85"/>
          <w:sz w:val="23"/>
        </w:rPr>
        <w:t xml:space="preserve"> </w:t>
      </w:r>
      <w:r>
        <w:rPr>
          <w:rFonts w:ascii="Arial MT" w:hAnsi="Arial MT"/>
          <w:w w:val="85"/>
          <w:sz w:val="23"/>
        </w:rPr>
        <w:t>ayant</w:t>
      </w:r>
      <w:r>
        <w:rPr>
          <w:rFonts w:ascii="Arial MT" w:hAnsi="Arial MT"/>
          <w:spacing w:val="-2"/>
          <w:w w:val="85"/>
          <w:sz w:val="23"/>
        </w:rPr>
        <w:t xml:space="preserve"> </w:t>
      </w:r>
      <w:r>
        <w:rPr>
          <w:rFonts w:ascii="Arial MT" w:hAnsi="Arial MT"/>
          <w:w w:val="85"/>
          <w:sz w:val="23"/>
        </w:rPr>
        <w:t>pour</w:t>
      </w:r>
      <w:r>
        <w:rPr>
          <w:rFonts w:ascii="Arial MT" w:hAnsi="Arial MT"/>
          <w:spacing w:val="-3"/>
          <w:w w:val="85"/>
          <w:sz w:val="23"/>
        </w:rPr>
        <w:t xml:space="preserve"> </w:t>
      </w:r>
      <w:r>
        <w:rPr>
          <w:rFonts w:ascii="Arial MT" w:hAnsi="Arial MT"/>
          <w:w w:val="85"/>
          <w:sz w:val="23"/>
        </w:rPr>
        <w:t>objet</w:t>
      </w:r>
      <w:r>
        <w:rPr>
          <w:rFonts w:ascii="Arial MT" w:hAnsi="Arial MT"/>
          <w:spacing w:val="-1"/>
          <w:w w:val="85"/>
          <w:sz w:val="23"/>
        </w:rPr>
        <w:t xml:space="preserve"> </w:t>
      </w:r>
      <w:r>
        <w:rPr>
          <w:rFonts w:ascii="Arial MT" w:hAnsi="Arial MT"/>
          <w:w w:val="85"/>
          <w:sz w:val="23"/>
        </w:rPr>
        <w:t>la</w:t>
      </w:r>
      <w:r>
        <w:rPr>
          <w:rFonts w:ascii="Arial MT" w:hAnsi="Arial MT"/>
          <w:spacing w:val="-3"/>
          <w:w w:val="85"/>
          <w:sz w:val="23"/>
        </w:rPr>
        <w:t xml:space="preserve"> </w:t>
      </w:r>
      <w:r>
        <w:rPr>
          <w:rFonts w:ascii="Arial MT" w:hAnsi="Arial MT"/>
          <w:w w:val="85"/>
          <w:sz w:val="23"/>
        </w:rPr>
        <w:t>passation</w:t>
      </w:r>
      <w:r>
        <w:rPr>
          <w:rFonts w:ascii="Arial MT" w:hAnsi="Arial MT"/>
          <w:spacing w:val="-5"/>
          <w:w w:val="85"/>
          <w:sz w:val="23"/>
        </w:rPr>
        <w:t xml:space="preserve"> </w:t>
      </w:r>
      <w:r>
        <w:rPr>
          <w:rFonts w:ascii="Arial MT" w:hAnsi="Arial MT"/>
          <w:w w:val="85"/>
          <w:sz w:val="23"/>
        </w:rPr>
        <w:t>d’un</w:t>
      </w:r>
      <w:r>
        <w:rPr>
          <w:rFonts w:ascii="Arial MT" w:hAnsi="Arial MT"/>
          <w:spacing w:val="-3"/>
          <w:w w:val="85"/>
          <w:sz w:val="23"/>
        </w:rPr>
        <w:t xml:space="preserve"> </w:t>
      </w:r>
      <w:r>
        <w:rPr>
          <w:rFonts w:ascii="Arial MT" w:hAnsi="Arial MT"/>
          <w:w w:val="85"/>
          <w:sz w:val="23"/>
        </w:rPr>
        <w:t>marché</w:t>
      </w:r>
      <w:r>
        <w:rPr>
          <w:rFonts w:ascii="Arial MT" w:hAnsi="Arial MT"/>
          <w:spacing w:val="-4"/>
          <w:w w:val="85"/>
          <w:sz w:val="23"/>
        </w:rPr>
        <w:t xml:space="preserve"> </w:t>
      </w:r>
      <w:r>
        <w:rPr>
          <w:rFonts w:ascii="Arial MT" w:hAnsi="Arial MT"/>
          <w:w w:val="85"/>
          <w:sz w:val="23"/>
        </w:rPr>
        <w:t>de</w:t>
      </w:r>
      <w:r>
        <w:rPr>
          <w:rFonts w:ascii="Arial MT" w:hAnsi="Arial MT"/>
          <w:spacing w:val="-5"/>
          <w:w w:val="85"/>
          <w:sz w:val="23"/>
        </w:rPr>
        <w:t xml:space="preserve"> </w:t>
      </w:r>
      <w:r>
        <w:rPr>
          <w:rFonts w:ascii="Arial MT" w:hAnsi="Arial MT"/>
          <w:w w:val="85"/>
          <w:sz w:val="23"/>
        </w:rPr>
        <w:t>travaux</w:t>
      </w:r>
      <w:r>
        <w:rPr>
          <w:rFonts w:ascii="Arial MT" w:hAnsi="Arial MT"/>
          <w:spacing w:val="-1"/>
          <w:w w:val="85"/>
          <w:sz w:val="23"/>
        </w:rPr>
        <w:t xml:space="preserve"> </w:t>
      </w:r>
      <w:r>
        <w:rPr>
          <w:rFonts w:ascii="Arial MT" w:hAnsi="Arial MT"/>
          <w:w w:val="85"/>
          <w:sz w:val="23"/>
        </w:rPr>
        <w:t>ou</w:t>
      </w:r>
      <w:r>
        <w:rPr>
          <w:rFonts w:ascii="Arial MT" w:hAnsi="Arial MT"/>
          <w:spacing w:val="-5"/>
          <w:w w:val="85"/>
          <w:sz w:val="23"/>
        </w:rPr>
        <w:t xml:space="preserve"> </w:t>
      </w:r>
      <w:r>
        <w:rPr>
          <w:rFonts w:ascii="Arial MT" w:hAnsi="Arial MT"/>
          <w:w w:val="85"/>
          <w:sz w:val="23"/>
        </w:rPr>
        <w:t>de</w:t>
      </w:r>
      <w:r>
        <w:rPr>
          <w:rFonts w:ascii="Arial MT" w:hAnsi="Arial MT"/>
          <w:spacing w:val="-4"/>
          <w:w w:val="85"/>
          <w:sz w:val="23"/>
        </w:rPr>
        <w:t xml:space="preserve"> </w:t>
      </w:r>
      <w:r>
        <w:rPr>
          <w:rFonts w:ascii="Arial MT" w:hAnsi="Arial MT"/>
          <w:w w:val="85"/>
          <w:sz w:val="23"/>
        </w:rPr>
        <w:t>fournitures</w:t>
      </w:r>
      <w:r>
        <w:rPr>
          <w:rFonts w:ascii="Arial MT" w:hAnsi="Arial MT"/>
          <w:spacing w:val="-1"/>
          <w:w w:val="85"/>
          <w:sz w:val="23"/>
        </w:rPr>
        <w:t xml:space="preserve"> </w:t>
      </w:r>
      <w:r>
        <w:rPr>
          <w:rFonts w:ascii="Arial MT" w:hAnsi="Arial MT"/>
          <w:spacing w:val="-10"/>
          <w:w w:val="85"/>
          <w:sz w:val="23"/>
        </w:rPr>
        <w:t>:</w:t>
      </w:r>
    </w:p>
    <w:p w:rsidR="004D428F" w:rsidRDefault="003F159A">
      <w:pPr>
        <w:pStyle w:val="Paragraphedeliste"/>
        <w:numPr>
          <w:ilvl w:val="0"/>
          <w:numId w:val="1"/>
        </w:numPr>
        <w:tabs>
          <w:tab w:val="left" w:pos="729"/>
        </w:tabs>
        <w:spacing w:before="139"/>
        <w:ind w:right="429" w:firstLine="0"/>
        <w:jc w:val="both"/>
        <w:rPr>
          <w:rFonts w:ascii="Arial MT" w:hAnsi="Arial MT"/>
          <w:sz w:val="23"/>
        </w:rPr>
      </w:pPr>
      <w:r>
        <w:rPr>
          <w:rFonts w:ascii="Arial MT" w:hAnsi="Arial MT"/>
          <w:w w:val="85"/>
          <w:sz w:val="23"/>
        </w:rPr>
        <w:t>avoir préparé nous-mêmes ou avoir été associés à un consultant qui a préparé des spécifications, plan, calculs et autres documents utilisés dans le cadre du processus de mise en concurrence considérée ;</w:t>
      </w:r>
    </w:p>
    <w:p w:rsidR="004D428F" w:rsidRDefault="003F159A">
      <w:pPr>
        <w:pStyle w:val="Paragraphedeliste"/>
        <w:numPr>
          <w:ilvl w:val="0"/>
          <w:numId w:val="1"/>
        </w:numPr>
        <w:tabs>
          <w:tab w:val="left" w:pos="808"/>
        </w:tabs>
        <w:spacing w:before="141"/>
        <w:ind w:right="429" w:firstLine="0"/>
        <w:jc w:val="both"/>
        <w:rPr>
          <w:rFonts w:ascii="Arial MT" w:hAnsi="Arial MT"/>
          <w:sz w:val="23"/>
        </w:rPr>
      </w:pPr>
      <w:r>
        <w:rPr>
          <w:rFonts w:ascii="Arial MT" w:hAnsi="Arial MT"/>
          <w:w w:val="90"/>
          <w:sz w:val="23"/>
        </w:rPr>
        <w:t xml:space="preserve">être nous-mêmes ou l’une des firmes auxquelles nous sommes affiliées, recrutés, ou devant l’être, par le </w:t>
      </w:r>
      <w:r>
        <w:rPr>
          <w:rFonts w:ascii="Arial MT" w:hAnsi="Arial MT"/>
          <w:w w:val="85"/>
          <w:sz w:val="23"/>
        </w:rPr>
        <w:t>Maître d’Ouvrage pour effectuer la supervision où le contrôle des travaux dans le cadre du Marché.</w:t>
      </w:r>
    </w:p>
    <w:p w:rsidR="004D428F" w:rsidRDefault="003F159A">
      <w:pPr>
        <w:pStyle w:val="Paragraphedeliste"/>
        <w:numPr>
          <w:ilvl w:val="0"/>
          <w:numId w:val="12"/>
        </w:numPr>
        <w:tabs>
          <w:tab w:val="left" w:pos="786"/>
        </w:tabs>
        <w:spacing w:before="141" w:line="249" w:lineRule="auto"/>
        <w:ind w:right="430" w:firstLine="0"/>
        <w:jc w:val="both"/>
        <w:rPr>
          <w:rFonts w:ascii="Arial MT" w:hAnsi="Arial MT"/>
          <w:sz w:val="23"/>
        </w:rPr>
      </w:pPr>
      <w:r>
        <w:rPr>
          <w:rFonts w:ascii="Arial MT" w:hAnsi="Arial MT"/>
          <w:w w:val="85"/>
          <w:sz w:val="23"/>
        </w:rPr>
        <w:t>Si nous sommes un établissement public ou une entreprise publique, nous attestons que nous jouissons d’une autonomie juridique et financière et que nous sommes gérés selon les règles de</w:t>
      </w:r>
      <w:r>
        <w:rPr>
          <w:rFonts w:ascii="Arial MT" w:hAnsi="Arial MT"/>
          <w:sz w:val="23"/>
        </w:rPr>
        <w:t xml:space="preserve"> </w:t>
      </w:r>
      <w:r>
        <w:rPr>
          <w:rFonts w:ascii="Arial MT" w:hAnsi="Arial MT"/>
          <w:w w:val="85"/>
          <w:sz w:val="23"/>
        </w:rPr>
        <w:t xml:space="preserve">la comptabilité privée, que nous </w:t>
      </w:r>
      <w:r>
        <w:rPr>
          <w:rFonts w:ascii="Arial MT" w:hAnsi="Arial MT"/>
          <w:w w:val="90"/>
          <w:sz w:val="23"/>
        </w:rPr>
        <w:t>ne</w:t>
      </w:r>
      <w:r>
        <w:rPr>
          <w:rFonts w:ascii="Arial MT" w:hAnsi="Arial MT"/>
          <w:spacing w:val="-4"/>
          <w:w w:val="90"/>
          <w:sz w:val="23"/>
        </w:rPr>
        <w:t xml:space="preserve"> </w:t>
      </w:r>
      <w:r>
        <w:rPr>
          <w:rFonts w:ascii="Arial MT" w:hAnsi="Arial MT"/>
          <w:w w:val="90"/>
          <w:sz w:val="23"/>
        </w:rPr>
        <w:t>sont</w:t>
      </w:r>
      <w:r>
        <w:rPr>
          <w:rFonts w:ascii="Arial MT" w:hAnsi="Arial MT"/>
          <w:spacing w:val="-3"/>
          <w:w w:val="90"/>
          <w:sz w:val="23"/>
        </w:rPr>
        <w:t xml:space="preserve"> </w:t>
      </w:r>
      <w:r>
        <w:rPr>
          <w:rFonts w:ascii="Arial MT" w:hAnsi="Arial MT"/>
          <w:w w:val="90"/>
          <w:sz w:val="23"/>
        </w:rPr>
        <w:t>pas</w:t>
      </w:r>
      <w:r>
        <w:rPr>
          <w:rFonts w:ascii="Arial MT" w:hAnsi="Arial MT"/>
          <w:spacing w:val="-3"/>
          <w:w w:val="90"/>
          <w:sz w:val="23"/>
        </w:rPr>
        <w:t xml:space="preserve"> </w:t>
      </w:r>
      <w:r>
        <w:rPr>
          <w:rFonts w:ascii="Arial MT" w:hAnsi="Arial MT"/>
          <w:w w:val="90"/>
          <w:sz w:val="23"/>
        </w:rPr>
        <w:t>sous</w:t>
      </w:r>
      <w:r>
        <w:rPr>
          <w:rFonts w:ascii="Arial MT" w:hAnsi="Arial MT"/>
          <w:spacing w:val="-3"/>
          <w:w w:val="90"/>
          <w:sz w:val="23"/>
        </w:rPr>
        <w:t xml:space="preserve"> </w:t>
      </w:r>
      <w:r>
        <w:rPr>
          <w:rFonts w:ascii="Arial MT" w:hAnsi="Arial MT"/>
          <w:w w:val="90"/>
          <w:sz w:val="23"/>
        </w:rPr>
        <w:t>la</w:t>
      </w:r>
      <w:r>
        <w:rPr>
          <w:rFonts w:ascii="Arial MT" w:hAnsi="Arial MT"/>
          <w:spacing w:val="-9"/>
          <w:w w:val="90"/>
          <w:sz w:val="23"/>
        </w:rPr>
        <w:t xml:space="preserve"> </w:t>
      </w:r>
      <w:r>
        <w:rPr>
          <w:rFonts w:ascii="Arial MT" w:hAnsi="Arial MT"/>
          <w:w w:val="90"/>
          <w:sz w:val="23"/>
        </w:rPr>
        <w:t>tutelle</w:t>
      </w:r>
      <w:r>
        <w:rPr>
          <w:rFonts w:ascii="Arial MT" w:hAnsi="Arial MT"/>
          <w:spacing w:val="-4"/>
          <w:w w:val="90"/>
          <w:sz w:val="23"/>
        </w:rPr>
        <w:t xml:space="preserve"> </w:t>
      </w:r>
      <w:r>
        <w:rPr>
          <w:rFonts w:ascii="Arial MT" w:hAnsi="Arial MT"/>
          <w:w w:val="90"/>
          <w:sz w:val="23"/>
        </w:rPr>
        <w:t>du</w:t>
      </w:r>
      <w:r>
        <w:rPr>
          <w:rFonts w:ascii="Arial MT" w:hAnsi="Arial MT"/>
          <w:spacing w:val="-4"/>
          <w:w w:val="90"/>
          <w:sz w:val="23"/>
        </w:rPr>
        <w:t xml:space="preserve"> </w:t>
      </w:r>
      <w:r>
        <w:rPr>
          <w:rFonts w:ascii="Arial MT" w:hAnsi="Arial MT"/>
          <w:w w:val="90"/>
          <w:sz w:val="23"/>
        </w:rPr>
        <w:t>Maître</w:t>
      </w:r>
      <w:r>
        <w:rPr>
          <w:rFonts w:ascii="Arial MT" w:hAnsi="Arial MT"/>
          <w:spacing w:val="-4"/>
          <w:w w:val="90"/>
          <w:sz w:val="23"/>
        </w:rPr>
        <w:t xml:space="preserve"> </w:t>
      </w:r>
      <w:r>
        <w:rPr>
          <w:rFonts w:ascii="Arial MT" w:hAnsi="Arial MT"/>
          <w:w w:val="90"/>
          <w:sz w:val="23"/>
        </w:rPr>
        <w:t>d’Ouvrage</w:t>
      </w:r>
      <w:r>
        <w:rPr>
          <w:rFonts w:ascii="Arial MT" w:hAnsi="Arial MT"/>
          <w:spacing w:val="-4"/>
          <w:w w:val="90"/>
          <w:sz w:val="23"/>
        </w:rPr>
        <w:t xml:space="preserve"> </w:t>
      </w:r>
      <w:r>
        <w:rPr>
          <w:rFonts w:ascii="Arial MT" w:hAnsi="Arial MT"/>
          <w:w w:val="90"/>
          <w:sz w:val="23"/>
        </w:rPr>
        <w:t>ou</w:t>
      </w:r>
      <w:r>
        <w:rPr>
          <w:rFonts w:ascii="Arial MT" w:hAnsi="Arial MT"/>
          <w:spacing w:val="-4"/>
          <w:w w:val="90"/>
          <w:sz w:val="23"/>
        </w:rPr>
        <w:t xml:space="preserve"> </w:t>
      </w:r>
      <w:r>
        <w:rPr>
          <w:rFonts w:ascii="Arial MT" w:hAnsi="Arial MT"/>
          <w:w w:val="90"/>
          <w:sz w:val="23"/>
        </w:rPr>
        <w:t>du</w:t>
      </w:r>
      <w:r>
        <w:rPr>
          <w:rFonts w:ascii="Arial MT" w:hAnsi="Arial MT"/>
          <w:spacing w:val="-4"/>
          <w:w w:val="90"/>
          <w:sz w:val="23"/>
        </w:rPr>
        <w:t xml:space="preserve"> </w:t>
      </w:r>
      <w:r>
        <w:rPr>
          <w:rFonts w:ascii="Arial MT" w:hAnsi="Arial MT"/>
          <w:w w:val="90"/>
          <w:sz w:val="23"/>
        </w:rPr>
        <w:t>Maître</w:t>
      </w:r>
      <w:r>
        <w:rPr>
          <w:rFonts w:ascii="Arial MT" w:hAnsi="Arial MT"/>
          <w:spacing w:val="-4"/>
          <w:w w:val="90"/>
          <w:sz w:val="23"/>
        </w:rPr>
        <w:t xml:space="preserve"> </w:t>
      </w:r>
      <w:r>
        <w:rPr>
          <w:rFonts w:ascii="Arial MT" w:hAnsi="Arial MT"/>
          <w:w w:val="90"/>
          <w:sz w:val="23"/>
        </w:rPr>
        <w:t>d’Ouvrage</w:t>
      </w:r>
      <w:r>
        <w:rPr>
          <w:rFonts w:ascii="Arial MT" w:hAnsi="Arial MT"/>
          <w:spacing w:val="-4"/>
          <w:w w:val="90"/>
          <w:sz w:val="23"/>
        </w:rPr>
        <w:t xml:space="preserve"> </w:t>
      </w:r>
      <w:r>
        <w:rPr>
          <w:rFonts w:ascii="Arial MT" w:hAnsi="Arial MT"/>
          <w:w w:val="90"/>
          <w:sz w:val="23"/>
        </w:rPr>
        <w:t>Délégué</w:t>
      </w:r>
      <w:r>
        <w:rPr>
          <w:rFonts w:ascii="Arial MT" w:hAnsi="Arial MT"/>
          <w:spacing w:val="-4"/>
          <w:w w:val="90"/>
          <w:sz w:val="23"/>
        </w:rPr>
        <w:t xml:space="preserve"> </w:t>
      </w:r>
      <w:r>
        <w:rPr>
          <w:rFonts w:ascii="Arial MT" w:hAnsi="Arial MT"/>
          <w:w w:val="90"/>
          <w:sz w:val="23"/>
        </w:rPr>
        <w:t>concerné,</w:t>
      </w:r>
      <w:r>
        <w:rPr>
          <w:rFonts w:ascii="Arial MT" w:hAnsi="Arial MT"/>
          <w:spacing w:val="-2"/>
          <w:w w:val="90"/>
          <w:sz w:val="23"/>
        </w:rPr>
        <w:t xml:space="preserve"> </w:t>
      </w:r>
      <w:r>
        <w:rPr>
          <w:rFonts w:ascii="Arial MT" w:hAnsi="Arial MT"/>
          <w:w w:val="90"/>
          <w:sz w:val="23"/>
        </w:rPr>
        <w:t>sauf</w:t>
      </w:r>
      <w:r>
        <w:rPr>
          <w:rFonts w:ascii="Arial MT" w:hAnsi="Arial MT"/>
          <w:spacing w:val="-3"/>
          <w:w w:val="90"/>
          <w:sz w:val="23"/>
        </w:rPr>
        <w:t xml:space="preserve"> </w:t>
      </w:r>
      <w:r>
        <w:rPr>
          <w:rFonts w:ascii="Arial MT" w:hAnsi="Arial MT"/>
          <w:w w:val="90"/>
          <w:sz w:val="23"/>
        </w:rPr>
        <w:t xml:space="preserve">autorisation </w:t>
      </w:r>
      <w:r>
        <w:rPr>
          <w:rFonts w:ascii="Arial MT" w:hAnsi="Arial MT"/>
          <w:w w:val="85"/>
          <w:sz w:val="23"/>
        </w:rPr>
        <w:t>expresse de l’Autorité chargée des Marchés Publics.</w:t>
      </w:r>
    </w:p>
    <w:p w:rsidR="004D428F" w:rsidRDefault="003F159A">
      <w:pPr>
        <w:pStyle w:val="Paragraphedeliste"/>
        <w:numPr>
          <w:ilvl w:val="0"/>
          <w:numId w:val="12"/>
        </w:numPr>
        <w:tabs>
          <w:tab w:val="left" w:pos="793"/>
        </w:tabs>
        <w:spacing w:before="124" w:line="242" w:lineRule="auto"/>
        <w:ind w:right="438" w:firstLine="0"/>
        <w:jc w:val="both"/>
        <w:rPr>
          <w:rFonts w:ascii="Arial MT" w:hAnsi="Arial MT"/>
          <w:sz w:val="23"/>
        </w:rPr>
      </w:pPr>
      <w:r>
        <w:rPr>
          <w:rFonts w:ascii="Arial MT" w:hAnsi="Arial MT"/>
          <w:w w:val="85"/>
          <w:sz w:val="23"/>
        </w:rPr>
        <w:t>Nous nous engageons à communiquer sans délai au Maître d’Ouvrage, qui en informera l’Autorité chargé des Marchés Publics, tout changement de situation au regard des points 1 à 3 qui précèdent.</w:t>
      </w:r>
    </w:p>
    <w:p w:rsidR="004D428F" w:rsidRDefault="003F159A">
      <w:pPr>
        <w:pStyle w:val="Paragraphedeliste"/>
        <w:numPr>
          <w:ilvl w:val="0"/>
          <w:numId w:val="12"/>
        </w:numPr>
        <w:tabs>
          <w:tab w:val="left" w:pos="786"/>
        </w:tabs>
        <w:spacing w:before="129"/>
        <w:ind w:left="786" w:hanging="222"/>
        <w:jc w:val="both"/>
        <w:rPr>
          <w:rFonts w:ascii="Arial MT" w:hAnsi="Arial MT"/>
          <w:sz w:val="23"/>
        </w:rPr>
      </w:pPr>
      <w:r>
        <w:rPr>
          <w:rFonts w:ascii="Arial MT" w:hAnsi="Arial MT"/>
          <w:w w:val="85"/>
          <w:sz w:val="23"/>
        </w:rPr>
        <w:t>Dans</w:t>
      </w:r>
      <w:r>
        <w:rPr>
          <w:rFonts w:ascii="Arial MT" w:hAnsi="Arial MT"/>
          <w:spacing w:val="-4"/>
          <w:w w:val="85"/>
          <w:sz w:val="23"/>
        </w:rPr>
        <w:t xml:space="preserve"> </w:t>
      </w:r>
      <w:r>
        <w:rPr>
          <w:rFonts w:ascii="Arial MT" w:hAnsi="Arial MT"/>
          <w:w w:val="85"/>
          <w:sz w:val="23"/>
        </w:rPr>
        <w:t>le</w:t>
      </w:r>
      <w:r>
        <w:rPr>
          <w:rFonts w:ascii="Arial MT" w:hAnsi="Arial MT"/>
          <w:spacing w:val="-6"/>
          <w:w w:val="85"/>
          <w:sz w:val="23"/>
        </w:rPr>
        <w:t xml:space="preserve"> </w:t>
      </w:r>
      <w:r>
        <w:rPr>
          <w:rFonts w:ascii="Arial MT" w:hAnsi="Arial MT"/>
          <w:w w:val="85"/>
          <w:sz w:val="23"/>
        </w:rPr>
        <w:t>cadre</w:t>
      </w:r>
      <w:r>
        <w:rPr>
          <w:rFonts w:ascii="Arial MT" w:hAnsi="Arial MT"/>
          <w:spacing w:val="-2"/>
          <w:w w:val="85"/>
          <w:sz w:val="23"/>
        </w:rPr>
        <w:t xml:space="preserve"> </w:t>
      </w:r>
      <w:r>
        <w:rPr>
          <w:rFonts w:ascii="Arial MT" w:hAnsi="Arial MT"/>
          <w:w w:val="85"/>
          <w:sz w:val="23"/>
        </w:rPr>
        <w:t>de</w:t>
      </w:r>
      <w:r>
        <w:rPr>
          <w:rFonts w:ascii="Arial MT" w:hAnsi="Arial MT"/>
          <w:spacing w:val="-3"/>
          <w:w w:val="85"/>
          <w:sz w:val="23"/>
        </w:rPr>
        <w:t xml:space="preserve"> </w:t>
      </w:r>
      <w:r>
        <w:rPr>
          <w:rFonts w:ascii="Arial MT" w:hAnsi="Arial MT"/>
          <w:w w:val="85"/>
          <w:sz w:val="23"/>
        </w:rPr>
        <w:t>la</w:t>
      </w:r>
      <w:r>
        <w:rPr>
          <w:rFonts w:ascii="Arial MT" w:hAnsi="Arial MT"/>
          <w:spacing w:val="-2"/>
          <w:w w:val="85"/>
          <w:sz w:val="23"/>
        </w:rPr>
        <w:t xml:space="preserve"> </w:t>
      </w:r>
      <w:r>
        <w:rPr>
          <w:rFonts w:ascii="Arial MT" w:hAnsi="Arial MT"/>
          <w:w w:val="85"/>
          <w:sz w:val="23"/>
        </w:rPr>
        <w:t>passation</w:t>
      </w:r>
      <w:r>
        <w:rPr>
          <w:rFonts w:ascii="Arial MT" w:hAnsi="Arial MT"/>
          <w:spacing w:val="-3"/>
          <w:w w:val="85"/>
          <w:sz w:val="23"/>
        </w:rPr>
        <w:t xml:space="preserve"> </w:t>
      </w:r>
      <w:r>
        <w:rPr>
          <w:rFonts w:ascii="Arial MT" w:hAnsi="Arial MT"/>
          <w:w w:val="85"/>
          <w:sz w:val="23"/>
        </w:rPr>
        <w:t>et</w:t>
      </w:r>
      <w:r>
        <w:rPr>
          <w:rFonts w:ascii="Arial MT" w:hAnsi="Arial MT"/>
          <w:spacing w:val="-6"/>
          <w:w w:val="85"/>
          <w:sz w:val="23"/>
        </w:rPr>
        <w:t xml:space="preserve"> </w:t>
      </w:r>
      <w:r>
        <w:rPr>
          <w:rFonts w:ascii="Arial MT" w:hAnsi="Arial MT"/>
          <w:w w:val="85"/>
          <w:sz w:val="23"/>
        </w:rPr>
        <w:t>de</w:t>
      </w:r>
      <w:r>
        <w:rPr>
          <w:rFonts w:ascii="Arial MT" w:hAnsi="Arial MT"/>
          <w:spacing w:val="-3"/>
          <w:w w:val="85"/>
          <w:sz w:val="23"/>
        </w:rPr>
        <w:t xml:space="preserve"> </w:t>
      </w:r>
      <w:r>
        <w:rPr>
          <w:rFonts w:ascii="Arial MT" w:hAnsi="Arial MT"/>
          <w:w w:val="85"/>
          <w:sz w:val="23"/>
        </w:rPr>
        <w:t>l’exécution</w:t>
      </w:r>
      <w:r>
        <w:rPr>
          <w:rFonts w:ascii="Arial MT" w:hAnsi="Arial MT"/>
          <w:spacing w:val="-3"/>
          <w:w w:val="85"/>
          <w:sz w:val="23"/>
        </w:rPr>
        <w:t xml:space="preserve"> </w:t>
      </w:r>
      <w:r>
        <w:rPr>
          <w:rFonts w:ascii="Arial MT" w:hAnsi="Arial MT"/>
          <w:w w:val="85"/>
          <w:sz w:val="23"/>
        </w:rPr>
        <w:t>du</w:t>
      </w:r>
      <w:r>
        <w:rPr>
          <w:rFonts w:ascii="Arial MT" w:hAnsi="Arial MT"/>
          <w:spacing w:val="-3"/>
          <w:w w:val="85"/>
          <w:sz w:val="23"/>
        </w:rPr>
        <w:t xml:space="preserve"> </w:t>
      </w:r>
      <w:r>
        <w:rPr>
          <w:rFonts w:ascii="Arial MT" w:hAnsi="Arial MT"/>
          <w:w w:val="85"/>
          <w:sz w:val="23"/>
        </w:rPr>
        <w:t>Marché</w:t>
      </w:r>
      <w:r>
        <w:rPr>
          <w:rFonts w:ascii="Arial MT" w:hAnsi="Arial MT"/>
          <w:spacing w:val="-3"/>
          <w:w w:val="85"/>
          <w:sz w:val="23"/>
        </w:rPr>
        <w:t xml:space="preserve"> </w:t>
      </w:r>
      <w:r>
        <w:rPr>
          <w:rFonts w:ascii="Arial MT" w:hAnsi="Arial MT"/>
          <w:spacing w:val="-10"/>
          <w:w w:val="85"/>
          <w:sz w:val="23"/>
        </w:rPr>
        <w:t>:</w:t>
      </w:r>
    </w:p>
    <w:p w:rsidR="004D428F" w:rsidRDefault="003F159A">
      <w:pPr>
        <w:pStyle w:val="Paragraphedeliste"/>
        <w:numPr>
          <w:ilvl w:val="1"/>
          <w:numId w:val="12"/>
        </w:numPr>
        <w:tabs>
          <w:tab w:val="left" w:pos="986"/>
        </w:tabs>
        <w:spacing w:before="138" w:line="247" w:lineRule="auto"/>
        <w:ind w:right="427" w:firstLine="0"/>
        <w:jc w:val="both"/>
        <w:rPr>
          <w:rFonts w:ascii="Arial MT" w:hAnsi="Arial MT"/>
          <w:sz w:val="23"/>
        </w:rPr>
      </w:pPr>
      <w:r>
        <w:rPr>
          <w:rFonts w:ascii="Arial MT" w:hAnsi="Arial MT"/>
          <w:w w:val="90"/>
          <w:sz w:val="23"/>
        </w:rPr>
        <w:t>Nous</w:t>
      </w:r>
      <w:r>
        <w:rPr>
          <w:rFonts w:ascii="Arial MT" w:hAnsi="Arial MT"/>
          <w:spacing w:val="-4"/>
          <w:w w:val="90"/>
          <w:sz w:val="23"/>
        </w:rPr>
        <w:t xml:space="preserve"> </w:t>
      </w:r>
      <w:r>
        <w:rPr>
          <w:rFonts w:ascii="Arial MT" w:hAnsi="Arial MT"/>
          <w:w w:val="90"/>
          <w:sz w:val="23"/>
        </w:rPr>
        <w:t>n’avons</w:t>
      </w:r>
      <w:r>
        <w:rPr>
          <w:rFonts w:ascii="Arial MT" w:hAnsi="Arial MT"/>
          <w:spacing w:val="-4"/>
          <w:w w:val="90"/>
          <w:sz w:val="23"/>
        </w:rPr>
        <w:t xml:space="preserve"> </w:t>
      </w:r>
      <w:r>
        <w:rPr>
          <w:rFonts w:ascii="Arial MT" w:hAnsi="Arial MT"/>
          <w:w w:val="90"/>
          <w:sz w:val="23"/>
        </w:rPr>
        <w:t>pas</w:t>
      </w:r>
      <w:r>
        <w:rPr>
          <w:rFonts w:ascii="Arial MT" w:hAnsi="Arial MT"/>
          <w:spacing w:val="-4"/>
          <w:w w:val="90"/>
          <w:sz w:val="23"/>
        </w:rPr>
        <w:t xml:space="preserve"> </w:t>
      </w:r>
      <w:r>
        <w:rPr>
          <w:rFonts w:ascii="Arial MT" w:hAnsi="Arial MT"/>
          <w:w w:val="90"/>
          <w:sz w:val="23"/>
        </w:rPr>
        <w:t>commis</w:t>
      </w:r>
      <w:r>
        <w:rPr>
          <w:rFonts w:ascii="Arial MT" w:hAnsi="Arial MT"/>
          <w:spacing w:val="-4"/>
          <w:w w:val="90"/>
          <w:sz w:val="23"/>
        </w:rPr>
        <w:t xml:space="preserve"> </w:t>
      </w:r>
      <w:r>
        <w:rPr>
          <w:rFonts w:ascii="Arial MT" w:hAnsi="Arial MT"/>
          <w:w w:val="90"/>
          <w:sz w:val="23"/>
        </w:rPr>
        <w:t>et</w:t>
      </w:r>
      <w:r>
        <w:rPr>
          <w:rFonts w:ascii="Arial MT" w:hAnsi="Arial MT"/>
          <w:spacing w:val="-4"/>
          <w:w w:val="90"/>
          <w:sz w:val="23"/>
        </w:rPr>
        <w:t xml:space="preserve"> </w:t>
      </w:r>
      <w:r>
        <w:rPr>
          <w:rFonts w:ascii="Arial MT" w:hAnsi="Arial MT"/>
          <w:w w:val="90"/>
          <w:sz w:val="23"/>
        </w:rPr>
        <w:t>nous</w:t>
      </w:r>
      <w:r>
        <w:rPr>
          <w:rFonts w:ascii="Arial MT" w:hAnsi="Arial MT"/>
          <w:spacing w:val="-4"/>
          <w:w w:val="90"/>
          <w:sz w:val="23"/>
        </w:rPr>
        <w:t xml:space="preserve"> </w:t>
      </w:r>
      <w:r>
        <w:rPr>
          <w:rFonts w:ascii="Arial MT" w:hAnsi="Arial MT"/>
          <w:w w:val="90"/>
          <w:sz w:val="23"/>
        </w:rPr>
        <w:t>ne</w:t>
      </w:r>
      <w:r>
        <w:rPr>
          <w:rFonts w:ascii="Arial MT" w:hAnsi="Arial MT"/>
          <w:spacing w:val="-6"/>
          <w:w w:val="90"/>
          <w:sz w:val="23"/>
        </w:rPr>
        <w:t xml:space="preserve"> </w:t>
      </w:r>
      <w:r>
        <w:rPr>
          <w:rFonts w:ascii="Arial MT" w:hAnsi="Arial MT"/>
          <w:w w:val="90"/>
          <w:sz w:val="23"/>
        </w:rPr>
        <w:t>commettrons</w:t>
      </w:r>
      <w:r>
        <w:rPr>
          <w:rFonts w:ascii="Arial MT" w:hAnsi="Arial MT"/>
          <w:spacing w:val="-4"/>
          <w:w w:val="90"/>
          <w:sz w:val="23"/>
        </w:rPr>
        <w:t xml:space="preserve"> </w:t>
      </w:r>
      <w:r>
        <w:rPr>
          <w:rFonts w:ascii="Arial MT" w:hAnsi="Arial MT"/>
          <w:w w:val="90"/>
          <w:sz w:val="23"/>
        </w:rPr>
        <w:t>pas</w:t>
      </w:r>
      <w:r>
        <w:rPr>
          <w:rFonts w:ascii="Arial MT" w:hAnsi="Arial MT"/>
          <w:spacing w:val="-4"/>
          <w:w w:val="90"/>
          <w:sz w:val="23"/>
        </w:rPr>
        <w:t xml:space="preserve"> </w:t>
      </w:r>
      <w:r>
        <w:rPr>
          <w:rFonts w:ascii="Arial MT" w:hAnsi="Arial MT"/>
          <w:w w:val="90"/>
          <w:sz w:val="23"/>
        </w:rPr>
        <w:t>de manoeuvres</w:t>
      </w:r>
      <w:r>
        <w:rPr>
          <w:rFonts w:ascii="Arial MT" w:hAnsi="Arial MT"/>
          <w:spacing w:val="-4"/>
          <w:w w:val="90"/>
          <w:sz w:val="23"/>
        </w:rPr>
        <w:t xml:space="preserve"> </w:t>
      </w:r>
      <w:r>
        <w:rPr>
          <w:rFonts w:ascii="Arial MT" w:hAnsi="Arial MT"/>
          <w:w w:val="90"/>
          <w:sz w:val="23"/>
        </w:rPr>
        <w:t>déloyales</w:t>
      </w:r>
      <w:r>
        <w:rPr>
          <w:rFonts w:ascii="Arial MT" w:hAnsi="Arial MT"/>
          <w:spacing w:val="-4"/>
          <w:w w:val="90"/>
          <w:sz w:val="23"/>
        </w:rPr>
        <w:t xml:space="preserve"> </w:t>
      </w:r>
      <w:r>
        <w:rPr>
          <w:rFonts w:ascii="Arial MT" w:hAnsi="Arial MT"/>
          <w:w w:val="90"/>
          <w:sz w:val="23"/>
        </w:rPr>
        <w:t>(actions</w:t>
      </w:r>
      <w:r>
        <w:rPr>
          <w:rFonts w:ascii="Arial MT" w:hAnsi="Arial MT"/>
          <w:spacing w:val="-4"/>
          <w:w w:val="90"/>
          <w:sz w:val="23"/>
        </w:rPr>
        <w:t xml:space="preserve"> </w:t>
      </w:r>
      <w:r>
        <w:rPr>
          <w:rFonts w:ascii="Arial MT" w:hAnsi="Arial MT"/>
          <w:w w:val="90"/>
          <w:sz w:val="23"/>
        </w:rPr>
        <w:t>ou</w:t>
      </w:r>
      <w:r>
        <w:rPr>
          <w:rFonts w:ascii="Arial MT" w:hAnsi="Arial MT"/>
          <w:spacing w:val="-6"/>
          <w:w w:val="90"/>
          <w:sz w:val="23"/>
        </w:rPr>
        <w:t xml:space="preserve"> </w:t>
      </w:r>
      <w:r>
        <w:rPr>
          <w:rFonts w:ascii="Arial MT" w:hAnsi="Arial MT"/>
          <w:w w:val="90"/>
          <w:sz w:val="23"/>
        </w:rPr>
        <w:t xml:space="preserve">omission) </w:t>
      </w:r>
      <w:r>
        <w:rPr>
          <w:rFonts w:ascii="Arial MT" w:hAnsi="Arial MT"/>
          <w:w w:val="85"/>
          <w:sz w:val="23"/>
        </w:rPr>
        <w:t xml:space="preserve">destinée à tromper délibérément autrui, à lui dissimuler intentionnellement des éléments, à surprendre ou vicier </w:t>
      </w:r>
      <w:r>
        <w:rPr>
          <w:rFonts w:ascii="Arial MT" w:hAnsi="Arial MT"/>
          <w:w w:val="90"/>
          <w:sz w:val="23"/>
        </w:rPr>
        <w:t>son consentement ou à lui faire</w:t>
      </w:r>
      <w:r>
        <w:rPr>
          <w:rFonts w:ascii="Arial MT" w:hAnsi="Arial MT"/>
          <w:spacing w:val="-4"/>
          <w:w w:val="90"/>
          <w:sz w:val="23"/>
        </w:rPr>
        <w:t xml:space="preserve"> </w:t>
      </w:r>
      <w:r>
        <w:rPr>
          <w:rFonts w:ascii="Arial MT" w:hAnsi="Arial MT"/>
          <w:w w:val="90"/>
          <w:sz w:val="23"/>
        </w:rPr>
        <w:t>contourner des obligations légales ou réglementaires et/ou violer ses règles internes</w:t>
      </w:r>
      <w:r>
        <w:rPr>
          <w:rFonts w:ascii="Arial MT" w:hAnsi="Arial MT"/>
          <w:spacing w:val="-10"/>
          <w:w w:val="90"/>
          <w:sz w:val="23"/>
        </w:rPr>
        <w:t xml:space="preserve"> </w:t>
      </w:r>
      <w:r>
        <w:rPr>
          <w:rFonts w:ascii="Arial MT" w:hAnsi="Arial MT"/>
          <w:w w:val="90"/>
          <w:sz w:val="23"/>
        </w:rPr>
        <w:t>afin</w:t>
      </w:r>
      <w:r>
        <w:rPr>
          <w:rFonts w:ascii="Arial MT" w:hAnsi="Arial MT"/>
          <w:spacing w:val="-10"/>
          <w:w w:val="90"/>
          <w:sz w:val="23"/>
        </w:rPr>
        <w:t xml:space="preserve"> </w:t>
      </w:r>
      <w:r>
        <w:rPr>
          <w:rFonts w:ascii="Arial MT" w:hAnsi="Arial MT"/>
          <w:w w:val="90"/>
          <w:sz w:val="23"/>
        </w:rPr>
        <w:t>d’obtenir</w:t>
      </w:r>
      <w:r>
        <w:rPr>
          <w:rFonts w:ascii="Arial MT" w:hAnsi="Arial MT"/>
          <w:spacing w:val="-9"/>
          <w:w w:val="90"/>
          <w:sz w:val="23"/>
        </w:rPr>
        <w:t xml:space="preserve"> </w:t>
      </w:r>
      <w:r>
        <w:rPr>
          <w:rFonts w:ascii="Arial MT" w:hAnsi="Arial MT"/>
          <w:w w:val="90"/>
          <w:sz w:val="23"/>
        </w:rPr>
        <w:t>un</w:t>
      </w:r>
      <w:r>
        <w:rPr>
          <w:rFonts w:ascii="Arial MT" w:hAnsi="Arial MT"/>
          <w:spacing w:val="-10"/>
          <w:w w:val="90"/>
          <w:sz w:val="23"/>
        </w:rPr>
        <w:t xml:space="preserve"> </w:t>
      </w:r>
      <w:r>
        <w:rPr>
          <w:rFonts w:ascii="Arial MT" w:hAnsi="Arial MT"/>
          <w:w w:val="90"/>
          <w:sz w:val="23"/>
        </w:rPr>
        <w:t>bénéfice</w:t>
      </w:r>
      <w:r>
        <w:rPr>
          <w:rFonts w:ascii="Arial MT" w:hAnsi="Arial MT"/>
          <w:spacing w:val="-9"/>
          <w:w w:val="90"/>
          <w:sz w:val="23"/>
        </w:rPr>
        <w:t xml:space="preserve"> </w:t>
      </w:r>
      <w:r>
        <w:rPr>
          <w:rFonts w:ascii="Arial MT" w:hAnsi="Arial MT"/>
          <w:w w:val="90"/>
          <w:sz w:val="23"/>
        </w:rPr>
        <w:t>illégitime.</w:t>
      </w:r>
    </w:p>
    <w:p w:rsidR="004D428F" w:rsidRDefault="004D428F">
      <w:pPr>
        <w:pStyle w:val="Paragraphedeliste"/>
        <w:spacing w:line="247" w:lineRule="auto"/>
        <w:jc w:val="both"/>
        <w:rPr>
          <w:rFonts w:ascii="Arial MT" w:hAnsi="Arial MT"/>
          <w:sz w:val="23"/>
        </w:rPr>
        <w:sectPr w:rsidR="004D428F">
          <w:pgSz w:w="11910" w:h="16850"/>
          <w:pgMar w:top="620" w:right="425" w:bottom="660" w:left="566" w:header="0" w:footer="476" w:gutter="0"/>
          <w:cols w:space="720"/>
        </w:sectPr>
      </w:pPr>
    </w:p>
    <w:p w:rsidR="004D428F" w:rsidRDefault="003F159A">
      <w:pPr>
        <w:pStyle w:val="Paragraphedeliste"/>
        <w:numPr>
          <w:ilvl w:val="1"/>
          <w:numId w:val="12"/>
        </w:numPr>
        <w:tabs>
          <w:tab w:val="left" w:pos="986"/>
        </w:tabs>
        <w:spacing w:before="85" w:line="247" w:lineRule="auto"/>
        <w:ind w:right="427" w:firstLine="0"/>
        <w:jc w:val="both"/>
        <w:rPr>
          <w:rFonts w:ascii="Arial MT" w:hAnsi="Arial MT"/>
          <w:sz w:val="23"/>
        </w:rPr>
      </w:pPr>
      <w:r>
        <w:rPr>
          <w:rFonts w:ascii="Arial MT" w:hAnsi="Arial MT"/>
          <w:w w:val="90"/>
          <w:sz w:val="23"/>
        </w:rPr>
        <w:t>Nous</w:t>
      </w:r>
      <w:r>
        <w:rPr>
          <w:rFonts w:ascii="Arial MT" w:hAnsi="Arial MT"/>
          <w:spacing w:val="-4"/>
          <w:w w:val="90"/>
          <w:sz w:val="23"/>
        </w:rPr>
        <w:t xml:space="preserve"> </w:t>
      </w:r>
      <w:r>
        <w:rPr>
          <w:rFonts w:ascii="Arial MT" w:hAnsi="Arial MT"/>
          <w:w w:val="90"/>
          <w:sz w:val="23"/>
        </w:rPr>
        <w:t>n’avons</w:t>
      </w:r>
      <w:r>
        <w:rPr>
          <w:rFonts w:ascii="Arial MT" w:hAnsi="Arial MT"/>
          <w:spacing w:val="-4"/>
          <w:w w:val="90"/>
          <w:sz w:val="23"/>
        </w:rPr>
        <w:t xml:space="preserve"> </w:t>
      </w:r>
      <w:r>
        <w:rPr>
          <w:rFonts w:ascii="Arial MT" w:hAnsi="Arial MT"/>
          <w:w w:val="90"/>
          <w:sz w:val="23"/>
        </w:rPr>
        <w:t>pas</w:t>
      </w:r>
      <w:r>
        <w:rPr>
          <w:rFonts w:ascii="Arial MT" w:hAnsi="Arial MT"/>
          <w:spacing w:val="-4"/>
          <w:w w:val="90"/>
          <w:sz w:val="23"/>
        </w:rPr>
        <w:t xml:space="preserve"> </w:t>
      </w:r>
      <w:r>
        <w:rPr>
          <w:rFonts w:ascii="Arial MT" w:hAnsi="Arial MT"/>
          <w:w w:val="90"/>
          <w:sz w:val="23"/>
        </w:rPr>
        <w:t>commis</w:t>
      </w:r>
      <w:r>
        <w:rPr>
          <w:rFonts w:ascii="Arial MT" w:hAnsi="Arial MT"/>
          <w:spacing w:val="-4"/>
          <w:w w:val="90"/>
          <w:sz w:val="23"/>
        </w:rPr>
        <w:t xml:space="preserve"> </w:t>
      </w:r>
      <w:r>
        <w:rPr>
          <w:rFonts w:ascii="Arial MT" w:hAnsi="Arial MT"/>
          <w:w w:val="90"/>
          <w:sz w:val="23"/>
        </w:rPr>
        <w:t>et</w:t>
      </w:r>
      <w:r>
        <w:rPr>
          <w:rFonts w:ascii="Arial MT" w:hAnsi="Arial MT"/>
          <w:spacing w:val="-4"/>
          <w:w w:val="90"/>
          <w:sz w:val="23"/>
        </w:rPr>
        <w:t xml:space="preserve"> </w:t>
      </w:r>
      <w:r>
        <w:rPr>
          <w:rFonts w:ascii="Arial MT" w:hAnsi="Arial MT"/>
          <w:w w:val="90"/>
          <w:sz w:val="23"/>
        </w:rPr>
        <w:t>nous</w:t>
      </w:r>
      <w:r>
        <w:rPr>
          <w:rFonts w:ascii="Arial MT" w:hAnsi="Arial MT"/>
          <w:spacing w:val="-4"/>
          <w:w w:val="90"/>
          <w:sz w:val="23"/>
        </w:rPr>
        <w:t xml:space="preserve"> </w:t>
      </w:r>
      <w:r>
        <w:rPr>
          <w:rFonts w:ascii="Arial MT" w:hAnsi="Arial MT"/>
          <w:w w:val="90"/>
          <w:sz w:val="23"/>
        </w:rPr>
        <w:t>ne</w:t>
      </w:r>
      <w:r>
        <w:rPr>
          <w:rFonts w:ascii="Arial MT" w:hAnsi="Arial MT"/>
          <w:spacing w:val="-6"/>
          <w:w w:val="90"/>
          <w:sz w:val="23"/>
        </w:rPr>
        <w:t xml:space="preserve"> </w:t>
      </w:r>
      <w:r>
        <w:rPr>
          <w:rFonts w:ascii="Arial MT" w:hAnsi="Arial MT"/>
          <w:w w:val="90"/>
          <w:sz w:val="23"/>
        </w:rPr>
        <w:t>commettrons</w:t>
      </w:r>
      <w:r>
        <w:rPr>
          <w:rFonts w:ascii="Arial MT" w:hAnsi="Arial MT"/>
          <w:spacing w:val="-4"/>
          <w:w w:val="90"/>
          <w:sz w:val="23"/>
        </w:rPr>
        <w:t xml:space="preserve"> </w:t>
      </w:r>
      <w:r>
        <w:rPr>
          <w:rFonts w:ascii="Arial MT" w:hAnsi="Arial MT"/>
          <w:w w:val="90"/>
          <w:sz w:val="23"/>
        </w:rPr>
        <w:t>pas</w:t>
      </w:r>
      <w:r>
        <w:rPr>
          <w:rFonts w:ascii="Arial MT" w:hAnsi="Arial MT"/>
          <w:spacing w:val="-4"/>
          <w:w w:val="90"/>
          <w:sz w:val="23"/>
        </w:rPr>
        <w:t xml:space="preserve"> </w:t>
      </w:r>
      <w:r>
        <w:rPr>
          <w:rFonts w:ascii="Arial MT" w:hAnsi="Arial MT"/>
          <w:w w:val="90"/>
          <w:sz w:val="23"/>
        </w:rPr>
        <w:t>de</w:t>
      </w:r>
      <w:r>
        <w:rPr>
          <w:rFonts w:ascii="Arial MT" w:hAnsi="Arial MT"/>
          <w:spacing w:val="-6"/>
          <w:w w:val="90"/>
          <w:sz w:val="23"/>
        </w:rPr>
        <w:t xml:space="preserve"> </w:t>
      </w:r>
      <w:r>
        <w:rPr>
          <w:rFonts w:ascii="Arial MT" w:hAnsi="Arial MT"/>
          <w:w w:val="90"/>
          <w:sz w:val="23"/>
        </w:rPr>
        <w:t>manoeuvres déloyales</w:t>
      </w:r>
      <w:r>
        <w:rPr>
          <w:rFonts w:ascii="Arial MT" w:hAnsi="Arial MT"/>
          <w:spacing w:val="-4"/>
          <w:w w:val="90"/>
          <w:sz w:val="23"/>
        </w:rPr>
        <w:t xml:space="preserve"> </w:t>
      </w:r>
      <w:r>
        <w:rPr>
          <w:rFonts w:ascii="Arial MT" w:hAnsi="Arial MT"/>
          <w:w w:val="90"/>
          <w:sz w:val="23"/>
        </w:rPr>
        <w:t>(actions</w:t>
      </w:r>
      <w:r>
        <w:rPr>
          <w:rFonts w:ascii="Arial MT" w:hAnsi="Arial MT"/>
          <w:spacing w:val="-4"/>
          <w:w w:val="90"/>
          <w:sz w:val="23"/>
        </w:rPr>
        <w:t xml:space="preserve"> </w:t>
      </w:r>
      <w:r>
        <w:rPr>
          <w:rFonts w:ascii="Arial MT" w:hAnsi="Arial MT"/>
          <w:w w:val="90"/>
          <w:sz w:val="23"/>
        </w:rPr>
        <w:t>ou</w:t>
      </w:r>
      <w:r>
        <w:rPr>
          <w:rFonts w:ascii="Arial MT" w:hAnsi="Arial MT"/>
          <w:spacing w:val="-6"/>
          <w:w w:val="90"/>
          <w:sz w:val="23"/>
        </w:rPr>
        <w:t xml:space="preserve"> </w:t>
      </w:r>
      <w:r>
        <w:rPr>
          <w:rFonts w:ascii="Arial MT" w:hAnsi="Arial MT"/>
          <w:w w:val="90"/>
          <w:sz w:val="23"/>
        </w:rPr>
        <w:t xml:space="preserve">omission) </w:t>
      </w:r>
      <w:r>
        <w:rPr>
          <w:rFonts w:ascii="Arial MT" w:hAnsi="Arial MT"/>
          <w:w w:val="85"/>
          <w:sz w:val="23"/>
        </w:rPr>
        <w:t xml:space="preserve">contraires à nos obligations légales ou réglementaires et/ou violer ses règles internes afin d’obtenir un bénéfice </w:t>
      </w:r>
      <w:r>
        <w:rPr>
          <w:rFonts w:ascii="Arial MT" w:hAnsi="Arial MT"/>
          <w:spacing w:val="-2"/>
          <w:w w:val="95"/>
          <w:sz w:val="23"/>
        </w:rPr>
        <w:t>illégitime.</w:t>
      </w:r>
    </w:p>
    <w:p w:rsidR="004D428F" w:rsidRDefault="003F159A">
      <w:pPr>
        <w:pStyle w:val="Paragraphedeliste"/>
        <w:numPr>
          <w:ilvl w:val="1"/>
          <w:numId w:val="12"/>
        </w:numPr>
        <w:tabs>
          <w:tab w:val="left" w:pos="1022"/>
        </w:tabs>
        <w:spacing w:before="134" w:line="249" w:lineRule="auto"/>
        <w:ind w:right="428" w:firstLine="0"/>
        <w:jc w:val="both"/>
        <w:rPr>
          <w:rFonts w:ascii="Arial MT" w:hAnsi="Arial MT"/>
          <w:sz w:val="23"/>
        </w:rPr>
      </w:pPr>
      <w:r>
        <w:rPr>
          <w:rFonts w:ascii="Arial MT" w:hAnsi="Arial MT"/>
          <w:w w:val="95"/>
          <w:sz w:val="23"/>
        </w:rPr>
        <w:t>Nous</w:t>
      </w:r>
      <w:r>
        <w:rPr>
          <w:rFonts w:ascii="Arial MT" w:hAnsi="Arial MT"/>
          <w:spacing w:val="-1"/>
          <w:w w:val="95"/>
          <w:sz w:val="23"/>
        </w:rPr>
        <w:t xml:space="preserve"> </w:t>
      </w:r>
      <w:r>
        <w:rPr>
          <w:rFonts w:ascii="Arial MT" w:hAnsi="Arial MT"/>
          <w:w w:val="95"/>
          <w:sz w:val="23"/>
        </w:rPr>
        <w:t>n’avons</w:t>
      </w:r>
      <w:r>
        <w:rPr>
          <w:rFonts w:ascii="Arial MT" w:hAnsi="Arial MT"/>
          <w:spacing w:val="-1"/>
          <w:w w:val="95"/>
          <w:sz w:val="23"/>
        </w:rPr>
        <w:t xml:space="preserve"> </w:t>
      </w:r>
      <w:r>
        <w:rPr>
          <w:rFonts w:ascii="Arial MT" w:hAnsi="Arial MT"/>
          <w:w w:val="95"/>
          <w:sz w:val="23"/>
        </w:rPr>
        <w:t>pas promis, offert ou</w:t>
      </w:r>
      <w:r>
        <w:rPr>
          <w:rFonts w:ascii="Arial MT" w:hAnsi="Arial MT"/>
          <w:spacing w:val="-2"/>
          <w:w w:val="95"/>
          <w:sz w:val="23"/>
        </w:rPr>
        <w:t xml:space="preserve"> </w:t>
      </w:r>
      <w:r>
        <w:rPr>
          <w:rFonts w:ascii="Arial MT" w:hAnsi="Arial MT"/>
          <w:w w:val="95"/>
          <w:sz w:val="23"/>
        </w:rPr>
        <w:t>accordé</w:t>
      </w:r>
      <w:r>
        <w:rPr>
          <w:rFonts w:ascii="Arial MT" w:hAnsi="Arial MT"/>
          <w:spacing w:val="-2"/>
          <w:w w:val="95"/>
          <w:sz w:val="23"/>
        </w:rPr>
        <w:t xml:space="preserve"> </w:t>
      </w:r>
      <w:r>
        <w:rPr>
          <w:rFonts w:ascii="Arial MT" w:hAnsi="Arial MT"/>
          <w:w w:val="95"/>
          <w:sz w:val="23"/>
        </w:rPr>
        <w:t xml:space="preserve">et nous ne promettrons, offrirons ou accorderons pas </w:t>
      </w:r>
      <w:r>
        <w:rPr>
          <w:rFonts w:ascii="Arial MT" w:hAnsi="Arial MT"/>
          <w:w w:val="90"/>
          <w:sz w:val="23"/>
        </w:rPr>
        <w:t>directement ou indirectement, à (i)toute personne détenant un mandat législatif, exécutif, administratif ou judiciaire</w:t>
      </w:r>
      <w:r>
        <w:rPr>
          <w:rFonts w:ascii="Arial MT" w:hAnsi="Arial MT"/>
          <w:spacing w:val="-10"/>
          <w:w w:val="90"/>
          <w:sz w:val="23"/>
        </w:rPr>
        <w:t xml:space="preserve"> </w:t>
      </w:r>
      <w:r>
        <w:rPr>
          <w:rFonts w:ascii="Arial MT" w:hAnsi="Arial MT"/>
          <w:w w:val="90"/>
          <w:sz w:val="23"/>
        </w:rPr>
        <w:t>au</w:t>
      </w:r>
      <w:r>
        <w:rPr>
          <w:rFonts w:ascii="Arial MT" w:hAnsi="Arial MT"/>
          <w:spacing w:val="-10"/>
          <w:w w:val="90"/>
          <w:sz w:val="23"/>
        </w:rPr>
        <w:t xml:space="preserve"> </w:t>
      </w:r>
      <w:r>
        <w:rPr>
          <w:rFonts w:ascii="Arial MT" w:hAnsi="Arial MT"/>
          <w:w w:val="90"/>
          <w:sz w:val="23"/>
        </w:rPr>
        <w:t>sein</w:t>
      </w:r>
      <w:r>
        <w:rPr>
          <w:rFonts w:ascii="Arial MT" w:hAnsi="Arial MT"/>
          <w:spacing w:val="-9"/>
          <w:w w:val="90"/>
          <w:sz w:val="23"/>
        </w:rPr>
        <w:t xml:space="preserve"> </w:t>
      </w:r>
      <w:r>
        <w:rPr>
          <w:rFonts w:ascii="Arial MT" w:hAnsi="Arial MT"/>
          <w:w w:val="90"/>
          <w:sz w:val="23"/>
        </w:rPr>
        <w:t>de</w:t>
      </w:r>
      <w:r>
        <w:rPr>
          <w:rFonts w:ascii="Arial MT" w:hAnsi="Arial MT"/>
          <w:spacing w:val="-10"/>
          <w:w w:val="90"/>
          <w:sz w:val="23"/>
        </w:rPr>
        <w:t xml:space="preserve"> </w:t>
      </w:r>
      <w:r>
        <w:rPr>
          <w:rFonts w:ascii="Arial MT" w:hAnsi="Arial MT"/>
          <w:w w:val="90"/>
          <w:sz w:val="23"/>
        </w:rPr>
        <w:t>l’Etat,</w:t>
      </w:r>
      <w:r>
        <w:rPr>
          <w:rFonts w:ascii="Arial MT" w:hAnsi="Arial MT"/>
          <w:spacing w:val="-9"/>
          <w:w w:val="90"/>
          <w:sz w:val="23"/>
        </w:rPr>
        <w:t xml:space="preserve"> </w:t>
      </w:r>
      <w:r>
        <w:rPr>
          <w:rFonts w:ascii="Arial MT" w:hAnsi="Arial MT"/>
          <w:w w:val="90"/>
          <w:sz w:val="23"/>
        </w:rPr>
        <w:t>qu’elle</w:t>
      </w:r>
      <w:r>
        <w:rPr>
          <w:rFonts w:ascii="Arial MT" w:hAnsi="Arial MT"/>
          <w:spacing w:val="-10"/>
          <w:w w:val="90"/>
          <w:sz w:val="23"/>
        </w:rPr>
        <w:t xml:space="preserve"> </w:t>
      </w:r>
      <w:r>
        <w:rPr>
          <w:rFonts w:ascii="Arial MT" w:hAnsi="Arial MT"/>
          <w:w w:val="90"/>
          <w:sz w:val="23"/>
        </w:rPr>
        <w:t>ait</w:t>
      </w:r>
      <w:r>
        <w:rPr>
          <w:rFonts w:ascii="Arial MT" w:hAnsi="Arial MT"/>
          <w:spacing w:val="-10"/>
          <w:w w:val="90"/>
          <w:sz w:val="23"/>
        </w:rPr>
        <w:t xml:space="preserve"> </w:t>
      </w:r>
      <w:r>
        <w:rPr>
          <w:rFonts w:ascii="Arial MT" w:hAnsi="Arial MT"/>
          <w:w w:val="90"/>
          <w:sz w:val="23"/>
        </w:rPr>
        <w:t>été</w:t>
      </w:r>
      <w:r>
        <w:rPr>
          <w:rFonts w:ascii="Arial MT" w:hAnsi="Arial MT"/>
          <w:spacing w:val="-9"/>
          <w:w w:val="90"/>
          <w:sz w:val="23"/>
        </w:rPr>
        <w:t xml:space="preserve"> </w:t>
      </w:r>
      <w:r>
        <w:rPr>
          <w:rFonts w:ascii="Arial MT" w:hAnsi="Arial MT"/>
          <w:w w:val="90"/>
          <w:sz w:val="23"/>
        </w:rPr>
        <w:t>nommée</w:t>
      </w:r>
      <w:r>
        <w:rPr>
          <w:rFonts w:ascii="Arial MT" w:hAnsi="Arial MT"/>
          <w:spacing w:val="-10"/>
          <w:w w:val="90"/>
          <w:sz w:val="23"/>
        </w:rPr>
        <w:t xml:space="preserve"> </w:t>
      </w:r>
      <w:r>
        <w:rPr>
          <w:rFonts w:ascii="Arial MT" w:hAnsi="Arial MT"/>
          <w:w w:val="90"/>
          <w:sz w:val="23"/>
        </w:rPr>
        <w:t>ou</w:t>
      </w:r>
      <w:r>
        <w:rPr>
          <w:rFonts w:ascii="Arial MT" w:hAnsi="Arial MT"/>
          <w:spacing w:val="-9"/>
          <w:w w:val="90"/>
          <w:sz w:val="23"/>
        </w:rPr>
        <w:t xml:space="preserve"> </w:t>
      </w:r>
      <w:r>
        <w:rPr>
          <w:rFonts w:ascii="Arial MT" w:hAnsi="Arial MT"/>
          <w:w w:val="90"/>
          <w:sz w:val="23"/>
        </w:rPr>
        <w:t>élue,</w:t>
      </w:r>
      <w:r>
        <w:rPr>
          <w:rFonts w:ascii="Arial MT" w:hAnsi="Arial MT"/>
          <w:spacing w:val="-10"/>
          <w:w w:val="90"/>
          <w:sz w:val="23"/>
        </w:rPr>
        <w:t xml:space="preserve"> </w:t>
      </w:r>
      <w:r>
        <w:rPr>
          <w:rFonts w:ascii="Arial MT" w:hAnsi="Arial MT"/>
          <w:w w:val="90"/>
          <w:sz w:val="23"/>
        </w:rPr>
        <w:t>à</w:t>
      </w:r>
      <w:r>
        <w:rPr>
          <w:rFonts w:ascii="Arial MT" w:hAnsi="Arial MT"/>
          <w:spacing w:val="-10"/>
          <w:w w:val="90"/>
          <w:sz w:val="23"/>
        </w:rPr>
        <w:t xml:space="preserve"> </w:t>
      </w:r>
      <w:r>
        <w:rPr>
          <w:rFonts w:ascii="Arial MT" w:hAnsi="Arial MT"/>
          <w:w w:val="90"/>
          <w:sz w:val="23"/>
        </w:rPr>
        <w:t>titre</w:t>
      </w:r>
      <w:r>
        <w:rPr>
          <w:rFonts w:ascii="Arial MT" w:hAnsi="Arial MT"/>
          <w:spacing w:val="-9"/>
          <w:w w:val="90"/>
          <w:sz w:val="23"/>
        </w:rPr>
        <w:t xml:space="preserve"> </w:t>
      </w:r>
      <w:r>
        <w:rPr>
          <w:rFonts w:ascii="Arial MT" w:hAnsi="Arial MT"/>
          <w:w w:val="90"/>
          <w:sz w:val="23"/>
        </w:rPr>
        <w:t>permanent</w:t>
      </w:r>
      <w:r>
        <w:rPr>
          <w:rFonts w:ascii="Arial MT" w:hAnsi="Arial MT"/>
          <w:spacing w:val="-10"/>
          <w:w w:val="90"/>
          <w:sz w:val="23"/>
        </w:rPr>
        <w:t xml:space="preserve"> </w:t>
      </w:r>
      <w:r>
        <w:rPr>
          <w:rFonts w:ascii="Arial MT" w:hAnsi="Arial MT"/>
          <w:w w:val="90"/>
          <w:sz w:val="23"/>
        </w:rPr>
        <w:t>ou</w:t>
      </w:r>
      <w:r>
        <w:rPr>
          <w:rFonts w:ascii="Arial MT" w:hAnsi="Arial MT"/>
          <w:spacing w:val="-9"/>
          <w:w w:val="90"/>
          <w:sz w:val="23"/>
        </w:rPr>
        <w:t xml:space="preserve"> </w:t>
      </w:r>
      <w:r>
        <w:rPr>
          <w:rFonts w:ascii="Arial MT" w:hAnsi="Arial MT"/>
          <w:w w:val="90"/>
          <w:sz w:val="23"/>
        </w:rPr>
        <w:t>non,</w:t>
      </w:r>
      <w:r>
        <w:rPr>
          <w:rFonts w:ascii="Arial MT" w:hAnsi="Arial MT"/>
          <w:spacing w:val="-10"/>
          <w:w w:val="90"/>
          <w:sz w:val="23"/>
        </w:rPr>
        <w:t xml:space="preserve"> </w:t>
      </w:r>
      <w:r>
        <w:rPr>
          <w:rFonts w:ascii="Arial MT" w:hAnsi="Arial MT"/>
          <w:w w:val="90"/>
          <w:sz w:val="23"/>
        </w:rPr>
        <w:t>qu’elle</w:t>
      </w:r>
      <w:r>
        <w:rPr>
          <w:rFonts w:ascii="Arial MT" w:hAnsi="Arial MT"/>
          <w:spacing w:val="-9"/>
          <w:w w:val="90"/>
          <w:sz w:val="23"/>
        </w:rPr>
        <w:t xml:space="preserve"> </w:t>
      </w:r>
      <w:r>
        <w:rPr>
          <w:rFonts w:ascii="Arial MT" w:hAnsi="Arial MT"/>
          <w:w w:val="90"/>
          <w:sz w:val="23"/>
        </w:rPr>
        <w:t>soit</w:t>
      </w:r>
      <w:r>
        <w:rPr>
          <w:rFonts w:ascii="Arial MT" w:hAnsi="Arial MT"/>
          <w:spacing w:val="-10"/>
          <w:w w:val="90"/>
          <w:sz w:val="23"/>
        </w:rPr>
        <w:t xml:space="preserve"> </w:t>
      </w:r>
      <w:r>
        <w:rPr>
          <w:rFonts w:ascii="Arial MT" w:hAnsi="Arial MT"/>
          <w:w w:val="90"/>
          <w:sz w:val="23"/>
        </w:rPr>
        <w:t>rémunérée</w:t>
      </w:r>
      <w:r>
        <w:rPr>
          <w:rFonts w:ascii="Arial MT" w:hAnsi="Arial MT"/>
          <w:spacing w:val="-10"/>
          <w:w w:val="90"/>
          <w:sz w:val="23"/>
        </w:rPr>
        <w:t xml:space="preserve"> </w:t>
      </w:r>
      <w:r>
        <w:rPr>
          <w:rFonts w:ascii="Arial MT" w:hAnsi="Arial MT"/>
          <w:w w:val="90"/>
          <w:sz w:val="23"/>
        </w:rPr>
        <w:t xml:space="preserve">ou </w:t>
      </w:r>
      <w:r>
        <w:rPr>
          <w:rFonts w:ascii="Arial MT" w:hAnsi="Arial MT"/>
          <w:w w:val="85"/>
          <w:sz w:val="23"/>
        </w:rPr>
        <w:t xml:space="preserve">non et quel que soit son niveau hiérarchique, (ii) toute autre personne qui exerce une fonction publique, y compris pour un organisme public ou une entreprise publique, ou qui fournit un service public, ou (iii) toute autre personne </w:t>
      </w:r>
      <w:r>
        <w:rPr>
          <w:rFonts w:ascii="Arial MT" w:hAnsi="Arial MT"/>
          <w:w w:val="90"/>
          <w:sz w:val="23"/>
        </w:rPr>
        <w:t>définie comme agent public dans l’Etat, un avantage indu de toute nature, pour lui-même ou pour une autre personne</w:t>
      </w:r>
      <w:r>
        <w:rPr>
          <w:rFonts w:ascii="Arial MT" w:hAnsi="Arial MT"/>
          <w:spacing w:val="-5"/>
          <w:w w:val="90"/>
          <w:sz w:val="23"/>
        </w:rPr>
        <w:t xml:space="preserve"> </w:t>
      </w:r>
      <w:r>
        <w:rPr>
          <w:rFonts w:ascii="Arial MT" w:hAnsi="Arial MT"/>
          <w:w w:val="90"/>
          <w:sz w:val="23"/>
        </w:rPr>
        <w:t>ou</w:t>
      </w:r>
      <w:r>
        <w:rPr>
          <w:rFonts w:ascii="Arial MT" w:hAnsi="Arial MT"/>
          <w:spacing w:val="-9"/>
          <w:w w:val="90"/>
          <w:sz w:val="23"/>
        </w:rPr>
        <w:t xml:space="preserve"> </w:t>
      </w:r>
      <w:r>
        <w:rPr>
          <w:rFonts w:ascii="Arial MT" w:hAnsi="Arial MT"/>
          <w:w w:val="90"/>
          <w:sz w:val="23"/>
        </w:rPr>
        <w:t>entité,</w:t>
      </w:r>
      <w:r>
        <w:rPr>
          <w:rFonts w:ascii="Arial MT" w:hAnsi="Arial MT"/>
          <w:spacing w:val="-7"/>
          <w:w w:val="90"/>
          <w:sz w:val="23"/>
        </w:rPr>
        <w:t xml:space="preserve"> </w:t>
      </w:r>
      <w:r>
        <w:rPr>
          <w:rFonts w:ascii="Arial MT" w:hAnsi="Arial MT"/>
          <w:w w:val="90"/>
          <w:sz w:val="23"/>
        </w:rPr>
        <w:t>afin</w:t>
      </w:r>
      <w:r>
        <w:rPr>
          <w:rFonts w:ascii="Arial MT" w:hAnsi="Arial MT"/>
          <w:spacing w:val="-9"/>
          <w:w w:val="90"/>
          <w:sz w:val="23"/>
        </w:rPr>
        <w:t xml:space="preserve"> </w:t>
      </w:r>
      <w:r>
        <w:rPr>
          <w:rFonts w:ascii="Arial MT" w:hAnsi="Arial MT"/>
          <w:w w:val="90"/>
          <w:sz w:val="23"/>
        </w:rPr>
        <w:t>qu’il</w:t>
      </w:r>
      <w:r>
        <w:rPr>
          <w:rFonts w:ascii="Arial MT" w:hAnsi="Arial MT"/>
          <w:spacing w:val="-5"/>
          <w:w w:val="90"/>
          <w:sz w:val="23"/>
        </w:rPr>
        <w:t xml:space="preserve"> </w:t>
      </w:r>
      <w:r>
        <w:rPr>
          <w:rFonts w:ascii="Arial MT" w:hAnsi="Arial MT"/>
          <w:w w:val="90"/>
          <w:sz w:val="23"/>
        </w:rPr>
        <w:t>accomplisse</w:t>
      </w:r>
      <w:r>
        <w:rPr>
          <w:rFonts w:ascii="Arial MT" w:hAnsi="Arial MT"/>
          <w:spacing w:val="-9"/>
          <w:w w:val="90"/>
          <w:sz w:val="23"/>
        </w:rPr>
        <w:t xml:space="preserve"> </w:t>
      </w:r>
      <w:r>
        <w:rPr>
          <w:rFonts w:ascii="Arial MT" w:hAnsi="Arial MT"/>
          <w:w w:val="90"/>
          <w:sz w:val="23"/>
        </w:rPr>
        <w:t>ou</w:t>
      </w:r>
      <w:r>
        <w:rPr>
          <w:rFonts w:ascii="Arial MT" w:hAnsi="Arial MT"/>
          <w:spacing w:val="-9"/>
          <w:w w:val="90"/>
          <w:sz w:val="23"/>
        </w:rPr>
        <w:t xml:space="preserve"> </w:t>
      </w:r>
      <w:r>
        <w:rPr>
          <w:rFonts w:ascii="Arial MT" w:hAnsi="Arial MT"/>
          <w:w w:val="90"/>
          <w:sz w:val="23"/>
        </w:rPr>
        <w:t>s’abstienne</w:t>
      </w:r>
      <w:r>
        <w:rPr>
          <w:rFonts w:ascii="Arial MT" w:hAnsi="Arial MT"/>
          <w:spacing w:val="-9"/>
          <w:w w:val="90"/>
          <w:sz w:val="23"/>
        </w:rPr>
        <w:t xml:space="preserve"> </w:t>
      </w:r>
      <w:r>
        <w:rPr>
          <w:rFonts w:ascii="Arial MT" w:hAnsi="Arial MT"/>
          <w:w w:val="90"/>
          <w:sz w:val="23"/>
        </w:rPr>
        <w:t>d’accomplir</w:t>
      </w:r>
      <w:r>
        <w:rPr>
          <w:rFonts w:ascii="Arial MT" w:hAnsi="Arial MT"/>
          <w:spacing w:val="-9"/>
          <w:w w:val="90"/>
          <w:sz w:val="23"/>
        </w:rPr>
        <w:t xml:space="preserve"> </w:t>
      </w:r>
      <w:r>
        <w:rPr>
          <w:rFonts w:ascii="Arial MT" w:hAnsi="Arial MT"/>
          <w:w w:val="90"/>
          <w:sz w:val="23"/>
        </w:rPr>
        <w:t>un</w:t>
      </w:r>
      <w:r>
        <w:rPr>
          <w:rFonts w:ascii="Arial MT" w:hAnsi="Arial MT"/>
          <w:spacing w:val="-5"/>
          <w:w w:val="90"/>
          <w:sz w:val="23"/>
        </w:rPr>
        <w:t xml:space="preserve"> </w:t>
      </w:r>
      <w:r>
        <w:rPr>
          <w:rFonts w:ascii="Arial MT" w:hAnsi="Arial MT"/>
          <w:w w:val="90"/>
          <w:sz w:val="23"/>
        </w:rPr>
        <w:t>acte</w:t>
      </w:r>
      <w:r>
        <w:rPr>
          <w:rFonts w:ascii="Arial MT" w:hAnsi="Arial MT"/>
          <w:spacing w:val="-9"/>
          <w:w w:val="90"/>
          <w:sz w:val="23"/>
        </w:rPr>
        <w:t xml:space="preserve"> </w:t>
      </w:r>
      <w:r>
        <w:rPr>
          <w:rFonts w:ascii="Arial MT" w:hAnsi="Arial MT"/>
          <w:w w:val="90"/>
          <w:sz w:val="23"/>
        </w:rPr>
        <w:t>dans</w:t>
      </w:r>
      <w:r>
        <w:rPr>
          <w:rFonts w:ascii="Arial MT" w:hAnsi="Arial MT"/>
          <w:spacing w:val="-7"/>
          <w:w w:val="90"/>
          <w:sz w:val="23"/>
        </w:rPr>
        <w:t xml:space="preserve"> </w:t>
      </w:r>
      <w:r>
        <w:rPr>
          <w:rFonts w:ascii="Arial MT" w:hAnsi="Arial MT"/>
          <w:w w:val="90"/>
          <w:sz w:val="23"/>
        </w:rPr>
        <w:t>l’exercice</w:t>
      </w:r>
      <w:r>
        <w:rPr>
          <w:rFonts w:ascii="Arial MT" w:hAnsi="Arial MT"/>
          <w:spacing w:val="-9"/>
          <w:w w:val="90"/>
          <w:sz w:val="23"/>
        </w:rPr>
        <w:t xml:space="preserve"> </w:t>
      </w:r>
      <w:r>
        <w:rPr>
          <w:rFonts w:ascii="Arial MT" w:hAnsi="Arial MT"/>
          <w:w w:val="90"/>
          <w:sz w:val="23"/>
        </w:rPr>
        <w:t>de</w:t>
      </w:r>
      <w:r>
        <w:rPr>
          <w:rFonts w:ascii="Arial MT" w:hAnsi="Arial MT"/>
          <w:spacing w:val="-9"/>
          <w:w w:val="90"/>
          <w:sz w:val="23"/>
        </w:rPr>
        <w:t xml:space="preserve"> </w:t>
      </w:r>
      <w:r>
        <w:rPr>
          <w:rFonts w:ascii="Arial MT" w:hAnsi="Arial MT"/>
          <w:w w:val="90"/>
          <w:sz w:val="23"/>
        </w:rPr>
        <w:t>ses</w:t>
      </w:r>
      <w:r>
        <w:rPr>
          <w:rFonts w:ascii="Arial MT" w:hAnsi="Arial MT"/>
          <w:spacing w:val="-7"/>
          <w:w w:val="90"/>
          <w:sz w:val="23"/>
        </w:rPr>
        <w:t xml:space="preserve"> </w:t>
      </w:r>
      <w:r>
        <w:rPr>
          <w:rFonts w:ascii="Arial MT" w:hAnsi="Arial MT"/>
          <w:w w:val="90"/>
          <w:sz w:val="23"/>
        </w:rPr>
        <w:t xml:space="preserve">fonctions </w:t>
      </w:r>
      <w:r>
        <w:rPr>
          <w:rFonts w:ascii="Arial MT" w:hAnsi="Arial MT"/>
          <w:spacing w:val="-2"/>
          <w:w w:val="95"/>
          <w:sz w:val="23"/>
        </w:rPr>
        <w:t>officielles.</w:t>
      </w:r>
    </w:p>
    <w:p w:rsidR="004D428F" w:rsidRDefault="003F159A">
      <w:pPr>
        <w:pStyle w:val="Paragraphedeliste"/>
        <w:numPr>
          <w:ilvl w:val="1"/>
          <w:numId w:val="12"/>
        </w:numPr>
        <w:tabs>
          <w:tab w:val="left" w:pos="1022"/>
        </w:tabs>
        <w:spacing w:before="126" w:line="247" w:lineRule="auto"/>
        <w:ind w:right="431" w:firstLine="0"/>
        <w:jc w:val="both"/>
        <w:rPr>
          <w:rFonts w:ascii="Arial MT" w:hAnsi="Arial MT"/>
          <w:sz w:val="23"/>
        </w:rPr>
      </w:pPr>
      <w:r>
        <w:rPr>
          <w:rFonts w:ascii="Arial MT" w:hAnsi="Arial MT"/>
          <w:w w:val="95"/>
          <w:sz w:val="23"/>
        </w:rPr>
        <w:t>Nous n’avons pas promis, offert ou</w:t>
      </w:r>
      <w:r>
        <w:rPr>
          <w:rFonts w:ascii="Arial MT" w:hAnsi="Arial MT"/>
          <w:spacing w:val="-2"/>
          <w:w w:val="95"/>
          <w:sz w:val="23"/>
        </w:rPr>
        <w:t xml:space="preserve"> </w:t>
      </w:r>
      <w:r>
        <w:rPr>
          <w:rFonts w:ascii="Arial MT" w:hAnsi="Arial MT"/>
          <w:w w:val="95"/>
          <w:sz w:val="23"/>
        </w:rPr>
        <w:t>accordé</w:t>
      </w:r>
      <w:r>
        <w:rPr>
          <w:rFonts w:ascii="Arial MT" w:hAnsi="Arial MT"/>
          <w:spacing w:val="-1"/>
          <w:w w:val="95"/>
          <w:sz w:val="23"/>
        </w:rPr>
        <w:t xml:space="preserve"> </w:t>
      </w:r>
      <w:r>
        <w:rPr>
          <w:rFonts w:ascii="Arial MT" w:hAnsi="Arial MT"/>
          <w:w w:val="95"/>
          <w:sz w:val="23"/>
        </w:rPr>
        <w:t>et nous ne promettrons, offrirons ou</w:t>
      </w:r>
      <w:r>
        <w:rPr>
          <w:rFonts w:ascii="Arial MT" w:hAnsi="Arial MT"/>
          <w:spacing w:val="-2"/>
          <w:w w:val="95"/>
          <w:sz w:val="23"/>
        </w:rPr>
        <w:t xml:space="preserve"> </w:t>
      </w:r>
      <w:r>
        <w:rPr>
          <w:rFonts w:ascii="Arial MT" w:hAnsi="Arial MT"/>
          <w:w w:val="95"/>
          <w:sz w:val="23"/>
        </w:rPr>
        <w:t xml:space="preserve">accorderons pas </w:t>
      </w:r>
      <w:r>
        <w:rPr>
          <w:rFonts w:ascii="Arial MT" w:hAnsi="Arial MT"/>
          <w:w w:val="85"/>
          <w:sz w:val="23"/>
        </w:rPr>
        <w:t xml:space="preserve">directement ou indirectement, à toute personne qui dirige une entité du secteur privé ou travaille pour une telle </w:t>
      </w:r>
      <w:r>
        <w:rPr>
          <w:rFonts w:ascii="Arial MT" w:hAnsi="Arial MT"/>
          <w:w w:val="90"/>
          <w:sz w:val="23"/>
        </w:rPr>
        <w:t xml:space="preserve">entité, en quelque qualité que ce soit, un avantage indu de toute nature, pour elle-même ou pour une autre </w:t>
      </w:r>
      <w:r>
        <w:rPr>
          <w:rFonts w:ascii="Arial MT" w:hAnsi="Arial MT"/>
          <w:w w:val="85"/>
          <w:sz w:val="23"/>
        </w:rPr>
        <w:t xml:space="preserve">personne ou entité, afin qu’elle accomplisse ou s’abstienne d’accomplir un acte de violation de ses obligations </w:t>
      </w:r>
      <w:r>
        <w:rPr>
          <w:rFonts w:ascii="Arial MT" w:hAnsi="Arial MT"/>
          <w:spacing w:val="-2"/>
          <w:w w:val="90"/>
          <w:sz w:val="23"/>
        </w:rPr>
        <w:t>légales contractuelles ou professionnelles.</w:t>
      </w:r>
    </w:p>
    <w:p w:rsidR="004D428F" w:rsidRDefault="003F159A">
      <w:pPr>
        <w:pStyle w:val="Paragraphedeliste"/>
        <w:numPr>
          <w:ilvl w:val="1"/>
          <w:numId w:val="12"/>
        </w:numPr>
        <w:tabs>
          <w:tab w:val="left" w:pos="1008"/>
        </w:tabs>
        <w:spacing w:before="129" w:line="249" w:lineRule="auto"/>
        <w:ind w:right="426" w:firstLine="0"/>
        <w:jc w:val="both"/>
        <w:rPr>
          <w:rFonts w:ascii="Arial MT" w:hAnsi="Arial MT"/>
          <w:sz w:val="23"/>
        </w:rPr>
      </w:pPr>
      <w:r>
        <w:rPr>
          <w:rFonts w:ascii="Arial MT" w:hAnsi="Arial MT"/>
          <w:w w:val="95"/>
          <w:sz w:val="23"/>
        </w:rPr>
        <w:t>Nous</w:t>
      </w:r>
      <w:r>
        <w:rPr>
          <w:rFonts w:ascii="Arial MT" w:hAnsi="Arial MT"/>
          <w:spacing w:val="-8"/>
          <w:w w:val="95"/>
          <w:sz w:val="23"/>
        </w:rPr>
        <w:t xml:space="preserve"> </w:t>
      </w:r>
      <w:r>
        <w:rPr>
          <w:rFonts w:ascii="Arial MT" w:hAnsi="Arial MT"/>
          <w:w w:val="95"/>
          <w:sz w:val="23"/>
        </w:rPr>
        <w:t>n’avons</w:t>
      </w:r>
      <w:r>
        <w:rPr>
          <w:rFonts w:ascii="Arial MT" w:hAnsi="Arial MT"/>
          <w:spacing w:val="-8"/>
          <w:w w:val="95"/>
          <w:sz w:val="23"/>
        </w:rPr>
        <w:t xml:space="preserve"> </w:t>
      </w:r>
      <w:r>
        <w:rPr>
          <w:rFonts w:ascii="Arial MT" w:hAnsi="Arial MT"/>
          <w:w w:val="95"/>
          <w:sz w:val="23"/>
        </w:rPr>
        <w:t>pas</w:t>
      </w:r>
      <w:r>
        <w:rPr>
          <w:rFonts w:ascii="Arial MT" w:hAnsi="Arial MT"/>
          <w:spacing w:val="-8"/>
          <w:w w:val="95"/>
          <w:sz w:val="23"/>
        </w:rPr>
        <w:t xml:space="preserve"> </w:t>
      </w:r>
      <w:r>
        <w:rPr>
          <w:rFonts w:ascii="Arial MT" w:hAnsi="Arial MT"/>
          <w:w w:val="95"/>
          <w:sz w:val="23"/>
        </w:rPr>
        <w:t>promis</w:t>
      </w:r>
      <w:r>
        <w:rPr>
          <w:rFonts w:ascii="Arial MT" w:hAnsi="Arial MT"/>
          <w:spacing w:val="-8"/>
          <w:w w:val="95"/>
          <w:sz w:val="23"/>
        </w:rPr>
        <w:t xml:space="preserve"> </w:t>
      </w:r>
      <w:r>
        <w:rPr>
          <w:rFonts w:ascii="Arial MT" w:hAnsi="Arial MT"/>
          <w:w w:val="95"/>
          <w:sz w:val="23"/>
        </w:rPr>
        <w:t>offert</w:t>
      </w:r>
      <w:r>
        <w:rPr>
          <w:rFonts w:ascii="Arial MT" w:hAnsi="Arial MT"/>
          <w:spacing w:val="-8"/>
          <w:w w:val="95"/>
          <w:sz w:val="23"/>
        </w:rPr>
        <w:t xml:space="preserve"> </w:t>
      </w:r>
      <w:r>
        <w:rPr>
          <w:rFonts w:ascii="Arial MT" w:hAnsi="Arial MT"/>
          <w:w w:val="95"/>
          <w:sz w:val="23"/>
        </w:rPr>
        <w:t>ou</w:t>
      </w:r>
      <w:r>
        <w:rPr>
          <w:rFonts w:ascii="Arial MT" w:hAnsi="Arial MT"/>
          <w:spacing w:val="-10"/>
          <w:w w:val="95"/>
          <w:sz w:val="23"/>
        </w:rPr>
        <w:t xml:space="preserve"> </w:t>
      </w:r>
      <w:r>
        <w:rPr>
          <w:rFonts w:ascii="Arial MT" w:hAnsi="Arial MT"/>
          <w:w w:val="95"/>
          <w:sz w:val="23"/>
        </w:rPr>
        <w:t>accordé</w:t>
      </w:r>
      <w:r>
        <w:rPr>
          <w:rFonts w:ascii="Arial MT" w:hAnsi="Arial MT"/>
          <w:spacing w:val="-10"/>
          <w:w w:val="95"/>
          <w:sz w:val="23"/>
        </w:rPr>
        <w:t xml:space="preserve"> </w:t>
      </w:r>
      <w:r>
        <w:rPr>
          <w:rFonts w:ascii="Arial MT" w:hAnsi="Arial MT"/>
          <w:w w:val="95"/>
          <w:sz w:val="23"/>
        </w:rPr>
        <w:t>et</w:t>
      </w:r>
      <w:r>
        <w:rPr>
          <w:rFonts w:ascii="Arial MT" w:hAnsi="Arial MT"/>
          <w:spacing w:val="-8"/>
          <w:w w:val="95"/>
          <w:sz w:val="23"/>
        </w:rPr>
        <w:t xml:space="preserve"> </w:t>
      </w:r>
      <w:r>
        <w:rPr>
          <w:rFonts w:ascii="Arial MT" w:hAnsi="Arial MT"/>
          <w:w w:val="95"/>
          <w:sz w:val="23"/>
        </w:rPr>
        <w:t>nous</w:t>
      </w:r>
      <w:r>
        <w:rPr>
          <w:rFonts w:ascii="Arial MT" w:hAnsi="Arial MT"/>
          <w:spacing w:val="-8"/>
          <w:w w:val="95"/>
          <w:sz w:val="23"/>
        </w:rPr>
        <w:t xml:space="preserve"> </w:t>
      </w:r>
      <w:r>
        <w:rPr>
          <w:rFonts w:ascii="Arial MT" w:hAnsi="Arial MT"/>
          <w:w w:val="95"/>
          <w:sz w:val="23"/>
        </w:rPr>
        <w:t>ne</w:t>
      </w:r>
      <w:r>
        <w:rPr>
          <w:rFonts w:ascii="Arial MT" w:hAnsi="Arial MT"/>
          <w:spacing w:val="-10"/>
          <w:w w:val="95"/>
          <w:sz w:val="23"/>
        </w:rPr>
        <w:t xml:space="preserve"> </w:t>
      </w:r>
      <w:r>
        <w:rPr>
          <w:rFonts w:ascii="Arial MT" w:hAnsi="Arial MT"/>
          <w:w w:val="95"/>
          <w:sz w:val="23"/>
        </w:rPr>
        <w:t>promettrons</w:t>
      </w:r>
      <w:r>
        <w:rPr>
          <w:rFonts w:ascii="Arial MT" w:hAnsi="Arial MT"/>
          <w:spacing w:val="-8"/>
          <w:w w:val="95"/>
          <w:sz w:val="23"/>
        </w:rPr>
        <w:t xml:space="preserve"> </w:t>
      </w:r>
      <w:r>
        <w:rPr>
          <w:rFonts w:ascii="Arial MT" w:hAnsi="Arial MT"/>
          <w:w w:val="95"/>
          <w:sz w:val="23"/>
        </w:rPr>
        <w:t>pas</w:t>
      </w:r>
      <w:r>
        <w:rPr>
          <w:rFonts w:ascii="Arial MT" w:hAnsi="Arial MT"/>
          <w:spacing w:val="-5"/>
          <w:w w:val="95"/>
          <w:sz w:val="23"/>
        </w:rPr>
        <w:t xml:space="preserve"> </w:t>
      </w:r>
      <w:r>
        <w:rPr>
          <w:rFonts w:ascii="Arial MT" w:hAnsi="Arial MT"/>
          <w:w w:val="95"/>
          <w:sz w:val="23"/>
        </w:rPr>
        <w:t>au</w:t>
      </w:r>
      <w:r>
        <w:rPr>
          <w:rFonts w:ascii="Arial MT" w:hAnsi="Arial MT"/>
          <w:spacing w:val="-10"/>
          <w:w w:val="95"/>
          <w:sz w:val="23"/>
        </w:rPr>
        <w:t xml:space="preserve"> </w:t>
      </w:r>
      <w:r>
        <w:rPr>
          <w:rFonts w:ascii="Arial MT" w:hAnsi="Arial MT"/>
          <w:w w:val="95"/>
          <w:sz w:val="23"/>
        </w:rPr>
        <w:t>Maître</w:t>
      </w:r>
      <w:r>
        <w:rPr>
          <w:rFonts w:ascii="Arial MT" w:hAnsi="Arial MT"/>
          <w:spacing w:val="-10"/>
          <w:w w:val="95"/>
          <w:sz w:val="23"/>
        </w:rPr>
        <w:t xml:space="preserve"> </w:t>
      </w:r>
      <w:r>
        <w:rPr>
          <w:rFonts w:ascii="Arial MT" w:hAnsi="Arial MT"/>
          <w:w w:val="95"/>
          <w:sz w:val="23"/>
        </w:rPr>
        <w:t>d’Ouvrage,</w:t>
      </w:r>
      <w:r>
        <w:rPr>
          <w:rFonts w:ascii="Arial MT" w:hAnsi="Arial MT"/>
          <w:spacing w:val="-8"/>
          <w:w w:val="95"/>
          <w:sz w:val="23"/>
        </w:rPr>
        <w:t xml:space="preserve"> </w:t>
      </w:r>
      <w:r>
        <w:rPr>
          <w:rFonts w:ascii="Arial MT" w:hAnsi="Arial MT"/>
          <w:w w:val="95"/>
          <w:sz w:val="23"/>
        </w:rPr>
        <w:t>à</w:t>
      </w:r>
      <w:r>
        <w:rPr>
          <w:rFonts w:ascii="Arial MT" w:hAnsi="Arial MT"/>
          <w:spacing w:val="-10"/>
          <w:w w:val="95"/>
          <w:sz w:val="23"/>
        </w:rPr>
        <w:t xml:space="preserve"> </w:t>
      </w:r>
      <w:r>
        <w:rPr>
          <w:rFonts w:ascii="Arial MT" w:hAnsi="Arial MT"/>
          <w:w w:val="95"/>
          <w:sz w:val="23"/>
        </w:rPr>
        <w:t xml:space="preserve">ses </w:t>
      </w:r>
      <w:r>
        <w:rPr>
          <w:rFonts w:ascii="Arial MT" w:hAnsi="Arial MT"/>
          <w:w w:val="85"/>
          <w:sz w:val="23"/>
        </w:rPr>
        <w:t>collaborateurs, aux Présidents aux Acteurs en charge du contrôle de l’exécution du marché qui résulterait de la consultation, un avantage indu de toute nature susceptible d’influencer leur objectivité.</w:t>
      </w:r>
    </w:p>
    <w:p w:rsidR="004D428F" w:rsidRDefault="003F159A">
      <w:pPr>
        <w:pStyle w:val="Paragraphedeliste"/>
        <w:numPr>
          <w:ilvl w:val="1"/>
          <w:numId w:val="12"/>
        </w:numPr>
        <w:tabs>
          <w:tab w:val="left" w:pos="1008"/>
        </w:tabs>
        <w:spacing w:before="125" w:line="244" w:lineRule="auto"/>
        <w:ind w:right="419" w:firstLine="0"/>
        <w:jc w:val="both"/>
        <w:rPr>
          <w:rFonts w:ascii="Arial MT" w:hAnsi="Arial MT"/>
          <w:sz w:val="23"/>
        </w:rPr>
      </w:pPr>
      <w:r>
        <w:rPr>
          <w:rFonts w:ascii="Arial MT" w:hAnsi="Arial MT"/>
          <w:w w:val="95"/>
          <w:sz w:val="23"/>
        </w:rPr>
        <w:t>Nous</w:t>
      </w:r>
      <w:r>
        <w:rPr>
          <w:rFonts w:ascii="Arial MT" w:hAnsi="Arial MT"/>
          <w:spacing w:val="-8"/>
          <w:w w:val="95"/>
          <w:sz w:val="23"/>
        </w:rPr>
        <w:t xml:space="preserve"> </w:t>
      </w:r>
      <w:r>
        <w:rPr>
          <w:rFonts w:ascii="Arial MT" w:hAnsi="Arial MT"/>
          <w:w w:val="95"/>
          <w:sz w:val="23"/>
        </w:rPr>
        <w:t>n’avons</w:t>
      </w:r>
      <w:r>
        <w:rPr>
          <w:rFonts w:ascii="Arial MT" w:hAnsi="Arial MT"/>
          <w:spacing w:val="-8"/>
          <w:w w:val="95"/>
          <w:sz w:val="23"/>
        </w:rPr>
        <w:t xml:space="preserve"> </w:t>
      </w:r>
      <w:r>
        <w:rPr>
          <w:rFonts w:ascii="Arial MT" w:hAnsi="Arial MT"/>
          <w:w w:val="95"/>
          <w:sz w:val="23"/>
        </w:rPr>
        <w:t>pas</w:t>
      </w:r>
      <w:r>
        <w:rPr>
          <w:rFonts w:ascii="Arial MT" w:hAnsi="Arial MT"/>
          <w:spacing w:val="-8"/>
          <w:w w:val="95"/>
          <w:sz w:val="23"/>
        </w:rPr>
        <w:t xml:space="preserve"> </w:t>
      </w:r>
      <w:r>
        <w:rPr>
          <w:rFonts w:ascii="Arial MT" w:hAnsi="Arial MT"/>
          <w:w w:val="95"/>
          <w:sz w:val="23"/>
        </w:rPr>
        <w:t>promis,</w:t>
      </w:r>
      <w:r>
        <w:rPr>
          <w:rFonts w:ascii="Arial MT" w:hAnsi="Arial MT"/>
          <w:spacing w:val="-8"/>
          <w:w w:val="95"/>
          <w:sz w:val="23"/>
        </w:rPr>
        <w:t xml:space="preserve"> </w:t>
      </w:r>
      <w:r>
        <w:rPr>
          <w:rFonts w:ascii="Arial MT" w:hAnsi="Arial MT"/>
          <w:w w:val="95"/>
          <w:sz w:val="23"/>
        </w:rPr>
        <w:t>offert</w:t>
      </w:r>
      <w:r>
        <w:rPr>
          <w:rFonts w:ascii="Arial MT" w:hAnsi="Arial MT"/>
          <w:spacing w:val="-8"/>
          <w:w w:val="95"/>
          <w:sz w:val="23"/>
        </w:rPr>
        <w:t xml:space="preserve"> </w:t>
      </w:r>
      <w:r>
        <w:rPr>
          <w:rFonts w:ascii="Arial MT" w:hAnsi="Arial MT"/>
          <w:w w:val="95"/>
          <w:sz w:val="23"/>
        </w:rPr>
        <w:t>ou</w:t>
      </w:r>
      <w:r>
        <w:rPr>
          <w:rFonts w:ascii="Arial MT" w:hAnsi="Arial MT"/>
          <w:spacing w:val="-10"/>
          <w:w w:val="95"/>
          <w:sz w:val="23"/>
        </w:rPr>
        <w:t xml:space="preserve"> </w:t>
      </w:r>
      <w:r>
        <w:rPr>
          <w:rFonts w:ascii="Arial MT" w:hAnsi="Arial MT"/>
          <w:w w:val="95"/>
          <w:sz w:val="23"/>
        </w:rPr>
        <w:t>accordé</w:t>
      </w:r>
      <w:r>
        <w:rPr>
          <w:rFonts w:ascii="Arial MT" w:hAnsi="Arial MT"/>
          <w:spacing w:val="-10"/>
          <w:w w:val="95"/>
          <w:sz w:val="23"/>
        </w:rPr>
        <w:t xml:space="preserve"> </w:t>
      </w:r>
      <w:r>
        <w:rPr>
          <w:rFonts w:ascii="Arial MT" w:hAnsi="Arial MT"/>
          <w:w w:val="95"/>
          <w:sz w:val="23"/>
        </w:rPr>
        <w:t>et</w:t>
      </w:r>
      <w:r>
        <w:rPr>
          <w:rFonts w:ascii="Arial MT" w:hAnsi="Arial MT"/>
          <w:spacing w:val="-4"/>
          <w:w w:val="95"/>
          <w:sz w:val="23"/>
        </w:rPr>
        <w:t xml:space="preserve"> </w:t>
      </w:r>
      <w:r>
        <w:rPr>
          <w:rFonts w:ascii="Arial MT" w:hAnsi="Arial MT"/>
          <w:w w:val="95"/>
          <w:sz w:val="23"/>
        </w:rPr>
        <w:t>nous</w:t>
      </w:r>
      <w:r>
        <w:rPr>
          <w:rFonts w:ascii="Arial MT" w:hAnsi="Arial MT"/>
          <w:spacing w:val="-8"/>
          <w:w w:val="95"/>
          <w:sz w:val="23"/>
        </w:rPr>
        <w:t xml:space="preserve"> </w:t>
      </w:r>
      <w:r>
        <w:rPr>
          <w:rFonts w:ascii="Arial MT" w:hAnsi="Arial MT"/>
          <w:w w:val="95"/>
          <w:sz w:val="23"/>
        </w:rPr>
        <w:t>ne</w:t>
      </w:r>
      <w:r>
        <w:rPr>
          <w:rFonts w:ascii="Arial MT" w:hAnsi="Arial MT"/>
          <w:spacing w:val="-10"/>
          <w:w w:val="95"/>
          <w:sz w:val="23"/>
        </w:rPr>
        <w:t xml:space="preserve"> </w:t>
      </w:r>
      <w:r>
        <w:rPr>
          <w:rFonts w:ascii="Arial MT" w:hAnsi="Arial MT"/>
          <w:w w:val="95"/>
          <w:sz w:val="23"/>
        </w:rPr>
        <w:t>promettrons</w:t>
      </w:r>
      <w:r>
        <w:rPr>
          <w:rFonts w:ascii="Arial MT" w:hAnsi="Arial MT"/>
          <w:spacing w:val="-8"/>
          <w:w w:val="95"/>
          <w:sz w:val="23"/>
        </w:rPr>
        <w:t xml:space="preserve"> </w:t>
      </w:r>
      <w:r>
        <w:rPr>
          <w:rFonts w:ascii="Arial MT" w:hAnsi="Arial MT"/>
          <w:w w:val="95"/>
          <w:sz w:val="23"/>
        </w:rPr>
        <w:t>pas</w:t>
      </w:r>
      <w:r>
        <w:rPr>
          <w:rFonts w:ascii="Arial MT" w:hAnsi="Arial MT"/>
          <w:spacing w:val="-8"/>
          <w:w w:val="95"/>
          <w:sz w:val="23"/>
        </w:rPr>
        <w:t xml:space="preserve"> </w:t>
      </w:r>
      <w:r>
        <w:rPr>
          <w:rFonts w:ascii="Arial MT" w:hAnsi="Arial MT"/>
          <w:w w:val="95"/>
          <w:sz w:val="23"/>
        </w:rPr>
        <w:t>au</w:t>
      </w:r>
      <w:r>
        <w:rPr>
          <w:rFonts w:ascii="Arial MT" w:hAnsi="Arial MT"/>
          <w:spacing w:val="-10"/>
          <w:w w:val="95"/>
          <w:sz w:val="23"/>
        </w:rPr>
        <w:t xml:space="preserve"> </w:t>
      </w:r>
      <w:r>
        <w:rPr>
          <w:rFonts w:ascii="Arial MT" w:hAnsi="Arial MT"/>
          <w:w w:val="95"/>
          <w:sz w:val="23"/>
        </w:rPr>
        <w:t>Maître</w:t>
      </w:r>
      <w:r>
        <w:rPr>
          <w:rFonts w:ascii="Arial MT" w:hAnsi="Arial MT"/>
          <w:spacing w:val="-10"/>
          <w:w w:val="95"/>
          <w:sz w:val="23"/>
        </w:rPr>
        <w:t xml:space="preserve"> </w:t>
      </w:r>
      <w:r>
        <w:rPr>
          <w:rFonts w:ascii="Arial MT" w:hAnsi="Arial MT"/>
          <w:w w:val="95"/>
          <w:sz w:val="23"/>
        </w:rPr>
        <w:t>d’ouvrage,</w:t>
      </w:r>
      <w:r>
        <w:rPr>
          <w:rFonts w:ascii="Arial MT" w:hAnsi="Arial MT"/>
          <w:spacing w:val="-8"/>
          <w:w w:val="95"/>
          <w:sz w:val="23"/>
        </w:rPr>
        <w:t xml:space="preserve"> </w:t>
      </w:r>
      <w:r>
        <w:rPr>
          <w:rFonts w:ascii="Arial MT" w:hAnsi="Arial MT"/>
          <w:w w:val="95"/>
          <w:sz w:val="23"/>
        </w:rPr>
        <w:t>à</w:t>
      </w:r>
      <w:r>
        <w:rPr>
          <w:rFonts w:ascii="Arial MT" w:hAnsi="Arial MT"/>
          <w:spacing w:val="-10"/>
          <w:w w:val="95"/>
          <w:sz w:val="23"/>
        </w:rPr>
        <w:t xml:space="preserve"> </w:t>
      </w:r>
      <w:r>
        <w:rPr>
          <w:rFonts w:ascii="Arial MT" w:hAnsi="Arial MT"/>
          <w:w w:val="95"/>
          <w:sz w:val="23"/>
        </w:rPr>
        <w:t xml:space="preserve">ses </w:t>
      </w:r>
      <w:r>
        <w:rPr>
          <w:rFonts w:ascii="Arial MT" w:hAnsi="Arial MT"/>
          <w:w w:val="85"/>
          <w:sz w:val="23"/>
        </w:rPr>
        <w:t>collaborateurs, aux Présidents et membres de Commissions des marchés et de sous-commission d’analyse, un avantage indu de toute nature susceptible d’influencer le processus de passation du Marché.</w:t>
      </w:r>
    </w:p>
    <w:p w:rsidR="004D428F" w:rsidRDefault="003F159A">
      <w:pPr>
        <w:pStyle w:val="Paragraphedeliste"/>
        <w:numPr>
          <w:ilvl w:val="1"/>
          <w:numId w:val="12"/>
        </w:numPr>
        <w:tabs>
          <w:tab w:val="left" w:pos="1037"/>
        </w:tabs>
        <w:spacing w:before="135" w:line="247" w:lineRule="auto"/>
        <w:ind w:right="437" w:firstLine="0"/>
        <w:jc w:val="both"/>
        <w:rPr>
          <w:rFonts w:ascii="Arial MT" w:hAnsi="Arial MT"/>
          <w:sz w:val="23"/>
        </w:rPr>
      </w:pPr>
      <w:r>
        <w:rPr>
          <w:rFonts w:ascii="Arial MT" w:hAnsi="Arial MT"/>
          <w:w w:val="95"/>
          <w:sz w:val="23"/>
        </w:rPr>
        <w:t>Nous nous abstenons et nous promettons de s’abstenir de toute action ou pratique collusoire et anticoncurrentielle ayant pour objet ou pour effet d’empêcher, de restreindre</w:t>
      </w:r>
      <w:r>
        <w:rPr>
          <w:rFonts w:ascii="Arial MT" w:hAnsi="Arial MT"/>
          <w:spacing w:val="-3"/>
          <w:w w:val="95"/>
          <w:sz w:val="23"/>
        </w:rPr>
        <w:t xml:space="preserve"> </w:t>
      </w:r>
      <w:r>
        <w:rPr>
          <w:rFonts w:ascii="Arial MT" w:hAnsi="Arial MT"/>
          <w:w w:val="95"/>
          <w:sz w:val="23"/>
        </w:rPr>
        <w:t xml:space="preserve">ou de fausser le jeu de la concurrence, notamment en tendant à maintenir artificiellement les prix des offres à des niveaux ne </w:t>
      </w:r>
      <w:r>
        <w:rPr>
          <w:rFonts w:ascii="Arial MT" w:hAnsi="Arial MT"/>
          <w:w w:val="90"/>
          <w:sz w:val="23"/>
        </w:rPr>
        <w:t>correspondant</w:t>
      </w:r>
      <w:r>
        <w:rPr>
          <w:rFonts w:ascii="Arial MT" w:hAnsi="Arial MT"/>
          <w:spacing w:val="-10"/>
          <w:w w:val="90"/>
          <w:sz w:val="23"/>
        </w:rPr>
        <w:t xml:space="preserve"> </w:t>
      </w:r>
      <w:r>
        <w:rPr>
          <w:rFonts w:ascii="Arial MT" w:hAnsi="Arial MT"/>
          <w:w w:val="90"/>
          <w:sz w:val="23"/>
        </w:rPr>
        <w:t>pas</w:t>
      </w:r>
      <w:r>
        <w:rPr>
          <w:rFonts w:ascii="Arial MT" w:hAnsi="Arial MT"/>
          <w:spacing w:val="-10"/>
          <w:w w:val="90"/>
          <w:sz w:val="23"/>
        </w:rPr>
        <w:t xml:space="preserve"> </w:t>
      </w:r>
      <w:r>
        <w:rPr>
          <w:rFonts w:ascii="Arial MT" w:hAnsi="Arial MT"/>
          <w:w w:val="90"/>
          <w:sz w:val="23"/>
        </w:rPr>
        <w:t>à</w:t>
      </w:r>
      <w:r>
        <w:rPr>
          <w:rFonts w:ascii="Arial MT" w:hAnsi="Arial MT"/>
          <w:spacing w:val="-9"/>
          <w:w w:val="90"/>
          <w:sz w:val="23"/>
        </w:rPr>
        <w:t xml:space="preserve"> </w:t>
      </w:r>
      <w:r>
        <w:rPr>
          <w:rFonts w:ascii="Arial MT" w:hAnsi="Arial MT"/>
          <w:w w:val="90"/>
          <w:sz w:val="23"/>
        </w:rPr>
        <w:t>ceux</w:t>
      </w:r>
      <w:r>
        <w:rPr>
          <w:rFonts w:ascii="Arial MT" w:hAnsi="Arial MT"/>
          <w:spacing w:val="-10"/>
          <w:w w:val="90"/>
          <w:sz w:val="23"/>
        </w:rPr>
        <w:t xml:space="preserve"> </w:t>
      </w:r>
      <w:r>
        <w:rPr>
          <w:rFonts w:ascii="Arial MT" w:hAnsi="Arial MT"/>
          <w:w w:val="90"/>
          <w:sz w:val="23"/>
        </w:rPr>
        <w:t>qui</w:t>
      </w:r>
      <w:r>
        <w:rPr>
          <w:rFonts w:ascii="Arial MT" w:hAnsi="Arial MT"/>
          <w:spacing w:val="-9"/>
          <w:w w:val="90"/>
          <w:sz w:val="23"/>
        </w:rPr>
        <w:t xml:space="preserve"> </w:t>
      </w:r>
      <w:r>
        <w:rPr>
          <w:rFonts w:ascii="Arial MT" w:hAnsi="Arial MT"/>
          <w:w w:val="90"/>
          <w:sz w:val="23"/>
        </w:rPr>
        <w:t>résulteraient</w:t>
      </w:r>
      <w:r>
        <w:rPr>
          <w:rFonts w:ascii="Arial MT" w:hAnsi="Arial MT"/>
          <w:spacing w:val="-10"/>
          <w:w w:val="90"/>
          <w:sz w:val="23"/>
        </w:rPr>
        <w:t xml:space="preserve"> </w:t>
      </w:r>
      <w:r>
        <w:rPr>
          <w:rFonts w:ascii="Arial MT" w:hAnsi="Arial MT"/>
          <w:w w:val="90"/>
          <w:sz w:val="23"/>
        </w:rPr>
        <w:t>du</w:t>
      </w:r>
      <w:r>
        <w:rPr>
          <w:rFonts w:ascii="Arial MT" w:hAnsi="Arial MT"/>
          <w:spacing w:val="-10"/>
          <w:w w:val="90"/>
          <w:sz w:val="23"/>
        </w:rPr>
        <w:t xml:space="preserve"> </w:t>
      </w:r>
      <w:r>
        <w:rPr>
          <w:rFonts w:ascii="Arial MT" w:hAnsi="Arial MT"/>
          <w:w w:val="90"/>
          <w:sz w:val="23"/>
        </w:rPr>
        <w:t>jeu</w:t>
      </w:r>
      <w:r>
        <w:rPr>
          <w:rFonts w:ascii="Arial MT" w:hAnsi="Arial MT"/>
          <w:spacing w:val="-7"/>
          <w:w w:val="90"/>
          <w:sz w:val="23"/>
        </w:rPr>
        <w:t xml:space="preserve"> </w:t>
      </w:r>
      <w:r>
        <w:rPr>
          <w:rFonts w:ascii="Arial MT" w:hAnsi="Arial MT"/>
          <w:w w:val="90"/>
          <w:sz w:val="23"/>
        </w:rPr>
        <w:t>de</w:t>
      </w:r>
      <w:r>
        <w:rPr>
          <w:rFonts w:ascii="Arial MT" w:hAnsi="Arial MT"/>
          <w:spacing w:val="-9"/>
          <w:w w:val="90"/>
          <w:sz w:val="23"/>
        </w:rPr>
        <w:t xml:space="preserve"> </w:t>
      </w:r>
      <w:r>
        <w:rPr>
          <w:rFonts w:ascii="Arial MT" w:hAnsi="Arial MT"/>
          <w:w w:val="90"/>
          <w:sz w:val="23"/>
        </w:rPr>
        <w:t>la</w:t>
      </w:r>
      <w:r>
        <w:rPr>
          <w:rFonts w:ascii="Arial MT" w:hAnsi="Arial MT"/>
          <w:spacing w:val="-10"/>
          <w:w w:val="90"/>
          <w:sz w:val="23"/>
        </w:rPr>
        <w:t xml:space="preserve"> </w:t>
      </w:r>
      <w:r>
        <w:rPr>
          <w:rFonts w:ascii="Arial MT" w:hAnsi="Arial MT"/>
          <w:w w:val="90"/>
          <w:sz w:val="23"/>
        </w:rPr>
        <w:t>concurrence</w:t>
      </w:r>
      <w:r>
        <w:rPr>
          <w:rFonts w:ascii="Arial MT" w:hAnsi="Arial MT"/>
          <w:spacing w:val="-10"/>
          <w:w w:val="90"/>
          <w:sz w:val="23"/>
        </w:rPr>
        <w:t xml:space="preserve"> </w:t>
      </w:r>
      <w:r>
        <w:rPr>
          <w:rFonts w:ascii="Arial MT" w:hAnsi="Arial MT"/>
          <w:w w:val="90"/>
          <w:sz w:val="23"/>
        </w:rPr>
        <w:t>ou</w:t>
      </w:r>
      <w:r>
        <w:rPr>
          <w:rFonts w:ascii="Arial MT" w:hAnsi="Arial MT"/>
          <w:spacing w:val="-9"/>
          <w:w w:val="90"/>
          <w:sz w:val="23"/>
        </w:rPr>
        <w:t xml:space="preserve"> </w:t>
      </w:r>
      <w:r>
        <w:rPr>
          <w:rFonts w:ascii="Arial MT" w:hAnsi="Arial MT"/>
          <w:w w:val="90"/>
          <w:sz w:val="23"/>
        </w:rPr>
        <w:t>à</w:t>
      </w:r>
      <w:r>
        <w:rPr>
          <w:rFonts w:ascii="Arial MT" w:hAnsi="Arial MT"/>
          <w:spacing w:val="-10"/>
          <w:w w:val="90"/>
          <w:sz w:val="23"/>
        </w:rPr>
        <w:t xml:space="preserve"> </w:t>
      </w:r>
      <w:r>
        <w:rPr>
          <w:rFonts w:ascii="Arial MT" w:hAnsi="Arial MT"/>
          <w:w w:val="90"/>
          <w:sz w:val="23"/>
        </w:rPr>
        <w:t>limiter</w:t>
      </w:r>
      <w:r>
        <w:rPr>
          <w:rFonts w:ascii="Arial MT" w:hAnsi="Arial MT"/>
          <w:spacing w:val="-9"/>
          <w:w w:val="90"/>
          <w:sz w:val="23"/>
        </w:rPr>
        <w:t xml:space="preserve"> </w:t>
      </w:r>
      <w:r>
        <w:rPr>
          <w:rFonts w:ascii="Arial MT" w:hAnsi="Arial MT"/>
          <w:w w:val="90"/>
          <w:sz w:val="23"/>
        </w:rPr>
        <w:t>l’accès</w:t>
      </w:r>
      <w:r>
        <w:rPr>
          <w:rFonts w:ascii="Arial MT" w:hAnsi="Arial MT"/>
          <w:spacing w:val="-9"/>
          <w:w w:val="90"/>
          <w:sz w:val="23"/>
        </w:rPr>
        <w:t xml:space="preserve"> </w:t>
      </w:r>
      <w:r>
        <w:rPr>
          <w:rFonts w:ascii="Arial MT" w:hAnsi="Arial MT"/>
          <w:w w:val="90"/>
          <w:sz w:val="23"/>
        </w:rPr>
        <w:t>au</w:t>
      </w:r>
      <w:r>
        <w:rPr>
          <w:rFonts w:ascii="Arial MT" w:hAnsi="Arial MT"/>
          <w:spacing w:val="-10"/>
          <w:w w:val="90"/>
          <w:sz w:val="23"/>
        </w:rPr>
        <w:t xml:space="preserve"> </w:t>
      </w:r>
      <w:r>
        <w:rPr>
          <w:rFonts w:ascii="Arial MT" w:hAnsi="Arial MT"/>
          <w:w w:val="90"/>
          <w:sz w:val="23"/>
        </w:rPr>
        <w:t>Marché</w:t>
      </w:r>
      <w:r>
        <w:rPr>
          <w:rFonts w:ascii="Arial MT" w:hAnsi="Arial MT"/>
          <w:spacing w:val="-9"/>
          <w:w w:val="90"/>
          <w:sz w:val="23"/>
        </w:rPr>
        <w:t xml:space="preserve"> </w:t>
      </w:r>
      <w:r>
        <w:rPr>
          <w:rFonts w:ascii="Arial MT" w:hAnsi="Arial MT"/>
          <w:w w:val="90"/>
          <w:sz w:val="23"/>
        </w:rPr>
        <w:t>ou</w:t>
      </w:r>
      <w:r>
        <w:rPr>
          <w:rFonts w:ascii="Arial MT" w:hAnsi="Arial MT"/>
          <w:spacing w:val="-10"/>
          <w:w w:val="90"/>
          <w:sz w:val="23"/>
        </w:rPr>
        <w:t xml:space="preserve"> </w:t>
      </w:r>
      <w:r>
        <w:rPr>
          <w:rFonts w:ascii="Arial MT" w:hAnsi="Arial MT"/>
          <w:w w:val="90"/>
          <w:sz w:val="23"/>
        </w:rPr>
        <w:t>de</w:t>
      </w:r>
      <w:r>
        <w:rPr>
          <w:rFonts w:ascii="Arial MT" w:hAnsi="Arial MT"/>
          <w:spacing w:val="-10"/>
          <w:w w:val="90"/>
          <w:sz w:val="23"/>
        </w:rPr>
        <w:t xml:space="preserve"> </w:t>
      </w:r>
      <w:r>
        <w:rPr>
          <w:rFonts w:ascii="Arial MT" w:hAnsi="Arial MT"/>
          <w:w w:val="90"/>
          <w:sz w:val="23"/>
        </w:rPr>
        <w:t xml:space="preserve">libre </w:t>
      </w:r>
      <w:r>
        <w:rPr>
          <w:rFonts w:ascii="Arial MT" w:hAnsi="Arial MT"/>
          <w:w w:val="85"/>
          <w:sz w:val="23"/>
        </w:rPr>
        <w:t>exercice de la concurrence par d’autres entreprises.</w:t>
      </w:r>
    </w:p>
    <w:p w:rsidR="004D428F" w:rsidRDefault="003F159A">
      <w:pPr>
        <w:pStyle w:val="Paragraphedeliste"/>
        <w:numPr>
          <w:ilvl w:val="0"/>
          <w:numId w:val="12"/>
        </w:numPr>
        <w:tabs>
          <w:tab w:val="left" w:pos="800"/>
        </w:tabs>
        <w:spacing w:before="136" w:line="249" w:lineRule="auto"/>
        <w:ind w:right="440" w:firstLine="0"/>
        <w:jc w:val="both"/>
        <w:rPr>
          <w:rFonts w:ascii="Arial MT" w:hAnsi="Arial MT"/>
          <w:sz w:val="23"/>
        </w:rPr>
      </w:pPr>
      <w:r>
        <w:rPr>
          <w:rFonts w:ascii="Arial MT" w:hAnsi="Arial MT"/>
          <w:w w:val="85"/>
          <w:sz w:val="23"/>
        </w:rPr>
        <w:t>Nous-mêmes, les membres de notre groupement et nos sous-traitants autorisons, le Maître d’ouvrage et les Commissions des Marchés à examiner les documents et pièces comptables relatifs à la passation et l’exécution</w:t>
      </w:r>
      <w:r>
        <w:rPr>
          <w:rFonts w:ascii="Arial MT" w:hAnsi="Arial MT"/>
          <w:spacing w:val="40"/>
          <w:sz w:val="23"/>
        </w:rPr>
        <w:t xml:space="preserve"> </w:t>
      </w:r>
      <w:r>
        <w:rPr>
          <w:rFonts w:ascii="Arial MT" w:hAnsi="Arial MT"/>
          <w:w w:val="85"/>
          <w:sz w:val="23"/>
        </w:rPr>
        <w:t>du Marché et à les soumettre pour vérification par l’ARMP ou par tout autre corps de contrôle de l’Etat.</w:t>
      </w:r>
    </w:p>
    <w:p w:rsidR="004D428F" w:rsidRDefault="003F159A">
      <w:pPr>
        <w:pStyle w:val="Paragraphedeliste"/>
        <w:numPr>
          <w:ilvl w:val="0"/>
          <w:numId w:val="12"/>
        </w:numPr>
        <w:tabs>
          <w:tab w:val="left" w:pos="800"/>
        </w:tabs>
        <w:spacing w:before="126"/>
        <w:ind w:right="444" w:firstLine="0"/>
        <w:jc w:val="both"/>
        <w:rPr>
          <w:rFonts w:ascii="Arial MT" w:hAnsi="Arial MT"/>
          <w:sz w:val="23"/>
        </w:rPr>
      </w:pPr>
      <w:r>
        <w:rPr>
          <w:rFonts w:ascii="Arial MT" w:hAnsi="Arial MT"/>
          <w:w w:val="85"/>
          <w:sz w:val="23"/>
        </w:rPr>
        <w:t>Faute pour Nous, de nous conformer aux règles régissant la présente charte, nous reconnaissons que nous nous exposons aux sanctions prévues par les lois et règlements en vigueur.</w:t>
      </w:r>
    </w:p>
    <w:p w:rsidR="004D428F" w:rsidRDefault="003F159A">
      <w:pPr>
        <w:pStyle w:val="Titre7"/>
        <w:spacing w:before="134" w:line="360" w:lineRule="auto"/>
        <w:ind w:right="9017"/>
        <w:rPr>
          <w:rFonts w:ascii="Arial"/>
        </w:rPr>
      </w:pPr>
      <w:r>
        <w:rPr>
          <w:rFonts w:ascii="Arial"/>
          <w:spacing w:val="-4"/>
          <w:w w:val="95"/>
        </w:rPr>
        <w:t xml:space="preserve">Nom </w:t>
      </w:r>
      <w:r>
        <w:rPr>
          <w:rFonts w:ascii="Arial"/>
          <w:spacing w:val="-2"/>
          <w:w w:val="85"/>
        </w:rPr>
        <w:t>Signature</w:t>
      </w:r>
    </w:p>
    <w:p w:rsidR="004D428F" w:rsidRDefault="003F159A">
      <w:pPr>
        <w:spacing w:line="263" w:lineRule="exact"/>
        <w:ind w:left="564"/>
        <w:rPr>
          <w:rFonts w:ascii="Arial MT" w:hAnsi="Arial MT"/>
          <w:sz w:val="23"/>
        </w:rPr>
      </w:pPr>
      <w:r>
        <w:rPr>
          <w:rFonts w:ascii="Arial MT" w:hAnsi="Arial MT"/>
          <w:w w:val="85"/>
          <w:sz w:val="23"/>
        </w:rPr>
        <w:t>Dûment</w:t>
      </w:r>
      <w:r>
        <w:rPr>
          <w:rFonts w:ascii="Arial MT" w:hAnsi="Arial MT"/>
          <w:spacing w:val="-10"/>
          <w:sz w:val="23"/>
        </w:rPr>
        <w:t xml:space="preserve"> </w:t>
      </w:r>
      <w:r>
        <w:rPr>
          <w:rFonts w:ascii="Arial MT" w:hAnsi="Arial MT"/>
          <w:w w:val="85"/>
          <w:sz w:val="23"/>
        </w:rPr>
        <w:t>habilité</w:t>
      </w:r>
      <w:r>
        <w:rPr>
          <w:rFonts w:ascii="Arial MT" w:hAnsi="Arial MT"/>
          <w:spacing w:val="-1"/>
          <w:w w:val="85"/>
          <w:sz w:val="23"/>
        </w:rPr>
        <w:t xml:space="preserve"> </w:t>
      </w:r>
      <w:r>
        <w:rPr>
          <w:rFonts w:ascii="Arial MT" w:hAnsi="Arial MT"/>
          <w:w w:val="85"/>
          <w:sz w:val="23"/>
        </w:rPr>
        <w:t>à</w:t>
      </w:r>
      <w:r>
        <w:rPr>
          <w:rFonts w:ascii="Arial MT" w:hAnsi="Arial MT"/>
          <w:spacing w:val="-1"/>
          <w:w w:val="85"/>
          <w:sz w:val="23"/>
        </w:rPr>
        <w:t xml:space="preserve"> </w:t>
      </w:r>
      <w:r>
        <w:rPr>
          <w:rFonts w:ascii="Arial MT" w:hAnsi="Arial MT"/>
          <w:w w:val="85"/>
          <w:sz w:val="23"/>
        </w:rPr>
        <w:t>signer</w:t>
      </w:r>
      <w:r>
        <w:rPr>
          <w:rFonts w:ascii="Arial MT" w:hAnsi="Arial MT"/>
          <w:spacing w:val="-2"/>
          <w:w w:val="85"/>
          <w:sz w:val="23"/>
        </w:rPr>
        <w:t xml:space="preserve"> </w:t>
      </w:r>
      <w:r>
        <w:rPr>
          <w:rFonts w:ascii="Arial MT" w:hAnsi="Arial MT"/>
          <w:w w:val="85"/>
          <w:sz w:val="23"/>
        </w:rPr>
        <w:t>l’offre</w:t>
      </w:r>
      <w:r>
        <w:rPr>
          <w:rFonts w:ascii="Arial MT" w:hAnsi="Arial MT"/>
          <w:spacing w:val="-1"/>
          <w:w w:val="85"/>
          <w:sz w:val="23"/>
        </w:rPr>
        <w:t xml:space="preserve"> </w:t>
      </w:r>
      <w:r>
        <w:rPr>
          <w:rFonts w:ascii="Arial MT" w:hAnsi="Arial MT"/>
          <w:w w:val="85"/>
          <w:sz w:val="23"/>
        </w:rPr>
        <w:t>pour</w:t>
      </w:r>
      <w:r>
        <w:rPr>
          <w:rFonts w:ascii="Arial MT" w:hAnsi="Arial MT"/>
          <w:spacing w:val="-2"/>
          <w:w w:val="85"/>
          <w:sz w:val="23"/>
        </w:rPr>
        <w:t xml:space="preserve"> </w:t>
      </w:r>
      <w:r>
        <w:rPr>
          <w:rFonts w:ascii="Arial MT" w:hAnsi="Arial MT"/>
          <w:w w:val="85"/>
          <w:sz w:val="23"/>
        </w:rPr>
        <w:t>et</w:t>
      </w:r>
      <w:r>
        <w:rPr>
          <w:rFonts w:ascii="Arial MT" w:hAnsi="Arial MT"/>
          <w:spacing w:val="-5"/>
          <w:w w:val="85"/>
          <w:sz w:val="23"/>
        </w:rPr>
        <w:t xml:space="preserve"> </w:t>
      </w:r>
      <w:r>
        <w:rPr>
          <w:rFonts w:ascii="Arial MT" w:hAnsi="Arial MT"/>
          <w:w w:val="85"/>
          <w:sz w:val="23"/>
        </w:rPr>
        <w:t>au</w:t>
      </w:r>
      <w:r>
        <w:rPr>
          <w:rFonts w:ascii="Arial MT" w:hAnsi="Arial MT"/>
          <w:spacing w:val="-2"/>
          <w:w w:val="85"/>
          <w:sz w:val="23"/>
        </w:rPr>
        <w:t xml:space="preserve"> </w:t>
      </w:r>
      <w:r>
        <w:rPr>
          <w:rFonts w:ascii="Arial MT" w:hAnsi="Arial MT"/>
          <w:w w:val="85"/>
          <w:sz w:val="23"/>
        </w:rPr>
        <w:t>nom</w:t>
      </w:r>
      <w:r>
        <w:rPr>
          <w:rFonts w:ascii="Arial MT" w:hAnsi="Arial MT"/>
          <w:spacing w:val="-9"/>
          <w:sz w:val="23"/>
        </w:rPr>
        <w:t xml:space="preserve"> </w:t>
      </w:r>
      <w:r>
        <w:rPr>
          <w:rFonts w:ascii="Arial MT" w:hAnsi="Arial MT"/>
          <w:w w:val="85"/>
          <w:sz w:val="23"/>
        </w:rPr>
        <w:t>de</w:t>
      </w:r>
      <w:r>
        <w:rPr>
          <w:rFonts w:ascii="Arial MT" w:hAnsi="Arial MT"/>
          <w:spacing w:val="-2"/>
          <w:w w:val="85"/>
          <w:sz w:val="23"/>
        </w:rPr>
        <w:t xml:space="preserve"> </w:t>
      </w:r>
      <w:r>
        <w:rPr>
          <w:rFonts w:ascii="Arial MT" w:hAnsi="Arial MT"/>
          <w:spacing w:val="-10"/>
          <w:w w:val="85"/>
          <w:sz w:val="23"/>
        </w:rPr>
        <w:t>:</w:t>
      </w:r>
    </w:p>
    <w:p w:rsidR="004D428F" w:rsidRDefault="003F159A">
      <w:pPr>
        <w:pStyle w:val="Titre7"/>
        <w:spacing w:before="131"/>
        <w:rPr>
          <w:rFonts w:ascii="Arial"/>
        </w:rPr>
      </w:pPr>
      <w:r>
        <w:rPr>
          <w:rFonts w:ascii="Arial"/>
          <w:w w:val="85"/>
        </w:rPr>
        <w:t>En</w:t>
      </w:r>
      <w:r>
        <w:rPr>
          <w:rFonts w:ascii="Arial"/>
          <w:spacing w:val="-8"/>
        </w:rPr>
        <w:t xml:space="preserve"> </w:t>
      </w:r>
      <w:r>
        <w:rPr>
          <w:rFonts w:ascii="Arial"/>
          <w:w w:val="85"/>
        </w:rPr>
        <w:t>date</w:t>
      </w:r>
      <w:r>
        <w:rPr>
          <w:rFonts w:ascii="Arial"/>
          <w:spacing w:val="-2"/>
          <w:w w:val="85"/>
        </w:rPr>
        <w:t xml:space="preserve"> </w:t>
      </w:r>
      <w:r>
        <w:rPr>
          <w:rFonts w:ascii="Arial"/>
          <w:spacing w:val="-5"/>
          <w:w w:val="85"/>
        </w:rPr>
        <w:t>du</w:t>
      </w:r>
    </w:p>
    <w:p w:rsidR="004D428F" w:rsidRDefault="004D428F">
      <w:pPr>
        <w:pStyle w:val="Titre7"/>
        <w:rPr>
          <w:rFonts w:ascii="Arial"/>
        </w:rPr>
        <w:sectPr w:rsidR="004D428F">
          <w:pgSz w:w="11910" w:h="16850"/>
          <w:pgMar w:top="620" w:right="425" w:bottom="660" w:left="566" w:header="0" w:footer="476" w:gutter="0"/>
          <w:cols w:space="720"/>
        </w:sectPr>
      </w:pPr>
    </w:p>
    <w:p w:rsidR="004D428F" w:rsidRDefault="004D428F">
      <w:pPr>
        <w:pStyle w:val="Corpsdetexte"/>
        <w:rPr>
          <w:rFonts w:ascii="Arial"/>
          <w:b/>
          <w:sz w:val="52"/>
        </w:rPr>
      </w:pPr>
    </w:p>
    <w:p w:rsidR="004D428F" w:rsidRDefault="004D428F">
      <w:pPr>
        <w:pStyle w:val="Corpsdetexte"/>
        <w:rPr>
          <w:rFonts w:ascii="Arial"/>
          <w:b/>
          <w:sz w:val="52"/>
        </w:rPr>
      </w:pPr>
    </w:p>
    <w:p w:rsidR="004D428F" w:rsidRDefault="004D428F">
      <w:pPr>
        <w:pStyle w:val="Corpsdetexte"/>
        <w:rPr>
          <w:rFonts w:ascii="Arial"/>
          <w:b/>
          <w:sz w:val="52"/>
        </w:rPr>
      </w:pPr>
    </w:p>
    <w:p w:rsidR="004D428F" w:rsidRDefault="004D428F">
      <w:pPr>
        <w:pStyle w:val="Corpsdetexte"/>
        <w:rPr>
          <w:rFonts w:ascii="Arial"/>
          <w:b/>
          <w:sz w:val="52"/>
        </w:rPr>
      </w:pPr>
    </w:p>
    <w:p w:rsidR="004D428F" w:rsidRDefault="004D428F">
      <w:pPr>
        <w:pStyle w:val="Corpsdetexte"/>
        <w:rPr>
          <w:rFonts w:ascii="Arial"/>
          <w:b/>
          <w:sz w:val="52"/>
        </w:rPr>
      </w:pPr>
    </w:p>
    <w:p w:rsidR="004D428F" w:rsidRDefault="004D428F">
      <w:pPr>
        <w:pStyle w:val="Corpsdetexte"/>
        <w:rPr>
          <w:rFonts w:ascii="Arial"/>
          <w:b/>
          <w:sz w:val="52"/>
        </w:rPr>
      </w:pPr>
    </w:p>
    <w:p w:rsidR="004D428F" w:rsidRDefault="004D428F">
      <w:pPr>
        <w:pStyle w:val="Corpsdetexte"/>
        <w:spacing w:before="84"/>
        <w:rPr>
          <w:rFonts w:ascii="Arial"/>
          <w:b/>
          <w:sz w:val="52"/>
        </w:rPr>
      </w:pPr>
    </w:p>
    <w:p w:rsidR="004D428F" w:rsidRDefault="003F159A">
      <w:pPr>
        <w:ind w:left="636" w:right="518"/>
        <w:jc w:val="center"/>
        <w:rPr>
          <w:rFonts w:ascii="Arial" w:hAnsi="Arial"/>
          <w:b/>
          <w:sz w:val="52"/>
        </w:rPr>
      </w:pPr>
      <w:r>
        <w:rPr>
          <w:rFonts w:ascii="Arial" w:hAnsi="Arial"/>
          <w:b/>
          <w:w w:val="80"/>
          <w:sz w:val="52"/>
        </w:rPr>
        <w:t xml:space="preserve">PIECE N°13 : DECLARATION D’ENGAGEMENT AU RESPECT DES CLAUSES SOCIALES ET </w:t>
      </w:r>
      <w:r>
        <w:rPr>
          <w:rFonts w:ascii="Arial" w:hAnsi="Arial"/>
          <w:b/>
          <w:spacing w:val="-2"/>
          <w:w w:val="85"/>
          <w:sz w:val="52"/>
        </w:rPr>
        <w:t>ENVIRONNEMENTALES</w:t>
      </w:r>
    </w:p>
    <w:p w:rsidR="004D428F" w:rsidRDefault="004D428F">
      <w:pPr>
        <w:jc w:val="center"/>
        <w:rPr>
          <w:rFonts w:ascii="Arial" w:hAnsi="Arial"/>
          <w:b/>
          <w:sz w:val="52"/>
        </w:rPr>
        <w:sectPr w:rsidR="004D428F">
          <w:pgSz w:w="11910" w:h="16850"/>
          <w:pgMar w:top="1940" w:right="425" w:bottom="660" w:left="566" w:header="0" w:footer="476" w:gutter="0"/>
          <w:cols w:space="720"/>
        </w:sectPr>
      </w:pPr>
    </w:p>
    <w:p w:rsidR="004D428F" w:rsidRDefault="003F159A">
      <w:pPr>
        <w:pStyle w:val="Titre6"/>
        <w:tabs>
          <w:tab w:val="left" w:pos="8100"/>
        </w:tabs>
        <w:spacing w:before="94" w:line="360" w:lineRule="auto"/>
        <w:ind w:right="2273" w:firstLine="1837"/>
        <w:rPr>
          <w:rFonts w:ascii="Times New Roman" w:hAnsi="Times New Roman"/>
          <w:b w:val="0"/>
        </w:rPr>
      </w:pPr>
      <w:r>
        <w:rPr>
          <w:w w:val="85"/>
        </w:rPr>
        <w:t>DECLARATION</w:t>
      </w:r>
      <w:r>
        <w:rPr>
          <w:spacing w:val="-3"/>
          <w:w w:val="85"/>
        </w:rPr>
        <w:t xml:space="preserve"> </w:t>
      </w:r>
      <w:r>
        <w:rPr>
          <w:w w:val="85"/>
        </w:rPr>
        <w:t>D’ENGAGEMENT</w:t>
      </w:r>
      <w:r>
        <w:rPr>
          <w:spacing w:val="-3"/>
          <w:w w:val="85"/>
        </w:rPr>
        <w:t xml:space="preserve"> </w:t>
      </w:r>
      <w:r>
        <w:rPr>
          <w:w w:val="85"/>
        </w:rPr>
        <w:t xml:space="preserve">ENVIRONNEMENTAL ET SOCIAL </w:t>
      </w:r>
      <w:r>
        <w:rPr>
          <w:w w:val="95"/>
        </w:rPr>
        <w:t xml:space="preserve">INTITULE DE L’APPEL D’OFFRES : </w:t>
      </w:r>
      <w:r>
        <w:rPr>
          <w:rFonts w:ascii="Times New Roman" w:hAnsi="Times New Roman"/>
          <w:b w:val="0"/>
          <w:u w:val="single"/>
        </w:rPr>
        <w:tab/>
      </w:r>
    </w:p>
    <w:p w:rsidR="004D428F" w:rsidRDefault="003F159A">
      <w:pPr>
        <w:spacing w:line="264" w:lineRule="exact"/>
        <w:ind w:left="564"/>
        <w:rPr>
          <w:rFonts w:ascii="Arial" w:hAnsi="Arial"/>
          <w:i/>
          <w:sz w:val="23"/>
        </w:rPr>
      </w:pPr>
      <w:proofErr w:type="gramStart"/>
      <w:r>
        <w:rPr>
          <w:rFonts w:ascii="Arial" w:hAnsi="Arial"/>
          <w:i/>
          <w:w w:val="85"/>
          <w:sz w:val="23"/>
        </w:rPr>
        <w:t>[</w:t>
      </w:r>
      <w:r>
        <w:rPr>
          <w:rFonts w:ascii="Arial" w:hAnsi="Arial"/>
          <w:i/>
          <w:spacing w:val="-9"/>
          <w:sz w:val="23"/>
        </w:rPr>
        <w:t xml:space="preserve"> </w:t>
      </w:r>
      <w:r>
        <w:rPr>
          <w:rFonts w:ascii="Arial" w:hAnsi="Arial"/>
          <w:i/>
          <w:w w:val="85"/>
          <w:sz w:val="23"/>
        </w:rPr>
        <w:t>à</w:t>
      </w:r>
      <w:proofErr w:type="gramEnd"/>
      <w:r>
        <w:rPr>
          <w:rFonts w:ascii="Arial" w:hAnsi="Arial"/>
          <w:i/>
          <w:spacing w:val="-1"/>
          <w:w w:val="85"/>
          <w:sz w:val="23"/>
        </w:rPr>
        <w:t xml:space="preserve"> </w:t>
      </w:r>
      <w:r>
        <w:rPr>
          <w:rFonts w:ascii="Arial" w:hAnsi="Arial"/>
          <w:i/>
          <w:w w:val="85"/>
          <w:sz w:val="23"/>
        </w:rPr>
        <w:t>préciser</w:t>
      </w:r>
      <w:r>
        <w:rPr>
          <w:rFonts w:ascii="Arial" w:hAnsi="Arial"/>
          <w:i/>
          <w:spacing w:val="-2"/>
          <w:w w:val="85"/>
          <w:sz w:val="23"/>
        </w:rPr>
        <w:t xml:space="preserve"> </w:t>
      </w:r>
      <w:r>
        <w:rPr>
          <w:rFonts w:ascii="Arial" w:hAnsi="Arial"/>
          <w:i/>
          <w:w w:val="85"/>
          <w:sz w:val="23"/>
        </w:rPr>
        <w:t>lors</w:t>
      </w:r>
      <w:r>
        <w:rPr>
          <w:rFonts w:ascii="Arial" w:hAnsi="Arial"/>
          <w:i/>
          <w:spacing w:val="-5"/>
          <w:w w:val="85"/>
          <w:sz w:val="23"/>
        </w:rPr>
        <w:t xml:space="preserve"> </w:t>
      </w:r>
      <w:r>
        <w:rPr>
          <w:rFonts w:ascii="Arial" w:hAnsi="Arial"/>
          <w:i/>
          <w:w w:val="85"/>
          <w:sz w:val="23"/>
        </w:rPr>
        <w:t>du</w:t>
      </w:r>
      <w:r>
        <w:rPr>
          <w:rFonts w:ascii="Arial" w:hAnsi="Arial"/>
          <w:i/>
          <w:spacing w:val="-2"/>
          <w:w w:val="85"/>
          <w:sz w:val="23"/>
        </w:rPr>
        <w:t xml:space="preserve"> </w:t>
      </w:r>
      <w:r>
        <w:rPr>
          <w:rFonts w:ascii="Arial" w:hAnsi="Arial"/>
          <w:i/>
          <w:w w:val="85"/>
          <w:sz w:val="23"/>
        </w:rPr>
        <w:t>montage</w:t>
      </w:r>
      <w:r>
        <w:rPr>
          <w:rFonts w:ascii="Arial" w:hAnsi="Arial"/>
          <w:i/>
          <w:spacing w:val="-2"/>
          <w:w w:val="85"/>
          <w:sz w:val="23"/>
        </w:rPr>
        <w:t xml:space="preserve"> </w:t>
      </w:r>
      <w:r>
        <w:rPr>
          <w:rFonts w:ascii="Arial" w:hAnsi="Arial"/>
          <w:i/>
          <w:w w:val="85"/>
          <w:sz w:val="23"/>
        </w:rPr>
        <w:t>du</w:t>
      </w:r>
      <w:r>
        <w:rPr>
          <w:rFonts w:ascii="Arial" w:hAnsi="Arial"/>
          <w:i/>
          <w:spacing w:val="-3"/>
          <w:w w:val="85"/>
          <w:sz w:val="23"/>
        </w:rPr>
        <w:t xml:space="preserve"> </w:t>
      </w:r>
      <w:r>
        <w:rPr>
          <w:rFonts w:ascii="Arial" w:hAnsi="Arial"/>
          <w:i/>
          <w:spacing w:val="-4"/>
          <w:w w:val="85"/>
          <w:sz w:val="23"/>
        </w:rPr>
        <w:t>DAO]</w:t>
      </w:r>
    </w:p>
    <w:p w:rsidR="004D428F" w:rsidRDefault="003F159A">
      <w:pPr>
        <w:pStyle w:val="Titre7"/>
        <w:spacing w:before="139"/>
        <w:rPr>
          <w:rFonts w:ascii="Arial" w:hAnsi="Arial"/>
        </w:rPr>
      </w:pPr>
      <w:r>
        <w:rPr>
          <w:rFonts w:ascii="Arial" w:hAnsi="Arial"/>
          <w:w w:val="90"/>
        </w:rPr>
        <w:t>LE</w:t>
      </w:r>
      <w:r>
        <w:rPr>
          <w:rFonts w:ascii="Arial" w:hAnsi="Arial"/>
          <w:spacing w:val="40"/>
        </w:rPr>
        <w:t xml:space="preserve"> </w:t>
      </w:r>
      <w:r>
        <w:rPr>
          <w:rFonts w:ascii="Arial" w:hAnsi="Arial"/>
          <w:w w:val="90"/>
        </w:rPr>
        <w:t>«</w:t>
      </w:r>
      <w:r>
        <w:rPr>
          <w:rFonts w:ascii="Arial" w:hAnsi="Arial"/>
          <w:spacing w:val="40"/>
        </w:rPr>
        <w:t xml:space="preserve"> </w:t>
      </w:r>
      <w:r>
        <w:rPr>
          <w:rFonts w:ascii="Arial" w:hAnsi="Arial"/>
          <w:w w:val="90"/>
        </w:rPr>
        <w:t>…..SOUMISSIONNAIRE……</w:t>
      </w:r>
      <w:r>
        <w:rPr>
          <w:rFonts w:ascii="Arial" w:hAnsi="Arial"/>
          <w:spacing w:val="40"/>
        </w:rPr>
        <w:t xml:space="preserve"> </w:t>
      </w:r>
      <w:r>
        <w:rPr>
          <w:rFonts w:ascii="Arial" w:hAnsi="Arial"/>
          <w:w w:val="90"/>
        </w:rPr>
        <w:t>»</w:t>
      </w:r>
      <w:r>
        <w:rPr>
          <w:rFonts w:ascii="Arial" w:hAnsi="Arial"/>
          <w:spacing w:val="40"/>
        </w:rPr>
        <w:t xml:space="preserve"> </w:t>
      </w:r>
      <w:proofErr w:type="gramStart"/>
      <w:r>
        <w:rPr>
          <w:rFonts w:ascii="Arial" w:hAnsi="Arial"/>
          <w:w w:val="90"/>
        </w:rPr>
        <w:t>s’engage</w:t>
      </w:r>
      <w:proofErr w:type="gramEnd"/>
      <w:r>
        <w:rPr>
          <w:rFonts w:ascii="Arial" w:hAnsi="Arial"/>
          <w:spacing w:val="40"/>
        </w:rPr>
        <w:t xml:space="preserve"> </w:t>
      </w:r>
      <w:r>
        <w:rPr>
          <w:rFonts w:ascii="Arial" w:hAnsi="Arial"/>
          <w:w w:val="90"/>
        </w:rPr>
        <w:t>à</w:t>
      </w:r>
      <w:r>
        <w:rPr>
          <w:rFonts w:ascii="Arial" w:hAnsi="Arial"/>
          <w:spacing w:val="40"/>
        </w:rPr>
        <w:t xml:space="preserve"> </w:t>
      </w:r>
      <w:r>
        <w:rPr>
          <w:rFonts w:ascii="Arial" w:hAnsi="Arial"/>
          <w:w w:val="90"/>
        </w:rPr>
        <w:t>respecter</w:t>
      </w:r>
      <w:r>
        <w:rPr>
          <w:rFonts w:ascii="Arial" w:hAnsi="Arial"/>
          <w:spacing w:val="40"/>
        </w:rPr>
        <w:t xml:space="preserve"> </w:t>
      </w:r>
      <w:r>
        <w:rPr>
          <w:rFonts w:ascii="Arial" w:hAnsi="Arial"/>
          <w:w w:val="90"/>
        </w:rPr>
        <w:t>les</w:t>
      </w:r>
      <w:r>
        <w:rPr>
          <w:rFonts w:ascii="Arial" w:hAnsi="Arial"/>
          <w:spacing w:val="40"/>
        </w:rPr>
        <w:t xml:space="preserve"> </w:t>
      </w:r>
      <w:r>
        <w:rPr>
          <w:rFonts w:ascii="Arial" w:hAnsi="Arial"/>
          <w:w w:val="90"/>
        </w:rPr>
        <w:t>termes</w:t>
      </w:r>
      <w:r>
        <w:rPr>
          <w:rFonts w:ascii="Arial" w:hAnsi="Arial"/>
          <w:spacing w:val="40"/>
        </w:rPr>
        <w:t xml:space="preserve"> </w:t>
      </w:r>
      <w:r>
        <w:rPr>
          <w:rFonts w:ascii="Arial" w:hAnsi="Arial"/>
          <w:w w:val="90"/>
        </w:rPr>
        <w:t>de</w:t>
      </w:r>
      <w:r>
        <w:rPr>
          <w:rFonts w:ascii="Arial" w:hAnsi="Arial"/>
          <w:spacing w:val="40"/>
        </w:rPr>
        <w:t xml:space="preserve"> </w:t>
      </w:r>
      <w:r>
        <w:rPr>
          <w:rFonts w:ascii="Arial" w:hAnsi="Arial"/>
          <w:w w:val="90"/>
        </w:rPr>
        <w:t>la</w:t>
      </w:r>
      <w:r>
        <w:rPr>
          <w:rFonts w:ascii="Arial" w:hAnsi="Arial"/>
          <w:spacing w:val="40"/>
        </w:rPr>
        <w:t xml:space="preserve"> </w:t>
      </w:r>
      <w:r>
        <w:rPr>
          <w:rFonts w:ascii="Arial" w:hAnsi="Arial"/>
          <w:w w:val="90"/>
        </w:rPr>
        <w:t>présente</w:t>
      </w:r>
      <w:r>
        <w:rPr>
          <w:rFonts w:ascii="Arial" w:hAnsi="Arial"/>
          <w:spacing w:val="40"/>
        </w:rPr>
        <w:t xml:space="preserve"> </w:t>
      </w:r>
      <w:r>
        <w:rPr>
          <w:rFonts w:ascii="Arial" w:hAnsi="Arial"/>
          <w:w w:val="90"/>
        </w:rPr>
        <w:t>Déclaration d’engagement</w:t>
      </w:r>
      <w:r>
        <w:rPr>
          <w:rFonts w:ascii="Arial" w:hAnsi="Arial"/>
          <w:spacing w:val="-10"/>
          <w:w w:val="90"/>
        </w:rPr>
        <w:t xml:space="preserve"> </w:t>
      </w:r>
      <w:r>
        <w:rPr>
          <w:rFonts w:ascii="Arial" w:hAnsi="Arial"/>
          <w:w w:val="90"/>
        </w:rPr>
        <w:t>environnemental</w:t>
      </w:r>
      <w:r>
        <w:rPr>
          <w:rFonts w:ascii="Arial" w:hAnsi="Arial"/>
          <w:spacing w:val="-10"/>
          <w:w w:val="90"/>
        </w:rPr>
        <w:t xml:space="preserve"> </w:t>
      </w:r>
      <w:r>
        <w:rPr>
          <w:rFonts w:ascii="Arial" w:hAnsi="Arial"/>
          <w:w w:val="90"/>
        </w:rPr>
        <w:t>et</w:t>
      </w:r>
      <w:r>
        <w:rPr>
          <w:rFonts w:ascii="Arial" w:hAnsi="Arial"/>
          <w:spacing w:val="-9"/>
          <w:w w:val="90"/>
        </w:rPr>
        <w:t xml:space="preserve"> </w:t>
      </w:r>
      <w:r>
        <w:rPr>
          <w:rFonts w:ascii="Arial" w:hAnsi="Arial"/>
          <w:w w:val="90"/>
        </w:rPr>
        <w:t>social</w:t>
      </w:r>
    </w:p>
    <w:p w:rsidR="004D428F" w:rsidRDefault="003F159A">
      <w:pPr>
        <w:spacing w:before="134"/>
        <w:ind w:left="564"/>
        <w:rPr>
          <w:rFonts w:ascii="Arial MT"/>
          <w:sz w:val="23"/>
        </w:rPr>
      </w:pPr>
      <w:r>
        <w:rPr>
          <w:rFonts w:ascii="Arial MT"/>
          <w:spacing w:val="-10"/>
          <w:w w:val="95"/>
          <w:sz w:val="23"/>
        </w:rPr>
        <w:t>A</w:t>
      </w:r>
    </w:p>
    <w:p w:rsidR="004D428F" w:rsidRDefault="003F159A">
      <w:pPr>
        <w:spacing w:before="131"/>
        <w:ind w:left="564"/>
        <w:rPr>
          <w:rFonts w:ascii="Arial MT" w:hAnsi="Arial MT"/>
          <w:sz w:val="23"/>
        </w:rPr>
      </w:pPr>
      <w:r>
        <w:rPr>
          <w:rFonts w:ascii="Arial MT" w:hAnsi="Arial MT"/>
          <w:w w:val="85"/>
          <w:sz w:val="23"/>
        </w:rPr>
        <w:t>MONSIEUR</w:t>
      </w:r>
      <w:r>
        <w:rPr>
          <w:rFonts w:ascii="Arial MT" w:hAnsi="Arial MT"/>
          <w:spacing w:val="-6"/>
          <w:sz w:val="23"/>
        </w:rPr>
        <w:t xml:space="preserve"> </w:t>
      </w:r>
      <w:r>
        <w:rPr>
          <w:rFonts w:ascii="Arial MT" w:hAnsi="Arial MT"/>
          <w:w w:val="85"/>
          <w:sz w:val="23"/>
        </w:rPr>
        <w:t>LE</w:t>
      </w:r>
      <w:r>
        <w:rPr>
          <w:rFonts w:ascii="Arial MT" w:hAnsi="Arial MT"/>
          <w:spacing w:val="-10"/>
          <w:sz w:val="23"/>
        </w:rPr>
        <w:t xml:space="preserve"> </w:t>
      </w:r>
      <w:r>
        <w:rPr>
          <w:rFonts w:ascii="Arial MT" w:hAnsi="Arial MT"/>
          <w:w w:val="85"/>
          <w:sz w:val="23"/>
        </w:rPr>
        <w:t>«</w:t>
      </w:r>
      <w:r>
        <w:rPr>
          <w:rFonts w:ascii="Arial MT" w:hAnsi="Arial MT"/>
          <w:spacing w:val="-4"/>
          <w:w w:val="85"/>
          <w:sz w:val="23"/>
        </w:rPr>
        <w:t xml:space="preserve"> </w:t>
      </w:r>
      <w:r>
        <w:rPr>
          <w:rFonts w:ascii="Arial" w:hAnsi="Arial"/>
          <w:b/>
          <w:w w:val="85"/>
          <w:sz w:val="23"/>
        </w:rPr>
        <w:t>Maître</w:t>
      </w:r>
      <w:r>
        <w:rPr>
          <w:rFonts w:ascii="Arial" w:hAnsi="Arial"/>
          <w:b/>
          <w:spacing w:val="-6"/>
          <w:w w:val="85"/>
          <w:sz w:val="23"/>
        </w:rPr>
        <w:t xml:space="preserve"> </w:t>
      </w:r>
      <w:r>
        <w:rPr>
          <w:rFonts w:ascii="Arial" w:hAnsi="Arial"/>
          <w:b/>
          <w:spacing w:val="-2"/>
          <w:w w:val="85"/>
          <w:sz w:val="23"/>
        </w:rPr>
        <w:t>d’Ouvrage</w:t>
      </w:r>
      <w:r>
        <w:rPr>
          <w:rFonts w:ascii="Arial MT" w:hAnsi="Arial MT"/>
          <w:spacing w:val="-2"/>
          <w:w w:val="85"/>
          <w:sz w:val="23"/>
        </w:rPr>
        <w:t>»</w:t>
      </w:r>
    </w:p>
    <w:p w:rsidR="004D428F" w:rsidRDefault="003F159A">
      <w:pPr>
        <w:spacing w:before="132"/>
        <w:ind w:left="564"/>
        <w:rPr>
          <w:rFonts w:ascii="Arial MT" w:hAnsi="Arial MT"/>
          <w:sz w:val="23"/>
        </w:rPr>
      </w:pPr>
      <w:r>
        <w:rPr>
          <w:rFonts w:ascii="Arial MT" w:hAnsi="Arial MT"/>
          <w:w w:val="85"/>
          <w:sz w:val="23"/>
        </w:rPr>
        <w:t>Dans</w:t>
      </w:r>
      <w:r>
        <w:rPr>
          <w:rFonts w:ascii="Arial MT" w:hAnsi="Arial MT"/>
          <w:spacing w:val="-5"/>
          <w:w w:val="85"/>
          <w:sz w:val="23"/>
        </w:rPr>
        <w:t xml:space="preserve"> </w:t>
      </w:r>
      <w:r>
        <w:rPr>
          <w:rFonts w:ascii="Arial MT" w:hAnsi="Arial MT"/>
          <w:w w:val="85"/>
          <w:sz w:val="23"/>
        </w:rPr>
        <w:t>le</w:t>
      </w:r>
      <w:r>
        <w:rPr>
          <w:rFonts w:ascii="Arial MT" w:hAnsi="Arial MT"/>
          <w:spacing w:val="-3"/>
          <w:w w:val="85"/>
          <w:sz w:val="23"/>
        </w:rPr>
        <w:t xml:space="preserve"> </w:t>
      </w:r>
      <w:r>
        <w:rPr>
          <w:rFonts w:ascii="Arial MT" w:hAnsi="Arial MT"/>
          <w:w w:val="85"/>
          <w:sz w:val="23"/>
        </w:rPr>
        <w:t>cadre</w:t>
      </w:r>
      <w:r>
        <w:rPr>
          <w:rFonts w:ascii="Arial MT" w:hAnsi="Arial MT"/>
          <w:spacing w:val="-2"/>
          <w:w w:val="85"/>
          <w:sz w:val="23"/>
        </w:rPr>
        <w:t xml:space="preserve"> </w:t>
      </w:r>
      <w:r>
        <w:rPr>
          <w:rFonts w:ascii="Arial MT" w:hAnsi="Arial MT"/>
          <w:w w:val="85"/>
          <w:sz w:val="23"/>
        </w:rPr>
        <w:t>de</w:t>
      </w:r>
      <w:r>
        <w:rPr>
          <w:rFonts w:ascii="Arial MT" w:hAnsi="Arial MT"/>
          <w:spacing w:val="-4"/>
          <w:w w:val="85"/>
          <w:sz w:val="23"/>
        </w:rPr>
        <w:t xml:space="preserve"> </w:t>
      </w:r>
      <w:r>
        <w:rPr>
          <w:rFonts w:ascii="Arial MT" w:hAnsi="Arial MT"/>
          <w:w w:val="85"/>
          <w:sz w:val="23"/>
        </w:rPr>
        <w:t>la</w:t>
      </w:r>
      <w:r>
        <w:rPr>
          <w:rFonts w:ascii="Arial MT" w:hAnsi="Arial MT"/>
          <w:spacing w:val="-3"/>
          <w:w w:val="85"/>
          <w:sz w:val="23"/>
        </w:rPr>
        <w:t xml:space="preserve"> </w:t>
      </w:r>
      <w:r>
        <w:rPr>
          <w:rFonts w:ascii="Arial MT" w:hAnsi="Arial MT"/>
          <w:w w:val="85"/>
          <w:sz w:val="23"/>
        </w:rPr>
        <w:t>passation</w:t>
      </w:r>
      <w:r>
        <w:rPr>
          <w:rFonts w:ascii="Arial MT" w:hAnsi="Arial MT"/>
          <w:spacing w:val="-3"/>
          <w:w w:val="85"/>
          <w:sz w:val="23"/>
        </w:rPr>
        <w:t xml:space="preserve"> </w:t>
      </w:r>
      <w:r>
        <w:rPr>
          <w:rFonts w:ascii="Arial MT" w:hAnsi="Arial MT"/>
          <w:w w:val="85"/>
          <w:sz w:val="23"/>
        </w:rPr>
        <w:t>et</w:t>
      </w:r>
      <w:r>
        <w:rPr>
          <w:rFonts w:ascii="Arial MT" w:hAnsi="Arial MT"/>
          <w:spacing w:val="-10"/>
          <w:sz w:val="23"/>
        </w:rPr>
        <w:t xml:space="preserve"> </w:t>
      </w:r>
      <w:r>
        <w:rPr>
          <w:rFonts w:ascii="Arial MT" w:hAnsi="Arial MT"/>
          <w:w w:val="85"/>
          <w:sz w:val="23"/>
        </w:rPr>
        <w:t>de</w:t>
      </w:r>
      <w:r>
        <w:rPr>
          <w:rFonts w:ascii="Arial MT" w:hAnsi="Arial MT"/>
          <w:spacing w:val="-4"/>
          <w:w w:val="85"/>
          <w:sz w:val="23"/>
        </w:rPr>
        <w:t xml:space="preserve"> </w:t>
      </w:r>
      <w:r>
        <w:rPr>
          <w:rFonts w:ascii="Arial MT" w:hAnsi="Arial MT"/>
          <w:w w:val="85"/>
          <w:sz w:val="23"/>
        </w:rPr>
        <w:t>l’exécution</w:t>
      </w:r>
      <w:r>
        <w:rPr>
          <w:rFonts w:ascii="Arial MT" w:hAnsi="Arial MT"/>
          <w:spacing w:val="-3"/>
          <w:w w:val="85"/>
          <w:sz w:val="23"/>
        </w:rPr>
        <w:t xml:space="preserve"> </w:t>
      </w:r>
      <w:r>
        <w:rPr>
          <w:rFonts w:ascii="Arial MT" w:hAnsi="Arial MT"/>
          <w:w w:val="85"/>
          <w:sz w:val="23"/>
        </w:rPr>
        <w:t>du</w:t>
      </w:r>
      <w:r>
        <w:rPr>
          <w:rFonts w:ascii="Arial MT" w:hAnsi="Arial MT"/>
          <w:spacing w:val="-4"/>
          <w:w w:val="85"/>
          <w:sz w:val="23"/>
        </w:rPr>
        <w:t xml:space="preserve"> </w:t>
      </w:r>
      <w:r>
        <w:rPr>
          <w:rFonts w:ascii="Arial MT" w:hAnsi="Arial MT"/>
          <w:w w:val="85"/>
          <w:sz w:val="23"/>
        </w:rPr>
        <w:t>Marché</w:t>
      </w:r>
      <w:r>
        <w:rPr>
          <w:rFonts w:ascii="Arial MT" w:hAnsi="Arial MT"/>
          <w:spacing w:val="-6"/>
          <w:w w:val="85"/>
          <w:sz w:val="23"/>
        </w:rPr>
        <w:t xml:space="preserve"> </w:t>
      </w:r>
      <w:r>
        <w:rPr>
          <w:rFonts w:ascii="Arial MT" w:hAnsi="Arial MT"/>
          <w:spacing w:val="-10"/>
          <w:w w:val="85"/>
          <w:sz w:val="23"/>
        </w:rPr>
        <w:t>:</w:t>
      </w:r>
    </w:p>
    <w:p w:rsidR="004D428F" w:rsidRDefault="003F159A">
      <w:pPr>
        <w:pStyle w:val="Paragraphedeliste"/>
        <w:numPr>
          <w:ilvl w:val="0"/>
          <w:numId w:val="10"/>
        </w:numPr>
        <w:tabs>
          <w:tab w:val="left" w:pos="808"/>
        </w:tabs>
        <w:spacing w:before="139" w:line="249" w:lineRule="auto"/>
        <w:ind w:right="434" w:firstLine="0"/>
        <w:jc w:val="both"/>
        <w:rPr>
          <w:rFonts w:ascii="Arial MT" w:hAnsi="Arial MT"/>
          <w:sz w:val="23"/>
        </w:rPr>
      </w:pPr>
      <w:r>
        <w:rPr>
          <w:rFonts w:ascii="Arial MT" w:hAnsi="Arial MT"/>
          <w:w w:val="85"/>
          <w:sz w:val="23"/>
        </w:rPr>
        <w:t xml:space="preserve">Nous nous engageons à respecter et à faire respecter par les membres de notre groupement, l’ensemble de </w:t>
      </w:r>
      <w:r>
        <w:rPr>
          <w:rFonts w:ascii="Arial MT" w:hAnsi="Arial MT"/>
          <w:w w:val="90"/>
          <w:sz w:val="23"/>
        </w:rPr>
        <w:t xml:space="preserve">nos sous-traitants les normes sociales applicables au Cameroun y compris les conventions internationales ratifiées, notamment(i)le respect du salaire minimum prévu par le code du travail et diverses conventions </w:t>
      </w:r>
      <w:r>
        <w:rPr>
          <w:rFonts w:ascii="Arial MT" w:hAnsi="Arial MT"/>
          <w:w w:val="85"/>
          <w:sz w:val="23"/>
        </w:rPr>
        <w:t>collectives(ii)l’interdiction d’employer les enfants âgés de moins de 14 ans(iii)du respect de la nature des travaux respectivement interdits aux</w:t>
      </w:r>
      <w:r>
        <w:rPr>
          <w:rFonts w:ascii="Arial MT" w:hAnsi="Arial MT"/>
          <w:spacing w:val="-3"/>
          <w:w w:val="85"/>
          <w:sz w:val="23"/>
        </w:rPr>
        <w:t xml:space="preserve"> </w:t>
      </w:r>
      <w:r>
        <w:rPr>
          <w:rFonts w:ascii="Arial MT" w:hAnsi="Arial MT"/>
          <w:w w:val="85"/>
          <w:sz w:val="23"/>
        </w:rPr>
        <w:t>femmes et aux femmes enceintes(iv) le repos hebdomadaire obligatoire(v) le droit de jouissance des congés (vi) le respect des conditions du travail de nuit(vii)les conditions d’hygiène et de sécurité</w:t>
      </w:r>
      <w:r>
        <w:rPr>
          <w:rFonts w:ascii="Arial MT" w:hAnsi="Arial MT"/>
          <w:spacing w:val="40"/>
          <w:sz w:val="23"/>
        </w:rPr>
        <w:t xml:space="preserve"> </w:t>
      </w:r>
      <w:r>
        <w:rPr>
          <w:rFonts w:ascii="Arial MT" w:hAnsi="Arial MT"/>
          <w:w w:val="85"/>
          <w:sz w:val="23"/>
        </w:rPr>
        <w:t>sur le lieu du travail(viii)le port obligatoire des équipements de protections individuelles.</w:t>
      </w:r>
    </w:p>
    <w:p w:rsidR="004D428F" w:rsidRDefault="003F159A">
      <w:pPr>
        <w:pStyle w:val="Paragraphedeliste"/>
        <w:numPr>
          <w:ilvl w:val="0"/>
          <w:numId w:val="10"/>
        </w:numPr>
        <w:tabs>
          <w:tab w:val="left" w:pos="801"/>
        </w:tabs>
        <w:spacing w:before="120" w:line="249" w:lineRule="auto"/>
        <w:ind w:right="421" w:firstLine="0"/>
        <w:jc w:val="both"/>
        <w:rPr>
          <w:rFonts w:ascii="Arial MT" w:hAnsi="Arial MT"/>
          <w:sz w:val="23"/>
        </w:rPr>
      </w:pPr>
      <w:r>
        <w:rPr>
          <w:rFonts w:ascii="Arial MT" w:hAnsi="Arial MT"/>
          <w:w w:val="85"/>
          <w:sz w:val="23"/>
        </w:rPr>
        <w:t>En outre, nous nous engageons à mettre en oeuvre les mesures d’atténuation des risques environnementaux, dans la notice d’impact environnemental fournie le cas échéant par le Maître d’Ouvrage. En tout</w:t>
      </w:r>
      <w:r>
        <w:rPr>
          <w:rFonts w:ascii="Arial MT" w:hAnsi="Arial MT"/>
          <w:sz w:val="23"/>
        </w:rPr>
        <w:t xml:space="preserve"> </w:t>
      </w:r>
      <w:r>
        <w:rPr>
          <w:rFonts w:ascii="Arial MT" w:hAnsi="Arial MT"/>
          <w:w w:val="85"/>
          <w:sz w:val="23"/>
        </w:rPr>
        <w:t xml:space="preserve">état de cause, nous nous engageons à respecter et à faire respecter par les membres de notre groupement, l’ensemble de nos sous-traitants chaque fois que cela est possible, les directives recommandant l’utilisation des appareils ayant un </w:t>
      </w:r>
      <w:r>
        <w:rPr>
          <w:rFonts w:ascii="Arial MT" w:hAnsi="Arial MT"/>
          <w:w w:val="90"/>
          <w:sz w:val="23"/>
        </w:rPr>
        <w:t>faible</w:t>
      </w:r>
      <w:r>
        <w:rPr>
          <w:rFonts w:ascii="Arial MT" w:hAnsi="Arial MT"/>
          <w:spacing w:val="-4"/>
          <w:w w:val="90"/>
          <w:sz w:val="23"/>
        </w:rPr>
        <w:t xml:space="preserve"> </w:t>
      </w:r>
      <w:r>
        <w:rPr>
          <w:rFonts w:ascii="Arial MT" w:hAnsi="Arial MT"/>
          <w:w w:val="90"/>
          <w:sz w:val="23"/>
        </w:rPr>
        <w:t>impact</w:t>
      </w:r>
      <w:r>
        <w:rPr>
          <w:rFonts w:ascii="Arial MT" w:hAnsi="Arial MT"/>
          <w:spacing w:val="-2"/>
          <w:w w:val="90"/>
          <w:sz w:val="23"/>
        </w:rPr>
        <w:t xml:space="preserve"> </w:t>
      </w:r>
      <w:r>
        <w:rPr>
          <w:rFonts w:ascii="Arial MT" w:hAnsi="Arial MT"/>
          <w:w w:val="90"/>
          <w:sz w:val="23"/>
        </w:rPr>
        <w:t>sur</w:t>
      </w:r>
      <w:r>
        <w:rPr>
          <w:rFonts w:ascii="Arial MT" w:hAnsi="Arial MT"/>
          <w:spacing w:val="-2"/>
          <w:w w:val="90"/>
          <w:sz w:val="23"/>
        </w:rPr>
        <w:t xml:space="preserve"> </w:t>
      </w:r>
      <w:r>
        <w:rPr>
          <w:rFonts w:ascii="Arial MT" w:hAnsi="Arial MT"/>
          <w:w w:val="90"/>
          <w:sz w:val="23"/>
        </w:rPr>
        <w:t>l’environnement.</w:t>
      </w:r>
    </w:p>
    <w:p w:rsidR="004D428F" w:rsidRDefault="003F159A">
      <w:pPr>
        <w:pStyle w:val="Paragraphedeliste"/>
        <w:numPr>
          <w:ilvl w:val="0"/>
          <w:numId w:val="10"/>
        </w:numPr>
        <w:tabs>
          <w:tab w:val="left" w:pos="822"/>
        </w:tabs>
        <w:spacing w:before="123" w:line="249" w:lineRule="auto"/>
        <w:ind w:right="439" w:firstLine="0"/>
        <w:jc w:val="both"/>
        <w:rPr>
          <w:rFonts w:ascii="Arial MT" w:hAnsi="Arial MT"/>
          <w:sz w:val="23"/>
        </w:rPr>
      </w:pPr>
      <w:r>
        <w:rPr>
          <w:rFonts w:ascii="Arial MT" w:hAnsi="Arial MT"/>
          <w:w w:val="90"/>
          <w:sz w:val="23"/>
        </w:rPr>
        <w:t>Nous-mêmes,</w:t>
      </w:r>
      <w:r>
        <w:rPr>
          <w:rFonts w:ascii="Arial MT" w:hAnsi="Arial MT"/>
          <w:spacing w:val="-7"/>
          <w:w w:val="90"/>
          <w:sz w:val="23"/>
        </w:rPr>
        <w:t xml:space="preserve"> </w:t>
      </w:r>
      <w:r>
        <w:rPr>
          <w:rFonts w:ascii="Arial MT" w:hAnsi="Arial MT"/>
          <w:w w:val="90"/>
          <w:sz w:val="23"/>
        </w:rPr>
        <w:t>les</w:t>
      </w:r>
      <w:r>
        <w:rPr>
          <w:rFonts w:ascii="Arial MT" w:hAnsi="Arial MT"/>
          <w:spacing w:val="-7"/>
          <w:w w:val="90"/>
          <w:sz w:val="23"/>
        </w:rPr>
        <w:t xml:space="preserve"> </w:t>
      </w:r>
      <w:r>
        <w:rPr>
          <w:rFonts w:ascii="Arial MT" w:hAnsi="Arial MT"/>
          <w:w w:val="90"/>
          <w:sz w:val="23"/>
        </w:rPr>
        <w:t>membres</w:t>
      </w:r>
      <w:r>
        <w:rPr>
          <w:rFonts w:ascii="Arial MT" w:hAnsi="Arial MT"/>
          <w:spacing w:val="-7"/>
          <w:w w:val="90"/>
          <w:sz w:val="23"/>
        </w:rPr>
        <w:t xml:space="preserve"> </w:t>
      </w:r>
      <w:r>
        <w:rPr>
          <w:rFonts w:ascii="Arial MT" w:hAnsi="Arial MT"/>
          <w:w w:val="90"/>
          <w:sz w:val="23"/>
        </w:rPr>
        <w:t>de</w:t>
      </w:r>
      <w:r>
        <w:rPr>
          <w:rFonts w:ascii="Arial MT" w:hAnsi="Arial MT"/>
          <w:spacing w:val="-9"/>
          <w:w w:val="90"/>
          <w:sz w:val="23"/>
        </w:rPr>
        <w:t xml:space="preserve"> </w:t>
      </w:r>
      <w:r>
        <w:rPr>
          <w:rFonts w:ascii="Arial MT" w:hAnsi="Arial MT"/>
          <w:w w:val="90"/>
          <w:sz w:val="23"/>
        </w:rPr>
        <w:t>notre</w:t>
      </w:r>
      <w:r>
        <w:rPr>
          <w:rFonts w:ascii="Arial MT" w:hAnsi="Arial MT"/>
          <w:spacing w:val="-9"/>
          <w:w w:val="90"/>
          <w:sz w:val="23"/>
        </w:rPr>
        <w:t xml:space="preserve"> </w:t>
      </w:r>
      <w:r>
        <w:rPr>
          <w:rFonts w:ascii="Arial MT" w:hAnsi="Arial MT"/>
          <w:w w:val="90"/>
          <w:sz w:val="23"/>
        </w:rPr>
        <w:t>groupement</w:t>
      </w:r>
      <w:r>
        <w:rPr>
          <w:rFonts w:ascii="Arial MT" w:hAnsi="Arial MT"/>
          <w:spacing w:val="-7"/>
          <w:w w:val="90"/>
          <w:sz w:val="23"/>
        </w:rPr>
        <w:t xml:space="preserve"> </w:t>
      </w:r>
      <w:r>
        <w:rPr>
          <w:rFonts w:ascii="Arial MT" w:hAnsi="Arial MT"/>
          <w:w w:val="90"/>
          <w:sz w:val="23"/>
        </w:rPr>
        <w:t>et</w:t>
      </w:r>
      <w:r>
        <w:rPr>
          <w:rFonts w:ascii="Arial MT" w:hAnsi="Arial MT"/>
          <w:spacing w:val="-7"/>
          <w:w w:val="90"/>
          <w:sz w:val="23"/>
        </w:rPr>
        <w:t xml:space="preserve"> </w:t>
      </w:r>
      <w:r>
        <w:rPr>
          <w:rFonts w:ascii="Arial MT" w:hAnsi="Arial MT"/>
          <w:w w:val="90"/>
          <w:sz w:val="23"/>
        </w:rPr>
        <w:t>nos</w:t>
      </w:r>
      <w:r>
        <w:rPr>
          <w:rFonts w:ascii="Arial MT" w:hAnsi="Arial MT"/>
          <w:spacing w:val="-7"/>
          <w:w w:val="90"/>
          <w:sz w:val="23"/>
        </w:rPr>
        <w:t xml:space="preserve"> </w:t>
      </w:r>
      <w:r>
        <w:rPr>
          <w:rFonts w:ascii="Arial MT" w:hAnsi="Arial MT"/>
          <w:w w:val="90"/>
          <w:sz w:val="23"/>
        </w:rPr>
        <w:t>sous-traitants</w:t>
      </w:r>
      <w:r>
        <w:rPr>
          <w:rFonts w:ascii="Arial MT" w:hAnsi="Arial MT"/>
          <w:spacing w:val="-7"/>
          <w:w w:val="90"/>
          <w:sz w:val="23"/>
        </w:rPr>
        <w:t xml:space="preserve"> </w:t>
      </w:r>
      <w:r>
        <w:rPr>
          <w:rFonts w:ascii="Arial MT" w:hAnsi="Arial MT"/>
          <w:w w:val="90"/>
          <w:sz w:val="23"/>
        </w:rPr>
        <w:t>autorisons,</w:t>
      </w:r>
      <w:r>
        <w:rPr>
          <w:rFonts w:ascii="Arial MT" w:hAnsi="Arial MT"/>
          <w:spacing w:val="-7"/>
          <w:w w:val="90"/>
          <w:sz w:val="23"/>
        </w:rPr>
        <w:t xml:space="preserve"> </w:t>
      </w:r>
      <w:r>
        <w:rPr>
          <w:rFonts w:ascii="Arial MT" w:hAnsi="Arial MT"/>
          <w:w w:val="90"/>
          <w:sz w:val="23"/>
        </w:rPr>
        <w:t>le</w:t>
      </w:r>
      <w:r>
        <w:rPr>
          <w:rFonts w:ascii="Arial MT" w:hAnsi="Arial MT"/>
          <w:spacing w:val="-9"/>
          <w:w w:val="90"/>
          <w:sz w:val="23"/>
        </w:rPr>
        <w:t xml:space="preserve"> </w:t>
      </w:r>
      <w:r>
        <w:rPr>
          <w:rFonts w:ascii="Arial MT" w:hAnsi="Arial MT"/>
          <w:w w:val="90"/>
          <w:sz w:val="23"/>
        </w:rPr>
        <w:t>Maître</w:t>
      </w:r>
      <w:r>
        <w:rPr>
          <w:rFonts w:ascii="Arial MT" w:hAnsi="Arial MT"/>
          <w:spacing w:val="-9"/>
          <w:w w:val="90"/>
          <w:sz w:val="23"/>
        </w:rPr>
        <w:t xml:space="preserve"> </w:t>
      </w:r>
      <w:r>
        <w:rPr>
          <w:rFonts w:ascii="Arial MT" w:hAnsi="Arial MT"/>
          <w:w w:val="90"/>
          <w:sz w:val="23"/>
        </w:rPr>
        <w:t>d’ouvrage,</w:t>
      </w:r>
      <w:r>
        <w:rPr>
          <w:rFonts w:ascii="Arial MT" w:hAnsi="Arial MT"/>
          <w:spacing w:val="-7"/>
          <w:w w:val="90"/>
          <w:sz w:val="23"/>
        </w:rPr>
        <w:t xml:space="preserve"> </w:t>
      </w:r>
      <w:r>
        <w:rPr>
          <w:rFonts w:ascii="Arial MT" w:hAnsi="Arial MT"/>
          <w:w w:val="90"/>
          <w:sz w:val="23"/>
        </w:rPr>
        <w:t xml:space="preserve">les </w:t>
      </w:r>
      <w:r>
        <w:rPr>
          <w:rFonts w:ascii="Arial MT" w:hAnsi="Arial MT"/>
          <w:w w:val="85"/>
          <w:sz w:val="23"/>
        </w:rPr>
        <w:t>Commissions des marchés à examiner les documents et pièces comptables relatifs à la passation et l’exécution</w:t>
      </w:r>
      <w:r>
        <w:rPr>
          <w:rFonts w:ascii="Arial MT" w:hAnsi="Arial MT"/>
          <w:spacing w:val="40"/>
          <w:sz w:val="23"/>
        </w:rPr>
        <w:t xml:space="preserve"> </w:t>
      </w:r>
      <w:r>
        <w:rPr>
          <w:rFonts w:ascii="Arial MT" w:hAnsi="Arial MT"/>
          <w:w w:val="85"/>
          <w:sz w:val="23"/>
        </w:rPr>
        <w:t>du Marché et à les soumettre pour vérification par l’ARMP ou par tout autre corps de contrôle de l’Etat.</w:t>
      </w:r>
    </w:p>
    <w:p w:rsidR="004D428F" w:rsidRDefault="003F159A">
      <w:pPr>
        <w:pStyle w:val="Paragraphedeliste"/>
        <w:numPr>
          <w:ilvl w:val="0"/>
          <w:numId w:val="10"/>
        </w:numPr>
        <w:tabs>
          <w:tab w:val="left" w:pos="822"/>
        </w:tabs>
        <w:spacing w:before="126" w:line="244" w:lineRule="auto"/>
        <w:ind w:right="431" w:firstLine="0"/>
        <w:jc w:val="both"/>
        <w:rPr>
          <w:rFonts w:ascii="Arial MT" w:hAnsi="Arial MT"/>
          <w:sz w:val="23"/>
        </w:rPr>
      </w:pPr>
      <w:r>
        <w:rPr>
          <w:rFonts w:ascii="Arial MT" w:hAnsi="Arial MT"/>
          <w:w w:val="90"/>
          <w:sz w:val="23"/>
        </w:rPr>
        <w:t xml:space="preserve">Faute pour nous, un des membres de notre groupement et de nos sous-traitants, de nous conformer aux </w:t>
      </w:r>
      <w:r>
        <w:rPr>
          <w:rFonts w:ascii="Arial MT" w:hAnsi="Arial MT"/>
          <w:w w:val="85"/>
          <w:sz w:val="23"/>
        </w:rPr>
        <w:t xml:space="preserve">règles régissant la présente charte, nous reconnaissons que nous exposons aux sanctions prévues par les lois et </w:t>
      </w:r>
      <w:r>
        <w:rPr>
          <w:rFonts w:ascii="Arial MT" w:hAnsi="Arial MT"/>
          <w:spacing w:val="-2"/>
          <w:w w:val="95"/>
          <w:sz w:val="23"/>
        </w:rPr>
        <w:t>règlement</w:t>
      </w:r>
      <w:r>
        <w:rPr>
          <w:rFonts w:ascii="Arial MT" w:hAnsi="Arial MT"/>
          <w:spacing w:val="-11"/>
          <w:w w:val="95"/>
          <w:sz w:val="23"/>
        </w:rPr>
        <w:t xml:space="preserve"> </w:t>
      </w:r>
      <w:r>
        <w:rPr>
          <w:rFonts w:ascii="Arial MT" w:hAnsi="Arial MT"/>
          <w:spacing w:val="-2"/>
          <w:w w:val="95"/>
          <w:sz w:val="23"/>
        </w:rPr>
        <w:t>en</w:t>
      </w:r>
      <w:r>
        <w:rPr>
          <w:rFonts w:ascii="Arial MT" w:hAnsi="Arial MT"/>
          <w:spacing w:val="-11"/>
          <w:w w:val="95"/>
          <w:sz w:val="23"/>
        </w:rPr>
        <w:t xml:space="preserve"> </w:t>
      </w:r>
      <w:r>
        <w:rPr>
          <w:rFonts w:ascii="Arial MT" w:hAnsi="Arial MT"/>
          <w:spacing w:val="-2"/>
          <w:w w:val="95"/>
          <w:sz w:val="23"/>
        </w:rPr>
        <w:t>vigueur.</w:t>
      </w:r>
    </w:p>
    <w:p w:rsidR="004D428F" w:rsidRDefault="003F159A">
      <w:pPr>
        <w:pStyle w:val="Titre7"/>
        <w:spacing w:before="127"/>
        <w:rPr>
          <w:rFonts w:ascii="Arial"/>
        </w:rPr>
      </w:pPr>
      <w:r>
        <w:rPr>
          <w:rFonts w:ascii="Arial"/>
          <w:w w:val="85"/>
        </w:rPr>
        <w:t>Nom</w:t>
      </w:r>
      <w:r>
        <w:rPr>
          <w:rFonts w:ascii="Arial"/>
          <w:spacing w:val="-3"/>
          <w:w w:val="95"/>
        </w:rPr>
        <w:t xml:space="preserve"> </w:t>
      </w:r>
      <w:r>
        <w:rPr>
          <w:rFonts w:ascii="Arial"/>
          <w:spacing w:val="-10"/>
          <w:w w:val="95"/>
        </w:rPr>
        <w:t>:</w:t>
      </w:r>
    </w:p>
    <w:p w:rsidR="004D428F" w:rsidRDefault="003F159A">
      <w:pPr>
        <w:spacing w:before="131"/>
        <w:ind w:left="564"/>
        <w:rPr>
          <w:rFonts w:ascii="Arial MT"/>
          <w:sz w:val="23"/>
        </w:rPr>
      </w:pPr>
      <w:r>
        <w:rPr>
          <w:rFonts w:ascii="Arial"/>
          <w:b/>
          <w:spacing w:val="2"/>
          <w:w w:val="80"/>
          <w:sz w:val="23"/>
        </w:rPr>
        <w:t>Signature</w:t>
      </w:r>
      <w:r>
        <w:rPr>
          <w:rFonts w:ascii="Arial"/>
          <w:b/>
          <w:spacing w:val="25"/>
          <w:sz w:val="23"/>
        </w:rPr>
        <w:t xml:space="preserve"> </w:t>
      </w:r>
      <w:r>
        <w:rPr>
          <w:rFonts w:ascii="Arial MT"/>
          <w:spacing w:val="-10"/>
          <w:w w:val="95"/>
          <w:sz w:val="23"/>
        </w:rPr>
        <w:t>:</w:t>
      </w:r>
    </w:p>
    <w:p w:rsidR="004D428F" w:rsidRDefault="003F159A">
      <w:pPr>
        <w:spacing w:before="132"/>
        <w:ind w:left="564"/>
        <w:rPr>
          <w:rFonts w:ascii="Arial MT" w:hAnsi="Arial MT"/>
          <w:sz w:val="23"/>
        </w:rPr>
      </w:pPr>
      <w:r>
        <w:rPr>
          <w:rFonts w:ascii="Arial MT" w:hAnsi="Arial MT"/>
          <w:w w:val="85"/>
          <w:sz w:val="23"/>
        </w:rPr>
        <w:t>Dûment</w:t>
      </w:r>
      <w:r>
        <w:rPr>
          <w:rFonts w:ascii="Arial MT" w:hAnsi="Arial MT"/>
          <w:spacing w:val="-10"/>
          <w:sz w:val="23"/>
        </w:rPr>
        <w:t xml:space="preserve"> </w:t>
      </w:r>
      <w:r>
        <w:rPr>
          <w:rFonts w:ascii="Arial MT" w:hAnsi="Arial MT"/>
          <w:w w:val="85"/>
          <w:sz w:val="23"/>
        </w:rPr>
        <w:t>habilité</w:t>
      </w:r>
      <w:r>
        <w:rPr>
          <w:rFonts w:ascii="Arial MT" w:hAnsi="Arial MT"/>
          <w:spacing w:val="-2"/>
          <w:w w:val="85"/>
          <w:sz w:val="23"/>
        </w:rPr>
        <w:t xml:space="preserve"> </w:t>
      </w:r>
      <w:r>
        <w:rPr>
          <w:rFonts w:ascii="Arial MT" w:hAnsi="Arial MT"/>
          <w:w w:val="85"/>
          <w:sz w:val="23"/>
        </w:rPr>
        <w:t>à</w:t>
      </w:r>
      <w:r>
        <w:rPr>
          <w:rFonts w:ascii="Arial MT" w:hAnsi="Arial MT"/>
          <w:spacing w:val="-2"/>
          <w:w w:val="85"/>
          <w:sz w:val="23"/>
        </w:rPr>
        <w:t xml:space="preserve"> </w:t>
      </w:r>
      <w:r>
        <w:rPr>
          <w:rFonts w:ascii="Arial MT" w:hAnsi="Arial MT"/>
          <w:w w:val="85"/>
          <w:sz w:val="23"/>
        </w:rPr>
        <w:t>signer</w:t>
      </w:r>
      <w:r>
        <w:rPr>
          <w:rFonts w:ascii="Arial MT" w:hAnsi="Arial MT"/>
          <w:spacing w:val="-1"/>
          <w:w w:val="85"/>
          <w:sz w:val="23"/>
        </w:rPr>
        <w:t xml:space="preserve"> </w:t>
      </w:r>
      <w:r>
        <w:rPr>
          <w:rFonts w:ascii="Arial MT" w:hAnsi="Arial MT"/>
          <w:w w:val="85"/>
          <w:sz w:val="23"/>
        </w:rPr>
        <w:t>l’offre</w:t>
      </w:r>
      <w:r>
        <w:rPr>
          <w:rFonts w:ascii="Arial MT" w:hAnsi="Arial MT"/>
          <w:spacing w:val="-2"/>
          <w:w w:val="85"/>
          <w:sz w:val="23"/>
        </w:rPr>
        <w:t xml:space="preserve"> </w:t>
      </w:r>
      <w:r>
        <w:rPr>
          <w:rFonts w:ascii="Arial MT" w:hAnsi="Arial MT"/>
          <w:w w:val="85"/>
          <w:sz w:val="23"/>
        </w:rPr>
        <w:t>pour</w:t>
      </w:r>
      <w:r>
        <w:rPr>
          <w:rFonts w:ascii="Arial MT" w:hAnsi="Arial MT"/>
          <w:spacing w:val="-2"/>
          <w:w w:val="85"/>
          <w:sz w:val="23"/>
        </w:rPr>
        <w:t xml:space="preserve"> </w:t>
      </w:r>
      <w:r>
        <w:rPr>
          <w:rFonts w:ascii="Arial MT" w:hAnsi="Arial MT"/>
          <w:w w:val="85"/>
          <w:sz w:val="23"/>
        </w:rPr>
        <w:t>et</w:t>
      </w:r>
      <w:r>
        <w:rPr>
          <w:rFonts w:ascii="Arial MT" w:hAnsi="Arial MT"/>
          <w:spacing w:val="-5"/>
          <w:w w:val="85"/>
          <w:sz w:val="23"/>
        </w:rPr>
        <w:t xml:space="preserve"> </w:t>
      </w:r>
      <w:r>
        <w:rPr>
          <w:rFonts w:ascii="Arial MT" w:hAnsi="Arial MT"/>
          <w:w w:val="85"/>
          <w:sz w:val="23"/>
        </w:rPr>
        <w:t>au</w:t>
      </w:r>
      <w:r>
        <w:rPr>
          <w:rFonts w:ascii="Arial MT" w:hAnsi="Arial MT"/>
          <w:spacing w:val="-3"/>
          <w:w w:val="85"/>
          <w:sz w:val="23"/>
        </w:rPr>
        <w:t xml:space="preserve"> </w:t>
      </w:r>
      <w:r>
        <w:rPr>
          <w:rFonts w:ascii="Arial MT" w:hAnsi="Arial MT"/>
          <w:w w:val="85"/>
          <w:sz w:val="23"/>
        </w:rPr>
        <w:t>nom</w:t>
      </w:r>
      <w:r>
        <w:rPr>
          <w:rFonts w:ascii="Arial MT" w:hAnsi="Arial MT"/>
          <w:spacing w:val="-10"/>
          <w:sz w:val="23"/>
        </w:rPr>
        <w:t xml:space="preserve"> </w:t>
      </w:r>
      <w:r>
        <w:rPr>
          <w:rFonts w:ascii="Arial MT" w:hAnsi="Arial MT"/>
          <w:w w:val="85"/>
          <w:sz w:val="23"/>
        </w:rPr>
        <w:t>de</w:t>
      </w:r>
      <w:r>
        <w:rPr>
          <w:rFonts w:ascii="Arial MT" w:hAnsi="Arial MT"/>
          <w:spacing w:val="-2"/>
          <w:w w:val="85"/>
          <w:sz w:val="23"/>
        </w:rPr>
        <w:t xml:space="preserve"> </w:t>
      </w:r>
      <w:r>
        <w:rPr>
          <w:rFonts w:ascii="Arial MT" w:hAnsi="Arial MT"/>
          <w:spacing w:val="-10"/>
          <w:w w:val="85"/>
          <w:sz w:val="23"/>
        </w:rPr>
        <w:t>:</w:t>
      </w:r>
    </w:p>
    <w:p w:rsidR="004D428F" w:rsidRDefault="003F159A">
      <w:pPr>
        <w:pStyle w:val="Titre7"/>
        <w:spacing w:before="132"/>
        <w:rPr>
          <w:rFonts w:ascii="Arial"/>
        </w:rPr>
      </w:pPr>
      <w:r>
        <w:rPr>
          <w:rFonts w:ascii="Arial"/>
          <w:w w:val="85"/>
        </w:rPr>
        <w:t>En</w:t>
      </w:r>
      <w:r>
        <w:rPr>
          <w:rFonts w:ascii="Arial"/>
          <w:spacing w:val="-8"/>
        </w:rPr>
        <w:t xml:space="preserve"> </w:t>
      </w:r>
      <w:r>
        <w:rPr>
          <w:rFonts w:ascii="Arial"/>
          <w:w w:val="85"/>
        </w:rPr>
        <w:t>date</w:t>
      </w:r>
      <w:r>
        <w:rPr>
          <w:rFonts w:ascii="Arial"/>
          <w:spacing w:val="-2"/>
          <w:w w:val="85"/>
        </w:rPr>
        <w:t xml:space="preserve"> </w:t>
      </w:r>
      <w:r>
        <w:rPr>
          <w:rFonts w:ascii="Arial"/>
          <w:spacing w:val="-5"/>
          <w:w w:val="85"/>
        </w:rPr>
        <w:t>du</w:t>
      </w:r>
    </w:p>
    <w:p w:rsidR="004D428F" w:rsidRDefault="004D428F">
      <w:pPr>
        <w:pStyle w:val="Titre7"/>
        <w:rPr>
          <w:rFonts w:ascii="Arial"/>
        </w:rPr>
        <w:sectPr w:rsidR="004D428F">
          <w:pgSz w:w="11910" w:h="16850"/>
          <w:pgMar w:top="1000" w:right="425" w:bottom="660" w:left="566" w:header="0" w:footer="476" w:gutter="0"/>
          <w:cols w:space="720"/>
        </w:sectPr>
      </w:pPr>
    </w:p>
    <w:p w:rsidR="004D428F" w:rsidRDefault="004D428F">
      <w:pPr>
        <w:pStyle w:val="Corpsdetexte"/>
        <w:rPr>
          <w:rFonts w:ascii="Arial"/>
          <w:b/>
          <w:sz w:val="56"/>
        </w:rPr>
      </w:pPr>
    </w:p>
    <w:p w:rsidR="004D428F" w:rsidRDefault="004D428F">
      <w:pPr>
        <w:pStyle w:val="Corpsdetexte"/>
        <w:rPr>
          <w:rFonts w:ascii="Arial"/>
          <w:b/>
          <w:sz w:val="56"/>
        </w:rPr>
      </w:pPr>
    </w:p>
    <w:p w:rsidR="004D428F" w:rsidRDefault="004D428F">
      <w:pPr>
        <w:pStyle w:val="Corpsdetexte"/>
        <w:rPr>
          <w:rFonts w:ascii="Arial"/>
          <w:b/>
          <w:sz w:val="56"/>
        </w:rPr>
      </w:pPr>
    </w:p>
    <w:p w:rsidR="004D428F" w:rsidRDefault="004D428F">
      <w:pPr>
        <w:pStyle w:val="Corpsdetexte"/>
        <w:rPr>
          <w:rFonts w:ascii="Arial"/>
          <w:b/>
          <w:sz w:val="56"/>
        </w:rPr>
      </w:pPr>
    </w:p>
    <w:p w:rsidR="004D428F" w:rsidRDefault="004D428F">
      <w:pPr>
        <w:pStyle w:val="Corpsdetexte"/>
        <w:rPr>
          <w:rFonts w:ascii="Arial"/>
          <w:b/>
          <w:sz w:val="56"/>
        </w:rPr>
      </w:pPr>
    </w:p>
    <w:p w:rsidR="004D428F" w:rsidRDefault="004D428F">
      <w:pPr>
        <w:pStyle w:val="Corpsdetexte"/>
        <w:spacing w:before="275"/>
        <w:rPr>
          <w:rFonts w:ascii="Arial"/>
          <w:b/>
          <w:sz w:val="56"/>
        </w:rPr>
      </w:pPr>
    </w:p>
    <w:p w:rsidR="004D428F" w:rsidRDefault="003F159A">
      <w:pPr>
        <w:ind w:left="149"/>
        <w:jc w:val="center"/>
        <w:rPr>
          <w:rFonts w:ascii="Arial" w:hAnsi="Arial"/>
          <w:b/>
          <w:sz w:val="56"/>
        </w:rPr>
      </w:pPr>
      <w:r>
        <w:rPr>
          <w:rFonts w:ascii="Arial" w:hAnsi="Arial"/>
          <w:b/>
          <w:w w:val="80"/>
          <w:sz w:val="56"/>
        </w:rPr>
        <w:t>PIECE</w:t>
      </w:r>
      <w:r>
        <w:rPr>
          <w:rFonts w:ascii="Arial" w:hAnsi="Arial"/>
          <w:b/>
          <w:spacing w:val="17"/>
          <w:sz w:val="56"/>
        </w:rPr>
        <w:t xml:space="preserve"> </w:t>
      </w:r>
      <w:r>
        <w:rPr>
          <w:rFonts w:ascii="Arial" w:hAnsi="Arial"/>
          <w:b/>
          <w:w w:val="80"/>
          <w:sz w:val="56"/>
        </w:rPr>
        <w:t>N°14</w:t>
      </w:r>
      <w:r>
        <w:rPr>
          <w:rFonts w:ascii="Arial" w:hAnsi="Arial"/>
          <w:b/>
          <w:spacing w:val="20"/>
          <w:sz w:val="56"/>
        </w:rPr>
        <w:t xml:space="preserve"> </w:t>
      </w:r>
      <w:r>
        <w:rPr>
          <w:rFonts w:ascii="Arial" w:hAnsi="Arial"/>
          <w:b/>
          <w:spacing w:val="-10"/>
          <w:w w:val="80"/>
          <w:sz w:val="56"/>
        </w:rPr>
        <w:t>:</w:t>
      </w:r>
    </w:p>
    <w:p w:rsidR="004D428F" w:rsidRDefault="003F159A">
      <w:pPr>
        <w:pStyle w:val="Titre1"/>
        <w:spacing w:before="5"/>
        <w:ind w:left="129"/>
      </w:pPr>
      <w:r>
        <w:rPr>
          <w:w w:val="80"/>
        </w:rPr>
        <w:t>GRILLE</w:t>
      </w:r>
      <w:r>
        <w:rPr>
          <w:spacing w:val="18"/>
        </w:rPr>
        <w:t xml:space="preserve"> </w:t>
      </w:r>
      <w:r>
        <w:rPr>
          <w:w w:val="80"/>
        </w:rPr>
        <w:t>D’EVALUATION</w:t>
      </w:r>
      <w:r>
        <w:rPr>
          <w:spacing w:val="4"/>
        </w:rPr>
        <w:t xml:space="preserve"> </w:t>
      </w:r>
      <w:r>
        <w:rPr>
          <w:w w:val="80"/>
        </w:rPr>
        <w:t>DES</w:t>
      </w:r>
      <w:r>
        <w:rPr>
          <w:spacing w:val="11"/>
        </w:rPr>
        <w:t xml:space="preserve"> </w:t>
      </w:r>
      <w:r>
        <w:rPr>
          <w:spacing w:val="-2"/>
          <w:w w:val="80"/>
        </w:rPr>
        <w:t>OFFRES</w:t>
      </w:r>
    </w:p>
    <w:p w:rsidR="005C0C3F" w:rsidRDefault="005C0C3F">
      <w:pPr>
        <w:pStyle w:val="Titre1"/>
      </w:pPr>
    </w:p>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Pr="005C0C3F" w:rsidRDefault="005C0C3F" w:rsidP="005C0C3F"/>
    <w:p w:rsidR="005C0C3F" w:rsidRDefault="005C0C3F" w:rsidP="005C0C3F">
      <w:pPr>
        <w:tabs>
          <w:tab w:val="left" w:pos="8230"/>
        </w:tabs>
      </w:pPr>
      <w:r>
        <w:tab/>
      </w: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813DD" w:rsidRDefault="005813DD" w:rsidP="005C0C3F">
      <w:pPr>
        <w:tabs>
          <w:tab w:val="left" w:pos="8230"/>
        </w:tabs>
      </w:pPr>
    </w:p>
    <w:p w:rsidR="005C0C3F" w:rsidRDefault="005C0C3F" w:rsidP="005C0C3F">
      <w:pPr>
        <w:tabs>
          <w:tab w:val="left" w:pos="8230"/>
        </w:tabs>
      </w:pPr>
    </w:p>
    <w:p w:rsidR="005C0C3F" w:rsidRDefault="005C0C3F" w:rsidP="005C0C3F">
      <w:pPr>
        <w:tabs>
          <w:tab w:val="left" w:pos="8230"/>
        </w:tabs>
      </w:pPr>
    </w:p>
    <w:p w:rsidR="005813DD" w:rsidRDefault="005813DD" w:rsidP="005813DD">
      <w:pPr>
        <w:pStyle w:val="Titre4"/>
        <w:numPr>
          <w:ilvl w:val="1"/>
          <w:numId w:val="164"/>
        </w:numPr>
        <w:tabs>
          <w:tab w:val="left" w:pos="1006"/>
        </w:tabs>
        <w:spacing w:before="95"/>
        <w:rPr>
          <w:rFonts w:ascii="Arial" w:hAnsi="Arial"/>
        </w:rPr>
      </w:pPr>
      <w:r>
        <w:rPr>
          <w:rFonts w:ascii="Arial" w:hAnsi="Arial"/>
          <w:w w:val="80"/>
        </w:rPr>
        <w:t>Critères</w:t>
      </w:r>
      <w:r>
        <w:rPr>
          <w:rFonts w:ascii="Arial" w:hAnsi="Arial"/>
          <w:spacing w:val="11"/>
        </w:rPr>
        <w:t xml:space="preserve"> </w:t>
      </w:r>
      <w:r>
        <w:rPr>
          <w:rFonts w:ascii="Arial" w:hAnsi="Arial"/>
          <w:spacing w:val="-2"/>
          <w:w w:val="90"/>
        </w:rPr>
        <w:t>éliminatoires</w:t>
      </w:r>
    </w:p>
    <w:p w:rsidR="005813DD" w:rsidRDefault="005813DD" w:rsidP="005813DD">
      <w:pPr>
        <w:pStyle w:val="Titre5"/>
        <w:spacing w:before="135"/>
        <w:jc w:val="both"/>
        <w:rPr>
          <w:rFonts w:ascii="Tahoma"/>
        </w:rPr>
      </w:pPr>
      <w:r>
        <w:rPr>
          <w:rFonts w:ascii="Tahoma"/>
        </w:rPr>
        <w:t>Il</w:t>
      </w:r>
      <w:r>
        <w:rPr>
          <w:rFonts w:ascii="Tahoma"/>
          <w:spacing w:val="-11"/>
        </w:rPr>
        <w:t xml:space="preserve"> </w:t>
      </w:r>
      <w:r>
        <w:rPr>
          <w:rFonts w:ascii="Tahoma"/>
        </w:rPr>
        <w:t>s'agit</w:t>
      </w:r>
      <w:r>
        <w:rPr>
          <w:rFonts w:ascii="Tahoma"/>
          <w:spacing w:val="-10"/>
        </w:rPr>
        <w:t xml:space="preserve"> </w:t>
      </w:r>
      <w:r>
        <w:rPr>
          <w:rFonts w:ascii="Tahoma"/>
        </w:rPr>
        <w:t>notamment</w:t>
      </w:r>
      <w:r>
        <w:rPr>
          <w:rFonts w:ascii="Tahoma"/>
          <w:spacing w:val="-7"/>
        </w:rPr>
        <w:t xml:space="preserve"> </w:t>
      </w:r>
      <w:r>
        <w:rPr>
          <w:rFonts w:ascii="Tahoma"/>
          <w:spacing w:val="-10"/>
        </w:rPr>
        <w:t>:</w:t>
      </w:r>
    </w:p>
    <w:p w:rsidR="005813DD" w:rsidRDefault="005813DD" w:rsidP="005813DD">
      <w:pPr>
        <w:pStyle w:val="Paragraphedeliste"/>
        <w:numPr>
          <w:ilvl w:val="2"/>
          <w:numId w:val="164"/>
        </w:numPr>
        <w:tabs>
          <w:tab w:val="left" w:pos="1276"/>
        </w:tabs>
        <w:spacing w:before="122"/>
        <w:ind w:left="1276" w:hanging="351"/>
        <w:jc w:val="both"/>
        <w:rPr>
          <w:rFonts w:ascii="Tahoma" w:hAnsi="Tahoma"/>
        </w:rPr>
      </w:pPr>
      <w:r>
        <w:rPr>
          <w:rFonts w:ascii="Tahoma" w:hAnsi="Tahoma"/>
        </w:rPr>
        <w:t>de</w:t>
      </w:r>
      <w:r>
        <w:rPr>
          <w:rFonts w:ascii="Tahoma" w:hAnsi="Tahoma"/>
          <w:spacing w:val="-5"/>
        </w:rPr>
        <w:t xml:space="preserve"> </w:t>
      </w:r>
      <w:r>
        <w:rPr>
          <w:rFonts w:ascii="Tahoma" w:hAnsi="Tahoma"/>
        </w:rPr>
        <w:t>l’absence</w:t>
      </w:r>
      <w:r>
        <w:rPr>
          <w:rFonts w:ascii="Tahoma" w:hAnsi="Tahoma"/>
          <w:spacing w:val="-5"/>
        </w:rPr>
        <w:t xml:space="preserve"> </w:t>
      </w:r>
      <w:r>
        <w:rPr>
          <w:rFonts w:ascii="Tahoma" w:hAnsi="Tahoma"/>
        </w:rPr>
        <w:t>du</w:t>
      </w:r>
      <w:r>
        <w:rPr>
          <w:rFonts w:ascii="Tahoma" w:hAnsi="Tahoma"/>
          <w:spacing w:val="-5"/>
        </w:rPr>
        <w:t xml:space="preserve"> </w:t>
      </w:r>
      <w:r>
        <w:rPr>
          <w:rFonts w:ascii="Tahoma" w:hAnsi="Tahoma"/>
        </w:rPr>
        <w:t>cautionnement</w:t>
      </w:r>
      <w:r>
        <w:rPr>
          <w:rFonts w:ascii="Tahoma" w:hAnsi="Tahoma"/>
          <w:spacing w:val="-12"/>
        </w:rPr>
        <w:t xml:space="preserve"> </w:t>
      </w:r>
      <w:r>
        <w:rPr>
          <w:rFonts w:ascii="Tahoma" w:hAnsi="Tahoma"/>
        </w:rPr>
        <w:t>de</w:t>
      </w:r>
      <w:r>
        <w:rPr>
          <w:rFonts w:ascii="Tahoma" w:hAnsi="Tahoma"/>
          <w:spacing w:val="-5"/>
        </w:rPr>
        <w:t xml:space="preserve"> </w:t>
      </w:r>
      <w:r>
        <w:rPr>
          <w:rFonts w:ascii="Tahoma" w:hAnsi="Tahoma"/>
        </w:rPr>
        <w:t>soumission</w:t>
      </w:r>
      <w:r>
        <w:rPr>
          <w:rFonts w:ascii="Tahoma" w:hAnsi="Tahoma"/>
          <w:spacing w:val="-11"/>
        </w:rPr>
        <w:t xml:space="preserve"> </w:t>
      </w:r>
      <w:r>
        <w:rPr>
          <w:rFonts w:ascii="Tahoma" w:hAnsi="Tahoma"/>
        </w:rPr>
        <w:t>à</w:t>
      </w:r>
      <w:r>
        <w:rPr>
          <w:rFonts w:ascii="Tahoma" w:hAnsi="Tahoma"/>
          <w:spacing w:val="-4"/>
        </w:rPr>
        <w:t xml:space="preserve"> </w:t>
      </w:r>
      <w:r>
        <w:rPr>
          <w:rFonts w:ascii="Tahoma" w:hAnsi="Tahoma"/>
        </w:rPr>
        <w:t>l’ouverture</w:t>
      </w:r>
      <w:r>
        <w:rPr>
          <w:rFonts w:ascii="Tahoma" w:hAnsi="Tahoma"/>
          <w:spacing w:val="-5"/>
        </w:rPr>
        <w:t xml:space="preserve"> </w:t>
      </w:r>
      <w:r>
        <w:rPr>
          <w:rFonts w:ascii="Tahoma" w:hAnsi="Tahoma"/>
        </w:rPr>
        <w:t>des</w:t>
      </w:r>
      <w:r>
        <w:rPr>
          <w:rFonts w:ascii="Tahoma" w:hAnsi="Tahoma"/>
          <w:spacing w:val="-8"/>
        </w:rPr>
        <w:t xml:space="preserve"> </w:t>
      </w:r>
      <w:r>
        <w:rPr>
          <w:rFonts w:ascii="Tahoma" w:hAnsi="Tahoma"/>
          <w:spacing w:val="-2"/>
        </w:rPr>
        <w:t>plis;</w:t>
      </w:r>
    </w:p>
    <w:p w:rsidR="005813DD" w:rsidRDefault="005813DD" w:rsidP="005813DD">
      <w:pPr>
        <w:pStyle w:val="Paragraphedeliste"/>
        <w:numPr>
          <w:ilvl w:val="2"/>
          <w:numId w:val="164"/>
        </w:numPr>
        <w:tabs>
          <w:tab w:val="left" w:pos="1276"/>
          <w:tab w:val="left" w:pos="1278"/>
        </w:tabs>
        <w:spacing w:before="50" w:line="242" w:lineRule="auto"/>
        <w:ind w:right="429"/>
        <w:jc w:val="both"/>
        <w:rPr>
          <w:rFonts w:ascii="Tahoma" w:hAnsi="Tahoma"/>
        </w:rPr>
      </w:pPr>
      <w:r>
        <w:rPr>
          <w:rFonts w:ascii="Tahoma" w:hAnsi="Tahoma"/>
        </w:rPr>
        <w:t>de la non -production au-delà du délai de 48 h après l’ouverture des plis, d’une pièce du dossier administratif jugée non conforme ou absente lors de l’ouverture des plis, (excepté le cautionnement de soumission);</w:t>
      </w:r>
    </w:p>
    <w:p w:rsidR="005813DD" w:rsidRDefault="005813DD" w:rsidP="005813DD">
      <w:pPr>
        <w:pStyle w:val="Paragraphedeliste"/>
        <w:numPr>
          <w:ilvl w:val="2"/>
          <w:numId w:val="164"/>
        </w:numPr>
        <w:tabs>
          <w:tab w:val="left" w:pos="1278"/>
        </w:tabs>
        <w:spacing w:before="58"/>
        <w:rPr>
          <w:rFonts w:ascii="Tahoma" w:hAnsi="Tahoma"/>
        </w:rPr>
      </w:pPr>
      <w:r>
        <w:rPr>
          <w:rFonts w:ascii="Tahoma" w:hAnsi="Tahoma"/>
        </w:rPr>
        <w:t>des</w:t>
      </w:r>
      <w:r>
        <w:rPr>
          <w:rFonts w:ascii="Tahoma" w:hAnsi="Tahoma"/>
          <w:spacing w:val="-5"/>
        </w:rPr>
        <w:t xml:space="preserve"> </w:t>
      </w:r>
      <w:r>
        <w:rPr>
          <w:rFonts w:ascii="Tahoma" w:hAnsi="Tahoma"/>
        </w:rPr>
        <w:t>fausses</w:t>
      </w:r>
      <w:r>
        <w:rPr>
          <w:rFonts w:ascii="Tahoma" w:hAnsi="Tahoma"/>
          <w:spacing w:val="-10"/>
        </w:rPr>
        <w:t xml:space="preserve"> </w:t>
      </w:r>
      <w:r>
        <w:rPr>
          <w:rFonts w:ascii="Tahoma" w:hAnsi="Tahoma"/>
        </w:rPr>
        <w:t>déclarations,</w:t>
      </w:r>
      <w:r>
        <w:rPr>
          <w:rFonts w:ascii="Tahoma" w:hAnsi="Tahoma"/>
          <w:spacing w:val="-8"/>
        </w:rPr>
        <w:t xml:space="preserve"> </w:t>
      </w:r>
      <w:r>
        <w:rPr>
          <w:rFonts w:ascii="Tahoma" w:hAnsi="Tahoma"/>
        </w:rPr>
        <w:t>manœuvres</w:t>
      </w:r>
      <w:r>
        <w:rPr>
          <w:rFonts w:ascii="Tahoma" w:hAnsi="Tahoma"/>
          <w:spacing w:val="-4"/>
        </w:rPr>
        <w:t xml:space="preserve"> </w:t>
      </w:r>
      <w:r>
        <w:rPr>
          <w:rFonts w:ascii="Tahoma" w:hAnsi="Tahoma"/>
        </w:rPr>
        <w:t>frauduleuses</w:t>
      </w:r>
      <w:r>
        <w:rPr>
          <w:rFonts w:ascii="Tahoma" w:hAnsi="Tahoma"/>
          <w:spacing w:val="-10"/>
        </w:rPr>
        <w:t xml:space="preserve"> </w:t>
      </w:r>
      <w:r>
        <w:rPr>
          <w:rFonts w:ascii="Tahoma" w:hAnsi="Tahoma"/>
        </w:rPr>
        <w:t>ou</w:t>
      </w:r>
      <w:r>
        <w:rPr>
          <w:rFonts w:ascii="Tahoma" w:hAnsi="Tahoma"/>
          <w:spacing w:val="-8"/>
        </w:rPr>
        <w:t xml:space="preserve"> </w:t>
      </w:r>
      <w:r>
        <w:rPr>
          <w:rFonts w:ascii="Tahoma" w:hAnsi="Tahoma"/>
        </w:rPr>
        <w:t>des</w:t>
      </w:r>
      <w:r>
        <w:rPr>
          <w:rFonts w:ascii="Tahoma" w:hAnsi="Tahoma"/>
          <w:spacing w:val="-4"/>
        </w:rPr>
        <w:t xml:space="preserve"> </w:t>
      </w:r>
      <w:r>
        <w:rPr>
          <w:rFonts w:ascii="Tahoma" w:hAnsi="Tahoma"/>
        </w:rPr>
        <w:t>pièces</w:t>
      </w:r>
      <w:r>
        <w:rPr>
          <w:rFonts w:ascii="Tahoma" w:hAnsi="Tahoma"/>
          <w:spacing w:val="-10"/>
        </w:rPr>
        <w:t xml:space="preserve"> </w:t>
      </w:r>
      <w:r>
        <w:rPr>
          <w:rFonts w:ascii="Tahoma" w:hAnsi="Tahoma"/>
        </w:rPr>
        <w:t>falsifiées</w:t>
      </w:r>
      <w:r>
        <w:rPr>
          <w:rFonts w:ascii="Tahoma" w:hAnsi="Tahoma"/>
          <w:spacing w:val="-11"/>
        </w:rPr>
        <w:t xml:space="preserve"> </w:t>
      </w:r>
      <w:r>
        <w:rPr>
          <w:rFonts w:ascii="Tahoma" w:hAnsi="Tahoma"/>
          <w:spacing w:val="-10"/>
        </w:rPr>
        <w:t>;</w:t>
      </w:r>
    </w:p>
    <w:p w:rsidR="005813DD" w:rsidRDefault="005813DD" w:rsidP="005813DD">
      <w:pPr>
        <w:pStyle w:val="Paragraphedeliste"/>
        <w:numPr>
          <w:ilvl w:val="2"/>
          <w:numId w:val="164"/>
        </w:numPr>
        <w:tabs>
          <w:tab w:val="left" w:pos="1278"/>
        </w:tabs>
        <w:spacing w:before="65"/>
        <w:rPr>
          <w:rFonts w:ascii="Tahoma" w:hAnsi="Tahoma"/>
        </w:rPr>
      </w:pPr>
      <w:r>
        <w:rPr>
          <w:rFonts w:ascii="Tahoma" w:hAnsi="Tahoma"/>
        </w:rPr>
        <w:t>de</w:t>
      </w:r>
      <w:r>
        <w:rPr>
          <w:rFonts w:ascii="Tahoma" w:hAnsi="Tahoma"/>
          <w:spacing w:val="-3"/>
        </w:rPr>
        <w:t xml:space="preserve"> </w:t>
      </w:r>
      <w:r>
        <w:rPr>
          <w:rFonts w:ascii="Tahoma" w:hAnsi="Tahoma"/>
        </w:rPr>
        <w:t>n’avoir</w:t>
      </w:r>
      <w:r>
        <w:rPr>
          <w:rFonts w:ascii="Tahoma" w:hAnsi="Tahoma"/>
          <w:spacing w:val="-9"/>
        </w:rPr>
        <w:t xml:space="preserve"> </w:t>
      </w:r>
      <w:r>
        <w:rPr>
          <w:rFonts w:ascii="Tahoma" w:hAnsi="Tahoma"/>
        </w:rPr>
        <w:t>pas</w:t>
      </w:r>
      <w:r>
        <w:rPr>
          <w:rFonts w:ascii="Tahoma" w:hAnsi="Tahoma"/>
          <w:spacing w:val="-5"/>
        </w:rPr>
        <w:t xml:space="preserve"> </w:t>
      </w:r>
      <w:r>
        <w:rPr>
          <w:rFonts w:ascii="Tahoma" w:hAnsi="Tahoma"/>
        </w:rPr>
        <w:t>réuni</w:t>
      </w:r>
      <w:r>
        <w:rPr>
          <w:rFonts w:ascii="Tahoma" w:hAnsi="Tahoma"/>
          <w:spacing w:val="-1"/>
        </w:rPr>
        <w:t xml:space="preserve"> </w:t>
      </w:r>
      <w:r>
        <w:rPr>
          <w:rFonts w:ascii="Tahoma" w:hAnsi="Tahoma"/>
        </w:rPr>
        <w:t>au</w:t>
      </w:r>
      <w:r>
        <w:rPr>
          <w:rFonts w:ascii="Tahoma" w:hAnsi="Tahoma"/>
          <w:spacing w:val="-10"/>
        </w:rPr>
        <w:t xml:space="preserve"> </w:t>
      </w:r>
      <w:r>
        <w:rPr>
          <w:rFonts w:ascii="Tahoma" w:hAnsi="Tahoma"/>
        </w:rPr>
        <w:t>moins</w:t>
      </w:r>
      <w:r>
        <w:rPr>
          <w:rFonts w:ascii="Tahoma" w:hAnsi="Tahoma"/>
          <w:spacing w:val="-5"/>
        </w:rPr>
        <w:t xml:space="preserve"> </w:t>
      </w:r>
      <w:r>
        <w:rPr>
          <w:rFonts w:ascii="Tahoma" w:hAnsi="Tahoma"/>
        </w:rPr>
        <w:t>70%</w:t>
      </w:r>
      <w:r>
        <w:rPr>
          <w:rFonts w:ascii="Tahoma" w:hAnsi="Tahoma"/>
          <w:spacing w:val="-2"/>
        </w:rPr>
        <w:t xml:space="preserve"> </w:t>
      </w:r>
      <w:r>
        <w:rPr>
          <w:rFonts w:ascii="Tahoma" w:hAnsi="Tahoma"/>
        </w:rPr>
        <w:t>de</w:t>
      </w:r>
      <w:r>
        <w:rPr>
          <w:rFonts w:ascii="Tahoma" w:hAnsi="Tahoma"/>
          <w:spacing w:val="-10"/>
        </w:rPr>
        <w:t xml:space="preserve"> </w:t>
      </w:r>
      <w:r>
        <w:rPr>
          <w:rFonts w:ascii="Tahoma" w:hAnsi="Tahoma"/>
        </w:rPr>
        <w:t>critères</w:t>
      </w:r>
      <w:r>
        <w:rPr>
          <w:rFonts w:ascii="Tahoma" w:hAnsi="Tahoma"/>
          <w:spacing w:val="2"/>
        </w:rPr>
        <w:t xml:space="preserve"> </w:t>
      </w:r>
      <w:r>
        <w:rPr>
          <w:rFonts w:ascii="Tahoma" w:hAnsi="Tahoma"/>
        </w:rPr>
        <w:t>de</w:t>
      </w:r>
      <w:r>
        <w:rPr>
          <w:rFonts w:ascii="Tahoma" w:hAnsi="Tahoma"/>
          <w:spacing w:val="-3"/>
        </w:rPr>
        <w:t xml:space="preserve"> </w:t>
      </w:r>
      <w:r>
        <w:rPr>
          <w:rFonts w:ascii="Tahoma" w:hAnsi="Tahoma"/>
        </w:rPr>
        <w:t>qualification</w:t>
      </w:r>
      <w:r>
        <w:rPr>
          <w:rFonts w:ascii="Tahoma" w:hAnsi="Tahoma"/>
          <w:spacing w:val="4"/>
        </w:rPr>
        <w:t xml:space="preserve"> </w:t>
      </w:r>
      <w:r>
        <w:rPr>
          <w:rFonts w:ascii="Tahoma" w:hAnsi="Tahoma"/>
          <w:spacing w:val="-10"/>
        </w:rPr>
        <w:t>;</w:t>
      </w:r>
    </w:p>
    <w:p w:rsidR="005813DD" w:rsidRDefault="005813DD" w:rsidP="005813DD">
      <w:pPr>
        <w:pStyle w:val="Paragraphedeliste"/>
        <w:numPr>
          <w:ilvl w:val="2"/>
          <w:numId w:val="164"/>
        </w:numPr>
        <w:tabs>
          <w:tab w:val="left" w:pos="1278"/>
        </w:tabs>
        <w:spacing w:before="58"/>
        <w:rPr>
          <w:rFonts w:ascii="Tahoma" w:hAnsi="Tahoma"/>
        </w:rPr>
      </w:pPr>
      <w:r>
        <w:rPr>
          <w:rFonts w:ascii="Tahoma" w:hAnsi="Tahoma"/>
        </w:rPr>
        <w:t>l’absence</w:t>
      </w:r>
      <w:r>
        <w:rPr>
          <w:rFonts w:ascii="Tahoma" w:hAnsi="Tahoma"/>
          <w:spacing w:val="-7"/>
        </w:rPr>
        <w:t xml:space="preserve"> </w:t>
      </w:r>
      <w:r>
        <w:rPr>
          <w:rFonts w:ascii="Tahoma" w:hAnsi="Tahoma"/>
        </w:rPr>
        <w:t>d’un</w:t>
      </w:r>
      <w:r>
        <w:rPr>
          <w:rFonts w:ascii="Tahoma" w:hAnsi="Tahoma"/>
          <w:spacing w:val="-6"/>
        </w:rPr>
        <w:t xml:space="preserve"> </w:t>
      </w:r>
      <w:r>
        <w:rPr>
          <w:rFonts w:ascii="Tahoma" w:hAnsi="Tahoma"/>
        </w:rPr>
        <w:t>prix</w:t>
      </w:r>
      <w:r>
        <w:rPr>
          <w:rFonts w:ascii="Tahoma" w:hAnsi="Tahoma"/>
          <w:spacing w:val="-12"/>
        </w:rPr>
        <w:t xml:space="preserve"> </w:t>
      </w:r>
      <w:r>
        <w:rPr>
          <w:rFonts w:ascii="Tahoma" w:hAnsi="Tahoma"/>
        </w:rPr>
        <w:t>unitaire</w:t>
      </w:r>
      <w:r>
        <w:rPr>
          <w:rFonts w:ascii="Tahoma" w:hAnsi="Tahoma"/>
          <w:spacing w:val="-6"/>
        </w:rPr>
        <w:t xml:space="preserve"> </w:t>
      </w:r>
      <w:r>
        <w:rPr>
          <w:rFonts w:ascii="Tahoma" w:hAnsi="Tahoma"/>
        </w:rPr>
        <w:t>quantifié</w:t>
      </w:r>
      <w:r>
        <w:rPr>
          <w:rFonts w:ascii="Tahoma" w:hAnsi="Tahoma"/>
          <w:spacing w:val="-6"/>
        </w:rPr>
        <w:t xml:space="preserve"> </w:t>
      </w:r>
      <w:r>
        <w:rPr>
          <w:rFonts w:ascii="Tahoma" w:hAnsi="Tahoma"/>
        </w:rPr>
        <w:t>dans</w:t>
      </w:r>
      <w:r>
        <w:rPr>
          <w:rFonts w:ascii="Tahoma" w:hAnsi="Tahoma"/>
          <w:spacing w:val="-3"/>
        </w:rPr>
        <w:t xml:space="preserve"> </w:t>
      </w:r>
      <w:r>
        <w:rPr>
          <w:rFonts w:ascii="Tahoma" w:hAnsi="Tahoma"/>
        </w:rPr>
        <w:t>l’Offre</w:t>
      </w:r>
      <w:r>
        <w:rPr>
          <w:rFonts w:ascii="Tahoma" w:hAnsi="Tahoma"/>
          <w:spacing w:val="-6"/>
        </w:rPr>
        <w:t xml:space="preserve"> </w:t>
      </w:r>
      <w:r>
        <w:rPr>
          <w:rFonts w:ascii="Tahoma" w:hAnsi="Tahoma"/>
        </w:rPr>
        <w:t>financière</w:t>
      </w:r>
      <w:r>
        <w:rPr>
          <w:rFonts w:ascii="Tahoma" w:hAnsi="Tahoma"/>
          <w:spacing w:val="-12"/>
        </w:rPr>
        <w:t xml:space="preserve"> </w:t>
      </w:r>
      <w:r>
        <w:rPr>
          <w:rFonts w:ascii="Tahoma" w:hAnsi="Tahoma"/>
          <w:spacing w:val="-10"/>
        </w:rPr>
        <w:t>;</w:t>
      </w:r>
    </w:p>
    <w:p w:rsidR="005813DD" w:rsidRDefault="005813DD" w:rsidP="005813DD">
      <w:pPr>
        <w:pStyle w:val="Paragraphedeliste"/>
        <w:numPr>
          <w:ilvl w:val="2"/>
          <w:numId w:val="164"/>
        </w:numPr>
        <w:tabs>
          <w:tab w:val="left" w:pos="1278"/>
        </w:tabs>
        <w:spacing w:before="50" w:line="247" w:lineRule="auto"/>
        <w:ind w:right="419"/>
        <w:rPr>
          <w:rFonts w:ascii="Tahoma" w:hAnsi="Tahoma"/>
        </w:rPr>
      </w:pPr>
      <w:r>
        <w:rPr>
          <w:rFonts w:ascii="Tahoma" w:hAnsi="Tahoma"/>
        </w:rPr>
        <w:t>de</w:t>
      </w:r>
      <w:r>
        <w:rPr>
          <w:rFonts w:ascii="Tahoma" w:hAnsi="Tahoma"/>
          <w:spacing w:val="36"/>
        </w:rPr>
        <w:t xml:space="preserve"> </w:t>
      </w:r>
      <w:r>
        <w:rPr>
          <w:rFonts w:ascii="Tahoma" w:hAnsi="Tahoma"/>
        </w:rPr>
        <w:t>l’absence</w:t>
      </w:r>
      <w:r>
        <w:rPr>
          <w:rFonts w:ascii="Tahoma" w:hAnsi="Tahoma"/>
          <w:spacing w:val="36"/>
        </w:rPr>
        <w:t xml:space="preserve"> </w:t>
      </w:r>
      <w:r>
        <w:rPr>
          <w:rFonts w:ascii="Tahoma" w:hAnsi="Tahoma"/>
        </w:rPr>
        <w:t>de</w:t>
      </w:r>
      <w:r>
        <w:rPr>
          <w:rFonts w:ascii="Tahoma" w:hAnsi="Tahoma"/>
          <w:spacing w:val="36"/>
        </w:rPr>
        <w:t xml:space="preserve"> </w:t>
      </w:r>
      <w:r>
        <w:rPr>
          <w:rFonts w:ascii="Tahoma" w:hAnsi="Tahoma"/>
        </w:rPr>
        <w:t>l’attestation</w:t>
      </w:r>
      <w:r>
        <w:rPr>
          <w:rFonts w:ascii="Tahoma" w:hAnsi="Tahoma"/>
          <w:spacing w:val="36"/>
        </w:rPr>
        <w:t xml:space="preserve"> </w:t>
      </w:r>
      <w:r>
        <w:rPr>
          <w:rFonts w:ascii="Tahoma" w:hAnsi="Tahoma"/>
        </w:rPr>
        <w:t>de</w:t>
      </w:r>
      <w:r>
        <w:rPr>
          <w:rFonts w:ascii="Tahoma" w:hAnsi="Tahoma"/>
          <w:spacing w:val="36"/>
        </w:rPr>
        <w:t xml:space="preserve"> </w:t>
      </w:r>
      <w:r>
        <w:rPr>
          <w:rFonts w:ascii="Tahoma" w:hAnsi="Tahoma"/>
        </w:rPr>
        <w:t>catégorisation</w:t>
      </w:r>
      <w:r>
        <w:rPr>
          <w:rFonts w:ascii="Tahoma" w:hAnsi="Tahoma"/>
          <w:spacing w:val="36"/>
        </w:rPr>
        <w:t xml:space="preserve"> </w:t>
      </w:r>
      <w:r>
        <w:rPr>
          <w:rFonts w:ascii="Tahoma" w:hAnsi="Tahoma"/>
        </w:rPr>
        <w:t>de</w:t>
      </w:r>
      <w:r>
        <w:rPr>
          <w:rFonts w:ascii="Tahoma" w:hAnsi="Tahoma"/>
          <w:spacing w:val="36"/>
        </w:rPr>
        <w:t xml:space="preserve"> </w:t>
      </w:r>
      <w:r>
        <w:rPr>
          <w:rFonts w:ascii="Tahoma" w:hAnsi="Tahoma"/>
        </w:rPr>
        <w:t>catégorie</w:t>
      </w:r>
      <w:r>
        <w:rPr>
          <w:rFonts w:ascii="Tahoma" w:hAnsi="Tahoma"/>
          <w:spacing w:val="40"/>
        </w:rPr>
        <w:t xml:space="preserve"> </w:t>
      </w:r>
      <w:r>
        <w:rPr>
          <w:rFonts w:ascii="Tahoma" w:hAnsi="Tahoma"/>
          <w:b/>
        </w:rPr>
        <w:t>D</w:t>
      </w:r>
      <w:r>
        <w:rPr>
          <w:rFonts w:ascii="Tahoma" w:hAnsi="Tahoma"/>
          <w:b/>
          <w:spacing w:val="32"/>
        </w:rPr>
        <w:t xml:space="preserve"> </w:t>
      </w:r>
      <w:r>
        <w:rPr>
          <w:rFonts w:ascii="Tahoma" w:hAnsi="Tahoma"/>
          <w:b/>
        </w:rPr>
        <w:t>ou</w:t>
      </w:r>
      <w:r>
        <w:rPr>
          <w:rFonts w:ascii="Tahoma" w:hAnsi="Tahoma"/>
          <w:b/>
          <w:spacing w:val="36"/>
        </w:rPr>
        <w:t xml:space="preserve"> </w:t>
      </w:r>
      <w:r>
        <w:rPr>
          <w:rFonts w:ascii="Tahoma" w:hAnsi="Tahoma"/>
          <w:b/>
        </w:rPr>
        <w:t>supérieure</w:t>
      </w:r>
      <w:r>
        <w:rPr>
          <w:rFonts w:ascii="Tahoma" w:hAnsi="Tahoma"/>
          <w:b/>
          <w:spacing w:val="32"/>
        </w:rPr>
        <w:t xml:space="preserve"> </w:t>
      </w:r>
      <w:r>
        <w:rPr>
          <w:rFonts w:ascii="Tahoma" w:hAnsi="Tahoma"/>
          <w:b/>
        </w:rPr>
        <w:t>(C</w:t>
      </w:r>
      <w:proofErr w:type="gramStart"/>
      <w:r>
        <w:rPr>
          <w:rFonts w:ascii="Tahoma" w:hAnsi="Tahoma"/>
          <w:b/>
        </w:rPr>
        <w:t>,B</w:t>
      </w:r>
      <w:proofErr w:type="gramEnd"/>
      <w:r>
        <w:rPr>
          <w:rFonts w:ascii="Tahoma" w:hAnsi="Tahoma"/>
          <w:b/>
          <w:spacing w:val="33"/>
        </w:rPr>
        <w:t xml:space="preserve"> </w:t>
      </w:r>
      <w:r>
        <w:rPr>
          <w:rFonts w:ascii="Tahoma" w:hAnsi="Tahoma"/>
          <w:b/>
        </w:rPr>
        <w:t>ou</w:t>
      </w:r>
      <w:r>
        <w:rPr>
          <w:rFonts w:ascii="Tahoma" w:hAnsi="Tahoma"/>
          <w:b/>
          <w:spacing w:val="36"/>
        </w:rPr>
        <w:t xml:space="preserve"> </w:t>
      </w:r>
      <w:r>
        <w:rPr>
          <w:rFonts w:ascii="Tahoma" w:hAnsi="Tahoma"/>
          <w:b/>
        </w:rPr>
        <w:t xml:space="preserve">A) </w:t>
      </w:r>
      <w:r>
        <w:rPr>
          <w:rFonts w:ascii="Tahoma" w:hAnsi="Tahoma"/>
        </w:rPr>
        <w:t>dans le sous-secteur AUTRES INFRASTRUCTURES  « domaine d’intervention de hydraulique »;</w:t>
      </w:r>
    </w:p>
    <w:p w:rsidR="005813DD" w:rsidRDefault="005813DD" w:rsidP="005813DD">
      <w:pPr>
        <w:pStyle w:val="Paragraphedeliste"/>
        <w:numPr>
          <w:ilvl w:val="2"/>
          <w:numId w:val="164"/>
        </w:numPr>
        <w:tabs>
          <w:tab w:val="left" w:pos="1278"/>
        </w:tabs>
        <w:spacing w:before="50"/>
        <w:rPr>
          <w:rFonts w:ascii="Tahoma" w:hAnsi="Tahoma"/>
        </w:rPr>
      </w:pPr>
      <w:r>
        <w:rPr>
          <w:rFonts w:ascii="Tahoma" w:hAnsi="Tahoma"/>
        </w:rPr>
        <w:t>de</w:t>
      </w:r>
      <w:r>
        <w:rPr>
          <w:rFonts w:ascii="Tahoma" w:hAnsi="Tahoma"/>
          <w:spacing w:val="-3"/>
        </w:rPr>
        <w:t xml:space="preserve"> </w:t>
      </w:r>
      <w:r>
        <w:rPr>
          <w:rFonts w:ascii="Tahoma" w:hAnsi="Tahoma"/>
        </w:rPr>
        <w:t>l’absence</w:t>
      </w:r>
      <w:r>
        <w:rPr>
          <w:rFonts w:ascii="Tahoma" w:hAnsi="Tahoma"/>
          <w:spacing w:val="-3"/>
        </w:rPr>
        <w:t xml:space="preserve"> </w:t>
      </w:r>
      <w:r>
        <w:rPr>
          <w:rFonts w:ascii="Tahoma" w:hAnsi="Tahoma"/>
        </w:rPr>
        <w:t>d’un</w:t>
      </w:r>
      <w:r>
        <w:rPr>
          <w:rFonts w:ascii="Tahoma" w:hAnsi="Tahoma"/>
          <w:spacing w:val="-9"/>
        </w:rPr>
        <w:t xml:space="preserve"> </w:t>
      </w:r>
      <w:r>
        <w:rPr>
          <w:rFonts w:ascii="Tahoma" w:hAnsi="Tahoma"/>
        </w:rPr>
        <w:t>élément</w:t>
      </w:r>
      <w:r>
        <w:rPr>
          <w:rFonts w:ascii="Tahoma" w:hAnsi="Tahoma"/>
          <w:spacing w:val="-2"/>
        </w:rPr>
        <w:t xml:space="preserve"> </w:t>
      </w:r>
      <w:r>
        <w:rPr>
          <w:rFonts w:ascii="Tahoma" w:hAnsi="Tahoma"/>
        </w:rPr>
        <w:t>de</w:t>
      </w:r>
      <w:r>
        <w:rPr>
          <w:rFonts w:ascii="Tahoma" w:hAnsi="Tahoma"/>
          <w:spacing w:val="-10"/>
        </w:rPr>
        <w:t xml:space="preserve"> </w:t>
      </w:r>
      <w:r>
        <w:rPr>
          <w:rFonts w:ascii="Tahoma" w:hAnsi="Tahoma"/>
        </w:rPr>
        <w:t>l’offre</w:t>
      </w:r>
      <w:r>
        <w:rPr>
          <w:rFonts w:ascii="Tahoma" w:hAnsi="Tahoma"/>
          <w:spacing w:val="-9"/>
        </w:rPr>
        <w:t xml:space="preserve"> </w:t>
      </w:r>
      <w:r>
        <w:rPr>
          <w:rFonts w:ascii="Tahoma" w:hAnsi="Tahoma"/>
        </w:rPr>
        <w:t>financière</w:t>
      </w:r>
      <w:r>
        <w:rPr>
          <w:rFonts w:ascii="Tahoma" w:hAnsi="Tahoma"/>
          <w:spacing w:val="-2"/>
        </w:rPr>
        <w:t xml:space="preserve"> </w:t>
      </w:r>
      <w:r>
        <w:rPr>
          <w:rFonts w:ascii="Tahoma" w:hAnsi="Tahoma"/>
        </w:rPr>
        <w:t>(la</w:t>
      </w:r>
      <w:r>
        <w:rPr>
          <w:rFonts w:ascii="Tahoma" w:hAnsi="Tahoma"/>
          <w:spacing w:val="-9"/>
        </w:rPr>
        <w:t xml:space="preserve"> </w:t>
      </w:r>
      <w:r>
        <w:rPr>
          <w:rFonts w:ascii="Tahoma" w:hAnsi="Tahoma"/>
        </w:rPr>
        <w:t>soumission,</w:t>
      </w:r>
      <w:r>
        <w:rPr>
          <w:rFonts w:ascii="Tahoma" w:hAnsi="Tahoma"/>
          <w:spacing w:val="-2"/>
        </w:rPr>
        <w:t xml:space="preserve"> </w:t>
      </w:r>
      <w:r>
        <w:rPr>
          <w:rFonts w:ascii="Tahoma" w:hAnsi="Tahoma"/>
        </w:rPr>
        <w:t>les</w:t>
      </w:r>
      <w:r>
        <w:rPr>
          <w:rFonts w:ascii="Tahoma" w:hAnsi="Tahoma"/>
          <w:spacing w:val="-6"/>
        </w:rPr>
        <w:t xml:space="preserve"> </w:t>
      </w:r>
      <w:r>
        <w:rPr>
          <w:rFonts w:ascii="Tahoma" w:hAnsi="Tahoma"/>
        </w:rPr>
        <w:t>BPU,</w:t>
      </w:r>
      <w:r>
        <w:rPr>
          <w:rFonts w:ascii="Tahoma" w:hAnsi="Tahoma"/>
          <w:spacing w:val="-2"/>
        </w:rPr>
        <w:t xml:space="preserve"> </w:t>
      </w:r>
      <w:r>
        <w:rPr>
          <w:rFonts w:ascii="Tahoma" w:hAnsi="Tahoma"/>
        </w:rPr>
        <w:t>le</w:t>
      </w:r>
      <w:r>
        <w:rPr>
          <w:rFonts w:ascii="Tahoma" w:hAnsi="Tahoma"/>
          <w:spacing w:val="-9"/>
        </w:rPr>
        <w:t xml:space="preserve"> </w:t>
      </w:r>
      <w:r>
        <w:rPr>
          <w:rFonts w:ascii="Tahoma" w:hAnsi="Tahoma"/>
        </w:rPr>
        <w:t xml:space="preserve">DQE) </w:t>
      </w:r>
      <w:r>
        <w:rPr>
          <w:rFonts w:ascii="Tahoma" w:hAnsi="Tahoma"/>
          <w:spacing w:val="-10"/>
        </w:rPr>
        <w:t>;</w:t>
      </w:r>
    </w:p>
    <w:p w:rsidR="005813DD" w:rsidRDefault="005813DD" w:rsidP="005813DD">
      <w:pPr>
        <w:pStyle w:val="Paragraphedeliste"/>
        <w:numPr>
          <w:ilvl w:val="2"/>
          <w:numId w:val="164"/>
        </w:numPr>
        <w:tabs>
          <w:tab w:val="left" w:pos="1278"/>
        </w:tabs>
        <w:spacing w:before="57"/>
        <w:rPr>
          <w:rFonts w:ascii="Tahoma" w:hAnsi="Tahoma"/>
        </w:rPr>
      </w:pPr>
      <w:r>
        <w:rPr>
          <w:rFonts w:ascii="Tahoma" w:hAnsi="Tahoma"/>
        </w:rPr>
        <w:t>de</w:t>
      </w:r>
      <w:r>
        <w:rPr>
          <w:rFonts w:ascii="Tahoma" w:hAnsi="Tahoma"/>
          <w:spacing w:val="-4"/>
        </w:rPr>
        <w:t xml:space="preserve"> </w:t>
      </w:r>
      <w:r>
        <w:rPr>
          <w:rFonts w:ascii="Tahoma" w:hAnsi="Tahoma"/>
        </w:rPr>
        <w:t>l’absence</w:t>
      </w:r>
      <w:r>
        <w:rPr>
          <w:rFonts w:ascii="Tahoma" w:hAnsi="Tahoma"/>
          <w:spacing w:val="-3"/>
        </w:rPr>
        <w:t xml:space="preserve"> </w:t>
      </w:r>
      <w:r>
        <w:rPr>
          <w:rFonts w:ascii="Tahoma" w:hAnsi="Tahoma"/>
        </w:rPr>
        <w:t>de</w:t>
      </w:r>
      <w:r>
        <w:rPr>
          <w:rFonts w:ascii="Tahoma" w:hAnsi="Tahoma"/>
          <w:spacing w:val="-3"/>
        </w:rPr>
        <w:t xml:space="preserve"> </w:t>
      </w:r>
      <w:r>
        <w:rPr>
          <w:rFonts w:ascii="Tahoma" w:hAnsi="Tahoma"/>
        </w:rPr>
        <w:t>la</w:t>
      </w:r>
      <w:r>
        <w:rPr>
          <w:rFonts w:ascii="Tahoma" w:hAnsi="Tahoma"/>
          <w:spacing w:val="-9"/>
        </w:rPr>
        <w:t xml:space="preserve"> </w:t>
      </w:r>
      <w:r>
        <w:rPr>
          <w:rFonts w:ascii="Tahoma" w:hAnsi="Tahoma"/>
        </w:rPr>
        <w:t>charte</w:t>
      </w:r>
      <w:r>
        <w:rPr>
          <w:rFonts w:ascii="Tahoma" w:hAnsi="Tahoma"/>
          <w:spacing w:val="-3"/>
        </w:rPr>
        <w:t xml:space="preserve"> </w:t>
      </w:r>
      <w:r>
        <w:rPr>
          <w:rFonts w:ascii="Tahoma" w:hAnsi="Tahoma"/>
        </w:rPr>
        <w:t>d’intégrité</w:t>
      </w:r>
      <w:r>
        <w:rPr>
          <w:rFonts w:ascii="Tahoma" w:hAnsi="Tahoma"/>
          <w:spacing w:val="-4"/>
        </w:rPr>
        <w:t xml:space="preserve"> </w:t>
      </w:r>
      <w:r>
        <w:rPr>
          <w:rFonts w:ascii="Tahoma" w:hAnsi="Tahoma"/>
        </w:rPr>
        <w:t>datée</w:t>
      </w:r>
      <w:r>
        <w:rPr>
          <w:rFonts w:ascii="Tahoma" w:hAnsi="Tahoma"/>
          <w:spacing w:val="-3"/>
        </w:rPr>
        <w:t xml:space="preserve"> </w:t>
      </w:r>
      <w:r>
        <w:rPr>
          <w:rFonts w:ascii="Tahoma" w:hAnsi="Tahoma"/>
        </w:rPr>
        <w:t>et</w:t>
      </w:r>
      <w:r>
        <w:rPr>
          <w:rFonts w:ascii="Tahoma" w:hAnsi="Tahoma"/>
          <w:spacing w:val="-10"/>
        </w:rPr>
        <w:t xml:space="preserve"> </w:t>
      </w:r>
      <w:r>
        <w:rPr>
          <w:rFonts w:ascii="Tahoma" w:hAnsi="Tahoma"/>
        </w:rPr>
        <w:t>signée</w:t>
      </w:r>
      <w:r>
        <w:rPr>
          <w:rFonts w:ascii="Tahoma" w:hAnsi="Tahoma"/>
          <w:spacing w:val="-3"/>
        </w:rPr>
        <w:t xml:space="preserve"> </w:t>
      </w:r>
      <w:r>
        <w:rPr>
          <w:rFonts w:ascii="Tahoma" w:hAnsi="Tahoma"/>
          <w:spacing w:val="-10"/>
        </w:rPr>
        <w:t>;</w:t>
      </w:r>
    </w:p>
    <w:p w:rsidR="005813DD" w:rsidRDefault="005813DD" w:rsidP="005813DD">
      <w:pPr>
        <w:pStyle w:val="Paragraphedeliste"/>
        <w:numPr>
          <w:ilvl w:val="2"/>
          <w:numId w:val="164"/>
        </w:numPr>
        <w:tabs>
          <w:tab w:val="left" w:pos="1276"/>
          <w:tab w:val="left" w:pos="1278"/>
        </w:tabs>
        <w:spacing w:before="57" w:line="247" w:lineRule="auto"/>
        <w:ind w:right="431"/>
        <w:jc w:val="both"/>
        <w:rPr>
          <w:rFonts w:ascii="Tahoma" w:hAnsi="Tahoma"/>
        </w:rPr>
      </w:pPr>
      <w:r>
        <w:rPr>
          <w:rFonts w:ascii="Tahoma" w:hAnsi="Tahoma"/>
        </w:rPr>
        <w:t>de l’absence de la déclaration d’engagement au respect des clauses environnementales et sociales datée et signée ;</w:t>
      </w:r>
    </w:p>
    <w:tbl>
      <w:tblPr>
        <w:tblpPr w:leftFromText="141" w:rightFromText="141" w:vertAnchor="text" w:horzAnchor="margin" w:tblpY="15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6447"/>
        <w:gridCol w:w="1458"/>
        <w:gridCol w:w="853"/>
        <w:gridCol w:w="878"/>
      </w:tblGrid>
      <w:tr w:rsidR="005813DD" w:rsidTr="005813DD">
        <w:trPr>
          <w:trHeight w:val="1445"/>
        </w:trPr>
        <w:tc>
          <w:tcPr>
            <w:tcW w:w="10284" w:type="dxa"/>
            <w:gridSpan w:val="5"/>
          </w:tcPr>
          <w:p w:rsidR="005813DD" w:rsidRPr="005C0C3F" w:rsidRDefault="005813DD" w:rsidP="005813DD">
            <w:pPr>
              <w:pStyle w:val="TableParagraph"/>
              <w:tabs>
                <w:tab w:val="left" w:leader="dot" w:pos="8207"/>
              </w:tabs>
              <w:spacing w:before="273" w:line="297" w:lineRule="exact"/>
              <w:ind w:left="17"/>
              <w:jc w:val="center"/>
              <w:rPr>
                <w:rFonts w:ascii="Arial" w:hAnsi="Arial"/>
                <w:i/>
                <w:w w:val="80"/>
                <w:sz w:val="26"/>
              </w:rPr>
            </w:pPr>
            <w:r>
              <w:rPr>
                <w:rFonts w:ascii="Arial" w:hAnsi="Arial"/>
                <w:i/>
                <w:w w:val="80"/>
                <w:sz w:val="26"/>
              </w:rPr>
              <w:t>Appel</w:t>
            </w:r>
            <w:r>
              <w:rPr>
                <w:rFonts w:ascii="Arial" w:hAnsi="Arial"/>
                <w:i/>
                <w:spacing w:val="-1"/>
                <w:sz w:val="26"/>
              </w:rPr>
              <w:t xml:space="preserve"> </w:t>
            </w:r>
            <w:r>
              <w:rPr>
                <w:rFonts w:ascii="Arial" w:hAnsi="Arial"/>
                <w:i/>
                <w:w w:val="80"/>
                <w:sz w:val="26"/>
              </w:rPr>
              <w:t>d’Offres</w:t>
            </w:r>
            <w:r>
              <w:rPr>
                <w:rFonts w:ascii="Arial" w:hAnsi="Arial"/>
                <w:i/>
                <w:spacing w:val="-2"/>
                <w:sz w:val="26"/>
              </w:rPr>
              <w:t xml:space="preserve"> </w:t>
            </w:r>
            <w:r>
              <w:rPr>
                <w:rFonts w:ascii="Arial" w:hAnsi="Arial"/>
                <w:i/>
                <w:w w:val="80"/>
                <w:sz w:val="26"/>
              </w:rPr>
              <w:t>National</w:t>
            </w:r>
            <w:r>
              <w:rPr>
                <w:rFonts w:ascii="Arial" w:hAnsi="Arial"/>
                <w:i/>
                <w:sz w:val="26"/>
              </w:rPr>
              <w:t xml:space="preserve"> </w:t>
            </w:r>
            <w:r>
              <w:rPr>
                <w:rFonts w:ascii="Arial" w:hAnsi="Arial"/>
                <w:i/>
                <w:w w:val="80"/>
                <w:sz w:val="26"/>
              </w:rPr>
              <w:t>Ouvert</w:t>
            </w:r>
            <w:r>
              <w:rPr>
                <w:rFonts w:ascii="Arial" w:hAnsi="Arial"/>
                <w:i/>
                <w:spacing w:val="-7"/>
                <w:sz w:val="26"/>
              </w:rPr>
              <w:t xml:space="preserve"> </w:t>
            </w:r>
            <w:r w:rsidRPr="005C0C3F">
              <w:rPr>
                <w:rFonts w:ascii="Arial" w:hAnsi="Arial"/>
                <w:i/>
                <w:w w:val="80"/>
                <w:sz w:val="26"/>
              </w:rPr>
              <w:t>N°___/AONO/C.SAL/SG/ST/CIPM/2026 DU_______2026</w:t>
            </w:r>
          </w:p>
          <w:p w:rsidR="005813DD" w:rsidRDefault="005813DD" w:rsidP="005813DD">
            <w:pPr>
              <w:pStyle w:val="TableParagraph"/>
              <w:spacing w:line="237" w:lineRule="auto"/>
              <w:ind w:left="175" w:right="175"/>
              <w:jc w:val="center"/>
              <w:rPr>
                <w:rFonts w:ascii="Arial" w:hAnsi="Arial"/>
                <w:i/>
                <w:sz w:val="26"/>
              </w:rPr>
            </w:pPr>
            <w:r w:rsidRPr="005C0C3F">
              <w:rPr>
                <w:rFonts w:ascii="Arial" w:hAnsi="Arial"/>
                <w:i/>
                <w:w w:val="80"/>
                <w:sz w:val="26"/>
              </w:rPr>
              <w:t>EN PROCEDURE D’URGENCE POUR LA  CONSTRUCTION DE 10  RESEAUX D’APPROVISIONNEMENT EN EAU POTABLE (AEP) ALIMENTEES PAR DES POMPES A ENERGIE SOLAIRE DANS LES LOCALITES DE MIKEL, TOMBE, NGOLLA SANGAMINE,NGOLA 120, WELELE, BINGALO, WI-FI, BRIGADE, MMBOLI, NDONGO ET SOUPREFECTURE DANS LA COMMUNE DE DE SALAPOUMBE BOUMBA ET NGOKO, REGION DE L’EST.</w:t>
            </w:r>
            <w:r w:rsidR="00FF5FB5" w:rsidRPr="00FF5FB5">
              <w:rPr>
                <w:rFonts w:ascii="Arial" w:hAnsi="Arial"/>
                <w:i/>
                <w:w w:val="80"/>
                <w:sz w:val="26"/>
              </w:rPr>
              <w:t>(Reparti en deux (2) lots</w:t>
            </w:r>
          </w:p>
          <w:p w:rsidR="005813DD" w:rsidRDefault="005813DD" w:rsidP="005813DD">
            <w:pPr>
              <w:pStyle w:val="TableParagraph"/>
              <w:spacing w:before="11" w:line="252" w:lineRule="exact"/>
              <w:ind w:left="20"/>
              <w:jc w:val="center"/>
              <w:rPr>
                <w:rFonts w:ascii="Arial"/>
                <w:b/>
                <w:sz w:val="23"/>
              </w:rPr>
            </w:pPr>
            <w:r>
              <w:rPr>
                <w:rFonts w:ascii="Arial"/>
                <w:b/>
                <w:w w:val="85"/>
                <w:sz w:val="23"/>
                <w:u w:val="single"/>
              </w:rPr>
              <w:t>FINANCEMENT</w:t>
            </w:r>
            <w:r>
              <w:rPr>
                <w:rFonts w:ascii="Arial"/>
                <w:b/>
                <w:spacing w:val="-10"/>
                <w:sz w:val="23"/>
              </w:rPr>
              <w:t xml:space="preserve"> </w:t>
            </w:r>
            <w:r>
              <w:rPr>
                <w:w w:val="85"/>
                <w:sz w:val="23"/>
              </w:rPr>
              <w:t>:</w:t>
            </w:r>
            <w:r>
              <w:rPr>
                <w:spacing w:val="-3"/>
                <w:w w:val="85"/>
                <w:sz w:val="23"/>
              </w:rPr>
              <w:t xml:space="preserve"> </w:t>
            </w:r>
            <w:r>
              <w:rPr>
                <w:rFonts w:ascii="Arial"/>
                <w:b/>
                <w:w w:val="85"/>
                <w:sz w:val="23"/>
              </w:rPr>
              <w:t>FEICOM/COMMUNE DE SALAOUMBE-</w:t>
            </w:r>
            <w:r>
              <w:rPr>
                <w:rFonts w:ascii="Arial"/>
                <w:b/>
                <w:spacing w:val="-9"/>
                <w:sz w:val="23"/>
              </w:rPr>
              <w:t xml:space="preserve"> </w:t>
            </w:r>
            <w:r>
              <w:rPr>
                <w:rFonts w:ascii="Arial"/>
                <w:b/>
                <w:w w:val="85"/>
                <w:sz w:val="23"/>
              </w:rPr>
              <w:t>EXERCICE</w:t>
            </w:r>
            <w:r>
              <w:rPr>
                <w:rFonts w:ascii="Arial"/>
                <w:b/>
                <w:spacing w:val="-9"/>
                <w:sz w:val="23"/>
              </w:rPr>
              <w:t xml:space="preserve"> </w:t>
            </w:r>
            <w:r>
              <w:rPr>
                <w:rFonts w:ascii="Arial"/>
                <w:b/>
                <w:spacing w:val="-2"/>
                <w:w w:val="85"/>
                <w:sz w:val="23"/>
              </w:rPr>
              <w:t>2026.</w:t>
            </w:r>
          </w:p>
        </w:tc>
      </w:tr>
      <w:tr w:rsidR="005813DD" w:rsidTr="005813DD">
        <w:trPr>
          <w:trHeight w:val="465"/>
        </w:trPr>
        <w:tc>
          <w:tcPr>
            <w:tcW w:w="648" w:type="dxa"/>
          </w:tcPr>
          <w:p w:rsidR="005813DD" w:rsidRDefault="005813DD" w:rsidP="005813DD">
            <w:pPr>
              <w:pStyle w:val="TableParagraph"/>
              <w:spacing w:before="99"/>
              <w:ind w:left="110"/>
              <w:rPr>
                <w:rFonts w:ascii="Arial" w:hAnsi="Arial"/>
                <w:b/>
                <w:sz w:val="23"/>
              </w:rPr>
            </w:pPr>
            <w:r>
              <w:rPr>
                <w:rFonts w:ascii="Arial" w:hAnsi="Arial"/>
                <w:b/>
                <w:spacing w:val="-5"/>
                <w:sz w:val="23"/>
              </w:rPr>
              <w:t>N°</w:t>
            </w:r>
          </w:p>
        </w:tc>
        <w:tc>
          <w:tcPr>
            <w:tcW w:w="6447" w:type="dxa"/>
          </w:tcPr>
          <w:p w:rsidR="005813DD" w:rsidRDefault="005813DD" w:rsidP="005813DD">
            <w:pPr>
              <w:pStyle w:val="TableParagraph"/>
              <w:spacing w:before="99"/>
              <w:ind w:left="117"/>
              <w:rPr>
                <w:rFonts w:ascii="Arial"/>
                <w:b/>
                <w:sz w:val="23"/>
              </w:rPr>
            </w:pPr>
            <w:r>
              <w:rPr>
                <w:rFonts w:ascii="Arial"/>
                <w:b/>
                <w:spacing w:val="-2"/>
                <w:w w:val="95"/>
                <w:sz w:val="23"/>
              </w:rPr>
              <w:t>CRITERES</w:t>
            </w:r>
          </w:p>
        </w:tc>
        <w:tc>
          <w:tcPr>
            <w:tcW w:w="3189" w:type="dxa"/>
            <w:gridSpan w:val="3"/>
          </w:tcPr>
          <w:p w:rsidR="005813DD" w:rsidRDefault="005813DD" w:rsidP="005813DD">
            <w:pPr>
              <w:pStyle w:val="TableParagraph"/>
              <w:spacing w:before="99"/>
              <w:ind w:left="572"/>
              <w:rPr>
                <w:rFonts w:ascii="Arial"/>
                <w:b/>
                <w:sz w:val="23"/>
              </w:rPr>
            </w:pPr>
            <w:r>
              <w:rPr>
                <w:rFonts w:ascii="Arial"/>
                <w:b/>
                <w:spacing w:val="2"/>
                <w:w w:val="80"/>
                <w:sz w:val="23"/>
              </w:rPr>
              <w:t>NOTATION</w:t>
            </w:r>
            <w:r>
              <w:rPr>
                <w:rFonts w:ascii="Arial"/>
                <w:b/>
                <w:spacing w:val="35"/>
                <w:sz w:val="23"/>
              </w:rPr>
              <w:t xml:space="preserve"> </w:t>
            </w:r>
            <w:r>
              <w:rPr>
                <w:rFonts w:ascii="Arial"/>
                <w:b/>
                <w:spacing w:val="-2"/>
                <w:w w:val="95"/>
                <w:sz w:val="23"/>
              </w:rPr>
              <w:t>(OUI/NON)</w:t>
            </w:r>
          </w:p>
        </w:tc>
      </w:tr>
      <w:tr w:rsidR="005813DD" w:rsidTr="005813DD">
        <w:trPr>
          <w:trHeight w:val="436"/>
        </w:trPr>
        <w:tc>
          <w:tcPr>
            <w:tcW w:w="648" w:type="dxa"/>
          </w:tcPr>
          <w:p w:rsidR="005813DD" w:rsidRDefault="005813DD" w:rsidP="005813DD">
            <w:pPr>
              <w:pStyle w:val="TableParagraph"/>
              <w:spacing w:before="85"/>
              <w:ind w:right="147"/>
              <w:jc w:val="right"/>
              <w:rPr>
                <w:rFonts w:ascii="Arial"/>
                <w:b/>
                <w:sz w:val="23"/>
              </w:rPr>
            </w:pPr>
            <w:r>
              <w:rPr>
                <w:rFonts w:ascii="Arial"/>
                <w:b/>
                <w:spacing w:val="-5"/>
                <w:w w:val="95"/>
                <w:sz w:val="23"/>
              </w:rPr>
              <w:t>B.1</w:t>
            </w:r>
          </w:p>
        </w:tc>
        <w:tc>
          <w:tcPr>
            <w:tcW w:w="9636" w:type="dxa"/>
            <w:gridSpan w:val="4"/>
          </w:tcPr>
          <w:p w:rsidR="005813DD" w:rsidRDefault="005813DD" w:rsidP="005813DD">
            <w:pPr>
              <w:pStyle w:val="TableParagraph"/>
              <w:tabs>
                <w:tab w:val="left" w:leader="dot" w:pos="8701"/>
              </w:tabs>
              <w:spacing w:before="85"/>
              <w:ind w:left="117"/>
              <w:rPr>
                <w:rFonts w:ascii="Arial"/>
                <w:b/>
                <w:sz w:val="23"/>
              </w:rPr>
            </w:pPr>
            <w:r>
              <w:rPr>
                <w:rFonts w:ascii="Arial"/>
                <w:b/>
                <w:w w:val="80"/>
                <w:sz w:val="23"/>
              </w:rPr>
              <w:t>PRESENTATION</w:t>
            </w:r>
            <w:r>
              <w:rPr>
                <w:rFonts w:ascii="Arial"/>
                <w:b/>
                <w:spacing w:val="37"/>
                <w:sz w:val="23"/>
              </w:rPr>
              <w:t xml:space="preserve"> </w:t>
            </w:r>
            <w:r>
              <w:rPr>
                <w:rFonts w:ascii="Arial"/>
                <w:b/>
                <w:w w:val="80"/>
                <w:sz w:val="23"/>
              </w:rPr>
              <w:t>DU</w:t>
            </w:r>
            <w:r>
              <w:rPr>
                <w:rFonts w:ascii="Arial"/>
                <w:b/>
                <w:spacing w:val="51"/>
                <w:sz w:val="23"/>
              </w:rPr>
              <w:t xml:space="preserve"> </w:t>
            </w:r>
            <w:r>
              <w:rPr>
                <w:rFonts w:ascii="Arial"/>
                <w:b/>
                <w:spacing w:val="-2"/>
                <w:w w:val="80"/>
                <w:sz w:val="23"/>
              </w:rPr>
              <w:t>PROJET</w:t>
            </w:r>
            <w:r>
              <w:rPr>
                <w:rFonts w:ascii="Times New Roman"/>
                <w:sz w:val="23"/>
              </w:rPr>
              <w:tab/>
            </w:r>
            <w:r>
              <w:rPr>
                <w:rFonts w:ascii="Arial"/>
                <w:b/>
                <w:w w:val="85"/>
                <w:sz w:val="23"/>
              </w:rPr>
              <w:t>(5</w:t>
            </w:r>
            <w:r>
              <w:rPr>
                <w:rFonts w:ascii="Arial"/>
                <w:b/>
                <w:spacing w:val="-1"/>
                <w:w w:val="85"/>
                <w:sz w:val="23"/>
              </w:rPr>
              <w:t xml:space="preserve"> </w:t>
            </w:r>
            <w:r>
              <w:rPr>
                <w:rFonts w:ascii="Arial"/>
                <w:b/>
                <w:spacing w:val="-4"/>
                <w:w w:val="95"/>
                <w:sz w:val="23"/>
              </w:rPr>
              <w:t>oui)</w:t>
            </w:r>
          </w:p>
        </w:tc>
      </w:tr>
      <w:tr w:rsidR="005813DD" w:rsidTr="005813DD">
        <w:trPr>
          <w:trHeight w:val="436"/>
        </w:trPr>
        <w:tc>
          <w:tcPr>
            <w:tcW w:w="648" w:type="dxa"/>
          </w:tcPr>
          <w:p w:rsidR="005813DD" w:rsidRDefault="005813DD" w:rsidP="005813DD">
            <w:pPr>
              <w:pStyle w:val="TableParagraph"/>
              <w:spacing w:before="85"/>
              <w:ind w:right="251"/>
              <w:jc w:val="right"/>
              <w:rPr>
                <w:sz w:val="23"/>
              </w:rPr>
            </w:pPr>
            <w:r>
              <w:rPr>
                <w:spacing w:val="-10"/>
                <w:w w:val="95"/>
                <w:sz w:val="23"/>
              </w:rPr>
              <w:t>1</w:t>
            </w:r>
          </w:p>
        </w:tc>
        <w:tc>
          <w:tcPr>
            <w:tcW w:w="6447" w:type="dxa"/>
          </w:tcPr>
          <w:p w:rsidR="005813DD" w:rsidRDefault="005813DD" w:rsidP="005813DD">
            <w:pPr>
              <w:pStyle w:val="TableParagraph"/>
              <w:spacing w:before="85"/>
              <w:ind w:left="117"/>
              <w:rPr>
                <w:sz w:val="23"/>
              </w:rPr>
            </w:pPr>
            <w:r>
              <w:rPr>
                <w:spacing w:val="-2"/>
                <w:w w:val="95"/>
                <w:sz w:val="23"/>
              </w:rPr>
              <w:t>Reliure</w:t>
            </w:r>
          </w:p>
        </w:tc>
        <w:tc>
          <w:tcPr>
            <w:tcW w:w="1458" w:type="dxa"/>
          </w:tcPr>
          <w:p w:rsidR="005813DD" w:rsidRDefault="005813DD" w:rsidP="005813DD">
            <w:pPr>
              <w:pStyle w:val="TableParagraph"/>
              <w:spacing w:before="85"/>
              <w:ind w:left="4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437"/>
        </w:trPr>
        <w:tc>
          <w:tcPr>
            <w:tcW w:w="648" w:type="dxa"/>
          </w:tcPr>
          <w:p w:rsidR="005813DD" w:rsidRDefault="005813DD" w:rsidP="005813DD">
            <w:pPr>
              <w:pStyle w:val="TableParagraph"/>
              <w:spacing w:before="86"/>
              <w:ind w:right="251"/>
              <w:jc w:val="right"/>
              <w:rPr>
                <w:sz w:val="23"/>
              </w:rPr>
            </w:pPr>
            <w:r>
              <w:rPr>
                <w:spacing w:val="-10"/>
                <w:w w:val="95"/>
                <w:sz w:val="23"/>
              </w:rPr>
              <w:t>2</w:t>
            </w:r>
          </w:p>
        </w:tc>
        <w:tc>
          <w:tcPr>
            <w:tcW w:w="6447" w:type="dxa"/>
          </w:tcPr>
          <w:p w:rsidR="005813DD" w:rsidRDefault="005813DD" w:rsidP="005813DD">
            <w:pPr>
              <w:pStyle w:val="TableParagraph"/>
              <w:spacing w:before="86"/>
              <w:ind w:left="117"/>
              <w:rPr>
                <w:sz w:val="23"/>
              </w:rPr>
            </w:pPr>
            <w:r>
              <w:rPr>
                <w:w w:val="85"/>
                <w:sz w:val="23"/>
              </w:rPr>
              <w:t>Intercalaire</w:t>
            </w:r>
            <w:r>
              <w:rPr>
                <w:spacing w:val="-4"/>
                <w:w w:val="85"/>
                <w:sz w:val="23"/>
              </w:rPr>
              <w:t xml:space="preserve"> </w:t>
            </w:r>
            <w:r>
              <w:rPr>
                <w:w w:val="85"/>
                <w:sz w:val="23"/>
              </w:rPr>
              <w:t>/</w:t>
            </w:r>
            <w:r>
              <w:rPr>
                <w:spacing w:val="-10"/>
                <w:sz w:val="23"/>
              </w:rPr>
              <w:t xml:space="preserve"> </w:t>
            </w:r>
            <w:r>
              <w:rPr>
                <w:w w:val="85"/>
                <w:sz w:val="23"/>
              </w:rPr>
              <w:t>page</w:t>
            </w:r>
            <w:r>
              <w:rPr>
                <w:spacing w:val="-3"/>
                <w:w w:val="85"/>
                <w:sz w:val="23"/>
              </w:rPr>
              <w:t xml:space="preserve"> </w:t>
            </w:r>
            <w:r>
              <w:rPr>
                <w:w w:val="85"/>
                <w:sz w:val="23"/>
              </w:rPr>
              <w:t>de</w:t>
            </w:r>
            <w:r>
              <w:rPr>
                <w:spacing w:val="-4"/>
                <w:w w:val="85"/>
                <w:sz w:val="23"/>
              </w:rPr>
              <w:t xml:space="preserve"> garde</w:t>
            </w:r>
          </w:p>
        </w:tc>
        <w:tc>
          <w:tcPr>
            <w:tcW w:w="1458" w:type="dxa"/>
          </w:tcPr>
          <w:p w:rsidR="005813DD" w:rsidRDefault="005813DD" w:rsidP="005813DD">
            <w:pPr>
              <w:pStyle w:val="TableParagraph"/>
              <w:spacing w:before="86"/>
              <w:ind w:left="4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436"/>
        </w:trPr>
        <w:tc>
          <w:tcPr>
            <w:tcW w:w="648" w:type="dxa"/>
          </w:tcPr>
          <w:p w:rsidR="005813DD" w:rsidRDefault="005813DD" w:rsidP="005813DD">
            <w:pPr>
              <w:pStyle w:val="TableParagraph"/>
              <w:spacing w:before="85"/>
              <w:ind w:right="251"/>
              <w:jc w:val="right"/>
              <w:rPr>
                <w:sz w:val="23"/>
              </w:rPr>
            </w:pPr>
            <w:r>
              <w:rPr>
                <w:spacing w:val="-10"/>
                <w:w w:val="95"/>
                <w:sz w:val="23"/>
              </w:rPr>
              <w:t>3</w:t>
            </w:r>
          </w:p>
        </w:tc>
        <w:tc>
          <w:tcPr>
            <w:tcW w:w="6447" w:type="dxa"/>
          </w:tcPr>
          <w:p w:rsidR="005813DD" w:rsidRDefault="005813DD" w:rsidP="005813DD">
            <w:pPr>
              <w:pStyle w:val="TableParagraph"/>
              <w:spacing w:before="85"/>
              <w:ind w:left="117"/>
              <w:rPr>
                <w:sz w:val="23"/>
              </w:rPr>
            </w:pPr>
            <w:r>
              <w:rPr>
                <w:w w:val="85"/>
                <w:sz w:val="23"/>
              </w:rPr>
              <w:t>Présence</w:t>
            </w:r>
            <w:r>
              <w:rPr>
                <w:spacing w:val="-3"/>
                <w:w w:val="85"/>
                <w:sz w:val="23"/>
              </w:rPr>
              <w:t xml:space="preserve"> </w:t>
            </w:r>
            <w:r>
              <w:rPr>
                <w:w w:val="85"/>
                <w:sz w:val="23"/>
              </w:rPr>
              <w:t>de</w:t>
            </w:r>
            <w:r>
              <w:rPr>
                <w:spacing w:val="-3"/>
                <w:w w:val="85"/>
                <w:sz w:val="23"/>
              </w:rPr>
              <w:t xml:space="preserve"> </w:t>
            </w:r>
            <w:r>
              <w:rPr>
                <w:w w:val="85"/>
                <w:sz w:val="23"/>
              </w:rPr>
              <w:t>toutes</w:t>
            </w:r>
            <w:r>
              <w:rPr>
                <w:spacing w:val="-10"/>
                <w:sz w:val="23"/>
              </w:rPr>
              <w:t xml:space="preserve"> </w:t>
            </w:r>
            <w:r>
              <w:rPr>
                <w:w w:val="85"/>
                <w:sz w:val="23"/>
              </w:rPr>
              <w:t>les</w:t>
            </w:r>
            <w:r>
              <w:rPr>
                <w:spacing w:val="-9"/>
                <w:sz w:val="23"/>
              </w:rPr>
              <w:t xml:space="preserve"> </w:t>
            </w:r>
            <w:r>
              <w:rPr>
                <w:spacing w:val="-2"/>
                <w:w w:val="85"/>
                <w:sz w:val="23"/>
              </w:rPr>
              <w:t>pièces</w:t>
            </w:r>
          </w:p>
        </w:tc>
        <w:tc>
          <w:tcPr>
            <w:tcW w:w="1458" w:type="dxa"/>
          </w:tcPr>
          <w:p w:rsidR="005813DD" w:rsidRDefault="005813DD" w:rsidP="005813DD">
            <w:pPr>
              <w:pStyle w:val="TableParagraph"/>
              <w:spacing w:before="85"/>
              <w:ind w:left="4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436"/>
        </w:trPr>
        <w:tc>
          <w:tcPr>
            <w:tcW w:w="648" w:type="dxa"/>
          </w:tcPr>
          <w:p w:rsidR="005813DD" w:rsidRDefault="005813DD" w:rsidP="005813DD">
            <w:pPr>
              <w:pStyle w:val="TableParagraph"/>
              <w:spacing w:before="85"/>
              <w:ind w:right="251"/>
              <w:jc w:val="right"/>
              <w:rPr>
                <w:sz w:val="23"/>
              </w:rPr>
            </w:pPr>
            <w:r>
              <w:rPr>
                <w:spacing w:val="-10"/>
                <w:w w:val="95"/>
                <w:sz w:val="23"/>
              </w:rPr>
              <w:t>4</w:t>
            </w:r>
          </w:p>
        </w:tc>
        <w:tc>
          <w:tcPr>
            <w:tcW w:w="6447" w:type="dxa"/>
          </w:tcPr>
          <w:p w:rsidR="005813DD" w:rsidRDefault="005813DD" w:rsidP="005813DD">
            <w:pPr>
              <w:pStyle w:val="TableParagraph"/>
              <w:spacing w:before="85"/>
              <w:ind w:left="117"/>
              <w:rPr>
                <w:sz w:val="23"/>
              </w:rPr>
            </w:pPr>
            <w:r>
              <w:rPr>
                <w:w w:val="85"/>
                <w:sz w:val="23"/>
              </w:rPr>
              <w:t>Suivi</w:t>
            </w:r>
            <w:r>
              <w:rPr>
                <w:spacing w:val="-5"/>
                <w:w w:val="85"/>
                <w:sz w:val="23"/>
              </w:rPr>
              <w:t xml:space="preserve"> </w:t>
            </w:r>
            <w:r>
              <w:rPr>
                <w:w w:val="85"/>
                <w:sz w:val="23"/>
              </w:rPr>
              <w:t>de</w:t>
            </w:r>
            <w:r>
              <w:rPr>
                <w:spacing w:val="-6"/>
                <w:w w:val="85"/>
                <w:sz w:val="23"/>
              </w:rPr>
              <w:t xml:space="preserve"> </w:t>
            </w:r>
            <w:r>
              <w:rPr>
                <w:w w:val="85"/>
                <w:sz w:val="23"/>
              </w:rPr>
              <w:t>l'ordre</w:t>
            </w:r>
            <w:r>
              <w:rPr>
                <w:spacing w:val="-5"/>
                <w:w w:val="85"/>
                <w:sz w:val="23"/>
              </w:rPr>
              <w:t xml:space="preserve"> </w:t>
            </w:r>
            <w:r>
              <w:rPr>
                <w:spacing w:val="-2"/>
                <w:w w:val="85"/>
                <w:sz w:val="23"/>
              </w:rPr>
              <w:t>prescrit</w:t>
            </w:r>
          </w:p>
        </w:tc>
        <w:tc>
          <w:tcPr>
            <w:tcW w:w="1458" w:type="dxa"/>
          </w:tcPr>
          <w:p w:rsidR="005813DD" w:rsidRDefault="005813DD" w:rsidP="005813DD">
            <w:pPr>
              <w:pStyle w:val="TableParagraph"/>
              <w:spacing w:before="85"/>
              <w:ind w:left="4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436"/>
        </w:trPr>
        <w:tc>
          <w:tcPr>
            <w:tcW w:w="648" w:type="dxa"/>
          </w:tcPr>
          <w:p w:rsidR="005813DD" w:rsidRDefault="005813DD" w:rsidP="005813DD">
            <w:pPr>
              <w:pStyle w:val="TableParagraph"/>
              <w:spacing w:before="78"/>
              <w:ind w:right="251"/>
              <w:jc w:val="right"/>
              <w:rPr>
                <w:sz w:val="23"/>
              </w:rPr>
            </w:pPr>
            <w:r>
              <w:rPr>
                <w:spacing w:val="-10"/>
                <w:w w:val="95"/>
                <w:sz w:val="23"/>
              </w:rPr>
              <w:t>5</w:t>
            </w:r>
          </w:p>
        </w:tc>
        <w:tc>
          <w:tcPr>
            <w:tcW w:w="6447" w:type="dxa"/>
          </w:tcPr>
          <w:p w:rsidR="005813DD" w:rsidRDefault="005813DD" w:rsidP="005813DD">
            <w:pPr>
              <w:pStyle w:val="TableParagraph"/>
              <w:spacing w:before="78"/>
              <w:ind w:left="117"/>
              <w:rPr>
                <w:sz w:val="23"/>
              </w:rPr>
            </w:pPr>
            <w:r>
              <w:rPr>
                <w:w w:val="85"/>
                <w:sz w:val="23"/>
              </w:rPr>
              <w:t>Clarté</w:t>
            </w:r>
            <w:r>
              <w:rPr>
                <w:spacing w:val="-1"/>
                <w:w w:val="85"/>
                <w:sz w:val="23"/>
              </w:rPr>
              <w:t xml:space="preserve"> </w:t>
            </w:r>
            <w:r>
              <w:rPr>
                <w:w w:val="85"/>
                <w:sz w:val="23"/>
              </w:rPr>
              <w:t>des</w:t>
            </w:r>
            <w:r>
              <w:rPr>
                <w:spacing w:val="-9"/>
                <w:sz w:val="23"/>
              </w:rPr>
              <w:t xml:space="preserve"> </w:t>
            </w:r>
            <w:r>
              <w:rPr>
                <w:spacing w:val="-2"/>
                <w:w w:val="85"/>
                <w:sz w:val="23"/>
              </w:rPr>
              <w:t>documents</w:t>
            </w:r>
          </w:p>
        </w:tc>
        <w:tc>
          <w:tcPr>
            <w:tcW w:w="1458" w:type="dxa"/>
          </w:tcPr>
          <w:p w:rsidR="005813DD" w:rsidRDefault="005813DD" w:rsidP="005813DD">
            <w:pPr>
              <w:pStyle w:val="TableParagraph"/>
              <w:spacing w:before="78"/>
              <w:ind w:left="4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436"/>
        </w:trPr>
        <w:tc>
          <w:tcPr>
            <w:tcW w:w="648" w:type="dxa"/>
          </w:tcPr>
          <w:p w:rsidR="005813DD" w:rsidRDefault="005813DD" w:rsidP="005813DD">
            <w:pPr>
              <w:pStyle w:val="TableParagraph"/>
              <w:spacing w:before="78"/>
              <w:ind w:right="147"/>
              <w:jc w:val="right"/>
              <w:rPr>
                <w:rFonts w:ascii="Arial"/>
                <w:b/>
                <w:sz w:val="23"/>
              </w:rPr>
            </w:pPr>
            <w:r>
              <w:rPr>
                <w:rFonts w:ascii="Arial"/>
                <w:b/>
                <w:spacing w:val="-5"/>
                <w:w w:val="95"/>
                <w:sz w:val="23"/>
              </w:rPr>
              <w:t>B.2</w:t>
            </w:r>
          </w:p>
        </w:tc>
        <w:tc>
          <w:tcPr>
            <w:tcW w:w="9636" w:type="dxa"/>
            <w:gridSpan w:val="4"/>
          </w:tcPr>
          <w:p w:rsidR="005813DD" w:rsidRDefault="005813DD" w:rsidP="005813DD">
            <w:pPr>
              <w:pStyle w:val="TableParagraph"/>
              <w:tabs>
                <w:tab w:val="left" w:leader="dot" w:pos="8929"/>
              </w:tabs>
              <w:spacing w:before="78"/>
              <w:ind w:left="117"/>
              <w:rPr>
                <w:rFonts w:ascii="Arial"/>
                <w:b/>
                <w:sz w:val="23"/>
              </w:rPr>
            </w:pPr>
            <w:r>
              <w:rPr>
                <w:rFonts w:ascii="Arial"/>
                <w:b/>
                <w:w w:val="80"/>
                <w:sz w:val="23"/>
              </w:rPr>
              <w:t>ORGANISATION</w:t>
            </w:r>
            <w:r>
              <w:rPr>
                <w:rFonts w:ascii="Arial"/>
                <w:b/>
                <w:spacing w:val="39"/>
                <w:sz w:val="23"/>
              </w:rPr>
              <w:t xml:space="preserve"> </w:t>
            </w:r>
            <w:r>
              <w:rPr>
                <w:rFonts w:ascii="Arial"/>
                <w:b/>
                <w:w w:val="80"/>
                <w:sz w:val="23"/>
              </w:rPr>
              <w:t>ET</w:t>
            </w:r>
            <w:r>
              <w:rPr>
                <w:rFonts w:ascii="Arial"/>
                <w:b/>
                <w:spacing w:val="40"/>
                <w:sz w:val="23"/>
              </w:rPr>
              <w:t xml:space="preserve"> </w:t>
            </w:r>
            <w:r>
              <w:rPr>
                <w:rFonts w:ascii="Arial"/>
                <w:b/>
                <w:spacing w:val="-2"/>
                <w:w w:val="80"/>
                <w:sz w:val="23"/>
              </w:rPr>
              <w:t>METHODOLOGIE</w:t>
            </w:r>
            <w:r>
              <w:rPr>
                <w:rFonts w:ascii="Times New Roman"/>
                <w:sz w:val="23"/>
              </w:rPr>
              <w:tab/>
            </w:r>
            <w:r>
              <w:rPr>
                <w:rFonts w:ascii="Arial"/>
                <w:b/>
                <w:w w:val="80"/>
                <w:sz w:val="23"/>
              </w:rPr>
              <w:t>(6</w:t>
            </w:r>
            <w:r>
              <w:rPr>
                <w:rFonts w:ascii="Arial"/>
                <w:b/>
                <w:spacing w:val="-5"/>
                <w:w w:val="95"/>
                <w:sz w:val="23"/>
              </w:rPr>
              <w:t xml:space="preserve"> </w:t>
            </w:r>
            <w:r>
              <w:rPr>
                <w:rFonts w:ascii="Arial"/>
                <w:b/>
                <w:spacing w:val="-4"/>
                <w:w w:val="95"/>
                <w:sz w:val="23"/>
              </w:rPr>
              <w:t>oui)</w:t>
            </w:r>
          </w:p>
        </w:tc>
      </w:tr>
      <w:tr w:rsidR="005813DD" w:rsidTr="005813DD">
        <w:trPr>
          <w:trHeight w:val="1178"/>
        </w:trPr>
        <w:tc>
          <w:tcPr>
            <w:tcW w:w="648" w:type="dxa"/>
          </w:tcPr>
          <w:p w:rsidR="005813DD" w:rsidRDefault="005813DD" w:rsidP="005813DD">
            <w:pPr>
              <w:pStyle w:val="TableParagraph"/>
              <w:spacing w:before="188"/>
              <w:rPr>
                <w:sz w:val="23"/>
              </w:rPr>
            </w:pPr>
          </w:p>
          <w:p w:rsidR="005813DD" w:rsidRDefault="005813DD" w:rsidP="005813DD">
            <w:pPr>
              <w:pStyle w:val="TableParagraph"/>
              <w:ind w:right="251"/>
              <w:jc w:val="right"/>
              <w:rPr>
                <w:sz w:val="23"/>
              </w:rPr>
            </w:pPr>
            <w:r>
              <w:rPr>
                <w:spacing w:val="-10"/>
                <w:w w:val="95"/>
                <w:sz w:val="23"/>
              </w:rPr>
              <w:t>6</w:t>
            </w:r>
          </w:p>
        </w:tc>
        <w:tc>
          <w:tcPr>
            <w:tcW w:w="6447" w:type="dxa"/>
          </w:tcPr>
          <w:p w:rsidR="005813DD" w:rsidRDefault="005813DD" w:rsidP="005813DD">
            <w:pPr>
              <w:pStyle w:val="TableParagraph"/>
              <w:spacing w:before="35" w:line="249" w:lineRule="auto"/>
              <w:ind w:left="117" w:right="115"/>
              <w:jc w:val="both"/>
              <w:rPr>
                <w:sz w:val="23"/>
              </w:rPr>
            </w:pPr>
            <w:r>
              <w:rPr>
                <w:w w:val="90"/>
                <w:sz w:val="23"/>
              </w:rPr>
              <w:t xml:space="preserve">L’organisation ainsi que l’ordonnancement qu’il envisage mettre en </w:t>
            </w:r>
            <w:r>
              <w:rPr>
                <w:w w:val="85"/>
                <w:sz w:val="23"/>
              </w:rPr>
              <w:t xml:space="preserve">place pour exécuter efficacement les travaux à laquelle est annexé le rapport de visite des lieux ou l’attestation signée sur l’honneur, le cas </w:t>
            </w:r>
            <w:r>
              <w:rPr>
                <w:w w:val="95"/>
                <w:sz w:val="23"/>
              </w:rPr>
              <w:t>échéant ;</w:t>
            </w:r>
          </w:p>
        </w:tc>
        <w:tc>
          <w:tcPr>
            <w:tcW w:w="1458" w:type="dxa"/>
          </w:tcPr>
          <w:p w:rsidR="005813DD" w:rsidRDefault="005813DD" w:rsidP="005813DD">
            <w:pPr>
              <w:pStyle w:val="TableParagraph"/>
              <w:spacing w:before="188"/>
              <w:rPr>
                <w:sz w:val="23"/>
              </w:rPr>
            </w:pPr>
          </w:p>
          <w:p w:rsidR="005813DD" w:rsidRDefault="005813DD" w:rsidP="005813DD">
            <w:pPr>
              <w:pStyle w:val="TableParagraph"/>
              <w:ind w:left="45" w:right="1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400"/>
        </w:trPr>
        <w:tc>
          <w:tcPr>
            <w:tcW w:w="648" w:type="dxa"/>
          </w:tcPr>
          <w:p w:rsidR="005813DD" w:rsidRDefault="005813DD" w:rsidP="005813DD">
            <w:pPr>
              <w:pStyle w:val="TableParagraph"/>
              <w:spacing w:before="64"/>
              <w:ind w:right="251"/>
              <w:jc w:val="right"/>
              <w:rPr>
                <w:sz w:val="23"/>
              </w:rPr>
            </w:pPr>
            <w:r>
              <w:rPr>
                <w:spacing w:val="-10"/>
                <w:w w:val="95"/>
                <w:sz w:val="23"/>
              </w:rPr>
              <w:t>7</w:t>
            </w:r>
          </w:p>
        </w:tc>
        <w:tc>
          <w:tcPr>
            <w:tcW w:w="6447" w:type="dxa"/>
          </w:tcPr>
          <w:p w:rsidR="005813DD" w:rsidRDefault="005813DD" w:rsidP="005813DD">
            <w:pPr>
              <w:pStyle w:val="TableParagraph"/>
              <w:spacing w:before="42"/>
              <w:ind w:left="175"/>
              <w:rPr>
                <w:sz w:val="23"/>
              </w:rPr>
            </w:pPr>
            <w:r>
              <w:rPr>
                <w:w w:val="85"/>
                <w:sz w:val="23"/>
              </w:rPr>
              <w:t>le</w:t>
            </w:r>
            <w:r>
              <w:rPr>
                <w:spacing w:val="-6"/>
                <w:w w:val="85"/>
                <w:sz w:val="23"/>
              </w:rPr>
              <w:t xml:space="preserve"> </w:t>
            </w:r>
            <w:r>
              <w:rPr>
                <w:w w:val="85"/>
                <w:sz w:val="23"/>
              </w:rPr>
              <w:t>calendrier,</w:t>
            </w:r>
            <w:r>
              <w:rPr>
                <w:spacing w:val="-2"/>
                <w:w w:val="85"/>
                <w:sz w:val="23"/>
              </w:rPr>
              <w:t xml:space="preserve"> </w:t>
            </w:r>
            <w:r>
              <w:rPr>
                <w:w w:val="85"/>
                <w:sz w:val="23"/>
              </w:rPr>
              <w:t>le</w:t>
            </w:r>
            <w:r>
              <w:rPr>
                <w:spacing w:val="-4"/>
                <w:w w:val="85"/>
                <w:sz w:val="23"/>
              </w:rPr>
              <w:t xml:space="preserve"> </w:t>
            </w:r>
            <w:r>
              <w:rPr>
                <w:w w:val="85"/>
                <w:sz w:val="23"/>
              </w:rPr>
              <w:t>planning</w:t>
            </w:r>
            <w:r>
              <w:rPr>
                <w:spacing w:val="-4"/>
                <w:w w:val="85"/>
                <w:sz w:val="23"/>
              </w:rPr>
              <w:t xml:space="preserve"> </w:t>
            </w:r>
            <w:r>
              <w:rPr>
                <w:w w:val="85"/>
                <w:sz w:val="23"/>
              </w:rPr>
              <w:t>et</w:t>
            </w:r>
            <w:r>
              <w:rPr>
                <w:spacing w:val="-2"/>
                <w:w w:val="85"/>
                <w:sz w:val="23"/>
              </w:rPr>
              <w:t xml:space="preserve"> </w:t>
            </w:r>
            <w:r>
              <w:rPr>
                <w:w w:val="85"/>
                <w:sz w:val="23"/>
              </w:rPr>
              <w:t>le</w:t>
            </w:r>
            <w:r>
              <w:rPr>
                <w:spacing w:val="-4"/>
                <w:w w:val="85"/>
                <w:sz w:val="23"/>
              </w:rPr>
              <w:t xml:space="preserve"> </w:t>
            </w:r>
            <w:r>
              <w:rPr>
                <w:w w:val="85"/>
                <w:sz w:val="23"/>
              </w:rPr>
              <w:t>délai</w:t>
            </w:r>
            <w:r>
              <w:rPr>
                <w:spacing w:val="-4"/>
                <w:w w:val="85"/>
                <w:sz w:val="23"/>
              </w:rPr>
              <w:t xml:space="preserve"> </w:t>
            </w:r>
            <w:r>
              <w:rPr>
                <w:w w:val="85"/>
                <w:sz w:val="23"/>
              </w:rPr>
              <w:t>de</w:t>
            </w:r>
            <w:r>
              <w:rPr>
                <w:spacing w:val="-4"/>
                <w:w w:val="85"/>
                <w:sz w:val="23"/>
              </w:rPr>
              <w:t xml:space="preserve"> </w:t>
            </w:r>
            <w:r>
              <w:rPr>
                <w:w w:val="85"/>
                <w:sz w:val="23"/>
              </w:rPr>
              <w:t>livraison</w:t>
            </w:r>
            <w:r>
              <w:rPr>
                <w:spacing w:val="-5"/>
                <w:w w:val="85"/>
                <w:sz w:val="23"/>
              </w:rPr>
              <w:t xml:space="preserve"> </w:t>
            </w:r>
            <w:r>
              <w:rPr>
                <w:w w:val="85"/>
                <w:sz w:val="23"/>
              </w:rPr>
              <w:t>des</w:t>
            </w:r>
            <w:r>
              <w:rPr>
                <w:spacing w:val="-2"/>
                <w:w w:val="85"/>
                <w:sz w:val="23"/>
              </w:rPr>
              <w:t xml:space="preserve"> </w:t>
            </w:r>
            <w:r>
              <w:rPr>
                <w:w w:val="85"/>
                <w:sz w:val="23"/>
              </w:rPr>
              <w:t>travaux</w:t>
            </w:r>
            <w:r>
              <w:rPr>
                <w:spacing w:val="-7"/>
                <w:w w:val="85"/>
                <w:sz w:val="23"/>
              </w:rPr>
              <w:t xml:space="preserve"> </w:t>
            </w:r>
            <w:r>
              <w:rPr>
                <w:spacing w:val="-12"/>
                <w:w w:val="85"/>
                <w:sz w:val="23"/>
              </w:rPr>
              <w:t>;</w:t>
            </w:r>
          </w:p>
        </w:tc>
        <w:tc>
          <w:tcPr>
            <w:tcW w:w="1458" w:type="dxa"/>
          </w:tcPr>
          <w:p w:rsidR="005813DD" w:rsidRDefault="005813DD" w:rsidP="005813DD">
            <w:pPr>
              <w:pStyle w:val="TableParagraph"/>
              <w:spacing w:before="64"/>
              <w:ind w:left="45" w:right="1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630"/>
        </w:trPr>
        <w:tc>
          <w:tcPr>
            <w:tcW w:w="648" w:type="dxa"/>
          </w:tcPr>
          <w:p w:rsidR="005813DD" w:rsidRDefault="005813DD" w:rsidP="005813DD">
            <w:pPr>
              <w:pStyle w:val="TableParagraph"/>
              <w:spacing w:before="179"/>
              <w:ind w:right="251"/>
              <w:jc w:val="right"/>
              <w:rPr>
                <w:sz w:val="23"/>
              </w:rPr>
            </w:pPr>
            <w:r>
              <w:rPr>
                <w:spacing w:val="-10"/>
                <w:w w:val="95"/>
                <w:sz w:val="23"/>
              </w:rPr>
              <w:t>8</w:t>
            </w:r>
          </w:p>
        </w:tc>
        <w:tc>
          <w:tcPr>
            <w:tcW w:w="6447" w:type="dxa"/>
          </w:tcPr>
          <w:p w:rsidR="005813DD" w:rsidRDefault="005813DD" w:rsidP="005813DD">
            <w:pPr>
              <w:pStyle w:val="TableParagraph"/>
              <w:spacing w:before="35" w:line="247" w:lineRule="auto"/>
              <w:ind w:left="117"/>
              <w:rPr>
                <w:sz w:val="23"/>
              </w:rPr>
            </w:pPr>
            <w:r>
              <w:rPr>
                <w:w w:val="85"/>
                <w:sz w:val="23"/>
              </w:rPr>
              <w:t xml:space="preserve">les dispositions envisagées pour l’utilisation de la main d’œuvre locale </w:t>
            </w:r>
            <w:r>
              <w:rPr>
                <w:w w:val="95"/>
                <w:sz w:val="23"/>
              </w:rPr>
              <w:t>(technique</w:t>
            </w:r>
            <w:r>
              <w:rPr>
                <w:spacing w:val="-13"/>
                <w:w w:val="95"/>
                <w:sz w:val="23"/>
              </w:rPr>
              <w:t xml:space="preserve"> </w:t>
            </w:r>
            <w:r>
              <w:rPr>
                <w:w w:val="95"/>
                <w:sz w:val="23"/>
              </w:rPr>
              <w:t>HIMO)</w:t>
            </w:r>
          </w:p>
        </w:tc>
        <w:tc>
          <w:tcPr>
            <w:tcW w:w="1458" w:type="dxa"/>
          </w:tcPr>
          <w:p w:rsidR="005813DD" w:rsidRDefault="005813DD" w:rsidP="005813DD">
            <w:pPr>
              <w:pStyle w:val="TableParagraph"/>
              <w:spacing w:before="179"/>
              <w:ind w:left="45" w:right="1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393"/>
        </w:trPr>
        <w:tc>
          <w:tcPr>
            <w:tcW w:w="648" w:type="dxa"/>
          </w:tcPr>
          <w:p w:rsidR="005813DD" w:rsidRDefault="005813DD" w:rsidP="005813DD">
            <w:pPr>
              <w:pStyle w:val="TableParagraph"/>
              <w:spacing w:before="64"/>
              <w:ind w:right="251"/>
              <w:jc w:val="right"/>
              <w:rPr>
                <w:sz w:val="23"/>
              </w:rPr>
            </w:pPr>
            <w:r>
              <w:rPr>
                <w:spacing w:val="-10"/>
                <w:w w:val="95"/>
                <w:sz w:val="23"/>
              </w:rPr>
              <w:t>9</w:t>
            </w:r>
          </w:p>
        </w:tc>
        <w:tc>
          <w:tcPr>
            <w:tcW w:w="6447" w:type="dxa"/>
          </w:tcPr>
          <w:p w:rsidR="005813DD" w:rsidRDefault="005813DD" w:rsidP="005813DD">
            <w:pPr>
              <w:pStyle w:val="TableParagraph"/>
              <w:spacing w:before="35"/>
              <w:ind w:left="175"/>
              <w:rPr>
                <w:sz w:val="23"/>
              </w:rPr>
            </w:pPr>
            <w:r>
              <w:rPr>
                <w:w w:val="85"/>
                <w:sz w:val="23"/>
              </w:rPr>
              <w:t>les</w:t>
            </w:r>
            <w:r>
              <w:rPr>
                <w:spacing w:val="-6"/>
                <w:w w:val="85"/>
                <w:sz w:val="23"/>
              </w:rPr>
              <w:t xml:space="preserve"> </w:t>
            </w:r>
            <w:r>
              <w:rPr>
                <w:w w:val="85"/>
                <w:sz w:val="23"/>
              </w:rPr>
              <w:t>travaux</w:t>
            </w:r>
            <w:r>
              <w:rPr>
                <w:spacing w:val="-6"/>
                <w:w w:val="85"/>
                <w:sz w:val="23"/>
              </w:rPr>
              <w:t xml:space="preserve"> </w:t>
            </w:r>
            <w:r>
              <w:rPr>
                <w:w w:val="85"/>
                <w:sz w:val="23"/>
              </w:rPr>
              <w:t>que</w:t>
            </w:r>
            <w:r>
              <w:rPr>
                <w:spacing w:val="-4"/>
                <w:w w:val="85"/>
                <w:sz w:val="23"/>
              </w:rPr>
              <w:t xml:space="preserve"> </w:t>
            </w:r>
            <w:r>
              <w:rPr>
                <w:w w:val="85"/>
                <w:sz w:val="23"/>
              </w:rPr>
              <w:t>le</w:t>
            </w:r>
            <w:r>
              <w:rPr>
                <w:spacing w:val="-4"/>
                <w:w w:val="85"/>
                <w:sz w:val="23"/>
              </w:rPr>
              <w:t xml:space="preserve"> </w:t>
            </w:r>
            <w:r>
              <w:rPr>
                <w:w w:val="85"/>
                <w:sz w:val="23"/>
              </w:rPr>
              <w:t>soumissionnaire</w:t>
            </w:r>
            <w:r>
              <w:rPr>
                <w:spacing w:val="-3"/>
                <w:w w:val="85"/>
                <w:sz w:val="23"/>
              </w:rPr>
              <w:t xml:space="preserve"> </w:t>
            </w:r>
            <w:r>
              <w:rPr>
                <w:w w:val="85"/>
                <w:sz w:val="23"/>
              </w:rPr>
              <w:t>envisage</w:t>
            </w:r>
            <w:r>
              <w:rPr>
                <w:spacing w:val="-4"/>
                <w:w w:val="85"/>
                <w:sz w:val="23"/>
              </w:rPr>
              <w:t xml:space="preserve"> </w:t>
            </w:r>
            <w:r>
              <w:rPr>
                <w:w w:val="85"/>
                <w:sz w:val="23"/>
              </w:rPr>
              <w:t>de</w:t>
            </w:r>
            <w:r>
              <w:rPr>
                <w:spacing w:val="-4"/>
                <w:w w:val="85"/>
                <w:sz w:val="23"/>
              </w:rPr>
              <w:t xml:space="preserve"> </w:t>
            </w:r>
            <w:r>
              <w:rPr>
                <w:w w:val="85"/>
                <w:sz w:val="23"/>
              </w:rPr>
              <w:t>sous-traiter</w:t>
            </w:r>
            <w:r>
              <w:rPr>
                <w:spacing w:val="-7"/>
                <w:w w:val="85"/>
                <w:sz w:val="23"/>
              </w:rPr>
              <w:t xml:space="preserve"> </w:t>
            </w:r>
            <w:r>
              <w:rPr>
                <w:spacing w:val="-10"/>
                <w:w w:val="85"/>
                <w:sz w:val="23"/>
              </w:rPr>
              <w:t>;</w:t>
            </w:r>
          </w:p>
        </w:tc>
        <w:tc>
          <w:tcPr>
            <w:tcW w:w="1458" w:type="dxa"/>
          </w:tcPr>
          <w:p w:rsidR="005813DD" w:rsidRDefault="005813DD" w:rsidP="005813DD">
            <w:pPr>
              <w:pStyle w:val="TableParagraph"/>
              <w:spacing w:before="64"/>
              <w:ind w:left="45" w:right="1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630"/>
        </w:trPr>
        <w:tc>
          <w:tcPr>
            <w:tcW w:w="648" w:type="dxa"/>
          </w:tcPr>
          <w:p w:rsidR="005813DD" w:rsidRDefault="005813DD" w:rsidP="005813DD">
            <w:pPr>
              <w:pStyle w:val="TableParagraph"/>
              <w:spacing w:before="179"/>
              <w:ind w:right="201"/>
              <w:jc w:val="right"/>
              <w:rPr>
                <w:sz w:val="23"/>
              </w:rPr>
            </w:pPr>
            <w:r>
              <w:rPr>
                <w:spacing w:val="-5"/>
                <w:w w:val="95"/>
                <w:sz w:val="23"/>
              </w:rPr>
              <w:t>10</w:t>
            </w:r>
          </w:p>
        </w:tc>
        <w:tc>
          <w:tcPr>
            <w:tcW w:w="6447" w:type="dxa"/>
          </w:tcPr>
          <w:p w:rsidR="005813DD" w:rsidRDefault="005813DD" w:rsidP="005813DD">
            <w:pPr>
              <w:pStyle w:val="TableParagraph"/>
              <w:spacing w:before="42" w:line="247" w:lineRule="auto"/>
              <w:ind w:left="117" w:right="140"/>
              <w:rPr>
                <w:sz w:val="23"/>
              </w:rPr>
            </w:pPr>
            <w:r>
              <w:rPr>
                <w:w w:val="85"/>
                <w:sz w:val="23"/>
              </w:rPr>
              <w:t>les dispositions relatives au respect des mesures environnementales,</w:t>
            </w:r>
            <w:r>
              <w:rPr>
                <w:spacing w:val="40"/>
                <w:sz w:val="23"/>
              </w:rPr>
              <w:t xml:space="preserve"> </w:t>
            </w:r>
            <w:r>
              <w:rPr>
                <w:w w:val="95"/>
                <w:sz w:val="23"/>
              </w:rPr>
              <w:t>le cas échéant</w:t>
            </w:r>
            <w:r>
              <w:rPr>
                <w:spacing w:val="-4"/>
                <w:w w:val="95"/>
                <w:sz w:val="23"/>
              </w:rPr>
              <w:t xml:space="preserve"> </w:t>
            </w:r>
            <w:r>
              <w:rPr>
                <w:w w:val="95"/>
                <w:sz w:val="23"/>
              </w:rPr>
              <w:t>;</w:t>
            </w:r>
          </w:p>
        </w:tc>
        <w:tc>
          <w:tcPr>
            <w:tcW w:w="1458" w:type="dxa"/>
          </w:tcPr>
          <w:p w:rsidR="005813DD" w:rsidRDefault="005813DD" w:rsidP="005813DD">
            <w:pPr>
              <w:pStyle w:val="TableParagraph"/>
              <w:spacing w:before="179"/>
              <w:ind w:left="45" w:right="1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5813DD" w:rsidTr="005813DD">
        <w:trPr>
          <w:trHeight w:val="631"/>
        </w:trPr>
        <w:tc>
          <w:tcPr>
            <w:tcW w:w="648" w:type="dxa"/>
          </w:tcPr>
          <w:p w:rsidR="005813DD" w:rsidRDefault="005813DD" w:rsidP="005813DD">
            <w:pPr>
              <w:pStyle w:val="TableParagraph"/>
              <w:spacing w:before="179"/>
              <w:ind w:right="201"/>
              <w:jc w:val="right"/>
              <w:rPr>
                <w:sz w:val="23"/>
              </w:rPr>
            </w:pPr>
            <w:r>
              <w:rPr>
                <w:spacing w:val="-5"/>
                <w:w w:val="95"/>
                <w:sz w:val="23"/>
              </w:rPr>
              <w:t>11</w:t>
            </w:r>
          </w:p>
        </w:tc>
        <w:tc>
          <w:tcPr>
            <w:tcW w:w="6447" w:type="dxa"/>
          </w:tcPr>
          <w:p w:rsidR="005813DD" w:rsidRDefault="005813DD" w:rsidP="005813DD">
            <w:pPr>
              <w:pStyle w:val="TableParagraph"/>
              <w:spacing w:before="42" w:line="249" w:lineRule="auto"/>
              <w:ind w:left="117" w:firstLine="57"/>
              <w:rPr>
                <w:sz w:val="23"/>
              </w:rPr>
            </w:pPr>
            <w:r>
              <w:rPr>
                <w:w w:val="90"/>
                <w:sz w:val="23"/>
              </w:rPr>
              <w:t>les</w:t>
            </w:r>
            <w:r>
              <w:rPr>
                <w:spacing w:val="-2"/>
                <w:sz w:val="23"/>
              </w:rPr>
              <w:t xml:space="preserve"> </w:t>
            </w:r>
            <w:r>
              <w:rPr>
                <w:w w:val="90"/>
                <w:sz w:val="23"/>
              </w:rPr>
              <w:t>dispositions</w:t>
            </w:r>
            <w:r>
              <w:rPr>
                <w:spacing w:val="-2"/>
                <w:sz w:val="23"/>
              </w:rPr>
              <w:t xml:space="preserve"> </w:t>
            </w:r>
            <w:r>
              <w:rPr>
                <w:w w:val="90"/>
                <w:sz w:val="23"/>
              </w:rPr>
              <w:t>relatives</w:t>
            </w:r>
            <w:r>
              <w:rPr>
                <w:spacing w:val="-6"/>
                <w:sz w:val="23"/>
              </w:rPr>
              <w:t xml:space="preserve"> </w:t>
            </w:r>
            <w:r>
              <w:rPr>
                <w:w w:val="90"/>
                <w:sz w:val="23"/>
              </w:rPr>
              <w:t>au</w:t>
            </w:r>
            <w:r>
              <w:rPr>
                <w:spacing w:val="-4"/>
                <w:sz w:val="23"/>
              </w:rPr>
              <w:t xml:space="preserve"> </w:t>
            </w:r>
            <w:r>
              <w:rPr>
                <w:w w:val="90"/>
                <w:sz w:val="23"/>
              </w:rPr>
              <w:t>respect</w:t>
            </w:r>
            <w:r>
              <w:rPr>
                <w:spacing w:val="-2"/>
                <w:sz w:val="23"/>
              </w:rPr>
              <w:t xml:space="preserve"> </w:t>
            </w:r>
            <w:r>
              <w:rPr>
                <w:w w:val="90"/>
                <w:sz w:val="23"/>
              </w:rPr>
              <w:t>des</w:t>
            </w:r>
            <w:r>
              <w:rPr>
                <w:spacing w:val="-1"/>
                <w:w w:val="90"/>
                <w:sz w:val="23"/>
              </w:rPr>
              <w:t xml:space="preserve"> </w:t>
            </w:r>
            <w:r>
              <w:rPr>
                <w:w w:val="90"/>
                <w:sz w:val="23"/>
              </w:rPr>
              <w:t>mesures</w:t>
            </w:r>
            <w:r>
              <w:rPr>
                <w:spacing w:val="-2"/>
                <w:sz w:val="23"/>
              </w:rPr>
              <w:t xml:space="preserve"> </w:t>
            </w:r>
            <w:r>
              <w:rPr>
                <w:w w:val="90"/>
                <w:sz w:val="23"/>
              </w:rPr>
              <w:t>de</w:t>
            </w:r>
            <w:r>
              <w:rPr>
                <w:spacing w:val="-4"/>
                <w:sz w:val="23"/>
              </w:rPr>
              <w:t xml:space="preserve"> </w:t>
            </w:r>
            <w:r>
              <w:rPr>
                <w:w w:val="90"/>
                <w:sz w:val="23"/>
              </w:rPr>
              <w:t>sécurité</w:t>
            </w:r>
            <w:r>
              <w:rPr>
                <w:spacing w:val="-4"/>
                <w:sz w:val="23"/>
              </w:rPr>
              <w:t xml:space="preserve"> </w:t>
            </w:r>
            <w:r>
              <w:rPr>
                <w:w w:val="90"/>
                <w:sz w:val="23"/>
              </w:rPr>
              <w:t>et</w:t>
            </w:r>
            <w:r>
              <w:rPr>
                <w:spacing w:val="-6"/>
                <w:sz w:val="23"/>
              </w:rPr>
              <w:t xml:space="preserve"> </w:t>
            </w:r>
            <w:r>
              <w:rPr>
                <w:w w:val="90"/>
                <w:sz w:val="23"/>
              </w:rPr>
              <w:t xml:space="preserve">de </w:t>
            </w:r>
            <w:r>
              <w:rPr>
                <w:w w:val="95"/>
                <w:sz w:val="23"/>
              </w:rPr>
              <w:t>santé</w:t>
            </w:r>
            <w:r>
              <w:rPr>
                <w:spacing w:val="-8"/>
                <w:w w:val="95"/>
                <w:sz w:val="23"/>
              </w:rPr>
              <w:t xml:space="preserve"> </w:t>
            </w:r>
            <w:r>
              <w:rPr>
                <w:w w:val="95"/>
                <w:sz w:val="23"/>
              </w:rPr>
              <w:t>au</w:t>
            </w:r>
            <w:r>
              <w:rPr>
                <w:spacing w:val="-9"/>
                <w:w w:val="95"/>
                <w:sz w:val="23"/>
              </w:rPr>
              <w:t xml:space="preserve"> </w:t>
            </w:r>
            <w:r>
              <w:rPr>
                <w:w w:val="95"/>
                <w:sz w:val="23"/>
              </w:rPr>
              <w:t>chantier.</w:t>
            </w:r>
          </w:p>
        </w:tc>
        <w:tc>
          <w:tcPr>
            <w:tcW w:w="1458" w:type="dxa"/>
          </w:tcPr>
          <w:p w:rsidR="005813DD" w:rsidRDefault="005813DD" w:rsidP="005813DD">
            <w:pPr>
              <w:pStyle w:val="TableParagraph"/>
              <w:spacing w:before="179"/>
              <w:ind w:left="45" w:right="15"/>
              <w:jc w:val="center"/>
              <w:rPr>
                <w:rFonts w:ascii="Arial"/>
                <w:b/>
                <w:sz w:val="23"/>
              </w:rPr>
            </w:pPr>
            <w:r>
              <w:rPr>
                <w:rFonts w:ascii="Arial"/>
                <w:b/>
                <w:spacing w:val="-2"/>
                <w:w w:val="95"/>
                <w:sz w:val="23"/>
              </w:rPr>
              <w:t>Oui/Non</w:t>
            </w:r>
          </w:p>
        </w:tc>
        <w:tc>
          <w:tcPr>
            <w:tcW w:w="853" w:type="dxa"/>
          </w:tcPr>
          <w:p w:rsidR="005813DD" w:rsidRDefault="005813DD" w:rsidP="005813DD">
            <w:pPr>
              <w:pStyle w:val="TableParagraph"/>
              <w:rPr>
                <w:rFonts w:ascii="Times New Roman"/>
              </w:rPr>
            </w:pPr>
          </w:p>
        </w:tc>
        <w:tc>
          <w:tcPr>
            <w:tcW w:w="878" w:type="dxa"/>
          </w:tcPr>
          <w:p w:rsidR="005813DD" w:rsidRDefault="005813DD" w:rsidP="005813DD">
            <w:pPr>
              <w:pStyle w:val="TableParagraph"/>
              <w:rPr>
                <w:rFonts w:ascii="Times New Roman"/>
              </w:rPr>
            </w:pPr>
          </w:p>
        </w:tc>
      </w:tr>
      <w:tr w:rsidR="008B20D8" w:rsidTr="008B20D8">
        <w:trPr>
          <w:trHeight w:val="367"/>
        </w:trPr>
        <w:tc>
          <w:tcPr>
            <w:tcW w:w="648" w:type="dxa"/>
          </w:tcPr>
          <w:p w:rsidR="008B20D8" w:rsidRDefault="008B20D8" w:rsidP="008B20D8">
            <w:pPr>
              <w:pStyle w:val="TableParagraph"/>
              <w:spacing w:before="64"/>
              <w:ind w:right="147"/>
              <w:jc w:val="right"/>
              <w:rPr>
                <w:rFonts w:ascii="Arial"/>
                <w:b/>
                <w:sz w:val="23"/>
              </w:rPr>
            </w:pPr>
            <w:r>
              <w:rPr>
                <w:rFonts w:ascii="Arial"/>
                <w:b/>
                <w:spacing w:val="-5"/>
                <w:w w:val="95"/>
                <w:sz w:val="23"/>
              </w:rPr>
              <w:t>B.3</w:t>
            </w:r>
          </w:p>
        </w:tc>
        <w:tc>
          <w:tcPr>
            <w:tcW w:w="9636" w:type="dxa"/>
            <w:gridSpan w:val="4"/>
          </w:tcPr>
          <w:p w:rsidR="008B20D8" w:rsidRDefault="008B20D8" w:rsidP="008B20D8">
            <w:pPr>
              <w:pStyle w:val="TableParagraph"/>
              <w:rPr>
                <w:rFonts w:ascii="Times New Roman"/>
              </w:rPr>
            </w:pPr>
            <w:r>
              <w:rPr>
                <w:rFonts w:ascii="Arial"/>
                <w:b/>
                <w:w w:val="85"/>
                <w:sz w:val="23"/>
              </w:rPr>
              <w:t>LE</w:t>
            </w:r>
            <w:r>
              <w:rPr>
                <w:rFonts w:ascii="Arial"/>
                <w:b/>
                <w:spacing w:val="-6"/>
                <w:w w:val="85"/>
                <w:sz w:val="23"/>
              </w:rPr>
              <w:t xml:space="preserve"> </w:t>
            </w:r>
            <w:r>
              <w:rPr>
                <w:rFonts w:ascii="Arial"/>
                <w:b/>
                <w:w w:val="85"/>
                <w:sz w:val="23"/>
              </w:rPr>
              <w:t>SOUMISSIONNAIRE</w:t>
            </w:r>
            <w:r>
              <w:rPr>
                <w:rFonts w:ascii="Arial"/>
                <w:b/>
                <w:spacing w:val="-6"/>
                <w:w w:val="85"/>
                <w:sz w:val="23"/>
              </w:rPr>
              <w:t xml:space="preserve"> </w:t>
            </w:r>
            <w:r>
              <w:rPr>
                <w:rFonts w:ascii="Arial"/>
                <w:b/>
                <w:w w:val="85"/>
                <w:sz w:val="23"/>
              </w:rPr>
              <w:t>REMPLIRA</w:t>
            </w:r>
            <w:r>
              <w:rPr>
                <w:rFonts w:ascii="Arial"/>
                <w:b/>
                <w:spacing w:val="-10"/>
                <w:sz w:val="23"/>
              </w:rPr>
              <w:t xml:space="preserve"> </w:t>
            </w:r>
            <w:r>
              <w:rPr>
                <w:rFonts w:ascii="Arial"/>
                <w:b/>
                <w:w w:val="85"/>
                <w:sz w:val="23"/>
              </w:rPr>
              <w:t>ET</w:t>
            </w:r>
            <w:r>
              <w:rPr>
                <w:rFonts w:ascii="Arial"/>
                <w:b/>
                <w:spacing w:val="-10"/>
                <w:sz w:val="23"/>
              </w:rPr>
              <w:t xml:space="preserve"> </w:t>
            </w:r>
            <w:r>
              <w:rPr>
                <w:rFonts w:ascii="Arial"/>
                <w:b/>
                <w:w w:val="85"/>
                <w:sz w:val="23"/>
              </w:rPr>
              <w:t>SOUSCRIRA</w:t>
            </w:r>
            <w:r>
              <w:rPr>
                <w:rFonts w:ascii="Arial"/>
                <w:b/>
                <w:spacing w:val="-1"/>
                <w:sz w:val="23"/>
              </w:rPr>
              <w:t xml:space="preserve"> </w:t>
            </w:r>
            <w:r>
              <w:rPr>
                <w:rFonts w:ascii="Arial"/>
                <w:b/>
                <w:w w:val="85"/>
                <w:sz w:val="23"/>
              </w:rPr>
              <w:t>LES</w:t>
            </w:r>
            <w:r>
              <w:rPr>
                <w:rFonts w:ascii="Arial"/>
                <w:b/>
                <w:spacing w:val="-4"/>
                <w:w w:val="85"/>
                <w:sz w:val="23"/>
              </w:rPr>
              <w:t xml:space="preserve"> </w:t>
            </w:r>
            <w:r>
              <w:rPr>
                <w:rFonts w:ascii="Arial"/>
                <w:b/>
                <w:spacing w:val="-2"/>
                <w:w w:val="85"/>
                <w:sz w:val="23"/>
              </w:rPr>
              <w:t>FORMULAIRES</w:t>
            </w:r>
            <w:r>
              <w:rPr>
                <w:rFonts w:ascii="Arial"/>
                <w:b/>
                <w:sz w:val="23"/>
              </w:rPr>
              <w:tab/>
            </w:r>
            <w:r>
              <w:rPr>
                <w:rFonts w:ascii="Arial"/>
                <w:b/>
                <w:w w:val="85"/>
                <w:sz w:val="23"/>
              </w:rPr>
              <w:t>(2</w:t>
            </w:r>
            <w:r>
              <w:rPr>
                <w:rFonts w:ascii="Arial"/>
                <w:b/>
                <w:spacing w:val="-1"/>
                <w:w w:val="85"/>
                <w:sz w:val="23"/>
              </w:rPr>
              <w:t xml:space="preserve"> </w:t>
            </w:r>
            <w:r>
              <w:rPr>
                <w:rFonts w:ascii="Arial"/>
                <w:b/>
                <w:spacing w:val="-4"/>
                <w:w w:val="95"/>
                <w:sz w:val="23"/>
              </w:rPr>
              <w:t>oui)</w:t>
            </w:r>
          </w:p>
        </w:tc>
      </w:tr>
      <w:tr w:rsidR="008B20D8" w:rsidTr="008B20D8">
        <w:trPr>
          <w:trHeight w:val="433"/>
        </w:trPr>
        <w:tc>
          <w:tcPr>
            <w:tcW w:w="648" w:type="dxa"/>
          </w:tcPr>
          <w:p w:rsidR="008B20D8" w:rsidRDefault="008B20D8" w:rsidP="008B20D8">
            <w:pPr>
              <w:pStyle w:val="TableParagraph"/>
              <w:spacing w:before="63"/>
              <w:ind w:right="201"/>
              <w:jc w:val="right"/>
              <w:rPr>
                <w:sz w:val="23"/>
              </w:rPr>
            </w:pPr>
            <w:r>
              <w:rPr>
                <w:spacing w:val="-5"/>
                <w:w w:val="95"/>
                <w:sz w:val="23"/>
              </w:rPr>
              <w:t>12</w:t>
            </w:r>
          </w:p>
        </w:tc>
        <w:tc>
          <w:tcPr>
            <w:tcW w:w="6447" w:type="dxa"/>
          </w:tcPr>
          <w:p w:rsidR="008B20D8" w:rsidRDefault="008B20D8" w:rsidP="008B20D8">
            <w:pPr>
              <w:pStyle w:val="TableParagraph"/>
              <w:spacing w:before="42"/>
              <w:ind w:left="117"/>
              <w:rPr>
                <w:sz w:val="23"/>
              </w:rPr>
            </w:pPr>
            <w:r>
              <w:rPr>
                <w:w w:val="85"/>
                <w:sz w:val="23"/>
              </w:rPr>
              <w:t>La</w:t>
            </w:r>
            <w:r>
              <w:rPr>
                <w:spacing w:val="-1"/>
                <w:w w:val="85"/>
                <w:sz w:val="23"/>
              </w:rPr>
              <w:t xml:space="preserve"> </w:t>
            </w:r>
            <w:r>
              <w:rPr>
                <w:w w:val="85"/>
                <w:sz w:val="23"/>
              </w:rPr>
              <w:t>charte</w:t>
            </w:r>
            <w:r>
              <w:rPr>
                <w:spacing w:val="-10"/>
                <w:sz w:val="23"/>
              </w:rPr>
              <w:t xml:space="preserve"> </w:t>
            </w:r>
            <w:r>
              <w:rPr>
                <w:spacing w:val="-2"/>
                <w:w w:val="85"/>
                <w:sz w:val="23"/>
              </w:rPr>
              <w:t>d’Intégrité</w:t>
            </w:r>
          </w:p>
        </w:tc>
        <w:tc>
          <w:tcPr>
            <w:tcW w:w="1458" w:type="dxa"/>
          </w:tcPr>
          <w:p w:rsidR="008B20D8" w:rsidRDefault="008B20D8" w:rsidP="008B20D8">
            <w:pPr>
              <w:pStyle w:val="TableParagraph"/>
              <w:spacing w:before="63"/>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5813DD">
        <w:trPr>
          <w:trHeight w:val="631"/>
        </w:trPr>
        <w:tc>
          <w:tcPr>
            <w:tcW w:w="648" w:type="dxa"/>
          </w:tcPr>
          <w:p w:rsidR="008B20D8" w:rsidRDefault="008B20D8" w:rsidP="008B20D8">
            <w:pPr>
              <w:pStyle w:val="TableParagraph"/>
              <w:spacing w:before="179"/>
              <w:ind w:right="201"/>
              <w:jc w:val="right"/>
              <w:rPr>
                <w:sz w:val="23"/>
              </w:rPr>
            </w:pPr>
            <w:r>
              <w:rPr>
                <w:spacing w:val="-5"/>
                <w:w w:val="95"/>
                <w:sz w:val="23"/>
              </w:rPr>
              <w:t>13</w:t>
            </w:r>
          </w:p>
        </w:tc>
        <w:tc>
          <w:tcPr>
            <w:tcW w:w="6447" w:type="dxa"/>
          </w:tcPr>
          <w:p w:rsidR="008B20D8" w:rsidRDefault="008B20D8" w:rsidP="008B20D8">
            <w:pPr>
              <w:pStyle w:val="TableParagraph"/>
              <w:spacing w:before="35" w:line="249" w:lineRule="auto"/>
              <w:ind w:left="117"/>
              <w:rPr>
                <w:sz w:val="23"/>
              </w:rPr>
            </w:pPr>
            <w:r>
              <w:rPr>
                <w:w w:val="90"/>
                <w:sz w:val="23"/>
              </w:rPr>
              <w:t>La</w:t>
            </w:r>
            <w:r>
              <w:rPr>
                <w:spacing w:val="24"/>
                <w:sz w:val="23"/>
              </w:rPr>
              <w:t xml:space="preserve"> </w:t>
            </w:r>
            <w:r>
              <w:rPr>
                <w:w w:val="90"/>
                <w:sz w:val="23"/>
              </w:rPr>
              <w:t>Déclaration</w:t>
            </w:r>
            <w:r>
              <w:rPr>
                <w:spacing w:val="24"/>
                <w:sz w:val="23"/>
              </w:rPr>
              <w:t xml:space="preserve"> </w:t>
            </w:r>
            <w:r>
              <w:rPr>
                <w:w w:val="90"/>
                <w:sz w:val="23"/>
              </w:rPr>
              <w:t>d’engagement</w:t>
            </w:r>
            <w:r>
              <w:rPr>
                <w:spacing w:val="27"/>
                <w:sz w:val="23"/>
              </w:rPr>
              <w:t xml:space="preserve"> </w:t>
            </w:r>
            <w:r>
              <w:rPr>
                <w:w w:val="90"/>
                <w:sz w:val="23"/>
              </w:rPr>
              <w:t>au</w:t>
            </w:r>
            <w:r>
              <w:rPr>
                <w:spacing w:val="24"/>
                <w:sz w:val="23"/>
              </w:rPr>
              <w:t xml:space="preserve"> </w:t>
            </w:r>
            <w:r>
              <w:rPr>
                <w:w w:val="90"/>
                <w:sz w:val="23"/>
              </w:rPr>
              <w:t>respect</w:t>
            </w:r>
            <w:r>
              <w:rPr>
                <w:spacing w:val="27"/>
                <w:sz w:val="23"/>
              </w:rPr>
              <w:t xml:space="preserve"> </w:t>
            </w:r>
            <w:r>
              <w:rPr>
                <w:w w:val="90"/>
                <w:sz w:val="23"/>
              </w:rPr>
              <w:t>des</w:t>
            </w:r>
            <w:r>
              <w:rPr>
                <w:spacing w:val="26"/>
                <w:sz w:val="23"/>
              </w:rPr>
              <w:t xml:space="preserve"> </w:t>
            </w:r>
            <w:r>
              <w:rPr>
                <w:w w:val="90"/>
                <w:sz w:val="23"/>
              </w:rPr>
              <w:t>clauses</w:t>
            </w:r>
            <w:r>
              <w:rPr>
                <w:spacing w:val="27"/>
                <w:sz w:val="23"/>
              </w:rPr>
              <w:t xml:space="preserve"> </w:t>
            </w:r>
            <w:r>
              <w:rPr>
                <w:w w:val="90"/>
                <w:sz w:val="23"/>
              </w:rPr>
              <w:t>sociales</w:t>
            </w:r>
            <w:r>
              <w:rPr>
                <w:spacing w:val="27"/>
                <w:sz w:val="23"/>
              </w:rPr>
              <w:t xml:space="preserve"> </w:t>
            </w:r>
            <w:r>
              <w:rPr>
                <w:w w:val="90"/>
                <w:sz w:val="23"/>
              </w:rPr>
              <w:t xml:space="preserve">et </w:t>
            </w:r>
            <w:r>
              <w:rPr>
                <w:spacing w:val="-2"/>
                <w:w w:val="95"/>
                <w:sz w:val="23"/>
              </w:rPr>
              <w:t>environnementales</w:t>
            </w:r>
          </w:p>
        </w:tc>
        <w:tc>
          <w:tcPr>
            <w:tcW w:w="1458" w:type="dxa"/>
          </w:tcPr>
          <w:p w:rsidR="008B20D8" w:rsidRDefault="008B20D8" w:rsidP="008B20D8">
            <w:pPr>
              <w:pStyle w:val="TableParagraph"/>
              <w:spacing w:before="179"/>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8B20D8">
        <w:trPr>
          <w:trHeight w:val="772"/>
        </w:trPr>
        <w:tc>
          <w:tcPr>
            <w:tcW w:w="10284" w:type="dxa"/>
            <w:gridSpan w:val="5"/>
          </w:tcPr>
          <w:p w:rsidR="008B20D8" w:rsidRDefault="008B20D8" w:rsidP="008B20D8">
            <w:pPr>
              <w:pStyle w:val="TableParagraph"/>
              <w:ind w:left="110"/>
              <w:rPr>
                <w:rFonts w:ascii="Arial"/>
                <w:b/>
                <w:sz w:val="23"/>
              </w:rPr>
            </w:pPr>
            <w:r>
              <w:rPr>
                <w:rFonts w:ascii="Arial"/>
                <w:b/>
                <w:spacing w:val="-5"/>
                <w:w w:val="95"/>
                <w:sz w:val="23"/>
              </w:rPr>
              <w:t>B.4</w:t>
            </w:r>
          </w:p>
          <w:p w:rsidR="008B20D8" w:rsidRDefault="008B20D8" w:rsidP="008B20D8">
            <w:pPr>
              <w:pStyle w:val="TableParagraph"/>
              <w:tabs>
                <w:tab w:val="left" w:leader="dot" w:pos="8172"/>
              </w:tabs>
              <w:spacing w:before="6"/>
              <w:ind w:left="117"/>
              <w:rPr>
                <w:rFonts w:ascii="Arial" w:hAnsi="Arial"/>
                <w:b/>
                <w:sz w:val="23"/>
              </w:rPr>
            </w:pPr>
            <w:r>
              <w:rPr>
                <w:rFonts w:ascii="Arial" w:hAnsi="Arial"/>
                <w:b/>
                <w:w w:val="80"/>
                <w:sz w:val="23"/>
              </w:rPr>
              <w:t>LES</w:t>
            </w:r>
            <w:r>
              <w:rPr>
                <w:rFonts w:ascii="Arial" w:hAnsi="Arial"/>
                <w:b/>
                <w:spacing w:val="40"/>
                <w:sz w:val="23"/>
              </w:rPr>
              <w:t xml:space="preserve"> </w:t>
            </w:r>
            <w:r>
              <w:rPr>
                <w:rFonts w:ascii="Arial" w:hAnsi="Arial"/>
                <w:b/>
                <w:w w:val="80"/>
                <w:sz w:val="23"/>
              </w:rPr>
              <w:t>PREUVES</w:t>
            </w:r>
            <w:r>
              <w:rPr>
                <w:rFonts w:ascii="Arial" w:hAnsi="Arial"/>
                <w:b/>
                <w:spacing w:val="43"/>
                <w:sz w:val="23"/>
              </w:rPr>
              <w:t xml:space="preserve"> </w:t>
            </w:r>
            <w:r>
              <w:rPr>
                <w:rFonts w:ascii="Arial" w:hAnsi="Arial"/>
                <w:b/>
                <w:w w:val="80"/>
                <w:sz w:val="23"/>
              </w:rPr>
              <w:t>D’ACCEPTATIONS</w:t>
            </w:r>
            <w:r>
              <w:rPr>
                <w:rFonts w:ascii="Arial" w:hAnsi="Arial"/>
                <w:b/>
                <w:spacing w:val="28"/>
                <w:sz w:val="23"/>
              </w:rPr>
              <w:t xml:space="preserve"> </w:t>
            </w:r>
            <w:r>
              <w:rPr>
                <w:rFonts w:ascii="Arial" w:hAnsi="Arial"/>
                <w:b/>
                <w:w w:val="80"/>
                <w:sz w:val="23"/>
              </w:rPr>
              <w:t>DES</w:t>
            </w:r>
            <w:r>
              <w:rPr>
                <w:rFonts w:ascii="Arial" w:hAnsi="Arial"/>
                <w:b/>
                <w:spacing w:val="40"/>
                <w:sz w:val="23"/>
              </w:rPr>
              <w:t xml:space="preserve"> </w:t>
            </w:r>
            <w:r>
              <w:rPr>
                <w:rFonts w:ascii="Arial" w:hAnsi="Arial"/>
                <w:b/>
                <w:w w:val="80"/>
                <w:sz w:val="23"/>
              </w:rPr>
              <w:t>CONDITIONS</w:t>
            </w:r>
            <w:r>
              <w:rPr>
                <w:rFonts w:ascii="Arial" w:hAnsi="Arial"/>
                <w:b/>
                <w:spacing w:val="28"/>
                <w:sz w:val="23"/>
              </w:rPr>
              <w:t xml:space="preserve"> </w:t>
            </w:r>
            <w:r>
              <w:rPr>
                <w:rFonts w:ascii="Arial" w:hAnsi="Arial"/>
                <w:b/>
                <w:w w:val="80"/>
                <w:sz w:val="23"/>
              </w:rPr>
              <w:t>DU</w:t>
            </w:r>
            <w:r>
              <w:rPr>
                <w:rFonts w:ascii="Arial" w:hAnsi="Arial"/>
                <w:b/>
                <w:spacing w:val="35"/>
                <w:sz w:val="23"/>
              </w:rPr>
              <w:t xml:space="preserve"> </w:t>
            </w:r>
            <w:r>
              <w:rPr>
                <w:rFonts w:ascii="Arial" w:hAnsi="Arial"/>
                <w:b/>
                <w:spacing w:val="-2"/>
                <w:w w:val="80"/>
                <w:sz w:val="23"/>
              </w:rPr>
              <w:t>MARCHE…</w:t>
            </w:r>
            <w:r>
              <w:rPr>
                <w:rFonts w:ascii="Times New Roman" w:hAnsi="Times New Roman"/>
                <w:sz w:val="23"/>
              </w:rPr>
              <w:tab/>
            </w:r>
            <w:r>
              <w:rPr>
                <w:rFonts w:ascii="Arial" w:hAnsi="Arial"/>
                <w:b/>
                <w:w w:val="85"/>
                <w:sz w:val="23"/>
              </w:rPr>
              <w:t>(2</w:t>
            </w:r>
            <w:r>
              <w:rPr>
                <w:rFonts w:ascii="Arial" w:hAnsi="Arial"/>
                <w:b/>
                <w:spacing w:val="-1"/>
                <w:w w:val="85"/>
                <w:sz w:val="23"/>
              </w:rPr>
              <w:t xml:space="preserve"> </w:t>
            </w:r>
            <w:r>
              <w:rPr>
                <w:rFonts w:ascii="Arial" w:hAnsi="Arial"/>
                <w:b/>
                <w:spacing w:val="-4"/>
                <w:w w:val="95"/>
                <w:sz w:val="23"/>
              </w:rPr>
              <w:t>oui)</w:t>
            </w:r>
          </w:p>
          <w:p w:rsidR="008B20D8" w:rsidRDefault="008B20D8" w:rsidP="008B20D8">
            <w:pPr>
              <w:pStyle w:val="TableParagraph"/>
              <w:rPr>
                <w:rFonts w:ascii="Times New Roman"/>
              </w:rPr>
            </w:pPr>
            <w:r>
              <w:rPr>
                <w:w w:val="90"/>
                <w:sz w:val="23"/>
              </w:rPr>
              <w:t>Le</w:t>
            </w:r>
            <w:r>
              <w:rPr>
                <w:spacing w:val="12"/>
                <w:sz w:val="23"/>
              </w:rPr>
              <w:t xml:space="preserve"> </w:t>
            </w:r>
            <w:r>
              <w:rPr>
                <w:w w:val="90"/>
                <w:sz w:val="23"/>
              </w:rPr>
              <w:t>soumissionnaire</w:t>
            </w:r>
            <w:r>
              <w:rPr>
                <w:spacing w:val="17"/>
                <w:sz w:val="23"/>
              </w:rPr>
              <w:t xml:space="preserve"> </w:t>
            </w:r>
            <w:r>
              <w:rPr>
                <w:w w:val="90"/>
                <w:sz w:val="23"/>
              </w:rPr>
              <w:t>remettra</w:t>
            </w:r>
            <w:r>
              <w:rPr>
                <w:spacing w:val="12"/>
                <w:sz w:val="23"/>
              </w:rPr>
              <w:t xml:space="preserve"> </w:t>
            </w:r>
            <w:r>
              <w:rPr>
                <w:w w:val="90"/>
                <w:sz w:val="23"/>
              </w:rPr>
              <w:t>les</w:t>
            </w:r>
            <w:r>
              <w:rPr>
                <w:spacing w:val="14"/>
                <w:sz w:val="23"/>
              </w:rPr>
              <w:t xml:space="preserve"> </w:t>
            </w:r>
            <w:r>
              <w:rPr>
                <w:w w:val="90"/>
                <w:sz w:val="23"/>
              </w:rPr>
              <w:t>copies</w:t>
            </w:r>
            <w:r>
              <w:rPr>
                <w:spacing w:val="19"/>
                <w:sz w:val="23"/>
              </w:rPr>
              <w:t xml:space="preserve"> </w:t>
            </w:r>
            <w:r>
              <w:rPr>
                <w:w w:val="90"/>
                <w:sz w:val="23"/>
              </w:rPr>
              <w:t>dûment</w:t>
            </w:r>
            <w:r>
              <w:rPr>
                <w:spacing w:val="14"/>
                <w:sz w:val="23"/>
              </w:rPr>
              <w:t xml:space="preserve"> </w:t>
            </w:r>
            <w:r>
              <w:rPr>
                <w:w w:val="90"/>
                <w:sz w:val="23"/>
              </w:rPr>
              <w:t>paraphées</w:t>
            </w:r>
            <w:r>
              <w:rPr>
                <w:spacing w:val="14"/>
                <w:sz w:val="23"/>
              </w:rPr>
              <w:t xml:space="preserve"> </w:t>
            </w:r>
            <w:r>
              <w:rPr>
                <w:w w:val="90"/>
                <w:sz w:val="23"/>
              </w:rPr>
              <w:t>sur</w:t>
            </w:r>
            <w:r>
              <w:rPr>
                <w:spacing w:val="12"/>
                <w:sz w:val="23"/>
              </w:rPr>
              <w:t xml:space="preserve"> </w:t>
            </w:r>
            <w:r>
              <w:rPr>
                <w:w w:val="90"/>
                <w:sz w:val="23"/>
              </w:rPr>
              <w:t>chaque</w:t>
            </w:r>
            <w:r>
              <w:rPr>
                <w:spacing w:val="12"/>
                <w:sz w:val="23"/>
              </w:rPr>
              <w:t xml:space="preserve"> </w:t>
            </w:r>
            <w:r>
              <w:rPr>
                <w:w w:val="90"/>
                <w:sz w:val="23"/>
              </w:rPr>
              <w:t>page</w:t>
            </w:r>
            <w:r>
              <w:rPr>
                <w:spacing w:val="12"/>
                <w:sz w:val="23"/>
              </w:rPr>
              <w:t xml:space="preserve"> </w:t>
            </w:r>
            <w:r>
              <w:rPr>
                <w:w w:val="90"/>
                <w:sz w:val="23"/>
              </w:rPr>
              <w:t>et</w:t>
            </w:r>
            <w:r>
              <w:rPr>
                <w:spacing w:val="14"/>
                <w:sz w:val="23"/>
              </w:rPr>
              <w:t xml:space="preserve"> </w:t>
            </w:r>
            <w:r>
              <w:rPr>
                <w:w w:val="90"/>
                <w:sz w:val="23"/>
              </w:rPr>
              <w:t>signée</w:t>
            </w:r>
            <w:r>
              <w:rPr>
                <w:spacing w:val="12"/>
                <w:sz w:val="23"/>
              </w:rPr>
              <w:t xml:space="preserve"> </w:t>
            </w:r>
            <w:r>
              <w:rPr>
                <w:w w:val="90"/>
                <w:sz w:val="23"/>
              </w:rPr>
              <w:t>à</w:t>
            </w:r>
            <w:r>
              <w:rPr>
                <w:spacing w:val="17"/>
                <w:sz w:val="23"/>
              </w:rPr>
              <w:t xml:space="preserve"> </w:t>
            </w:r>
            <w:r>
              <w:rPr>
                <w:w w:val="90"/>
                <w:sz w:val="23"/>
              </w:rPr>
              <w:t>la</w:t>
            </w:r>
            <w:r>
              <w:rPr>
                <w:spacing w:val="12"/>
                <w:sz w:val="23"/>
              </w:rPr>
              <w:t xml:space="preserve"> </w:t>
            </w:r>
            <w:r>
              <w:rPr>
                <w:w w:val="90"/>
                <w:sz w:val="23"/>
              </w:rPr>
              <w:t xml:space="preserve">dernière </w:t>
            </w:r>
            <w:r>
              <w:rPr>
                <w:w w:val="85"/>
                <w:sz w:val="23"/>
              </w:rPr>
              <w:t>précédée de la mention «lu et approuvé», des documents ci-après :</w:t>
            </w:r>
          </w:p>
        </w:tc>
      </w:tr>
      <w:tr w:rsidR="008B20D8" w:rsidTr="005813DD">
        <w:trPr>
          <w:trHeight w:val="631"/>
        </w:trPr>
        <w:tc>
          <w:tcPr>
            <w:tcW w:w="648" w:type="dxa"/>
          </w:tcPr>
          <w:p w:rsidR="008B20D8" w:rsidRDefault="008B20D8" w:rsidP="008B20D8">
            <w:pPr>
              <w:pStyle w:val="TableParagraph"/>
              <w:spacing w:before="63"/>
              <w:ind w:right="201"/>
              <w:jc w:val="right"/>
              <w:rPr>
                <w:sz w:val="23"/>
              </w:rPr>
            </w:pPr>
            <w:r>
              <w:rPr>
                <w:spacing w:val="-5"/>
                <w:w w:val="95"/>
                <w:sz w:val="23"/>
              </w:rPr>
              <w:t>14</w:t>
            </w:r>
          </w:p>
        </w:tc>
        <w:tc>
          <w:tcPr>
            <w:tcW w:w="6447" w:type="dxa"/>
          </w:tcPr>
          <w:p w:rsidR="008B20D8" w:rsidRDefault="008B20D8" w:rsidP="008B20D8">
            <w:pPr>
              <w:pStyle w:val="TableParagraph"/>
              <w:spacing w:before="35"/>
              <w:ind w:left="117"/>
              <w:rPr>
                <w:sz w:val="23"/>
              </w:rPr>
            </w:pPr>
            <w:r>
              <w:rPr>
                <w:w w:val="85"/>
                <w:sz w:val="23"/>
              </w:rPr>
              <w:t>Le</w:t>
            </w:r>
            <w:r>
              <w:rPr>
                <w:spacing w:val="-7"/>
                <w:w w:val="85"/>
                <w:sz w:val="23"/>
              </w:rPr>
              <w:t xml:space="preserve"> </w:t>
            </w:r>
            <w:r>
              <w:rPr>
                <w:w w:val="85"/>
                <w:sz w:val="23"/>
              </w:rPr>
              <w:t>Règlement</w:t>
            </w:r>
            <w:r>
              <w:rPr>
                <w:spacing w:val="-3"/>
                <w:w w:val="85"/>
                <w:sz w:val="23"/>
              </w:rPr>
              <w:t xml:space="preserve"> </w:t>
            </w:r>
            <w:r>
              <w:rPr>
                <w:w w:val="85"/>
                <w:sz w:val="23"/>
              </w:rPr>
              <w:t>Particulier</w:t>
            </w:r>
            <w:r>
              <w:rPr>
                <w:spacing w:val="-5"/>
                <w:w w:val="85"/>
                <w:sz w:val="23"/>
              </w:rPr>
              <w:t xml:space="preserve"> </w:t>
            </w:r>
            <w:r>
              <w:rPr>
                <w:w w:val="85"/>
                <w:sz w:val="23"/>
              </w:rPr>
              <w:t>de</w:t>
            </w:r>
            <w:r>
              <w:rPr>
                <w:spacing w:val="-6"/>
                <w:w w:val="85"/>
                <w:sz w:val="23"/>
              </w:rPr>
              <w:t xml:space="preserve"> </w:t>
            </w:r>
            <w:r>
              <w:rPr>
                <w:w w:val="85"/>
                <w:sz w:val="23"/>
              </w:rPr>
              <w:t>l’Appel</w:t>
            </w:r>
            <w:r>
              <w:rPr>
                <w:spacing w:val="-6"/>
                <w:w w:val="85"/>
                <w:sz w:val="23"/>
              </w:rPr>
              <w:t xml:space="preserve"> </w:t>
            </w:r>
            <w:r>
              <w:rPr>
                <w:w w:val="85"/>
                <w:sz w:val="23"/>
              </w:rPr>
              <w:t>d’Offres</w:t>
            </w:r>
            <w:r>
              <w:rPr>
                <w:spacing w:val="-3"/>
                <w:w w:val="85"/>
                <w:sz w:val="23"/>
              </w:rPr>
              <w:t xml:space="preserve"> </w:t>
            </w:r>
            <w:r>
              <w:rPr>
                <w:w w:val="85"/>
                <w:sz w:val="23"/>
              </w:rPr>
              <w:t>(CCAP)</w:t>
            </w:r>
            <w:r>
              <w:rPr>
                <w:spacing w:val="-5"/>
                <w:w w:val="85"/>
                <w:sz w:val="23"/>
              </w:rPr>
              <w:t xml:space="preserve"> </w:t>
            </w:r>
            <w:r>
              <w:rPr>
                <w:spacing w:val="-10"/>
                <w:w w:val="85"/>
                <w:sz w:val="23"/>
              </w:rPr>
              <w:t>;</w:t>
            </w:r>
          </w:p>
        </w:tc>
        <w:tc>
          <w:tcPr>
            <w:tcW w:w="1458" w:type="dxa"/>
          </w:tcPr>
          <w:p w:rsidR="008B20D8" w:rsidRDefault="008B20D8" w:rsidP="008B20D8">
            <w:pPr>
              <w:pStyle w:val="TableParagraph"/>
              <w:spacing w:before="63"/>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5813DD">
        <w:trPr>
          <w:trHeight w:val="631"/>
        </w:trPr>
        <w:tc>
          <w:tcPr>
            <w:tcW w:w="648" w:type="dxa"/>
          </w:tcPr>
          <w:p w:rsidR="008B20D8" w:rsidRDefault="008B20D8" w:rsidP="008B20D8">
            <w:pPr>
              <w:pStyle w:val="TableParagraph"/>
              <w:spacing w:before="57"/>
              <w:ind w:right="201"/>
              <w:jc w:val="right"/>
              <w:rPr>
                <w:sz w:val="23"/>
              </w:rPr>
            </w:pPr>
            <w:r>
              <w:rPr>
                <w:spacing w:val="-5"/>
                <w:w w:val="95"/>
                <w:sz w:val="23"/>
              </w:rPr>
              <w:t>15</w:t>
            </w:r>
          </w:p>
        </w:tc>
        <w:tc>
          <w:tcPr>
            <w:tcW w:w="6447" w:type="dxa"/>
          </w:tcPr>
          <w:p w:rsidR="008B20D8" w:rsidRDefault="008B20D8" w:rsidP="008B20D8">
            <w:pPr>
              <w:pStyle w:val="TableParagraph"/>
              <w:spacing w:before="35"/>
              <w:ind w:left="117"/>
              <w:rPr>
                <w:sz w:val="23"/>
              </w:rPr>
            </w:pPr>
            <w:r>
              <w:rPr>
                <w:w w:val="85"/>
                <w:sz w:val="23"/>
              </w:rPr>
              <w:t>Le</w:t>
            </w:r>
            <w:r>
              <w:rPr>
                <w:spacing w:val="-7"/>
                <w:w w:val="85"/>
                <w:sz w:val="23"/>
              </w:rPr>
              <w:t xml:space="preserve"> </w:t>
            </w:r>
            <w:r>
              <w:rPr>
                <w:w w:val="85"/>
                <w:sz w:val="23"/>
              </w:rPr>
              <w:t>Cahier</w:t>
            </w:r>
            <w:r>
              <w:rPr>
                <w:spacing w:val="-6"/>
                <w:w w:val="85"/>
                <w:sz w:val="23"/>
              </w:rPr>
              <w:t xml:space="preserve"> </w:t>
            </w:r>
            <w:r>
              <w:rPr>
                <w:w w:val="85"/>
                <w:sz w:val="23"/>
              </w:rPr>
              <w:t>des</w:t>
            </w:r>
            <w:r>
              <w:rPr>
                <w:spacing w:val="-3"/>
                <w:w w:val="85"/>
                <w:sz w:val="23"/>
              </w:rPr>
              <w:t xml:space="preserve"> </w:t>
            </w:r>
            <w:r>
              <w:rPr>
                <w:w w:val="85"/>
                <w:sz w:val="23"/>
              </w:rPr>
              <w:t>Clauses</w:t>
            </w:r>
            <w:r>
              <w:rPr>
                <w:spacing w:val="-2"/>
                <w:w w:val="85"/>
                <w:sz w:val="23"/>
              </w:rPr>
              <w:t xml:space="preserve"> </w:t>
            </w:r>
            <w:r>
              <w:rPr>
                <w:w w:val="85"/>
                <w:sz w:val="23"/>
              </w:rPr>
              <w:t>Techniques</w:t>
            </w:r>
            <w:r>
              <w:rPr>
                <w:spacing w:val="-2"/>
                <w:w w:val="85"/>
                <w:sz w:val="23"/>
              </w:rPr>
              <w:t xml:space="preserve"> </w:t>
            </w:r>
            <w:proofErr w:type="gramStart"/>
            <w:r>
              <w:rPr>
                <w:w w:val="85"/>
                <w:sz w:val="23"/>
              </w:rPr>
              <w:t>Particulières</w:t>
            </w:r>
            <w:r>
              <w:rPr>
                <w:spacing w:val="-3"/>
                <w:w w:val="85"/>
                <w:sz w:val="23"/>
              </w:rPr>
              <w:t xml:space="preserve"> </w:t>
            </w:r>
            <w:r>
              <w:rPr>
                <w:w w:val="85"/>
                <w:sz w:val="23"/>
              </w:rPr>
              <w:t>.</w:t>
            </w:r>
            <w:proofErr w:type="gramEnd"/>
            <w:r>
              <w:rPr>
                <w:spacing w:val="-6"/>
                <w:w w:val="85"/>
                <w:sz w:val="23"/>
              </w:rPr>
              <w:t xml:space="preserve"> </w:t>
            </w:r>
            <w:r>
              <w:rPr>
                <w:spacing w:val="-2"/>
                <w:w w:val="85"/>
                <w:sz w:val="23"/>
              </w:rPr>
              <w:t>(CCTP)</w:t>
            </w:r>
          </w:p>
        </w:tc>
        <w:tc>
          <w:tcPr>
            <w:tcW w:w="1458" w:type="dxa"/>
          </w:tcPr>
          <w:p w:rsidR="008B20D8" w:rsidRDefault="008B20D8" w:rsidP="008B20D8">
            <w:pPr>
              <w:pStyle w:val="TableParagraph"/>
              <w:spacing w:before="57"/>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E84712">
        <w:trPr>
          <w:trHeight w:val="631"/>
        </w:trPr>
        <w:tc>
          <w:tcPr>
            <w:tcW w:w="648" w:type="dxa"/>
          </w:tcPr>
          <w:p w:rsidR="008B20D8" w:rsidRDefault="008B20D8" w:rsidP="008B20D8">
            <w:pPr>
              <w:pStyle w:val="TableParagraph"/>
              <w:spacing w:before="130"/>
              <w:rPr>
                <w:sz w:val="23"/>
              </w:rPr>
            </w:pPr>
          </w:p>
          <w:p w:rsidR="008B20D8" w:rsidRDefault="008B20D8" w:rsidP="008B20D8">
            <w:pPr>
              <w:pStyle w:val="TableParagraph"/>
              <w:spacing w:before="1"/>
              <w:ind w:left="110"/>
              <w:rPr>
                <w:rFonts w:ascii="Arial"/>
                <w:b/>
                <w:sz w:val="23"/>
              </w:rPr>
            </w:pPr>
            <w:r>
              <w:rPr>
                <w:rFonts w:ascii="Arial"/>
                <w:b/>
                <w:spacing w:val="-5"/>
                <w:w w:val="95"/>
                <w:sz w:val="23"/>
              </w:rPr>
              <w:t>B.5</w:t>
            </w:r>
          </w:p>
        </w:tc>
        <w:tc>
          <w:tcPr>
            <w:tcW w:w="9636" w:type="dxa"/>
            <w:gridSpan w:val="4"/>
          </w:tcPr>
          <w:p w:rsidR="008B20D8" w:rsidRDefault="008B20D8" w:rsidP="008B20D8">
            <w:pPr>
              <w:pStyle w:val="TableParagraph"/>
              <w:tabs>
                <w:tab w:val="left" w:leader="dot" w:pos="8863"/>
              </w:tabs>
              <w:spacing w:before="35"/>
              <w:ind w:left="117"/>
              <w:rPr>
                <w:rFonts w:ascii="Arial" w:hAnsi="Arial"/>
                <w:b/>
                <w:sz w:val="23"/>
              </w:rPr>
            </w:pPr>
            <w:r>
              <w:rPr>
                <w:rFonts w:ascii="Arial" w:hAnsi="Arial"/>
                <w:b/>
                <w:w w:val="85"/>
                <w:sz w:val="23"/>
              </w:rPr>
              <w:t>COMMENTAIRES</w:t>
            </w:r>
            <w:r>
              <w:rPr>
                <w:rFonts w:ascii="Arial" w:hAnsi="Arial"/>
                <w:b/>
                <w:spacing w:val="-3"/>
                <w:w w:val="85"/>
                <w:sz w:val="23"/>
              </w:rPr>
              <w:t xml:space="preserve"> </w:t>
            </w:r>
            <w:r>
              <w:rPr>
                <w:rFonts w:ascii="Arial" w:hAnsi="Arial"/>
                <w:b/>
                <w:w w:val="85"/>
                <w:sz w:val="23"/>
              </w:rPr>
              <w:t>CCAP</w:t>
            </w:r>
            <w:r>
              <w:rPr>
                <w:rFonts w:ascii="Arial" w:hAnsi="Arial"/>
                <w:b/>
                <w:spacing w:val="-1"/>
                <w:w w:val="85"/>
                <w:sz w:val="23"/>
              </w:rPr>
              <w:t xml:space="preserve"> </w:t>
            </w:r>
            <w:r>
              <w:rPr>
                <w:rFonts w:ascii="Arial" w:hAnsi="Arial"/>
                <w:b/>
                <w:w w:val="85"/>
                <w:sz w:val="23"/>
              </w:rPr>
              <w:t>ET</w:t>
            </w:r>
            <w:r>
              <w:rPr>
                <w:rFonts w:ascii="Arial" w:hAnsi="Arial"/>
                <w:b/>
                <w:spacing w:val="-9"/>
                <w:sz w:val="23"/>
              </w:rPr>
              <w:t xml:space="preserve"> </w:t>
            </w:r>
            <w:r>
              <w:rPr>
                <w:rFonts w:ascii="Arial" w:hAnsi="Arial"/>
                <w:b/>
                <w:spacing w:val="-2"/>
                <w:w w:val="85"/>
                <w:sz w:val="23"/>
              </w:rPr>
              <w:t>CCTP…</w:t>
            </w:r>
            <w:r>
              <w:rPr>
                <w:rFonts w:ascii="Times New Roman" w:hAnsi="Times New Roman"/>
                <w:sz w:val="23"/>
              </w:rPr>
              <w:tab/>
            </w:r>
            <w:r>
              <w:rPr>
                <w:w w:val="85"/>
                <w:sz w:val="23"/>
              </w:rPr>
              <w:t>(</w:t>
            </w:r>
            <w:r>
              <w:rPr>
                <w:rFonts w:ascii="Arial" w:hAnsi="Arial"/>
                <w:b/>
                <w:w w:val="85"/>
                <w:sz w:val="23"/>
              </w:rPr>
              <w:t>2</w:t>
            </w:r>
            <w:r>
              <w:rPr>
                <w:rFonts w:ascii="Arial" w:hAnsi="Arial"/>
                <w:b/>
                <w:spacing w:val="-1"/>
                <w:w w:val="85"/>
                <w:sz w:val="23"/>
              </w:rPr>
              <w:t xml:space="preserve"> </w:t>
            </w:r>
            <w:r>
              <w:rPr>
                <w:rFonts w:ascii="Arial" w:hAnsi="Arial"/>
                <w:b/>
                <w:spacing w:val="-4"/>
                <w:w w:val="95"/>
                <w:sz w:val="23"/>
              </w:rPr>
              <w:t>oui)</w:t>
            </w:r>
          </w:p>
          <w:p w:rsidR="008B20D8" w:rsidRDefault="008B20D8" w:rsidP="008B20D8">
            <w:pPr>
              <w:pStyle w:val="TableParagraph"/>
              <w:rPr>
                <w:rFonts w:ascii="Times New Roman"/>
              </w:rPr>
            </w:pPr>
            <w:r>
              <w:rPr>
                <w:w w:val="85"/>
                <w:sz w:val="23"/>
              </w:rPr>
              <w:t xml:space="preserve">Le soumissionnaire devra joindre la note d’observation sur les CCAP et/ou les CCTP, assortie d’éventuelles </w:t>
            </w:r>
            <w:r>
              <w:rPr>
                <w:spacing w:val="-2"/>
                <w:w w:val="95"/>
                <w:sz w:val="23"/>
              </w:rPr>
              <w:t>propositions.</w:t>
            </w:r>
          </w:p>
        </w:tc>
      </w:tr>
      <w:tr w:rsidR="008B20D8" w:rsidTr="008B20D8">
        <w:trPr>
          <w:trHeight w:val="523"/>
        </w:trPr>
        <w:tc>
          <w:tcPr>
            <w:tcW w:w="648" w:type="dxa"/>
          </w:tcPr>
          <w:p w:rsidR="008B20D8" w:rsidRDefault="008B20D8" w:rsidP="008B20D8">
            <w:pPr>
              <w:pStyle w:val="TableParagraph"/>
              <w:spacing w:before="63"/>
              <w:ind w:right="201"/>
              <w:jc w:val="right"/>
              <w:rPr>
                <w:sz w:val="23"/>
              </w:rPr>
            </w:pPr>
            <w:r>
              <w:rPr>
                <w:spacing w:val="-5"/>
                <w:w w:val="95"/>
                <w:sz w:val="23"/>
              </w:rPr>
              <w:t>16</w:t>
            </w:r>
          </w:p>
        </w:tc>
        <w:tc>
          <w:tcPr>
            <w:tcW w:w="6447" w:type="dxa"/>
          </w:tcPr>
          <w:p w:rsidR="008B20D8" w:rsidRDefault="008B20D8" w:rsidP="008B20D8">
            <w:pPr>
              <w:pStyle w:val="TableParagraph"/>
              <w:spacing w:before="63"/>
              <w:ind w:left="117"/>
              <w:rPr>
                <w:sz w:val="23"/>
              </w:rPr>
            </w:pPr>
            <w:r>
              <w:rPr>
                <w:spacing w:val="-4"/>
                <w:w w:val="95"/>
                <w:sz w:val="23"/>
              </w:rPr>
              <w:t>CCAP</w:t>
            </w:r>
          </w:p>
        </w:tc>
        <w:tc>
          <w:tcPr>
            <w:tcW w:w="1458" w:type="dxa"/>
          </w:tcPr>
          <w:p w:rsidR="008B20D8" w:rsidRDefault="008B20D8" w:rsidP="008B20D8">
            <w:pPr>
              <w:pStyle w:val="TableParagraph"/>
              <w:spacing w:before="63"/>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8B20D8">
        <w:trPr>
          <w:trHeight w:val="433"/>
        </w:trPr>
        <w:tc>
          <w:tcPr>
            <w:tcW w:w="648" w:type="dxa"/>
          </w:tcPr>
          <w:p w:rsidR="008B20D8" w:rsidRDefault="008B20D8" w:rsidP="008B20D8">
            <w:pPr>
              <w:pStyle w:val="TableParagraph"/>
              <w:spacing w:before="64"/>
              <w:ind w:right="201"/>
              <w:jc w:val="right"/>
              <w:rPr>
                <w:sz w:val="23"/>
              </w:rPr>
            </w:pPr>
            <w:r>
              <w:rPr>
                <w:spacing w:val="-5"/>
                <w:w w:val="95"/>
                <w:sz w:val="23"/>
              </w:rPr>
              <w:t>17</w:t>
            </w:r>
          </w:p>
        </w:tc>
        <w:tc>
          <w:tcPr>
            <w:tcW w:w="6447" w:type="dxa"/>
          </w:tcPr>
          <w:p w:rsidR="008B20D8" w:rsidRDefault="008B20D8" w:rsidP="008B20D8">
            <w:pPr>
              <w:pStyle w:val="TableParagraph"/>
              <w:spacing w:before="64"/>
              <w:ind w:left="117"/>
              <w:rPr>
                <w:sz w:val="23"/>
              </w:rPr>
            </w:pPr>
            <w:r>
              <w:rPr>
                <w:spacing w:val="-4"/>
                <w:w w:val="95"/>
                <w:sz w:val="23"/>
              </w:rPr>
              <w:t>CCTP</w:t>
            </w:r>
          </w:p>
        </w:tc>
        <w:tc>
          <w:tcPr>
            <w:tcW w:w="1458" w:type="dxa"/>
          </w:tcPr>
          <w:p w:rsidR="008B20D8" w:rsidRDefault="008B20D8" w:rsidP="008B20D8">
            <w:pPr>
              <w:pStyle w:val="TableParagraph"/>
              <w:spacing w:before="64"/>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E84712">
        <w:trPr>
          <w:trHeight w:val="631"/>
        </w:trPr>
        <w:tc>
          <w:tcPr>
            <w:tcW w:w="648" w:type="dxa"/>
          </w:tcPr>
          <w:p w:rsidR="008B20D8" w:rsidRDefault="008B20D8" w:rsidP="008B20D8">
            <w:pPr>
              <w:pStyle w:val="TableParagraph"/>
              <w:spacing w:before="222"/>
              <w:ind w:left="110"/>
              <w:rPr>
                <w:rFonts w:ascii="Arial"/>
                <w:b/>
                <w:sz w:val="23"/>
              </w:rPr>
            </w:pPr>
            <w:r>
              <w:rPr>
                <w:rFonts w:ascii="Arial"/>
                <w:b/>
                <w:spacing w:val="-5"/>
                <w:w w:val="95"/>
                <w:sz w:val="23"/>
              </w:rPr>
              <w:t>B.6</w:t>
            </w:r>
          </w:p>
        </w:tc>
        <w:tc>
          <w:tcPr>
            <w:tcW w:w="9636" w:type="dxa"/>
            <w:gridSpan w:val="4"/>
          </w:tcPr>
          <w:p w:rsidR="008B20D8" w:rsidRDefault="008B20D8" w:rsidP="008B20D8">
            <w:pPr>
              <w:pStyle w:val="TableParagraph"/>
              <w:spacing w:before="42"/>
              <w:ind w:left="117"/>
              <w:rPr>
                <w:rFonts w:ascii="Arial" w:hAnsi="Arial"/>
                <w:b/>
                <w:sz w:val="23"/>
              </w:rPr>
            </w:pPr>
            <w:r>
              <w:rPr>
                <w:rFonts w:ascii="Arial" w:hAnsi="Arial"/>
                <w:b/>
                <w:w w:val="85"/>
                <w:sz w:val="23"/>
              </w:rPr>
              <w:t>L’ATTESTATION</w:t>
            </w:r>
            <w:r>
              <w:rPr>
                <w:rFonts w:ascii="Arial" w:hAnsi="Arial"/>
                <w:b/>
                <w:spacing w:val="15"/>
                <w:sz w:val="23"/>
              </w:rPr>
              <w:t xml:space="preserve"> </w:t>
            </w:r>
            <w:r>
              <w:rPr>
                <w:rFonts w:ascii="Arial" w:hAnsi="Arial"/>
                <w:b/>
                <w:w w:val="85"/>
                <w:sz w:val="23"/>
              </w:rPr>
              <w:t>DE</w:t>
            </w:r>
            <w:r>
              <w:rPr>
                <w:rFonts w:ascii="Arial" w:hAnsi="Arial"/>
                <w:b/>
                <w:spacing w:val="13"/>
                <w:sz w:val="23"/>
              </w:rPr>
              <w:t xml:space="preserve"> </w:t>
            </w:r>
            <w:r>
              <w:rPr>
                <w:rFonts w:ascii="Arial" w:hAnsi="Arial"/>
                <w:b/>
                <w:w w:val="85"/>
                <w:sz w:val="23"/>
              </w:rPr>
              <w:t>NON</w:t>
            </w:r>
            <w:r>
              <w:rPr>
                <w:rFonts w:ascii="Arial" w:hAnsi="Arial"/>
                <w:b/>
                <w:spacing w:val="15"/>
                <w:sz w:val="23"/>
              </w:rPr>
              <w:t xml:space="preserve"> </w:t>
            </w:r>
            <w:r>
              <w:rPr>
                <w:rFonts w:ascii="Arial" w:hAnsi="Arial"/>
                <w:b/>
                <w:w w:val="85"/>
                <w:sz w:val="23"/>
              </w:rPr>
              <w:t>ABANDON</w:t>
            </w:r>
            <w:r>
              <w:rPr>
                <w:rFonts w:ascii="Arial" w:hAnsi="Arial"/>
                <w:b/>
                <w:spacing w:val="16"/>
                <w:sz w:val="23"/>
              </w:rPr>
              <w:t xml:space="preserve"> </w:t>
            </w:r>
            <w:r>
              <w:rPr>
                <w:rFonts w:ascii="Arial" w:hAnsi="Arial"/>
                <w:b/>
                <w:w w:val="85"/>
                <w:sz w:val="23"/>
              </w:rPr>
              <w:t>DE</w:t>
            </w:r>
            <w:r>
              <w:rPr>
                <w:rFonts w:ascii="Arial" w:hAnsi="Arial"/>
                <w:b/>
                <w:spacing w:val="13"/>
                <w:sz w:val="23"/>
              </w:rPr>
              <w:t xml:space="preserve"> </w:t>
            </w:r>
            <w:r>
              <w:rPr>
                <w:rFonts w:ascii="Arial" w:hAnsi="Arial"/>
                <w:b/>
                <w:w w:val="85"/>
                <w:sz w:val="23"/>
              </w:rPr>
              <w:t>CHANTIER</w:t>
            </w:r>
            <w:r>
              <w:rPr>
                <w:rFonts w:ascii="Arial" w:hAnsi="Arial"/>
                <w:b/>
                <w:spacing w:val="15"/>
                <w:sz w:val="23"/>
              </w:rPr>
              <w:t xml:space="preserve"> </w:t>
            </w:r>
            <w:r>
              <w:rPr>
                <w:rFonts w:ascii="Arial" w:hAnsi="Arial"/>
                <w:b/>
                <w:w w:val="85"/>
                <w:sz w:val="23"/>
              </w:rPr>
              <w:t>AU</w:t>
            </w:r>
            <w:r>
              <w:rPr>
                <w:rFonts w:ascii="Arial" w:hAnsi="Arial"/>
                <w:b/>
                <w:spacing w:val="17"/>
                <w:sz w:val="23"/>
              </w:rPr>
              <w:t xml:space="preserve"> </w:t>
            </w:r>
            <w:r>
              <w:rPr>
                <w:rFonts w:ascii="Arial" w:hAnsi="Arial"/>
                <w:b/>
                <w:w w:val="85"/>
                <w:sz w:val="23"/>
              </w:rPr>
              <w:t>COURS</w:t>
            </w:r>
            <w:r>
              <w:rPr>
                <w:rFonts w:ascii="Arial" w:hAnsi="Arial"/>
                <w:b/>
                <w:spacing w:val="12"/>
                <w:sz w:val="23"/>
              </w:rPr>
              <w:t xml:space="preserve"> </w:t>
            </w:r>
            <w:r>
              <w:rPr>
                <w:rFonts w:ascii="Arial" w:hAnsi="Arial"/>
                <w:b/>
                <w:w w:val="85"/>
                <w:sz w:val="23"/>
              </w:rPr>
              <w:t>DES</w:t>
            </w:r>
            <w:r>
              <w:rPr>
                <w:rFonts w:ascii="Arial" w:hAnsi="Arial"/>
                <w:b/>
                <w:spacing w:val="13"/>
                <w:sz w:val="23"/>
              </w:rPr>
              <w:t xml:space="preserve"> </w:t>
            </w:r>
            <w:r>
              <w:rPr>
                <w:rFonts w:ascii="Arial" w:hAnsi="Arial"/>
                <w:b/>
                <w:w w:val="85"/>
                <w:sz w:val="23"/>
              </w:rPr>
              <w:t>TROIS</w:t>
            </w:r>
            <w:r>
              <w:rPr>
                <w:rFonts w:ascii="Arial" w:hAnsi="Arial"/>
                <w:b/>
                <w:spacing w:val="6"/>
                <w:sz w:val="23"/>
              </w:rPr>
              <w:t xml:space="preserve"> </w:t>
            </w:r>
            <w:r>
              <w:rPr>
                <w:rFonts w:ascii="Arial" w:hAnsi="Arial"/>
                <w:b/>
                <w:w w:val="85"/>
                <w:sz w:val="23"/>
              </w:rPr>
              <w:t>DERNIERES</w:t>
            </w:r>
            <w:r>
              <w:rPr>
                <w:rFonts w:ascii="Arial" w:hAnsi="Arial"/>
                <w:b/>
                <w:spacing w:val="12"/>
                <w:sz w:val="23"/>
              </w:rPr>
              <w:t xml:space="preserve"> </w:t>
            </w:r>
            <w:r>
              <w:rPr>
                <w:rFonts w:ascii="Arial" w:hAnsi="Arial"/>
                <w:b/>
                <w:spacing w:val="-2"/>
                <w:w w:val="85"/>
                <w:sz w:val="23"/>
              </w:rPr>
              <w:t>ANNEES</w:t>
            </w:r>
          </w:p>
          <w:p w:rsidR="008B20D8" w:rsidRDefault="008B20D8" w:rsidP="008B20D8">
            <w:pPr>
              <w:pStyle w:val="TableParagraph"/>
              <w:rPr>
                <w:rFonts w:ascii="Times New Roman"/>
              </w:rPr>
            </w:pPr>
            <w:r>
              <w:rPr>
                <w:rFonts w:ascii="Arial" w:hAnsi="Arial"/>
                <w:b/>
                <w:spacing w:val="-10"/>
                <w:w w:val="95"/>
                <w:sz w:val="23"/>
              </w:rPr>
              <w:t>…</w:t>
            </w:r>
            <w:r>
              <w:rPr>
                <w:rFonts w:ascii="Times New Roman" w:hAnsi="Times New Roman"/>
                <w:sz w:val="23"/>
              </w:rPr>
              <w:tab/>
            </w:r>
            <w:r>
              <w:rPr>
                <w:rFonts w:ascii="Arial" w:hAnsi="Arial"/>
                <w:b/>
                <w:w w:val="85"/>
                <w:sz w:val="23"/>
              </w:rPr>
              <w:t>(01</w:t>
            </w:r>
            <w:r>
              <w:rPr>
                <w:rFonts w:ascii="Arial" w:hAnsi="Arial"/>
                <w:b/>
                <w:spacing w:val="-4"/>
                <w:w w:val="85"/>
                <w:sz w:val="23"/>
              </w:rPr>
              <w:t xml:space="preserve"> </w:t>
            </w:r>
            <w:r>
              <w:rPr>
                <w:rFonts w:ascii="Arial" w:hAnsi="Arial"/>
                <w:b/>
                <w:spacing w:val="-4"/>
                <w:w w:val="95"/>
                <w:sz w:val="23"/>
              </w:rPr>
              <w:t>OUI)</w:t>
            </w:r>
          </w:p>
        </w:tc>
      </w:tr>
      <w:tr w:rsidR="008B20D8" w:rsidTr="005813DD">
        <w:trPr>
          <w:trHeight w:val="631"/>
        </w:trPr>
        <w:tc>
          <w:tcPr>
            <w:tcW w:w="648" w:type="dxa"/>
          </w:tcPr>
          <w:p w:rsidR="008B20D8" w:rsidRDefault="008B20D8" w:rsidP="008B20D8">
            <w:pPr>
              <w:pStyle w:val="TableParagraph"/>
              <w:rPr>
                <w:sz w:val="23"/>
              </w:rPr>
            </w:pPr>
          </w:p>
          <w:p w:rsidR="008B20D8" w:rsidRDefault="008B20D8" w:rsidP="008B20D8">
            <w:pPr>
              <w:pStyle w:val="TableParagraph"/>
              <w:spacing w:before="147"/>
              <w:rPr>
                <w:sz w:val="23"/>
              </w:rPr>
            </w:pPr>
          </w:p>
          <w:p w:rsidR="008B20D8" w:rsidRDefault="008B20D8" w:rsidP="008B20D8">
            <w:pPr>
              <w:pStyle w:val="TableParagraph"/>
              <w:ind w:right="201"/>
              <w:jc w:val="right"/>
              <w:rPr>
                <w:sz w:val="23"/>
              </w:rPr>
            </w:pPr>
            <w:r>
              <w:rPr>
                <w:spacing w:val="-5"/>
                <w:w w:val="95"/>
                <w:sz w:val="23"/>
              </w:rPr>
              <w:t>18</w:t>
            </w:r>
          </w:p>
        </w:tc>
        <w:tc>
          <w:tcPr>
            <w:tcW w:w="6447" w:type="dxa"/>
          </w:tcPr>
          <w:p w:rsidR="008B20D8" w:rsidRDefault="008B20D8" w:rsidP="008B20D8">
            <w:pPr>
              <w:pStyle w:val="TableParagraph"/>
              <w:spacing w:before="35" w:line="288" w:lineRule="auto"/>
              <w:ind w:left="117" w:right="101"/>
              <w:jc w:val="both"/>
              <w:rPr>
                <w:sz w:val="23"/>
              </w:rPr>
            </w:pPr>
            <w:r>
              <w:rPr>
                <w:w w:val="85"/>
                <w:sz w:val="23"/>
              </w:rPr>
              <w:t xml:space="preserve">Le soumissionnaire déclarera sur l’Honneur de n’avoir pas abandonné </w:t>
            </w:r>
            <w:r>
              <w:rPr>
                <w:w w:val="90"/>
                <w:sz w:val="23"/>
              </w:rPr>
              <w:t>un</w:t>
            </w:r>
            <w:r>
              <w:rPr>
                <w:spacing w:val="-1"/>
                <w:w w:val="90"/>
                <w:sz w:val="23"/>
              </w:rPr>
              <w:t xml:space="preserve"> </w:t>
            </w:r>
            <w:r>
              <w:rPr>
                <w:w w:val="90"/>
                <w:sz w:val="23"/>
              </w:rPr>
              <w:t>marché</w:t>
            </w:r>
            <w:r>
              <w:rPr>
                <w:spacing w:val="-1"/>
                <w:w w:val="90"/>
                <w:sz w:val="23"/>
              </w:rPr>
              <w:t xml:space="preserve"> </w:t>
            </w:r>
            <w:r>
              <w:rPr>
                <w:w w:val="90"/>
                <w:sz w:val="23"/>
              </w:rPr>
              <w:t>pendant les trois (03) dernières années et qu’il ne</w:t>
            </w:r>
            <w:r>
              <w:rPr>
                <w:spacing w:val="-1"/>
                <w:w w:val="90"/>
                <w:sz w:val="23"/>
              </w:rPr>
              <w:t xml:space="preserve"> </w:t>
            </w:r>
            <w:r>
              <w:rPr>
                <w:w w:val="90"/>
                <w:sz w:val="23"/>
              </w:rPr>
              <w:t xml:space="preserve">figure </w:t>
            </w:r>
            <w:r>
              <w:rPr>
                <w:w w:val="95"/>
                <w:sz w:val="23"/>
              </w:rPr>
              <w:t xml:space="preserve">pas sur la liste des entreprises défaillantes établies Marchés, </w:t>
            </w:r>
            <w:r>
              <w:rPr>
                <w:w w:val="85"/>
                <w:sz w:val="23"/>
              </w:rPr>
              <w:t>annuellement établie par le Ministère des Marches et Publics.</w:t>
            </w:r>
          </w:p>
        </w:tc>
        <w:tc>
          <w:tcPr>
            <w:tcW w:w="1458" w:type="dxa"/>
          </w:tcPr>
          <w:p w:rsidR="008B20D8" w:rsidRDefault="008B20D8" w:rsidP="008B20D8">
            <w:pPr>
              <w:pStyle w:val="TableParagraph"/>
              <w:rPr>
                <w:sz w:val="23"/>
              </w:rPr>
            </w:pPr>
          </w:p>
          <w:p w:rsidR="008B20D8" w:rsidRDefault="008B20D8" w:rsidP="008B20D8">
            <w:pPr>
              <w:pStyle w:val="TableParagraph"/>
              <w:spacing w:before="147"/>
              <w:rPr>
                <w:sz w:val="23"/>
              </w:rPr>
            </w:pPr>
          </w:p>
          <w:p w:rsidR="008B20D8" w:rsidRDefault="008B20D8" w:rsidP="008B20D8">
            <w:pPr>
              <w:pStyle w:val="TableParagraph"/>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8B20D8" w:rsidTr="00E84712">
        <w:trPr>
          <w:trHeight w:val="631"/>
        </w:trPr>
        <w:tc>
          <w:tcPr>
            <w:tcW w:w="648" w:type="dxa"/>
          </w:tcPr>
          <w:p w:rsidR="008B20D8" w:rsidRDefault="008B20D8" w:rsidP="008B20D8">
            <w:pPr>
              <w:pStyle w:val="TableParagraph"/>
              <w:spacing w:before="87"/>
              <w:rPr>
                <w:sz w:val="23"/>
              </w:rPr>
            </w:pPr>
          </w:p>
          <w:p w:rsidR="008B20D8" w:rsidRDefault="008B20D8" w:rsidP="008B20D8">
            <w:pPr>
              <w:pStyle w:val="TableParagraph"/>
              <w:ind w:right="147"/>
              <w:jc w:val="right"/>
              <w:rPr>
                <w:rFonts w:ascii="Arial"/>
                <w:b/>
                <w:sz w:val="23"/>
              </w:rPr>
            </w:pPr>
            <w:r>
              <w:rPr>
                <w:rFonts w:ascii="Arial"/>
                <w:b/>
                <w:spacing w:val="-5"/>
                <w:w w:val="95"/>
                <w:sz w:val="23"/>
              </w:rPr>
              <w:t>B.7</w:t>
            </w:r>
          </w:p>
        </w:tc>
        <w:tc>
          <w:tcPr>
            <w:tcW w:w="9636" w:type="dxa"/>
            <w:gridSpan w:val="4"/>
          </w:tcPr>
          <w:p w:rsidR="008B20D8" w:rsidRPr="008B20D8" w:rsidRDefault="008B20D8" w:rsidP="008B20D8">
            <w:pPr>
              <w:pStyle w:val="TableParagraph"/>
              <w:spacing w:line="242" w:lineRule="auto"/>
              <w:ind w:left="254"/>
              <w:rPr>
                <w:sz w:val="23"/>
              </w:rPr>
            </w:pPr>
            <w:r>
              <w:rPr>
                <w:rFonts w:ascii="Arial" w:hAnsi="Arial"/>
                <w:b/>
                <w:w w:val="85"/>
                <w:sz w:val="23"/>
              </w:rPr>
              <w:t>L’ATTESTATION</w:t>
            </w:r>
            <w:r>
              <w:rPr>
                <w:rFonts w:ascii="Arial" w:hAnsi="Arial"/>
                <w:b/>
                <w:spacing w:val="-3"/>
                <w:w w:val="85"/>
                <w:sz w:val="23"/>
              </w:rPr>
              <w:t xml:space="preserve"> </w:t>
            </w:r>
            <w:r>
              <w:rPr>
                <w:rFonts w:ascii="Arial" w:hAnsi="Arial"/>
                <w:b/>
                <w:w w:val="85"/>
                <w:sz w:val="23"/>
              </w:rPr>
              <w:t>DE</w:t>
            </w:r>
            <w:r>
              <w:rPr>
                <w:rFonts w:ascii="Arial" w:hAnsi="Arial"/>
                <w:b/>
                <w:spacing w:val="-5"/>
                <w:w w:val="85"/>
                <w:sz w:val="23"/>
              </w:rPr>
              <w:t xml:space="preserve"> </w:t>
            </w:r>
            <w:r>
              <w:rPr>
                <w:rFonts w:ascii="Arial" w:hAnsi="Arial"/>
                <w:b/>
                <w:w w:val="85"/>
                <w:sz w:val="23"/>
              </w:rPr>
              <w:t>CATEGORISATION A</w:t>
            </w:r>
            <w:r>
              <w:rPr>
                <w:rFonts w:ascii="Arial" w:hAnsi="Arial"/>
                <w:b/>
                <w:spacing w:val="-2"/>
                <w:w w:val="85"/>
                <w:sz w:val="23"/>
              </w:rPr>
              <w:t xml:space="preserve"> </w:t>
            </w:r>
            <w:r>
              <w:rPr>
                <w:rFonts w:ascii="Arial" w:hAnsi="Arial"/>
                <w:b/>
                <w:w w:val="85"/>
                <w:sz w:val="23"/>
              </w:rPr>
              <w:t>LA</w:t>
            </w:r>
            <w:r>
              <w:rPr>
                <w:rFonts w:ascii="Arial" w:hAnsi="Arial"/>
                <w:b/>
                <w:spacing w:val="-2"/>
                <w:w w:val="85"/>
                <w:sz w:val="23"/>
              </w:rPr>
              <w:t xml:space="preserve"> </w:t>
            </w:r>
            <w:r>
              <w:rPr>
                <w:rFonts w:ascii="Arial" w:hAnsi="Arial"/>
                <w:b/>
                <w:w w:val="85"/>
                <w:sz w:val="23"/>
              </w:rPr>
              <w:t>CATEGORIE</w:t>
            </w:r>
            <w:r>
              <w:rPr>
                <w:rFonts w:ascii="Arial" w:hAnsi="Arial"/>
                <w:b/>
                <w:sz w:val="23"/>
              </w:rPr>
              <w:t xml:space="preserve"> </w:t>
            </w:r>
            <w:r>
              <w:rPr>
                <w:rFonts w:ascii="Arial" w:hAnsi="Arial"/>
                <w:b/>
                <w:w w:val="85"/>
                <w:sz w:val="36"/>
              </w:rPr>
              <w:t>D</w:t>
            </w:r>
            <w:r>
              <w:rPr>
                <w:rFonts w:ascii="Arial" w:hAnsi="Arial"/>
                <w:b/>
                <w:spacing w:val="-32"/>
                <w:w w:val="85"/>
                <w:sz w:val="36"/>
              </w:rPr>
              <w:t xml:space="preserve"> </w:t>
            </w:r>
            <w:r>
              <w:rPr>
                <w:rFonts w:ascii="Arial" w:hAnsi="Arial"/>
                <w:b/>
                <w:w w:val="85"/>
                <w:sz w:val="23"/>
              </w:rPr>
              <w:t xml:space="preserve">OU SUPERIEURE </w:t>
            </w:r>
            <w:proofErr w:type="gramStart"/>
            <w:r>
              <w:rPr>
                <w:rFonts w:ascii="Arial" w:hAnsi="Arial"/>
                <w:b/>
                <w:w w:val="85"/>
                <w:sz w:val="23"/>
              </w:rPr>
              <w:t>( C</w:t>
            </w:r>
            <w:proofErr w:type="gramEnd"/>
            <w:r>
              <w:rPr>
                <w:rFonts w:ascii="Arial" w:hAnsi="Arial"/>
                <w:b/>
                <w:w w:val="85"/>
                <w:sz w:val="23"/>
              </w:rPr>
              <w:t>,</w:t>
            </w:r>
            <w:r>
              <w:rPr>
                <w:rFonts w:ascii="Arial" w:hAnsi="Arial"/>
                <w:b/>
                <w:spacing w:val="-1"/>
                <w:w w:val="85"/>
                <w:sz w:val="23"/>
              </w:rPr>
              <w:t xml:space="preserve"> </w:t>
            </w:r>
            <w:r>
              <w:rPr>
                <w:rFonts w:ascii="Arial" w:hAnsi="Arial"/>
                <w:b/>
                <w:w w:val="85"/>
                <w:sz w:val="23"/>
              </w:rPr>
              <w:t>B OU</w:t>
            </w:r>
            <w:r>
              <w:rPr>
                <w:rFonts w:ascii="Arial" w:hAnsi="Arial"/>
                <w:b/>
                <w:spacing w:val="-2"/>
                <w:w w:val="85"/>
                <w:sz w:val="23"/>
              </w:rPr>
              <w:t xml:space="preserve"> </w:t>
            </w:r>
            <w:r>
              <w:rPr>
                <w:rFonts w:ascii="Arial" w:hAnsi="Arial"/>
                <w:b/>
                <w:w w:val="85"/>
                <w:sz w:val="23"/>
              </w:rPr>
              <w:t>A )</w:t>
            </w:r>
            <w:r>
              <w:rPr>
                <w:rFonts w:ascii="Arial" w:hAnsi="Arial"/>
                <w:b/>
                <w:spacing w:val="-5"/>
                <w:w w:val="85"/>
                <w:sz w:val="23"/>
              </w:rPr>
              <w:t xml:space="preserve"> </w:t>
            </w:r>
            <w:r>
              <w:rPr>
                <w:rFonts w:ascii="Arial" w:hAnsi="Arial"/>
                <w:b/>
                <w:w w:val="85"/>
                <w:sz w:val="23"/>
              </w:rPr>
              <w:t xml:space="preserve">DANS LE SOUS-SECTEUR BTP « BATIMENTS ET EQUIPEMENTS COLLECTIF </w:t>
            </w:r>
            <w:r>
              <w:rPr>
                <w:w w:val="85"/>
                <w:sz w:val="23"/>
              </w:rPr>
              <w:t>».</w:t>
            </w:r>
            <w:r>
              <w:rPr>
                <w:rFonts w:ascii="Arial" w:hAnsi="Arial"/>
                <w:b/>
                <w:spacing w:val="-10"/>
                <w:w w:val="95"/>
                <w:sz w:val="23"/>
              </w:rPr>
              <w:t>…</w:t>
            </w:r>
            <w:r>
              <w:rPr>
                <w:rFonts w:ascii="Times New Roman" w:hAnsi="Times New Roman"/>
                <w:sz w:val="23"/>
              </w:rPr>
              <w:tab/>
            </w:r>
            <w:r>
              <w:rPr>
                <w:rFonts w:ascii="Arial" w:hAnsi="Arial"/>
                <w:b/>
                <w:w w:val="85"/>
                <w:sz w:val="23"/>
              </w:rPr>
              <w:t>(01</w:t>
            </w:r>
            <w:r>
              <w:rPr>
                <w:rFonts w:ascii="Arial" w:hAnsi="Arial"/>
                <w:b/>
                <w:spacing w:val="-4"/>
                <w:w w:val="85"/>
                <w:sz w:val="23"/>
              </w:rPr>
              <w:t xml:space="preserve"> </w:t>
            </w:r>
            <w:r>
              <w:rPr>
                <w:rFonts w:ascii="Arial" w:hAnsi="Arial"/>
                <w:b/>
                <w:spacing w:val="-4"/>
                <w:w w:val="95"/>
                <w:sz w:val="23"/>
              </w:rPr>
              <w:t>OUI)</w:t>
            </w:r>
          </w:p>
        </w:tc>
      </w:tr>
      <w:tr w:rsidR="008B20D8" w:rsidTr="005813DD">
        <w:trPr>
          <w:trHeight w:val="631"/>
        </w:trPr>
        <w:tc>
          <w:tcPr>
            <w:tcW w:w="648" w:type="dxa"/>
          </w:tcPr>
          <w:p w:rsidR="008B20D8" w:rsidRDefault="008B20D8" w:rsidP="008B20D8">
            <w:pPr>
              <w:pStyle w:val="TableParagraph"/>
              <w:rPr>
                <w:sz w:val="23"/>
              </w:rPr>
            </w:pPr>
          </w:p>
          <w:p w:rsidR="008B20D8" w:rsidRDefault="008B20D8" w:rsidP="008B20D8">
            <w:pPr>
              <w:pStyle w:val="TableParagraph"/>
              <w:spacing w:before="68"/>
              <w:rPr>
                <w:sz w:val="23"/>
              </w:rPr>
            </w:pPr>
          </w:p>
          <w:p w:rsidR="008B20D8" w:rsidRDefault="008B20D8" w:rsidP="008B20D8">
            <w:pPr>
              <w:pStyle w:val="TableParagraph"/>
              <w:ind w:right="201"/>
              <w:jc w:val="right"/>
              <w:rPr>
                <w:sz w:val="23"/>
              </w:rPr>
            </w:pPr>
            <w:r>
              <w:rPr>
                <w:spacing w:val="-5"/>
                <w:w w:val="95"/>
                <w:sz w:val="23"/>
              </w:rPr>
              <w:t>19</w:t>
            </w:r>
          </w:p>
        </w:tc>
        <w:tc>
          <w:tcPr>
            <w:tcW w:w="6447" w:type="dxa"/>
          </w:tcPr>
          <w:p w:rsidR="008B20D8" w:rsidRDefault="008B20D8" w:rsidP="008B20D8">
            <w:pPr>
              <w:pStyle w:val="TableParagraph"/>
              <w:spacing w:before="35" w:line="280" w:lineRule="auto"/>
              <w:ind w:left="117" w:right="94"/>
              <w:jc w:val="both"/>
              <w:rPr>
                <w:sz w:val="23"/>
              </w:rPr>
            </w:pPr>
            <w:r>
              <w:rPr>
                <w:w w:val="95"/>
                <w:sz w:val="23"/>
              </w:rPr>
              <w:t xml:space="preserve">Le soumissionnaire fournira l’Attestation de catégorisation à la </w:t>
            </w:r>
            <w:r>
              <w:rPr>
                <w:w w:val="90"/>
                <w:sz w:val="23"/>
              </w:rPr>
              <w:t xml:space="preserve">catégorie </w:t>
            </w:r>
            <w:r>
              <w:rPr>
                <w:rFonts w:ascii="Arial" w:hAnsi="Arial"/>
                <w:b/>
                <w:w w:val="90"/>
                <w:sz w:val="30"/>
              </w:rPr>
              <w:t>D</w:t>
            </w:r>
            <w:r>
              <w:rPr>
                <w:rFonts w:ascii="Arial" w:hAnsi="Arial"/>
                <w:b/>
                <w:spacing w:val="-3"/>
                <w:w w:val="90"/>
                <w:sz w:val="30"/>
              </w:rPr>
              <w:t xml:space="preserve"> </w:t>
            </w:r>
            <w:r>
              <w:rPr>
                <w:w w:val="90"/>
                <w:sz w:val="23"/>
              </w:rPr>
              <w:t xml:space="preserve">ou supérieure (C, B ou A) dans le sous-secteur </w:t>
            </w:r>
            <w:r>
              <w:t xml:space="preserve"> </w:t>
            </w:r>
            <w:r w:rsidRPr="008B20D8">
              <w:rPr>
                <w:w w:val="90"/>
                <w:sz w:val="23"/>
              </w:rPr>
              <w:t xml:space="preserve">AUTRES INFRASTRUCTURES  « domaine d’intervention de hydraulique </w:t>
            </w:r>
            <w:proofErr w:type="gramStart"/>
            <w:r w:rsidRPr="008B20D8">
              <w:rPr>
                <w:w w:val="90"/>
                <w:sz w:val="23"/>
              </w:rPr>
              <w:t>»;</w:t>
            </w:r>
            <w:r>
              <w:rPr>
                <w:w w:val="90"/>
                <w:sz w:val="23"/>
              </w:rPr>
              <w:t>..</w:t>
            </w:r>
            <w:proofErr w:type="gramEnd"/>
          </w:p>
        </w:tc>
        <w:tc>
          <w:tcPr>
            <w:tcW w:w="1458" w:type="dxa"/>
          </w:tcPr>
          <w:p w:rsidR="008B20D8" w:rsidRDefault="008B20D8" w:rsidP="008B20D8">
            <w:pPr>
              <w:pStyle w:val="TableParagraph"/>
              <w:rPr>
                <w:sz w:val="23"/>
              </w:rPr>
            </w:pPr>
          </w:p>
          <w:p w:rsidR="008B20D8" w:rsidRDefault="008B20D8" w:rsidP="008B20D8">
            <w:pPr>
              <w:pStyle w:val="TableParagraph"/>
              <w:spacing w:before="68"/>
              <w:rPr>
                <w:sz w:val="23"/>
              </w:rPr>
            </w:pPr>
          </w:p>
          <w:p w:rsidR="008B20D8" w:rsidRDefault="008B20D8" w:rsidP="008B20D8">
            <w:pPr>
              <w:pStyle w:val="TableParagraph"/>
              <w:ind w:left="32"/>
              <w:jc w:val="center"/>
              <w:rPr>
                <w:rFonts w:ascii="Arial"/>
                <w:b/>
                <w:sz w:val="23"/>
              </w:rPr>
            </w:pPr>
            <w:r>
              <w:rPr>
                <w:rFonts w:ascii="Arial"/>
                <w:b/>
                <w:spacing w:val="-2"/>
                <w:w w:val="95"/>
                <w:sz w:val="23"/>
              </w:rPr>
              <w:t>Oui/Non</w:t>
            </w:r>
          </w:p>
        </w:tc>
        <w:tc>
          <w:tcPr>
            <w:tcW w:w="853" w:type="dxa"/>
          </w:tcPr>
          <w:p w:rsidR="008B20D8" w:rsidRDefault="008B20D8" w:rsidP="008B20D8">
            <w:pPr>
              <w:pStyle w:val="TableParagraph"/>
              <w:rPr>
                <w:rFonts w:ascii="Times New Roman"/>
                <w:sz w:val="24"/>
              </w:rPr>
            </w:pPr>
          </w:p>
        </w:tc>
        <w:tc>
          <w:tcPr>
            <w:tcW w:w="878" w:type="dxa"/>
          </w:tcPr>
          <w:p w:rsidR="008B20D8" w:rsidRDefault="008B20D8" w:rsidP="008B20D8">
            <w:pPr>
              <w:pStyle w:val="TableParagraph"/>
              <w:rPr>
                <w:rFonts w:ascii="Times New Roman"/>
                <w:sz w:val="24"/>
              </w:rPr>
            </w:pPr>
          </w:p>
        </w:tc>
      </w:tr>
      <w:tr w:rsidR="006707BF" w:rsidTr="00E84712">
        <w:trPr>
          <w:trHeight w:val="631"/>
        </w:trPr>
        <w:tc>
          <w:tcPr>
            <w:tcW w:w="648" w:type="dxa"/>
          </w:tcPr>
          <w:p w:rsidR="006707BF" w:rsidRDefault="006707BF" w:rsidP="008B20D8">
            <w:pPr>
              <w:pStyle w:val="TableParagraph"/>
              <w:spacing w:before="179"/>
              <w:ind w:right="201"/>
              <w:jc w:val="right"/>
              <w:rPr>
                <w:spacing w:val="-5"/>
                <w:w w:val="95"/>
                <w:sz w:val="23"/>
              </w:rPr>
            </w:pPr>
          </w:p>
        </w:tc>
        <w:tc>
          <w:tcPr>
            <w:tcW w:w="7905" w:type="dxa"/>
            <w:gridSpan w:val="2"/>
          </w:tcPr>
          <w:p w:rsidR="006707BF" w:rsidRDefault="006707BF" w:rsidP="008B20D8">
            <w:pPr>
              <w:pStyle w:val="TableParagraph"/>
              <w:spacing w:before="179"/>
              <w:ind w:left="45" w:right="15"/>
              <w:jc w:val="center"/>
              <w:rPr>
                <w:rFonts w:ascii="Arial"/>
                <w:b/>
                <w:spacing w:val="-2"/>
                <w:w w:val="95"/>
                <w:sz w:val="23"/>
              </w:rPr>
            </w:pPr>
            <w:r>
              <w:rPr>
                <w:rFonts w:ascii="Arial"/>
                <w:b/>
                <w:spacing w:val="-2"/>
                <w:w w:val="95"/>
                <w:sz w:val="23"/>
              </w:rPr>
              <w:t xml:space="preserve">TOTAL </w:t>
            </w:r>
          </w:p>
        </w:tc>
        <w:tc>
          <w:tcPr>
            <w:tcW w:w="853" w:type="dxa"/>
          </w:tcPr>
          <w:p w:rsidR="006707BF" w:rsidRDefault="006707BF" w:rsidP="008B20D8">
            <w:pPr>
              <w:pStyle w:val="TableParagraph"/>
              <w:rPr>
                <w:rFonts w:ascii="Times New Roman"/>
              </w:rPr>
            </w:pPr>
          </w:p>
        </w:tc>
        <w:tc>
          <w:tcPr>
            <w:tcW w:w="878" w:type="dxa"/>
          </w:tcPr>
          <w:p w:rsidR="006707BF" w:rsidRDefault="006707BF" w:rsidP="008B20D8">
            <w:pPr>
              <w:pStyle w:val="TableParagraph"/>
              <w:rPr>
                <w:rFonts w:ascii="Times New Roman"/>
              </w:rPr>
            </w:pPr>
          </w:p>
        </w:tc>
      </w:tr>
    </w:tbl>
    <w:p w:rsidR="005813DD" w:rsidRDefault="005813DD" w:rsidP="005813DD">
      <w:pPr>
        <w:pStyle w:val="Paragraphedeliste"/>
        <w:numPr>
          <w:ilvl w:val="2"/>
          <w:numId w:val="164"/>
        </w:numPr>
        <w:tabs>
          <w:tab w:val="left" w:pos="1276"/>
          <w:tab w:val="left" w:pos="1278"/>
        </w:tabs>
        <w:spacing w:before="43"/>
        <w:ind w:right="431"/>
        <w:jc w:val="both"/>
        <w:rPr>
          <w:rFonts w:ascii="Tahoma" w:hAnsi="Tahoma"/>
        </w:rPr>
      </w:pPr>
      <w:r>
        <w:rPr>
          <w:rFonts w:ascii="Tahoma" w:hAnsi="Tahoma"/>
        </w:rPr>
        <w:t>des Entreprises figurants dans la liste des prestataires établie par le Ministre des Marchés Publics, ayant abandonné les Marchés durant les trois dernières années ou celles ayant des Marchés des exercices antérieurs.</w:t>
      </w:r>
    </w:p>
    <w:p w:rsidR="005813DD" w:rsidRDefault="005813DD" w:rsidP="005813DD">
      <w:pPr>
        <w:pStyle w:val="Paragraphedeliste"/>
        <w:jc w:val="both"/>
        <w:rPr>
          <w:rFonts w:ascii="Tahoma" w:hAnsi="Tahoma"/>
        </w:rPr>
      </w:pPr>
    </w:p>
    <w:p w:rsidR="004D428F" w:rsidRPr="005C0C3F" w:rsidRDefault="004D428F" w:rsidP="005C0C3F">
      <w:pPr>
        <w:sectPr w:rsidR="004D428F" w:rsidRPr="005C0C3F">
          <w:pgSz w:w="11910" w:h="16850"/>
          <w:pgMar w:top="1940" w:right="425" w:bottom="660" w:left="566" w:header="0" w:footer="476" w:gutter="0"/>
          <w:cols w:space="720"/>
        </w:sectPr>
      </w:pPr>
    </w:p>
    <w:p w:rsidR="004D428F" w:rsidRDefault="004D428F">
      <w:pPr>
        <w:pStyle w:val="Corpsdetexte"/>
        <w:rPr>
          <w:rFonts w:ascii="Arial MT"/>
          <w:sz w:val="6"/>
        </w:rPr>
      </w:pPr>
    </w:p>
    <w:p w:rsidR="004D428F" w:rsidRDefault="004D428F">
      <w:pPr>
        <w:pStyle w:val="Corpsdetexte"/>
        <w:spacing w:before="2"/>
        <w:rPr>
          <w:rFonts w:ascii="Arial MT"/>
          <w:sz w:val="2"/>
        </w:rPr>
      </w:pPr>
    </w:p>
    <w:p w:rsidR="004A3B01" w:rsidRDefault="004A3B01">
      <w:pPr>
        <w:pStyle w:val="TableParagraph"/>
        <w:rPr>
          <w:rFonts w:ascii="Times New Roman"/>
          <w:sz w:val="24"/>
        </w:rPr>
      </w:pPr>
    </w:p>
    <w:p w:rsidR="004A3B01" w:rsidRDefault="004A3B01" w:rsidP="004A3B01">
      <w:pPr>
        <w:tabs>
          <w:tab w:val="left" w:pos="942"/>
        </w:tabs>
      </w:pPr>
    </w:p>
    <w:p w:rsidR="00DE2B3C" w:rsidRDefault="004A3B01" w:rsidP="00DE2B3C">
      <w:pPr>
        <w:pStyle w:val="Titre6"/>
      </w:pPr>
      <w:r>
        <w:tab/>
      </w:r>
      <w:r w:rsidR="00DE2B3C">
        <w:rPr>
          <w:w w:val="85"/>
        </w:rPr>
        <w:t>N.B</w:t>
      </w:r>
      <w:r w:rsidR="00DE2B3C">
        <w:rPr>
          <w:spacing w:val="-1"/>
        </w:rPr>
        <w:t xml:space="preserve"> </w:t>
      </w:r>
      <w:r w:rsidR="00DE2B3C">
        <w:rPr>
          <w:spacing w:val="-10"/>
          <w:w w:val="95"/>
        </w:rPr>
        <w:t>:</w:t>
      </w:r>
    </w:p>
    <w:p w:rsidR="00DE2B3C" w:rsidRDefault="00DE2B3C" w:rsidP="00DE2B3C">
      <w:pPr>
        <w:pStyle w:val="Paragraphedeliste"/>
        <w:numPr>
          <w:ilvl w:val="0"/>
          <w:numId w:val="3"/>
        </w:numPr>
        <w:tabs>
          <w:tab w:val="left" w:pos="1285"/>
          <w:tab w:val="left" w:pos="1342"/>
        </w:tabs>
        <w:spacing w:before="168" w:line="288" w:lineRule="auto"/>
        <w:ind w:right="429" w:hanging="360"/>
        <w:jc w:val="both"/>
        <w:rPr>
          <w:rFonts w:ascii="Arial" w:hAnsi="Arial"/>
          <w:b/>
          <w:i/>
          <w:sz w:val="23"/>
        </w:rPr>
      </w:pPr>
      <w:r>
        <w:rPr>
          <w:rFonts w:ascii="Arial" w:hAnsi="Arial"/>
          <w:b/>
          <w:i/>
          <w:w w:val="95"/>
          <w:sz w:val="23"/>
        </w:rPr>
        <w:t>Les</w:t>
      </w:r>
      <w:r>
        <w:rPr>
          <w:rFonts w:ascii="Arial" w:hAnsi="Arial"/>
          <w:b/>
          <w:i/>
          <w:sz w:val="23"/>
        </w:rPr>
        <w:t xml:space="preserve"> </w:t>
      </w:r>
      <w:r>
        <w:rPr>
          <w:rFonts w:ascii="Arial" w:hAnsi="Arial"/>
          <w:b/>
          <w:i/>
          <w:w w:val="95"/>
          <w:sz w:val="23"/>
        </w:rPr>
        <w:t xml:space="preserve">Offres administratives dont le cautionnement sera produit sans le récépissé de </w:t>
      </w:r>
      <w:r>
        <w:rPr>
          <w:rFonts w:ascii="Arial" w:hAnsi="Arial"/>
          <w:b/>
          <w:i/>
          <w:w w:val="85"/>
          <w:sz w:val="23"/>
        </w:rPr>
        <w:t>consignations délivré par la Caisse des Dépôts et Consignations (CDEC), la formalité de timbrage et à la mention manuscrite de l’Etablissement financier émetteur, seront rejetées ;</w:t>
      </w:r>
    </w:p>
    <w:p w:rsidR="00DE2B3C" w:rsidRDefault="00DE2B3C" w:rsidP="00DE2B3C">
      <w:pPr>
        <w:pStyle w:val="Paragraphedeliste"/>
        <w:numPr>
          <w:ilvl w:val="0"/>
          <w:numId w:val="3"/>
        </w:numPr>
        <w:tabs>
          <w:tab w:val="left" w:pos="1285"/>
        </w:tabs>
        <w:spacing w:before="120" w:line="288" w:lineRule="auto"/>
        <w:ind w:right="421" w:hanging="360"/>
        <w:jc w:val="both"/>
        <w:rPr>
          <w:rFonts w:ascii="Arial" w:hAnsi="Arial"/>
          <w:b/>
          <w:i/>
          <w:sz w:val="23"/>
        </w:rPr>
      </w:pPr>
      <w:r>
        <w:rPr>
          <w:rFonts w:ascii="Arial" w:hAnsi="Arial"/>
          <w:b/>
          <w:i/>
          <w:w w:val="90"/>
          <w:sz w:val="23"/>
        </w:rPr>
        <w:t>Dans le cadre</w:t>
      </w:r>
      <w:r>
        <w:rPr>
          <w:rFonts w:ascii="Arial" w:hAnsi="Arial"/>
          <w:b/>
          <w:i/>
          <w:spacing w:val="-2"/>
          <w:w w:val="90"/>
          <w:sz w:val="23"/>
        </w:rPr>
        <w:t xml:space="preserve"> </w:t>
      </w:r>
      <w:r>
        <w:rPr>
          <w:rFonts w:ascii="Arial" w:hAnsi="Arial"/>
          <w:b/>
          <w:i/>
          <w:w w:val="90"/>
          <w:sz w:val="23"/>
        </w:rPr>
        <w:t>de l’examen des offres du présent Appel d’Offres, les</w:t>
      </w:r>
      <w:r>
        <w:rPr>
          <w:rFonts w:ascii="Arial" w:hAnsi="Arial"/>
          <w:b/>
          <w:i/>
          <w:spacing w:val="-2"/>
          <w:w w:val="90"/>
          <w:sz w:val="23"/>
        </w:rPr>
        <w:t xml:space="preserve"> </w:t>
      </w:r>
      <w:r>
        <w:rPr>
          <w:rFonts w:ascii="Arial" w:hAnsi="Arial"/>
          <w:b/>
          <w:i/>
          <w:w w:val="90"/>
          <w:sz w:val="23"/>
        </w:rPr>
        <w:t xml:space="preserve">dossiers des entreprises </w:t>
      </w:r>
      <w:r>
        <w:rPr>
          <w:rFonts w:ascii="Arial" w:hAnsi="Arial"/>
          <w:b/>
          <w:i/>
          <w:w w:val="85"/>
          <w:sz w:val="23"/>
        </w:rPr>
        <w:t xml:space="preserve">catégorisés, seront exempts de présenter dans leurs offres techniques, les pièces justificatives </w:t>
      </w:r>
      <w:r>
        <w:rPr>
          <w:rFonts w:ascii="Arial" w:hAnsi="Arial"/>
          <w:b/>
          <w:i/>
          <w:w w:val="90"/>
          <w:sz w:val="23"/>
        </w:rPr>
        <w:t xml:space="preserve">relatives au chiffre d’affaires, aux références, aux moyens techniques et logistiques propres </w:t>
      </w:r>
      <w:r>
        <w:rPr>
          <w:rFonts w:ascii="Arial" w:hAnsi="Arial"/>
          <w:b/>
          <w:i/>
          <w:w w:val="85"/>
          <w:sz w:val="23"/>
        </w:rPr>
        <w:t>minima, au personnel permanent et à la localisation du siège.</w:t>
      </w:r>
    </w:p>
    <w:p w:rsidR="00DE2B3C" w:rsidRDefault="00DE2B3C" w:rsidP="00DE2B3C">
      <w:pPr>
        <w:pStyle w:val="Paragraphedeliste"/>
        <w:numPr>
          <w:ilvl w:val="0"/>
          <w:numId w:val="3"/>
        </w:numPr>
        <w:tabs>
          <w:tab w:val="left" w:pos="1285"/>
        </w:tabs>
        <w:spacing w:before="112" w:line="288" w:lineRule="auto"/>
        <w:ind w:right="436" w:hanging="360"/>
        <w:jc w:val="both"/>
        <w:rPr>
          <w:rFonts w:ascii="Arial" w:hAnsi="Arial"/>
          <w:b/>
          <w:i/>
          <w:sz w:val="23"/>
        </w:rPr>
      </w:pPr>
      <w:r>
        <w:rPr>
          <w:rFonts w:ascii="Arial" w:hAnsi="Arial"/>
          <w:b/>
          <w:i/>
          <w:w w:val="90"/>
          <w:sz w:val="23"/>
        </w:rPr>
        <w:t xml:space="preserve">Seuls les dossiers financiers des soumissionnaires dont l’offre technique aura obtenu un </w:t>
      </w:r>
      <w:r>
        <w:rPr>
          <w:rFonts w:ascii="Arial" w:hAnsi="Arial"/>
          <w:b/>
          <w:i/>
          <w:w w:val="85"/>
          <w:sz w:val="23"/>
        </w:rPr>
        <w:t>pourcentage supérieur ou égal à 70%, (soit au moins 13 « oui » sur 19) seront examinés.</w:t>
      </w:r>
    </w:p>
    <w:p w:rsidR="00DE2B3C" w:rsidRDefault="00DE2B3C" w:rsidP="00DE2B3C">
      <w:pPr>
        <w:pStyle w:val="Corpsdetexte"/>
        <w:spacing w:before="111"/>
        <w:rPr>
          <w:rFonts w:ascii="Arial"/>
          <w:b/>
          <w:i/>
          <w:sz w:val="23"/>
        </w:rPr>
      </w:pPr>
    </w:p>
    <w:p w:rsidR="00DE2B3C" w:rsidRDefault="00DE2B3C" w:rsidP="00DE2B3C">
      <w:pPr>
        <w:ind w:left="564"/>
        <w:rPr>
          <w:rFonts w:ascii="Arial MT" w:hAnsi="Arial MT"/>
        </w:rPr>
      </w:pPr>
      <w:r>
        <w:rPr>
          <w:rFonts w:ascii="Arial" w:hAnsi="Arial"/>
          <w:b/>
          <w:w w:val="80"/>
          <w:u w:val="single"/>
        </w:rPr>
        <w:t>DECISION</w:t>
      </w:r>
      <w:r>
        <w:rPr>
          <w:rFonts w:ascii="Arial" w:hAnsi="Arial"/>
          <w:b/>
          <w:spacing w:val="8"/>
          <w:u w:val="single"/>
        </w:rPr>
        <w:t xml:space="preserve"> </w:t>
      </w:r>
      <w:r>
        <w:rPr>
          <w:rFonts w:ascii="Arial" w:hAnsi="Arial"/>
          <w:b/>
          <w:w w:val="80"/>
          <w:u w:val="single"/>
        </w:rPr>
        <w:t>DE</w:t>
      </w:r>
      <w:r>
        <w:rPr>
          <w:rFonts w:ascii="Arial" w:hAnsi="Arial"/>
          <w:b/>
          <w:spacing w:val="2"/>
          <w:u w:val="single"/>
        </w:rPr>
        <w:t xml:space="preserve"> </w:t>
      </w:r>
      <w:r>
        <w:rPr>
          <w:rFonts w:ascii="Arial" w:hAnsi="Arial"/>
          <w:b/>
          <w:w w:val="80"/>
          <w:u w:val="single"/>
        </w:rPr>
        <w:t>L’EVALUATION</w:t>
      </w:r>
      <w:r>
        <w:rPr>
          <w:rFonts w:ascii="Arial" w:hAnsi="Arial"/>
          <w:b/>
          <w:spacing w:val="11"/>
        </w:rPr>
        <w:t xml:space="preserve"> </w:t>
      </w:r>
      <w:r>
        <w:rPr>
          <w:rFonts w:ascii="Arial MT" w:hAnsi="Arial MT"/>
          <w:spacing w:val="-10"/>
          <w:w w:val="80"/>
        </w:rPr>
        <w:t>:</w:t>
      </w:r>
    </w:p>
    <w:p w:rsidR="00DE2B3C" w:rsidRDefault="00DE2B3C" w:rsidP="00DE2B3C">
      <w:pPr>
        <w:pStyle w:val="Corpsdetexte"/>
        <w:spacing w:before="26"/>
        <w:rPr>
          <w:rFonts w:ascii="Arial MT"/>
        </w:rPr>
      </w:pPr>
    </w:p>
    <w:tbl>
      <w:tblPr>
        <w:tblW w:w="0" w:type="auto"/>
        <w:tblInd w:w="3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2983"/>
      </w:tblGrid>
      <w:tr w:rsidR="00DE2B3C" w:rsidTr="00E84712">
        <w:trPr>
          <w:trHeight w:val="256"/>
        </w:trPr>
        <w:tc>
          <w:tcPr>
            <w:tcW w:w="5959" w:type="dxa"/>
            <w:gridSpan w:val="2"/>
          </w:tcPr>
          <w:p w:rsidR="00DE2B3C" w:rsidRDefault="00DE2B3C" w:rsidP="00E84712">
            <w:pPr>
              <w:pStyle w:val="TableParagraph"/>
              <w:spacing w:before="1" w:line="235" w:lineRule="exact"/>
              <w:ind w:left="1789"/>
              <w:rPr>
                <w:rFonts w:ascii="Arial"/>
                <w:b/>
              </w:rPr>
            </w:pPr>
            <w:r>
              <w:rPr>
                <w:rFonts w:ascii="Arial"/>
                <w:b/>
                <w:w w:val="80"/>
              </w:rPr>
              <w:t>OFFRE</w:t>
            </w:r>
            <w:r>
              <w:rPr>
                <w:rFonts w:ascii="Arial"/>
                <w:b/>
                <w:spacing w:val="1"/>
              </w:rPr>
              <w:t xml:space="preserve"> </w:t>
            </w:r>
            <w:r>
              <w:rPr>
                <w:rFonts w:ascii="Arial"/>
                <w:b/>
                <w:w w:val="80"/>
              </w:rPr>
              <w:t>TECHNIQUE</w:t>
            </w:r>
            <w:r>
              <w:rPr>
                <w:rFonts w:ascii="Arial"/>
                <w:b/>
                <w:spacing w:val="11"/>
              </w:rPr>
              <w:t xml:space="preserve"> </w:t>
            </w:r>
            <w:r>
              <w:rPr>
                <w:rFonts w:ascii="Arial"/>
                <w:b/>
                <w:spacing w:val="-2"/>
                <w:w w:val="80"/>
              </w:rPr>
              <w:t>JUGEE</w:t>
            </w:r>
          </w:p>
        </w:tc>
      </w:tr>
      <w:tr w:rsidR="00DE2B3C" w:rsidTr="00E84712">
        <w:trPr>
          <w:trHeight w:val="249"/>
        </w:trPr>
        <w:tc>
          <w:tcPr>
            <w:tcW w:w="2976" w:type="dxa"/>
          </w:tcPr>
          <w:p w:rsidR="00DE2B3C" w:rsidRDefault="00DE2B3C" w:rsidP="00E84712">
            <w:pPr>
              <w:pStyle w:val="TableParagraph"/>
              <w:spacing w:line="229" w:lineRule="exact"/>
              <w:ind w:left="931"/>
              <w:rPr>
                <w:rFonts w:ascii="Arial"/>
                <w:b/>
              </w:rPr>
            </w:pPr>
            <w:r>
              <w:rPr>
                <w:rFonts w:ascii="Arial"/>
                <w:b/>
                <w:spacing w:val="-2"/>
                <w:w w:val="95"/>
              </w:rPr>
              <w:t>RECEVABLE</w:t>
            </w:r>
          </w:p>
        </w:tc>
        <w:tc>
          <w:tcPr>
            <w:tcW w:w="2983" w:type="dxa"/>
          </w:tcPr>
          <w:p w:rsidR="00DE2B3C" w:rsidRDefault="00DE2B3C" w:rsidP="00E84712">
            <w:pPr>
              <w:pStyle w:val="TableParagraph"/>
              <w:spacing w:line="229" w:lineRule="exact"/>
              <w:ind w:left="844"/>
              <w:rPr>
                <w:rFonts w:ascii="Arial"/>
                <w:b/>
              </w:rPr>
            </w:pPr>
            <w:r>
              <w:rPr>
                <w:rFonts w:ascii="Arial"/>
                <w:b/>
                <w:spacing w:val="-2"/>
                <w:w w:val="95"/>
              </w:rPr>
              <w:t>IRRECEVABLE</w:t>
            </w:r>
          </w:p>
        </w:tc>
      </w:tr>
      <w:tr w:rsidR="00DE2B3C" w:rsidTr="00E84712">
        <w:trPr>
          <w:trHeight w:val="256"/>
        </w:trPr>
        <w:tc>
          <w:tcPr>
            <w:tcW w:w="2976" w:type="dxa"/>
          </w:tcPr>
          <w:p w:rsidR="00DE2B3C" w:rsidRDefault="00DE2B3C" w:rsidP="00E84712">
            <w:pPr>
              <w:pStyle w:val="TableParagraph"/>
              <w:rPr>
                <w:rFonts w:ascii="Times New Roman"/>
                <w:sz w:val="18"/>
              </w:rPr>
            </w:pPr>
          </w:p>
        </w:tc>
        <w:tc>
          <w:tcPr>
            <w:tcW w:w="2983" w:type="dxa"/>
          </w:tcPr>
          <w:p w:rsidR="00DE2B3C" w:rsidRDefault="00DE2B3C" w:rsidP="00E84712">
            <w:pPr>
              <w:pStyle w:val="TableParagraph"/>
              <w:rPr>
                <w:rFonts w:ascii="Times New Roman"/>
                <w:sz w:val="18"/>
              </w:rPr>
            </w:pPr>
          </w:p>
        </w:tc>
      </w:tr>
    </w:tbl>
    <w:p w:rsidR="004D428F" w:rsidRPr="004A3B01" w:rsidRDefault="004D428F" w:rsidP="004A3B01">
      <w:pPr>
        <w:tabs>
          <w:tab w:val="left" w:pos="942"/>
        </w:tabs>
        <w:sectPr w:rsidR="004D428F" w:rsidRPr="004A3B01">
          <w:pgSz w:w="11910" w:h="16850"/>
          <w:pgMar w:top="680" w:right="425" w:bottom="660" w:left="566" w:header="0" w:footer="476" w:gutter="0"/>
          <w:cols w:space="720"/>
        </w:sect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rPr>
          <w:rFonts w:ascii="Arial"/>
          <w:b/>
          <w:i/>
        </w:rPr>
      </w:pPr>
    </w:p>
    <w:p w:rsidR="004D428F" w:rsidRDefault="004D428F">
      <w:pPr>
        <w:pStyle w:val="Corpsdetexte"/>
        <w:spacing w:before="63"/>
        <w:rPr>
          <w:rFonts w:ascii="Arial"/>
          <w:b/>
          <w:i/>
        </w:rPr>
      </w:pPr>
    </w:p>
    <w:p w:rsidR="004D428F" w:rsidRDefault="003F159A">
      <w:pPr>
        <w:tabs>
          <w:tab w:val="left" w:pos="5786"/>
          <w:tab w:val="left" w:pos="7920"/>
          <w:tab w:val="left" w:pos="8654"/>
        </w:tabs>
        <w:ind w:left="1720"/>
        <w:rPr>
          <w:rFonts w:ascii="Arial"/>
          <w:sz w:val="20"/>
        </w:rPr>
      </w:pPr>
      <w:r>
        <w:rPr>
          <w:rFonts w:ascii="Arial"/>
          <w:noProof/>
          <w:position w:val="1"/>
          <w:sz w:val="20"/>
          <w:lang w:eastAsia="fr-FR"/>
        </w:rPr>
        <mc:AlternateContent>
          <mc:Choice Requires="wpg">
            <w:drawing>
              <wp:inline distT="0" distB="0" distL="0" distR="0">
                <wp:extent cx="555625" cy="422909"/>
                <wp:effectExtent l="9525" t="0" r="0" b="5715"/>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625" cy="422909"/>
                          <a:chOff x="0" y="0"/>
                          <a:chExt cx="555625" cy="422909"/>
                        </a:xfrm>
                      </wpg:grpSpPr>
                      <wps:wsp>
                        <wps:cNvPr id="233" name="Graphic 233"/>
                        <wps:cNvSpPr/>
                        <wps:spPr>
                          <a:xfrm>
                            <a:off x="4762" y="4762"/>
                            <a:ext cx="546100" cy="413384"/>
                          </a:xfrm>
                          <a:custGeom>
                            <a:avLst/>
                            <a:gdLst/>
                            <a:ahLst/>
                            <a:cxnLst/>
                            <a:rect l="l" t="t" r="r" b="b"/>
                            <a:pathLst>
                              <a:path w="546100" h="413384">
                                <a:moveTo>
                                  <a:pt x="306959" y="401701"/>
                                </a:moveTo>
                                <a:lnTo>
                                  <a:pt x="0" y="401701"/>
                                </a:lnTo>
                                <a:lnTo>
                                  <a:pt x="0" y="412877"/>
                                </a:lnTo>
                                <a:lnTo>
                                  <a:pt x="306959" y="412877"/>
                                </a:lnTo>
                                <a:lnTo>
                                  <a:pt x="306959" y="401701"/>
                                </a:lnTo>
                                <a:close/>
                              </a:path>
                              <a:path w="546100" h="413384">
                                <a:moveTo>
                                  <a:pt x="262635" y="0"/>
                                </a:moveTo>
                                <a:lnTo>
                                  <a:pt x="0" y="0"/>
                                </a:lnTo>
                                <a:lnTo>
                                  <a:pt x="0" y="11303"/>
                                </a:lnTo>
                                <a:lnTo>
                                  <a:pt x="26923" y="11303"/>
                                </a:lnTo>
                                <a:lnTo>
                                  <a:pt x="46009" y="12118"/>
                                </a:lnTo>
                                <a:lnTo>
                                  <a:pt x="88265" y="24637"/>
                                </a:lnTo>
                                <a:lnTo>
                                  <a:pt x="102488" y="73025"/>
                                </a:lnTo>
                                <a:lnTo>
                                  <a:pt x="102488" y="339852"/>
                                </a:lnTo>
                                <a:lnTo>
                                  <a:pt x="96488" y="378249"/>
                                </a:lnTo>
                                <a:lnTo>
                                  <a:pt x="47942" y="400631"/>
                                </a:lnTo>
                                <a:lnTo>
                                  <a:pt x="26923" y="401701"/>
                                </a:lnTo>
                                <a:lnTo>
                                  <a:pt x="279527" y="401701"/>
                                </a:lnTo>
                                <a:lnTo>
                                  <a:pt x="230038" y="394146"/>
                                </a:lnTo>
                                <a:lnTo>
                                  <a:pt x="204872" y="357431"/>
                                </a:lnTo>
                                <a:lnTo>
                                  <a:pt x="203961" y="339852"/>
                                </a:lnTo>
                                <a:lnTo>
                                  <a:pt x="203961" y="219583"/>
                                </a:lnTo>
                                <a:lnTo>
                                  <a:pt x="420980" y="219583"/>
                                </a:lnTo>
                                <a:lnTo>
                                  <a:pt x="456305" y="210411"/>
                                </a:lnTo>
                                <a:lnTo>
                                  <a:pt x="461178" y="208280"/>
                                </a:lnTo>
                                <a:lnTo>
                                  <a:pt x="285889" y="208280"/>
                                </a:lnTo>
                                <a:lnTo>
                                  <a:pt x="273780" y="207851"/>
                                </a:lnTo>
                                <a:lnTo>
                                  <a:pt x="230409" y="204993"/>
                                </a:lnTo>
                                <a:lnTo>
                                  <a:pt x="204100" y="202199"/>
                                </a:lnTo>
                                <a:lnTo>
                                  <a:pt x="203961" y="202199"/>
                                </a:lnTo>
                                <a:lnTo>
                                  <a:pt x="203961" y="30480"/>
                                </a:lnTo>
                                <a:lnTo>
                                  <a:pt x="224045" y="27852"/>
                                </a:lnTo>
                                <a:lnTo>
                                  <a:pt x="242331" y="26035"/>
                                </a:lnTo>
                                <a:lnTo>
                                  <a:pt x="258736" y="24979"/>
                                </a:lnTo>
                                <a:lnTo>
                                  <a:pt x="273177" y="24637"/>
                                </a:lnTo>
                                <a:lnTo>
                                  <a:pt x="459593" y="24637"/>
                                </a:lnTo>
                                <a:lnTo>
                                  <a:pt x="440934" y="18049"/>
                                </a:lnTo>
                                <a:lnTo>
                                  <a:pt x="414273" y="11303"/>
                                </a:lnTo>
                                <a:lnTo>
                                  <a:pt x="383972" y="6268"/>
                                </a:lnTo>
                                <a:lnTo>
                                  <a:pt x="348551" y="2746"/>
                                </a:lnTo>
                                <a:lnTo>
                                  <a:pt x="308082" y="676"/>
                                </a:lnTo>
                                <a:lnTo>
                                  <a:pt x="262635" y="0"/>
                                </a:lnTo>
                                <a:close/>
                              </a:path>
                              <a:path w="546100" h="413384">
                                <a:moveTo>
                                  <a:pt x="420980" y="219583"/>
                                </a:moveTo>
                                <a:lnTo>
                                  <a:pt x="203961" y="219583"/>
                                </a:lnTo>
                                <a:lnTo>
                                  <a:pt x="220811" y="221539"/>
                                </a:lnTo>
                                <a:lnTo>
                                  <a:pt x="268478" y="225933"/>
                                </a:lnTo>
                                <a:lnTo>
                                  <a:pt x="315226" y="228092"/>
                                </a:lnTo>
                                <a:lnTo>
                                  <a:pt x="324484" y="228092"/>
                                </a:lnTo>
                                <a:lnTo>
                                  <a:pt x="374298" y="226151"/>
                                </a:lnTo>
                                <a:lnTo>
                                  <a:pt x="418290" y="220281"/>
                                </a:lnTo>
                                <a:lnTo>
                                  <a:pt x="420980" y="219583"/>
                                </a:lnTo>
                                <a:close/>
                              </a:path>
                              <a:path w="546100" h="413384">
                                <a:moveTo>
                                  <a:pt x="459593" y="24637"/>
                                </a:moveTo>
                                <a:lnTo>
                                  <a:pt x="273177" y="24637"/>
                                </a:lnTo>
                                <a:lnTo>
                                  <a:pt x="294776" y="25314"/>
                                </a:lnTo>
                                <a:lnTo>
                                  <a:pt x="315198" y="27384"/>
                                </a:lnTo>
                                <a:lnTo>
                                  <a:pt x="352552" y="35941"/>
                                </a:lnTo>
                                <a:lnTo>
                                  <a:pt x="395878" y="59586"/>
                                </a:lnTo>
                                <a:lnTo>
                                  <a:pt x="420512" y="94408"/>
                                </a:lnTo>
                                <a:lnTo>
                                  <a:pt x="425322" y="120269"/>
                                </a:lnTo>
                                <a:lnTo>
                                  <a:pt x="422900" y="138265"/>
                                </a:lnTo>
                                <a:lnTo>
                                  <a:pt x="422828" y="138797"/>
                                </a:lnTo>
                                <a:lnTo>
                                  <a:pt x="385698" y="183642"/>
                                </a:lnTo>
                                <a:lnTo>
                                  <a:pt x="341820" y="202199"/>
                                </a:lnTo>
                                <a:lnTo>
                                  <a:pt x="290703" y="208280"/>
                                </a:lnTo>
                                <a:lnTo>
                                  <a:pt x="461178" y="208280"/>
                                </a:lnTo>
                                <a:lnTo>
                                  <a:pt x="513431" y="179306"/>
                                </a:lnTo>
                                <a:lnTo>
                                  <a:pt x="542248" y="138265"/>
                                </a:lnTo>
                                <a:lnTo>
                                  <a:pt x="545846" y="114173"/>
                                </a:lnTo>
                                <a:lnTo>
                                  <a:pt x="543446" y="96309"/>
                                </a:lnTo>
                                <a:lnTo>
                                  <a:pt x="507746" y="49911"/>
                                </a:lnTo>
                                <a:lnTo>
                                  <a:pt x="465439" y="26701"/>
                                </a:lnTo>
                                <a:lnTo>
                                  <a:pt x="459593" y="24637"/>
                                </a:lnTo>
                                <a:close/>
                              </a:path>
                            </a:pathLst>
                          </a:custGeom>
                          <a:solidFill>
                            <a:srgbClr val="000000"/>
                          </a:solidFill>
                        </wps:spPr>
                        <wps:bodyPr wrap="square" lIns="0" tIns="0" rIns="0" bIns="0" rtlCol="0">
                          <a:prstTxWarp prst="textNoShape">
                            <a:avLst/>
                          </a:prstTxWarp>
                          <a:noAutofit/>
                        </wps:bodyPr>
                      </wps:wsp>
                      <wps:wsp>
                        <wps:cNvPr id="234" name="Graphic 234"/>
                        <wps:cNvSpPr/>
                        <wps:spPr>
                          <a:xfrm>
                            <a:off x="4762" y="4762"/>
                            <a:ext cx="546100" cy="413384"/>
                          </a:xfrm>
                          <a:custGeom>
                            <a:avLst/>
                            <a:gdLst/>
                            <a:ahLst/>
                            <a:cxnLst/>
                            <a:rect l="l" t="t" r="r" b="b"/>
                            <a:pathLst>
                              <a:path w="546100" h="413384">
                                <a:moveTo>
                                  <a:pt x="203961" y="219583"/>
                                </a:moveTo>
                                <a:lnTo>
                                  <a:pt x="203961" y="249662"/>
                                </a:lnTo>
                                <a:lnTo>
                                  <a:pt x="203961" y="279717"/>
                                </a:lnTo>
                                <a:lnTo>
                                  <a:pt x="203961" y="309772"/>
                                </a:lnTo>
                                <a:lnTo>
                                  <a:pt x="203961" y="339852"/>
                                </a:lnTo>
                                <a:lnTo>
                                  <a:pt x="204872" y="357431"/>
                                </a:lnTo>
                                <a:lnTo>
                                  <a:pt x="230038" y="394146"/>
                                </a:lnTo>
                                <a:lnTo>
                                  <a:pt x="279527" y="401701"/>
                                </a:lnTo>
                                <a:lnTo>
                                  <a:pt x="286402" y="401701"/>
                                </a:lnTo>
                                <a:lnTo>
                                  <a:pt x="293290" y="401701"/>
                                </a:lnTo>
                                <a:lnTo>
                                  <a:pt x="300154" y="401701"/>
                                </a:lnTo>
                                <a:lnTo>
                                  <a:pt x="306959" y="401701"/>
                                </a:lnTo>
                                <a:lnTo>
                                  <a:pt x="306959" y="405511"/>
                                </a:lnTo>
                                <a:lnTo>
                                  <a:pt x="306959" y="409194"/>
                                </a:lnTo>
                                <a:lnTo>
                                  <a:pt x="306959" y="412877"/>
                                </a:lnTo>
                                <a:lnTo>
                                  <a:pt x="255831" y="412877"/>
                                </a:lnTo>
                                <a:lnTo>
                                  <a:pt x="0" y="412877"/>
                                </a:lnTo>
                                <a:lnTo>
                                  <a:pt x="0" y="409194"/>
                                </a:lnTo>
                                <a:lnTo>
                                  <a:pt x="0" y="405511"/>
                                </a:lnTo>
                                <a:lnTo>
                                  <a:pt x="0" y="401701"/>
                                </a:lnTo>
                                <a:lnTo>
                                  <a:pt x="6760" y="401701"/>
                                </a:lnTo>
                                <a:lnTo>
                                  <a:pt x="13509" y="401701"/>
                                </a:lnTo>
                                <a:lnTo>
                                  <a:pt x="20234" y="401701"/>
                                </a:lnTo>
                                <a:lnTo>
                                  <a:pt x="26923" y="401701"/>
                                </a:lnTo>
                                <a:lnTo>
                                  <a:pt x="47942" y="400631"/>
                                </a:lnTo>
                                <a:lnTo>
                                  <a:pt x="91947" y="384683"/>
                                </a:lnTo>
                                <a:lnTo>
                                  <a:pt x="102488" y="339852"/>
                                </a:lnTo>
                                <a:lnTo>
                                  <a:pt x="102488" y="286498"/>
                                </a:lnTo>
                                <a:lnTo>
                                  <a:pt x="102488" y="233127"/>
                                </a:lnTo>
                                <a:lnTo>
                                  <a:pt x="102488" y="179749"/>
                                </a:lnTo>
                                <a:lnTo>
                                  <a:pt x="102488" y="126378"/>
                                </a:lnTo>
                                <a:lnTo>
                                  <a:pt x="102488" y="73025"/>
                                </a:lnTo>
                                <a:lnTo>
                                  <a:pt x="101605" y="55499"/>
                                </a:lnTo>
                                <a:lnTo>
                                  <a:pt x="76751" y="18750"/>
                                </a:lnTo>
                                <a:lnTo>
                                  <a:pt x="26923" y="11303"/>
                                </a:lnTo>
                                <a:lnTo>
                                  <a:pt x="20234" y="11303"/>
                                </a:lnTo>
                                <a:lnTo>
                                  <a:pt x="13509" y="11303"/>
                                </a:lnTo>
                                <a:lnTo>
                                  <a:pt x="6760" y="11303"/>
                                </a:lnTo>
                                <a:lnTo>
                                  <a:pt x="0" y="11303"/>
                                </a:lnTo>
                                <a:lnTo>
                                  <a:pt x="0" y="7493"/>
                                </a:lnTo>
                                <a:lnTo>
                                  <a:pt x="0" y="3683"/>
                                </a:lnTo>
                                <a:lnTo>
                                  <a:pt x="0" y="0"/>
                                </a:lnTo>
                                <a:lnTo>
                                  <a:pt x="52515" y="0"/>
                                </a:lnTo>
                                <a:lnTo>
                                  <a:pt x="105048" y="0"/>
                                </a:lnTo>
                                <a:lnTo>
                                  <a:pt x="157587" y="0"/>
                                </a:lnTo>
                                <a:lnTo>
                                  <a:pt x="210120" y="0"/>
                                </a:lnTo>
                                <a:lnTo>
                                  <a:pt x="262635" y="0"/>
                                </a:lnTo>
                                <a:lnTo>
                                  <a:pt x="308082" y="676"/>
                                </a:lnTo>
                                <a:lnTo>
                                  <a:pt x="348551" y="2746"/>
                                </a:lnTo>
                                <a:lnTo>
                                  <a:pt x="414273" y="11303"/>
                                </a:lnTo>
                                <a:lnTo>
                                  <a:pt x="465439" y="26701"/>
                                </a:lnTo>
                                <a:lnTo>
                                  <a:pt x="507746" y="49911"/>
                                </a:lnTo>
                                <a:lnTo>
                                  <a:pt x="536273" y="79660"/>
                                </a:lnTo>
                                <a:lnTo>
                                  <a:pt x="545846" y="114173"/>
                                </a:lnTo>
                                <a:lnTo>
                                  <a:pt x="542248" y="138265"/>
                                </a:lnTo>
                                <a:lnTo>
                                  <a:pt x="513431" y="179306"/>
                                </a:lnTo>
                                <a:lnTo>
                                  <a:pt x="456305" y="210411"/>
                                </a:lnTo>
                                <a:lnTo>
                                  <a:pt x="418290" y="220281"/>
                                </a:lnTo>
                                <a:lnTo>
                                  <a:pt x="374298" y="226151"/>
                                </a:lnTo>
                                <a:lnTo>
                                  <a:pt x="324484" y="228092"/>
                                </a:lnTo>
                                <a:lnTo>
                                  <a:pt x="311161" y="227986"/>
                                </a:lnTo>
                                <a:lnTo>
                                  <a:pt x="268478" y="225933"/>
                                </a:lnTo>
                                <a:lnTo>
                                  <a:pt x="220811" y="221539"/>
                                </a:lnTo>
                                <a:lnTo>
                                  <a:pt x="203961" y="219583"/>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5" name="Image 235"/>
                          <pic:cNvPicPr/>
                        </pic:nvPicPr>
                        <pic:blipFill>
                          <a:blip r:embed="rId173" cstate="print"/>
                          <a:stretch>
                            <a:fillRect/>
                          </a:stretch>
                        </pic:blipFill>
                        <pic:spPr>
                          <a:xfrm>
                            <a:off x="203961" y="24638"/>
                            <a:ext cx="230886" cy="193167"/>
                          </a:xfrm>
                          <a:prstGeom prst="rect">
                            <a:avLst/>
                          </a:prstGeom>
                        </pic:spPr>
                      </pic:pic>
                    </wpg:wgp>
                  </a:graphicData>
                </a:graphic>
              </wp:inline>
            </w:drawing>
          </mc:Choice>
          <mc:Fallback>
            <w:pict>
              <v:group w14:anchorId="22C3D4AB" id="Group 232" o:spid="_x0000_s1026" style="width:43.75pt;height:33.3pt;mso-position-horizontal-relative:char;mso-position-vertical-relative:line" coordsize="5556,4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">
                <v:shape id="Graphic 233" o:spid="_x0000_s1027" style="position:absolute;left:47;top:47;width:5461;height:4134;visibility:visible;mso-wrap-style:square;v-text-anchor:top" coordsize="546100,413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kssUA&#10;AADcAAAADwAAAGRycy9kb3ducmV2LnhtbESPQWvCQBSE7wX/w/IKvdVNExSJriK2lVI81ETvj+wz&#10;iWbfptmtxn/vCkKPw8x8w8wWvWnEmTpXW1bwNoxAEBdW11wq2OWfrxMQziNrbCyTgis5WMwHTzNM&#10;tb3wls6ZL0WAsEtRQeV9m0rpiooMuqFtiYN3sJ1BH2RXSt3hJcBNI+MoGkuDNYeFCltaVVScsj+j&#10;YDS+uu/j73rUf9T70q6byftPvlHq5blfTkF46v1/+NH+0griJIH7mXA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eSyxQAAANwAAAAPAAAAAAAAAAAAAAAAAJgCAABkcnMv&#10;ZG93bnJldi54bWxQSwUGAAAAAAQABAD1AAAAigMAAAAA&#10;" path="m306959,401701l,401701r,11176l306959,412877r,-11176xem262635,l,,,11303r26923,l46009,12118,88265,24637r14223,48388l102488,339852r-6000,38397l47942,400631r-21019,1070l279527,401701r-49489,-7555l204872,357431r-911,-17579l203961,219583r217019,l456305,210411r4873,-2131l285889,208280r-12109,-429l230409,204993r-26309,-2794l203961,202199r,-171719l224045,27852r18286,-1817l258736,24979r14441,-342l459593,24637,440934,18049,414273,11303,383972,6268,348551,2746,308082,676,262635,xem420980,219583r-217019,l220811,221539r47667,4394l315226,228092r9258,l374298,226151r43992,-5870l420980,219583xem459593,24637r-186416,l294776,25314r20422,2070l352552,35941r43326,23645l420512,94408r4810,25861l422900,138265r-72,532l385698,183642r-43878,18557l290703,208280r170475,l513431,179306r28817,-41041l545846,114173,543446,96309,507746,49911,465439,26701r-5846,-2064xe" fillcolor="black" stroked="f">
                  <v:path arrowok="t"/>
                </v:shape>
                <v:shape id="Graphic 234" o:spid="_x0000_s1028" style="position:absolute;left:47;top:47;width:5461;height:4134;visibility:visible;mso-wrap-style:square;v-text-anchor:top" coordsize="546100,413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V5sYA&#10;AADcAAAADwAAAGRycy9kb3ducmV2LnhtbESPW2vCQBSE3wv9D8sp+NZsvBVJXaVIBR8EMRXBt9Ps&#10;yQWzZ0N2NdFf3y0IPg4z8w0zX/amFldqXWVZwTCKQRBnVldcKDj8rN9nIJxH1lhbJgU3crBcvL7M&#10;MdG24z1dU1+IAGGXoILS+yaR0mUlGXSRbYiDl9vWoA+yLaRusQtwU8tRHH9IgxWHhRIbWpWUndOL&#10;UdDEU9zN7r9HnX5PTtvVKe/2+U6pwVv/9QnCU++f4Ud7oxWMxhP4PxOO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AV5sYAAADcAAAADwAAAAAAAAAAAAAAAACYAgAAZHJz&#10;L2Rvd25yZXYueG1sUEsFBgAAAAAEAAQA9QAAAIsDAAAAAA==&#10;" path="m203961,219583r,30079l203961,279717r,30055l203961,339852r911,17579l230038,394146r49489,7555l286402,401701r6888,l300154,401701r6805,l306959,405511r,3683l306959,412877r-51128,l,412877r,-3683l,405511r,-3810l6760,401701r6749,l20234,401701r6689,l47942,400631,91947,384683r10541,-44831l102488,286498r,-53371l102488,179749r,-53371l102488,73025r-883,-17526l76751,18750,26923,11303r-6689,l13509,11303r-6749,l,11303,,7493,,3683,,,52515,r52533,l157587,r52533,l262635,r45447,676l348551,2746r65722,8557l465439,26701r42307,23210l536273,79660r9573,34513l542248,138265r-28817,41041l456305,210411r-38015,9870l374298,226151r-49814,1941l311161,227986r-42683,-2053l220811,221539r-16850,-1956xe" filled="f">
                  <v:path arrowok="t"/>
                </v:shape>
                <v:shape id="Image 235" o:spid="_x0000_s1029" type="#_x0000_t75" style="position:absolute;left:2039;top:246;width:2309;height:1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ZYEbEAAAA3AAAAA8AAABkcnMvZG93bnJldi54bWxEj09rAjEUxO8Fv0N4Qm81q+K/1SgiFLy1&#10;VS/eHpvnZnXzsiRR1356Uyh4HGbmN8xi1dpa3MiHyrGCfi8DQVw4XXGp4LD//JiCCBFZY+2YFDwo&#10;wGrZeVtgrt2df+i2i6VIEA45KjAxNrmUoTBkMfRcQ5y8k/MWY5K+lNrjPcFtLQdZNpYWK04LBhva&#10;GCouu6tVcJ7W62w2Pl5MCMPN99evb2eHiVLv3XY9BxGpja/wf3urFQyGI/g7k46AXD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qZYEbEAAAA3AAAAA8AAAAAAAAAAAAAAAAA&#10;nwIAAGRycy9kb3ducmV2LnhtbFBLBQYAAAAABAAEAPcAAACQAwAAAAA=&#10;">
                  <v:imagedata r:id="rId174" o:title=""/>
                </v:shape>
                <w10:anchorlock/>
              </v:group>
            </w:pict>
          </mc:Fallback>
        </mc:AlternateContent>
      </w:r>
      <w:r>
        <w:rPr>
          <w:spacing w:val="29"/>
          <w:position w:val="1"/>
          <w:sz w:val="20"/>
        </w:rPr>
        <w:t xml:space="preserve"> </w:t>
      </w:r>
      <w:r>
        <w:rPr>
          <w:rFonts w:ascii="Arial"/>
          <w:noProof/>
          <w:spacing w:val="29"/>
          <w:position w:val="1"/>
          <w:sz w:val="20"/>
          <w:lang w:eastAsia="fr-FR"/>
        </w:rPr>
        <mc:AlternateContent>
          <mc:Choice Requires="wpg">
            <w:drawing>
              <wp:inline distT="0" distB="0" distL="0" distR="0">
                <wp:extent cx="252095" cy="442595"/>
                <wp:effectExtent l="9525" t="0" r="0" b="5079"/>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095" cy="442595"/>
                          <a:chOff x="0" y="0"/>
                          <a:chExt cx="252095" cy="442595"/>
                        </a:xfrm>
                      </wpg:grpSpPr>
                      <wps:wsp>
                        <wps:cNvPr id="237" name="Graphic 237"/>
                        <wps:cNvSpPr/>
                        <wps:spPr>
                          <a:xfrm>
                            <a:off x="4762" y="4762"/>
                            <a:ext cx="242570" cy="433070"/>
                          </a:xfrm>
                          <a:custGeom>
                            <a:avLst/>
                            <a:gdLst/>
                            <a:ahLst/>
                            <a:cxnLst/>
                            <a:rect l="l" t="t" r="r" b="b"/>
                            <a:pathLst>
                              <a:path w="242570" h="433070">
                                <a:moveTo>
                                  <a:pt x="125222" y="0"/>
                                </a:moveTo>
                                <a:lnTo>
                                  <a:pt x="87122" y="8762"/>
                                </a:lnTo>
                                <a:lnTo>
                                  <a:pt x="71374" y="30734"/>
                                </a:lnTo>
                                <a:lnTo>
                                  <a:pt x="72370" y="36879"/>
                                </a:lnTo>
                                <a:lnTo>
                                  <a:pt x="104648" y="59483"/>
                                </a:lnTo>
                                <a:lnTo>
                                  <a:pt x="125222" y="61722"/>
                                </a:lnTo>
                                <a:lnTo>
                                  <a:pt x="135961" y="61168"/>
                                </a:lnTo>
                                <a:lnTo>
                                  <a:pt x="174656" y="42560"/>
                                </a:lnTo>
                                <a:lnTo>
                                  <a:pt x="178562" y="30734"/>
                                </a:lnTo>
                                <a:lnTo>
                                  <a:pt x="177573" y="24586"/>
                                </a:lnTo>
                                <a:lnTo>
                                  <a:pt x="145843" y="2190"/>
                                </a:lnTo>
                                <a:lnTo>
                                  <a:pt x="125222" y="0"/>
                                </a:lnTo>
                                <a:close/>
                              </a:path>
                              <a:path w="242570" h="433070">
                                <a:moveTo>
                                  <a:pt x="169037" y="186436"/>
                                </a:moveTo>
                                <a:lnTo>
                                  <a:pt x="52324" y="186436"/>
                                </a:lnTo>
                                <a:lnTo>
                                  <a:pt x="59690" y="187578"/>
                                </a:lnTo>
                                <a:lnTo>
                                  <a:pt x="65024" y="189992"/>
                                </a:lnTo>
                                <a:lnTo>
                                  <a:pt x="80184" y="225107"/>
                                </a:lnTo>
                                <a:lnTo>
                                  <a:pt x="81407" y="262509"/>
                                </a:lnTo>
                                <a:lnTo>
                                  <a:pt x="81407" y="369950"/>
                                </a:lnTo>
                                <a:lnTo>
                                  <a:pt x="69850" y="411225"/>
                                </a:lnTo>
                                <a:lnTo>
                                  <a:pt x="23752" y="421798"/>
                                </a:lnTo>
                                <a:lnTo>
                                  <a:pt x="7366" y="422021"/>
                                </a:lnTo>
                                <a:lnTo>
                                  <a:pt x="7366" y="432943"/>
                                </a:lnTo>
                                <a:lnTo>
                                  <a:pt x="242570" y="432943"/>
                                </a:lnTo>
                                <a:lnTo>
                                  <a:pt x="242570" y="422021"/>
                                </a:lnTo>
                                <a:lnTo>
                                  <a:pt x="229203" y="421798"/>
                                </a:lnTo>
                                <a:lnTo>
                                  <a:pt x="227478" y="421798"/>
                                </a:lnTo>
                                <a:lnTo>
                                  <a:pt x="213693" y="420973"/>
                                </a:lnTo>
                                <a:lnTo>
                                  <a:pt x="176022" y="404749"/>
                                </a:lnTo>
                                <a:lnTo>
                                  <a:pt x="169037" y="369950"/>
                                </a:lnTo>
                                <a:lnTo>
                                  <a:pt x="169037" y="186436"/>
                                </a:lnTo>
                                <a:close/>
                              </a:path>
                              <a:path w="242570" h="433070">
                                <a:moveTo>
                                  <a:pt x="169037" y="145796"/>
                                </a:moveTo>
                                <a:lnTo>
                                  <a:pt x="145923" y="145796"/>
                                </a:lnTo>
                                <a:lnTo>
                                  <a:pt x="0" y="179959"/>
                                </a:lnTo>
                                <a:lnTo>
                                  <a:pt x="2412" y="183642"/>
                                </a:lnTo>
                                <a:lnTo>
                                  <a:pt x="4953" y="187198"/>
                                </a:lnTo>
                                <a:lnTo>
                                  <a:pt x="7366" y="191008"/>
                                </a:lnTo>
                                <a:lnTo>
                                  <a:pt x="17571" y="188954"/>
                                </a:lnTo>
                                <a:lnTo>
                                  <a:pt x="26595" y="187578"/>
                                </a:lnTo>
                                <a:lnTo>
                                  <a:pt x="26416" y="187578"/>
                                </a:lnTo>
                                <a:lnTo>
                                  <a:pt x="35458" y="186703"/>
                                </a:lnTo>
                                <a:lnTo>
                                  <a:pt x="43307" y="186436"/>
                                </a:lnTo>
                                <a:lnTo>
                                  <a:pt x="169037" y="186436"/>
                                </a:lnTo>
                                <a:lnTo>
                                  <a:pt x="169037" y="14579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8" name="Image 238"/>
                          <pic:cNvPicPr/>
                        </pic:nvPicPr>
                        <pic:blipFill>
                          <a:blip r:embed="rId175" cstate="print"/>
                          <a:stretch>
                            <a:fillRect/>
                          </a:stretch>
                        </pic:blipFill>
                        <pic:spPr>
                          <a:xfrm>
                            <a:off x="71373" y="0"/>
                            <a:ext cx="116712" cy="71247"/>
                          </a:xfrm>
                          <a:prstGeom prst="rect">
                            <a:avLst/>
                          </a:prstGeom>
                        </pic:spPr>
                      </pic:pic>
                      <wps:wsp>
                        <wps:cNvPr id="239" name="Graphic 239"/>
                        <wps:cNvSpPr/>
                        <wps:spPr>
                          <a:xfrm>
                            <a:off x="4762" y="150558"/>
                            <a:ext cx="242570" cy="287655"/>
                          </a:xfrm>
                          <a:custGeom>
                            <a:avLst/>
                            <a:gdLst/>
                            <a:ahLst/>
                            <a:cxnLst/>
                            <a:rect l="l" t="t" r="r" b="b"/>
                            <a:pathLst>
                              <a:path w="242570" h="287655">
                                <a:moveTo>
                                  <a:pt x="169037" y="0"/>
                                </a:moveTo>
                                <a:lnTo>
                                  <a:pt x="169037" y="56026"/>
                                </a:lnTo>
                                <a:lnTo>
                                  <a:pt x="169037" y="112077"/>
                                </a:lnTo>
                                <a:lnTo>
                                  <a:pt x="169037" y="168128"/>
                                </a:lnTo>
                                <a:lnTo>
                                  <a:pt x="169037" y="224154"/>
                                </a:lnTo>
                                <a:lnTo>
                                  <a:pt x="169467" y="236110"/>
                                </a:lnTo>
                                <a:lnTo>
                                  <a:pt x="195580" y="272034"/>
                                </a:lnTo>
                                <a:lnTo>
                                  <a:pt x="242570" y="276225"/>
                                </a:lnTo>
                                <a:lnTo>
                                  <a:pt x="242570" y="279907"/>
                                </a:lnTo>
                                <a:lnTo>
                                  <a:pt x="242570" y="283590"/>
                                </a:lnTo>
                                <a:lnTo>
                                  <a:pt x="242570" y="287147"/>
                                </a:lnTo>
                                <a:lnTo>
                                  <a:pt x="195504" y="287147"/>
                                </a:lnTo>
                                <a:lnTo>
                                  <a:pt x="148476" y="287147"/>
                                </a:lnTo>
                                <a:lnTo>
                                  <a:pt x="101459" y="287147"/>
                                </a:lnTo>
                                <a:lnTo>
                                  <a:pt x="54431" y="287147"/>
                                </a:lnTo>
                                <a:lnTo>
                                  <a:pt x="7366" y="287147"/>
                                </a:lnTo>
                                <a:lnTo>
                                  <a:pt x="7366" y="283590"/>
                                </a:lnTo>
                                <a:lnTo>
                                  <a:pt x="7366" y="279907"/>
                                </a:lnTo>
                                <a:lnTo>
                                  <a:pt x="7366" y="276225"/>
                                </a:lnTo>
                                <a:lnTo>
                                  <a:pt x="23752" y="276002"/>
                                </a:lnTo>
                                <a:lnTo>
                                  <a:pt x="62865" y="269493"/>
                                </a:lnTo>
                                <a:lnTo>
                                  <a:pt x="81407" y="224154"/>
                                </a:lnTo>
                                <a:lnTo>
                                  <a:pt x="81407" y="197294"/>
                                </a:lnTo>
                                <a:lnTo>
                                  <a:pt x="81407" y="170433"/>
                                </a:lnTo>
                                <a:lnTo>
                                  <a:pt x="81407" y="143573"/>
                                </a:lnTo>
                                <a:lnTo>
                                  <a:pt x="81407" y="116712"/>
                                </a:lnTo>
                                <a:lnTo>
                                  <a:pt x="81099" y="96023"/>
                                </a:lnTo>
                                <a:lnTo>
                                  <a:pt x="76581" y="57912"/>
                                </a:lnTo>
                                <a:lnTo>
                                  <a:pt x="52324" y="40639"/>
                                </a:lnTo>
                                <a:lnTo>
                                  <a:pt x="43307" y="40639"/>
                                </a:lnTo>
                                <a:lnTo>
                                  <a:pt x="35458" y="40907"/>
                                </a:lnTo>
                                <a:lnTo>
                                  <a:pt x="26908" y="41735"/>
                                </a:lnTo>
                                <a:lnTo>
                                  <a:pt x="17571" y="43158"/>
                                </a:lnTo>
                                <a:lnTo>
                                  <a:pt x="7366" y="45212"/>
                                </a:lnTo>
                                <a:lnTo>
                                  <a:pt x="4953" y="41401"/>
                                </a:lnTo>
                                <a:lnTo>
                                  <a:pt x="2412" y="37846"/>
                                </a:lnTo>
                                <a:lnTo>
                                  <a:pt x="0" y="34162"/>
                                </a:lnTo>
                                <a:lnTo>
                                  <a:pt x="36427" y="25574"/>
                                </a:lnTo>
                                <a:lnTo>
                                  <a:pt x="72913" y="17081"/>
                                </a:lnTo>
                                <a:lnTo>
                                  <a:pt x="109424" y="8588"/>
                                </a:lnTo>
                                <a:lnTo>
                                  <a:pt x="145923" y="0"/>
                                </a:lnTo>
                                <a:lnTo>
                                  <a:pt x="153543" y="0"/>
                                </a:lnTo>
                                <a:lnTo>
                                  <a:pt x="161290" y="0"/>
                                </a:lnTo>
                                <a:lnTo>
                                  <a:pt x="169037"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274DC4" id="Group 236" o:spid="_x0000_s1026" style="width:19.85pt;height:34.85pt;mso-position-horizontal-relative:char;mso-position-vertical-relative:line" coordsize="252095,442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">
                <v:shape id="Graphic 237" o:spid="_x0000_s1027" style="position:absolute;left:4762;top:4762;width:242570;height:433070;visibility:visible;mso-wrap-style:square;v-text-anchor:top" coordsize="242570,43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PeycUA&#10;AADcAAAADwAAAGRycy9kb3ducmV2LnhtbESPT2vCQBTE74LfYXlCL6XZNEKVmFUkEGgPHvwDvT6z&#10;r0lq9m3IrjHtp3cLBY/DzPyGyTajacVAvWssK3iNYhDEpdUNVwpOx+JlCcJ5ZI2tZVLwQw426+kk&#10;w1TbG+9pOPhKBAi7FBXU3neplK6syaCLbEccvC/bG/RB9pXUPd4C3LQyieM3abDhsFBjR3lN5eVw&#10;NQpQPucfv1x8fpthOQ67qzbJWSv1NBu3KxCeRv8I/7fftYJkvoC/M+EI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97JxQAAANwAAAAPAAAAAAAAAAAAAAAAAJgCAABkcnMv&#10;ZG93bnJldi54bWxQSwUGAAAAAAQABAD1AAAAigMAAAAA&#10;" path="m125222,l87122,8762,71374,30734r996,6145l104648,59483r20574,2239l135961,61168,174656,42560r3906,-11826l177573,24586,145843,2190,125222,xem169037,186436r-116713,l59690,187578r5334,2414l80184,225107r1223,37402l81407,369950,69850,411225,23752,421798r-16386,223l7366,432943r235204,l242570,422021r-13367,-223l227478,421798r-13785,-825l176022,404749r-6985,-34799l169037,186436xem169037,145796r-23114,l,179959r2412,3683l4953,187198r2413,3810l17571,188954r9024,-1376l26416,187578r9042,-875l43307,186436r125730,l169037,145796xe" fillcolor="black" stroked="f">
                  <v:path arrowok="t"/>
                </v:shape>
                <v:shape id="Image 238" o:spid="_x0000_s1028" type="#_x0000_t75" style="position:absolute;left:71373;width:116712;height:7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9UQ7CAAAA3AAAAA8AAABkcnMvZG93bnJldi54bWxET8tqwkAU3Rf8h+EK3TUTFYqkjhLEFruy&#10;jUrp7pK5nQQzd0Jm8vDvO4tCl4fz3uwm24iBOl87VrBIUhDEpdM1GwWX8+vTGoQPyBobx6TgTh52&#10;29nDBjPtRv6koQhGxBD2GSqoQmgzKX1ZkUWfuJY4cj+usxgi7IzUHY4x3DZymabP0mLNsaHClvYV&#10;lbeitwoO07f/kM3VvH3ZtT2ZPn/P21Gpx/mUv4AINIV/8Z/7qBUsV3FtPBOPgN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vVEOwgAAANwAAAAPAAAAAAAAAAAAAAAAAJ8C&#10;AABkcnMvZG93bnJldi54bWxQSwUGAAAAAAQABAD3AAAAjgMAAAAA&#10;">
                  <v:imagedata r:id="rId176" o:title=""/>
                </v:shape>
                <v:shape id="Graphic 239" o:spid="_x0000_s1029" style="position:absolute;left:4762;top:150558;width:242570;height:287655;visibility:visible;mso-wrap-style:square;v-text-anchor:top" coordsize="242570,287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khAcQA&#10;AADcAAAADwAAAGRycy9kb3ducmV2LnhtbESPX2vCMBTF3wd+h3CFvWlqt7lZjUUGwnAg2A72em2u&#10;TbG5KU2m3bdfBGGPh/Pnx1nlg23FhXrfOFYwmyYgiCunG64VfJXbyRsIH5A1to5JwS95yNejhxVm&#10;2l35QJci1CKOsM9QgQmhy6T0lSGLfuo64uidXG8xRNnXUvd4jeO2lWmSzKXFhiPBYEfvhqpz8WMj&#10;9/nFmlm3d8eTq78Jt6/lefep1ON42CxBBBrCf/je/tAK0qcF3M7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5IQHEAAAA3AAAAA8AAAAAAAAAAAAAAAAAmAIAAGRycy9k&#10;b3ducmV2LnhtbFBLBQYAAAAABAAEAPUAAACJAwAAAAA=&#10;" path="m169037,r,56026l169037,112077r,56051l169037,224154r430,11956l195580,272034r46990,4191l242570,279907r,3683l242570,287147r-47066,l148476,287147r-47017,l54431,287147r-47065,l7366,283590r,-3683l7366,276225r16386,-223l62865,269493,81407,224154r,-26860l81407,170433r,-26860l81407,116712,81099,96023,76581,57912,52324,40639r-9017,l35458,40907r-8550,828l17571,43158,7366,45212,4953,41401,2412,37846,,34162,36427,25574,72913,17081,109424,8588,145923,r7620,l161290,r7747,xe" filled="f">
                  <v:path arrowok="t"/>
                </v:shape>
                <w10:anchorlock/>
              </v:group>
            </w:pict>
          </mc:Fallback>
        </mc:AlternateContent>
      </w:r>
      <w:r>
        <w:rPr>
          <w:spacing w:val="26"/>
          <w:position w:val="1"/>
          <w:sz w:val="20"/>
        </w:rPr>
        <w:t xml:space="preserve"> </w:t>
      </w:r>
      <w:r>
        <w:rPr>
          <w:rFonts w:ascii="Arial"/>
          <w:noProof/>
          <w:spacing w:val="26"/>
          <w:sz w:val="20"/>
          <w:lang w:eastAsia="fr-FR"/>
        </w:rPr>
        <mc:AlternateContent>
          <mc:Choice Requires="wpg">
            <w:drawing>
              <wp:inline distT="0" distB="0" distL="0" distR="0">
                <wp:extent cx="419100" cy="441325"/>
                <wp:effectExtent l="9525" t="0" r="0" b="6350"/>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41325"/>
                          <a:chOff x="0" y="0"/>
                          <a:chExt cx="419100" cy="441325"/>
                        </a:xfrm>
                      </wpg:grpSpPr>
                      <wps:wsp>
                        <wps:cNvPr id="241" name="Graphic 241"/>
                        <wps:cNvSpPr/>
                        <wps:spPr>
                          <a:xfrm>
                            <a:off x="4762" y="4762"/>
                            <a:ext cx="409575" cy="431800"/>
                          </a:xfrm>
                          <a:custGeom>
                            <a:avLst/>
                            <a:gdLst/>
                            <a:ahLst/>
                            <a:cxnLst/>
                            <a:rect l="l" t="t" r="r" b="b"/>
                            <a:pathLst>
                              <a:path w="409575" h="431800">
                                <a:moveTo>
                                  <a:pt x="223519" y="135763"/>
                                </a:moveTo>
                                <a:lnTo>
                                  <a:pt x="177484" y="138207"/>
                                </a:lnTo>
                                <a:lnTo>
                                  <a:pt x="135461" y="145605"/>
                                </a:lnTo>
                                <a:lnTo>
                                  <a:pt x="97557" y="158051"/>
                                </a:lnTo>
                                <a:lnTo>
                                  <a:pt x="35950" y="197854"/>
                                </a:lnTo>
                                <a:lnTo>
                                  <a:pt x="3998" y="253615"/>
                                </a:lnTo>
                                <a:lnTo>
                                  <a:pt x="0" y="287401"/>
                                </a:lnTo>
                                <a:lnTo>
                                  <a:pt x="3903" y="318777"/>
                                </a:lnTo>
                                <a:lnTo>
                                  <a:pt x="15538" y="346519"/>
                                </a:lnTo>
                                <a:lnTo>
                                  <a:pt x="15605" y="346678"/>
                                </a:lnTo>
                                <a:lnTo>
                                  <a:pt x="62356" y="392430"/>
                                </a:lnTo>
                                <a:lnTo>
                                  <a:pt x="130413" y="422068"/>
                                </a:lnTo>
                                <a:lnTo>
                                  <a:pt x="169316" y="429381"/>
                                </a:lnTo>
                                <a:lnTo>
                                  <a:pt x="211328" y="431800"/>
                                </a:lnTo>
                                <a:lnTo>
                                  <a:pt x="249761" y="429672"/>
                                </a:lnTo>
                                <a:lnTo>
                                  <a:pt x="284956" y="423259"/>
                                </a:lnTo>
                                <a:lnTo>
                                  <a:pt x="316769" y="412511"/>
                                </a:lnTo>
                                <a:lnTo>
                                  <a:pt x="345059" y="397383"/>
                                </a:lnTo>
                                <a:lnTo>
                                  <a:pt x="365510" y="382143"/>
                                </a:lnTo>
                                <a:lnTo>
                                  <a:pt x="251460" y="382143"/>
                                </a:lnTo>
                                <a:lnTo>
                                  <a:pt x="216979" y="379966"/>
                                </a:lnTo>
                                <a:lnTo>
                                  <a:pt x="154876" y="362372"/>
                                </a:lnTo>
                                <a:lnTo>
                                  <a:pt x="104167" y="327402"/>
                                </a:lnTo>
                                <a:lnTo>
                                  <a:pt x="77997" y="278721"/>
                                </a:lnTo>
                                <a:lnTo>
                                  <a:pt x="75056" y="249428"/>
                                </a:lnTo>
                                <a:lnTo>
                                  <a:pt x="409448" y="249428"/>
                                </a:lnTo>
                                <a:lnTo>
                                  <a:pt x="407072" y="231648"/>
                                </a:lnTo>
                                <a:lnTo>
                                  <a:pt x="75056" y="231648"/>
                                </a:lnTo>
                                <a:lnTo>
                                  <a:pt x="79656" y="215094"/>
                                </a:lnTo>
                                <a:lnTo>
                                  <a:pt x="115697" y="176911"/>
                                </a:lnTo>
                                <a:lnTo>
                                  <a:pt x="152384" y="162131"/>
                                </a:lnTo>
                                <a:lnTo>
                                  <a:pt x="193929" y="157353"/>
                                </a:lnTo>
                                <a:lnTo>
                                  <a:pt x="338303" y="157353"/>
                                </a:lnTo>
                                <a:lnTo>
                                  <a:pt x="329265" y="152961"/>
                                </a:lnTo>
                                <a:lnTo>
                                  <a:pt x="297703" y="143367"/>
                                </a:lnTo>
                                <a:lnTo>
                                  <a:pt x="262451" y="137654"/>
                                </a:lnTo>
                                <a:lnTo>
                                  <a:pt x="223519" y="135763"/>
                                </a:lnTo>
                                <a:close/>
                              </a:path>
                              <a:path w="409575" h="431800">
                                <a:moveTo>
                                  <a:pt x="393065" y="315468"/>
                                </a:moveTo>
                                <a:lnTo>
                                  <a:pt x="366585" y="346519"/>
                                </a:lnTo>
                                <a:lnTo>
                                  <a:pt x="334391" y="366903"/>
                                </a:lnTo>
                                <a:lnTo>
                                  <a:pt x="295973" y="378380"/>
                                </a:lnTo>
                                <a:lnTo>
                                  <a:pt x="251460" y="382143"/>
                                </a:lnTo>
                                <a:lnTo>
                                  <a:pt x="365510" y="382143"/>
                                </a:lnTo>
                                <a:lnTo>
                                  <a:pt x="368889" y="379624"/>
                                </a:lnTo>
                                <a:lnTo>
                                  <a:pt x="387683" y="361140"/>
                                </a:lnTo>
                                <a:lnTo>
                                  <a:pt x="401262" y="341822"/>
                                </a:lnTo>
                                <a:lnTo>
                                  <a:pt x="409448" y="321564"/>
                                </a:lnTo>
                                <a:lnTo>
                                  <a:pt x="393065" y="315468"/>
                                </a:lnTo>
                                <a:close/>
                              </a:path>
                              <a:path w="409575" h="431800">
                                <a:moveTo>
                                  <a:pt x="338303" y="157353"/>
                                </a:moveTo>
                                <a:lnTo>
                                  <a:pt x="193929" y="157353"/>
                                </a:lnTo>
                                <a:lnTo>
                                  <a:pt x="209958" y="158051"/>
                                </a:lnTo>
                                <a:lnTo>
                                  <a:pt x="208704" y="158051"/>
                                </a:lnTo>
                                <a:lnTo>
                                  <a:pt x="248793" y="167132"/>
                                </a:lnTo>
                                <a:lnTo>
                                  <a:pt x="287909" y="193929"/>
                                </a:lnTo>
                                <a:lnTo>
                                  <a:pt x="298958" y="231648"/>
                                </a:lnTo>
                                <a:lnTo>
                                  <a:pt x="407072" y="231648"/>
                                </a:lnTo>
                                <a:lnTo>
                                  <a:pt x="406165" y="224861"/>
                                </a:lnTo>
                                <a:lnTo>
                                  <a:pt x="396335" y="202914"/>
                                </a:lnTo>
                                <a:lnTo>
                                  <a:pt x="379980" y="183491"/>
                                </a:lnTo>
                                <a:lnTo>
                                  <a:pt x="357124" y="166497"/>
                                </a:lnTo>
                                <a:lnTo>
                                  <a:pt x="338303" y="157353"/>
                                </a:lnTo>
                                <a:close/>
                              </a:path>
                              <a:path w="409575" h="431800">
                                <a:moveTo>
                                  <a:pt x="228219" y="0"/>
                                </a:moveTo>
                                <a:lnTo>
                                  <a:pt x="110490" y="0"/>
                                </a:lnTo>
                                <a:lnTo>
                                  <a:pt x="149151" y="26358"/>
                                </a:lnTo>
                                <a:lnTo>
                                  <a:pt x="227108" y="78706"/>
                                </a:lnTo>
                                <a:lnTo>
                                  <a:pt x="265684" y="105029"/>
                                </a:lnTo>
                                <a:lnTo>
                                  <a:pt x="284225" y="105029"/>
                                </a:lnTo>
                                <a:lnTo>
                                  <a:pt x="270295" y="78706"/>
                                </a:lnTo>
                                <a:lnTo>
                                  <a:pt x="242206" y="26358"/>
                                </a:lnTo>
                                <a:lnTo>
                                  <a:pt x="228219" y="0"/>
                                </a:lnTo>
                                <a:close/>
                              </a:path>
                            </a:pathLst>
                          </a:custGeom>
                          <a:solidFill>
                            <a:srgbClr val="000000"/>
                          </a:solidFill>
                        </wps:spPr>
                        <wps:bodyPr wrap="square" lIns="0" tIns="0" rIns="0" bIns="0" rtlCol="0">
                          <a:prstTxWarp prst="textNoShape">
                            <a:avLst/>
                          </a:prstTxWarp>
                          <a:noAutofit/>
                        </wps:bodyPr>
                      </wps:wsp>
                      <wps:wsp>
                        <wps:cNvPr id="242" name="Graphic 242"/>
                        <wps:cNvSpPr/>
                        <wps:spPr>
                          <a:xfrm>
                            <a:off x="4762" y="140525"/>
                            <a:ext cx="409575" cy="296545"/>
                          </a:xfrm>
                          <a:custGeom>
                            <a:avLst/>
                            <a:gdLst/>
                            <a:ahLst/>
                            <a:cxnLst/>
                            <a:rect l="l" t="t" r="r" b="b"/>
                            <a:pathLst>
                              <a:path w="409575" h="296545">
                                <a:moveTo>
                                  <a:pt x="75056" y="113664"/>
                                </a:moveTo>
                                <a:lnTo>
                                  <a:pt x="87725" y="168941"/>
                                </a:lnTo>
                                <a:lnTo>
                                  <a:pt x="127254" y="211073"/>
                                </a:lnTo>
                                <a:lnTo>
                                  <a:pt x="184785" y="237632"/>
                                </a:lnTo>
                                <a:lnTo>
                                  <a:pt x="251460" y="246379"/>
                                </a:lnTo>
                                <a:lnTo>
                                  <a:pt x="274490" y="245445"/>
                                </a:lnTo>
                                <a:lnTo>
                                  <a:pt x="315932" y="237861"/>
                                </a:lnTo>
                                <a:lnTo>
                                  <a:pt x="351166" y="222210"/>
                                </a:lnTo>
                                <a:lnTo>
                                  <a:pt x="380575" y="196635"/>
                                </a:lnTo>
                                <a:lnTo>
                                  <a:pt x="393065" y="179704"/>
                                </a:lnTo>
                                <a:lnTo>
                                  <a:pt x="398525" y="181736"/>
                                </a:lnTo>
                                <a:lnTo>
                                  <a:pt x="403987" y="183768"/>
                                </a:lnTo>
                                <a:lnTo>
                                  <a:pt x="409448" y="185800"/>
                                </a:lnTo>
                                <a:lnTo>
                                  <a:pt x="401262" y="206059"/>
                                </a:lnTo>
                                <a:lnTo>
                                  <a:pt x="368889" y="243861"/>
                                </a:lnTo>
                                <a:lnTo>
                                  <a:pt x="316769" y="276748"/>
                                </a:lnTo>
                                <a:lnTo>
                                  <a:pt x="249761" y="293909"/>
                                </a:lnTo>
                                <a:lnTo>
                                  <a:pt x="211328" y="296036"/>
                                </a:lnTo>
                                <a:lnTo>
                                  <a:pt x="169316" y="293618"/>
                                </a:lnTo>
                                <a:lnTo>
                                  <a:pt x="130413" y="286305"/>
                                </a:lnTo>
                                <a:lnTo>
                                  <a:pt x="62356" y="256666"/>
                                </a:lnTo>
                                <a:lnTo>
                                  <a:pt x="15605" y="210915"/>
                                </a:lnTo>
                                <a:lnTo>
                                  <a:pt x="0" y="151637"/>
                                </a:lnTo>
                                <a:lnTo>
                                  <a:pt x="3998" y="117852"/>
                                </a:lnTo>
                                <a:lnTo>
                                  <a:pt x="35950" y="62091"/>
                                </a:lnTo>
                                <a:lnTo>
                                  <a:pt x="97557" y="22288"/>
                                </a:lnTo>
                                <a:lnTo>
                                  <a:pt x="135461" y="9842"/>
                                </a:lnTo>
                                <a:lnTo>
                                  <a:pt x="177484" y="2444"/>
                                </a:lnTo>
                                <a:lnTo>
                                  <a:pt x="223519" y="0"/>
                                </a:lnTo>
                                <a:lnTo>
                                  <a:pt x="262451" y="1891"/>
                                </a:lnTo>
                                <a:lnTo>
                                  <a:pt x="329265" y="17198"/>
                                </a:lnTo>
                                <a:lnTo>
                                  <a:pt x="379980" y="47728"/>
                                </a:lnTo>
                                <a:lnTo>
                                  <a:pt x="406165" y="89098"/>
                                </a:lnTo>
                                <a:lnTo>
                                  <a:pt x="409448" y="113664"/>
                                </a:lnTo>
                                <a:lnTo>
                                  <a:pt x="361660" y="113664"/>
                                </a:lnTo>
                                <a:lnTo>
                                  <a:pt x="313874" y="113664"/>
                                </a:lnTo>
                                <a:lnTo>
                                  <a:pt x="266093" y="113664"/>
                                </a:lnTo>
                                <a:lnTo>
                                  <a:pt x="218318" y="113664"/>
                                </a:lnTo>
                                <a:lnTo>
                                  <a:pt x="170552" y="113664"/>
                                </a:lnTo>
                                <a:lnTo>
                                  <a:pt x="122798" y="113664"/>
                                </a:lnTo>
                                <a:lnTo>
                                  <a:pt x="75056" y="11366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43" name="Image 243"/>
                          <pic:cNvPicPr/>
                        </pic:nvPicPr>
                        <pic:blipFill>
                          <a:blip r:embed="rId177" cstate="print"/>
                          <a:stretch>
                            <a:fillRect/>
                          </a:stretch>
                        </pic:blipFill>
                        <pic:spPr>
                          <a:xfrm>
                            <a:off x="75056" y="157353"/>
                            <a:ext cx="233426" cy="83819"/>
                          </a:xfrm>
                          <a:prstGeom prst="rect">
                            <a:avLst/>
                          </a:prstGeom>
                        </pic:spPr>
                      </pic:pic>
                      <pic:pic xmlns:pic="http://schemas.openxmlformats.org/drawingml/2006/picture">
                        <pic:nvPicPr>
                          <pic:cNvPr id="244" name="Image 244"/>
                          <pic:cNvPicPr/>
                        </pic:nvPicPr>
                        <pic:blipFill>
                          <a:blip r:embed="rId178" cstate="print"/>
                          <a:stretch>
                            <a:fillRect/>
                          </a:stretch>
                        </pic:blipFill>
                        <pic:spPr>
                          <a:xfrm>
                            <a:off x="110489" y="0"/>
                            <a:ext cx="183260" cy="114554"/>
                          </a:xfrm>
                          <a:prstGeom prst="rect">
                            <a:avLst/>
                          </a:prstGeom>
                        </pic:spPr>
                      </pic:pic>
                    </wpg:wgp>
                  </a:graphicData>
                </a:graphic>
              </wp:inline>
            </w:drawing>
          </mc:Choice>
          <mc:Fallback>
            <w:pict>
              <v:group w14:anchorId="5E7713A4" id="Group 240" o:spid="_x0000_s1026" style="width:33pt;height:34.75pt;mso-position-horizontal-relative:char;mso-position-vertical-relative:line" coordsize="419100,441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">
                <v:shape id="Graphic 241" o:spid="_x0000_s1027" style="position:absolute;left:4762;top:4762;width:409575;height:431800;visibility:visible;mso-wrap-style:square;v-text-anchor:top" coordsize="409575,43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5pOMQA&#10;AADcAAAADwAAAGRycy9kb3ducmV2LnhtbESPQWvCQBSE7wX/w/IEb3WjlSKpq6gQEksvaqDXR/Y1&#10;Cc2+DdltEv+9WxA8DjPzDbPZjaYRPXWutqxgMY9AEBdW11wqyK/J6xqE88gaG8uk4EYOdtvJywZj&#10;bQc+U3/xpQgQdjEqqLxvYyldUZFBN7ctcfB+bGfQB9mVUnc4BLhp5DKK3qXBmsNChS0dKyp+L39G&#10;QZOW39lBf1qZuiw5vX0dTnk+KjWbjvsPEJ5G/ww/2plWsFwt4P9MO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aTjEAAAA3AAAAA8AAAAAAAAAAAAAAAAAmAIAAGRycy9k&#10;b3ducmV2LnhtbFBLBQYAAAAABAAEAPUAAACJAwAAAAA=&#10;" path="m223519,135763r-46035,2444l135461,145605,97557,158051,35950,197854,3998,253615,,287401r3903,31376l15538,346519r67,159l62356,392430r68057,29638l169316,429381r42012,2419l249761,429672r35195,-6413l316769,412511r28290,-15128l365510,382143r-114050,l216979,379966,154876,362372,104167,327402,77997,278721,75056,249428r334392,l407072,231648r-332016,l79656,215094r36041,-38183l152384,162131r41545,-4778l338303,157353r-9038,-4392l297703,143367r-35252,-5713l223519,135763xem393065,315468r-26480,31051l334391,366903r-38418,11477l251460,382143r114050,l368889,379624r18794,-18484l401262,341822r8186,-20258l393065,315468xem338303,157353r-144374,l209958,158051r-1254,l248793,167132r39116,26797l298958,231648r108114,l406165,224861r-9830,-21947l379980,183491,357124,166497r-18821,-9144xem228219,l110490,r38661,26358l227108,78706r38576,26323l284225,105029,270295,78706,242206,26358,228219,xe" fillcolor="black" stroked="f">
                  <v:path arrowok="t"/>
                </v:shape>
                <v:shape id="Graphic 242" o:spid="_x0000_s1028" style="position:absolute;left:4762;top:140525;width:409575;height:296545;visibility:visible;mso-wrap-style:square;v-text-anchor:top" coordsize="409575,29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mtMUA&#10;AADcAAAADwAAAGRycy9kb3ducmV2LnhtbESPQWvCQBSE70L/w/IKvemmQW1Js5GipPSitio9P7Kv&#10;SWr2bchuTfz3riB4HGbmGyZdDKYRJ+pcbVnB8yQCQVxYXXOp4LDPx68gnEfW2FgmBWdysMgeRikm&#10;2vb8TaedL0WAsEtQQeV9m0jpiooMuoltiYP3azuDPsiulLrDPsBNI+MomkuDNYeFCltaVlQcd/9G&#10;wc/KzjZfedwXL+d8az/477iWK6WeHof3NxCeBn8P39qfWkE8jeF6JhwBm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7+a0xQAAANwAAAAPAAAAAAAAAAAAAAAAAJgCAABkcnMv&#10;ZG93bnJldi54bWxQSwUGAAAAAAQABAD1AAAAigMAAAAA&#10;" path="m75056,113664r12669,55277l127254,211073r57531,26559l251460,246379r23030,-934l315932,237861r35234,-15651l380575,196635r12490,-16931l398525,181736r5462,2032l409448,185800r-8186,20259l368889,243861r-52120,32887l249761,293909r-38433,2127l169316,293618r-38903,-7313l62356,256666,15605,210915,,151637,3998,117852,35950,62091,97557,22288,135461,9842,177484,2444,223519,r38932,1891l329265,17198r50715,30530l406165,89098r3283,24566l361660,113664r-47786,l266093,113664r-47775,l170552,113664r-47754,l75056,113664xe" filled="f">
                  <v:path arrowok="t"/>
                </v:shape>
                <v:shape id="Image 243" o:spid="_x0000_s1029" type="#_x0000_t75" style="position:absolute;left:75056;top:157353;width:233426;height:838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zhFvEAAAA3AAAAA8AAABkcnMvZG93bnJldi54bWxEj0FrAjEUhO8F/0N4BW+a7VaKrEbRUkGE&#10;llYLvT42z81i8rLdxHX996Yg9DjMfDPMfNk7KzpqQ+1ZwdM4A0Fcel1zpeD7sBlNQYSIrNF6JgVX&#10;CrBcDB7mWGh/4S/q9rESqYRDgQpMjE0hZSgNOQxj3xAn7+hbhzHJtpK6xUsqd1bmWfYiHdacFgw2&#10;9GqoPO3PTkH+/nbqzG5lt+ue7Wf+S5sf/lBq+NivZiAi9fE/fKe3OnGTZ/g7k46AXN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zhFvEAAAA3AAAAA8AAAAAAAAAAAAAAAAA&#10;nwIAAGRycy9kb3ducmV2LnhtbFBLBQYAAAAABAAEAPcAAACQAwAAAAA=&#10;">
                  <v:imagedata r:id="rId179" o:title=""/>
                </v:shape>
                <v:shape id="Image 244" o:spid="_x0000_s1030" type="#_x0000_t75" style="position:absolute;left:110489;width:183260;height:114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QuwbEAAAA3AAAAA8AAABkcnMvZG93bnJldi54bWxEj0FrwkAUhO+C/2F5BW+6MVgpqasUIaK0&#10;F60Xb4/saxKy+zZmV43/3i0IHoeZ+YZZrHprxJU6XztWMJ0kIIgLp2suFRx/8/EHCB+QNRrHpOBO&#10;HlbL4WCBmXY33tP1EEoRIewzVFCF0GZS+qIii37iWuLo/bnOYoiyK6Xu8Bbh1sg0SebSYs1xocKW&#10;1hUVzeFiFejv4r7Om2m5ez9t8Kc9541JjVKjt/7rE0SgPrzCz/ZWK0hnM/g/E4+AX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hQuwbEAAAA3AAAAA8AAAAAAAAAAAAAAAAA&#10;nwIAAGRycy9kb3ducmV2LnhtbFBLBQYAAAAABAAEAPcAAACQAwAAAAA=&#10;">
                  <v:imagedata r:id="rId180" o:title=""/>
                </v:shape>
                <w10:anchorlock/>
              </v:group>
            </w:pict>
          </mc:Fallback>
        </mc:AlternateContent>
      </w:r>
      <w:r>
        <w:rPr>
          <w:spacing w:val="21"/>
          <w:sz w:val="20"/>
        </w:rPr>
        <w:t xml:space="preserve"> </w:t>
      </w:r>
      <w:r>
        <w:rPr>
          <w:rFonts w:ascii="Arial"/>
          <w:noProof/>
          <w:spacing w:val="21"/>
          <w:sz w:val="20"/>
          <w:lang w:eastAsia="fr-FR"/>
        </w:rPr>
        <mc:AlternateContent>
          <mc:Choice Requires="wpg">
            <w:drawing>
              <wp:inline distT="0" distB="0" distL="0" distR="0">
                <wp:extent cx="417830" cy="305435"/>
                <wp:effectExtent l="9525" t="0" r="1270" b="8889"/>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830" cy="305435"/>
                          <a:chOff x="0" y="0"/>
                          <a:chExt cx="417830" cy="305435"/>
                        </a:xfrm>
                      </wpg:grpSpPr>
                      <wps:wsp>
                        <wps:cNvPr id="246" name="Graphic 246"/>
                        <wps:cNvSpPr/>
                        <wps:spPr>
                          <a:xfrm>
                            <a:off x="4762" y="4762"/>
                            <a:ext cx="408305" cy="295910"/>
                          </a:xfrm>
                          <a:custGeom>
                            <a:avLst/>
                            <a:gdLst/>
                            <a:ahLst/>
                            <a:cxnLst/>
                            <a:rect l="l" t="t" r="r" b="b"/>
                            <a:pathLst>
                              <a:path w="408305" h="295910">
                                <a:moveTo>
                                  <a:pt x="230885" y="0"/>
                                </a:moveTo>
                                <a:lnTo>
                                  <a:pt x="184943" y="2518"/>
                                </a:lnTo>
                                <a:lnTo>
                                  <a:pt x="142430" y="10144"/>
                                </a:lnTo>
                                <a:lnTo>
                                  <a:pt x="103441" y="22985"/>
                                </a:lnTo>
                                <a:lnTo>
                                  <a:pt x="68071" y="41148"/>
                                </a:lnTo>
                                <a:lnTo>
                                  <a:pt x="17129" y="88614"/>
                                </a:lnTo>
                                <a:lnTo>
                                  <a:pt x="0" y="148081"/>
                                </a:lnTo>
                                <a:lnTo>
                                  <a:pt x="3885" y="180270"/>
                                </a:lnTo>
                                <a:lnTo>
                                  <a:pt x="34611" y="234074"/>
                                </a:lnTo>
                                <a:lnTo>
                                  <a:pt x="93035" y="273440"/>
                                </a:lnTo>
                                <a:lnTo>
                                  <a:pt x="165012" y="293320"/>
                                </a:lnTo>
                                <a:lnTo>
                                  <a:pt x="204977" y="295782"/>
                                </a:lnTo>
                                <a:lnTo>
                                  <a:pt x="238775" y="293941"/>
                                </a:lnTo>
                                <a:lnTo>
                                  <a:pt x="301990" y="279066"/>
                                </a:lnTo>
                                <a:lnTo>
                                  <a:pt x="357326" y="249433"/>
                                </a:lnTo>
                                <a:lnTo>
                                  <a:pt x="395688" y="207234"/>
                                </a:lnTo>
                                <a:lnTo>
                                  <a:pt x="407797" y="181228"/>
                                </a:lnTo>
                                <a:lnTo>
                                  <a:pt x="392429" y="177037"/>
                                </a:lnTo>
                                <a:lnTo>
                                  <a:pt x="378690" y="194065"/>
                                </a:lnTo>
                                <a:lnTo>
                                  <a:pt x="364712" y="208105"/>
                                </a:lnTo>
                                <a:lnTo>
                                  <a:pt x="314763" y="236926"/>
                                </a:lnTo>
                                <a:lnTo>
                                  <a:pt x="268158" y="247054"/>
                                </a:lnTo>
                                <a:lnTo>
                                  <a:pt x="242950" y="248285"/>
                                </a:lnTo>
                                <a:lnTo>
                                  <a:pt x="208690" y="245915"/>
                                </a:lnTo>
                                <a:lnTo>
                                  <a:pt x="151171" y="226746"/>
                                </a:lnTo>
                                <a:lnTo>
                                  <a:pt x="109688" y="189964"/>
                                </a:lnTo>
                                <a:lnTo>
                                  <a:pt x="88193" y="146046"/>
                                </a:lnTo>
                                <a:lnTo>
                                  <a:pt x="85470" y="121919"/>
                                </a:lnTo>
                                <a:lnTo>
                                  <a:pt x="88193" y="98631"/>
                                </a:lnTo>
                                <a:lnTo>
                                  <a:pt x="109688" y="59197"/>
                                </a:lnTo>
                                <a:lnTo>
                                  <a:pt x="145690" y="33145"/>
                                </a:lnTo>
                                <a:lnTo>
                                  <a:pt x="188152" y="21853"/>
                                </a:lnTo>
                                <a:lnTo>
                                  <a:pt x="213359" y="20447"/>
                                </a:lnTo>
                                <a:lnTo>
                                  <a:pt x="228842" y="21000"/>
                                </a:lnTo>
                                <a:lnTo>
                                  <a:pt x="272847" y="34930"/>
                                </a:lnTo>
                                <a:lnTo>
                                  <a:pt x="288030" y="65190"/>
                                </a:lnTo>
                                <a:lnTo>
                                  <a:pt x="290591" y="71977"/>
                                </a:lnTo>
                                <a:lnTo>
                                  <a:pt x="330392" y="92247"/>
                                </a:lnTo>
                                <a:lnTo>
                                  <a:pt x="344931" y="92963"/>
                                </a:lnTo>
                                <a:lnTo>
                                  <a:pt x="355859" y="92509"/>
                                </a:lnTo>
                                <a:lnTo>
                                  <a:pt x="394080" y="74675"/>
                                </a:lnTo>
                                <a:lnTo>
                                  <a:pt x="394080" y="67055"/>
                                </a:lnTo>
                                <a:lnTo>
                                  <a:pt x="368202" y="32837"/>
                                </a:lnTo>
                                <a:lnTo>
                                  <a:pt x="323611" y="12108"/>
                                </a:lnTo>
                                <a:lnTo>
                                  <a:pt x="264953" y="1337"/>
                                </a:lnTo>
                                <a:lnTo>
                                  <a:pt x="230885" y="0"/>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4762" y="4762"/>
                            <a:ext cx="408305" cy="295910"/>
                          </a:xfrm>
                          <a:custGeom>
                            <a:avLst/>
                            <a:gdLst/>
                            <a:ahLst/>
                            <a:cxnLst/>
                            <a:rect l="l" t="t" r="r" b="b"/>
                            <a:pathLst>
                              <a:path w="408305" h="295910">
                                <a:moveTo>
                                  <a:pt x="407797" y="181228"/>
                                </a:moveTo>
                                <a:lnTo>
                                  <a:pt x="378840" y="229917"/>
                                </a:lnTo>
                                <a:lnTo>
                                  <a:pt x="331215" y="265938"/>
                                </a:lnTo>
                                <a:lnTo>
                                  <a:pt x="271144" y="288385"/>
                                </a:lnTo>
                                <a:lnTo>
                                  <a:pt x="204977" y="295782"/>
                                </a:lnTo>
                                <a:lnTo>
                                  <a:pt x="165012" y="293320"/>
                                </a:lnTo>
                                <a:lnTo>
                                  <a:pt x="93035" y="273440"/>
                                </a:lnTo>
                                <a:lnTo>
                                  <a:pt x="34611" y="234074"/>
                                </a:lnTo>
                                <a:lnTo>
                                  <a:pt x="3885" y="180270"/>
                                </a:lnTo>
                                <a:lnTo>
                                  <a:pt x="0" y="148081"/>
                                </a:lnTo>
                                <a:lnTo>
                                  <a:pt x="4296" y="116800"/>
                                </a:lnTo>
                                <a:lnTo>
                                  <a:pt x="38415" y="63428"/>
                                </a:lnTo>
                                <a:lnTo>
                                  <a:pt x="103441" y="22985"/>
                                </a:lnTo>
                                <a:lnTo>
                                  <a:pt x="142430" y="10144"/>
                                </a:lnTo>
                                <a:lnTo>
                                  <a:pt x="184943" y="2518"/>
                                </a:lnTo>
                                <a:lnTo>
                                  <a:pt x="230885" y="0"/>
                                </a:lnTo>
                                <a:lnTo>
                                  <a:pt x="264953" y="1337"/>
                                </a:lnTo>
                                <a:lnTo>
                                  <a:pt x="323611" y="12108"/>
                                </a:lnTo>
                                <a:lnTo>
                                  <a:pt x="368202" y="32837"/>
                                </a:lnTo>
                                <a:lnTo>
                                  <a:pt x="394080" y="67055"/>
                                </a:lnTo>
                                <a:lnTo>
                                  <a:pt x="355859" y="92509"/>
                                </a:lnTo>
                                <a:lnTo>
                                  <a:pt x="317674" y="90090"/>
                                </a:lnTo>
                                <a:lnTo>
                                  <a:pt x="288030" y="65190"/>
                                </a:lnTo>
                                <a:lnTo>
                                  <a:pt x="286384" y="57023"/>
                                </a:lnTo>
                                <a:lnTo>
                                  <a:pt x="283777" y="48611"/>
                                </a:lnTo>
                                <a:lnTo>
                                  <a:pt x="242633" y="22685"/>
                                </a:lnTo>
                                <a:lnTo>
                                  <a:pt x="213359" y="20447"/>
                                </a:lnTo>
                                <a:lnTo>
                                  <a:pt x="188152" y="21853"/>
                                </a:lnTo>
                                <a:lnTo>
                                  <a:pt x="145690" y="33145"/>
                                </a:lnTo>
                                <a:lnTo>
                                  <a:pt x="109688" y="59197"/>
                                </a:lnTo>
                                <a:lnTo>
                                  <a:pt x="88193" y="98631"/>
                                </a:lnTo>
                                <a:lnTo>
                                  <a:pt x="85470" y="121919"/>
                                </a:lnTo>
                                <a:lnTo>
                                  <a:pt x="88193" y="146046"/>
                                </a:lnTo>
                                <a:lnTo>
                                  <a:pt x="109688" y="189964"/>
                                </a:lnTo>
                                <a:lnTo>
                                  <a:pt x="151171" y="226746"/>
                                </a:lnTo>
                                <a:lnTo>
                                  <a:pt x="208690" y="245915"/>
                                </a:lnTo>
                                <a:lnTo>
                                  <a:pt x="242950" y="248285"/>
                                </a:lnTo>
                                <a:lnTo>
                                  <a:pt x="268158" y="247054"/>
                                </a:lnTo>
                                <a:lnTo>
                                  <a:pt x="314763" y="236926"/>
                                </a:lnTo>
                                <a:lnTo>
                                  <a:pt x="350496" y="219311"/>
                                </a:lnTo>
                                <a:lnTo>
                                  <a:pt x="392429" y="177037"/>
                                </a:lnTo>
                                <a:lnTo>
                                  <a:pt x="397637" y="178435"/>
                                </a:lnTo>
                                <a:lnTo>
                                  <a:pt x="402716" y="179831"/>
                                </a:lnTo>
                                <a:lnTo>
                                  <a:pt x="407797" y="18122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742921" id="Group 245" o:spid="_x0000_s1026" style="width:32.9pt;height:24.05pt;mso-position-horizontal-relative:char;mso-position-vertical-relative:line" coordsize="417830,30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">
                <v:shape id="Graphic 246" o:spid="_x0000_s1027" style="position:absolute;left:4762;top:4762;width:408305;height:295910;visibility:visible;mso-wrap-style:square;v-text-anchor:top" coordsize="408305,29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A9RcYA&#10;AADcAAAADwAAAGRycy9kb3ducmV2LnhtbESPQWvCQBCF74X+h2WE3upGLSLRVUpAYg8VGk17HbJj&#10;EpqdDbtbk/77rlDw+HjzvjdvsxtNJ67kfGtZwWyagCCurG65VnA+7Z9XIHxA1thZJgW/5GG3fXzY&#10;YKrtwB90LUItIoR9igqaEPpUSl81ZNBPbU8cvYt1BkOUrpba4RDhppPzJFlKgy3HhgZ7yhqqvosf&#10;E9/IsmI4LnL3/vlWlWO7z/PSfin1NBlf1yACjeF+/J8+aAXzlyXcxkQCy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A9RcYAAADcAAAADwAAAAAAAAAAAAAAAACYAgAAZHJz&#10;L2Rvd25yZXYueG1sUEsFBgAAAAAEAAQA9QAAAIsDAAAAAA==&#10;" path="m230885,l184943,2518r-42513,7626l103441,22985,68071,41148,17129,88614,,148081r3885,32189l34611,234074r58424,39366l165012,293320r39965,2462l238775,293941r63215,-14875l357326,249433r38362,-42199l407797,181228r-15368,-4191l378690,194065r-13978,14040l314763,236926r-46605,10128l242950,248285r-34260,-2370l151171,226746,109688,189964,88193,146046,85470,121919,88193,98631,109688,59197,145690,33145,188152,21853r25207,-1406l228842,21000r44005,13930l288030,65190r2561,6787l330392,92247r14539,716l355859,92509,394080,74675r,-7620l368202,32837,323611,12108,264953,1337,230885,xe" fillcolor="black" stroked="f">
                  <v:path arrowok="t"/>
                </v:shape>
                <v:shape id="Graphic 247" o:spid="_x0000_s1028" style="position:absolute;left:4762;top:4762;width:408305;height:295910;visibility:visible;mso-wrap-style:square;v-text-anchor:top" coordsize="408305,29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VzcgA&#10;AADcAAAADwAAAGRycy9kb3ducmV2LnhtbESPT2vCQBTE70K/w/IKvYjZqEUlzSpiKc2hIP5B7O01&#10;+0xSs29Ddqvpt+8WBI/DzPyGSRedqcWFWldZVjCMYhDEudUVFwr2u7fBDITzyBpry6Tglxws5g+9&#10;FBNtr7yhy9YXIkDYJaig9L5JpHR5SQZdZBvi4J1sa9AH2RZSt3gNcFPLURxPpMGKw0KJDa1Kys/b&#10;HxMon8VkOjv0X0/vY7P+Pn5k4y+dKfX02C1fQHjq/D18a2daweh5Cv9nwhG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1XNyAAAANwAAAAPAAAAAAAAAAAAAAAAAJgCAABk&#10;cnMvZG93bnJldi54bWxQSwUGAAAAAAQABAD1AAAAjQMAAAAA&#10;" path="m407797,181228r-28957,48689l331215,265938r-60071,22447l204977,295782r-39965,-2462l93035,273440,34611,234074,3885,180270,,148081,4296,116800,38415,63428,103441,22985,142430,10144,184943,2518,230885,r34068,1337l323611,12108r44591,20729l394080,67055,355859,92509,317674,90090,288030,65190r-1646,-8167l283777,48611,242633,22685,213359,20447r-25207,1406l145690,33145,109688,59197,88193,98631r-2723,23288l88193,146046r21495,43918l151171,226746r57519,19169l242950,248285r25208,-1231l314763,236926r35733,-17615l392429,177037r5208,1398l402716,179831r5081,1397xe" filled="f">
                  <v:path arrowok="t"/>
                </v:shape>
                <w10:anchorlock/>
              </v:group>
            </w:pict>
          </mc:Fallback>
        </mc:AlternateContent>
      </w:r>
      <w:r>
        <w:rPr>
          <w:spacing w:val="46"/>
          <w:sz w:val="20"/>
        </w:rPr>
        <w:t xml:space="preserve"> </w:t>
      </w:r>
      <w:r>
        <w:rPr>
          <w:rFonts w:ascii="Arial"/>
          <w:noProof/>
          <w:spacing w:val="46"/>
          <w:sz w:val="20"/>
          <w:lang w:eastAsia="fr-FR"/>
        </w:rPr>
        <mc:AlternateContent>
          <mc:Choice Requires="wpg">
            <w:drawing>
              <wp:inline distT="0" distB="0" distL="0" distR="0">
                <wp:extent cx="419100" cy="306070"/>
                <wp:effectExtent l="9525" t="0" r="0" b="8254"/>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306070"/>
                          <a:chOff x="0" y="0"/>
                          <a:chExt cx="419100" cy="306070"/>
                        </a:xfrm>
                      </wpg:grpSpPr>
                      <wps:wsp>
                        <wps:cNvPr id="249" name="Graphic 249"/>
                        <wps:cNvSpPr/>
                        <wps:spPr>
                          <a:xfrm>
                            <a:off x="4762" y="4762"/>
                            <a:ext cx="409575" cy="296545"/>
                          </a:xfrm>
                          <a:custGeom>
                            <a:avLst/>
                            <a:gdLst/>
                            <a:ahLst/>
                            <a:cxnLst/>
                            <a:rect l="l" t="t" r="r" b="b"/>
                            <a:pathLst>
                              <a:path w="409575" h="296545">
                                <a:moveTo>
                                  <a:pt x="223519" y="0"/>
                                </a:moveTo>
                                <a:lnTo>
                                  <a:pt x="177557" y="2444"/>
                                </a:lnTo>
                                <a:lnTo>
                                  <a:pt x="135572" y="9842"/>
                                </a:lnTo>
                                <a:lnTo>
                                  <a:pt x="97682" y="22288"/>
                                </a:lnTo>
                                <a:lnTo>
                                  <a:pt x="36058" y="62091"/>
                                </a:lnTo>
                                <a:lnTo>
                                  <a:pt x="4018" y="117852"/>
                                </a:lnTo>
                                <a:lnTo>
                                  <a:pt x="0" y="151637"/>
                                </a:lnTo>
                                <a:lnTo>
                                  <a:pt x="3921" y="183014"/>
                                </a:lnTo>
                                <a:lnTo>
                                  <a:pt x="35147" y="235434"/>
                                </a:lnTo>
                                <a:lnTo>
                                  <a:pt x="94761" y="274016"/>
                                </a:lnTo>
                                <a:lnTo>
                                  <a:pt x="169334" y="293618"/>
                                </a:lnTo>
                                <a:lnTo>
                                  <a:pt x="211454" y="296036"/>
                                </a:lnTo>
                                <a:lnTo>
                                  <a:pt x="249886" y="293909"/>
                                </a:lnTo>
                                <a:lnTo>
                                  <a:pt x="285067" y="287496"/>
                                </a:lnTo>
                                <a:lnTo>
                                  <a:pt x="316843" y="276748"/>
                                </a:lnTo>
                                <a:lnTo>
                                  <a:pt x="345058" y="261619"/>
                                </a:lnTo>
                                <a:lnTo>
                                  <a:pt x="365556" y="246379"/>
                                </a:lnTo>
                                <a:lnTo>
                                  <a:pt x="251587" y="246379"/>
                                </a:lnTo>
                                <a:lnTo>
                                  <a:pt x="217035" y="244203"/>
                                </a:lnTo>
                                <a:lnTo>
                                  <a:pt x="154932" y="226609"/>
                                </a:lnTo>
                                <a:lnTo>
                                  <a:pt x="104292" y="191639"/>
                                </a:lnTo>
                                <a:lnTo>
                                  <a:pt x="78071" y="142958"/>
                                </a:lnTo>
                                <a:lnTo>
                                  <a:pt x="75056" y="113664"/>
                                </a:lnTo>
                                <a:lnTo>
                                  <a:pt x="409448" y="113664"/>
                                </a:lnTo>
                                <a:lnTo>
                                  <a:pt x="407072" y="95884"/>
                                </a:lnTo>
                                <a:lnTo>
                                  <a:pt x="75056" y="95884"/>
                                </a:lnTo>
                                <a:lnTo>
                                  <a:pt x="79710" y="79331"/>
                                </a:lnTo>
                                <a:lnTo>
                                  <a:pt x="115696" y="41147"/>
                                </a:lnTo>
                                <a:lnTo>
                                  <a:pt x="152384" y="26368"/>
                                </a:lnTo>
                                <a:lnTo>
                                  <a:pt x="193928" y="21589"/>
                                </a:lnTo>
                                <a:lnTo>
                                  <a:pt x="338303" y="21589"/>
                                </a:lnTo>
                                <a:lnTo>
                                  <a:pt x="329265" y="17198"/>
                                </a:lnTo>
                                <a:lnTo>
                                  <a:pt x="297703" y="7604"/>
                                </a:lnTo>
                                <a:lnTo>
                                  <a:pt x="262451" y="1891"/>
                                </a:lnTo>
                                <a:lnTo>
                                  <a:pt x="223519" y="0"/>
                                </a:lnTo>
                                <a:close/>
                              </a:path>
                              <a:path w="409575" h="296545">
                                <a:moveTo>
                                  <a:pt x="393191" y="179704"/>
                                </a:moveTo>
                                <a:lnTo>
                                  <a:pt x="366617" y="210756"/>
                                </a:lnTo>
                                <a:lnTo>
                                  <a:pt x="315987" y="237861"/>
                                </a:lnTo>
                                <a:lnTo>
                                  <a:pt x="274546" y="245445"/>
                                </a:lnTo>
                                <a:lnTo>
                                  <a:pt x="251587" y="246379"/>
                                </a:lnTo>
                                <a:lnTo>
                                  <a:pt x="365556" y="246379"/>
                                </a:lnTo>
                                <a:lnTo>
                                  <a:pt x="368942" y="243861"/>
                                </a:lnTo>
                                <a:lnTo>
                                  <a:pt x="387731" y="225377"/>
                                </a:lnTo>
                                <a:lnTo>
                                  <a:pt x="401280" y="206059"/>
                                </a:lnTo>
                                <a:lnTo>
                                  <a:pt x="409448" y="185800"/>
                                </a:lnTo>
                                <a:lnTo>
                                  <a:pt x="393191" y="179704"/>
                                </a:lnTo>
                                <a:close/>
                              </a:path>
                              <a:path w="409575" h="296545">
                                <a:moveTo>
                                  <a:pt x="338303" y="21589"/>
                                </a:moveTo>
                                <a:lnTo>
                                  <a:pt x="193928" y="21589"/>
                                </a:lnTo>
                                <a:lnTo>
                                  <a:pt x="209981" y="22288"/>
                                </a:lnTo>
                                <a:lnTo>
                                  <a:pt x="208726" y="22288"/>
                                </a:lnTo>
                                <a:lnTo>
                                  <a:pt x="248919" y="31368"/>
                                </a:lnTo>
                                <a:lnTo>
                                  <a:pt x="287908" y="58165"/>
                                </a:lnTo>
                                <a:lnTo>
                                  <a:pt x="299085" y="95884"/>
                                </a:lnTo>
                                <a:lnTo>
                                  <a:pt x="407072" y="95884"/>
                                </a:lnTo>
                                <a:lnTo>
                                  <a:pt x="406165" y="89098"/>
                                </a:lnTo>
                                <a:lnTo>
                                  <a:pt x="396335" y="67151"/>
                                </a:lnTo>
                                <a:lnTo>
                                  <a:pt x="379980" y="47728"/>
                                </a:lnTo>
                                <a:lnTo>
                                  <a:pt x="357124" y="30733"/>
                                </a:lnTo>
                                <a:lnTo>
                                  <a:pt x="338303" y="21589"/>
                                </a:lnTo>
                                <a:close/>
                              </a:path>
                            </a:pathLst>
                          </a:custGeom>
                          <a:solidFill>
                            <a:srgbClr val="000000"/>
                          </a:solidFill>
                        </wps:spPr>
                        <wps:bodyPr wrap="square" lIns="0" tIns="0" rIns="0" bIns="0" rtlCol="0">
                          <a:prstTxWarp prst="textNoShape">
                            <a:avLst/>
                          </a:prstTxWarp>
                          <a:noAutofit/>
                        </wps:bodyPr>
                      </wps:wsp>
                      <wps:wsp>
                        <wps:cNvPr id="250" name="Graphic 250"/>
                        <wps:cNvSpPr/>
                        <wps:spPr>
                          <a:xfrm>
                            <a:off x="4762" y="4762"/>
                            <a:ext cx="409575" cy="296545"/>
                          </a:xfrm>
                          <a:custGeom>
                            <a:avLst/>
                            <a:gdLst/>
                            <a:ahLst/>
                            <a:cxnLst/>
                            <a:rect l="l" t="t" r="r" b="b"/>
                            <a:pathLst>
                              <a:path w="409575" h="296545">
                                <a:moveTo>
                                  <a:pt x="75056" y="113664"/>
                                </a:moveTo>
                                <a:lnTo>
                                  <a:pt x="87836" y="168941"/>
                                </a:lnTo>
                                <a:lnTo>
                                  <a:pt x="127380" y="211073"/>
                                </a:lnTo>
                                <a:lnTo>
                                  <a:pt x="184816" y="237632"/>
                                </a:lnTo>
                                <a:lnTo>
                                  <a:pt x="251587" y="246379"/>
                                </a:lnTo>
                                <a:lnTo>
                                  <a:pt x="274546" y="245445"/>
                                </a:lnTo>
                                <a:lnTo>
                                  <a:pt x="315987" y="237861"/>
                                </a:lnTo>
                                <a:lnTo>
                                  <a:pt x="351222" y="222210"/>
                                </a:lnTo>
                                <a:lnTo>
                                  <a:pt x="380630" y="196635"/>
                                </a:lnTo>
                                <a:lnTo>
                                  <a:pt x="393191" y="179704"/>
                                </a:lnTo>
                                <a:lnTo>
                                  <a:pt x="398652" y="181736"/>
                                </a:lnTo>
                                <a:lnTo>
                                  <a:pt x="404113" y="183768"/>
                                </a:lnTo>
                                <a:lnTo>
                                  <a:pt x="409448" y="185800"/>
                                </a:lnTo>
                                <a:lnTo>
                                  <a:pt x="401280" y="206059"/>
                                </a:lnTo>
                                <a:lnTo>
                                  <a:pt x="368942" y="243861"/>
                                </a:lnTo>
                                <a:lnTo>
                                  <a:pt x="316843" y="276748"/>
                                </a:lnTo>
                                <a:lnTo>
                                  <a:pt x="249886" y="293909"/>
                                </a:lnTo>
                                <a:lnTo>
                                  <a:pt x="211454" y="296036"/>
                                </a:lnTo>
                                <a:lnTo>
                                  <a:pt x="169334" y="293618"/>
                                </a:lnTo>
                                <a:lnTo>
                                  <a:pt x="130428" y="286305"/>
                                </a:lnTo>
                                <a:lnTo>
                                  <a:pt x="62356" y="256666"/>
                                </a:lnTo>
                                <a:lnTo>
                                  <a:pt x="15652" y="210915"/>
                                </a:lnTo>
                                <a:lnTo>
                                  <a:pt x="0" y="151637"/>
                                </a:lnTo>
                                <a:lnTo>
                                  <a:pt x="4018" y="117852"/>
                                </a:lnTo>
                                <a:lnTo>
                                  <a:pt x="36058" y="62091"/>
                                </a:lnTo>
                                <a:lnTo>
                                  <a:pt x="97682" y="22288"/>
                                </a:lnTo>
                                <a:lnTo>
                                  <a:pt x="135572" y="9842"/>
                                </a:lnTo>
                                <a:lnTo>
                                  <a:pt x="177557" y="2444"/>
                                </a:lnTo>
                                <a:lnTo>
                                  <a:pt x="223519" y="0"/>
                                </a:lnTo>
                                <a:lnTo>
                                  <a:pt x="262451" y="1891"/>
                                </a:lnTo>
                                <a:lnTo>
                                  <a:pt x="329265" y="17198"/>
                                </a:lnTo>
                                <a:lnTo>
                                  <a:pt x="379980" y="47728"/>
                                </a:lnTo>
                                <a:lnTo>
                                  <a:pt x="406165" y="89098"/>
                                </a:lnTo>
                                <a:lnTo>
                                  <a:pt x="409448" y="113664"/>
                                </a:lnTo>
                                <a:lnTo>
                                  <a:pt x="361706" y="113664"/>
                                </a:lnTo>
                                <a:lnTo>
                                  <a:pt x="313952" y="113664"/>
                                </a:lnTo>
                                <a:lnTo>
                                  <a:pt x="266186" y="113664"/>
                                </a:lnTo>
                                <a:lnTo>
                                  <a:pt x="218411" y="113664"/>
                                </a:lnTo>
                                <a:lnTo>
                                  <a:pt x="170630" y="113664"/>
                                </a:lnTo>
                                <a:lnTo>
                                  <a:pt x="122844" y="113664"/>
                                </a:lnTo>
                                <a:lnTo>
                                  <a:pt x="75056" y="11366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1" name="Image 251"/>
                          <pic:cNvPicPr/>
                        </pic:nvPicPr>
                        <pic:blipFill>
                          <a:blip r:embed="rId181" cstate="print"/>
                          <a:stretch>
                            <a:fillRect/>
                          </a:stretch>
                        </pic:blipFill>
                        <pic:spPr>
                          <a:xfrm>
                            <a:off x="75056" y="21590"/>
                            <a:ext cx="233553" cy="83819"/>
                          </a:xfrm>
                          <a:prstGeom prst="rect">
                            <a:avLst/>
                          </a:prstGeom>
                        </pic:spPr>
                      </pic:pic>
                    </wpg:wgp>
                  </a:graphicData>
                </a:graphic>
              </wp:inline>
            </w:drawing>
          </mc:Choice>
          <mc:Fallback>
            <w:pict>
              <v:group w14:anchorId="240FB747" id="Group 248" o:spid="_x0000_s1026" style="width:33pt;height:24.1pt;mso-position-horizontal-relative:char;mso-position-vertical-relative:line" coordsize="419100,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">
                <v:shape id="Graphic 249" o:spid="_x0000_s1027" style="position:absolute;left:4762;top:4762;width:409575;height:296545;visibility:visible;mso-wrap-style:square;v-text-anchor:top" coordsize="409575,29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FnIcYA&#10;AADcAAAADwAAAGRycy9kb3ducmV2LnhtbESPT2vCQBTE7wW/w/KE3urGpa0muoqILR4K4p9Cj4/s&#10;Mwlm38bsNsZv3y0Uehxm5jfMfNnbWnTU+sqxhvEoAUGcO1NxoeF0fHuagvAB2WDtmDTcycNyMXiY&#10;Y2bcjffUHUIhIoR9hhrKEJpMSp+XZNGPXEMcvbNrLYYo20KaFm8RbmupkuRVWqw4LpTY0Lqk/HL4&#10;thqq6+bl8jVOJ67u1O4jSdX7JymtH4f9agYiUB/+w3/trdGgnlP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FnIcYAAADcAAAADwAAAAAAAAAAAAAAAACYAgAAZHJz&#10;L2Rvd25yZXYueG1sUEsFBgAAAAAEAAQA9QAAAIsDAAAAAA==&#10;" path="m223519,l177557,2444,135572,9842,97682,22288,36058,62091,4018,117852,,151637r3921,31377l35147,235434r59614,38582l169334,293618r42120,2418l249886,293909r35181,-6413l316843,276748r28215,-15129l365556,246379r-113969,l217035,244203,154932,226609,104292,191639,78071,142958,75056,113664r334392,l407072,95884r-332016,l79710,79331,115696,41147,152384,26368r41544,-4779l338303,21589r-9038,-4391l297703,7604,262451,1891,223519,xem393191,179704r-26574,31052l315987,237861r-41441,7584l251587,246379r113969,l368942,243861r18789,-18484l401280,206059r8168,-20259l393191,179704xem338303,21589r-144375,l209981,22288r-1255,l248919,31368r38989,26797l299085,95884r107987,l406165,89098,396335,67151,379980,47728,357124,30733,338303,21589xe" fillcolor="black" stroked="f">
                  <v:path arrowok="t"/>
                </v:shape>
                <v:shape id="Graphic 250" o:spid="_x0000_s1028" style="position:absolute;left:4762;top:4762;width:409575;height:296545;visibility:visible;mso-wrap-style:square;v-text-anchor:top" coordsize="409575,29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LhcIA&#10;AADcAAAADwAAAGRycy9kb3ducmV2LnhtbERPy2rCQBTdC/7DcIXuzMSAWlJHKUpKN7aalq4vmdsk&#10;NXMnZKZ5/H1nUXB5OO/dYTSN6KlztWUFqygGQVxYXXOp4PMjWz6CcB5ZY2OZFEzk4LCfz3aYajvw&#10;lfrclyKEsEtRQeV9m0rpiooMusi2xIH7tp1BH2BXSt3hEMJNI5M43kiDNYeGCls6VlTc8l+j4Otk&#10;12+XLBmK7ZS92xf+uZ3lSamHxfj8BMLT6O/if/erVpCsw/xwJhwBu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EuFwgAAANwAAAAPAAAAAAAAAAAAAAAAAJgCAABkcnMvZG93&#10;bnJldi54bWxQSwUGAAAAAAQABAD1AAAAhwMAAAAA&#10;" path="m75056,113664r12780,55277l127380,211073r57436,26559l251587,246379r22959,-934l315987,237861r35235,-15651l380630,196635r12561,-16931l398652,181736r5461,2032l409448,185800r-8168,20259l368942,243861r-52099,32887l249886,293909r-38432,2127l169334,293618r-38906,-7313l62356,256666,15652,210915,,151637,4018,117852,36058,62091,97682,22288,135572,9842,177557,2444,223519,r38932,1891l329265,17198r50715,30530l406165,89098r3283,24566l361706,113664r-47754,l266186,113664r-47775,l170630,113664r-47786,l75056,113664xe" filled="f">
                  <v:path arrowok="t"/>
                </v:shape>
                <v:shape id="Image 251" o:spid="_x0000_s1029" type="#_x0000_t75" style="position:absolute;left:75056;top:21590;width:233553;height:838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iyETBAAAA3AAAAA8AAABkcnMvZG93bnJldi54bWxEj1GLwjAQhN8F/0NYwRc5EwvKUY2iguDb&#10;YfUHLM3aFptN6Ubt/fvLwcE9DjPzDbPZDb5VL+qlCWxhMTegiMvgGq4s3K6nj09QEpEdtoHJwjcJ&#10;7Lbj0QZzF958oVcRK5UgLDlaqGPscq2lrMmjzENHnLx76D3GJPtKux7fCe5bnRmz0h4bTgs1dnSs&#10;qXwUT28hVKV5Lm+zArXIcXbIjHyhsXY6GfZrUJGG+B/+a5+dhWy5gN8z6Qjo7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miyETBAAAA3AAAAA8AAAAAAAAAAAAAAAAAnwIA&#10;AGRycy9kb3ducmV2LnhtbFBLBQYAAAAABAAEAPcAAACNAwAAAAA=&#10;">
                  <v:imagedata r:id="rId182" o:title=""/>
                </v:shape>
                <w10:anchorlock/>
              </v:group>
            </w:pict>
          </mc:Fallback>
        </mc:AlternateContent>
      </w:r>
      <w:r>
        <w:rPr>
          <w:rFonts w:ascii="Arial"/>
          <w:spacing w:val="46"/>
          <w:sz w:val="20"/>
        </w:rPr>
        <w:tab/>
      </w:r>
      <w:r>
        <w:rPr>
          <w:rFonts w:ascii="Arial"/>
          <w:noProof/>
          <w:spacing w:val="46"/>
          <w:sz w:val="20"/>
          <w:lang w:eastAsia="fr-FR"/>
        </w:rPr>
        <mc:AlternateContent>
          <mc:Choice Requires="wpg">
            <w:drawing>
              <wp:inline distT="0" distB="0" distL="0" distR="0">
                <wp:extent cx="789940" cy="429259"/>
                <wp:effectExtent l="9525" t="0" r="634" b="8890"/>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9940" cy="429259"/>
                          <a:chOff x="0" y="0"/>
                          <a:chExt cx="789940" cy="429259"/>
                        </a:xfrm>
                      </wpg:grpSpPr>
                      <wps:wsp>
                        <wps:cNvPr id="253" name="Graphic 253"/>
                        <wps:cNvSpPr/>
                        <wps:spPr>
                          <a:xfrm>
                            <a:off x="4762" y="4762"/>
                            <a:ext cx="780415" cy="419734"/>
                          </a:xfrm>
                          <a:custGeom>
                            <a:avLst/>
                            <a:gdLst/>
                            <a:ahLst/>
                            <a:cxnLst/>
                            <a:rect l="l" t="t" r="r" b="b"/>
                            <a:pathLst>
                              <a:path w="780415" h="419734">
                                <a:moveTo>
                                  <a:pt x="780414" y="0"/>
                                </a:moveTo>
                                <a:lnTo>
                                  <a:pt x="531113" y="0"/>
                                </a:lnTo>
                                <a:lnTo>
                                  <a:pt x="531113" y="11303"/>
                                </a:lnTo>
                                <a:lnTo>
                                  <a:pt x="555878" y="11303"/>
                                </a:lnTo>
                                <a:lnTo>
                                  <a:pt x="575544" y="12072"/>
                                </a:lnTo>
                                <a:lnTo>
                                  <a:pt x="617727" y="24003"/>
                                </a:lnTo>
                                <a:lnTo>
                                  <a:pt x="632460" y="71628"/>
                                </a:lnTo>
                                <a:lnTo>
                                  <a:pt x="632460" y="309753"/>
                                </a:lnTo>
                                <a:lnTo>
                                  <a:pt x="553095" y="253037"/>
                                </a:lnTo>
                                <a:lnTo>
                                  <a:pt x="273801" y="56715"/>
                                </a:lnTo>
                                <a:lnTo>
                                  <a:pt x="194437" y="0"/>
                                </a:lnTo>
                                <a:lnTo>
                                  <a:pt x="0" y="0"/>
                                </a:lnTo>
                                <a:lnTo>
                                  <a:pt x="0" y="11303"/>
                                </a:lnTo>
                                <a:lnTo>
                                  <a:pt x="14604" y="11469"/>
                                </a:lnTo>
                                <a:lnTo>
                                  <a:pt x="27304" y="11969"/>
                                </a:lnTo>
                                <a:lnTo>
                                  <a:pt x="73929" y="20002"/>
                                </a:lnTo>
                                <a:lnTo>
                                  <a:pt x="113887" y="36750"/>
                                </a:lnTo>
                                <a:lnTo>
                                  <a:pt x="141097" y="54229"/>
                                </a:lnTo>
                                <a:lnTo>
                                  <a:pt x="141097" y="341376"/>
                                </a:lnTo>
                                <a:lnTo>
                                  <a:pt x="134667" y="379416"/>
                                </a:lnTo>
                                <a:lnTo>
                                  <a:pt x="85820" y="400738"/>
                                </a:lnTo>
                                <a:lnTo>
                                  <a:pt x="64515" y="401701"/>
                                </a:lnTo>
                                <a:lnTo>
                                  <a:pt x="39624" y="401701"/>
                                </a:lnTo>
                                <a:lnTo>
                                  <a:pt x="39624" y="412877"/>
                                </a:lnTo>
                                <a:lnTo>
                                  <a:pt x="289051" y="412877"/>
                                </a:lnTo>
                                <a:lnTo>
                                  <a:pt x="289051" y="401701"/>
                                </a:lnTo>
                                <a:lnTo>
                                  <a:pt x="263651" y="401701"/>
                                </a:lnTo>
                                <a:lnTo>
                                  <a:pt x="244058" y="400911"/>
                                </a:lnTo>
                                <a:lnTo>
                                  <a:pt x="201802" y="388874"/>
                                </a:lnTo>
                                <a:lnTo>
                                  <a:pt x="187705" y="341376"/>
                                </a:lnTo>
                                <a:lnTo>
                                  <a:pt x="187705" y="87122"/>
                                </a:lnTo>
                                <a:lnTo>
                                  <a:pt x="230417" y="117668"/>
                                </a:lnTo>
                                <a:lnTo>
                                  <a:pt x="316200" y="178246"/>
                                </a:lnTo>
                                <a:lnTo>
                                  <a:pt x="574410" y="358827"/>
                                </a:lnTo>
                                <a:lnTo>
                                  <a:pt x="660019" y="419735"/>
                                </a:lnTo>
                                <a:lnTo>
                                  <a:pt x="679069" y="419735"/>
                                </a:lnTo>
                                <a:lnTo>
                                  <a:pt x="679069" y="71628"/>
                                </a:lnTo>
                                <a:lnTo>
                                  <a:pt x="679767" y="55768"/>
                                </a:lnTo>
                                <a:lnTo>
                                  <a:pt x="701758" y="20036"/>
                                </a:lnTo>
                                <a:lnTo>
                                  <a:pt x="755014" y="11303"/>
                                </a:lnTo>
                                <a:lnTo>
                                  <a:pt x="780414" y="11303"/>
                                </a:lnTo>
                                <a:lnTo>
                                  <a:pt x="780414" y="0"/>
                                </a:lnTo>
                                <a:close/>
                              </a:path>
                            </a:pathLst>
                          </a:custGeom>
                          <a:solidFill>
                            <a:srgbClr val="000000"/>
                          </a:solidFill>
                        </wps:spPr>
                        <wps:bodyPr wrap="square" lIns="0" tIns="0" rIns="0" bIns="0" rtlCol="0">
                          <a:prstTxWarp prst="textNoShape">
                            <a:avLst/>
                          </a:prstTxWarp>
                          <a:noAutofit/>
                        </wps:bodyPr>
                      </wps:wsp>
                      <wps:wsp>
                        <wps:cNvPr id="254" name="Graphic 254"/>
                        <wps:cNvSpPr/>
                        <wps:spPr>
                          <a:xfrm>
                            <a:off x="4762" y="4762"/>
                            <a:ext cx="780415" cy="419734"/>
                          </a:xfrm>
                          <a:custGeom>
                            <a:avLst/>
                            <a:gdLst/>
                            <a:ahLst/>
                            <a:cxnLst/>
                            <a:rect l="l" t="t" r="r" b="b"/>
                            <a:pathLst>
                              <a:path w="780415" h="419734">
                                <a:moveTo>
                                  <a:pt x="0" y="0"/>
                                </a:moveTo>
                                <a:lnTo>
                                  <a:pt x="48650" y="0"/>
                                </a:lnTo>
                                <a:lnTo>
                                  <a:pt x="97266" y="0"/>
                                </a:lnTo>
                                <a:lnTo>
                                  <a:pt x="145857" y="0"/>
                                </a:lnTo>
                                <a:lnTo>
                                  <a:pt x="194437" y="0"/>
                                </a:lnTo>
                                <a:lnTo>
                                  <a:pt x="234059" y="28442"/>
                                </a:lnTo>
                                <a:lnTo>
                                  <a:pt x="273801" y="56715"/>
                                </a:lnTo>
                                <a:lnTo>
                                  <a:pt x="313634" y="84855"/>
                                </a:lnTo>
                                <a:lnTo>
                                  <a:pt x="353533" y="112901"/>
                                </a:lnTo>
                                <a:lnTo>
                                  <a:pt x="393472" y="140891"/>
                                </a:lnTo>
                                <a:lnTo>
                                  <a:pt x="433424" y="168861"/>
                                </a:lnTo>
                                <a:lnTo>
                                  <a:pt x="473363" y="196851"/>
                                </a:lnTo>
                                <a:lnTo>
                                  <a:pt x="513262" y="224897"/>
                                </a:lnTo>
                                <a:lnTo>
                                  <a:pt x="553095" y="253037"/>
                                </a:lnTo>
                                <a:lnTo>
                                  <a:pt x="592837" y="281310"/>
                                </a:lnTo>
                                <a:lnTo>
                                  <a:pt x="632460" y="309753"/>
                                </a:lnTo>
                                <a:lnTo>
                                  <a:pt x="632460" y="262128"/>
                                </a:lnTo>
                                <a:lnTo>
                                  <a:pt x="632460" y="214503"/>
                                </a:lnTo>
                                <a:lnTo>
                                  <a:pt x="632460" y="166878"/>
                                </a:lnTo>
                                <a:lnTo>
                                  <a:pt x="632460" y="119253"/>
                                </a:lnTo>
                                <a:lnTo>
                                  <a:pt x="632460" y="71628"/>
                                </a:lnTo>
                                <a:lnTo>
                                  <a:pt x="631569" y="54453"/>
                                </a:lnTo>
                                <a:lnTo>
                                  <a:pt x="606492" y="18375"/>
                                </a:lnTo>
                                <a:lnTo>
                                  <a:pt x="555878" y="11303"/>
                                </a:lnTo>
                                <a:lnTo>
                                  <a:pt x="547624" y="11303"/>
                                </a:lnTo>
                                <a:lnTo>
                                  <a:pt x="539369" y="11303"/>
                                </a:lnTo>
                                <a:lnTo>
                                  <a:pt x="531113" y="11303"/>
                                </a:lnTo>
                                <a:lnTo>
                                  <a:pt x="531113" y="7493"/>
                                </a:lnTo>
                                <a:lnTo>
                                  <a:pt x="531113" y="3683"/>
                                </a:lnTo>
                                <a:lnTo>
                                  <a:pt x="531113" y="0"/>
                                </a:lnTo>
                                <a:lnTo>
                                  <a:pt x="580962" y="0"/>
                                </a:lnTo>
                                <a:lnTo>
                                  <a:pt x="630828" y="0"/>
                                </a:lnTo>
                                <a:lnTo>
                                  <a:pt x="680700" y="0"/>
                                </a:lnTo>
                                <a:lnTo>
                                  <a:pt x="730566" y="0"/>
                                </a:lnTo>
                                <a:lnTo>
                                  <a:pt x="780414" y="0"/>
                                </a:lnTo>
                                <a:lnTo>
                                  <a:pt x="780414" y="3683"/>
                                </a:lnTo>
                                <a:lnTo>
                                  <a:pt x="780414" y="7493"/>
                                </a:lnTo>
                                <a:lnTo>
                                  <a:pt x="780414" y="11303"/>
                                </a:lnTo>
                                <a:lnTo>
                                  <a:pt x="774106" y="11303"/>
                                </a:lnTo>
                                <a:lnTo>
                                  <a:pt x="767762" y="11303"/>
                                </a:lnTo>
                                <a:lnTo>
                                  <a:pt x="761394" y="11303"/>
                                </a:lnTo>
                                <a:lnTo>
                                  <a:pt x="755014" y="11303"/>
                                </a:lnTo>
                                <a:lnTo>
                                  <a:pt x="734024" y="12245"/>
                                </a:lnTo>
                                <a:lnTo>
                                  <a:pt x="690626" y="27051"/>
                                </a:lnTo>
                                <a:lnTo>
                                  <a:pt x="679069" y="71628"/>
                                </a:lnTo>
                                <a:lnTo>
                                  <a:pt x="679069" y="121328"/>
                                </a:lnTo>
                                <a:lnTo>
                                  <a:pt x="679069" y="171042"/>
                                </a:lnTo>
                                <a:lnTo>
                                  <a:pt x="679069" y="419735"/>
                                </a:lnTo>
                                <a:lnTo>
                                  <a:pt x="672591" y="419735"/>
                                </a:lnTo>
                                <a:lnTo>
                                  <a:pt x="666369" y="419735"/>
                                </a:lnTo>
                                <a:lnTo>
                                  <a:pt x="660019" y="419735"/>
                                </a:lnTo>
                                <a:lnTo>
                                  <a:pt x="617276" y="389188"/>
                                </a:lnTo>
                                <a:lnTo>
                                  <a:pt x="574410" y="358827"/>
                                </a:lnTo>
                                <a:lnTo>
                                  <a:pt x="531449" y="328610"/>
                                </a:lnTo>
                                <a:lnTo>
                                  <a:pt x="488421" y="298496"/>
                                </a:lnTo>
                                <a:lnTo>
                                  <a:pt x="445354" y="268444"/>
                                </a:lnTo>
                                <a:lnTo>
                                  <a:pt x="402276" y="238412"/>
                                </a:lnTo>
                                <a:lnTo>
                                  <a:pt x="359215" y="208360"/>
                                </a:lnTo>
                                <a:lnTo>
                                  <a:pt x="316200" y="178246"/>
                                </a:lnTo>
                                <a:lnTo>
                                  <a:pt x="273258" y="148029"/>
                                </a:lnTo>
                                <a:lnTo>
                                  <a:pt x="230417" y="117668"/>
                                </a:lnTo>
                                <a:lnTo>
                                  <a:pt x="187705" y="87122"/>
                                </a:lnTo>
                                <a:lnTo>
                                  <a:pt x="187705" y="137960"/>
                                </a:lnTo>
                                <a:lnTo>
                                  <a:pt x="187705" y="188817"/>
                                </a:lnTo>
                                <a:lnTo>
                                  <a:pt x="187705" y="239680"/>
                                </a:lnTo>
                                <a:lnTo>
                                  <a:pt x="187705" y="290537"/>
                                </a:lnTo>
                                <a:lnTo>
                                  <a:pt x="187705" y="341376"/>
                                </a:lnTo>
                                <a:lnTo>
                                  <a:pt x="188587" y="358548"/>
                                </a:lnTo>
                                <a:lnTo>
                                  <a:pt x="213109" y="394521"/>
                                </a:lnTo>
                                <a:lnTo>
                                  <a:pt x="263651" y="401701"/>
                                </a:lnTo>
                                <a:lnTo>
                                  <a:pt x="270031" y="401701"/>
                                </a:lnTo>
                                <a:lnTo>
                                  <a:pt x="276399" y="401701"/>
                                </a:lnTo>
                                <a:lnTo>
                                  <a:pt x="282743" y="401701"/>
                                </a:lnTo>
                                <a:lnTo>
                                  <a:pt x="289051" y="401701"/>
                                </a:lnTo>
                                <a:lnTo>
                                  <a:pt x="289051" y="405511"/>
                                </a:lnTo>
                                <a:lnTo>
                                  <a:pt x="289051" y="409194"/>
                                </a:lnTo>
                                <a:lnTo>
                                  <a:pt x="289051" y="412877"/>
                                </a:lnTo>
                                <a:lnTo>
                                  <a:pt x="239202" y="412877"/>
                                </a:lnTo>
                                <a:lnTo>
                                  <a:pt x="189329" y="412877"/>
                                </a:lnTo>
                                <a:lnTo>
                                  <a:pt x="139437" y="412877"/>
                                </a:lnTo>
                                <a:lnTo>
                                  <a:pt x="89533" y="412877"/>
                                </a:lnTo>
                                <a:lnTo>
                                  <a:pt x="39624" y="412877"/>
                                </a:lnTo>
                                <a:lnTo>
                                  <a:pt x="39624" y="409194"/>
                                </a:lnTo>
                                <a:lnTo>
                                  <a:pt x="39624" y="405511"/>
                                </a:lnTo>
                                <a:lnTo>
                                  <a:pt x="39624" y="401701"/>
                                </a:lnTo>
                                <a:lnTo>
                                  <a:pt x="48005" y="401701"/>
                                </a:lnTo>
                                <a:lnTo>
                                  <a:pt x="56261" y="401701"/>
                                </a:lnTo>
                                <a:lnTo>
                                  <a:pt x="64515" y="401701"/>
                                </a:lnTo>
                                <a:lnTo>
                                  <a:pt x="85820" y="400738"/>
                                </a:lnTo>
                                <a:lnTo>
                                  <a:pt x="129539" y="385826"/>
                                </a:lnTo>
                                <a:lnTo>
                                  <a:pt x="141097" y="341376"/>
                                </a:lnTo>
                                <a:lnTo>
                                  <a:pt x="141097" y="293506"/>
                                </a:lnTo>
                                <a:lnTo>
                                  <a:pt x="141097" y="245650"/>
                                </a:lnTo>
                                <a:lnTo>
                                  <a:pt x="141097" y="197802"/>
                                </a:lnTo>
                                <a:lnTo>
                                  <a:pt x="141097" y="149954"/>
                                </a:lnTo>
                                <a:lnTo>
                                  <a:pt x="141097" y="102098"/>
                                </a:lnTo>
                                <a:lnTo>
                                  <a:pt x="141097" y="54229"/>
                                </a:lnTo>
                                <a:lnTo>
                                  <a:pt x="126611" y="44543"/>
                                </a:lnTo>
                                <a:lnTo>
                                  <a:pt x="84917" y="23114"/>
                                </a:lnTo>
                                <a:lnTo>
                                  <a:pt x="46609" y="13970"/>
                                </a:lnTo>
                                <a:lnTo>
                                  <a:pt x="0" y="11303"/>
                                </a:lnTo>
                                <a:lnTo>
                                  <a:pt x="0" y="7493"/>
                                </a:lnTo>
                                <a:lnTo>
                                  <a:pt x="0" y="3683"/>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826F39" id="Group 252" o:spid="_x0000_s1026" style="width:62.2pt;height:33.8pt;mso-position-horizontal-relative:char;mso-position-vertical-relative:line" coordsize="7899,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">
                <v:shape id="Graphic 253" o:spid="_x0000_s1027" style="position:absolute;left:47;top:47;width:7804;height:4197;visibility:visible;mso-wrap-style:square;v-text-anchor:top" coordsize="780415,419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lZcQA&#10;AADcAAAADwAAAGRycy9kb3ducmV2LnhtbESPUUvDQBCE3wX/w7FC3+zl2ioSey1aKLQoFBt9X3Jr&#10;Eszuhdw1Tf99TxB8HGbmG2a5HrlVA/Wh8WLBTDNQJKV3jVQWPovt/ROoEFEctl7IwoUCrFe3N0vM&#10;nT/LBw3HWKkEkZCjhTrGLtc6lDUxhqnvSJL37XvGmGRfadfjOcG51bMse9SMjaSFGjva1FT+HE9s&#10;YRPMOxsx++GNi+3AhXldHL6sndyNL8+gIo3xP/zX3jkLs4c5/J5JR0C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pJWXEAAAA3AAAAA8AAAAAAAAAAAAAAAAAmAIAAGRycy9k&#10;b3ducmV2LnhtbFBLBQYAAAAABAAEAPUAAACJAwAAAAA=&#10;" path="m780414,l531113,r,11303l555878,11303r19666,769l617727,24003r14733,47625l632460,309753,553095,253037,273801,56715,194437,,,,,11303r14604,166l27304,11969r46625,8033l113887,36750r27210,17479l141097,341376r-6430,38040l85820,400738r-21305,963l39624,401701r,11176l289051,412877r,-11176l263651,401701r-19593,-790l201802,388874,187705,341376r,-254254l230417,117668r85783,60578l574410,358827r85609,60908l679069,419735r,-348107l679767,55768,701758,20036r53256,-8733l780414,11303,780414,xe" fillcolor="black" stroked="f">
                  <v:path arrowok="t"/>
                </v:shape>
                <v:shape id="Graphic 254" o:spid="_x0000_s1028" style="position:absolute;left:47;top:47;width:7804;height:4197;visibility:visible;mso-wrap-style:square;v-text-anchor:top" coordsize="780415,419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QjdcUA&#10;AADcAAAADwAAAGRycy9kb3ducmV2LnhtbESPQWsCMRSE7wX/Q3gFL6JZFyt2axQRBaGlUBXPj+S5&#10;Wbp5WTZR1/76piD0OMzMN8x82blaXKkNlWcF41EGglh7U3Gp4HjYDmcgQkQ2WHsmBXcKsFz0nuZY&#10;GH/jL7ruYykShEOBCmyMTSFl0JYchpFviJN39q3DmGRbStPiLcFdLfMsm0qHFacFiw2tLenv/cUp&#10;2Oj487odY/d50tMPO3g/n/KVVKr/3K3eQETq4n/40d4ZBfnLBP7Op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1CN1xQAAANwAAAAPAAAAAAAAAAAAAAAAAJgCAABkcnMv&#10;ZG93bnJldi54bWxQSwUGAAAAAAQABAD1AAAAigMAAAAA&#10;" path="m,l48650,,97266,r48591,l194437,r39622,28442l273801,56715r39833,28140l353533,112901r39939,27990l433424,168861r39939,27990l513262,224897r39833,28140l592837,281310r39623,28443l632460,262128r,-47625l632460,166878r,-47625l632460,71628r-891,-17175l606492,18375,555878,11303r-8254,l539369,11303r-8256,l531113,7493r,-3810l531113,r49849,l630828,r49872,l730566,r49848,l780414,3683r,3810l780414,11303r-6308,l767762,11303r-6368,l755014,11303r-20990,942l690626,27051,679069,71628r,49700l679069,171042r,248693l672591,419735r-6222,l660019,419735,617276,389188,574410,358827,531449,328610,488421,298496,445354,268444,402276,238412,359215,208360,316200,178246,273258,148029,230417,117668,187705,87122r,50838l187705,188817r,50863l187705,290537r,50839l188587,358548r24522,35973l263651,401701r6380,l276399,401701r6344,l289051,401701r,3810l289051,409194r,3683l239202,412877r-49873,l139437,412877r-49904,l39624,412877r,-3683l39624,405511r,-3810l48005,401701r8256,l64515,401701r21305,-963l129539,385826r11558,-44450l141097,293506r,-47856l141097,197802r,-47848l141097,102098r,-47869l126611,44543,84917,23114,46609,13970,,11303,,7493,,3683,,xe" filled="f">
                  <v:path arrowok="t"/>
                </v:shape>
                <w10:anchorlock/>
              </v:group>
            </w:pict>
          </mc:Fallback>
        </mc:AlternateContent>
      </w:r>
      <w:r>
        <w:rPr>
          <w:spacing w:val="34"/>
          <w:sz w:val="20"/>
        </w:rPr>
        <w:t xml:space="preserve"> </w:t>
      </w:r>
      <w:r>
        <w:rPr>
          <w:rFonts w:ascii="Arial"/>
          <w:noProof/>
          <w:spacing w:val="34"/>
          <w:position w:val="38"/>
          <w:sz w:val="20"/>
          <w:lang w:eastAsia="fr-FR"/>
        </w:rPr>
        <mc:AlternateContent>
          <mc:Choice Requires="wpg">
            <w:drawing>
              <wp:inline distT="0" distB="0" distL="0" distR="0">
                <wp:extent cx="334645" cy="196850"/>
                <wp:effectExtent l="9525" t="0" r="0" b="12700"/>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645" cy="196850"/>
                          <a:chOff x="0" y="0"/>
                          <a:chExt cx="334645" cy="196850"/>
                        </a:xfrm>
                      </wpg:grpSpPr>
                      <wps:wsp>
                        <wps:cNvPr id="256" name="Graphic 256"/>
                        <wps:cNvSpPr/>
                        <wps:spPr>
                          <a:xfrm>
                            <a:off x="4762" y="4762"/>
                            <a:ext cx="325120" cy="187325"/>
                          </a:xfrm>
                          <a:custGeom>
                            <a:avLst/>
                            <a:gdLst/>
                            <a:ahLst/>
                            <a:cxnLst/>
                            <a:rect l="l" t="t" r="r" b="b"/>
                            <a:pathLst>
                              <a:path w="325120" h="187325">
                                <a:moveTo>
                                  <a:pt x="162178" y="0"/>
                                </a:moveTo>
                                <a:lnTo>
                                  <a:pt x="99599" y="6762"/>
                                </a:lnTo>
                                <a:lnTo>
                                  <a:pt x="47498" y="27431"/>
                                </a:lnTo>
                                <a:lnTo>
                                  <a:pt x="11938" y="57880"/>
                                </a:lnTo>
                                <a:lnTo>
                                  <a:pt x="60" y="93472"/>
                                </a:lnTo>
                                <a:lnTo>
                                  <a:pt x="0" y="93852"/>
                                </a:lnTo>
                                <a:lnTo>
                                  <a:pt x="26789" y="145395"/>
                                </a:lnTo>
                                <a:lnTo>
                                  <a:pt x="72382" y="172001"/>
                                </a:lnTo>
                                <a:lnTo>
                                  <a:pt x="129722" y="185646"/>
                                </a:lnTo>
                                <a:lnTo>
                                  <a:pt x="162178" y="187325"/>
                                </a:lnTo>
                                <a:lnTo>
                                  <a:pt x="194696" y="185646"/>
                                </a:lnTo>
                                <a:lnTo>
                                  <a:pt x="224774" y="180562"/>
                                </a:lnTo>
                                <a:lnTo>
                                  <a:pt x="252350" y="172001"/>
                                </a:lnTo>
                                <a:lnTo>
                                  <a:pt x="274219" y="161416"/>
                                </a:lnTo>
                                <a:lnTo>
                                  <a:pt x="162178" y="161416"/>
                                </a:lnTo>
                                <a:lnTo>
                                  <a:pt x="138497" y="160192"/>
                                </a:lnTo>
                                <a:lnTo>
                                  <a:pt x="96706" y="150219"/>
                                </a:lnTo>
                                <a:lnTo>
                                  <a:pt x="63771" y="130851"/>
                                </a:lnTo>
                                <a:lnTo>
                                  <a:pt x="44384" y="93852"/>
                                </a:lnTo>
                                <a:lnTo>
                                  <a:pt x="44323" y="93472"/>
                                </a:lnTo>
                                <a:lnTo>
                                  <a:pt x="46503" y="79896"/>
                                </a:lnTo>
                                <a:lnTo>
                                  <a:pt x="78739" y="45338"/>
                                </a:lnTo>
                                <a:lnTo>
                                  <a:pt x="116649" y="30480"/>
                                </a:lnTo>
                                <a:lnTo>
                                  <a:pt x="162178" y="25526"/>
                                </a:lnTo>
                                <a:lnTo>
                                  <a:pt x="273938" y="25526"/>
                                </a:lnTo>
                                <a:lnTo>
                                  <a:pt x="252851" y="15323"/>
                                </a:lnTo>
                                <a:lnTo>
                                  <a:pt x="225218" y="6762"/>
                                </a:lnTo>
                                <a:lnTo>
                                  <a:pt x="194990" y="1678"/>
                                </a:lnTo>
                                <a:lnTo>
                                  <a:pt x="162178" y="0"/>
                                </a:lnTo>
                                <a:close/>
                              </a:path>
                              <a:path w="325120" h="187325">
                                <a:moveTo>
                                  <a:pt x="273938" y="25526"/>
                                </a:moveTo>
                                <a:lnTo>
                                  <a:pt x="162178" y="25526"/>
                                </a:lnTo>
                                <a:lnTo>
                                  <a:pt x="185860" y="26765"/>
                                </a:lnTo>
                                <a:lnTo>
                                  <a:pt x="207708" y="30480"/>
                                </a:lnTo>
                                <a:lnTo>
                                  <a:pt x="245617" y="45338"/>
                                </a:lnTo>
                                <a:lnTo>
                                  <a:pt x="277836" y="79896"/>
                                </a:lnTo>
                                <a:lnTo>
                                  <a:pt x="280035" y="93472"/>
                                </a:lnTo>
                                <a:lnTo>
                                  <a:pt x="277836" y="106900"/>
                                </a:lnTo>
                                <a:lnTo>
                                  <a:pt x="245617" y="141350"/>
                                </a:lnTo>
                                <a:lnTo>
                                  <a:pt x="207327" y="156479"/>
                                </a:lnTo>
                                <a:lnTo>
                                  <a:pt x="162178" y="161416"/>
                                </a:lnTo>
                                <a:lnTo>
                                  <a:pt x="274219" y="161416"/>
                                </a:lnTo>
                                <a:lnTo>
                                  <a:pt x="312927" y="129635"/>
                                </a:lnTo>
                                <a:lnTo>
                                  <a:pt x="324865" y="93852"/>
                                </a:lnTo>
                                <a:lnTo>
                                  <a:pt x="321881" y="75152"/>
                                </a:lnTo>
                                <a:lnTo>
                                  <a:pt x="312991" y="57880"/>
                                </a:lnTo>
                                <a:lnTo>
                                  <a:pt x="298291" y="41989"/>
                                </a:lnTo>
                                <a:lnTo>
                                  <a:pt x="277875" y="27431"/>
                                </a:lnTo>
                                <a:lnTo>
                                  <a:pt x="273938" y="25526"/>
                                </a:lnTo>
                                <a:close/>
                              </a:path>
                            </a:pathLst>
                          </a:custGeom>
                          <a:solidFill>
                            <a:srgbClr val="000000"/>
                          </a:solidFill>
                        </wps:spPr>
                        <wps:bodyPr wrap="square" lIns="0" tIns="0" rIns="0" bIns="0" rtlCol="0">
                          <a:prstTxWarp prst="textNoShape">
                            <a:avLst/>
                          </a:prstTxWarp>
                          <a:noAutofit/>
                        </wps:bodyPr>
                      </wps:wsp>
                      <wps:wsp>
                        <wps:cNvPr id="257" name="Graphic 257"/>
                        <wps:cNvSpPr/>
                        <wps:spPr>
                          <a:xfrm>
                            <a:off x="4762" y="4762"/>
                            <a:ext cx="325120" cy="187325"/>
                          </a:xfrm>
                          <a:custGeom>
                            <a:avLst/>
                            <a:gdLst/>
                            <a:ahLst/>
                            <a:cxnLst/>
                            <a:rect l="l" t="t" r="r" b="b"/>
                            <a:pathLst>
                              <a:path w="325120" h="187325">
                                <a:moveTo>
                                  <a:pt x="162178" y="0"/>
                                </a:moveTo>
                                <a:lnTo>
                                  <a:pt x="225218" y="6762"/>
                                </a:lnTo>
                                <a:lnTo>
                                  <a:pt x="277875" y="27431"/>
                                </a:lnTo>
                                <a:lnTo>
                                  <a:pt x="312991" y="57880"/>
                                </a:lnTo>
                                <a:lnTo>
                                  <a:pt x="324865" y="93852"/>
                                </a:lnTo>
                                <a:lnTo>
                                  <a:pt x="321873" y="112494"/>
                                </a:lnTo>
                                <a:lnTo>
                                  <a:pt x="298076" y="145395"/>
                                </a:lnTo>
                                <a:lnTo>
                                  <a:pt x="252350" y="172001"/>
                                </a:lnTo>
                                <a:lnTo>
                                  <a:pt x="194696" y="185646"/>
                                </a:lnTo>
                                <a:lnTo>
                                  <a:pt x="162178" y="187325"/>
                                </a:lnTo>
                                <a:lnTo>
                                  <a:pt x="129722" y="185646"/>
                                </a:lnTo>
                                <a:lnTo>
                                  <a:pt x="72382" y="172001"/>
                                </a:lnTo>
                                <a:lnTo>
                                  <a:pt x="26789" y="145395"/>
                                </a:lnTo>
                                <a:lnTo>
                                  <a:pt x="2992" y="112494"/>
                                </a:lnTo>
                                <a:lnTo>
                                  <a:pt x="0" y="93852"/>
                                </a:lnTo>
                                <a:lnTo>
                                  <a:pt x="2992" y="75152"/>
                                </a:lnTo>
                                <a:lnTo>
                                  <a:pt x="26789" y="41989"/>
                                </a:lnTo>
                                <a:lnTo>
                                  <a:pt x="72167" y="15323"/>
                                </a:lnTo>
                                <a:lnTo>
                                  <a:pt x="129651" y="1678"/>
                                </a:lnTo>
                                <a:lnTo>
                                  <a:pt x="162178"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8" name="Image 258"/>
                          <pic:cNvPicPr/>
                        </pic:nvPicPr>
                        <pic:blipFill>
                          <a:blip r:embed="rId183" cstate="print"/>
                          <a:stretch>
                            <a:fillRect/>
                          </a:stretch>
                        </pic:blipFill>
                        <pic:spPr>
                          <a:xfrm>
                            <a:off x="44323" y="25526"/>
                            <a:ext cx="245237" cy="145414"/>
                          </a:xfrm>
                          <a:prstGeom prst="rect">
                            <a:avLst/>
                          </a:prstGeom>
                        </pic:spPr>
                      </pic:pic>
                    </wpg:wgp>
                  </a:graphicData>
                </a:graphic>
              </wp:inline>
            </w:drawing>
          </mc:Choice>
          <mc:Fallback>
            <w:pict>
              <v:group w14:anchorId="3B0CFCF8" id="Group 255" o:spid="_x0000_s1026" style="width:26.35pt;height:15.5pt;mso-position-horizontal-relative:char;mso-position-vertical-relative:line" coordsize="334645,196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">
                <v:shape id="Graphic 256" o:spid="_x0000_s1027" style="position:absolute;left:4762;top:4762;width:325120;height:187325;visibility:visible;mso-wrap-style:square;v-text-anchor:top" coordsize="325120,187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dCcYA&#10;AADcAAAADwAAAGRycy9kb3ducmV2LnhtbESPT2vCQBTE70K/w/IKvemmUkWiq5QUq3io+Odgb4/d&#10;ZxLMvg3ZbYzf3hUKHoeZ+Q0zW3S2Ei01vnSs4H2QgCDWzpScKzgelv0JCB+QDVaOScGNPCzmL70Z&#10;psZdeUftPuQiQtinqKAIoU6l9Logi37gauLonV1jMUTZ5NI0eI1wW8lhkoylxZLjQoE1ZQXpy/7P&#10;KvhdjT62Wm8Ol58sW+7097k8fbVKvb12n1MQgbrwDP+310bBcDSGx5l4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ddCcYAAADcAAAADwAAAAAAAAAAAAAAAACYAgAAZHJz&#10;L2Rvd25yZXYueG1sUEsFBgAAAAAEAAQA9QAAAIsDAAAAAA==&#10;" path="m162178,l99599,6762,47498,27431,11938,57880,60,93472,,93852r26789,51543l72382,172001r57340,13645l162178,187325r32518,-1679l224774,180562r27576,-8561l274219,161416r-112041,l138497,160192,96706,150219,63771,130851,44384,93852r-61,-380l46503,79896,78739,45338,116649,30480r45529,-4954l273938,25526,252851,15323,225218,6762,194990,1678,162178,xem273938,25526r-111760,l185860,26765r21848,3715l245617,45338r32219,34558l280035,93472r-2199,13428l245617,141350r-38290,15129l162178,161416r112041,l312927,129635,324865,93852,321881,75152,312991,57880,298291,41989,277875,27431r-3937,-1905xe" fillcolor="black" stroked="f">
                  <v:path arrowok="t"/>
                </v:shape>
                <v:shape id="Graphic 257" o:spid="_x0000_s1028" style="position:absolute;left:4762;top:4762;width:325120;height:187325;visibility:visible;mso-wrap-style:square;v-text-anchor:top" coordsize="325120,187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RkfcUA&#10;AADcAAAADwAAAGRycy9kb3ducmV2LnhtbESPQWsCMRSE74L/ITzBm2YVtGU1SikURMRSbRVvj81z&#10;s93Ny7KJuv33RhB6HGbmG2a+bG0lrtT4wrGC0TABQZw5XXCu4Hv/MXgF4QOyxsoxKfgjD8tFtzPH&#10;VLsbf9F1F3IRIexTVGBCqFMpfWbIoh+6mjh6Z9dYDFE2udQN3iLcVnKcJFNpseC4YLCmd0NZubtY&#10;BdL/bNvt2hzKzerE52O5H5nPX6X6vfZtBiJQG/7Dz/ZKKxhPXuB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GR9xQAAANwAAAAPAAAAAAAAAAAAAAAAAJgCAABkcnMv&#10;ZG93bnJldi54bWxQSwUGAAAAAAQABAD1AAAAigMAAAAA&#10;" path="m162178,r63040,6762l277875,27431r35116,30449l324865,93852r-2992,18642l298076,145395r-45726,26606l194696,185646r-32518,1679l129722,185646,72382,172001,26789,145395,2992,112494,,93852,2992,75152,26789,41989,72167,15323,129651,1678,162178,xe" filled="f">
                  <v:path arrowok="t"/>
                </v:shape>
                <v:shape id="Image 258" o:spid="_x0000_s1029" type="#_x0000_t75" style="position:absolute;left:44323;top:25526;width:245237;height:1454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X2+jCAAAA3AAAAA8AAABkcnMvZG93bnJldi54bWxET8luwjAQvSP1H6ypxA0ctrakGIQQIGhP&#10;TSvOo3gaR8TjEBsIf48PSByf3j5btLYSF2p86VjBoJ+AIM6dLrlQ8Pe76X2A8AFZY+WYFNzIw2L+&#10;0plhqt2Vf+iShULEEPYpKjAh1KmUPjdk0fddTRy5f9dYDBE2hdQNXmO4reQwSd6kxZJjg8GaVoby&#10;Y3a2Ck6r91E23lq/X399L6cHs9na40Cp7mu7/AQRqA1P8cO90wqGk7g2nolHQM7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l9vowgAAANwAAAAPAAAAAAAAAAAAAAAAAJ8C&#10;AABkcnMvZG93bnJldi54bWxQSwUGAAAAAAQABAD3AAAAjgMAAAAA&#10;">
                  <v:imagedata r:id="rId184" o:title=""/>
                </v:shape>
                <w10:anchorlock/>
              </v:group>
            </w:pict>
          </mc:Fallback>
        </mc:AlternateContent>
      </w:r>
      <w:r>
        <w:rPr>
          <w:rFonts w:ascii="Arial"/>
          <w:spacing w:val="34"/>
          <w:position w:val="38"/>
          <w:sz w:val="20"/>
        </w:rPr>
        <w:tab/>
      </w:r>
      <w:r>
        <w:rPr>
          <w:rFonts w:ascii="Arial"/>
          <w:noProof/>
          <w:spacing w:val="34"/>
          <w:position w:val="1"/>
          <w:sz w:val="20"/>
          <w:lang w:eastAsia="fr-FR"/>
        </w:rPr>
        <mc:AlternateContent>
          <mc:Choice Requires="wpg">
            <w:drawing>
              <wp:inline distT="0" distB="0" distL="0" distR="0">
                <wp:extent cx="292100" cy="431165"/>
                <wp:effectExtent l="9525" t="0" r="3175" b="6984"/>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100" cy="431165"/>
                          <a:chOff x="0" y="0"/>
                          <a:chExt cx="292100" cy="431165"/>
                        </a:xfrm>
                      </wpg:grpSpPr>
                      <wps:wsp>
                        <wps:cNvPr id="260" name="Graphic 260"/>
                        <wps:cNvSpPr/>
                        <wps:spPr>
                          <a:xfrm>
                            <a:off x="4762" y="4762"/>
                            <a:ext cx="282575" cy="421640"/>
                          </a:xfrm>
                          <a:custGeom>
                            <a:avLst/>
                            <a:gdLst/>
                            <a:ahLst/>
                            <a:cxnLst/>
                            <a:rect l="l" t="t" r="r" b="b"/>
                            <a:pathLst>
                              <a:path w="282575" h="421640">
                                <a:moveTo>
                                  <a:pt x="191769" y="0"/>
                                </a:moveTo>
                                <a:lnTo>
                                  <a:pt x="174243" y="0"/>
                                </a:lnTo>
                                <a:lnTo>
                                  <a:pt x="0" y="49021"/>
                                </a:lnTo>
                                <a:lnTo>
                                  <a:pt x="7873" y="58419"/>
                                </a:lnTo>
                                <a:lnTo>
                                  <a:pt x="24332" y="54219"/>
                                </a:lnTo>
                                <a:lnTo>
                                  <a:pt x="38862" y="51292"/>
                                </a:lnTo>
                                <a:lnTo>
                                  <a:pt x="51486" y="49579"/>
                                </a:lnTo>
                                <a:lnTo>
                                  <a:pt x="62229" y="49021"/>
                                </a:lnTo>
                                <a:lnTo>
                                  <a:pt x="71373" y="49021"/>
                                </a:lnTo>
                                <a:lnTo>
                                  <a:pt x="101681" y="76330"/>
                                </a:lnTo>
                                <a:lnTo>
                                  <a:pt x="104520" y="125729"/>
                                </a:lnTo>
                                <a:lnTo>
                                  <a:pt x="104520" y="348614"/>
                                </a:lnTo>
                                <a:lnTo>
                                  <a:pt x="101252" y="387619"/>
                                </a:lnTo>
                                <a:lnTo>
                                  <a:pt x="68454" y="407102"/>
                                </a:lnTo>
                                <a:lnTo>
                                  <a:pt x="12572" y="410210"/>
                                </a:lnTo>
                                <a:lnTo>
                                  <a:pt x="12572" y="421386"/>
                                </a:lnTo>
                                <a:lnTo>
                                  <a:pt x="282066" y="421386"/>
                                </a:lnTo>
                                <a:lnTo>
                                  <a:pt x="282066" y="410210"/>
                                </a:lnTo>
                                <a:lnTo>
                                  <a:pt x="259933" y="409682"/>
                                </a:lnTo>
                                <a:lnTo>
                                  <a:pt x="241776" y="408654"/>
                                </a:lnTo>
                                <a:lnTo>
                                  <a:pt x="200151" y="397763"/>
                                </a:lnTo>
                                <a:lnTo>
                                  <a:pt x="191769" y="348614"/>
                                </a:lnTo>
                                <a:lnTo>
                                  <a:pt x="191769" y="0"/>
                                </a:lnTo>
                                <a:close/>
                              </a:path>
                            </a:pathLst>
                          </a:custGeom>
                          <a:solidFill>
                            <a:srgbClr val="000000"/>
                          </a:solidFill>
                        </wps:spPr>
                        <wps:bodyPr wrap="square" lIns="0" tIns="0" rIns="0" bIns="0" rtlCol="0">
                          <a:prstTxWarp prst="textNoShape">
                            <a:avLst/>
                          </a:prstTxWarp>
                          <a:noAutofit/>
                        </wps:bodyPr>
                      </wps:wsp>
                      <wps:wsp>
                        <wps:cNvPr id="261" name="Graphic 261"/>
                        <wps:cNvSpPr/>
                        <wps:spPr>
                          <a:xfrm>
                            <a:off x="4762" y="4762"/>
                            <a:ext cx="282575" cy="421640"/>
                          </a:xfrm>
                          <a:custGeom>
                            <a:avLst/>
                            <a:gdLst/>
                            <a:ahLst/>
                            <a:cxnLst/>
                            <a:rect l="l" t="t" r="r" b="b"/>
                            <a:pathLst>
                              <a:path w="282575" h="421640">
                                <a:moveTo>
                                  <a:pt x="0" y="49021"/>
                                </a:moveTo>
                                <a:lnTo>
                                  <a:pt x="43566" y="36629"/>
                                </a:lnTo>
                                <a:lnTo>
                                  <a:pt x="87169" y="24463"/>
                                </a:lnTo>
                                <a:lnTo>
                                  <a:pt x="130748" y="12320"/>
                                </a:lnTo>
                                <a:lnTo>
                                  <a:pt x="174243" y="0"/>
                                </a:lnTo>
                                <a:lnTo>
                                  <a:pt x="180085" y="0"/>
                                </a:lnTo>
                                <a:lnTo>
                                  <a:pt x="185927" y="0"/>
                                </a:lnTo>
                                <a:lnTo>
                                  <a:pt x="191769" y="0"/>
                                </a:lnTo>
                                <a:lnTo>
                                  <a:pt x="191769" y="49802"/>
                                </a:lnTo>
                                <a:lnTo>
                                  <a:pt x="191769" y="348614"/>
                                </a:lnTo>
                                <a:lnTo>
                                  <a:pt x="192083" y="364364"/>
                                </a:lnTo>
                                <a:lnTo>
                                  <a:pt x="207009" y="401827"/>
                                </a:lnTo>
                                <a:lnTo>
                                  <a:pt x="259933" y="409682"/>
                                </a:lnTo>
                                <a:lnTo>
                                  <a:pt x="282066" y="410210"/>
                                </a:lnTo>
                                <a:lnTo>
                                  <a:pt x="282066" y="414019"/>
                                </a:lnTo>
                                <a:lnTo>
                                  <a:pt x="282066" y="417702"/>
                                </a:lnTo>
                                <a:lnTo>
                                  <a:pt x="282066" y="421386"/>
                                </a:lnTo>
                                <a:lnTo>
                                  <a:pt x="228192" y="421386"/>
                                </a:lnTo>
                                <a:lnTo>
                                  <a:pt x="174312" y="421386"/>
                                </a:lnTo>
                                <a:lnTo>
                                  <a:pt x="120419" y="421386"/>
                                </a:lnTo>
                                <a:lnTo>
                                  <a:pt x="66508" y="421386"/>
                                </a:lnTo>
                                <a:lnTo>
                                  <a:pt x="12572" y="421386"/>
                                </a:lnTo>
                                <a:lnTo>
                                  <a:pt x="12572" y="417702"/>
                                </a:lnTo>
                                <a:lnTo>
                                  <a:pt x="12572" y="414019"/>
                                </a:lnTo>
                                <a:lnTo>
                                  <a:pt x="12572" y="410210"/>
                                </a:lnTo>
                                <a:lnTo>
                                  <a:pt x="35708" y="409682"/>
                                </a:lnTo>
                                <a:lnTo>
                                  <a:pt x="78231" y="405002"/>
                                </a:lnTo>
                                <a:lnTo>
                                  <a:pt x="104145" y="365331"/>
                                </a:lnTo>
                                <a:lnTo>
                                  <a:pt x="104520" y="348614"/>
                                </a:lnTo>
                                <a:lnTo>
                                  <a:pt x="104520" y="292893"/>
                                </a:lnTo>
                                <a:lnTo>
                                  <a:pt x="104520" y="237172"/>
                                </a:lnTo>
                                <a:lnTo>
                                  <a:pt x="104520" y="181451"/>
                                </a:lnTo>
                                <a:lnTo>
                                  <a:pt x="104520" y="125729"/>
                                </a:lnTo>
                                <a:lnTo>
                                  <a:pt x="104225" y="105199"/>
                                </a:lnTo>
                                <a:lnTo>
                                  <a:pt x="96773" y="61467"/>
                                </a:lnTo>
                                <a:lnTo>
                                  <a:pt x="71373" y="49021"/>
                                </a:lnTo>
                                <a:lnTo>
                                  <a:pt x="62229" y="49021"/>
                                </a:lnTo>
                                <a:lnTo>
                                  <a:pt x="51486" y="49579"/>
                                </a:lnTo>
                                <a:lnTo>
                                  <a:pt x="38862" y="51292"/>
                                </a:lnTo>
                                <a:lnTo>
                                  <a:pt x="24332" y="54219"/>
                                </a:lnTo>
                                <a:lnTo>
                                  <a:pt x="7873" y="58419"/>
                                </a:lnTo>
                                <a:lnTo>
                                  <a:pt x="5206" y="55244"/>
                                </a:lnTo>
                                <a:lnTo>
                                  <a:pt x="2539" y="52196"/>
                                </a:lnTo>
                                <a:lnTo>
                                  <a:pt x="0" y="49021"/>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620F25" id="Group 259" o:spid="_x0000_s1026" style="width:23pt;height:33.95pt;mso-position-horizontal-relative:char;mso-position-vertical-relative:line" coordsize="292100,43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">
                <v:shape id="Graphic 260" o:spid="_x0000_s1027" style="position:absolute;left:4762;top:4762;width:282575;height:421640;visibility:visible;mso-wrap-style:square;v-text-anchor:top" coordsize="282575,421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8A98QA&#10;AADcAAAADwAAAGRycy9kb3ducmV2LnhtbERPz2vCMBS+C/sfwhvspskKc1ttlG0ietCDdWUeH81b&#10;W2xeSpNp/e+Xg+Dx4/udLQbbijP1vnGs4XmiQBCXzjRcafg+rMZvIHxANtg6Jg1X8rCYP4wyTI27&#10;8J7OeahEDGGfooY6hC6V0pc1WfQT1xFH7tf1FkOEfSVNj5cYbluZKDWVFhuODTV29FVTecr/rIaf&#10;1/XpqIoi2XYvy+VBfe62zr5r/fQ4fMxABBrCXXxzb4yGZBrnx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fAPfEAAAA3AAAAA8AAAAAAAAAAAAAAAAAmAIAAGRycy9k&#10;b3ducmV2LnhtbFBLBQYAAAAABAAEAPUAAACJAwAAAAA=&#10;" path="m191769,l174243,,,49021r7873,9398l24332,54219,38862,51292,51486,49579r10743,-558l71373,49021r30308,27309l104520,125729r,222885l101252,387619,68454,407102r-55882,3108l12572,421386r269494,l282066,410210r-22133,-528l241776,408654,200151,397763r-8382,-49149l191769,xe" fillcolor="black" stroked="f">
                  <v:path arrowok="t"/>
                </v:shape>
                <v:shape id="Graphic 261" o:spid="_x0000_s1028" style="position:absolute;left:4762;top:4762;width:282575;height:421640;visibility:visible;mso-wrap-style:square;v-text-anchor:top" coordsize="282575,421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Zj3cQA&#10;AADcAAAADwAAAGRycy9kb3ducmV2LnhtbESPQWvCQBSE70L/w/IKvekmKdqaukq1CB51bT0/sq9J&#10;aPZtyG5j8u/dQsHjMDPfMKvNYBvRU+drxwrSWQKCuHCm5lLB53k/fQXhA7LBxjEpGMnDZv0wWWFu&#10;3JVP1OtQighhn6OCKoQ2l9IXFVn0M9cSR+/bdRZDlF0pTYfXCLeNzJJkIS3WHBcqbGlXUfGjf60C&#10;/aGXz9ts+2LmeOzPY6ovu69RqafH4f0NRKAh3MP/7YNRkC1S+DsTj4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2Y93EAAAA3AAAAA8AAAAAAAAAAAAAAAAAmAIAAGRycy9k&#10;b3ducmV2LnhtbFBLBQYAAAAABAAEAPUAAACJAwAAAAA=&#10;" path="m,49021l43566,36629,87169,24463,130748,12320,174243,r5842,l185927,r5842,l191769,49802r,298812l192083,364364r14926,37463l259933,409682r22133,528l282066,414019r,3683l282066,421386r-53874,l174312,421386r-53893,l66508,421386r-53936,l12572,417702r,-3683l12572,410210r23136,-528l78231,405002r25914,-39671l104520,348614r,-55721l104520,237172r,-55721l104520,125729r-295,-20530l96773,61467,71373,49021r-9144,l51486,49579,38862,51292,24332,54219,7873,58419,5206,55244,2539,52196,,49021xe" filled="f">
                  <v:path arrowok="t"/>
                </v:shape>
                <w10:anchorlock/>
              </v:group>
            </w:pict>
          </mc:Fallback>
        </mc:AlternateContent>
      </w:r>
      <w:r>
        <w:rPr>
          <w:rFonts w:ascii="Arial"/>
          <w:spacing w:val="34"/>
          <w:position w:val="1"/>
          <w:sz w:val="20"/>
        </w:rPr>
        <w:tab/>
      </w:r>
      <w:r>
        <w:rPr>
          <w:rFonts w:ascii="Arial"/>
          <w:noProof/>
          <w:spacing w:val="34"/>
          <w:sz w:val="20"/>
          <w:lang w:eastAsia="fr-FR"/>
        </w:rPr>
        <mc:AlternateContent>
          <mc:Choice Requires="wpg">
            <w:drawing>
              <wp:inline distT="0" distB="0" distL="0" distR="0">
                <wp:extent cx="427990" cy="429895"/>
                <wp:effectExtent l="9525" t="0" r="634" b="8254"/>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990" cy="429895"/>
                          <a:chOff x="0" y="0"/>
                          <a:chExt cx="427990" cy="429895"/>
                        </a:xfrm>
                      </wpg:grpSpPr>
                      <wps:wsp>
                        <wps:cNvPr id="263" name="Graphic 263"/>
                        <wps:cNvSpPr/>
                        <wps:spPr>
                          <a:xfrm>
                            <a:off x="4762" y="4762"/>
                            <a:ext cx="418465" cy="420370"/>
                          </a:xfrm>
                          <a:custGeom>
                            <a:avLst/>
                            <a:gdLst/>
                            <a:ahLst/>
                            <a:cxnLst/>
                            <a:rect l="l" t="t" r="r" b="b"/>
                            <a:pathLst>
                              <a:path w="418465" h="420370">
                                <a:moveTo>
                                  <a:pt x="417956" y="0"/>
                                </a:moveTo>
                                <a:lnTo>
                                  <a:pt x="161162" y="0"/>
                                </a:lnTo>
                                <a:lnTo>
                                  <a:pt x="126996" y="40260"/>
                                </a:lnTo>
                                <a:lnTo>
                                  <a:pt x="58042" y="120211"/>
                                </a:lnTo>
                                <a:lnTo>
                                  <a:pt x="23875" y="160401"/>
                                </a:lnTo>
                                <a:lnTo>
                                  <a:pt x="70778" y="162276"/>
                                </a:lnTo>
                                <a:lnTo>
                                  <a:pt x="112585" y="165496"/>
                                </a:lnTo>
                                <a:lnTo>
                                  <a:pt x="180720" y="176403"/>
                                </a:lnTo>
                                <a:lnTo>
                                  <a:pt x="246316" y="197675"/>
                                </a:lnTo>
                                <a:lnTo>
                                  <a:pt x="295909" y="226187"/>
                                </a:lnTo>
                                <a:lnTo>
                                  <a:pt x="327183" y="260096"/>
                                </a:lnTo>
                                <a:lnTo>
                                  <a:pt x="337692" y="296291"/>
                                </a:lnTo>
                                <a:lnTo>
                                  <a:pt x="334785" y="314888"/>
                                </a:lnTo>
                                <a:lnTo>
                                  <a:pt x="311493" y="347511"/>
                                </a:lnTo>
                                <a:lnTo>
                                  <a:pt x="266862" y="373764"/>
                                </a:lnTo>
                                <a:lnTo>
                                  <a:pt x="212324" y="387219"/>
                                </a:lnTo>
                                <a:lnTo>
                                  <a:pt x="182244" y="388874"/>
                                </a:lnTo>
                                <a:lnTo>
                                  <a:pt x="162042" y="387931"/>
                                </a:lnTo>
                                <a:lnTo>
                                  <a:pt x="141874" y="385048"/>
                                </a:lnTo>
                                <a:lnTo>
                                  <a:pt x="121826" y="380140"/>
                                </a:lnTo>
                                <a:lnTo>
                                  <a:pt x="101980" y="373126"/>
                                </a:lnTo>
                                <a:lnTo>
                                  <a:pt x="90594" y="368482"/>
                                </a:lnTo>
                                <a:lnTo>
                                  <a:pt x="80994" y="364839"/>
                                </a:lnTo>
                                <a:lnTo>
                                  <a:pt x="42798" y="358140"/>
                                </a:lnTo>
                                <a:lnTo>
                                  <a:pt x="4317" y="369189"/>
                                </a:lnTo>
                                <a:lnTo>
                                  <a:pt x="0" y="374015"/>
                                </a:lnTo>
                                <a:lnTo>
                                  <a:pt x="0" y="379730"/>
                                </a:lnTo>
                                <a:lnTo>
                                  <a:pt x="29590" y="407416"/>
                                </a:lnTo>
                                <a:lnTo>
                                  <a:pt x="67579" y="417115"/>
                                </a:lnTo>
                                <a:lnTo>
                                  <a:pt x="123189" y="420243"/>
                                </a:lnTo>
                                <a:lnTo>
                                  <a:pt x="154999" y="419248"/>
                                </a:lnTo>
                                <a:lnTo>
                                  <a:pt x="217237" y="410973"/>
                                </a:lnTo>
                                <a:lnTo>
                                  <a:pt x="268726" y="397077"/>
                                </a:lnTo>
                                <a:lnTo>
                                  <a:pt x="307607" y="381511"/>
                                </a:lnTo>
                                <a:lnTo>
                                  <a:pt x="342195" y="361801"/>
                                </a:lnTo>
                                <a:lnTo>
                                  <a:pt x="383539" y="324993"/>
                                </a:lnTo>
                                <a:lnTo>
                                  <a:pt x="404846" y="280558"/>
                                </a:lnTo>
                                <a:lnTo>
                                  <a:pt x="406272" y="264668"/>
                                </a:lnTo>
                                <a:lnTo>
                                  <a:pt x="401871" y="237589"/>
                                </a:lnTo>
                                <a:lnTo>
                                  <a:pt x="366732" y="189051"/>
                                </a:lnTo>
                                <a:lnTo>
                                  <a:pt x="301165" y="149307"/>
                                </a:lnTo>
                                <a:lnTo>
                                  <a:pt x="261491" y="134409"/>
                                </a:lnTo>
                                <a:lnTo>
                                  <a:pt x="217069" y="122480"/>
                                </a:lnTo>
                                <a:lnTo>
                                  <a:pt x="167946" y="113435"/>
                                </a:lnTo>
                                <a:lnTo>
                                  <a:pt x="114172" y="107187"/>
                                </a:lnTo>
                                <a:lnTo>
                                  <a:pt x="161162" y="51816"/>
                                </a:lnTo>
                                <a:lnTo>
                                  <a:pt x="376681" y="51816"/>
                                </a:lnTo>
                                <a:lnTo>
                                  <a:pt x="417956" y="0"/>
                                </a:lnTo>
                                <a:close/>
                              </a:path>
                            </a:pathLst>
                          </a:custGeom>
                          <a:solidFill>
                            <a:srgbClr val="000000"/>
                          </a:solidFill>
                        </wps:spPr>
                        <wps:bodyPr wrap="square" lIns="0" tIns="0" rIns="0" bIns="0" rtlCol="0">
                          <a:prstTxWarp prst="textNoShape">
                            <a:avLst/>
                          </a:prstTxWarp>
                          <a:noAutofit/>
                        </wps:bodyPr>
                      </wps:wsp>
                      <wps:wsp>
                        <wps:cNvPr id="264" name="Graphic 264"/>
                        <wps:cNvSpPr/>
                        <wps:spPr>
                          <a:xfrm>
                            <a:off x="4762" y="4762"/>
                            <a:ext cx="418465" cy="420370"/>
                          </a:xfrm>
                          <a:custGeom>
                            <a:avLst/>
                            <a:gdLst/>
                            <a:ahLst/>
                            <a:cxnLst/>
                            <a:rect l="l" t="t" r="r" b="b"/>
                            <a:pathLst>
                              <a:path w="418465" h="420370">
                                <a:moveTo>
                                  <a:pt x="417956" y="0"/>
                                </a:moveTo>
                                <a:lnTo>
                                  <a:pt x="407685" y="12989"/>
                                </a:lnTo>
                                <a:lnTo>
                                  <a:pt x="397319" y="25908"/>
                                </a:lnTo>
                                <a:lnTo>
                                  <a:pt x="386953" y="38826"/>
                                </a:lnTo>
                                <a:lnTo>
                                  <a:pt x="376681" y="51816"/>
                                </a:lnTo>
                                <a:lnTo>
                                  <a:pt x="322843" y="51816"/>
                                </a:lnTo>
                                <a:lnTo>
                                  <a:pt x="268970" y="51816"/>
                                </a:lnTo>
                                <a:lnTo>
                                  <a:pt x="215072" y="51816"/>
                                </a:lnTo>
                                <a:lnTo>
                                  <a:pt x="161162" y="51816"/>
                                </a:lnTo>
                                <a:lnTo>
                                  <a:pt x="149445" y="65736"/>
                                </a:lnTo>
                                <a:lnTo>
                                  <a:pt x="137620" y="79549"/>
                                </a:lnTo>
                                <a:lnTo>
                                  <a:pt x="125819" y="93339"/>
                                </a:lnTo>
                                <a:lnTo>
                                  <a:pt x="114172" y="107187"/>
                                </a:lnTo>
                                <a:lnTo>
                                  <a:pt x="167946" y="113435"/>
                                </a:lnTo>
                                <a:lnTo>
                                  <a:pt x="217069" y="122480"/>
                                </a:lnTo>
                                <a:lnTo>
                                  <a:pt x="261491" y="134409"/>
                                </a:lnTo>
                                <a:lnTo>
                                  <a:pt x="301165" y="149307"/>
                                </a:lnTo>
                                <a:lnTo>
                                  <a:pt x="336041" y="167259"/>
                                </a:lnTo>
                                <a:lnTo>
                                  <a:pt x="388683" y="212439"/>
                                </a:lnTo>
                                <a:lnTo>
                                  <a:pt x="406272" y="264668"/>
                                </a:lnTo>
                                <a:lnTo>
                                  <a:pt x="404846" y="280558"/>
                                </a:lnTo>
                                <a:lnTo>
                                  <a:pt x="383539" y="324993"/>
                                </a:lnTo>
                                <a:lnTo>
                                  <a:pt x="342195" y="361801"/>
                                </a:lnTo>
                                <a:lnTo>
                                  <a:pt x="307607" y="381511"/>
                                </a:lnTo>
                                <a:lnTo>
                                  <a:pt x="268726" y="397077"/>
                                </a:lnTo>
                                <a:lnTo>
                                  <a:pt x="217237" y="410973"/>
                                </a:lnTo>
                                <a:lnTo>
                                  <a:pt x="154999" y="419248"/>
                                </a:lnTo>
                                <a:lnTo>
                                  <a:pt x="123189" y="420243"/>
                                </a:lnTo>
                                <a:lnTo>
                                  <a:pt x="93188" y="419471"/>
                                </a:lnTo>
                                <a:lnTo>
                                  <a:pt x="46376" y="413117"/>
                                </a:lnTo>
                                <a:lnTo>
                                  <a:pt x="7508" y="394192"/>
                                </a:lnTo>
                                <a:lnTo>
                                  <a:pt x="0" y="379730"/>
                                </a:lnTo>
                                <a:lnTo>
                                  <a:pt x="0" y="374015"/>
                                </a:lnTo>
                                <a:lnTo>
                                  <a:pt x="42798" y="358140"/>
                                </a:lnTo>
                                <a:lnTo>
                                  <a:pt x="80994" y="364839"/>
                                </a:lnTo>
                                <a:lnTo>
                                  <a:pt x="101980" y="373126"/>
                                </a:lnTo>
                                <a:lnTo>
                                  <a:pt x="121826" y="380140"/>
                                </a:lnTo>
                                <a:lnTo>
                                  <a:pt x="141874" y="385048"/>
                                </a:lnTo>
                                <a:lnTo>
                                  <a:pt x="162042" y="387931"/>
                                </a:lnTo>
                                <a:lnTo>
                                  <a:pt x="182244" y="388874"/>
                                </a:lnTo>
                                <a:lnTo>
                                  <a:pt x="212324" y="387219"/>
                                </a:lnTo>
                                <a:lnTo>
                                  <a:pt x="266862" y="373764"/>
                                </a:lnTo>
                                <a:lnTo>
                                  <a:pt x="311493" y="347511"/>
                                </a:lnTo>
                                <a:lnTo>
                                  <a:pt x="334785" y="314888"/>
                                </a:lnTo>
                                <a:lnTo>
                                  <a:pt x="337692" y="296291"/>
                                </a:lnTo>
                                <a:lnTo>
                                  <a:pt x="335057" y="277872"/>
                                </a:lnTo>
                                <a:lnTo>
                                  <a:pt x="314118" y="242891"/>
                                </a:lnTo>
                                <a:lnTo>
                                  <a:pt x="273089" y="210943"/>
                                </a:lnTo>
                                <a:lnTo>
                                  <a:pt x="215542" y="186217"/>
                                </a:lnTo>
                                <a:lnTo>
                                  <a:pt x="149248" y="170170"/>
                                </a:lnTo>
                                <a:lnTo>
                                  <a:pt x="70778" y="162276"/>
                                </a:lnTo>
                                <a:lnTo>
                                  <a:pt x="23875" y="160401"/>
                                </a:lnTo>
                                <a:lnTo>
                                  <a:pt x="58042" y="120211"/>
                                </a:lnTo>
                                <a:lnTo>
                                  <a:pt x="92519" y="80248"/>
                                </a:lnTo>
                                <a:lnTo>
                                  <a:pt x="126996" y="40260"/>
                                </a:lnTo>
                                <a:lnTo>
                                  <a:pt x="161162" y="0"/>
                                </a:lnTo>
                                <a:lnTo>
                                  <a:pt x="212521" y="0"/>
                                </a:lnTo>
                                <a:lnTo>
                                  <a:pt x="263880" y="0"/>
                                </a:lnTo>
                                <a:lnTo>
                                  <a:pt x="315239" y="0"/>
                                </a:lnTo>
                                <a:lnTo>
                                  <a:pt x="366598" y="0"/>
                                </a:lnTo>
                                <a:lnTo>
                                  <a:pt x="417956"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17006A6" id="Group 262" o:spid="_x0000_s1026" style="width:33.7pt;height:33.85pt;mso-position-horizontal-relative:char;mso-position-vertical-relative:line" coordsize="427990,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">
                <v:shape id="Graphic 263" o:spid="_x0000_s1027" style="position:absolute;left:4762;top:4762;width:418465;height:420370;visibility:visible;mso-wrap-style:square;v-text-anchor:top" coordsize="418465,42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8bAcMA&#10;AADcAAAADwAAAGRycy9kb3ducmV2LnhtbESP3YrCMBSE7wXfIRxh7zT1h65Uo7g/giC9sNsHODTH&#10;tticlCZq9+2NIHg5zMw3zHrbm0bcqHO1ZQXTSQSCuLC65lJB/rcfL0E4j6yxsUwK/snBdjMcrDHR&#10;9s4numW+FAHCLkEFlfdtIqUrKjLoJrYlDt7ZdgZ9kF0pdYf3ADeNnEVRLA3WHBYqbOm7ouKSXY2C&#10;L523y92ni+3R5T9Ntkivv/NUqY9Rv1uB8NT7d/jVPmgFs3gOzzPhCM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8bAcMAAADcAAAADwAAAAAAAAAAAAAAAACYAgAAZHJzL2Rv&#10;d25yZXYueG1sUEsFBgAAAAAEAAQA9QAAAIgDAAAAAA==&#10;" path="m417956,l161162,,126996,40260,58042,120211,23875,160401r46903,1875l112585,165496r68135,10907l246316,197675r49593,28512l327183,260096r10509,36195l334785,314888r-23292,32623l266862,373764r-54538,13455l182244,388874r-20202,-943l141874,385048r-20048,-4908l101980,373126,90594,368482r-9600,-3643l42798,358140,4317,369189,,374015r,5715l29590,407416r37989,9699l123189,420243r31810,-995l217237,410973r51489,-13896l307607,381511r34588,-19710l383539,324993r21307,-44435l406272,264668r-4401,-27079l366732,189051,301165,149307,261491,134409,217069,122480r-49123,-9045l114172,107187,161162,51816r215519,l417956,xe" fillcolor="black" stroked="f">
                  <v:path arrowok="t"/>
                </v:shape>
                <v:shape id="Graphic 264" o:spid="_x0000_s1028" style="position:absolute;left:4762;top:4762;width:418465;height:420370;visibility:visible;mso-wrap-style:square;v-text-anchor:top" coordsize="418465,42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g7T8YA&#10;AADcAAAADwAAAGRycy9kb3ducmV2LnhtbESPT2vCQBTE7wW/w/IEb3WjiJXoKqKE9tBS/IPi7ZF9&#10;JsHs23R3G9Nv3y0UPA4z8xtmsepMLVpyvrKsYDRMQBDnVldcKDgesucZCB+QNdaWScEPeVgte08L&#10;TLW9847afShEhLBPUUEZQpNK6fOSDPqhbYijd7XOYIjSFVI7vEe4qeU4SabSYMVxocSGNiXlt/23&#10;UbD+yA6n7PVykp/v+ph8FS/t9uyUGvS79RxEoC48wv/tN61gPJ3A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4g7T8YAAADcAAAADwAAAAAAAAAAAAAAAACYAgAAZHJz&#10;L2Rvd25yZXYueG1sUEsFBgAAAAAEAAQA9QAAAIsDAAAAAA==&#10;" path="m417956,l407685,12989,397319,25908,386953,38826,376681,51816r-53838,l268970,51816r-53898,l161162,51816,149445,65736,137620,79549,125819,93339r-11647,13848l167946,113435r49123,9045l261491,134409r39674,14898l336041,167259r52642,45180l406272,264668r-1426,15890l383539,324993r-41344,36808l307607,381511r-38881,15566l217237,410973r-62238,8275l123189,420243r-30001,-772l46376,413117,7508,394192,,379730r,-5715l42798,358140r38196,6699l101980,373126r19846,7014l141874,385048r20168,2883l182244,388874r30080,-1655l266862,373764r44631,-26253l334785,314888r2907,-18597l335057,277872,314118,242891,273089,210943,215542,186217,149248,170170,70778,162276,23875,160401,58042,120211,92519,80248,126996,40260,161162,r51359,l263880,r51359,l366598,r51358,xe" filled="f">
                  <v:path arrowok="t"/>
                </v:shape>
                <w10:anchorlock/>
              </v:group>
            </w:pict>
          </mc:Fallback>
        </mc:AlternateContent>
      </w:r>
    </w:p>
    <w:p w:rsidR="004D428F" w:rsidRDefault="003F159A">
      <w:pPr>
        <w:pStyle w:val="Corpsdetexte"/>
        <w:spacing w:before="110"/>
        <w:rPr>
          <w:rFonts w:ascii="Arial"/>
          <w:b/>
          <w:i/>
        </w:rPr>
      </w:pPr>
      <w:r>
        <w:rPr>
          <w:rFonts w:ascii="Arial"/>
          <w:b/>
          <w:i/>
          <w:noProof/>
          <w:lang w:eastAsia="fr-FR"/>
        </w:rPr>
        <mc:AlternateContent>
          <mc:Choice Requires="wpg">
            <w:drawing>
              <wp:anchor distT="0" distB="0" distL="0" distR="0" simplePos="0" relativeHeight="487639040" behindDoc="1" locked="0" layoutInCell="1" allowOverlap="1">
                <wp:simplePos x="0" y="0"/>
                <wp:positionH relativeFrom="page">
                  <wp:posOffset>1371282</wp:posOffset>
                </wp:positionH>
                <wp:positionV relativeFrom="paragraph">
                  <wp:posOffset>231445</wp:posOffset>
                </wp:positionV>
                <wp:extent cx="4424045" cy="438784"/>
                <wp:effectExtent l="0" t="0" r="0" b="0"/>
                <wp:wrapTopAndBottom/>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4045" cy="438784"/>
                          <a:chOff x="0" y="0"/>
                          <a:chExt cx="4424045" cy="438784"/>
                        </a:xfrm>
                      </wpg:grpSpPr>
                      <wps:wsp>
                        <wps:cNvPr id="266" name="Graphic 266"/>
                        <wps:cNvSpPr/>
                        <wps:spPr>
                          <a:xfrm>
                            <a:off x="4762" y="4762"/>
                            <a:ext cx="2320925" cy="429259"/>
                          </a:xfrm>
                          <a:custGeom>
                            <a:avLst/>
                            <a:gdLst/>
                            <a:ahLst/>
                            <a:cxnLst/>
                            <a:rect l="l" t="t" r="r" b="b"/>
                            <a:pathLst>
                              <a:path w="2320925" h="429259">
                                <a:moveTo>
                                  <a:pt x="760857" y="411099"/>
                                </a:moveTo>
                                <a:lnTo>
                                  <a:pt x="740206" y="409727"/>
                                </a:lnTo>
                                <a:lnTo>
                                  <a:pt x="721944" y="406933"/>
                                </a:lnTo>
                                <a:lnTo>
                                  <a:pt x="706539" y="402844"/>
                                </a:lnTo>
                                <a:lnTo>
                                  <a:pt x="706361" y="402844"/>
                                </a:lnTo>
                                <a:lnTo>
                                  <a:pt x="666445" y="377672"/>
                                </a:lnTo>
                                <a:lnTo>
                                  <a:pt x="637667" y="343535"/>
                                </a:lnTo>
                                <a:lnTo>
                                  <a:pt x="606806" y="300482"/>
                                </a:lnTo>
                                <a:lnTo>
                                  <a:pt x="594944" y="284099"/>
                                </a:lnTo>
                                <a:lnTo>
                                  <a:pt x="578650" y="261620"/>
                                </a:lnTo>
                                <a:lnTo>
                                  <a:pt x="575614" y="257429"/>
                                </a:lnTo>
                                <a:lnTo>
                                  <a:pt x="471805" y="115557"/>
                                </a:lnTo>
                                <a:lnTo>
                                  <a:pt x="471805" y="261620"/>
                                </a:lnTo>
                                <a:lnTo>
                                  <a:pt x="225552" y="261620"/>
                                </a:lnTo>
                                <a:lnTo>
                                  <a:pt x="256565" y="219798"/>
                                </a:lnTo>
                                <a:lnTo>
                                  <a:pt x="319239" y="136575"/>
                                </a:lnTo>
                                <a:lnTo>
                                  <a:pt x="350266" y="94742"/>
                                </a:lnTo>
                                <a:lnTo>
                                  <a:pt x="380504" y="136575"/>
                                </a:lnTo>
                                <a:lnTo>
                                  <a:pt x="441553" y="219798"/>
                                </a:lnTo>
                                <a:lnTo>
                                  <a:pt x="471805" y="261620"/>
                                </a:lnTo>
                                <a:lnTo>
                                  <a:pt x="471805" y="115557"/>
                                </a:lnTo>
                                <a:lnTo>
                                  <a:pt x="456577" y="94742"/>
                                </a:lnTo>
                                <a:lnTo>
                                  <a:pt x="450278" y="86118"/>
                                </a:lnTo>
                                <a:lnTo>
                                  <a:pt x="419138" y="43141"/>
                                </a:lnTo>
                                <a:lnTo>
                                  <a:pt x="388239" y="0"/>
                                </a:lnTo>
                                <a:lnTo>
                                  <a:pt x="369824" y="0"/>
                                </a:lnTo>
                                <a:lnTo>
                                  <a:pt x="338582" y="42672"/>
                                </a:lnTo>
                                <a:lnTo>
                                  <a:pt x="148958" y="297192"/>
                                </a:lnTo>
                                <a:lnTo>
                                  <a:pt x="117729" y="339852"/>
                                </a:lnTo>
                                <a:lnTo>
                                  <a:pt x="86588" y="377151"/>
                                </a:lnTo>
                                <a:lnTo>
                                  <a:pt x="52120" y="401701"/>
                                </a:lnTo>
                                <a:lnTo>
                                  <a:pt x="36626" y="405993"/>
                                </a:lnTo>
                                <a:lnTo>
                                  <a:pt x="36474" y="405993"/>
                                </a:lnTo>
                                <a:lnTo>
                                  <a:pt x="20510" y="408673"/>
                                </a:lnTo>
                                <a:lnTo>
                                  <a:pt x="0" y="411099"/>
                                </a:lnTo>
                                <a:lnTo>
                                  <a:pt x="0" y="422402"/>
                                </a:lnTo>
                                <a:lnTo>
                                  <a:pt x="225552" y="422402"/>
                                </a:lnTo>
                                <a:lnTo>
                                  <a:pt x="225552" y="411099"/>
                                </a:lnTo>
                                <a:lnTo>
                                  <a:pt x="202590" y="409727"/>
                                </a:lnTo>
                                <a:lnTo>
                                  <a:pt x="202336" y="409727"/>
                                </a:lnTo>
                                <a:lnTo>
                                  <a:pt x="182880" y="407695"/>
                                </a:lnTo>
                                <a:lnTo>
                                  <a:pt x="168325" y="405053"/>
                                </a:lnTo>
                                <a:lnTo>
                                  <a:pt x="158496" y="401701"/>
                                </a:lnTo>
                                <a:lnTo>
                                  <a:pt x="148234" y="397129"/>
                                </a:lnTo>
                                <a:lnTo>
                                  <a:pt x="148069" y="397129"/>
                                </a:lnTo>
                                <a:lnTo>
                                  <a:pt x="142621" y="391668"/>
                                </a:lnTo>
                                <a:lnTo>
                                  <a:pt x="142621" y="385318"/>
                                </a:lnTo>
                                <a:lnTo>
                                  <a:pt x="160655" y="349250"/>
                                </a:lnTo>
                                <a:lnTo>
                                  <a:pt x="197065" y="300482"/>
                                </a:lnTo>
                                <a:lnTo>
                                  <a:pt x="209169" y="284099"/>
                                </a:lnTo>
                                <a:lnTo>
                                  <a:pt x="486537" y="284099"/>
                                </a:lnTo>
                                <a:lnTo>
                                  <a:pt x="497293" y="299059"/>
                                </a:lnTo>
                                <a:lnTo>
                                  <a:pt x="519125" y="328663"/>
                                </a:lnTo>
                                <a:lnTo>
                                  <a:pt x="545744" y="368642"/>
                                </a:lnTo>
                                <a:lnTo>
                                  <a:pt x="551053" y="392557"/>
                                </a:lnTo>
                                <a:lnTo>
                                  <a:pt x="546227" y="398272"/>
                                </a:lnTo>
                                <a:lnTo>
                                  <a:pt x="497865" y="410095"/>
                                </a:lnTo>
                                <a:lnTo>
                                  <a:pt x="478155" y="411099"/>
                                </a:lnTo>
                                <a:lnTo>
                                  <a:pt x="478155" y="422402"/>
                                </a:lnTo>
                                <a:lnTo>
                                  <a:pt x="760857" y="422402"/>
                                </a:lnTo>
                                <a:lnTo>
                                  <a:pt x="760857" y="411099"/>
                                </a:lnTo>
                                <a:close/>
                              </a:path>
                              <a:path w="2320925" h="429259">
                                <a:moveTo>
                                  <a:pt x="1539113" y="9398"/>
                                </a:moveTo>
                                <a:lnTo>
                                  <a:pt x="1289685" y="9398"/>
                                </a:lnTo>
                                <a:lnTo>
                                  <a:pt x="1289685" y="20701"/>
                                </a:lnTo>
                                <a:lnTo>
                                  <a:pt x="1314577" y="20701"/>
                                </a:lnTo>
                                <a:lnTo>
                                  <a:pt x="1334160" y="21501"/>
                                </a:lnTo>
                                <a:lnTo>
                                  <a:pt x="1376299" y="33528"/>
                                </a:lnTo>
                                <a:lnTo>
                                  <a:pt x="1391158" y="81026"/>
                                </a:lnTo>
                                <a:lnTo>
                                  <a:pt x="1391158" y="319151"/>
                                </a:lnTo>
                                <a:lnTo>
                                  <a:pt x="1311783" y="262445"/>
                                </a:lnTo>
                                <a:lnTo>
                                  <a:pt x="1032497" y="66116"/>
                                </a:lnTo>
                                <a:lnTo>
                                  <a:pt x="953135" y="9398"/>
                                </a:lnTo>
                                <a:lnTo>
                                  <a:pt x="758698" y="9398"/>
                                </a:lnTo>
                                <a:lnTo>
                                  <a:pt x="758698" y="20701"/>
                                </a:lnTo>
                                <a:lnTo>
                                  <a:pt x="773226" y="20878"/>
                                </a:lnTo>
                                <a:lnTo>
                                  <a:pt x="785888" y="21386"/>
                                </a:lnTo>
                                <a:lnTo>
                                  <a:pt x="832548" y="29438"/>
                                </a:lnTo>
                                <a:lnTo>
                                  <a:pt x="872502" y="46164"/>
                                </a:lnTo>
                                <a:lnTo>
                                  <a:pt x="899668" y="63627"/>
                                </a:lnTo>
                                <a:lnTo>
                                  <a:pt x="899668" y="350774"/>
                                </a:lnTo>
                                <a:lnTo>
                                  <a:pt x="893229" y="388924"/>
                                </a:lnTo>
                                <a:lnTo>
                                  <a:pt x="844486" y="410159"/>
                                </a:lnTo>
                                <a:lnTo>
                                  <a:pt x="823214" y="411099"/>
                                </a:lnTo>
                                <a:lnTo>
                                  <a:pt x="798322" y="411099"/>
                                </a:lnTo>
                                <a:lnTo>
                                  <a:pt x="798322" y="422402"/>
                                </a:lnTo>
                                <a:lnTo>
                                  <a:pt x="1047750" y="422402"/>
                                </a:lnTo>
                                <a:lnTo>
                                  <a:pt x="1047750" y="411099"/>
                                </a:lnTo>
                                <a:lnTo>
                                  <a:pt x="1022350" y="411099"/>
                                </a:lnTo>
                                <a:lnTo>
                                  <a:pt x="1002677" y="410337"/>
                                </a:lnTo>
                                <a:lnTo>
                                  <a:pt x="960501" y="398399"/>
                                </a:lnTo>
                                <a:lnTo>
                                  <a:pt x="946277" y="350774"/>
                                </a:lnTo>
                                <a:lnTo>
                                  <a:pt x="946277" y="96520"/>
                                </a:lnTo>
                                <a:lnTo>
                                  <a:pt x="988987" y="127076"/>
                                </a:lnTo>
                                <a:lnTo>
                                  <a:pt x="1074788" y="187655"/>
                                </a:lnTo>
                                <a:lnTo>
                                  <a:pt x="1333017" y="368236"/>
                                </a:lnTo>
                                <a:lnTo>
                                  <a:pt x="1418590" y="429133"/>
                                </a:lnTo>
                                <a:lnTo>
                                  <a:pt x="1437640" y="429133"/>
                                </a:lnTo>
                                <a:lnTo>
                                  <a:pt x="1437640" y="81026"/>
                                </a:lnTo>
                                <a:lnTo>
                                  <a:pt x="1438338" y="65252"/>
                                </a:lnTo>
                                <a:lnTo>
                                  <a:pt x="1460398" y="29552"/>
                                </a:lnTo>
                                <a:lnTo>
                                  <a:pt x="1513713" y="20701"/>
                                </a:lnTo>
                                <a:lnTo>
                                  <a:pt x="1539113" y="20701"/>
                                </a:lnTo>
                                <a:lnTo>
                                  <a:pt x="1539113" y="9398"/>
                                </a:lnTo>
                                <a:close/>
                              </a:path>
                              <a:path w="2320925" h="429259">
                                <a:moveTo>
                                  <a:pt x="2320544" y="9398"/>
                                </a:moveTo>
                                <a:lnTo>
                                  <a:pt x="2071116" y="9398"/>
                                </a:lnTo>
                                <a:lnTo>
                                  <a:pt x="2071116" y="20701"/>
                                </a:lnTo>
                                <a:lnTo>
                                  <a:pt x="2095881" y="20701"/>
                                </a:lnTo>
                                <a:lnTo>
                                  <a:pt x="2115540" y="21501"/>
                                </a:lnTo>
                                <a:lnTo>
                                  <a:pt x="2157730" y="33528"/>
                                </a:lnTo>
                                <a:lnTo>
                                  <a:pt x="2172589" y="81026"/>
                                </a:lnTo>
                                <a:lnTo>
                                  <a:pt x="2172589" y="319151"/>
                                </a:lnTo>
                                <a:lnTo>
                                  <a:pt x="2093214" y="262445"/>
                                </a:lnTo>
                                <a:lnTo>
                                  <a:pt x="1813928" y="66116"/>
                                </a:lnTo>
                                <a:lnTo>
                                  <a:pt x="1734566" y="9398"/>
                                </a:lnTo>
                                <a:lnTo>
                                  <a:pt x="1540129" y="9398"/>
                                </a:lnTo>
                                <a:lnTo>
                                  <a:pt x="1540129" y="20701"/>
                                </a:lnTo>
                                <a:lnTo>
                                  <a:pt x="1554657" y="20878"/>
                                </a:lnTo>
                                <a:lnTo>
                                  <a:pt x="1567319" y="21386"/>
                                </a:lnTo>
                                <a:lnTo>
                                  <a:pt x="1613928" y="29438"/>
                                </a:lnTo>
                                <a:lnTo>
                                  <a:pt x="1653946" y="46164"/>
                                </a:lnTo>
                                <a:lnTo>
                                  <a:pt x="1681226" y="63627"/>
                                </a:lnTo>
                                <a:lnTo>
                                  <a:pt x="1681226" y="350774"/>
                                </a:lnTo>
                                <a:lnTo>
                                  <a:pt x="1674685" y="388924"/>
                                </a:lnTo>
                                <a:lnTo>
                                  <a:pt x="1625866" y="410159"/>
                                </a:lnTo>
                                <a:lnTo>
                                  <a:pt x="1604518" y="411099"/>
                                </a:lnTo>
                                <a:lnTo>
                                  <a:pt x="1579753" y="411099"/>
                                </a:lnTo>
                                <a:lnTo>
                                  <a:pt x="1579753" y="422402"/>
                                </a:lnTo>
                                <a:lnTo>
                                  <a:pt x="1829054" y="422402"/>
                                </a:lnTo>
                                <a:lnTo>
                                  <a:pt x="1829054" y="411099"/>
                                </a:lnTo>
                                <a:lnTo>
                                  <a:pt x="1803781" y="411099"/>
                                </a:lnTo>
                                <a:lnTo>
                                  <a:pt x="1784184" y="410337"/>
                                </a:lnTo>
                                <a:lnTo>
                                  <a:pt x="1741932" y="398399"/>
                                </a:lnTo>
                                <a:lnTo>
                                  <a:pt x="1727708" y="350774"/>
                                </a:lnTo>
                                <a:lnTo>
                                  <a:pt x="1727708" y="96520"/>
                                </a:lnTo>
                                <a:lnTo>
                                  <a:pt x="1770418" y="127076"/>
                                </a:lnTo>
                                <a:lnTo>
                                  <a:pt x="1856219" y="187655"/>
                                </a:lnTo>
                                <a:lnTo>
                                  <a:pt x="2114448" y="368236"/>
                                </a:lnTo>
                                <a:lnTo>
                                  <a:pt x="2200021" y="429133"/>
                                </a:lnTo>
                                <a:lnTo>
                                  <a:pt x="2219071" y="429133"/>
                                </a:lnTo>
                                <a:lnTo>
                                  <a:pt x="2219071" y="81026"/>
                                </a:lnTo>
                                <a:lnTo>
                                  <a:pt x="2219782" y="65252"/>
                                </a:lnTo>
                                <a:lnTo>
                                  <a:pt x="2241778" y="29552"/>
                                </a:lnTo>
                                <a:lnTo>
                                  <a:pt x="2295144" y="20701"/>
                                </a:lnTo>
                                <a:lnTo>
                                  <a:pt x="2320544" y="20701"/>
                                </a:lnTo>
                                <a:lnTo>
                                  <a:pt x="2320544" y="939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7" name="Image 267"/>
                          <pic:cNvPicPr/>
                        </pic:nvPicPr>
                        <pic:blipFill>
                          <a:blip r:embed="rId185" cstate="print"/>
                          <a:stretch>
                            <a:fillRect/>
                          </a:stretch>
                        </pic:blipFill>
                        <pic:spPr>
                          <a:xfrm>
                            <a:off x="2358008" y="9398"/>
                            <a:ext cx="2065909" cy="422529"/>
                          </a:xfrm>
                          <a:prstGeom prst="rect">
                            <a:avLst/>
                          </a:prstGeom>
                        </pic:spPr>
                      </pic:pic>
                      <wps:wsp>
                        <wps:cNvPr id="268" name="Graphic 268"/>
                        <wps:cNvSpPr/>
                        <wps:spPr>
                          <a:xfrm>
                            <a:off x="4762" y="4762"/>
                            <a:ext cx="2320925" cy="429259"/>
                          </a:xfrm>
                          <a:custGeom>
                            <a:avLst/>
                            <a:gdLst/>
                            <a:ahLst/>
                            <a:cxnLst/>
                            <a:rect l="l" t="t" r="r" b="b"/>
                            <a:pathLst>
                              <a:path w="2320925" h="429259">
                                <a:moveTo>
                                  <a:pt x="486537" y="284099"/>
                                </a:moveTo>
                                <a:lnTo>
                                  <a:pt x="486537" y="284099"/>
                                </a:lnTo>
                                <a:lnTo>
                                  <a:pt x="209169" y="284099"/>
                                </a:lnTo>
                                <a:lnTo>
                                  <a:pt x="197070" y="300476"/>
                                </a:lnTo>
                                <a:lnTo>
                                  <a:pt x="172682" y="332944"/>
                                </a:lnTo>
                                <a:lnTo>
                                  <a:pt x="147113" y="370379"/>
                                </a:lnTo>
                                <a:lnTo>
                                  <a:pt x="142621" y="385318"/>
                                </a:lnTo>
                                <a:lnTo>
                                  <a:pt x="142621" y="391668"/>
                                </a:lnTo>
                                <a:lnTo>
                                  <a:pt x="182880" y="407685"/>
                                </a:lnTo>
                                <a:lnTo>
                                  <a:pt x="225552" y="411099"/>
                                </a:lnTo>
                                <a:lnTo>
                                  <a:pt x="225552" y="414909"/>
                                </a:lnTo>
                                <a:lnTo>
                                  <a:pt x="225552" y="418592"/>
                                </a:lnTo>
                                <a:lnTo>
                                  <a:pt x="225552" y="422402"/>
                                </a:lnTo>
                                <a:lnTo>
                                  <a:pt x="169164" y="422402"/>
                                </a:lnTo>
                                <a:lnTo>
                                  <a:pt x="112776" y="422402"/>
                                </a:lnTo>
                                <a:lnTo>
                                  <a:pt x="56388" y="422402"/>
                                </a:lnTo>
                                <a:lnTo>
                                  <a:pt x="0" y="422402"/>
                                </a:lnTo>
                                <a:lnTo>
                                  <a:pt x="0" y="418592"/>
                                </a:lnTo>
                                <a:lnTo>
                                  <a:pt x="0" y="414909"/>
                                </a:lnTo>
                                <a:lnTo>
                                  <a:pt x="0" y="411099"/>
                                </a:lnTo>
                                <a:lnTo>
                                  <a:pt x="20516" y="408664"/>
                                </a:lnTo>
                                <a:lnTo>
                                  <a:pt x="58039" y="399288"/>
                                </a:lnTo>
                                <a:lnTo>
                                  <a:pt x="101919" y="360443"/>
                                </a:lnTo>
                                <a:lnTo>
                                  <a:pt x="148970" y="297182"/>
                                </a:lnTo>
                                <a:lnTo>
                                  <a:pt x="180443" y="254674"/>
                                </a:lnTo>
                                <a:lnTo>
                                  <a:pt x="212071" y="212273"/>
                                </a:lnTo>
                                <a:lnTo>
                                  <a:pt x="243776" y="169926"/>
                                </a:lnTo>
                                <a:lnTo>
                                  <a:pt x="275481" y="127578"/>
                                </a:lnTo>
                                <a:lnTo>
                                  <a:pt x="307109" y="85177"/>
                                </a:lnTo>
                                <a:lnTo>
                                  <a:pt x="338582" y="42669"/>
                                </a:lnTo>
                                <a:lnTo>
                                  <a:pt x="369824" y="0"/>
                                </a:lnTo>
                                <a:lnTo>
                                  <a:pt x="375919" y="0"/>
                                </a:lnTo>
                                <a:lnTo>
                                  <a:pt x="382143" y="0"/>
                                </a:lnTo>
                                <a:lnTo>
                                  <a:pt x="388238" y="0"/>
                                </a:lnTo>
                                <a:lnTo>
                                  <a:pt x="419146" y="43139"/>
                                </a:lnTo>
                                <a:lnTo>
                                  <a:pt x="450286" y="86109"/>
                                </a:lnTo>
                                <a:lnTo>
                                  <a:pt x="481581" y="128967"/>
                                </a:lnTo>
                                <a:lnTo>
                                  <a:pt x="512952" y="171767"/>
                                </a:lnTo>
                                <a:lnTo>
                                  <a:pt x="544324" y="214567"/>
                                </a:lnTo>
                                <a:lnTo>
                                  <a:pt x="575619" y="257425"/>
                                </a:lnTo>
                                <a:lnTo>
                                  <a:pt x="606759" y="300395"/>
                                </a:lnTo>
                                <a:lnTo>
                                  <a:pt x="637667" y="343535"/>
                                </a:lnTo>
                                <a:lnTo>
                                  <a:pt x="652313" y="362517"/>
                                </a:lnTo>
                                <a:lnTo>
                                  <a:pt x="679940" y="389147"/>
                                </a:lnTo>
                                <a:lnTo>
                                  <a:pt x="721947" y="406923"/>
                                </a:lnTo>
                                <a:lnTo>
                                  <a:pt x="760857" y="411099"/>
                                </a:lnTo>
                                <a:lnTo>
                                  <a:pt x="760857" y="414909"/>
                                </a:lnTo>
                                <a:lnTo>
                                  <a:pt x="760857" y="418592"/>
                                </a:lnTo>
                                <a:lnTo>
                                  <a:pt x="760857" y="422402"/>
                                </a:lnTo>
                                <a:lnTo>
                                  <a:pt x="713739" y="422402"/>
                                </a:lnTo>
                                <a:lnTo>
                                  <a:pt x="478155" y="422402"/>
                                </a:lnTo>
                                <a:lnTo>
                                  <a:pt x="478155" y="418592"/>
                                </a:lnTo>
                                <a:lnTo>
                                  <a:pt x="478155" y="414909"/>
                                </a:lnTo>
                                <a:lnTo>
                                  <a:pt x="478155" y="411099"/>
                                </a:lnTo>
                                <a:lnTo>
                                  <a:pt x="497867" y="410094"/>
                                </a:lnTo>
                                <a:lnTo>
                                  <a:pt x="536194" y="402844"/>
                                </a:lnTo>
                                <a:lnTo>
                                  <a:pt x="551053" y="392557"/>
                                </a:lnTo>
                                <a:lnTo>
                                  <a:pt x="551053" y="385826"/>
                                </a:lnTo>
                                <a:lnTo>
                                  <a:pt x="529971" y="343535"/>
                                </a:lnTo>
                                <a:lnTo>
                                  <a:pt x="508206" y="313864"/>
                                </a:lnTo>
                                <a:lnTo>
                                  <a:pt x="497306" y="299047"/>
                                </a:lnTo>
                                <a:lnTo>
                                  <a:pt x="486537" y="284099"/>
                                </a:lnTo>
                                <a:close/>
                              </a:path>
                              <a:path w="2320925" h="429259">
                                <a:moveTo>
                                  <a:pt x="471805" y="261620"/>
                                </a:moveTo>
                                <a:lnTo>
                                  <a:pt x="441563" y="219793"/>
                                </a:lnTo>
                                <a:lnTo>
                                  <a:pt x="411035" y="178181"/>
                                </a:lnTo>
                                <a:lnTo>
                                  <a:pt x="380507" y="136568"/>
                                </a:lnTo>
                                <a:lnTo>
                                  <a:pt x="350266" y="94742"/>
                                </a:lnTo>
                                <a:lnTo>
                                  <a:pt x="319242" y="136568"/>
                                </a:lnTo>
                                <a:lnTo>
                                  <a:pt x="287909" y="178181"/>
                                </a:lnTo>
                                <a:lnTo>
                                  <a:pt x="256575" y="219793"/>
                                </a:lnTo>
                                <a:lnTo>
                                  <a:pt x="225552" y="261620"/>
                                </a:lnTo>
                                <a:lnTo>
                                  <a:pt x="274839" y="261620"/>
                                </a:lnTo>
                                <a:lnTo>
                                  <a:pt x="324101" y="261620"/>
                                </a:lnTo>
                                <a:lnTo>
                                  <a:pt x="373346" y="261620"/>
                                </a:lnTo>
                                <a:lnTo>
                                  <a:pt x="422578" y="261620"/>
                                </a:lnTo>
                                <a:lnTo>
                                  <a:pt x="471805" y="261620"/>
                                </a:lnTo>
                                <a:close/>
                              </a:path>
                              <a:path w="2320925" h="429259">
                                <a:moveTo>
                                  <a:pt x="758698" y="9398"/>
                                </a:moveTo>
                                <a:lnTo>
                                  <a:pt x="807348" y="9398"/>
                                </a:lnTo>
                                <a:lnTo>
                                  <a:pt x="855964" y="9398"/>
                                </a:lnTo>
                                <a:lnTo>
                                  <a:pt x="904555" y="9398"/>
                                </a:lnTo>
                                <a:lnTo>
                                  <a:pt x="953135" y="9398"/>
                                </a:lnTo>
                                <a:lnTo>
                                  <a:pt x="992757" y="37840"/>
                                </a:lnTo>
                                <a:lnTo>
                                  <a:pt x="1032499" y="66113"/>
                                </a:lnTo>
                                <a:lnTo>
                                  <a:pt x="1072332" y="94253"/>
                                </a:lnTo>
                                <a:lnTo>
                                  <a:pt x="1112231" y="122299"/>
                                </a:lnTo>
                                <a:lnTo>
                                  <a:pt x="1152170" y="150289"/>
                                </a:lnTo>
                                <a:lnTo>
                                  <a:pt x="1192122" y="178259"/>
                                </a:lnTo>
                                <a:lnTo>
                                  <a:pt x="1232061" y="206249"/>
                                </a:lnTo>
                                <a:lnTo>
                                  <a:pt x="1271960" y="234295"/>
                                </a:lnTo>
                                <a:lnTo>
                                  <a:pt x="1311793" y="262435"/>
                                </a:lnTo>
                                <a:lnTo>
                                  <a:pt x="1351535" y="290708"/>
                                </a:lnTo>
                                <a:lnTo>
                                  <a:pt x="1391158" y="319151"/>
                                </a:lnTo>
                                <a:lnTo>
                                  <a:pt x="1391158" y="271526"/>
                                </a:lnTo>
                                <a:lnTo>
                                  <a:pt x="1391158" y="223901"/>
                                </a:lnTo>
                                <a:lnTo>
                                  <a:pt x="1391158" y="176276"/>
                                </a:lnTo>
                                <a:lnTo>
                                  <a:pt x="1391158" y="128651"/>
                                </a:lnTo>
                                <a:lnTo>
                                  <a:pt x="1391158" y="81026"/>
                                </a:lnTo>
                                <a:lnTo>
                                  <a:pt x="1390247" y="63853"/>
                                </a:lnTo>
                                <a:lnTo>
                                  <a:pt x="1365065" y="27880"/>
                                </a:lnTo>
                                <a:lnTo>
                                  <a:pt x="1314577" y="20701"/>
                                </a:lnTo>
                                <a:lnTo>
                                  <a:pt x="1306195" y="20701"/>
                                </a:lnTo>
                                <a:lnTo>
                                  <a:pt x="1297940" y="20701"/>
                                </a:lnTo>
                                <a:lnTo>
                                  <a:pt x="1289685" y="20701"/>
                                </a:lnTo>
                                <a:lnTo>
                                  <a:pt x="1289685" y="17018"/>
                                </a:lnTo>
                                <a:lnTo>
                                  <a:pt x="1289685" y="13208"/>
                                </a:lnTo>
                                <a:lnTo>
                                  <a:pt x="1289685" y="9398"/>
                                </a:lnTo>
                                <a:lnTo>
                                  <a:pt x="1339534" y="9398"/>
                                </a:lnTo>
                                <a:lnTo>
                                  <a:pt x="1389407" y="9398"/>
                                </a:lnTo>
                                <a:lnTo>
                                  <a:pt x="1439299" y="9398"/>
                                </a:lnTo>
                                <a:lnTo>
                                  <a:pt x="1489203" y="9398"/>
                                </a:lnTo>
                                <a:lnTo>
                                  <a:pt x="1539113" y="9398"/>
                                </a:lnTo>
                                <a:lnTo>
                                  <a:pt x="1539113" y="13208"/>
                                </a:lnTo>
                                <a:lnTo>
                                  <a:pt x="1539113" y="17018"/>
                                </a:lnTo>
                                <a:lnTo>
                                  <a:pt x="1539113" y="20701"/>
                                </a:lnTo>
                                <a:lnTo>
                                  <a:pt x="1532733" y="20701"/>
                                </a:lnTo>
                                <a:lnTo>
                                  <a:pt x="1526365" y="20701"/>
                                </a:lnTo>
                                <a:lnTo>
                                  <a:pt x="1520021" y="20701"/>
                                </a:lnTo>
                                <a:lnTo>
                                  <a:pt x="1513713" y="20701"/>
                                </a:lnTo>
                                <a:lnTo>
                                  <a:pt x="1492704" y="21663"/>
                                </a:lnTo>
                                <a:lnTo>
                                  <a:pt x="1449324" y="36576"/>
                                </a:lnTo>
                                <a:lnTo>
                                  <a:pt x="1437640" y="81026"/>
                                </a:lnTo>
                                <a:lnTo>
                                  <a:pt x="1437640" y="130766"/>
                                </a:lnTo>
                                <a:lnTo>
                                  <a:pt x="1437640" y="180496"/>
                                </a:lnTo>
                                <a:lnTo>
                                  <a:pt x="1437640" y="429133"/>
                                </a:lnTo>
                                <a:lnTo>
                                  <a:pt x="1431290" y="429133"/>
                                </a:lnTo>
                                <a:lnTo>
                                  <a:pt x="1424940" y="429133"/>
                                </a:lnTo>
                                <a:lnTo>
                                  <a:pt x="1418590" y="429133"/>
                                </a:lnTo>
                                <a:lnTo>
                                  <a:pt x="1375875" y="398586"/>
                                </a:lnTo>
                                <a:lnTo>
                                  <a:pt x="1333027" y="368225"/>
                                </a:lnTo>
                                <a:lnTo>
                                  <a:pt x="1290075" y="338008"/>
                                </a:lnTo>
                                <a:lnTo>
                                  <a:pt x="1247048" y="307894"/>
                                </a:lnTo>
                                <a:lnTo>
                                  <a:pt x="1203976" y="277842"/>
                                </a:lnTo>
                                <a:lnTo>
                                  <a:pt x="1160890" y="247810"/>
                                </a:lnTo>
                                <a:lnTo>
                                  <a:pt x="1117818" y="217758"/>
                                </a:lnTo>
                                <a:lnTo>
                                  <a:pt x="1074791" y="187644"/>
                                </a:lnTo>
                                <a:lnTo>
                                  <a:pt x="1031839" y="157427"/>
                                </a:lnTo>
                                <a:lnTo>
                                  <a:pt x="988991" y="127066"/>
                                </a:lnTo>
                                <a:lnTo>
                                  <a:pt x="946277" y="96520"/>
                                </a:lnTo>
                                <a:lnTo>
                                  <a:pt x="946277" y="147407"/>
                                </a:lnTo>
                                <a:lnTo>
                                  <a:pt x="946277" y="198270"/>
                                </a:lnTo>
                                <a:lnTo>
                                  <a:pt x="946277" y="249115"/>
                                </a:lnTo>
                                <a:lnTo>
                                  <a:pt x="946277" y="299947"/>
                                </a:lnTo>
                                <a:lnTo>
                                  <a:pt x="946277" y="350774"/>
                                </a:lnTo>
                                <a:lnTo>
                                  <a:pt x="947177" y="368020"/>
                                </a:lnTo>
                                <a:lnTo>
                                  <a:pt x="971736" y="404026"/>
                                </a:lnTo>
                                <a:lnTo>
                                  <a:pt x="1022350" y="411099"/>
                                </a:lnTo>
                                <a:lnTo>
                                  <a:pt x="1028711" y="411099"/>
                                </a:lnTo>
                                <a:lnTo>
                                  <a:pt x="1035050" y="411099"/>
                                </a:lnTo>
                                <a:lnTo>
                                  <a:pt x="1041388" y="411099"/>
                                </a:lnTo>
                                <a:lnTo>
                                  <a:pt x="1047750" y="411099"/>
                                </a:lnTo>
                                <a:lnTo>
                                  <a:pt x="1047750" y="414909"/>
                                </a:lnTo>
                                <a:lnTo>
                                  <a:pt x="1047750" y="418592"/>
                                </a:lnTo>
                                <a:lnTo>
                                  <a:pt x="1047750" y="422402"/>
                                </a:lnTo>
                                <a:lnTo>
                                  <a:pt x="997852" y="422402"/>
                                </a:lnTo>
                                <a:lnTo>
                                  <a:pt x="947972" y="422402"/>
                                </a:lnTo>
                                <a:lnTo>
                                  <a:pt x="898099" y="422402"/>
                                </a:lnTo>
                                <a:lnTo>
                                  <a:pt x="848219" y="422402"/>
                                </a:lnTo>
                                <a:lnTo>
                                  <a:pt x="798322" y="422402"/>
                                </a:lnTo>
                                <a:lnTo>
                                  <a:pt x="798322" y="418592"/>
                                </a:lnTo>
                                <a:lnTo>
                                  <a:pt x="798322" y="414909"/>
                                </a:lnTo>
                                <a:lnTo>
                                  <a:pt x="798322" y="411099"/>
                                </a:lnTo>
                                <a:lnTo>
                                  <a:pt x="806577" y="411099"/>
                                </a:lnTo>
                                <a:lnTo>
                                  <a:pt x="814832" y="411099"/>
                                </a:lnTo>
                                <a:lnTo>
                                  <a:pt x="823213" y="411099"/>
                                </a:lnTo>
                                <a:lnTo>
                                  <a:pt x="844498" y="410156"/>
                                </a:lnTo>
                                <a:lnTo>
                                  <a:pt x="888111" y="395351"/>
                                </a:lnTo>
                                <a:lnTo>
                                  <a:pt x="899668" y="350774"/>
                                </a:lnTo>
                                <a:lnTo>
                                  <a:pt x="899668" y="302948"/>
                                </a:lnTo>
                                <a:lnTo>
                                  <a:pt x="899668" y="255105"/>
                                </a:lnTo>
                                <a:lnTo>
                                  <a:pt x="899668" y="207248"/>
                                </a:lnTo>
                                <a:lnTo>
                                  <a:pt x="899668" y="159380"/>
                                </a:lnTo>
                                <a:lnTo>
                                  <a:pt x="899668" y="111505"/>
                                </a:lnTo>
                                <a:lnTo>
                                  <a:pt x="899668" y="63627"/>
                                </a:lnTo>
                                <a:lnTo>
                                  <a:pt x="885199" y="53943"/>
                                </a:lnTo>
                                <a:lnTo>
                                  <a:pt x="843541" y="32567"/>
                                </a:lnTo>
                                <a:lnTo>
                                  <a:pt x="805180" y="23495"/>
                                </a:lnTo>
                                <a:lnTo>
                                  <a:pt x="758698" y="20701"/>
                                </a:lnTo>
                                <a:lnTo>
                                  <a:pt x="758698" y="17018"/>
                                </a:lnTo>
                                <a:lnTo>
                                  <a:pt x="758698" y="13208"/>
                                </a:lnTo>
                                <a:lnTo>
                                  <a:pt x="758698" y="9398"/>
                                </a:lnTo>
                                <a:close/>
                              </a:path>
                              <a:path w="2320925" h="429259">
                                <a:moveTo>
                                  <a:pt x="1540129" y="9398"/>
                                </a:moveTo>
                                <a:lnTo>
                                  <a:pt x="1588708" y="9398"/>
                                </a:lnTo>
                                <a:lnTo>
                                  <a:pt x="1637299" y="9398"/>
                                </a:lnTo>
                                <a:lnTo>
                                  <a:pt x="1685915" y="9398"/>
                                </a:lnTo>
                                <a:lnTo>
                                  <a:pt x="1734566" y="9398"/>
                                </a:lnTo>
                                <a:lnTo>
                                  <a:pt x="1774188" y="37840"/>
                                </a:lnTo>
                                <a:lnTo>
                                  <a:pt x="1813930" y="66113"/>
                                </a:lnTo>
                                <a:lnTo>
                                  <a:pt x="1853763" y="94253"/>
                                </a:lnTo>
                                <a:lnTo>
                                  <a:pt x="1893662" y="122299"/>
                                </a:lnTo>
                                <a:lnTo>
                                  <a:pt x="1933601" y="150289"/>
                                </a:lnTo>
                                <a:lnTo>
                                  <a:pt x="1973553" y="178259"/>
                                </a:lnTo>
                                <a:lnTo>
                                  <a:pt x="2013492" y="206249"/>
                                </a:lnTo>
                                <a:lnTo>
                                  <a:pt x="2053391" y="234295"/>
                                </a:lnTo>
                                <a:lnTo>
                                  <a:pt x="2093224" y="262435"/>
                                </a:lnTo>
                                <a:lnTo>
                                  <a:pt x="2132966" y="290708"/>
                                </a:lnTo>
                                <a:lnTo>
                                  <a:pt x="2172589" y="319151"/>
                                </a:lnTo>
                                <a:lnTo>
                                  <a:pt x="2172589" y="271526"/>
                                </a:lnTo>
                                <a:lnTo>
                                  <a:pt x="2172589" y="223901"/>
                                </a:lnTo>
                                <a:lnTo>
                                  <a:pt x="2172589" y="176276"/>
                                </a:lnTo>
                                <a:lnTo>
                                  <a:pt x="2172589" y="128651"/>
                                </a:lnTo>
                                <a:lnTo>
                                  <a:pt x="2172589" y="81026"/>
                                </a:lnTo>
                                <a:lnTo>
                                  <a:pt x="2171678" y="63853"/>
                                </a:lnTo>
                                <a:lnTo>
                                  <a:pt x="2146494" y="27880"/>
                                </a:lnTo>
                                <a:lnTo>
                                  <a:pt x="2095881" y="20701"/>
                                </a:lnTo>
                                <a:lnTo>
                                  <a:pt x="2087626" y="20701"/>
                                </a:lnTo>
                                <a:lnTo>
                                  <a:pt x="2079497" y="20701"/>
                                </a:lnTo>
                                <a:lnTo>
                                  <a:pt x="2071116" y="20701"/>
                                </a:lnTo>
                                <a:lnTo>
                                  <a:pt x="2071116" y="17018"/>
                                </a:lnTo>
                                <a:lnTo>
                                  <a:pt x="2071116" y="13208"/>
                                </a:lnTo>
                                <a:lnTo>
                                  <a:pt x="2071116" y="9398"/>
                                </a:lnTo>
                                <a:lnTo>
                                  <a:pt x="2121013" y="9398"/>
                                </a:lnTo>
                                <a:lnTo>
                                  <a:pt x="2170893" y="9398"/>
                                </a:lnTo>
                                <a:lnTo>
                                  <a:pt x="2220766" y="9398"/>
                                </a:lnTo>
                                <a:lnTo>
                                  <a:pt x="2270646" y="9398"/>
                                </a:lnTo>
                                <a:lnTo>
                                  <a:pt x="2320544" y="9398"/>
                                </a:lnTo>
                                <a:lnTo>
                                  <a:pt x="2320544" y="13208"/>
                                </a:lnTo>
                                <a:lnTo>
                                  <a:pt x="2320544" y="17018"/>
                                </a:lnTo>
                                <a:lnTo>
                                  <a:pt x="2320544" y="20701"/>
                                </a:lnTo>
                                <a:lnTo>
                                  <a:pt x="2314182" y="20701"/>
                                </a:lnTo>
                                <a:lnTo>
                                  <a:pt x="2307844" y="20701"/>
                                </a:lnTo>
                                <a:lnTo>
                                  <a:pt x="2301505" y="20701"/>
                                </a:lnTo>
                                <a:lnTo>
                                  <a:pt x="2295144" y="20701"/>
                                </a:lnTo>
                                <a:lnTo>
                                  <a:pt x="2274133" y="21663"/>
                                </a:lnTo>
                                <a:lnTo>
                                  <a:pt x="2230628" y="36576"/>
                                </a:lnTo>
                                <a:lnTo>
                                  <a:pt x="2219071" y="81026"/>
                                </a:lnTo>
                                <a:lnTo>
                                  <a:pt x="2219071" y="130766"/>
                                </a:lnTo>
                                <a:lnTo>
                                  <a:pt x="2219071" y="180496"/>
                                </a:lnTo>
                                <a:lnTo>
                                  <a:pt x="2219071" y="429133"/>
                                </a:lnTo>
                                <a:lnTo>
                                  <a:pt x="2212721" y="429133"/>
                                </a:lnTo>
                                <a:lnTo>
                                  <a:pt x="2206371" y="429133"/>
                                </a:lnTo>
                                <a:lnTo>
                                  <a:pt x="2200021" y="429133"/>
                                </a:lnTo>
                                <a:lnTo>
                                  <a:pt x="2157306" y="398586"/>
                                </a:lnTo>
                                <a:lnTo>
                                  <a:pt x="2114458" y="368225"/>
                                </a:lnTo>
                                <a:lnTo>
                                  <a:pt x="2071506" y="338008"/>
                                </a:lnTo>
                                <a:lnTo>
                                  <a:pt x="2028479" y="307894"/>
                                </a:lnTo>
                                <a:lnTo>
                                  <a:pt x="1985407" y="277842"/>
                                </a:lnTo>
                                <a:lnTo>
                                  <a:pt x="1942321" y="247810"/>
                                </a:lnTo>
                                <a:lnTo>
                                  <a:pt x="1899249" y="217758"/>
                                </a:lnTo>
                                <a:lnTo>
                                  <a:pt x="1856222" y="187644"/>
                                </a:lnTo>
                                <a:lnTo>
                                  <a:pt x="1813270" y="157427"/>
                                </a:lnTo>
                                <a:lnTo>
                                  <a:pt x="1770422" y="127066"/>
                                </a:lnTo>
                                <a:lnTo>
                                  <a:pt x="1727708" y="96520"/>
                                </a:lnTo>
                                <a:lnTo>
                                  <a:pt x="1727708" y="147407"/>
                                </a:lnTo>
                                <a:lnTo>
                                  <a:pt x="1727708" y="198270"/>
                                </a:lnTo>
                                <a:lnTo>
                                  <a:pt x="1727708" y="249115"/>
                                </a:lnTo>
                                <a:lnTo>
                                  <a:pt x="1727708" y="299947"/>
                                </a:lnTo>
                                <a:lnTo>
                                  <a:pt x="1727708" y="350774"/>
                                </a:lnTo>
                                <a:lnTo>
                                  <a:pt x="1728608" y="368020"/>
                                </a:lnTo>
                                <a:lnTo>
                                  <a:pt x="1753238" y="404026"/>
                                </a:lnTo>
                                <a:lnTo>
                                  <a:pt x="1803781" y="411099"/>
                                </a:lnTo>
                                <a:lnTo>
                                  <a:pt x="1812290" y="411099"/>
                                </a:lnTo>
                                <a:lnTo>
                                  <a:pt x="1820672" y="411099"/>
                                </a:lnTo>
                                <a:lnTo>
                                  <a:pt x="1829054" y="411099"/>
                                </a:lnTo>
                                <a:lnTo>
                                  <a:pt x="1829054" y="414909"/>
                                </a:lnTo>
                                <a:lnTo>
                                  <a:pt x="1829054" y="418592"/>
                                </a:lnTo>
                                <a:lnTo>
                                  <a:pt x="1829054" y="422402"/>
                                </a:lnTo>
                                <a:lnTo>
                                  <a:pt x="1779218" y="422402"/>
                                </a:lnTo>
                                <a:lnTo>
                                  <a:pt x="1729376" y="422402"/>
                                </a:lnTo>
                                <a:lnTo>
                                  <a:pt x="1679522" y="422402"/>
                                </a:lnTo>
                                <a:lnTo>
                                  <a:pt x="1629649" y="422402"/>
                                </a:lnTo>
                                <a:lnTo>
                                  <a:pt x="1579753" y="422402"/>
                                </a:lnTo>
                                <a:lnTo>
                                  <a:pt x="1579753" y="418592"/>
                                </a:lnTo>
                                <a:lnTo>
                                  <a:pt x="1579753" y="414909"/>
                                </a:lnTo>
                                <a:lnTo>
                                  <a:pt x="1579753" y="411099"/>
                                </a:lnTo>
                                <a:lnTo>
                                  <a:pt x="1588008" y="411099"/>
                                </a:lnTo>
                                <a:lnTo>
                                  <a:pt x="1596390" y="411099"/>
                                </a:lnTo>
                                <a:lnTo>
                                  <a:pt x="1604518" y="411099"/>
                                </a:lnTo>
                                <a:lnTo>
                                  <a:pt x="1625875" y="410156"/>
                                </a:lnTo>
                                <a:lnTo>
                                  <a:pt x="1669542" y="395351"/>
                                </a:lnTo>
                                <a:lnTo>
                                  <a:pt x="1681226" y="350774"/>
                                </a:lnTo>
                                <a:lnTo>
                                  <a:pt x="1681226" y="302948"/>
                                </a:lnTo>
                                <a:lnTo>
                                  <a:pt x="1681226" y="255105"/>
                                </a:lnTo>
                                <a:lnTo>
                                  <a:pt x="1681226" y="207248"/>
                                </a:lnTo>
                                <a:lnTo>
                                  <a:pt x="1681226" y="159380"/>
                                </a:lnTo>
                                <a:lnTo>
                                  <a:pt x="1681226" y="111505"/>
                                </a:lnTo>
                                <a:lnTo>
                                  <a:pt x="1681226" y="63627"/>
                                </a:lnTo>
                                <a:lnTo>
                                  <a:pt x="1666720" y="53943"/>
                                </a:lnTo>
                                <a:lnTo>
                                  <a:pt x="1624919" y="32567"/>
                                </a:lnTo>
                                <a:lnTo>
                                  <a:pt x="1586611" y="23495"/>
                                </a:lnTo>
                                <a:lnTo>
                                  <a:pt x="1540129" y="20701"/>
                                </a:lnTo>
                                <a:lnTo>
                                  <a:pt x="1540129" y="17018"/>
                                </a:lnTo>
                                <a:lnTo>
                                  <a:pt x="1540129" y="13208"/>
                                </a:lnTo>
                                <a:lnTo>
                                  <a:pt x="1540129" y="939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B05C1F" id="Group 265" o:spid="_x0000_s1026" style="position:absolute;margin-left:107.95pt;margin-top:18.2pt;width:348.35pt;height:34.55pt;z-index:-15677440;mso-wrap-distance-left:0;mso-wrap-distance-right:0;mso-position-horizontal-relative:page" coordsize="44240,4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">
                <v:shape id="Graphic 266" o:spid="_x0000_s1027" style="position:absolute;left:47;top:47;width:23209;height:4293;visibility:visible;mso-wrap-style:square;v-text-anchor:top" coordsize="2320925,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YzcYA&#10;AADcAAAADwAAAGRycy9kb3ducmV2LnhtbESPT4vCMBTE78J+h/AEb5qqWKQaRQXBgy74B9Hb2+Zt&#10;W7d5KU3U7rffLAgeh5n5DTOdN6YUD6pdYVlBvxeBIE6tLjhTcDquu2MQziNrLC2Tgl9yMJ99tKaY&#10;aPvkPT0OPhMBwi5BBbn3VSKlS3My6Hq2Ig7et60N+iDrTOoanwFuSjmIolgaLDgs5FjRKqf053A3&#10;Csz2sjh+3YZ2vNtv5ed5OFre4qtSnXazmIDw1Ph3+NXeaAWDOIb/M+EI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eYzcYAAADcAAAADwAAAAAAAAAAAAAAAACYAgAAZHJz&#10;L2Rvd25yZXYueG1sUEsFBgAAAAAEAAQA9QAAAIsDAAAAAA==&#10;" path="m760857,411099r-20651,-1372l721944,406933r-15405,-4089l706361,402844,666445,377672,637667,343535,606806,300482,594944,284099,578650,261620r-3036,-4191l471805,115557r,146063l225552,261620r31013,-41822l319239,136575,350266,94742r30238,41833l441553,219798r30252,41822l471805,115557,456577,94742r-6299,-8624l419138,43141,388239,,369824,,338582,42672,148958,297192r-31229,42660l86588,377151,52120,401701r-15494,4292l36474,405993r-15964,2680l,411099r,11303l225552,422402r,-11303l202590,409727r-254,l182880,407695r-14555,-2642l158496,401701r-10262,-4572l148069,397129r-5448,-5461l142621,385318r18034,-36068l197065,300482r12104,-16383l486537,284099r10756,14960l519125,328663r26619,39979l551053,392557r-4826,5715l497865,410095r-19710,1004l478155,422402r282702,l760857,411099xem1539113,9398r-249428,l1289685,20701r24892,l1334160,21501r42139,12027l1391158,81026r,238125l1311783,262445,1032497,66116,953135,9398r-194437,l758698,20701r14528,177l785888,21386r46660,8052l872502,46164r27166,17463l899668,350774r-6439,38150l844486,410159r-21272,940l798322,411099r,11303l1047750,422402r,-11303l1022350,411099r-19673,-762l960501,398399,946277,350774r,-254254l988987,127076r85801,60579l1333017,368236r85573,60897l1437640,429133r,-348107l1438338,65252r22060,-35700l1513713,20701r25400,l1539113,9398xem2320544,9398r-249428,l2071116,20701r24765,l2115540,21501r42190,12027l2172589,81026r,238125l2093214,262445,1813928,66116,1734566,9398r-194437,l1540129,20701r14528,177l1567319,21386r46609,8052l1653946,46164r27280,17463l1681226,350774r-6541,38150l1625866,410159r-21348,940l1579753,411099r,11303l1829054,422402r,-11303l1803781,411099r-19597,-762l1741932,398399r-14224,-47625l1727708,96520r42710,30556l1856219,187655r258229,180581l2200021,429133r19050,l2219071,81026r711,-15774l2241778,29552r53366,-8851l2320544,20701r,-11303xe" fillcolor="black" stroked="f">
                  <v:path arrowok="t"/>
                </v:shape>
                <v:shape id="Image 267" o:spid="_x0000_s1028" type="#_x0000_t75" style="position:absolute;left:23580;top:93;width:20659;height:4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PyqTFAAAA3AAAAA8AAABkcnMvZG93bnJldi54bWxEj09rwkAUxO8Fv8PyhN7qRkmjRFcRIVDs&#10;oTQW6vGRfSbB7NuQ3fzx23cLhR6HmfkNsztMphEDda62rGC5iEAQF1bXXCr4umQvGxDOI2tsLJOC&#10;Bzk47GdPO0y1HfmThtyXIkDYpaig8r5NpXRFRQbdwrbEwbvZzqAPsiul7nAMcNPIVRQl0mDNYaHC&#10;lk4VFfe8Nwrw8h33yTVu34+vMeKZl+uPPFPqeT4dtyA8Tf4//Nd+0wpWyRp+z4QjIP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T8qkxQAAANwAAAAPAAAAAAAAAAAAAAAA&#10;AJ8CAABkcnMvZG93bnJldi54bWxQSwUGAAAAAAQABAD3AAAAkQMAAAAA&#10;">
                  <v:imagedata r:id="rId186" o:title=""/>
                </v:shape>
                <v:shape id="Graphic 268" o:spid="_x0000_s1029" style="position:absolute;left:47;top:47;width:23209;height:4293;visibility:visible;mso-wrap-style:square;v-text-anchor:top" coordsize="2320925,42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L9acEA&#10;AADcAAAADwAAAGRycy9kb3ducmV2LnhtbERPy4rCMBTdD/gP4QqzEU3HRR2qUURwFFwM09H9pbn2&#10;YXNTkljr308WwiwP573aDKYVPTlfW1bwMUtAEBdW11wqOP/up58gfEDW2FomBU/ysFmP3laYafvg&#10;H+rzUIoYwj5DBVUIXSalLyoy6Ge2I47c1TqDIUJXSu3wEcNNK+dJkkqDNceGCjvaVVTc8rtR0DSH&#10;Pt1fvtx3/pycjnayMA0tlHofD9sliEBD+Be/3EetYJ7GtfFMP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i/WnBAAAA3AAAAA8AAAAAAAAAAAAAAAAAmAIAAGRycy9kb3du&#10;cmV2LnhtbFBLBQYAAAAABAAEAPUAAACGAwAAAAA=&#10;" path="m486537,284099r,l209169,284099r-12099,16377l172682,332944r-25569,37435l142621,385318r,6350l182880,407685r42672,3414l225552,414909r,3683l225552,422402r-56388,l112776,422402r-56388,l,422402r,-3810l,414909r,-3810l20516,408664r37523,-9376l101919,360443r47051,-63261l180443,254674r31628,-42401l243776,169926r31705,-42348l307109,85177,338582,42669,369824,r6095,l382143,r6095,l419146,43139r31140,42970l481581,128967r31371,42800l544324,214567r31295,42858l606759,300395r30908,43140l652313,362517r27627,26630l721947,406923r38910,4176l760857,414909r,3683l760857,422402r-47118,l478155,422402r,-3810l478155,414909r,-3810l497867,410094r38327,-7250l551053,392557r,-6731l529971,343535,508206,313864,497306,299047,486537,284099xem471805,261620l441563,219793,411035,178181,380507,136568,350266,94742r-31024,41826l287909,178181r-31334,41612l225552,261620r49287,l324101,261620r49245,l422578,261620r49227,xem758698,9398r48650,l855964,9398r48591,l953135,9398r39622,28442l1032499,66113r39833,28140l1112231,122299r39939,27990l1192122,178259r39939,27990l1271960,234295r39833,28140l1351535,290708r39623,28443l1391158,271526r,-47625l1391158,176276r,-47625l1391158,81026r-911,-17173l1365065,27880r-50488,-7179l1306195,20701r-8255,l1289685,20701r,-3683l1289685,13208r,-3810l1339534,9398r49873,l1439299,9398r49904,l1539113,9398r,3810l1539113,17018r,3683l1532733,20701r-6368,l1520021,20701r-6308,l1492704,21663r-43380,14913l1437640,81026r,49740l1437640,180496r,248637l1431290,429133r-6350,l1418590,429133r-42715,-30547l1333027,368225r-42952,-30217l1247048,307894r-43072,-30052l1160890,247810r-43072,-30052l1074791,187644r-42952,-30217l988991,127066,946277,96520r,50887l946277,198270r,50845l946277,299947r,50827l947177,368020r24559,36006l1022350,411099r6361,l1035050,411099r6338,l1047750,411099r,3810l1047750,418592r,3810l997852,422402r-49880,l898099,422402r-49880,l798322,422402r,-3810l798322,414909r,-3810l806577,411099r8255,l823213,411099r21285,-943l888111,395351r11557,-44577l899668,302948r,-47843l899668,207248r,-47868l899668,111505r,-47878l885199,53943,843541,32567,805180,23495,758698,20701r,-3683l758698,13208r,-3810xem1540129,9398r48579,l1637299,9398r48616,l1734566,9398r39622,28442l1813930,66113r39833,28140l1893662,122299r39939,27990l1973553,178259r39939,27990l2053391,234295r39833,28140l2132966,290708r39623,28443l2172589,271526r,-47625l2172589,176276r,-47625l2172589,81026r-911,-17173l2146494,27880r-50613,-7179l2087626,20701r-8129,l2071116,20701r,-3683l2071116,13208r,-3810l2121013,9398r49880,l2220766,9398r49880,l2320544,9398r,3810l2320544,17018r,3683l2314182,20701r-6338,l2301505,20701r-6361,l2274133,21663r-43505,14913l2219071,81026r,49740l2219071,180496r,248637l2212721,429133r-6350,l2200021,429133r-42715,-30547l2114458,368225r-42952,-30217l2028479,307894r-43072,-30052l1942321,247810r-43072,-30052l1856222,187644r-42952,-30217l1770422,127066,1727708,96520r,50887l1727708,198270r,50845l1727708,299947r,50827l1728608,368020r24630,36006l1803781,411099r8509,l1820672,411099r8382,l1829054,414909r,3683l1829054,422402r-49836,l1729376,422402r-49854,l1629649,422402r-49896,l1579753,418592r,-3683l1579753,411099r8255,l1596390,411099r8128,l1625875,410156r43667,-14805l1681226,350774r,-47826l1681226,255105r,-47857l1681226,159380r,-47875l1681226,63627r-14506,-9684l1624919,32567r-38308,-9072l1540129,20701r,-3683l1540129,13208r,-3810xe" filled="f">
                  <v:path arrowok="t"/>
                </v:shape>
                <w10:wrap type="topAndBottom" anchorx="page"/>
              </v:group>
            </w:pict>
          </mc:Fallback>
        </mc:AlternateContent>
      </w:r>
      <w:r>
        <w:rPr>
          <w:rFonts w:ascii="Arial"/>
          <w:b/>
          <w:i/>
          <w:noProof/>
          <w:lang w:eastAsia="fr-FR"/>
        </w:rPr>
        <mc:AlternateContent>
          <mc:Choice Requires="wpg">
            <w:drawing>
              <wp:anchor distT="0" distB="0" distL="0" distR="0" simplePos="0" relativeHeight="487639552" behindDoc="1" locked="0" layoutInCell="1" allowOverlap="1">
                <wp:simplePos x="0" y="0"/>
                <wp:positionH relativeFrom="page">
                  <wp:posOffset>5878131</wp:posOffset>
                </wp:positionH>
                <wp:positionV relativeFrom="paragraph">
                  <wp:posOffset>231445</wp:posOffset>
                </wp:positionV>
                <wp:extent cx="485775" cy="441959"/>
                <wp:effectExtent l="0" t="0" r="0" b="0"/>
                <wp:wrapTopAndBottom/>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775" cy="441959"/>
                          <a:chOff x="0" y="0"/>
                          <a:chExt cx="485775" cy="441959"/>
                        </a:xfrm>
                      </wpg:grpSpPr>
                      <wps:wsp>
                        <wps:cNvPr id="270" name="Graphic 270"/>
                        <wps:cNvSpPr/>
                        <wps:spPr>
                          <a:xfrm>
                            <a:off x="4762" y="4762"/>
                            <a:ext cx="476250" cy="432434"/>
                          </a:xfrm>
                          <a:custGeom>
                            <a:avLst/>
                            <a:gdLst/>
                            <a:ahLst/>
                            <a:cxnLst/>
                            <a:rect l="l" t="t" r="r" b="b"/>
                            <a:pathLst>
                              <a:path w="476250" h="432434">
                                <a:moveTo>
                                  <a:pt x="428497" y="0"/>
                                </a:moveTo>
                                <a:lnTo>
                                  <a:pt x="408939" y="0"/>
                                </a:lnTo>
                                <a:lnTo>
                                  <a:pt x="405256" y="9398"/>
                                </a:lnTo>
                                <a:lnTo>
                                  <a:pt x="401065" y="15748"/>
                                </a:lnTo>
                                <a:lnTo>
                                  <a:pt x="389381" y="22352"/>
                                </a:lnTo>
                                <a:lnTo>
                                  <a:pt x="381507" y="23749"/>
                                </a:lnTo>
                                <a:lnTo>
                                  <a:pt x="372490" y="23749"/>
                                </a:lnTo>
                                <a:lnTo>
                                  <a:pt x="365339" y="23290"/>
                                </a:lnTo>
                                <a:lnTo>
                                  <a:pt x="355949" y="21891"/>
                                </a:lnTo>
                                <a:lnTo>
                                  <a:pt x="344416" y="19516"/>
                                </a:lnTo>
                                <a:lnTo>
                                  <a:pt x="330834" y="16129"/>
                                </a:lnTo>
                                <a:lnTo>
                                  <a:pt x="299208" y="9054"/>
                                </a:lnTo>
                                <a:lnTo>
                                  <a:pt x="268509" y="4016"/>
                                </a:lnTo>
                                <a:lnTo>
                                  <a:pt x="238716" y="1002"/>
                                </a:lnTo>
                                <a:lnTo>
                                  <a:pt x="209803" y="0"/>
                                </a:lnTo>
                                <a:lnTo>
                                  <a:pt x="166213" y="1964"/>
                                </a:lnTo>
                                <a:lnTo>
                                  <a:pt x="126539" y="7905"/>
                                </a:lnTo>
                                <a:lnTo>
                                  <a:pt x="59181" y="32004"/>
                                </a:lnTo>
                                <a:lnTo>
                                  <a:pt x="14827" y="67548"/>
                                </a:lnTo>
                                <a:lnTo>
                                  <a:pt x="0" y="108712"/>
                                </a:lnTo>
                                <a:lnTo>
                                  <a:pt x="1295" y="121249"/>
                                </a:lnTo>
                                <a:lnTo>
                                  <a:pt x="20065" y="155575"/>
                                </a:lnTo>
                                <a:lnTo>
                                  <a:pt x="60963" y="185418"/>
                                </a:lnTo>
                                <a:lnTo>
                                  <a:pt x="101915" y="204267"/>
                                </a:lnTo>
                                <a:lnTo>
                                  <a:pt x="167205" y="227675"/>
                                </a:lnTo>
                                <a:lnTo>
                                  <a:pt x="283829" y="266541"/>
                                </a:lnTo>
                                <a:lnTo>
                                  <a:pt x="307548" y="274919"/>
                                </a:lnTo>
                                <a:lnTo>
                                  <a:pt x="349059" y="294703"/>
                                </a:lnTo>
                                <a:lnTo>
                                  <a:pt x="378428" y="325262"/>
                                </a:lnTo>
                                <a:lnTo>
                                  <a:pt x="382015" y="340487"/>
                                </a:lnTo>
                                <a:lnTo>
                                  <a:pt x="379634" y="353712"/>
                                </a:lnTo>
                                <a:lnTo>
                                  <a:pt x="343915" y="387985"/>
                                </a:lnTo>
                                <a:lnTo>
                                  <a:pt x="298418" y="403113"/>
                                </a:lnTo>
                                <a:lnTo>
                                  <a:pt x="239394" y="408051"/>
                                </a:lnTo>
                                <a:lnTo>
                                  <a:pt x="211417" y="407179"/>
                                </a:lnTo>
                                <a:lnTo>
                                  <a:pt x="159081" y="399960"/>
                                </a:lnTo>
                                <a:lnTo>
                                  <a:pt x="112182" y="385637"/>
                                </a:lnTo>
                                <a:lnTo>
                                  <a:pt x="76436" y="367353"/>
                                </a:lnTo>
                                <a:lnTo>
                                  <a:pt x="42560" y="329025"/>
                                </a:lnTo>
                                <a:lnTo>
                                  <a:pt x="26415" y="290195"/>
                                </a:lnTo>
                                <a:lnTo>
                                  <a:pt x="6857" y="290195"/>
                                </a:lnTo>
                                <a:lnTo>
                                  <a:pt x="6857" y="431927"/>
                                </a:lnTo>
                                <a:lnTo>
                                  <a:pt x="26415" y="431927"/>
                                </a:lnTo>
                                <a:lnTo>
                                  <a:pt x="29082" y="422402"/>
                                </a:lnTo>
                                <a:lnTo>
                                  <a:pt x="32765" y="416052"/>
                                </a:lnTo>
                                <a:lnTo>
                                  <a:pt x="42798" y="409956"/>
                                </a:lnTo>
                                <a:lnTo>
                                  <a:pt x="49656" y="408432"/>
                                </a:lnTo>
                                <a:lnTo>
                                  <a:pt x="58673" y="408432"/>
                                </a:lnTo>
                                <a:lnTo>
                                  <a:pt x="100768" y="413629"/>
                                </a:lnTo>
                                <a:lnTo>
                                  <a:pt x="147675" y="422346"/>
                                </a:lnTo>
                                <a:lnTo>
                                  <a:pt x="166703" y="425672"/>
                                </a:lnTo>
                                <a:lnTo>
                                  <a:pt x="205866" y="430319"/>
                                </a:lnTo>
                                <a:lnTo>
                                  <a:pt x="250443" y="431927"/>
                                </a:lnTo>
                                <a:lnTo>
                                  <a:pt x="297814" y="429839"/>
                                </a:lnTo>
                                <a:lnTo>
                                  <a:pt x="340804" y="423513"/>
                                </a:lnTo>
                                <a:lnTo>
                                  <a:pt x="379317" y="412853"/>
                                </a:lnTo>
                                <a:lnTo>
                                  <a:pt x="440600" y="379910"/>
                                </a:lnTo>
                                <a:lnTo>
                                  <a:pt x="472140" y="339631"/>
                                </a:lnTo>
                                <a:lnTo>
                                  <a:pt x="476122" y="316992"/>
                                </a:lnTo>
                                <a:lnTo>
                                  <a:pt x="474886" y="304825"/>
                                </a:lnTo>
                                <a:lnTo>
                                  <a:pt x="456438" y="269875"/>
                                </a:lnTo>
                                <a:lnTo>
                                  <a:pt x="417165" y="239406"/>
                                </a:lnTo>
                                <a:lnTo>
                                  <a:pt x="377489" y="221440"/>
                                </a:lnTo>
                                <a:lnTo>
                                  <a:pt x="308858" y="197770"/>
                                </a:lnTo>
                                <a:lnTo>
                                  <a:pt x="262635" y="183007"/>
                                </a:lnTo>
                                <a:lnTo>
                                  <a:pt x="206801" y="164786"/>
                                </a:lnTo>
                                <a:lnTo>
                                  <a:pt x="162099" y="148685"/>
                                </a:lnTo>
                                <a:lnTo>
                                  <a:pt x="106806" y="122174"/>
                                </a:lnTo>
                                <a:lnTo>
                                  <a:pt x="84073" y="87757"/>
                                </a:lnTo>
                                <a:lnTo>
                                  <a:pt x="86348" y="75743"/>
                                </a:lnTo>
                                <a:lnTo>
                                  <a:pt x="119887" y="43561"/>
                                </a:lnTo>
                                <a:lnTo>
                                  <a:pt x="160591" y="29114"/>
                                </a:lnTo>
                                <a:lnTo>
                                  <a:pt x="210819" y="24384"/>
                                </a:lnTo>
                                <a:lnTo>
                                  <a:pt x="234898" y="25267"/>
                                </a:lnTo>
                                <a:lnTo>
                                  <a:pt x="282007" y="32367"/>
                                </a:lnTo>
                                <a:lnTo>
                                  <a:pt x="326259" y="46446"/>
                                </a:lnTo>
                                <a:lnTo>
                                  <a:pt x="361557" y="65789"/>
                                </a:lnTo>
                                <a:lnTo>
                                  <a:pt x="395811" y="105918"/>
                                </a:lnTo>
                                <a:lnTo>
                                  <a:pt x="408939" y="142875"/>
                                </a:lnTo>
                                <a:lnTo>
                                  <a:pt x="428497" y="142875"/>
                                </a:lnTo>
                                <a:lnTo>
                                  <a:pt x="428497" y="0"/>
                                </a:lnTo>
                                <a:close/>
                              </a:path>
                            </a:pathLst>
                          </a:custGeom>
                          <a:solidFill>
                            <a:srgbClr val="000000"/>
                          </a:solidFill>
                        </wps:spPr>
                        <wps:bodyPr wrap="square" lIns="0" tIns="0" rIns="0" bIns="0" rtlCol="0">
                          <a:prstTxWarp prst="textNoShape">
                            <a:avLst/>
                          </a:prstTxWarp>
                          <a:noAutofit/>
                        </wps:bodyPr>
                      </wps:wsp>
                      <wps:wsp>
                        <wps:cNvPr id="271" name="Graphic 271"/>
                        <wps:cNvSpPr/>
                        <wps:spPr>
                          <a:xfrm>
                            <a:off x="4762" y="4762"/>
                            <a:ext cx="476250" cy="432434"/>
                          </a:xfrm>
                          <a:custGeom>
                            <a:avLst/>
                            <a:gdLst/>
                            <a:ahLst/>
                            <a:cxnLst/>
                            <a:rect l="l" t="t" r="r" b="b"/>
                            <a:pathLst>
                              <a:path w="476250" h="432434">
                                <a:moveTo>
                                  <a:pt x="428497" y="0"/>
                                </a:moveTo>
                                <a:lnTo>
                                  <a:pt x="428497" y="35718"/>
                                </a:lnTo>
                                <a:lnTo>
                                  <a:pt x="428497" y="71437"/>
                                </a:lnTo>
                                <a:lnTo>
                                  <a:pt x="428497" y="107156"/>
                                </a:lnTo>
                                <a:lnTo>
                                  <a:pt x="428497" y="142875"/>
                                </a:lnTo>
                                <a:lnTo>
                                  <a:pt x="422020" y="142875"/>
                                </a:lnTo>
                                <a:lnTo>
                                  <a:pt x="415543" y="142875"/>
                                </a:lnTo>
                                <a:lnTo>
                                  <a:pt x="408939" y="142875"/>
                                </a:lnTo>
                                <a:lnTo>
                                  <a:pt x="403322" y="123348"/>
                                </a:lnTo>
                                <a:lnTo>
                                  <a:pt x="375157" y="77343"/>
                                </a:lnTo>
                                <a:lnTo>
                                  <a:pt x="326259" y="46446"/>
                                </a:lnTo>
                                <a:lnTo>
                                  <a:pt x="282007" y="32367"/>
                                </a:lnTo>
                                <a:lnTo>
                                  <a:pt x="234898" y="25267"/>
                                </a:lnTo>
                                <a:lnTo>
                                  <a:pt x="210819" y="24384"/>
                                </a:lnTo>
                                <a:lnTo>
                                  <a:pt x="184574" y="25558"/>
                                </a:lnTo>
                                <a:lnTo>
                                  <a:pt x="138989" y="35099"/>
                                </a:lnTo>
                                <a:lnTo>
                                  <a:pt x="104326" y="53717"/>
                                </a:lnTo>
                                <a:lnTo>
                                  <a:pt x="84073" y="87757"/>
                                </a:lnTo>
                                <a:lnTo>
                                  <a:pt x="85482" y="96902"/>
                                </a:lnTo>
                                <a:lnTo>
                                  <a:pt x="128708" y="134536"/>
                                </a:lnTo>
                                <a:lnTo>
                                  <a:pt x="206801" y="164786"/>
                                </a:lnTo>
                                <a:lnTo>
                                  <a:pt x="262635" y="183007"/>
                                </a:lnTo>
                                <a:lnTo>
                                  <a:pt x="308858" y="197770"/>
                                </a:lnTo>
                                <a:lnTo>
                                  <a:pt x="347138" y="210534"/>
                                </a:lnTo>
                                <a:lnTo>
                                  <a:pt x="399922" y="230632"/>
                                </a:lnTo>
                                <a:lnTo>
                                  <a:pt x="445553" y="258956"/>
                                </a:lnTo>
                                <a:lnTo>
                                  <a:pt x="471185" y="292909"/>
                                </a:lnTo>
                                <a:lnTo>
                                  <a:pt x="476122" y="316992"/>
                                </a:lnTo>
                                <a:lnTo>
                                  <a:pt x="472140" y="339631"/>
                                </a:lnTo>
                                <a:lnTo>
                                  <a:pt x="440600" y="379910"/>
                                </a:lnTo>
                                <a:lnTo>
                                  <a:pt x="379317" y="412853"/>
                                </a:lnTo>
                                <a:lnTo>
                                  <a:pt x="340804" y="423513"/>
                                </a:lnTo>
                                <a:lnTo>
                                  <a:pt x="297814" y="429839"/>
                                </a:lnTo>
                                <a:lnTo>
                                  <a:pt x="250443" y="431927"/>
                                </a:lnTo>
                                <a:lnTo>
                                  <a:pt x="235203" y="431740"/>
                                </a:lnTo>
                                <a:lnTo>
                                  <a:pt x="191769" y="429133"/>
                                </a:lnTo>
                                <a:lnTo>
                                  <a:pt x="147675" y="422346"/>
                                </a:lnTo>
                                <a:lnTo>
                                  <a:pt x="124205" y="417830"/>
                                </a:lnTo>
                                <a:lnTo>
                                  <a:pt x="100768" y="413629"/>
                                </a:lnTo>
                                <a:lnTo>
                                  <a:pt x="81962" y="410702"/>
                                </a:lnTo>
                                <a:lnTo>
                                  <a:pt x="67895" y="408989"/>
                                </a:lnTo>
                                <a:lnTo>
                                  <a:pt x="58673" y="408432"/>
                                </a:lnTo>
                                <a:lnTo>
                                  <a:pt x="49656" y="408432"/>
                                </a:lnTo>
                                <a:lnTo>
                                  <a:pt x="42798" y="409956"/>
                                </a:lnTo>
                                <a:lnTo>
                                  <a:pt x="37972" y="413004"/>
                                </a:lnTo>
                                <a:lnTo>
                                  <a:pt x="32765" y="416052"/>
                                </a:lnTo>
                                <a:lnTo>
                                  <a:pt x="29082" y="422402"/>
                                </a:lnTo>
                                <a:lnTo>
                                  <a:pt x="26415" y="431927"/>
                                </a:lnTo>
                                <a:lnTo>
                                  <a:pt x="19938" y="431927"/>
                                </a:lnTo>
                                <a:lnTo>
                                  <a:pt x="13334" y="431927"/>
                                </a:lnTo>
                                <a:lnTo>
                                  <a:pt x="6857" y="431927"/>
                                </a:lnTo>
                                <a:lnTo>
                                  <a:pt x="6857" y="396494"/>
                                </a:lnTo>
                                <a:lnTo>
                                  <a:pt x="6857" y="361061"/>
                                </a:lnTo>
                                <a:lnTo>
                                  <a:pt x="6857" y="325627"/>
                                </a:lnTo>
                                <a:lnTo>
                                  <a:pt x="6857" y="290195"/>
                                </a:lnTo>
                                <a:lnTo>
                                  <a:pt x="13334" y="290195"/>
                                </a:lnTo>
                                <a:lnTo>
                                  <a:pt x="19938" y="290195"/>
                                </a:lnTo>
                                <a:lnTo>
                                  <a:pt x="26415" y="290195"/>
                                </a:lnTo>
                                <a:lnTo>
                                  <a:pt x="33815" y="311038"/>
                                </a:lnTo>
                                <a:lnTo>
                                  <a:pt x="63372" y="356616"/>
                                </a:lnTo>
                                <a:lnTo>
                                  <a:pt x="112182" y="385637"/>
                                </a:lnTo>
                                <a:lnTo>
                                  <a:pt x="159081" y="399960"/>
                                </a:lnTo>
                                <a:lnTo>
                                  <a:pt x="211417" y="407179"/>
                                </a:lnTo>
                                <a:lnTo>
                                  <a:pt x="239394" y="408051"/>
                                </a:lnTo>
                                <a:lnTo>
                                  <a:pt x="270585" y="406826"/>
                                </a:lnTo>
                                <a:lnTo>
                                  <a:pt x="322869" y="396853"/>
                                </a:lnTo>
                                <a:lnTo>
                                  <a:pt x="360584" y="377402"/>
                                </a:lnTo>
                                <a:lnTo>
                                  <a:pt x="382015" y="340487"/>
                                </a:lnTo>
                                <a:lnTo>
                                  <a:pt x="381115" y="332916"/>
                                </a:lnTo>
                                <a:lnTo>
                                  <a:pt x="349059" y="294703"/>
                                </a:lnTo>
                                <a:lnTo>
                                  <a:pt x="307548" y="274919"/>
                                </a:lnTo>
                                <a:lnTo>
                                  <a:pt x="251227" y="255543"/>
                                </a:lnTo>
                                <a:lnTo>
                                  <a:pt x="209803" y="241808"/>
                                </a:lnTo>
                                <a:lnTo>
                                  <a:pt x="167205" y="227675"/>
                                </a:lnTo>
                                <a:lnTo>
                                  <a:pt x="101915" y="204267"/>
                                </a:lnTo>
                                <a:lnTo>
                                  <a:pt x="60963" y="185418"/>
                                </a:lnTo>
                                <a:lnTo>
                                  <a:pt x="20065" y="155575"/>
                                </a:lnTo>
                                <a:lnTo>
                                  <a:pt x="1295" y="121249"/>
                                </a:lnTo>
                                <a:lnTo>
                                  <a:pt x="0" y="108712"/>
                                </a:lnTo>
                                <a:lnTo>
                                  <a:pt x="3710" y="87385"/>
                                </a:lnTo>
                                <a:lnTo>
                                  <a:pt x="33325" y="49115"/>
                                </a:lnTo>
                                <a:lnTo>
                                  <a:pt x="90842" y="17895"/>
                                </a:lnTo>
                                <a:lnTo>
                                  <a:pt x="166213" y="1964"/>
                                </a:lnTo>
                                <a:lnTo>
                                  <a:pt x="209803" y="0"/>
                                </a:lnTo>
                                <a:lnTo>
                                  <a:pt x="238716" y="1002"/>
                                </a:lnTo>
                                <a:lnTo>
                                  <a:pt x="268509" y="4016"/>
                                </a:lnTo>
                                <a:lnTo>
                                  <a:pt x="299208" y="9054"/>
                                </a:lnTo>
                                <a:lnTo>
                                  <a:pt x="330834" y="16129"/>
                                </a:lnTo>
                                <a:lnTo>
                                  <a:pt x="344416" y="19516"/>
                                </a:lnTo>
                                <a:lnTo>
                                  <a:pt x="355949" y="21891"/>
                                </a:lnTo>
                                <a:lnTo>
                                  <a:pt x="365339" y="23290"/>
                                </a:lnTo>
                                <a:lnTo>
                                  <a:pt x="372490" y="23749"/>
                                </a:lnTo>
                                <a:lnTo>
                                  <a:pt x="381507" y="23749"/>
                                </a:lnTo>
                                <a:lnTo>
                                  <a:pt x="389381" y="22352"/>
                                </a:lnTo>
                                <a:lnTo>
                                  <a:pt x="395223" y="18923"/>
                                </a:lnTo>
                                <a:lnTo>
                                  <a:pt x="401065" y="15748"/>
                                </a:lnTo>
                                <a:lnTo>
                                  <a:pt x="405256" y="9398"/>
                                </a:lnTo>
                                <a:lnTo>
                                  <a:pt x="408939" y="0"/>
                                </a:lnTo>
                                <a:lnTo>
                                  <a:pt x="415543" y="0"/>
                                </a:lnTo>
                                <a:lnTo>
                                  <a:pt x="422020" y="0"/>
                                </a:lnTo>
                                <a:lnTo>
                                  <a:pt x="428497"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0929E30" id="Group 269" o:spid="_x0000_s1026" style="position:absolute;margin-left:462.85pt;margin-top:18.2pt;width:38.25pt;height:34.8pt;z-index:-15676928;mso-wrap-distance-left:0;mso-wrap-distance-right:0;mso-position-horizontal-relative:page" coordsize="485775,441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">
                <v:shape id="Graphic 270" o:spid="_x0000_s1027" style="position:absolute;left:4762;top:4762;width:476250;height:432434;visibility:visible;mso-wrap-style:square;v-text-anchor:top" coordsize="476250,432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CBl8MA&#10;AADcAAAADwAAAGRycy9kb3ducmV2LnhtbERPPW/CMBDdkfgP1iGxoOI0Q0sDJgpIIDq0UkO7H/GR&#10;RInPaWwg/ff1gMT49L5X6WBacaXe1ZYVPM8jEMSF1TWXCr6Pu6cFCOeRNbaWScEfOUjX49EKE21v&#10;/EXX3JcihLBLUEHlfZdI6YqKDLq57YgDd7a9QR9gX0rd4y2Em1bGUfQiDdYcGirsaFtR0eQXo+Cw&#10;35zem1/8LH+aePeRvdVupnOlppMhW4LwNPiH+O4+aAXxa5gfzo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CBl8MAAADcAAAADwAAAAAAAAAAAAAAAACYAgAAZHJzL2Rv&#10;d25yZXYueG1sUEsFBgAAAAAEAAQA9QAAAIgDAAAAAA==&#10;" path="m428497,l408939,r-3683,9398l401065,15748r-11684,6604l381507,23749r-9017,l365339,23290r-9390,-1399l344416,19516,330834,16129,299208,9054,268509,4016,238716,1002,209803,,166213,1964,126539,7905,59181,32004,14827,67548,,108712r1295,12537l20065,155575r40898,29843l101915,204267r65290,23408l283829,266541r23719,8378l349059,294703r29369,30559l382015,340487r-2381,13225l343915,387985r-45497,15128l239394,408051r-27977,-872l159081,399960,112182,385637,76436,367353,42560,329025,26415,290195r-19558,l6857,431927r19558,l29082,422402r3683,-6350l42798,409956r6858,-1524l58673,408432r42095,5197l147675,422346r19028,3326l205866,430319r44577,1608l297814,429839r42990,-6326l379317,412853r61283,-32943l472140,339631r3982,-22639l474886,304825,456438,269875,417165,239406,377489,221440,308858,197770,262635,183007,206801,164786,162099,148685,106806,122174,84073,87757,86348,75743,119887,43561,160591,29114r50228,-4730l234898,25267r47109,7100l326259,46446r35298,19343l395811,105918r13128,36957l428497,142875,428497,xe" fillcolor="black" stroked="f">
                  <v:path arrowok="t"/>
                </v:shape>
                <v:shape id="Graphic 271" o:spid="_x0000_s1028" style="position:absolute;left:4762;top:4762;width:476250;height:432434;visibility:visible;mso-wrap-style:square;v-text-anchor:top" coordsize="476250,432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E58MUA&#10;AADcAAAADwAAAGRycy9kb3ducmV2LnhtbESPQWvCQBSE70L/w/IKXkQ3ClpJ3QSRCiIUMW3vj+wz&#10;CWbfxt2txv76bkHocZiZb5hV3ptWXMn5xrKC6SQBQVxa3XCl4PNjO16C8AFZY2uZFNzJQ549DVaY&#10;anvjI12LUIkIYZ+igjqELpXSlzUZ9BPbEUfvZJ3BEKWrpHZ4i3DTylmSLKTBhuNCjR1tairPxbdR&#10;cPgZuf1l8+W5O9L8bT7av7sClRo+9+tXEIH68B9+tHdawexlCn9n4h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TnwxQAAANwAAAAPAAAAAAAAAAAAAAAAAJgCAABkcnMv&#10;ZG93bnJldi54bWxQSwUGAAAAAAQABAD1AAAAigMAAAAA&#10;" path="m428497,r,35718l428497,71437r,35719l428497,142875r-6477,l415543,142875r-6604,l403322,123348,375157,77343,326259,46446,282007,32367,234898,25267r-24079,-883l184574,25558r-45585,9541l104326,53717,84073,87757r1409,9145l128708,134536r78093,30250l262635,183007r46223,14763l347138,210534r52784,20098l445553,258956r25632,33953l476122,316992r-3982,22639l440600,379910r-61283,32943l340804,423513r-42990,6326l250443,431927r-15240,-187l191769,429133r-44094,-6787l124205,417830r-23437,-4201l81962,410702,67895,408989r-9222,-557l49656,408432r-6858,1524l37972,413004r-5207,3048l29082,422402r-2667,9525l19938,431927r-6604,l6857,431927r,-35433l6857,361061r,-35434l6857,290195r6477,l19938,290195r6477,l33815,311038r29557,45578l112182,385637r46899,14323l211417,407179r27977,872l270585,406826r52284,-9973l360584,377402r21431,-36915l381115,332916,349059,294703,307548,274919,251227,255543,209803,241808,167205,227675,101915,204267,60963,185418,20065,155575,1295,121249,,108712,3710,87385,33325,49115,90842,17895,166213,1964,209803,r28913,1002l268509,4016r30699,5038l330834,16129r13582,3387l355949,21891r9390,1399l372490,23749r9017,l389381,22352r5842,-3429l401065,15748r4191,-6350l408939,r6604,l422020,r6477,xe" filled="f" strokeweight=".26456mm">
                  <v:path arrowok="t"/>
                </v:shape>
                <w10:wrap type="topAndBottom" anchorx="page"/>
              </v:group>
            </w:pict>
          </mc:Fallback>
        </mc:AlternateContent>
      </w:r>
    </w:p>
    <w:p w:rsidR="004D428F" w:rsidRDefault="004D428F">
      <w:pPr>
        <w:pStyle w:val="Corpsdetexte"/>
        <w:rPr>
          <w:rFonts w:ascii="Arial"/>
          <w:b/>
          <w:i/>
        </w:rPr>
        <w:sectPr w:rsidR="004D428F">
          <w:pgSz w:w="11910" w:h="16850"/>
          <w:pgMar w:top="1940" w:right="425" w:bottom="660" w:left="566" w:header="0" w:footer="476" w:gutter="0"/>
          <w:cols w:space="720"/>
        </w:sect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rPr>
          <w:rFonts w:ascii="Arial"/>
          <w:b/>
          <w:i/>
          <w:sz w:val="40"/>
        </w:rPr>
      </w:pPr>
    </w:p>
    <w:p w:rsidR="004D428F" w:rsidRDefault="004D428F">
      <w:pPr>
        <w:pStyle w:val="Corpsdetexte"/>
        <w:spacing w:before="333"/>
        <w:rPr>
          <w:rFonts w:ascii="Arial"/>
          <w:b/>
          <w:i/>
          <w:sz w:val="40"/>
        </w:rPr>
      </w:pPr>
    </w:p>
    <w:p w:rsidR="004D428F" w:rsidRDefault="003F159A">
      <w:pPr>
        <w:pStyle w:val="Titre2"/>
        <w:spacing w:line="372" w:lineRule="auto"/>
        <w:ind w:left="615" w:right="473" w:hanging="12"/>
      </w:pPr>
      <w:r>
        <w:t xml:space="preserve">ANNEXE </w:t>
      </w:r>
      <w:r>
        <w:rPr>
          <w:w w:val="105"/>
        </w:rPr>
        <w:t xml:space="preserve">1 </w:t>
      </w:r>
      <w:r>
        <w:t xml:space="preserve">: Plans des Travaux de </w:t>
      </w:r>
      <w:r w:rsidR="00CD1A9B" w:rsidRPr="00CD1A9B">
        <w:rPr>
          <w:spacing w:val="-8"/>
        </w:rPr>
        <w:t xml:space="preserve">CONSTRUCTION DE 10  RESEAUX D’APPROVISIONNEMENT EN EAU POTABLE (AEP) ALIMENTEES PAR DES POMPES A ENERGIE SOLAIRE </w:t>
      </w:r>
      <w:r>
        <w:t>à SALAPOUMBE</w:t>
      </w:r>
    </w:p>
    <w:p w:rsidR="004D428F" w:rsidRDefault="004D428F">
      <w:pPr>
        <w:pStyle w:val="Titre2"/>
        <w:spacing w:line="372" w:lineRule="auto"/>
        <w:sectPr w:rsidR="004D428F">
          <w:pgSz w:w="11910" w:h="16850"/>
          <w:pgMar w:top="1940" w:right="425" w:bottom="660" w:left="566" w:header="0" w:footer="476" w:gutter="0"/>
          <w:cols w:space="720"/>
        </w:sectPr>
      </w:pPr>
    </w:p>
    <w:p w:rsidR="004D428F" w:rsidRDefault="004D428F">
      <w:pPr>
        <w:pStyle w:val="Corpsdetexte"/>
        <w:rPr>
          <w:rFonts w:ascii="Georgia"/>
          <w:b/>
          <w:sz w:val="40"/>
        </w:rPr>
      </w:pPr>
    </w:p>
    <w:p w:rsidR="004D428F" w:rsidRDefault="004D428F">
      <w:pPr>
        <w:pStyle w:val="Corpsdetexte"/>
        <w:rPr>
          <w:rFonts w:ascii="Georgia"/>
          <w:b/>
          <w:sz w:val="40"/>
        </w:rPr>
      </w:pPr>
    </w:p>
    <w:p w:rsidR="004D428F" w:rsidRDefault="004D428F">
      <w:pPr>
        <w:pStyle w:val="Corpsdetexte"/>
        <w:rPr>
          <w:rFonts w:ascii="Georgia"/>
          <w:b/>
          <w:sz w:val="40"/>
        </w:rPr>
      </w:pPr>
    </w:p>
    <w:p w:rsidR="004D428F" w:rsidRDefault="004D428F">
      <w:pPr>
        <w:pStyle w:val="Corpsdetexte"/>
        <w:rPr>
          <w:rFonts w:ascii="Georgia"/>
          <w:b/>
          <w:sz w:val="40"/>
        </w:rPr>
      </w:pPr>
    </w:p>
    <w:p w:rsidR="004D428F" w:rsidRDefault="004D428F">
      <w:pPr>
        <w:pStyle w:val="Corpsdetexte"/>
        <w:spacing w:before="353"/>
        <w:rPr>
          <w:rFonts w:ascii="Georgia"/>
          <w:b/>
          <w:sz w:val="40"/>
        </w:rPr>
      </w:pPr>
    </w:p>
    <w:p w:rsidR="004D428F" w:rsidRDefault="003F159A">
      <w:pPr>
        <w:spacing w:before="1"/>
        <w:ind w:left="699"/>
        <w:jc w:val="center"/>
        <w:rPr>
          <w:rFonts w:ascii="Georgia" w:hAnsi="Georgia"/>
          <w:b/>
          <w:sz w:val="40"/>
        </w:rPr>
      </w:pPr>
      <w:r>
        <w:rPr>
          <w:rFonts w:ascii="Georgia" w:hAnsi="Georgia"/>
          <w:b/>
          <w:sz w:val="40"/>
        </w:rPr>
        <w:t>ANNEXE</w:t>
      </w:r>
      <w:r>
        <w:rPr>
          <w:rFonts w:ascii="Georgia" w:hAnsi="Georgia"/>
          <w:b/>
          <w:spacing w:val="4"/>
          <w:sz w:val="40"/>
        </w:rPr>
        <w:t xml:space="preserve"> </w:t>
      </w:r>
      <w:r>
        <w:rPr>
          <w:rFonts w:ascii="Georgia" w:hAnsi="Georgia"/>
          <w:b/>
          <w:sz w:val="40"/>
        </w:rPr>
        <w:t>2</w:t>
      </w:r>
      <w:r>
        <w:rPr>
          <w:rFonts w:ascii="Georgia" w:hAnsi="Georgia"/>
          <w:b/>
          <w:spacing w:val="7"/>
          <w:sz w:val="40"/>
        </w:rPr>
        <w:t xml:space="preserve"> </w:t>
      </w:r>
      <w:r>
        <w:rPr>
          <w:rFonts w:ascii="Georgia" w:hAnsi="Georgia"/>
          <w:b/>
          <w:sz w:val="40"/>
        </w:rPr>
        <w:t>:</w:t>
      </w:r>
      <w:r>
        <w:rPr>
          <w:rFonts w:ascii="Georgia" w:hAnsi="Georgia"/>
          <w:b/>
          <w:spacing w:val="8"/>
          <w:sz w:val="40"/>
        </w:rPr>
        <w:t xml:space="preserve"> </w:t>
      </w:r>
      <w:r>
        <w:rPr>
          <w:rFonts w:ascii="Georgia" w:hAnsi="Georgia"/>
          <w:b/>
          <w:sz w:val="40"/>
        </w:rPr>
        <w:t>Autorisations</w:t>
      </w:r>
      <w:r>
        <w:rPr>
          <w:rFonts w:ascii="Georgia" w:hAnsi="Georgia"/>
          <w:b/>
          <w:spacing w:val="6"/>
          <w:sz w:val="40"/>
        </w:rPr>
        <w:t xml:space="preserve"> </w:t>
      </w:r>
      <w:r>
        <w:rPr>
          <w:rFonts w:ascii="Georgia" w:hAnsi="Georgia"/>
          <w:b/>
          <w:sz w:val="40"/>
        </w:rPr>
        <w:t>de</w:t>
      </w:r>
      <w:r>
        <w:rPr>
          <w:rFonts w:ascii="Georgia" w:hAnsi="Georgia"/>
          <w:b/>
          <w:spacing w:val="4"/>
          <w:sz w:val="40"/>
        </w:rPr>
        <w:t xml:space="preserve"> </w:t>
      </w:r>
      <w:r>
        <w:rPr>
          <w:rFonts w:ascii="Georgia" w:hAnsi="Georgia"/>
          <w:b/>
          <w:spacing w:val="-2"/>
          <w:sz w:val="40"/>
        </w:rPr>
        <w:t>Dépenses</w:t>
      </w:r>
    </w:p>
    <w:p w:rsidR="004D428F" w:rsidRDefault="004D428F">
      <w:pPr>
        <w:pStyle w:val="Corpsdetexte"/>
        <w:rPr>
          <w:rFonts w:ascii="Georgia"/>
          <w:b/>
        </w:rPr>
      </w:pPr>
    </w:p>
    <w:p w:rsidR="004D428F" w:rsidRDefault="004D428F">
      <w:pPr>
        <w:pStyle w:val="Corpsdetexte"/>
        <w:rPr>
          <w:rFonts w:ascii="Georgia"/>
          <w:b/>
        </w:rPr>
      </w:pPr>
    </w:p>
    <w:p w:rsidR="004D428F" w:rsidRDefault="004D428F">
      <w:pPr>
        <w:pStyle w:val="Corpsdetexte"/>
        <w:rPr>
          <w:rFonts w:ascii="Georgia"/>
          <w:b/>
        </w:rPr>
      </w:pPr>
    </w:p>
    <w:p w:rsidR="004D428F" w:rsidRDefault="004D428F">
      <w:pPr>
        <w:pStyle w:val="Corpsdetexte"/>
        <w:rPr>
          <w:rFonts w:ascii="Georgia"/>
          <w:b/>
        </w:rPr>
      </w:pPr>
    </w:p>
    <w:p w:rsidR="004D428F" w:rsidRDefault="004D428F">
      <w:pPr>
        <w:pStyle w:val="Corpsdetexte"/>
        <w:rPr>
          <w:rFonts w:ascii="Georgia"/>
          <w:b/>
        </w:rPr>
      </w:pPr>
    </w:p>
    <w:p w:rsidR="004D428F" w:rsidRDefault="004D428F">
      <w:pPr>
        <w:pStyle w:val="Corpsdetexte"/>
        <w:rPr>
          <w:rFonts w:ascii="Georgia"/>
          <w:b/>
        </w:rPr>
      </w:pPr>
    </w:p>
    <w:p w:rsidR="004D428F" w:rsidRDefault="004D428F">
      <w:pPr>
        <w:pStyle w:val="Corpsdetexte"/>
        <w:rPr>
          <w:rFonts w:ascii="Georgia"/>
          <w:b/>
        </w:rPr>
      </w:pPr>
    </w:p>
    <w:p w:rsidR="004D428F" w:rsidRDefault="004D428F">
      <w:pPr>
        <w:pStyle w:val="Corpsdetexte"/>
        <w:spacing w:before="96"/>
        <w:rPr>
          <w:rFonts w:ascii="Georgia"/>
          <w:b/>
        </w:rPr>
      </w:pPr>
    </w:p>
    <w:p w:rsidR="003F159A" w:rsidRDefault="003F159A"/>
    <w:sectPr w:rsidR="003F159A">
      <w:pgSz w:w="11910" w:h="16850"/>
      <w:pgMar w:top="1940" w:right="425" w:bottom="660" w:left="566"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B8F" w:rsidRDefault="00721B8F">
      <w:r>
        <w:separator/>
      </w:r>
    </w:p>
  </w:endnote>
  <w:endnote w:type="continuationSeparator" w:id="0">
    <w:p w:rsidR="00721B8F" w:rsidRDefault="00721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atangChe">
    <w:charset w:val="81"/>
    <w:family w:val="modern"/>
    <w:pitch w:val="fixed"/>
    <w:sig w:usb0="B00002AF" w:usb1="69D77CFB" w:usb2="00000030" w:usb3="00000000" w:csb0="0008009F" w:csb1="00000000"/>
  </w:font>
  <w:font w:name="Franklin Gothic Heavy">
    <w:panose1 w:val="020B09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021" w:rsidRDefault="009B2021">
    <w:pPr>
      <w:pStyle w:val="Corpsdetexte"/>
      <w:spacing w:line="14" w:lineRule="auto"/>
    </w:pPr>
    <w:r>
      <w:rPr>
        <w:noProof/>
        <w:lang w:eastAsia="fr-FR"/>
      </w:rPr>
      <mc:AlternateContent>
        <mc:Choice Requires="wps">
          <w:drawing>
            <wp:anchor distT="0" distB="0" distL="0" distR="0" simplePos="0" relativeHeight="483044864" behindDoc="1" locked="0" layoutInCell="1" allowOverlap="1">
              <wp:simplePos x="0" y="0"/>
              <wp:positionH relativeFrom="page">
                <wp:posOffset>6131178</wp:posOffset>
              </wp:positionH>
              <wp:positionV relativeFrom="page">
                <wp:posOffset>10251662</wp:posOffset>
              </wp:positionV>
              <wp:extent cx="903605" cy="16764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3605" cy="167640"/>
                      </a:xfrm>
                      <a:prstGeom prst="rect">
                        <a:avLst/>
                      </a:prstGeom>
                    </wps:spPr>
                    <wps:txbx>
                      <w:txbxContent>
                        <w:p w:rsidR="009B2021" w:rsidRDefault="009B2021">
                          <w:pPr>
                            <w:spacing w:before="13"/>
                            <w:ind w:left="20"/>
                            <w:rPr>
                              <w:b/>
                              <w:sz w:val="20"/>
                            </w:rPr>
                          </w:pPr>
                          <w:r>
                            <w:rPr>
                              <w:sz w:val="20"/>
                            </w:rPr>
                            <w:t>Page</w:t>
                          </w:r>
                          <w:r>
                            <w:rPr>
                              <w:spacing w:val="-6"/>
                              <w:sz w:val="20"/>
                            </w:rPr>
                            <w:t xml:space="preserve"> </w:t>
                          </w:r>
                          <w:r>
                            <w:rPr>
                              <w:b/>
                              <w:sz w:val="20"/>
                            </w:rPr>
                            <w:fldChar w:fldCharType="begin"/>
                          </w:r>
                          <w:r>
                            <w:rPr>
                              <w:b/>
                              <w:sz w:val="20"/>
                            </w:rPr>
                            <w:instrText xml:space="preserve"> PAGE </w:instrText>
                          </w:r>
                          <w:r>
                            <w:rPr>
                              <w:b/>
                              <w:sz w:val="20"/>
                            </w:rPr>
                            <w:fldChar w:fldCharType="separate"/>
                          </w:r>
                          <w:r w:rsidR="00797FEF">
                            <w:rPr>
                              <w:b/>
                              <w:noProof/>
                              <w:sz w:val="20"/>
                            </w:rPr>
                            <w:t>8</w:t>
                          </w:r>
                          <w:r>
                            <w:rPr>
                              <w:b/>
                              <w:sz w:val="20"/>
                            </w:rPr>
                            <w:fldChar w:fldCharType="end"/>
                          </w:r>
                          <w:r>
                            <w:rPr>
                              <w:b/>
                              <w:spacing w:val="-4"/>
                              <w:sz w:val="20"/>
                            </w:rPr>
                            <w:t xml:space="preserve"> </w:t>
                          </w:r>
                          <w:r>
                            <w:rPr>
                              <w:sz w:val="20"/>
                            </w:rPr>
                            <w:t>sur</w:t>
                          </w:r>
                          <w:r>
                            <w:rPr>
                              <w:spacing w:val="-4"/>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sidR="00797FEF">
                            <w:rPr>
                              <w:b/>
                              <w:noProof/>
                              <w:spacing w:val="-5"/>
                              <w:sz w:val="20"/>
                            </w:rPr>
                            <w:t>104</w:t>
                          </w:r>
                          <w:r>
                            <w:rPr>
                              <w:b/>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9" o:spid="_x0000_s1034" type="#_x0000_t202" style="position:absolute;margin-left:482.75pt;margin-top:807.2pt;width:71.15pt;height:13.2pt;z-index:-2027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" filled="f" stroked="f">
              <v:path arrowok="t"/>
              <v:textbox inset="0,0,0,0">
                <w:txbxContent>
                  <w:p w:rsidR="009B2021" w:rsidRDefault="009B2021">
                    <w:pPr>
                      <w:spacing w:before="13"/>
                      <w:ind w:left="20"/>
                      <w:rPr>
                        <w:b/>
                        <w:sz w:val="20"/>
                      </w:rPr>
                    </w:pPr>
                    <w:r>
                      <w:rPr>
                        <w:sz w:val="20"/>
                      </w:rPr>
                      <w:t>Page</w:t>
                    </w:r>
                    <w:r>
                      <w:rPr>
                        <w:spacing w:val="-6"/>
                        <w:sz w:val="20"/>
                      </w:rPr>
                      <w:t xml:space="preserve"> </w:t>
                    </w:r>
                    <w:r>
                      <w:rPr>
                        <w:b/>
                        <w:sz w:val="20"/>
                      </w:rPr>
                      <w:fldChar w:fldCharType="begin"/>
                    </w:r>
                    <w:r>
                      <w:rPr>
                        <w:b/>
                        <w:sz w:val="20"/>
                      </w:rPr>
                      <w:instrText xml:space="preserve"> PAGE </w:instrText>
                    </w:r>
                    <w:r>
                      <w:rPr>
                        <w:b/>
                        <w:sz w:val="20"/>
                      </w:rPr>
                      <w:fldChar w:fldCharType="separate"/>
                    </w:r>
                    <w:r w:rsidR="00797FEF">
                      <w:rPr>
                        <w:b/>
                        <w:noProof/>
                        <w:sz w:val="20"/>
                      </w:rPr>
                      <w:t>8</w:t>
                    </w:r>
                    <w:r>
                      <w:rPr>
                        <w:b/>
                        <w:sz w:val="20"/>
                      </w:rPr>
                      <w:fldChar w:fldCharType="end"/>
                    </w:r>
                    <w:r>
                      <w:rPr>
                        <w:b/>
                        <w:spacing w:val="-4"/>
                        <w:sz w:val="20"/>
                      </w:rPr>
                      <w:t xml:space="preserve"> </w:t>
                    </w:r>
                    <w:r>
                      <w:rPr>
                        <w:sz w:val="20"/>
                      </w:rPr>
                      <w:t>sur</w:t>
                    </w:r>
                    <w:r>
                      <w:rPr>
                        <w:spacing w:val="-4"/>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sidR="00797FEF">
                      <w:rPr>
                        <w:b/>
                        <w:noProof/>
                        <w:spacing w:val="-5"/>
                        <w:sz w:val="20"/>
                      </w:rPr>
                      <w:t>104</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B8F" w:rsidRDefault="00721B8F">
      <w:r>
        <w:separator/>
      </w:r>
    </w:p>
  </w:footnote>
  <w:footnote w:type="continuationSeparator" w:id="0">
    <w:p w:rsidR="00721B8F" w:rsidRDefault="00721B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83CA5"/>
    <w:multiLevelType w:val="multilevel"/>
    <w:tmpl w:val="8BACD83A"/>
    <w:lvl w:ilvl="0">
      <w:start w:val="32"/>
      <w:numFmt w:val="decimal"/>
      <w:lvlText w:val="%1"/>
      <w:lvlJc w:val="left"/>
      <w:pPr>
        <w:ind w:left="1134" w:hanging="570"/>
      </w:pPr>
      <w:rPr>
        <w:rFonts w:hint="default"/>
        <w:lang w:val="fr-FR" w:eastAsia="en-US" w:bidi="ar-SA"/>
      </w:rPr>
    </w:lvl>
    <w:lvl w:ilvl="1">
      <w:start w:val="1"/>
      <w:numFmt w:val="decimal"/>
      <w:lvlText w:val="%1.%2."/>
      <w:lvlJc w:val="left"/>
      <w:pPr>
        <w:ind w:left="113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465" w:hanging="332"/>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1840" w:hanging="281"/>
      </w:pPr>
      <w:rPr>
        <w:rFonts w:ascii="Symbol" w:eastAsia="Symbol" w:hAnsi="Symbol" w:cs="Symbol" w:hint="default"/>
        <w:b w:val="0"/>
        <w:bCs w:val="0"/>
        <w:i w:val="0"/>
        <w:iCs w:val="0"/>
        <w:spacing w:val="0"/>
        <w:w w:val="100"/>
        <w:sz w:val="20"/>
        <w:szCs w:val="20"/>
        <w:lang w:val="fr-FR" w:eastAsia="en-US" w:bidi="ar-SA"/>
      </w:rPr>
    </w:lvl>
    <w:lvl w:ilvl="4">
      <w:numFmt w:val="bullet"/>
      <w:lvlText w:val="•"/>
      <w:lvlJc w:val="left"/>
      <w:pPr>
        <w:ind w:left="4109" w:hanging="281"/>
      </w:pPr>
      <w:rPr>
        <w:rFonts w:hint="default"/>
        <w:lang w:val="fr-FR" w:eastAsia="en-US" w:bidi="ar-SA"/>
      </w:rPr>
    </w:lvl>
    <w:lvl w:ilvl="5">
      <w:numFmt w:val="bullet"/>
      <w:lvlText w:val="•"/>
      <w:lvlJc w:val="left"/>
      <w:pPr>
        <w:ind w:left="5244" w:hanging="281"/>
      </w:pPr>
      <w:rPr>
        <w:rFonts w:hint="default"/>
        <w:lang w:val="fr-FR" w:eastAsia="en-US" w:bidi="ar-SA"/>
      </w:rPr>
    </w:lvl>
    <w:lvl w:ilvl="6">
      <w:numFmt w:val="bullet"/>
      <w:lvlText w:val="•"/>
      <w:lvlJc w:val="left"/>
      <w:pPr>
        <w:ind w:left="6378" w:hanging="281"/>
      </w:pPr>
      <w:rPr>
        <w:rFonts w:hint="default"/>
        <w:lang w:val="fr-FR" w:eastAsia="en-US" w:bidi="ar-SA"/>
      </w:rPr>
    </w:lvl>
    <w:lvl w:ilvl="7">
      <w:numFmt w:val="bullet"/>
      <w:lvlText w:val="•"/>
      <w:lvlJc w:val="left"/>
      <w:pPr>
        <w:ind w:left="7513" w:hanging="281"/>
      </w:pPr>
      <w:rPr>
        <w:rFonts w:hint="default"/>
        <w:lang w:val="fr-FR" w:eastAsia="en-US" w:bidi="ar-SA"/>
      </w:rPr>
    </w:lvl>
    <w:lvl w:ilvl="8">
      <w:numFmt w:val="bullet"/>
      <w:lvlText w:val="•"/>
      <w:lvlJc w:val="left"/>
      <w:pPr>
        <w:ind w:left="8648" w:hanging="281"/>
      </w:pPr>
      <w:rPr>
        <w:rFonts w:hint="default"/>
        <w:lang w:val="fr-FR" w:eastAsia="en-US" w:bidi="ar-SA"/>
      </w:rPr>
    </w:lvl>
  </w:abstractNum>
  <w:abstractNum w:abstractNumId="1">
    <w:nsid w:val="007D6C28"/>
    <w:multiLevelType w:val="multilevel"/>
    <w:tmpl w:val="E35029BA"/>
    <w:lvl w:ilvl="0">
      <w:start w:val="18"/>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2">
    <w:nsid w:val="007E07CF"/>
    <w:multiLevelType w:val="hybridMultilevel"/>
    <w:tmpl w:val="A0126562"/>
    <w:lvl w:ilvl="0" w:tplc="F67C745C">
      <w:numFmt w:val="bullet"/>
      <w:lvlText w:val="-"/>
      <w:lvlJc w:val="left"/>
      <w:pPr>
        <w:ind w:left="1242" w:hanging="252"/>
      </w:pPr>
      <w:rPr>
        <w:rFonts w:ascii="Arial MT" w:eastAsia="Arial MT" w:hAnsi="Arial MT" w:cs="Arial MT" w:hint="default"/>
        <w:b w:val="0"/>
        <w:bCs w:val="0"/>
        <w:i w:val="0"/>
        <w:iCs w:val="0"/>
        <w:spacing w:val="0"/>
        <w:w w:val="83"/>
        <w:sz w:val="22"/>
        <w:szCs w:val="22"/>
        <w:lang w:val="fr-FR" w:eastAsia="en-US" w:bidi="ar-SA"/>
      </w:rPr>
    </w:lvl>
    <w:lvl w:ilvl="1" w:tplc="6438280C">
      <w:numFmt w:val="bullet"/>
      <w:lvlText w:val="•"/>
      <w:lvlJc w:val="left"/>
      <w:pPr>
        <w:ind w:left="2207" w:hanging="252"/>
      </w:pPr>
      <w:rPr>
        <w:rFonts w:hint="default"/>
        <w:lang w:val="fr-FR" w:eastAsia="en-US" w:bidi="ar-SA"/>
      </w:rPr>
    </w:lvl>
    <w:lvl w:ilvl="2" w:tplc="B8788B4A">
      <w:numFmt w:val="bullet"/>
      <w:lvlText w:val="•"/>
      <w:lvlJc w:val="left"/>
      <w:pPr>
        <w:ind w:left="3175" w:hanging="252"/>
      </w:pPr>
      <w:rPr>
        <w:rFonts w:hint="default"/>
        <w:lang w:val="fr-FR" w:eastAsia="en-US" w:bidi="ar-SA"/>
      </w:rPr>
    </w:lvl>
    <w:lvl w:ilvl="3" w:tplc="309093C8">
      <w:numFmt w:val="bullet"/>
      <w:lvlText w:val="•"/>
      <w:lvlJc w:val="left"/>
      <w:pPr>
        <w:ind w:left="4143" w:hanging="252"/>
      </w:pPr>
      <w:rPr>
        <w:rFonts w:hint="default"/>
        <w:lang w:val="fr-FR" w:eastAsia="en-US" w:bidi="ar-SA"/>
      </w:rPr>
    </w:lvl>
    <w:lvl w:ilvl="4" w:tplc="D9EE3F2C">
      <w:numFmt w:val="bullet"/>
      <w:lvlText w:val="•"/>
      <w:lvlJc w:val="left"/>
      <w:pPr>
        <w:ind w:left="5111" w:hanging="252"/>
      </w:pPr>
      <w:rPr>
        <w:rFonts w:hint="default"/>
        <w:lang w:val="fr-FR" w:eastAsia="en-US" w:bidi="ar-SA"/>
      </w:rPr>
    </w:lvl>
    <w:lvl w:ilvl="5" w:tplc="FC6C59D6">
      <w:numFmt w:val="bullet"/>
      <w:lvlText w:val="•"/>
      <w:lvlJc w:val="left"/>
      <w:pPr>
        <w:ind w:left="6078" w:hanging="252"/>
      </w:pPr>
      <w:rPr>
        <w:rFonts w:hint="default"/>
        <w:lang w:val="fr-FR" w:eastAsia="en-US" w:bidi="ar-SA"/>
      </w:rPr>
    </w:lvl>
    <w:lvl w:ilvl="6" w:tplc="C25E37DC">
      <w:numFmt w:val="bullet"/>
      <w:lvlText w:val="•"/>
      <w:lvlJc w:val="left"/>
      <w:pPr>
        <w:ind w:left="7046" w:hanging="252"/>
      </w:pPr>
      <w:rPr>
        <w:rFonts w:hint="default"/>
        <w:lang w:val="fr-FR" w:eastAsia="en-US" w:bidi="ar-SA"/>
      </w:rPr>
    </w:lvl>
    <w:lvl w:ilvl="7" w:tplc="572CCAF4">
      <w:numFmt w:val="bullet"/>
      <w:lvlText w:val="•"/>
      <w:lvlJc w:val="left"/>
      <w:pPr>
        <w:ind w:left="8014" w:hanging="252"/>
      </w:pPr>
      <w:rPr>
        <w:rFonts w:hint="default"/>
        <w:lang w:val="fr-FR" w:eastAsia="en-US" w:bidi="ar-SA"/>
      </w:rPr>
    </w:lvl>
    <w:lvl w:ilvl="8" w:tplc="85545FB8">
      <w:numFmt w:val="bullet"/>
      <w:lvlText w:val="•"/>
      <w:lvlJc w:val="left"/>
      <w:pPr>
        <w:ind w:left="8982" w:hanging="252"/>
      </w:pPr>
      <w:rPr>
        <w:rFonts w:hint="default"/>
        <w:lang w:val="fr-FR" w:eastAsia="en-US" w:bidi="ar-SA"/>
      </w:rPr>
    </w:lvl>
  </w:abstractNum>
  <w:abstractNum w:abstractNumId="3">
    <w:nsid w:val="00FE37D4"/>
    <w:multiLevelType w:val="hybridMultilevel"/>
    <w:tmpl w:val="DF880590"/>
    <w:lvl w:ilvl="0" w:tplc="E44E0038">
      <w:numFmt w:val="bullet"/>
      <w:lvlText w:val=""/>
      <w:lvlJc w:val="left"/>
      <w:pPr>
        <w:ind w:left="1141" w:hanging="252"/>
      </w:pPr>
      <w:rPr>
        <w:rFonts w:ascii="Wingdings" w:eastAsia="Wingdings" w:hAnsi="Wingdings" w:cs="Wingdings" w:hint="default"/>
        <w:spacing w:val="0"/>
        <w:w w:val="100"/>
        <w:lang w:val="fr-FR" w:eastAsia="en-US" w:bidi="ar-SA"/>
      </w:rPr>
    </w:lvl>
    <w:lvl w:ilvl="1" w:tplc="AE242154">
      <w:numFmt w:val="bullet"/>
      <w:lvlText w:val="•"/>
      <w:lvlJc w:val="left"/>
      <w:pPr>
        <w:ind w:left="1375" w:hanging="252"/>
      </w:pPr>
      <w:rPr>
        <w:rFonts w:hint="default"/>
        <w:lang w:val="fr-FR" w:eastAsia="en-US" w:bidi="ar-SA"/>
      </w:rPr>
    </w:lvl>
    <w:lvl w:ilvl="2" w:tplc="F5C647E4">
      <w:numFmt w:val="bullet"/>
      <w:lvlText w:val="•"/>
      <w:lvlJc w:val="left"/>
      <w:pPr>
        <w:ind w:left="1611" w:hanging="252"/>
      </w:pPr>
      <w:rPr>
        <w:rFonts w:hint="default"/>
        <w:lang w:val="fr-FR" w:eastAsia="en-US" w:bidi="ar-SA"/>
      </w:rPr>
    </w:lvl>
    <w:lvl w:ilvl="3" w:tplc="66E026F8">
      <w:numFmt w:val="bullet"/>
      <w:lvlText w:val="•"/>
      <w:lvlJc w:val="left"/>
      <w:pPr>
        <w:ind w:left="1847" w:hanging="252"/>
      </w:pPr>
      <w:rPr>
        <w:rFonts w:hint="default"/>
        <w:lang w:val="fr-FR" w:eastAsia="en-US" w:bidi="ar-SA"/>
      </w:rPr>
    </w:lvl>
    <w:lvl w:ilvl="4" w:tplc="5FACBA7A">
      <w:numFmt w:val="bullet"/>
      <w:lvlText w:val="•"/>
      <w:lvlJc w:val="left"/>
      <w:pPr>
        <w:ind w:left="2083" w:hanging="252"/>
      </w:pPr>
      <w:rPr>
        <w:rFonts w:hint="default"/>
        <w:lang w:val="fr-FR" w:eastAsia="en-US" w:bidi="ar-SA"/>
      </w:rPr>
    </w:lvl>
    <w:lvl w:ilvl="5" w:tplc="4E8A637C">
      <w:numFmt w:val="bullet"/>
      <w:lvlText w:val="•"/>
      <w:lvlJc w:val="left"/>
      <w:pPr>
        <w:ind w:left="2319" w:hanging="252"/>
      </w:pPr>
      <w:rPr>
        <w:rFonts w:hint="default"/>
        <w:lang w:val="fr-FR" w:eastAsia="en-US" w:bidi="ar-SA"/>
      </w:rPr>
    </w:lvl>
    <w:lvl w:ilvl="6" w:tplc="25940E16">
      <w:numFmt w:val="bullet"/>
      <w:lvlText w:val="•"/>
      <w:lvlJc w:val="left"/>
      <w:pPr>
        <w:ind w:left="2555" w:hanging="252"/>
      </w:pPr>
      <w:rPr>
        <w:rFonts w:hint="default"/>
        <w:lang w:val="fr-FR" w:eastAsia="en-US" w:bidi="ar-SA"/>
      </w:rPr>
    </w:lvl>
    <w:lvl w:ilvl="7" w:tplc="B1A80DF6">
      <w:numFmt w:val="bullet"/>
      <w:lvlText w:val="•"/>
      <w:lvlJc w:val="left"/>
      <w:pPr>
        <w:ind w:left="2791" w:hanging="252"/>
      </w:pPr>
      <w:rPr>
        <w:rFonts w:hint="default"/>
        <w:lang w:val="fr-FR" w:eastAsia="en-US" w:bidi="ar-SA"/>
      </w:rPr>
    </w:lvl>
    <w:lvl w:ilvl="8" w:tplc="F64EBEA2">
      <w:numFmt w:val="bullet"/>
      <w:lvlText w:val="•"/>
      <w:lvlJc w:val="left"/>
      <w:pPr>
        <w:ind w:left="3027" w:hanging="252"/>
      </w:pPr>
      <w:rPr>
        <w:rFonts w:hint="default"/>
        <w:lang w:val="fr-FR" w:eastAsia="en-US" w:bidi="ar-SA"/>
      </w:rPr>
    </w:lvl>
  </w:abstractNum>
  <w:abstractNum w:abstractNumId="4">
    <w:nsid w:val="015C66C5"/>
    <w:multiLevelType w:val="hybridMultilevel"/>
    <w:tmpl w:val="C832E4B0"/>
    <w:lvl w:ilvl="0" w:tplc="DC183E88">
      <w:start w:val="1"/>
      <w:numFmt w:val="decimal"/>
      <w:lvlText w:val="%1."/>
      <w:lvlJc w:val="left"/>
      <w:pPr>
        <w:ind w:left="1134" w:hanging="288"/>
      </w:pPr>
      <w:rPr>
        <w:rFonts w:ascii="Times New Roman" w:eastAsia="Times New Roman" w:hAnsi="Times New Roman" w:cs="Times New Roman" w:hint="default"/>
        <w:b w:val="0"/>
        <w:bCs w:val="0"/>
        <w:i w:val="0"/>
        <w:iCs w:val="0"/>
        <w:spacing w:val="0"/>
        <w:w w:val="101"/>
        <w:sz w:val="22"/>
        <w:szCs w:val="22"/>
        <w:lang w:val="fr-FR" w:eastAsia="en-US" w:bidi="ar-SA"/>
      </w:rPr>
    </w:lvl>
    <w:lvl w:ilvl="1" w:tplc="418E5402">
      <w:numFmt w:val="bullet"/>
      <w:lvlText w:val="-"/>
      <w:lvlJc w:val="left"/>
      <w:pPr>
        <w:ind w:left="1559" w:hanging="289"/>
      </w:pPr>
      <w:rPr>
        <w:rFonts w:ascii="Times New Roman" w:eastAsia="Times New Roman" w:hAnsi="Times New Roman" w:cs="Times New Roman" w:hint="default"/>
        <w:b w:val="0"/>
        <w:bCs w:val="0"/>
        <w:i w:val="0"/>
        <w:iCs w:val="0"/>
        <w:spacing w:val="0"/>
        <w:w w:val="100"/>
        <w:sz w:val="20"/>
        <w:szCs w:val="20"/>
        <w:lang w:val="fr-FR" w:eastAsia="en-US" w:bidi="ar-SA"/>
      </w:rPr>
    </w:lvl>
    <w:lvl w:ilvl="2" w:tplc="336634C4">
      <w:numFmt w:val="bullet"/>
      <w:lvlText w:val="•"/>
      <w:lvlJc w:val="left"/>
      <w:pPr>
        <w:ind w:left="2599" w:hanging="289"/>
      </w:pPr>
      <w:rPr>
        <w:rFonts w:hint="default"/>
        <w:lang w:val="fr-FR" w:eastAsia="en-US" w:bidi="ar-SA"/>
      </w:rPr>
    </w:lvl>
    <w:lvl w:ilvl="3" w:tplc="A0821012">
      <w:numFmt w:val="bullet"/>
      <w:lvlText w:val="•"/>
      <w:lvlJc w:val="left"/>
      <w:pPr>
        <w:ind w:left="3639" w:hanging="289"/>
      </w:pPr>
      <w:rPr>
        <w:rFonts w:hint="default"/>
        <w:lang w:val="fr-FR" w:eastAsia="en-US" w:bidi="ar-SA"/>
      </w:rPr>
    </w:lvl>
    <w:lvl w:ilvl="4" w:tplc="EB081F26">
      <w:numFmt w:val="bullet"/>
      <w:lvlText w:val="•"/>
      <w:lvlJc w:val="left"/>
      <w:pPr>
        <w:ind w:left="4679" w:hanging="289"/>
      </w:pPr>
      <w:rPr>
        <w:rFonts w:hint="default"/>
        <w:lang w:val="fr-FR" w:eastAsia="en-US" w:bidi="ar-SA"/>
      </w:rPr>
    </w:lvl>
    <w:lvl w:ilvl="5" w:tplc="3CC47AF2">
      <w:numFmt w:val="bullet"/>
      <w:lvlText w:val="•"/>
      <w:lvlJc w:val="left"/>
      <w:pPr>
        <w:ind w:left="5719" w:hanging="289"/>
      </w:pPr>
      <w:rPr>
        <w:rFonts w:hint="default"/>
        <w:lang w:val="fr-FR" w:eastAsia="en-US" w:bidi="ar-SA"/>
      </w:rPr>
    </w:lvl>
    <w:lvl w:ilvl="6" w:tplc="383CDF44">
      <w:numFmt w:val="bullet"/>
      <w:lvlText w:val="•"/>
      <w:lvlJc w:val="left"/>
      <w:pPr>
        <w:ind w:left="6758" w:hanging="289"/>
      </w:pPr>
      <w:rPr>
        <w:rFonts w:hint="default"/>
        <w:lang w:val="fr-FR" w:eastAsia="en-US" w:bidi="ar-SA"/>
      </w:rPr>
    </w:lvl>
    <w:lvl w:ilvl="7" w:tplc="B68A5BA8">
      <w:numFmt w:val="bullet"/>
      <w:lvlText w:val="•"/>
      <w:lvlJc w:val="left"/>
      <w:pPr>
        <w:ind w:left="7798" w:hanging="289"/>
      </w:pPr>
      <w:rPr>
        <w:rFonts w:hint="default"/>
        <w:lang w:val="fr-FR" w:eastAsia="en-US" w:bidi="ar-SA"/>
      </w:rPr>
    </w:lvl>
    <w:lvl w:ilvl="8" w:tplc="8EF02112">
      <w:numFmt w:val="bullet"/>
      <w:lvlText w:val="•"/>
      <w:lvlJc w:val="left"/>
      <w:pPr>
        <w:ind w:left="8838" w:hanging="289"/>
      </w:pPr>
      <w:rPr>
        <w:rFonts w:hint="default"/>
        <w:lang w:val="fr-FR" w:eastAsia="en-US" w:bidi="ar-SA"/>
      </w:rPr>
    </w:lvl>
  </w:abstractNum>
  <w:abstractNum w:abstractNumId="5">
    <w:nsid w:val="018753D3"/>
    <w:multiLevelType w:val="hybridMultilevel"/>
    <w:tmpl w:val="19149910"/>
    <w:lvl w:ilvl="0" w:tplc="7568AC7C">
      <w:start w:val="1"/>
      <w:numFmt w:val="decimal"/>
      <w:lvlText w:val="%1."/>
      <w:lvlJc w:val="left"/>
      <w:pPr>
        <w:ind w:left="1134" w:hanging="288"/>
      </w:pPr>
      <w:rPr>
        <w:rFonts w:hint="default"/>
        <w:spacing w:val="0"/>
        <w:w w:val="101"/>
        <w:lang w:val="fr-FR" w:eastAsia="en-US" w:bidi="ar-SA"/>
      </w:rPr>
    </w:lvl>
    <w:lvl w:ilvl="1" w:tplc="8D0ECE0A">
      <w:numFmt w:val="bullet"/>
      <w:lvlText w:val="-"/>
      <w:lvlJc w:val="left"/>
      <w:pPr>
        <w:ind w:left="1559" w:hanging="289"/>
      </w:pPr>
      <w:rPr>
        <w:rFonts w:ascii="Times New Roman" w:eastAsia="Times New Roman" w:hAnsi="Times New Roman" w:cs="Times New Roman" w:hint="default"/>
        <w:spacing w:val="0"/>
        <w:w w:val="101"/>
        <w:lang w:val="fr-FR" w:eastAsia="en-US" w:bidi="ar-SA"/>
      </w:rPr>
    </w:lvl>
    <w:lvl w:ilvl="2" w:tplc="CBD0A0F2">
      <w:numFmt w:val="bullet"/>
      <w:lvlText w:val="•"/>
      <w:lvlJc w:val="left"/>
      <w:pPr>
        <w:ind w:left="2599" w:hanging="289"/>
      </w:pPr>
      <w:rPr>
        <w:rFonts w:hint="default"/>
        <w:lang w:val="fr-FR" w:eastAsia="en-US" w:bidi="ar-SA"/>
      </w:rPr>
    </w:lvl>
    <w:lvl w:ilvl="3" w:tplc="DC40384C">
      <w:numFmt w:val="bullet"/>
      <w:lvlText w:val="•"/>
      <w:lvlJc w:val="left"/>
      <w:pPr>
        <w:ind w:left="3639" w:hanging="289"/>
      </w:pPr>
      <w:rPr>
        <w:rFonts w:hint="default"/>
        <w:lang w:val="fr-FR" w:eastAsia="en-US" w:bidi="ar-SA"/>
      </w:rPr>
    </w:lvl>
    <w:lvl w:ilvl="4" w:tplc="06567392">
      <w:numFmt w:val="bullet"/>
      <w:lvlText w:val="•"/>
      <w:lvlJc w:val="left"/>
      <w:pPr>
        <w:ind w:left="4679" w:hanging="289"/>
      </w:pPr>
      <w:rPr>
        <w:rFonts w:hint="default"/>
        <w:lang w:val="fr-FR" w:eastAsia="en-US" w:bidi="ar-SA"/>
      </w:rPr>
    </w:lvl>
    <w:lvl w:ilvl="5" w:tplc="2A1CDD9E">
      <w:numFmt w:val="bullet"/>
      <w:lvlText w:val="•"/>
      <w:lvlJc w:val="left"/>
      <w:pPr>
        <w:ind w:left="5719" w:hanging="289"/>
      </w:pPr>
      <w:rPr>
        <w:rFonts w:hint="default"/>
        <w:lang w:val="fr-FR" w:eastAsia="en-US" w:bidi="ar-SA"/>
      </w:rPr>
    </w:lvl>
    <w:lvl w:ilvl="6" w:tplc="B062417A">
      <w:numFmt w:val="bullet"/>
      <w:lvlText w:val="•"/>
      <w:lvlJc w:val="left"/>
      <w:pPr>
        <w:ind w:left="6758" w:hanging="289"/>
      </w:pPr>
      <w:rPr>
        <w:rFonts w:hint="default"/>
        <w:lang w:val="fr-FR" w:eastAsia="en-US" w:bidi="ar-SA"/>
      </w:rPr>
    </w:lvl>
    <w:lvl w:ilvl="7" w:tplc="31723FCC">
      <w:numFmt w:val="bullet"/>
      <w:lvlText w:val="•"/>
      <w:lvlJc w:val="left"/>
      <w:pPr>
        <w:ind w:left="7798" w:hanging="289"/>
      </w:pPr>
      <w:rPr>
        <w:rFonts w:hint="default"/>
        <w:lang w:val="fr-FR" w:eastAsia="en-US" w:bidi="ar-SA"/>
      </w:rPr>
    </w:lvl>
    <w:lvl w:ilvl="8" w:tplc="C02E2E2C">
      <w:numFmt w:val="bullet"/>
      <w:lvlText w:val="•"/>
      <w:lvlJc w:val="left"/>
      <w:pPr>
        <w:ind w:left="8838" w:hanging="289"/>
      </w:pPr>
      <w:rPr>
        <w:rFonts w:hint="default"/>
        <w:lang w:val="fr-FR" w:eastAsia="en-US" w:bidi="ar-SA"/>
      </w:rPr>
    </w:lvl>
  </w:abstractNum>
  <w:abstractNum w:abstractNumId="6">
    <w:nsid w:val="01A42827"/>
    <w:multiLevelType w:val="hybridMultilevel"/>
    <w:tmpl w:val="2A66DC16"/>
    <w:lvl w:ilvl="0" w:tplc="F10CF6EA">
      <w:numFmt w:val="bullet"/>
      <w:lvlText w:val="-"/>
      <w:lvlJc w:val="left"/>
      <w:pPr>
        <w:ind w:left="1559" w:hanging="339"/>
      </w:pPr>
      <w:rPr>
        <w:rFonts w:ascii="Arial MT" w:eastAsia="Arial MT" w:hAnsi="Arial MT" w:cs="Arial MT" w:hint="default"/>
        <w:b w:val="0"/>
        <w:bCs w:val="0"/>
        <w:i w:val="0"/>
        <w:iCs w:val="0"/>
        <w:spacing w:val="0"/>
        <w:w w:val="83"/>
        <w:sz w:val="22"/>
        <w:szCs w:val="22"/>
        <w:lang w:val="fr-FR" w:eastAsia="en-US" w:bidi="ar-SA"/>
      </w:rPr>
    </w:lvl>
    <w:lvl w:ilvl="1" w:tplc="02526AB4">
      <w:numFmt w:val="bullet"/>
      <w:lvlText w:val="•"/>
      <w:lvlJc w:val="left"/>
      <w:pPr>
        <w:ind w:left="2495" w:hanging="339"/>
      </w:pPr>
      <w:rPr>
        <w:rFonts w:hint="default"/>
        <w:lang w:val="fr-FR" w:eastAsia="en-US" w:bidi="ar-SA"/>
      </w:rPr>
    </w:lvl>
    <w:lvl w:ilvl="2" w:tplc="F7AC3F04">
      <w:numFmt w:val="bullet"/>
      <w:lvlText w:val="•"/>
      <w:lvlJc w:val="left"/>
      <w:pPr>
        <w:ind w:left="3431" w:hanging="339"/>
      </w:pPr>
      <w:rPr>
        <w:rFonts w:hint="default"/>
        <w:lang w:val="fr-FR" w:eastAsia="en-US" w:bidi="ar-SA"/>
      </w:rPr>
    </w:lvl>
    <w:lvl w:ilvl="3" w:tplc="CEF41BF2">
      <w:numFmt w:val="bullet"/>
      <w:lvlText w:val="•"/>
      <w:lvlJc w:val="left"/>
      <w:pPr>
        <w:ind w:left="4367" w:hanging="339"/>
      </w:pPr>
      <w:rPr>
        <w:rFonts w:hint="default"/>
        <w:lang w:val="fr-FR" w:eastAsia="en-US" w:bidi="ar-SA"/>
      </w:rPr>
    </w:lvl>
    <w:lvl w:ilvl="4" w:tplc="5CD6E4A6">
      <w:numFmt w:val="bullet"/>
      <w:lvlText w:val="•"/>
      <w:lvlJc w:val="left"/>
      <w:pPr>
        <w:ind w:left="5303" w:hanging="339"/>
      </w:pPr>
      <w:rPr>
        <w:rFonts w:hint="default"/>
        <w:lang w:val="fr-FR" w:eastAsia="en-US" w:bidi="ar-SA"/>
      </w:rPr>
    </w:lvl>
    <w:lvl w:ilvl="5" w:tplc="30964FE0">
      <w:numFmt w:val="bullet"/>
      <w:lvlText w:val="•"/>
      <w:lvlJc w:val="left"/>
      <w:pPr>
        <w:ind w:left="6238" w:hanging="339"/>
      </w:pPr>
      <w:rPr>
        <w:rFonts w:hint="default"/>
        <w:lang w:val="fr-FR" w:eastAsia="en-US" w:bidi="ar-SA"/>
      </w:rPr>
    </w:lvl>
    <w:lvl w:ilvl="6" w:tplc="C2188482">
      <w:numFmt w:val="bullet"/>
      <w:lvlText w:val="•"/>
      <w:lvlJc w:val="left"/>
      <w:pPr>
        <w:ind w:left="7174" w:hanging="339"/>
      </w:pPr>
      <w:rPr>
        <w:rFonts w:hint="default"/>
        <w:lang w:val="fr-FR" w:eastAsia="en-US" w:bidi="ar-SA"/>
      </w:rPr>
    </w:lvl>
    <w:lvl w:ilvl="7" w:tplc="0116EE02">
      <w:numFmt w:val="bullet"/>
      <w:lvlText w:val="•"/>
      <w:lvlJc w:val="left"/>
      <w:pPr>
        <w:ind w:left="8110" w:hanging="339"/>
      </w:pPr>
      <w:rPr>
        <w:rFonts w:hint="default"/>
        <w:lang w:val="fr-FR" w:eastAsia="en-US" w:bidi="ar-SA"/>
      </w:rPr>
    </w:lvl>
    <w:lvl w:ilvl="8" w:tplc="5F6C057A">
      <w:numFmt w:val="bullet"/>
      <w:lvlText w:val="•"/>
      <w:lvlJc w:val="left"/>
      <w:pPr>
        <w:ind w:left="9046" w:hanging="339"/>
      </w:pPr>
      <w:rPr>
        <w:rFonts w:hint="default"/>
        <w:lang w:val="fr-FR" w:eastAsia="en-US" w:bidi="ar-SA"/>
      </w:rPr>
    </w:lvl>
  </w:abstractNum>
  <w:abstractNum w:abstractNumId="7">
    <w:nsid w:val="01E967A9"/>
    <w:multiLevelType w:val="hybridMultilevel"/>
    <w:tmpl w:val="211233D4"/>
    <w:lvl w:ilvl="0" w:tplc="CD70D092">
      <w:start w:val="1"/>
      <w:numFmt w:val="decimal"/>
      <w:lvlText w:val="%1."/>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1" w:tplc="EDB273D0">
      <w:numFmt w:val="bullet"/>
      <w:lvlText w:val="•"/>
      <w:lvlJc w:val="left"/>
      <w:pPr>
        <w:ind w:left="2243" w:hanging="360"/>
      </w:pPr>
      <w:rPr>
        <w:rFonts w:hint="default"/>
        <w:lang w:val="fr-FR" w:eastAsia="en-US" w:bidi="ar-SA"/>
      </w:rPr>
    </w:lvl>
    <w:lvl w:ilvl="2" w:tplc="67D84FF4">
      <w:numFmt w:val="bullet"/>
      <w:lvlText w:val="•"/>
      <w:lvlJc w:val="left"/>
      <w:pPr>
        <w:ind w:left="3207" w:hanging="360"/>
      </w:pPr>
      <w:rPr>
        <w:rFonts w:hint="default"/>
        <w:lang w:val="fr-FR" w:eastAsia="en-US" w:bidi="ar-SA"/>
      </w:rPr>
    </w:lvl>
    <w:lvl w:ilvl="3" w:tplc="ADF069DA">
      <w:numFmt w:val="bullet"/>
      <w:lvlText w:val="•"/>
      <w:lvlJc w:val="left"/>
      <w:pPr>
        <w:ind w:left="4171" w:hanging="360"/>
      </w:pPr>
      <w:rPr>
        <w:rFonts w:hint="default"/>
        <w:lang w:val="fr-FR" w:eastAsia="en-US" w:bidi="ar-SA"/>
      </w:rPr>
    </w:lvl>
    <w:lvl w:ilvl="4" w:tplc="3FB68E2A">
      <w:numFmt w:val="bullet"/>
      <w:lvlText w:val="•"/>
      <w:lvlJc w:val="left"/>
      <w:pPr>
        <w:ind w:left="5135" w:hanging="360"/>
      </w:pPr>
      <w:rPr>
        <w:rFonts w:hint="default"/>
        <w:lang w:val="fr-FR" w:eastAsia="en-US" w:bidi="ar-SA"/>
      </w:rPr>
    </w:lvl>
    <w:lvl w:ilvl="5" w:tplc="4E603B42">
      <w:numFmt w:val="bullet"/>
      <w:lvlText w:val="•"/>
      <w:lvlJc w:val="left"/>
      <w:pPr>
        <w:ind w:left="6098" w:hanging="360"/>
      </w:pPr>
      <w:rPr>
        <w:rFonts w:hint="default"/>
        <w:lang w:val="fr-FR" w:eastAsia="en-US" w:bidi="ar-SA"/>
      </w:rPr>
    </w:lvl>
    <w:lvl w:ilvl="6" w:tplc="BDD671EE">
      <w:numFmt w:val="bullet"/>
      <w:lvlText w:val="•"/>
      <w:lvlJc w:val="left"/>
      <w:pPr>
        <w:ind w:left="7062" w:hanging="360"/>
      </w:pPr>
      <w:rPr>
        <w:rFonts w:hint="default"/>
        <w:lang w:val="fr-FR" w:eastAsia="en-US" w:bidi="ar-SA"/>
      </w:rPr>
    </w:lvl>
    <w:lvl w:ilvl="7" w:tplc="3F145478">
      <w:numFmt w:val="bullet"/>
      <w:lvlText w:val="•"/>
      <w:lvlJc w:val="left"/>
      <w:pPr>
        <w:ind w:left="8026" w:hanging="360"/>
      </w:pPr>
      <w:rPr>
        <w:rFonts w:hint="default"/>
        <w:lang w:val="fr-FR" w:eastAsia="en-US" w:bidi="ar-SA"/>
      </w:rPr>
    </w:lvl>
    <w:lvl w:ilvl="8" w:tplc="008C41FE">
      <w:numFmt w:val="bullet"/>
      <w:lvlText w:val="•"/>
      <w:lvlJc w:val="left"/>
      <w:pPr>
        <w:ind w:left="8990" w:hanging="360"/>
      </w:pPr>
      <w:rPr>
        <w:rFonts w:hint="default"/>
        <w:lang w:val="fr-FR" w:eastAsia="en-US" w:bidi="ar-SA"/>
      </w:rPr>
    </w:lvl>
  </w:abstractNum>
  <w:abstractNum w:abstractNumId="8">
    <w:nsid w:val="01F119D4"/>
    <w:multiLevelType w:val="hybridMultilevel"/>
    <w:tmpl w:val="0F6E5E5C"/>
    <w:lvl w:ilvl="0" w:tplc="5666052C">
      <w:numFmt w:val="bullet"/>
      <w:lvlText w:val="-"/>
      <w:lvlJc w:val="left"/>
      <w:pPr>
        <w:ind w:left="1285" w:hanging="418"/>
      </w:pPr>
      <w:rPr>
        <w:rFonts w:ascii="Times New Roman" w:eastAsia="Times New Roman" w:hAnsi="Times New Roman" w:cs="Times New Roman" w:hint="default"/>
        <w:b w:val="0"/>
        <w:bCs w:val="0"/>
        <w:i w:val="0"/>
        <w:iCs w:val="0"/>
        <w:spacing w:val="0"/>
        <w:w w:val="103"/>
        <w:sz w:val="23"/>
        <w:szCs w:val="23"/>
        <w:lang w:val="fr-FR" w:eastAsia="en-US" w:bidi="ar-SA"/>
      </w:rPr>
    </w:lvl>
    <w:lvl w:ilvl="1" w:tplc="ABD451D6">
      <w:numFmt w:val="bullet"/>
      <w:lvlText w:val="•"/>
      <w:lvlJc w:val="left"/>
      <w:pPr>
        <w:ind w:left="2243" w:hanging="418"/>
      </w:pPr>
      <w:rPr>
        <w:rFonts w:hint="default"/>
        <w:lang w:val="fr-FR" w:eastAsia="en-US" w:bidi="ar-SA"/>
      </w:rPr>
    </w:lvl>
    <w:lvl w:ilvl="2" w:tplc="0268AEDE">
      <w:numFmt w:val="bullet"/>
      <w:lvlText w:val="•"/>
      <w:lvlJc w:val="left"/>
      <w:pPr>
        <w:ind w:left="3207" w:hanging="418"/>
      </w:pPr>
      <w:rPr>
        <w:rFonts w:hint="default"/>
        <w:lang w:val="fr-FR" w:eastAsia="en-US" w:bidi="ar-SA"/>
      </w:rPr>
    </w:lvl>
    <w:lvl w:ilvl="3" w:tplc="07C686A2">
      <w:numFmt w:val="bullet"/>
      <w:lvlText w:val="•"/>
      <w:lvlJc w:val="left"/>
      <w:pPr>
        <w:ind w:left="4171" w:hanging="418"/>
      </w:pPr>
      <w:rPr>
        <w:rFonts w:hint="default"/>
        <w:lang w:val="fr-FR" w:eastAsia="en-US" w:bidi="ar-SA"/>
      </w:rPr>
    </w:lvl>
    <w:lvl w:ilvl="4" w:tplc="7EF26746">
      <w:numFmt w:val="bullet"/>
      <w:lvlText w:val="•"/>
      <w:lvlJc w:val="left"/>
      <w:pPr>
        <w:ind w:left="5135" w:hanging="418"/>
      </w:pPr>
      <w:rPr>
        <w:rFonts w:hint="default"/>
        <w:lang w:val="fr-FR" w:eastAsia="en-US" w:bidi="ar-SA"/>
      </w:rPr>
    </w:lvl>
    <w:lvl w:ilvl="5" w:tplc="490846A2">
      <w:numFmt w:val="bullet"/>
      <w:lvlText w:val="•"/>
      <w:lvlJc w:val="left"/>
      <w:pPr>
        <w:ind w:left="6098" w:hanging="418"/>
      </w:pPr>
      <w:rPr>
        <w:rFonts w:hint="default"/>
        <w:lang w:val="fr-FR" w:eastAsia="en-US" w:bidi="ar-SA"/>
      </w:rPr>
    </w:lvl>
    <w:lvl w:ilvl="6" w:tplc="34307D5E">
      <w:numFmt w:val="bullet"/>
      <w:lvlText w:val="•"/>
      <w:lvlJc w:val="left"/>
      <w:pPr>
        <w:ind w:left="7062" w:hanging="418"/>
      </w:pPr>
      <w:rPr>
        <w:rFonts w:hint="default"/>
        <w:lang w:val="fr-FR" w:eastAsia="en-US" w:bidi="ar-SA"/>
      </w:rPr>
    </w:lvl>
    <w:lvl w:ilvl="7" w:tplc="DC820D12">
      <w:numFmt w:val="bullet"/>
      <w:lvlText w:val="•"/>
      <w:lvlJc w:val="left"/>
      <w:pPr>
        <w:ind w:left="8026" w:hanging="418"/>
      </w:pPr>
      <w:rPr>
        <w:rFonts w:hint="default"/>
        <w:lang w:val="fr-FR" w:eastAsia="en-US" w:bidi="ar-SA"/>
      </w:rPr>
    </w:lvl>
    <w:lvl w:ilvl="8" w:tplc="B2B8CE6E">
      <w:numFmt w:val="bullet"/>
      <w:lvlText w:val="•"/>
      <w:lvlJc w:val="left"/>
      <w:pPr>
        <w:ind w:left="8990" w:hanging="418"/>
      </w:pPr>
      <w:rPr>
        <w:rFonts w:hint="default"/>
        <w:lang w:val="fr-FR" w:eastAsia="en-US" w:bidi="ar-SA"/>
      </w:rPr>
    </w:lvl>
  </w:abstractNum>
  <w:abstractNum w:abstractNumId="9">
    <w:nsid w:val="03B85BA4"/>
    <w:multiLevelType w:val="hybridMultilevel"/>
    <w:tmpl w:val="F4782582"/>
    <w:lvl w:ilvl="0" w:tplc="5BDED0BA">
      <w:start w:val="1"/>
      <w:numFmt w:val="lowerLetter"/>
      <w:lvlText w:val="%1."/>
      <w:lvlJc w:val="left"/>
      <w:pPr>
        <w:ind w:left="564"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1D662516">
      <w:numFmt w:val="bullet"/>
      <w:lvlText w:val="•"/>
      <w:lvlJc w:val="left"/>
      <w:pPr>
        <w:ind w:left="1595" w:hanging="188"/>
      </w:pPr>
      <w:rPr>
        <w:rFonts w:hint="default"/>
        <w:lang w:val="fr-FR" w:eastAsia="en-US" w:bidi="ar-SA"/>
      </w:rPr>
    </w:lvl>
    <w:lvl w:ilvl="2" w:tplc="0CB4B5C4">
      <w:numFmt w:val="bullet"/>
      <w:lvlText w:val="•"/>
      <w:lvlJc w:val="left"/>
      <w:pPr>
        <w:ind w:left="2631" w:hanging="188"/>
      </w:pPr>
      <w:rPr>
        <w:rFonts w:hint="default"/>
        <w:lang w:val="fr-FR" w:eastAsia="en-US" w:bidi="ar-SA"/>
      </w:rPr>
    </w:lvl>
    <w:lvl w:ilvl="3" w:tplc="977292D2">
      <w:numFmt w:val="bullet"/>
      <w:lvlText w:val="•"/>
      <w:lvlJc w:val="left"/>
      <w:pPr>
        <w:ind w:left="3667" w:hanging="188"/>
      </w:pPr>
      <w:rPr>
        <w:rFonts w:hint="default"/>
        <w:lang w:val="fr-FR" w:eastAsia="en-US" w:bidi="ar-SA"/>
      </w:rPr>
    </w:lvl>
    <w:lvl w:ilvl="4" w:tplc="E4B0DE82">
      <w:numFmt w:val="bullet"/>
      <w:lvlText w:val="•"/>
      <w:lvlJc w:val="left"/>
      <w:pPr>
        <w:ind w:left="4703" w:hanging="188"/>
      </w:pPr>
      <w:rPr>
        <w:rFonts w:hint="default"/>
        <w:lang w:val="fr-FR" w:eastAsia="en-US" w:bidi="ar-SA"/>
      </w:rPr>
    </w:lvl>
    <w:lvl w:ilvl="5" w:tplc="ABAA04CC">
      <w:numFmt w:val="bullet"/>
      <w:lvlText w:val="•"/>
      <w:lvlJc w:val="left"/>
      <w:pPr>
        <w:ind w:left="5738" w:hanging="188"/>
      </w:pPr>
      <w:rPr>
        <w:rFonts w:hint="default"/>
        <w:lang w:val="fr-FR" w:eastAsia="en-US" w:bidi="ar-SA"/>
      </w:rPr>
    </w:lvl>
    <w:lvl w:ilvl="6" w:tplc="51B8515C">
      <w:numFmt w:val="bullet"/>
      <w:lvlText w:val="•"/>
      <w:lvlJc w:val="left"/>
      <w:pPr>
        <w:ind w:left="6774" w:hanging="188"/>
      </w:pPr>
      <w:rPr>
        <w:rFonts w:hint="default"/>
        <w:lang w:val="fr-FR" w:eastAsia="en-US" w:bidi="ar-SA"/>
      </w:rPr>
    </w:lvl>
    <w:lvl w:ilvl="7" w:tplc="8F82D60C">
      <w:numFmt w:val="bullet"/>
      <w:lvlText w:val="•"/>
      <w:lvlJc w:val="left"/>
      <w:pPr>
        <w:ind w:left="7810" w:hanging="188"/>
      </w:pPr>
      <w:rPr>
        <w:rFonts w:hint="default"/>
        <w:lang w:val="fr-FR" w:eastAsia="en-US" w:bidi="ar-SA"/>
      </w:rPr>
    </w:lvl>
    <w:lvl w:ilvl="8" w:tplc="0C349A58">
      <w:numFmt w:val="bullet"/>
      <w:lvlText w:val="•"/>
      <w:lvlJc w:val="left"/>
      <w:pPr>
        <w:ind w:left="8846" w:hanging="188"/>
      </w:pPr>
      <w:rPr>
        <w:rFonts w:hint="default"/>
        <w:lang w:val="fr-FR" w:eastAsia="en-US" w:bidi="ar-SA"/>
      </w:rPr>
    </w:lvl>
  </w:abstractNum>
  <w:abstractNum w:abstractNumId="10">
    <w:nsid w:val="0473601B"/>
    <w:multiLevelType w:val="multilevel"/>
    <w:tmpl w:val="0E868FF6"/>
    <w:lvl w:ilvl="0">
      <w:start w:val="34"/>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1">
    <w:nsid w:val="052E6A32"/>
    <w:multiLevelType w:val="multilevel"/>
    <w:tmpl w:val="43A44CDE"/>
    <w:lvl w:ilvl="0">
      <w:start w:val="13"/>
      <w:numFmt w:val="decimal"/>
      <w:lvlText w:val="%1"/>
      <w:lvlJc w:val="left"/>
      <w:pPr>
        <w:ind w:left="564" w:hanging="455"/>
      </w:pPr>
      <w:rPr>
        <w:rFonts w:hint="default"/>
        <w:lang w:val="fr-FR" w:eastAsia="en-US" w:bidi="ar-SA"/>
      </w:rPr>
    </w:lvl>
    <w:lvl w:ilvl="1">
      <w:start w:val="1"/>
      <w:numFmt w:val="decimal"/>
      <w:lvlText w:val="%1.%2."/>
      <w:lvlJc w:val="left"/>
      <w:pPr>
        <w:ind w:left="564" w:hanging="455"/>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730" w:hanging="167"/>
      </w:pPr>
      <w:rPr>
        <w:rFonts w:ascii="Times New Roman" w:eastAsia="Times New Roman" w:hAnsi="Times New Roman" w:cs="Times New Roman" w:hint="default"/>
        <w:b w:val="0"/>
        <w:bCs w:val="0"/>
        <w:i w:val="0"/>
        <w:iCs w:val="0"/>
        <w:spacing w:val="0"/>
        <w:w w:val="100"/>
        <w:sz w:val="20"/>
        <w:szCs w:val="20"/>
        <w:lang w:val="fr-FR" w:eastAsia="en-US" w:bidi="ar-SA"/>
      </w:rPr>
    </w:lvl>
    <w:lvl w:ilvl="3">
      <w:numFmt w:val="bullet"/>
      <w:lvlText w:val="•"/>
      <w:lvlJc w:val="left"/>
      <w:pPr>
        <w:ind w:left="3001" w:hanging="167"/>
      </w:pPr>
      <w:rPr>
        <w:rFonts w:hint="default"/>
        <w:lang w:val="fr-FR" w:eastAsia="en-US" w:bidi="ar-SA"/>
      </w:rPr>
    </w:lvl>
    <w:lvl w:ilvl="4">
      <w:numFmt w:val="bullet"/>
      <w:lvlText w:val="•"/>
      <w:lvlJc w:val="left"/>
      <w:pPr>
        <w:ind w:left="4132" w:hanging="167"/>
      </w:pPr>
      <w:rPr>
        <w:rFonts w:hint="default"/>
        <w:lang w:val="fr-FR" w:eastAsia="en-US" w:bidi="ar-SA"/>
      </w:rPr>
    </w:lvl>
    <w:lvl w:ilvl="5">
      <w:numFmt w:val="bullet"/>
      <w:lvlText w:val="•"/>
      <w:lvlJc w:val="left"/>
      <w:pPr>
        <w:ind w:left="5263" w:hanging="167"/>
      </w:pPr>
      <w:rPr>
        <w:rFonts w:hint="default"/>
        <w:lang w:val="fr-FR" w:eastAsia="en-US" w:bidi="ar-SA"/>
      </w:rPr>
    </w:lvl>
    <w:lvl w:ilvl="6">
      <w:numFmt w:val="bullet"/>
      <w:lvlText w:val="•"/>
      <w:lvlJc w:val="left"/>
      <w:pPr>
        <w:ind w:left="6394" w:hanging="167"/>
      </w:pPr>
      <w:rPr>
        <w:rFonts w:hint="default"/>
        <w:lang w:val="fr-FR" w:eastAsia="en-US" w:bidi="ar-SA"/>
      </w:rPr>
    </w:lvl>
    <w:lvl w:ilvl="7">
      <w:numFmt w:val="bullet"/>
      <w:lvlText w:val="•"/>
      <w:lvlJc w:val="left"/>
      <w:pPr>
        <w:ind w:left="7525" w:hanging="167"/>
      </w:pPr>
      <w:rPr>
        <w:rFonts w:hint="default"/>
        <w:lang w:val="fr-FR" w:eastAsia="en-US" w:bidi="ar-SA"/>
      </w:rPr>
    </w:lvl>
    <w:lvl w:ilvl="8">
      <w:numFmt w:val="bullet"/>
      <w:lvlText w:val="•"/>
      <w:lvlJc w:val="left"/>
      <w:pPr>
        <w:ind w:left="8656" w:hanging="167"/>
      </w:pPr>
      <w:rPr>
        <w:rFonts w:hint="default"/>
        <w:lang w:val="fr-FR" w:eastAsia="en-US" w:bidi="ar-SA"/>
      </w:rPr>
    </w:lvl>
  </w:abstractNum>
  <w:abstractNum w:abstractNumId="12">
    <w:nsid w:val="0585707C"/>
    <w:multiLevelType w:val="multilevel"/>
    <w:tmpl w:val="56128CF8"/>
    <w:lvl w:ilvl="0">
      <w:start w:val="19"/>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3">
    <w:nsid w:val="06797D2A"/>
    <w:multiLevelType w:val="hybridMultilevel"/>
    <w:tmpl w:val="06EE456A"/>
    <w:lvl w:ilvl="0" w:tplc="6DDC2FB0">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FC84161C">
      <w:numFmt w:val="bullet"/>
      <w:lvlText w:val="-"/>
      <w:lvlJc w:val="left"/>
      <w:pPr>
        <w:ind w:left="1134" w:hanging="231"/>
      </w:pPr>
      <w:rPr>
        <w:rFonts w:ascii="Arial MT" w:eastAsia="Arial MT" w:hAnsi="Arial MT" w:cs="Arial MT" w:hint="default"/>
        <w:b w:val="0"/>
        <w:bCs w:val="0"/>
        <w:i w:val="0"/>
        <w:iCs w:val="0"/>
        <w:spacing w:val="0"/>
        <w:w w:val="83"/>
        <w:sz w:val="22"/>
        <w:szCs w:val="22"/>
        <w:lang w:val="fr-FR" w:eastAsia="en-US" w:bidi="ar-SA"/>
      </w:rPr>
    </w:lvl>
    <w:lvl w:ilvl="2" w:tplc="B8EA5F3E">
      <w:numFmt w:val="bullet"/>
      <w:lvlText w:val="•"/>
      <w:lvlJc w:val="left"/>
      <w:pPr>
        <w:ind w:left="2226" w:hanging="231"/>
      </w:pPr>
      <w:rPr>
        <w:rFonts w:hint="default"/>
        <w:lang w:val="fr-FR" w:eastAsia="en-US" w:bidi="ar-SA"/>
      </w:rPr>
    </w:lvl>
    <w:lvl w:ilvl="3" w:tplc="575E401E">
      <w:numFmt w:val="bullet"/>
      <w:lvlText w:val="•"/>
      <w:lvlJc w:val="left"/>
      <w:pPr>
        <w:ind w:left="3312" w:hanging="231"/>
      </w:pPr>
      <w:rPr>
        <w:rFonts w:hint="default"/>
        <w:lang w:val="fr-FR" w:eastAsia="en-US" w:bidi="ar-SA"/>
      </w:rPr>
    </w:lvl>
    <w:lvl w:ilvl="4" w:tplc="3B92BC1C">
      <w:numFmt w:val="bullet"/>
      <w:lvlText w:val="•"/>
      <w:lvlJc w:val="left"/>
      <w:pPr>
        <w:ind w:left="4399" w:hanging="231"/>
      </w:pPr>
      <w:rPr>
        <w:rFonts w:hint="default"/>
        <w:lang w:val="fr-FR" w:eastAsia="en-US" w:bidi="ar-SA"/>
      </w:rPr>
    </w:lvl>
    <w:lvl w:ilvl="5" w:tplc="260CF706">
      <w:numFmt w:val="bullet"/>
      <w:lvlText w:val="•"/>
      <w:lvlJc w:val="left"/>
      <w:pPr>
        <w:ind w:left="5485" w:hanging="231"/>
      </w:pPr>
      <w:rPr>
        <w:rFonts w:hint="default"/>
        <w:lang w:val="fr-FR" w:eastAsia="en-US" w:bidi="ar-SA"/>
      </w:rPr>
    </w:lvl>
    <w:lvl w:ilvl="6" w:tplc="6352DC82">
      <w:numFmt w:val="bullet"/>
      <w:lvlText w:val="•"/>
      <w:lvlJc w:val="left"/>
      <w:pPr>
        <w:ind w:left="6572" w:hanging="231"/>
      </w:pPr>
      <w:rPr>
        <w:rFonts w:hint="default"/>
        <w:lang w:val="fr-FR" w:eastAsia="en-US" w:bidi="ar-SA"/>
      </w:rPr>
    </w:lvl>
    <w:lvl w:ilvl="7" w:tplc="05C0DF78">
      <w:numFmt w:val="bullet"/>
      <w:lvlText w:val="•"/>
      <w:lvlJc w:val="left"/>
      <w:pPr>
        <w:ind w:left="7658" w:hanging="231"/>
      </w:pPr>
      <w:rPr>
        <w:rFonts w:hint="default"/>
        <w:lang w:val="fr-FR" w:eastAsia="en-US" w:bidi="ar-SA"/>
      </w:rPr>
    </w:lvl>
    <w:lvl w:ilvl="8" w:tplc="8E281B74">
      <w:numFmt w:val="bullet"/>
      <w:lvlText w:val="•"/>
      <w:lvlJc w:val="left"/>
      <w:pPr>
        <w:ind w:left="8744" w:hanging="231"/>
      </w:pPr>
      <w:rPr>
        <w:rFonts w:hint="default"/>
        <w:lang w:val="fr-FR" w:eastAsia="en-US" w:bidi="ar-SA"/>
      </w:rPr>
    </w:lvl>
  </w:abstractNum>
  <w:abstractNum w:abstractNumId="14">
    <w:nsid w:val="068720B4"/>
    <w:multiLevelType w:val="hybridMultilevel"/>
    <w:tmpl w:val="8F2882B4"/>
    <w:lvl w:ilvl="0" w:tplc="9C5CF1CC">
      <w:numFmt w:val="bullet"/>
      <w:lvlText w:val="-"/>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1" w:tplc="CE24F2CA">
      <w:numFmt w:val="bullet"/>
      <w:lvlText w:val="•"/>
      <w:lvlJc w:val="left"/>
      <w:pPr>
        <w:ind w:left="2243" w:hanging="360"/>
      </w:pPr>
      <w:rPr>
        <w:rFonts w:hint="default"/>
        <w:lang w:val="fr-FR" w:eastAsia="en-US" w:bidi="ar-SA"/>
      </w:rPr>
    </w:lvl>
    <w:lvl w:ilvl="2" w:tplc="C69A7E4E">
      <w:numFmt w:val="bullet"/>
      <w:lvlText w:val="•"/>
      <w:lvlJc w:val="left"/>
      <w:pPr>
        <w:ind w:left="3207" w:hanging="360"/>
      </w:pPr>
      <w:rPr>
        <w:rFonts w:hint="default"/>
        <w:lang w:val="fr-FR" w:eastAsia="en-US" w:bidi="ar-SA"/>
      </w:rPr>
    </w:lvl>
    <w:lvl w:ilvl="3" w:tplc="D75C7C0E">
      <w:numFmt w:val="bullet"/>
      <w:lvlText w:val="•"/>
      <w:lvlJc w:val="left"/>
      <w:pPr>
        <w:ind w:left="4171" w:hanging="360"/>
      </w:pPr>
      <w:rPr>
        <w:rFonts w:hint="default"/>
        <w:lang w:val="fr-FR" w:eastAsia="en-US" w:bidi="ar-SA"/>
      </w:rPr>
    </w:lvl>
    <w:lvl w:ilvl="4" w:tplc="A23089AE">
      <w:numFmt w:val="bullet"/>
      <w:lvlText w:val="•"/>
      <w:lvlJc w:val="left"/>
      <w:pPr>
        <w:ind w:left="5135" w:hanging="360"/>
      </w:pPr>
      <w:rPr>
        <w:rFonts w:hint="default"/>
        <w:lang w:val="fr-FR" w:eastAsia="en-US" w:bidi="ar-SA"/>
      </w:rPr>
    </w:lvl>
    <w:lvl w:ilvl="5" w:tplc="52F02592">
      <w:numFmt w:val="bullet"/>
      <w:lvlText w:val="•"/>
      <w:lvlJc w:val="left"/>
      <w:pPr>
        <w:ind w:left="6098" w:hanging="360"/>
      </w:pPr>
      <w:rPr>
        <w:rFonts w:hint="default"/>
        <w:lang w:val="fr-FR" w:eastAsia="en-US" w:bidi="ar-SA"/>
      </w:rPr>
    </w:lvl>
    <w:lvl w:ilvl="6" w:tplc="CF64CC20">
      <w:numFmt w:val="bullet"/>
      <w:lvlText w:val="•"/>
      <w:lvlJc w:val="left"/>
      <w:pPr>
        <w:ind w:left="7062" w:hanging="360"/>
      </w:pPr>
      <w:rPr>
        <w:rFonts w:hint="default"/>
        <w:lang w:val="fr-FR" w:eastAsia="en-US" w:bidi="ar-SA"/>
      </w:rPr>
    </w:lvl>
    <w:lvl w:ilvl="7" w:tplc="8EE8C8A4">
      <w:numFmt w:val="bullet"/>
      <w:lvlText w:val="•"/>
      <w:lvlJc w:val="left"/>
      <w:pPr>
        <w:ind w:left="8026" w:hanging="360"/>
      </w:pPr>
      <w:rPr>
        <w:rFonts w:hint="default"/>
        <w:lang w:val="fr-FR" w:eastAsia="en-US" w:bidi="ar-SA"/>
      </w:rPr>
    </w:lvl>
    <w:lvl w:ilvl="8" w:tplc="B3204BB8">
      <w:numFmt w:val="bullet"/>
      <w:lvlText w:val="•"/>
      <w:lvlJc w:val="left"/>
      <w:pPr>
        <w:ind w:left="8990" w:hanging="360"/>
      </w:pPr>
      <w:rPr>
        <w:rFonts w:hint="default"/>
        <w:lang w:val="fr-FR" w:eastAsia="en-US" w:bidi="ar-SA"/>
      </w:rPr>
    </w:lvl>
  </w:abstractNum>
  <w:abstractNum w:abstractNumId="15">
    <w:nsid w:val="07B01A12"/>
    <w:multiLevelType w:val="multilevel"/>
    <w:tmpl w:val="6BAC0852"/>
    <w:lvl w:ilvl="0">
      <w:start w:val="25"/>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6">
    <w:nsid w:val="097E5592"/>
    <w:multiLevelType w:val="multilevel"/>
    <w:tmpl w:val="B34CD9A8"/>
    <w:lvl w:ilvl="0">
      <w:start w:val="10"/>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7">
    <w:nsid w:val="09C33FA1"/>
    <w:multiLevelType w:val="multilevel"/>
    <w:tmpl w:val="86C4782A"/>
    <w:lvl w:ilvl="0">
      <w:start w:val="32"/>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8">
    <w:nsid w:val="0AEB1086"/>
    <w:multiLevelType w:val="hybridMultilevel"/>
    <w:tmpl w:val="42DE9DE2"/>
    <w:lvl w:ilvl="0" w:tplc="50FA0FFE">
      <w:numFmt w:val="bullet"/>
      <w:lvlText w:val="-"/>
      <w:lvlJc w:val="left"/>
      <w:pPr>
        <w:ind w:left="1414" w:hanging="281"/>
      </w:pPr>
      <w:rPr>
        <w:rFonts w:ascii="Arial MT" w:eastAsia="Arial MT" w:hAnsi="Arial MT" w:cs="Arial MT" w:hint="default"/>
        <w:b w:val="0"/>
        <w:bCs w:val="0"/>
        <w:i w:val="0"/>
        <w:iCs w:val="0"/>
        <w:spacing w:val="0"/>
        <w:w w:val="83"/>
        <w:sz w:val="22"/>
        <w:szCs w:val="22"/>
        <w:lang w:val="fr-FR" w:eastAsia="en-US" w:bidi="ar-SA"/>
      </w:rPr>
    </w:lvl>
    <w:lvl w:ilvl="1" w:tplc="C8923332">
      <w:numFmt w:val="bullet"/>
      <w:lvlText w:val="•"/>
      <w:lvlJc w:val="left"/>
      <w:pPr>
        <w:ind w:left="2369" w:hanging="281"/>
      </w:pPr>
      <w:rPr>
        <w:rFonts w:hint="default"/>
        <w:lang w:val="fr-FR" w:eastAsia="en-US" w:bidi="ar-SA"/>
      </w:rPr>
    </w:lvl>
    <w:lvl w:ilvl="2" w:tplc="5386B756">
      <w:numFmt w:val="bullet"/>
      <w:lvlText w:val="•"/>
      <w:lvlJc w:val="left"/>
      <w:pPr>
        <w:ind w:left="3319" w:hanging="281"/>
      </w:pPr>
      <w:rPr>
        <w:rFonts w:hint="default"/>
        <w:lang w:val="fr-FR" w:eastAsia="en-US" w:bidi="ar-SA"/>
      </w:rPr>
    </w:lvl>
    <w:lvl w:ilvl="3" w:tplc="DDCEDE5A">
      <w:numFmt w:val="bullet"/>
      <w:lvlText w:val="•"/>
      <w:lvlJc w:val="left"/>
      <w:pPr>
        <w:ind w:left="4269" w:hanging="281"/>
      </w:pPr>
      <w:rPr>
        <w:rFonts w:hint="default"/>
        <w:lang w:val="fr-FR" w:eastAsia="en-US" w:bidi="ar-SA"/>
      </w:rPr>
    </w:lvl>
    <w:lvl w:ilvl="4" w:tplc="AA80A096">
      <w:numFmt w:val="bullet"/>
      <w:lvlText w:val="•"/>
      <w:lvlJc w:val="left"/>
      <w:pPr>
        <w:ind w:left="5219" w:hanging="281"/>
      </w:pPr>
      <w:rPr>
        <w:rFonts w:hint="default"/>
        <w:lang w:val="fr-FR" w:eastAsia="en-US" w:bidi="ar-SA"/>
      </w:rPr>
    </w:lvl>
    <w:lvl w:ilvl="5" w:tplc="1668E4D8">
      <w:numFmt w:val="bullet"/>
      <w:lvlText w:val="•"/>
      <w:lvlJc w:val="left"/>
      <w:pPr>
        <w:ind w:left="6168" w:hanging="281"/>
      </w:pPr>
      <w:rPr>
        <w:rFonts w:hint="default"/>
        <w:lang w:val="fr-FR" w:eastAsia="en-US" w:bidi="ar-SA"/>
      </w:rPr>
    </w:lvl>
    <w:lvl w:ilvl="6" w:tplc="BFCEC3EE">
      <w:numFmt w:val="bullet"/>
      <w:lvlText w:val="•"/>
      <w:lvlJc w:val="left"/>
      <w:pPr>
        <w:ind w:left="7118" w:hanging="281"/>
      </w:pPr>
      <w:rPr>
        <w:rFonts w:hint="default"/>
        <w:lang w:val="fr-FR" w:eastAsia="en-US" w:bidi="ar-SA"/>
      </w:rPr>
    </w:lvl>
    <w:lvl w:ilvl="7" w:tplc="F60CF61A">
      <w:numFmt w:val="bullet"/>
      <w:lvlText w:val="•"/>
      <w:lvlJc w:val="left"/>
      <w:pPr>
        <w:ind w:left="8068" w:hanging="281"/>
      </w:pPr>
      <w:rPr>
        <w:rFonts w:hint="default"/>
        <w:lang w:val="fr-FR" w:eastAsia="en-US" w:bidi="ar-SA"/>
      </w:rPr>
    </w:lvl>
    <w:lvl w:ilvl="8" w:tplc="08506310">
      <w:numFmt w:val="bullet"/>
      <w:lvlText w:val="•"/>
      <w:lvlJc w:val="left"/>
      <w:pPr>
        <w:ind w:left="9018" w:hanging="281"/>
      </w:pPr>
      <w:rPr>
        <w:rFonts w:hint="default"/>
        <w:lang w:val="fr-FR" w:eastAsia="en-US" w:bidi="ar-SA"/>
      </w:rPr>
    </w:lvl>
  </w:abstractNum>
  <w:abstractNum w:abstractNumId="19">
    <w:nsid w:val="0BAC6E27"/>
    <w:multiLevelType w:val="multilevel"/>
    <w:tmpl w:val="6876F99C"/>
    <w:lvl w:ilvl="0">
      <w:start w:val="38"/>
      <w:numFmt w:val="decimal"/>
      <w:lvlText w:val="%1"/>
      <w:lvlJc w:val="left"/>
      <w:pPr>
        <w:ind w:left="1134" w:hanging="570"/>
      </w:pPr>
      <w:rPr>
        <w:rFonts w:hint="default"/>
        <w:lang w:val="fr-FR" w:eastAsia="en-US" w:bidi="ar-SA"/>
      </w:rPr>
    </w:lvl>
    <w:lvl w:ilvl="1">
      <w:start w:val="1"/>
      <w:numFmt w:val="decimal"/>
      <w:lvlText w:val="%1.%2."/>
      <w:lvlJc w:val="left"/>
      <w:pPr>
        <w:ind w:left="113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20">
    <w:nsid w:val="0BF02FE2"/>
    <w:multiLevelType w:val="hybridMultilevel"/>
    <w:tmpl w:val="6EF62E4E"/>
    <w:lvl w:ilvl="0" w:tplc="E2F2DD90">
      <w:start w:val="3"/>
      <w:numFmt w:val="upperLetter"/>
      <w:lvlText w:val="%1)"/>
      <w:lvlJc w:val="left"/>
      <w:pPr>
        <w:ind w:left="412" w:hanging="339"/>
      </w:pPr>
      <w:rPr>
        <w:rFonts w:ascii="Calibri" w:eastAsia="Calibri" w:hAnsi="Calibri" w:cs="Calibri" w:hint="default"/>
        <w:b/>
        <w:bCs/>
        <w:i/>
        <w:iCs/>
        <w:spacing w:val="-1"/>
        <w:w w:val="101"/>
        <w:sz w:val="22"/>
        <w:szCs w:val="22"/>
        <w:lang w:val="fr-FR" w:eastAsia="en-US" w:bidi="ar-SA"/>
      </w:rPr>
    </w:lvl>
    <w:lvl w:ilvl="1" w:tplc="849CEE40">
      <w:numFmt w:val="bullet"/>
      <w:lvlText w:val=""/>
      <w:lvlJc w:val="left"/>
      <w:pPr>
        <w:ind w:left="643" w:hanging="288"/>
      </w:pPr>
      <w:rPr>
        <w:rFonts w:ascii="Symbol" w:eastAsia="Symbol" w:hAnsi="Symbol" w:cs="Symbol" w:hint="default"/>
        <w:b w:val="0"/>
        <w:bCs w:val="0"/>
        <w:i w:val="0"/>
        <w:iCs w:val="0"/>
        <w:spacing w:val="0"/>
        <w:w w:val="103"/>
        <w:sz w:val="23"/>
        <w:szCs w:val="23"/>
        <w:lang w:val="fr-FR" w:eastAsia="en-US" w:bidi="ar-SA"/>
      </w:rPr>
    </w:lvl>
    <w:lvl w:ilvl="2" w:tplc="C42A1E36">
      <w:numFmt w:val="bullet"/>
      <w:lvlText w:val="•"/>
      <w:lvlJc w:val="left"/>
      <w:pPr>
        <w:ind w:left="1618" w:hanging="288"/>
      </w:pPr>
      <w:rPr>
        <w:rFonts w:hint="default"/>
        <w:lang w:val="fr-FR" w:eastAsia="en-US" w:bidi="ar-SA"/>
      </w:rPr>
    </w:lvl>
    <w:lvl w:ilvl="3" w:tplc="53D0C6A0">
      <w:numFmt w:val="bullet"/>
      <w:lvlText w:val="•"/>
      <w:lvlJc w:val="left"/>
      <w:pPr>
        <w:ind w:left="2596" w:hanging="288"/>
      </w:pPr>
      <w:rPr>
        <w:rFonts w:hint="default"/>
        <w:lang w:val="fr-FR" w:eastAsia="en-US" w:bidi="ar-SA"/>
      </w:rPr>
    </w:lvl>
    <w:lvl w:ilvl="4" w:tplc="678036D4">
      <w:numFmt w:val="bullet"/>
      <w:lvlText w:val="•"/>
      <w:lvlJc w:val="left"/>
      <w:pPr>
        <w:ind w:left="3574" w:hanging="288"/>
      </w:pPr>
      <w:rPr>
        <w:rFonts w:hint="default"/>
        <w:lang w:val="fr-FR" w:eastAsia="en-US" w:bidi="ar-SA"/>
      </w:rPr>
    </w:lvl>
    <w:lvl w:ilvl="5" w:tplc="EA182E0A">
      <w:numFmt w:val="bullet"/>
      <w:lvlText w:val="•"/>
      <w:lvlJc w:val="left"/>
      <w:pPr>
        <w:ind w:left="4552" w:hanging="288"/>
      </w:pPr>
      <w:rPr>
        <w:rFonts w:hint="default"/>
        <w:lang w:val="fr-FR" w:eastAsia="en-US" w:bidi="ar-SA"/>
      </w:rPr>
    </w:lvl>
    <w:lvl w:ilvl="6" w:tplc="7B0639FC">
      <w:numFmt w:val="bullet"/>
      <w:lvlText w:val="•"/>
      <w:lvlJc w:val="left"/>
      <w:pPr>
        <w:ind w:left="5530" w:hanging="288"/>
      </w:pPr>
      <w:rPr>
        <w:rFonts w:hint="default"/>
        <w:lang w:val="fr-FR" w:eastAsia="en-US" w:bidi="ar-SA"/>
      </w:rPr>
    </w:lvl>
    <w:lvl w:ilvl="7" w:tplc="DCA656BE">
      <w:numFmt w:val="bullet"/>
      <w:lvlText w:val="•"/>
      <w:lvlJc w:val="left"/>
      <w:pPr>
        <w:ind w:left="6508" w:hanging="288"/>
      </w:pPr>
      <w:rPr>
        <w:rFonts w:hint="default"/>
        <w:lang w:val="fr-FR" w:eastAsia="en-US" w:bidi="ar-SA"/>
      </w:rPr>
    </w:lvl>
    <w:lvl w:ilvl="8" w:tplc="3E14D238">
      <w:numFmt w:val="bullet"/>
      <w:lvlText w:val="•"/>
      <w:lvlJc w:val="left"/>
      <w:pPr>
        <w:ind w:left="7486" w:hanging="288"/>
      </w:pPr>
      <w:rPr>
        <w:rFonts w:hint="default"/>
        <w:lang w:val="fr-FR" w:eastAsia="en-US" w:bidi="ar-SA"/>
      </w:rPr>
    </w:lvl>
  </w:abstractNum>
  <w:abstractNum w:abstractNumId="21">
    <w:nsid w:val="0C554EDB"/>
    <w:multiLevelType w:val="hybridMultilevel"/>
    <w:tmpl w:val="D4E0247A"/>
    <w:lvl w:ilvl="0" w:tplc="E7C2A8E8">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1" w:tplc="6FD26380">
      <w:numFmt w:val="bullet"/>
      <w:lvlText w:val="-"/>
      <w:lvlJc w:val="left"/>
      <w:pPr>
        <w:ind w:left="1984" w:hanging="144"/>
      </w:pPr>
      <w:rPr>
        <w:rFonts w:ascii="Arial MT" w:eastAsia="Arial MT" w:hAnsi="Arial MT" w:cs="Arial MT" w:hint="default"/>
        <w:b w:val="0"/>
        <w:bCs w:val="0"/>
        <w:i w:val="0"/>
        <w:iCs w:val="0"/>
        <w:spacing w:val="0"/>
        <w:w w:val="82"/>
        <w:sz w:val="20"/>
        <w:szCs w:val="20"/>
        <w:lang w:val="fr-FR" w:eastAsia="en-US" w:bidi="ar-SA"/>
      </w:rPr>
    </w:lvl>
    <w:lvl w:ilvl="2" w:tplc="8E7EFDF2">
      <w:numFmt w:val="bullet"/>
      <w:lvlText w:val="•"/>
      <w:lvlJc w:val="left"/>
      <w:pPr>
        <w:ind w:left="2973" w:hanging="144"/>
      </w:pPr>
      <w:rPr>
        <w:rFonts w:hint="default"/>
        <w:lang w:val="fr-FR" w:eastAsia="en-US" w:bidi="ar-SA"/>
      </w:rPr>
    </w:lvl>
    <w:lvl w:ilvl="3" w:tplc="D090E44E">
      <w:numFmt w:val="bullet"/>
      <w:lvlText w:val="•"/>
      <w:lvlJc w:val="left"/>
      <w:pPr>
        <w:ind w:left="3966" w:hanging="144"/>
      </w:pPr>
      <w:rPr>
        <w:rFonts w:hint="default"/>
        <w:lang w:val="fr-FR" w:eastAsia="en-US" w:bidi="ar-SA"/>
      </w:rPr>
    </w:lvl>
    <w:lvl w:ilvl="4" w:tplc="0F326B72">
      <w:numFmt w:val="bullet"/>
      <w:lvlText w:val="•"/>
      <w:lvlJc w:val="left"/>
      <w:pPr>
        <w:ind w:left="4959" w:hanging="144"/>
      </w:pPr>
      <w:rPr>
        <w:rFonts w:hint="default"/>
        <w:lang w:val="fr-FR" w:eastAsia="en-US" w:bidi="ar-SA"/>
      </w:rPr>
    </w:lvl>
    <w:lvl w:ilvl="5" w:tplc="947E261C">
      <w:numFmt w:val="bullet"/>
      <w:lvlText w:val="•"/>
      <w:lvlJc w:val="left"/>
      <w:pPr>
        <w:ind w:left="5952" w:hanging="144"/>
      </w:pPr>
      <w:rPr>
        <w:rFonts w:hint="default"/>
        <w:lang w:val="fr-FR" w:eastAsia="en-US" w:bidi="ar-SA"/>
      </w:rPr>
    </w:lvl>
    <w:lvl w:ilvl="6" w:tplc="7E7E1D9A">
      <w:numFmt w:val="bullet"/>
      <w:lvlText w:val="•"/>
      <w:lvlJc w:val="left"/>
      <w:pPr>
        <w:ind w:left="6945" w:hanging="144"/>
      </w:pPr>
      <w:rPr>
        <w:rFonts w:hint="default"/>
        <w:lang w:val="fr-FR" w:eastAsia="en-US" w:bidi="ar-SA"/>
      </w:rPr>
    </w:lvl>
    <w:lvl w:ilvl="7" w:tplc="1C322EC8">
      <w:numFmt w:val="bullet"/>
      <w:lvlText w:val="•"/>
      <w:lvlJc w:val="left"/>
      <w:pPr>
        <w:ind w:left="7938" w:hanging="144"/>
      </w:pPr>
      <w:rPr>
        <w:rFonts w:hint="default"/>
        <w:lang w:val="fr-FR" w:eastAsia="en-US" w:bidi="ar-SA"/>
      </w:rPr>
    </w:lvl>
    <w:lvl w:ilvl="8" w:tplc="2FBEE294">
      <w:numFmt w:val="bullet"/>
      <w:lvlText w:val="•"/>
      <w:lvlJc w:val="left"/>
      <w:pPr>
        <w:ind w:left="8931" w:hanging="144"/>
      </w:pPr>
      <w:rPr>
        <w:rFonts w:hint="default"/>
        <w:lang w:val="fr-FR" w:eastAsia="en-US" w:bidi="ar-SA"/>
      </w:rPr>
    </w:lvl>
  </w:abstractNum>
  <w:abstractNum w:abstractNumId="22">
    <w:nsid w:val="0C9C664B"/>
    <w:multiLevelType w:val="hybridMultilevel"/>
    <w:tmpl w:val="26E0BB66"/>
    <w:lvl w:ilvl="0" w:tplc="C6FAFB76">
      <w:start w:val="1"/>
      <w:numFmt w:val="decimal"/>
      <w:lvlText w:val="%1)"/>
      <w:lvlJc w:val="left"/>
      <w:pPr>
        <w:ind w:left="564" w:hanging="245"/>
      </w:pPr>
      <w:rPr>
        <w:rFonts w:ascii="Arial MT" w:eastAsia="Arial MT" w:hAnsi="Arial MT" w:cs="Arial MT" w:hint="default"/>
        <w:b w:val="0"/>
        <w:bCs w:val="0"/>
        <w:i w:val="0"/>
        <w:iCs w:val="0"/>
        <w:spacing w:val="0"/>
        <w:w w:val="84"/>
        <w:sz w:val="23"/>
        <w:szCs w:val="23"/>
        <w:lang w:val="fr-FR" w:eastAsia="en-US" w:bidi="ar-SA"/>
      </w:rPr>
    </w:lvl>
    <w:lvl w:ilvl="1" w:tplc="7B90A252">
      <w:numFmt w:val="bullet"/>
      <w:lvlText w:val="•"/>
      <w:lvlJc w:val="left"/>
      <w:pPr>
        <w:ind w:left="1595" w:hanging="245"/>
      </w:pPr>
      <w:rPr>
        <w:rFonts w:hint="default"/>
        <w:lang w:val="fr-FR" w:eastAsia="en-US" w:bidi="ar-SA"/>
      </w:rPr>
    </w:lvl>
    <w:lvl w:ilvl="2" w:tplc="CC92B734">
      <w:numFmt w:val="bullet"/>
      <w:lvlText w:val="•"/>
      <w:lvlJc w:val="left"/>
      <w:pPr>
        <w:ind w:left="2631" w:hanging="245"/>
      </w:pPr>
      <w:rPr>
        <w:rFonts w:hint="default"/>
        <w:lang w:val="fr-FR" w:eastAsia="en-US" w:bidi="ar-SA"/>
      </w:rPr>
    </w:lvl>
    <w:lvl w:ilvl="3" w:tplc="E5FCB12C">
      <w:numFmt w:val="bullet"/>
      <w:lvlText w:val="•"/>
      <w:lvlJc w:val="left"/>
      <w:pPr>
        <w:ind w:left="3667" w:hanging="245"/>
      </w:pPr>
      <w:rPr>
        <w:rFonts w:hint="default"/>
        <w:lang w:val="fr-FR" w:eastAsia="en-US" w:bidi="ar-SA"/>
      </w:rPr>
    </w:lvl>
    <w:lvl w:ilvl="4" w:tplc="8532439E">
      <w:numFmt w:val="bullet"/>
      <w:lvlText w:val="•"/>
      <w:lvlJc w:val="left"/>
      <w:pPr>
        <w:ind w:left="4703" w:hanging="245"/>
      </w:pPr>
      <w:rPr>
        <w:rFonts w:hint="default"/>
        <w:lang w:val="fr-FR" w:eastAsia="en-US" w:bidi="ar-SA"/>
      </w:rPr>
    </w:lvl>
    <w:lvl w:ilvl="5" w:tplc="7368CF6A">
      <w:numFmt w:val="bullet"/>
      <w:lvlText w:val="•"/>
      <w:lvlJc w:val="left"/>
      <w:pPr>
        <w:ind w:left="5738" w:hanging="245"/>
      </w:pPr>
      <w:rPr>
        <w:rFonts w:hint="default"/>
        <w:lang w:val="fr-FR" w:eastAsia="en-US" w:bidi="ar-SA"/>
      </w:rPr>
    </w:lvl>
    <w:lvl w:ilvl="6" w:tplc="8CE84A02">
      <w:numFmt w:val="bullet"/>
      <w:lvlText w:val="•"/>
      <w:lvlJc w:val="left"/>
      <w:pPr>
        <w:ind w:left="6774" w:hanging="245"/>
      </w:pPr>
      <w:rPr>
        <w:rFonts w:hint="default"/>
        <w:lang w:val="fr-FR" w:eastAsia="en-US" w:bidi="ar-SA"/>
      </w:rPr>
    </w:lvl>
    <w:lvl w:ilvl="7" w:tplc="9626AAC4">
      <w:numFmt w:val="bullet"/>
      <w:lvlText w:val="•"/>
      <w:lvlJc w:val="left"/>
      <w:pPr>
        <w:ind w:left="7810" w:hanging="245"/>
      </w:pPr>
      <w:rPr>
        <w:rFonts w:hint="default"/>
        <w:lang w:val="fr-FR" w:eastAsia="en-US" w:bidi="ar-SA"/>
      </w:rPr>
    </w:lvl>
    <w:lvl w:ilvl="8" w:tplc="AC18C9FC">
      <w:numFmt w:val="bullet"/>
      <w:lvlText w:val="•"/>
      <w:lvlJc w:val="left"/>
      <w:pPr>
        <w:ind w:left="8846" w:hanging="245"/>
      </w:pPr>
      <w:rPr>
        <w:rFonts w:hint="default"/>
        <w:lang w:val="fr-FR" w:eastAsia="en-US" w:bidi="ar-SA"/>
      </w:rPr>
    </w:lvl>
  </w:abstractNum>
  <w:abstractNum w:abstractNumId="23">
    <w:nsid w:val="0CF66A74"/>
    <w:multiLevelType w:val="multilevel"/>
    <w:tmpl w:val="5D2E1EB0"/>
    <w:lvl w:ilvl="0">
      <w:start w:val="1"/>
      <w:numFmt w:val="decimal"/>
      <w:lvlText w:val="%1."/>
      <w:lvlJc w:val="left"/>
      <w:pPr>
        <w:ind w:left="564" w:hanging="223"/>
      </w:pPr>
      <w:rPr>
        <w:rFonts w:ascii="Arial MT" w:eastAsia="Arial MT" w:hAnsi="Arial MT" w:cs="Arial MT" w:hint="default"/>
        <w:b w:val="0"/>
        <w:bCs w:val="0"/>
        <w:i w:val="0"/>
        <w:iCs w:val="0"/>
        <w:spacing w:val="0"/>
        <w:w w:val="84"/>
        <w:sz w:val="23"/>
        <w:szCs w:val="23"/>
        <w:lang w:val="fr-FR" w:eastAsia="en-US" w:bidi="ar-SA"/>
      </w:rPr>
    </w:lvl>
    <w:lvl w:ilvl="1">
      <w:start w:val="1"/>
      <w:numFmt w:val="decimal"/>
      <w:lvlText w:val="%1.%2)"/>
      <w:lvlJc w:val="left"/>
      <w:pPr>
        <w:ind w:left="564" w:hanging="396"/>
      </w:pPr>
      <w:rPr>
        <w:rFonts w:ascii="Arial MT" w:eastAsia="Arial MT" w:hAnsi="Arial MT" w:cs="Arial MT" w:hint="default"/>
        <w:b w:val="0"/>
        <w:bCs w:val="0"/>
        <w:i w:val="0"/>
        <w:iCs w:val="0"/>
        <w:spacing w:val="0"/>
        <w:w w:val="84"/>
        <w:sz w:val="23"/>
        <w:szCs w:val="23"/>
        <w:lang w:val="fr-FR" w:eastAsia="en-US" w:bidi="ar-SA"/>
      </w:rPr>
    </w:lvl>
    <w:lvl w:ilvl="2">
      <w:numFmt w:val="bullet"/>
      <w:lvlText w:val="•"/>
      <w:lvlJc w:val="left"/>
      <w:pPr>
        <w:ind w:left="2631" w:hanging="396"/>
      </w:pPr>
      <w:rPr>
        <w:rFonts w:hint="default"/>
        <w:lang w:val="fr-FR" w:eastAsia="en-US" w:bidi="ar-SA"/>
      </w:rPr>
    </w:lvl>
    <w:lvl w:ilvl="3">
      <w:numFmt w:val="bullet"/>
      <w:lvlText w:val="•"/>
      <w:lvlJc w:val="left"/>
      <w:pPr>
        <w:ind w:left="3667" w:hanging="396"/>
      </w:pPr>
      <w:rPr>
        <w:rFonts w:hint="default"/>
        <w:lang w:val="fr-FR" w:eastAsia="en-US" w:bidi="ar-SA"/>
      </w:rPr>
    </w:lvl>
    <w:lvl w:ilvl="4">
      <w:numFmt w:val="bullet"/>
      <w:lvlText w:val="•"/>
      <w:lvlJc w:val="left"/>
      <w:pPr>
        <w:ind w:left="4703" w:hanging="396"/>
      </w:pPr>
      <w:rPr>
        <w:rFonts w:hint="default"/>
        <w:lang w:val="fr-FR" w:eastAsia="en-US" w:bidi="ar-SA"/>
      </w:rPr>
    </w:lvl>
    <w:lvl w:ilvl="5">
      <w:numFmt w:val="bullet"/>
      <w:lvlText w:val="•"/>
      <w:lvlJc w:val="left"/>
      <w:pPr>
        <w:ind w:left="5738" w:hanging="396"/>
      </w:pPr>
      <w:rPr>
        <w:rFonts w:hint="default"/>
        <w:lang w:val="fr-FR" w:eastAsia="en-US" w:bidi="ar-SA"/>
      </w:rPr>
    </w:lvl>
    <w:lvl w:ilvl="6">
      <w:numFmt w:val="bullet"/>
      <w:lvlText w:val="•"/>
      <w:lvlJc w:val="left"/>
      <w:pPr>
        <w:ind w:left="6774" w:hanging="396"/>
      </w:pPr>
      <w:rPr>
        <w:rFonts w:hint="default"/>
        <w:lang w:val="fr-FR" w:eastAsia="en-US" w:bidi="ar-SA"/>
      </w:rPr>
    </w:lvl>
    <w:lvl w:ilvl="7">
      <w:numFmt w:val="bullet"/>
      <w:lvlText w:val="•"/>
      <w:lvlJc w:val="left"/>
      <w:pPr>
        <w:ind w:left="7810" w:hanging="396"/>
      </w:pPr>
      <w:rPr>
        <w:rFonts w:hint="default"/>
        <w:lang w:val="fr-FR" w:eastAsia="en-US" w:bidi="ar-SA"/>
      </w:rPr>
    </w:lvl>
    <w:lvl w:ilvl="8">
      <w:numFmt w:val="bullet"/>
      <w:lvlText w:val="•"/>
      <w:lvlJc w:val="left"/>
      <w:pPr>
        <w:ind w:left="8846" w:hanging="396"/>
      </w:pPr>
      <w:rPr>
        <w:rFonts w:hint="default"/>
        <w:lang w:val="fr-FR" w:eastAsia="en-US" w:bidi="ar-SA"/>
      </w:rPr>
    </w:lvl>
  </w:abstractNum>
  <w:abstractNum w:abstractNumId="24">
    <w:nsid w:val="0D290091"/>
    <w:multiLevelType w:val="multilevel"/>
    <w:tmpl w:val="CC08E208"/>
    <w:lvl w:ilvl="0">
      <w:start w:val="24"/>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25">
    <w:nsid w:val="0D4B2BEB"/>
    <w:multiLevelType w:val="hybridMultilevel"/>
    <w:tmpl w:val="18B2DD60"/>
    <w:lvl w:ilvl="0" w:tplc="34BA364C">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5E9A9780">
      <w:start w:val="1"/>
      <w:numFmt w:val="decimal"/>
      <w:lvlText w:val="%2."/>
      <w:lvlJc w:val="left"/>
      <w:pPr>
        <w:ind w:left="1134" w:hanging="288"/>
      </w:pPr>
      <w:rPr>
        <w:rFonts w:ascii="Times New Roman" w:eastAsia="Times New Roman" w:hAnsi="Times New Roman" w:cs="Times New Roman" w:hint="default"/>
        <w:b w:val="0"/>
        <w:bCs w:val="0"/>
        <w:i w:val="0"/>
        <w:iCs w:val="0"/>
        <w:spacing w:val="0"/>
        <w:w w:val="101"/>
        <w:sz w:val="22"/>
        <w:szCs w:val="22"/>
        <w:lang w:val="fr-FR" w:eastAsia="en-US" w:bidi="ar-SA"/>
      </w:rPr>
    </w:lvl>
    <w:lvl w:ilvl="2" w:tplc="8078082C">
      <w:numFmt w:val="bullet"/>
      <w:lvlText w:val="-"/>
      <w:lvlJc w:val="left"/>
      <w:pPr>
        <w:ind w:left="1559" w:hanging="289"/>
      </w:pPr>
      <w:rPr>
        <w:rFonts w:ascii="Times New Roman" w:eastAsia="Times New Roman" w:hAnsi="Times New Roman" w:cs="Times New Roman" w:hint="default"/>
        <w:b w:val="0"/>
        <w:bCs w:val="0"/>
        <w:i w:val="0"/>
        <w:iCs w:val="0"/>
        <w:spacing w:val="0"/>
        <w:w w:val="101"/>
        <w:sz w:val="22"/>
        <w:szCs w:val="22"/>
        <w:lang w:val="fr-FR" w:eastAsia="en-US" w:bidi="ar-SA"/>
      </w:rPr>
    </w:lvl>
    <w:lvl w:ilvl="3" w:tplc="E45E9596">
      <w:numFmt w:val="bullet"/>
      <w:lvlText w:val="•"/>
      <w:lvlJc w:val="left"/>
      <w:pPr>
        <w:ind w:left="1560" w:hanging="289"/>
      </w:pPr>
      <w:rPr>
        <w:rFonts w:hint="default"/>
        <w:lang w:val="fr-FR" w:eastAsia="en-US" w:bidi="ar-SA"/>
      </w:rPr>
    </w:lvl>
    <w:lvl w:ilvl="4" w:tplc="0F20884E">
      <w:numFmt w:val="bullet"/>
      <w:lvlText w:val="•"/>
      <w:lvlJc w:val="left"/>
      <w:pPr>
        <w:ind w:left="2896" w:hanging="289"/>
      </w:pPr>
      <w:rPr>
        <w:rFonts w:hint="default"/>
        <w:lang w:val="fr-FR" w:eastAsia="en-US" w:bidi="ar-SA"/>
      </w:rPr>
    </w:lvl>
    <w:lvl w:ilvl="5" w:tplc="C038D3F4">
      <w:numFmt w:val="bullet"/>
      <w:lvlText w:val="•"/>
      <w:lvlJc w:val="left"/>
      <w:pPr>
        <w:ind w:left="4233" w:hanging="289"/>
      </w:pPr>
      <w:rPr>
        <w:rFonts w:hint="default"/>
        <w:lang w:val="fr-FR" w:eastAsia="en-US" w:bidi="ar-SA"/>
      </w:rPr>
    </w:lvl>
    <w:lvl w:ilvl="6" w:tplc="DF8EE24A">
      <w:numFmt w:val="bullet"/>
      <w:lvlText w:val="•"/>
      <w:lvlJc w:val="left"/>
      <w:pPr>
        <w:ind w:left="5570" w:hanging="289"/>
      </w:pPr>
      <w:rPr>
        <w:rFonts w:hint="default"/>
        <w:lang w:val="fr-FR" w:eastAsia="en-US" w:bidi="ar-SA"/>
      </w:rPr>
    </w:lvl>
    <w:lvl w:ilvl="7" w:tplc="F63C241A">
      <w:numFmt w:val="bullet"/>
      <w:lvlText w:val="•"/>
      <w:lvlJc w:val="left"/>
      <w:pPr>
        <w:ind w:left="6907" w:hanging="289"/>
      </w:pPr>
      <w:rPr>
        <w:rFonts w:hint="default"/>
        <w:lang w:val="fr-FR" w:eastAsia="en-US" w:bidi="ar-SA"/>
      </w:rPr>
    </w:lvl>
    <w:lvl w:ilvl="8" w:tplc="7A4637D6">
      <w:numFmt w:val="bullet"/>
      <w:lvlText w:val="•"/>
      <w:lvlJc w:val="left"/>
      <w:pPr>
        <w:ind w:left="8244" w:hanging="289"/>
      </w:pPr>
      <w:rPr>
        <w:rFonts w:hint="default"/>
        <w:lang w:val="fr-FR" w:eastAsia="en-US" w:bidi="ar-SA"/>
      </w:rPr>
    </w:lvl>
  </w:abstractNum>
  <w:abstractNum w:abstractNumId="26">
    <w:nsid w:val="0F864DA9"/>
    <w:multiLevelType w:val="multilevel"/>
    <w:tmpl w:val="DD769980"/>
    <w:lvl w:ilvl="0">
      <w:start w:val="30"/>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27">
    <w:nsid w:val="10216925"/>
    <w:multiLevelType w:val="hybridMultilevel"/>
    <w:tmpl w:val="E0525AE8"/>
    <w:lvl w:ilvl="0" w:tplc="FD1E12F8">
      <w:start w:val="1"/>
      <w:numFmt w:val="upperLetter"/>
      <w:lvlText w:val="%1."/>
      <w:lvlJc w:val="left"/>
      <w:pPr>
        <w:ind w:left="809" w:hanging="245"/>
      </w:pPr>
      <w:rPr>
        <w:rFonts w:ascii="Times New Roman" w:eastAsia="Times New Roman" w:hAnsi="Times New Roman" w:cs="Times New Roman" w:hint="default"/>
        <w:b/>
        <w:bCs/>
        <w:i w:val="0"/>
        <w:iCs w:val="0"/>
        <w:spacing w:val="-2"/>
        <w:w w:val="100"/>
        <w:sz w:val="20"/>
        <w:szCs w:val="20"/>
        <w:lang w:val="fr-FR" w:eastAsia="en-US" w:bidi="ar-SA"/>
      </w:rPr>
    </w:lvl>
    <w:lvl w:ilvl="1" w:tplc="00E6F0CA">
      <w:start w:val="3"/>
      <w:numFmt w:val="upperLetter"/>
      <w:lvlText w:val="%2."/>
      <w:lvlJc w:val="left"/>
      <w:pPr>
        <w:ind w:left="3857" w:hanging="706"/>
      </w:pPr>
      <w:rPr>
        <w:rFonts w:ascii="Times New Roman" w:eastAsia="Times New Roman" w:hAnsi="Times New Roman" w:cs="Times New Roman" w:hint="default"/>
        <w:b/>
        <w:bCs/>
        <w:i w:val="0"/>
        <w:iCs w:val="0"/>
        <w:spacing w:val="0"/>
        <w:w w:val="103"/>
        <w:sz w:val="23"/>
        <w:szCs w:val="23"/>
        <w:lang w:val="fr-FR" w:eastAsia="en-US" w:bidi="ar-SA"/>
      </w:rPr>
    </w:lvl>
    <w:lvl w:ilvl="2" w:tplc="3A30CA14">
      <w:numFmt w:val="bullet"/>
      <w:lvlText w:val="•"/>
      <w:lvlJc w:val="left"/>
      <w:pPr>
        <w:ind w:left="4644" w:hanging="706"/>
      </w:pPr>
      <w:rPr>
        <w:rFonts w:hint="default"/>
        <w:lang w:val="fr-FR" w:eastAsia="en-US" w:bidi="ar-SA"/>
      </w:rPr>
    </w:lvl>
    <w:lvl w:ilvl="3" w:tplc="E9248BF0">
      <w:numFmt w:val="bullet"/>
      <w:lvlText w:val="•"/>
      <w:lvlJc w:val="left"/>
      <w:pPr>
        <w:ind w:left="5428" w:hanging="706"/>
      </w:pPr>
      <w:rPr>
        <w:rFonts w:hint="default"/>
        <w:lang w:val="fr-FR" w:eastAsia="en-US" w:bidi="ar-SA"/>
      </w:rPr>
    </w:lvl>
    <w:lvl w:ilvl="4" w:tplc="FC1E94AC">
      <w:numFmt w:val="bullet"/>
      <w:lvlText w:val="•"/>
      <w:lvlJc w:val="left"/>
      <w:pPr>
        <w:ind w:left="6212" w:hanging="706"/>
      </w:pPr>
      <w:rPr>
        <w:rFonts w:hint="default"/>
        <w:lang w:val="fr-FR" w:eastAsia="en-US" w:bidi="ar-SA"/>
      </w:rPr>
    </w:lvl>
    <w:lvl w:ilvl="5" w:tplc="21481C28">
      <w:numFmt w:val="bullet"/>
      <w:lvlText w:val="•"/>
      <w:lvlJc w:val="left"/>
      <w:pPr>
        <w:ind w:left="6996" w:hanging="706"/>
      </w:pPr>
      <w:rPr>
        <w:rFonts w:hint="default"/>
        <w:lang w:val="fr-FR" w:eastAsia="en-US" w:bidi="ar-SA"/>
      </w:rPr>
    </w:lvl>
    <w:lvl w:ilvl="6" w:tplc="9BFC9C5A">
      <w:numFmt w:val="bullet"/>
      <w:lvlText w:val="•"/>
      <w:lvlJc w:val="left"/>
      <w:pPr>
        <w:ind w:left="7781" w:hanging="706"/>
      </w:pPr>
      <w:rPr>
        <w:rFonts w:hint="default"/>
        <w:lang w:val="fr-FR" w:eastAsia="en-US" w:bidi="ar-SA"/>
      </w:rPr>
    </w:lvl>
    <w:lvl w:ilvl="7" w:tplc="D908AB44">
      <w:numFmt w:val="bullet"/>
      <w:lvlText w:val="•"/>
      <w:lvlJc w:val="left"/>
      <w:pPr>
        <w:ind w:left="8565" w:hanging="706"/>
      </w:pPr>
      <w:rPr>
        <w:rFonts w:hint="default"/>
        <w:lang w:val="fr-FR" w:eastAsia="en-US" w:bidi="ar-SA"/>
      </w:rPr>
    </w:lvl>
    <w:lvl w:ilvl="8" w:tplc="E4563F3A">
      <w:numFmt w:val="bullet"/>
      <w:lvlText w:val="•"/>
      <w:lvlJc w:val="left"/>
      <w:pPr>
        <w:ind w:left="9349" w:hanging="706"/>
      </w:pPr>
      <w:rPr>
        <w:rFonts w:hint="default"/>
        <w:lang w:val="fr-FR" w:eastAsia="en-US" w:bidi="ar-SA"/>
      </w:rPr>
    </w:lvl>
  </w:abstractNum>
  <w:abstractNum w:abstractNumId="28">
    <w:nsid w:val="104B3059"/>
    <w:multiLevelType w:val="hybridMultilevel"/>
    <w:tmpl w:val="277C484A"/>
    <w:lvl w:ilvl="0" w:tplc="B6D6A0A8">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E30AAC46">
      <w:numFmt w:val="bullet"/>
      <w:lvlText w:val="-"/>
      <w:lvlJc w:val="left"/>
      <w:pPr>
        <w:ind w:left="1134" w:hanging="231"/>
      </w:pPr>
      <w:rPr>
        <w:rFonts w:ascii="Arial MT" w:eastAsia="Arial MT" w:hAnsi="Arial MT" w:cs="Arial MT" w:hint="default"/>
        <w:b w:val="0"/>
        <w:bCs w:val="0"/>
        <w:i w:val="0"/>
        <w:iCs w:val="0"/>
        <w:spacing w:val="0"/>
        <w:w w:val="83"/>
        <w:sz w:val="22"/>
        <w:szCs w:val="22"/>
        <w:lang w:val="fr-FR" w:eastAsia="en-US" w:bidi="ar-SA"/>
      </w:rPr>
    </w:lvl>
    <w:lvl w:ilvl="2" w:tplc="A6744B12">
      <w:numFmt w:val="bullet"/>
      <w:lvlText w:val="•"/>
      <w:lvlJc w:val="left"/>
      <w:pPr>
        <w:ind w:left="2226" w:hanging="231"/>
      </w:pPr>
      <w:rPr>
        <w:rFonts w:hint="default"/>
        <w:lang w:val="fr-FR" w:eastAsia="en-US" w:bidi="ar-SA"/>
      </w:rPr>
    </w:lvl>
    <w:lvl w:ilvl="3" w:tplc="73E45432">
      <w:numFmt w:val="bullet"/>
      <w:lvlText w:val="•"/>
      <w:lvlJc w:val="left"/>
      <w:pPr>
        <w:ind w:left="3312" w:hanging="231"/>
      </w:pPr>
      <w:rPr>
        <w:rFonts w:hint="default"/>
        <w:lang w:val="fr-FR" w:eastAsia="en-US" w:bidi="ar-SA"/>
      </w:rPr>
    </w:lvl>
    <w:lvl w:ilvl="4" w:tplc="572A46CE">
      <w:numFmt w:val="bullet"/>
      <w:lvlText w:val="•"/>
      <w:lvlJc w:val="left"/>
      <w:pPr>
        <w:ind w:left="4399" w:hanging="231"/>
      </w:pPr>
      <w:rPr>
        <w:rFonts w:hint="default"/>
        <w:lang w:val="fr-FR" w:eastAsia="en-US" w:bidi="ar-SA"/>
      </w:rPr>
    </w:lvl>
    <w:lvl w:ilvl="5" w:tplc="B0B22924">
      <w:numFmt w:val="bullet"/>
      <w:lvlText w:val="•"/>
      <w:lvlJc w:val="left"/>
      <w:pPr>
        <w:ind w:left="5485" w:hanging="231"/>
      </w:pPr>
      <w:rPr>
        <w:rFonts w:hint="default"/>
        <w:lang w:val="fr-FR" w:eastAsia="en-US" w:bidi="ar-SA"/>
      </w:rPr>
    </w:lvl>
    <w:lvl w:ilvl="6" w:tplc="A7B4139C">
      <w:numFmt w:val="bullet"/>
      <w:lvlText w:val="•"/>
      <w:lvlJc w:val="left"/>
      <w:pPr>
        <w:ind w:left="6572" w:hanging="231"/>
      </w:pPr>
      <w:rPr>
        <w:rFonts w:hint="default"/>
        <w:lang w:val="fr-FR" w:eastAsia="en-US" w:bidi="ar-SA"/>
      </w:rPr>
    </w:lvl>
    <w:lvl w:ilvl="7" w:tplc="924E2BD4">
      <w:numFmt w:val="bullet"/>
      <w:lvlText w:val="•"/>
      <w:lvlJc w:val="left"/>
      <w:pPr>
        <w:ind w:left="7658" w:hanging="231"/>
      </w:pPr>
      <w:rPr>
        <w:rFonts w:hint="default"/>
        <w:lang w:val="fr-FR" w:eastAsia="en-US" w:bidi="ar-SA"/>
      </w:rPr>
    </w:lvl>
    <w:lvl w:ilvl="8" w:tplc="DC2C18DE">
      <w:numFmt w:val="bullet"/>
      <w:lvlText w:val="•"/>
      <w:lvlJc w:val="left"/>
      <w:pPr>
        <w:ind w:left="8744" w:hanging="231"/>
      </w:pPr>
      <w:rPr>
        <w:rFonts w:hint="default"/>
        <w:lang w:val="fr-FR" w:eastAsia="en-US" w:bidi="ar-SA"/>
      </w:rPr>
    </w:lvl>
  </w:abstractNum>
  <w:abstractNum w:abstractNumId="29">
    <w:nsid w:val="1164569C"/>
    <w:multiLevelType w:val="hybridMultilevel"/>
    <w:tmpl w:val="A9A4A578"/>
    <w:lvl w:ilvl="0" w:tplc="7F9AB140">
      <w:start w:val="1"/>
      <w:numFmt w:val="decimal"/>
      <w:lvlText w:val="%1."/>
      <w:lvlJc w:val="left"/>
      <w:pPr>
        <w:ind w:left="1134" w:hanging="288"/>
      </w:pPr>
      <w:rPr>
        <w:rFonts w:ascii="Times New Roman" w:eastAsia="Times New Roman" w:hAnsi="Times New Roman" w:cs="Times New Roman" w:hint="default"/>
        <w:b w:val="0"/>
        <w:bCs w:val="0"/>
        <w:i w:val="0"/>
        <w:iCs w:val="0"/>
        <w:spacing w:val="0"/>
        <w:w w:val="101"/>
        <w:sz w:val="22"/>
        <w:szCs w:val="22"/>
        <w:lang w:val="fr-FR" w:eastAsia="en-US" w:bidi="ar-SA"/>
      </w:rPr>
    </w:lvl>
    <w:lvl w:ilvl="1" w:tplc="5720F75E">
      <w:numFmt w:val="bullet"/>
      <w:lvlText w:val="-"/>
      <w:lvlJc w:val="left"/>
      <w:pPr>
        <w:ind w:left="1559" w:hanging="145"/>
      </w:pPr>
      <w:rPr>
        <w:rFonts w:ascii="Arial MT" w:eastAsia="Arial MT" w:hAnsi="Arial MT" w:cs="Arial MT" w:hint="default"/>
        <w:b w:val="0"/>
        <w:bCs w:val="0"/>
        <w:i w:val="0"/>
        <w:iCs w:val="0"/>
        <w:spacing w:val="0"/>
        <w:w w:val="83"/>
        <w:sz w:val="22"/>
        <w:szCs w:val="22"/>
        <w:lang w:val="fr-FR" w:eastAsia="en-US" w:bidi="ar-SA"/>
      </w:rPr>
    </w:lvl>
    <w:lvl w:ilvl="2" w:tplc="58481846">
      <w:numFmt w:val="bullet"/>
      <w:lvlText w:val="•"/>
      <w:lvlJc w:val="left"/>
      <w:pPr>
        <w:ind w:left="2599" w:hanging="145"/>
      </w:pPr>
      <w:rPr>
        <w:rFonts w:hint="default"/>
        <w:lang w:val="fr-FR" w:eastAsia="en-US" w:bidi="ar-SA"/>
      </w:rPr>
    </w:lvl>
    <w:lvl w:ilvl="3" w:tplc="9B0ED132">
      <w:numFmt w:val="bullet"/>
      <w:lvlText w:val="•"/>
      <w:lvlJc w:val="left"/>
      <w:pPr>
        <w:ind w:left="3639" w:hanging="145"/>
      </w:pPr>
      <w:rPr>
        <w:rFonts w:hint="default"/>
        <w:lang w:val="fr-FR" w:eastAsia="en-US" w:bidi="ar-SA"/>
      </w:rPr>
    </w:lvl>
    <w:lvl w:ilvl="4" w:tplc="F67A5CBA">
      <w:numFmt w:val="bullet"/>
      <w:lvlText w:val="•"/>
      <w:lvlJc w:val="left"/>
      <w:pPr>
        <w:ind w:left="4679" w:hanging="145"/>
      </w:pPr>
      <w:rPr>
        <w:rFonts w:hint="default"/>
        <w:lang w:val="fr-FR" w:eastAsia="en-US" w:bidi="ar-SA"/>
      </w:rPr>
    </w:lvl>
    <w:lvl w:ilvl="5" w:tplc="C84A7B80">
      <w:numFmt w:val="bullet"/>
      <w:lvlText w:val="•"/>
      <w:lvlJc w:val="left"/>
      <w:pPr>
        <w:ind w:left="5719" w:hanging="145"/>
      </w:pPr>
      <w:rPr>
        <w:rFonts w:hint="default"/>
        <w:lang w:val="fr-FR" w:eastAsia="en-US" w:bidi="ar-SA"/>
      </w:rPr>
    </w:lvl>
    <w:lvl w:ilvl="6" w:tplc="3EF6B268">
      <w:numFmt w:val="bullet"/>
      <w:lvlText w:val="•"/>
      <w:lvlJc w:val="left"/>
      <w:pPr>
        <w:ind w:left="6758" w:hanging="145"/>
      </w:pPr>
      <w:rPr>
        <w:rFonts w:hint="default"/>
        <w:lang w:val="fr-FR" w:eastAsia="en-US" w:bidi="ar-SA"/>
      </w:rPr>
    </w:lvl>
    <w:lvl w:ilvl="7" w:tplc="B18CF274">
      <w:numFmt w:val="bullet"/>
      <w:lvlText w:val="•"/>
      <w:lvlJc w:val="left"/>
      <w:pPr>
        <w:ind w:left="7798" w:hanging="145"/>
      </w:pPr>
      <w:rPr>
        <w:rFonts w:hint="default"/>
        <w:lang w:val="fr-FR" w:eastAsia="en-US" w:bidi="ar-SA"/>
      </w:rPr>
    </w:lvl>
    <w:lvl w:ilvl="8" w:tplc="E7320AB8">
      <w:numFmt w:val="bullet"/>
      <w:lvlText w:val="•"/>
      <w:lvlJc w:val="left"/>
      <w:pPr>
        <w:ind w:left="8838" w:hanging="145"/>
      </w:pPr>
      <w:rPr>
        <w:rFonts w:hint="default"/>
        <w:lang w:val="fr-FR" w:eastAsia="en-US" w:bidi="ar-SA"/>
      </w:rPr>
    </w:lvl>
  </w:abstractNum>
  <w:abstractNum w:abstractNumId="30">
    <w:nsid w:val="12434C8B"/>
    <w:multiLevelType w:val="multilevel"/>
    <w:tmpl w:val="6C4CF6F6"/>
    <w:lvl w:ilvl="0">
      <w:start w:val="14"/>
      <w:numFmt w:val="decimal"/>
      <w:lvlText w:val="%1"/>
      <w:lvlJc w:val="left"/>
      <w:pPr>
        <w:ind w:left="1010" w:hanging="915"/>
      </w:pPr>
      <w:rPr>
        <w:rFonts w:hint="default"/>
        <w:lang w:val="fr-FR" w:eastAsia="en-US" w:bidi="ar-SA"/>
      </w:rPr>
    </w:lvl>
    <w:lvl w:ilvl="1">
      <w:start w:val="2"/>
      <w:numFmt w:val="decimal"/>
      <w:lvlText w:val="%1.%2"/>
      <w:lvlJc w:val="left"/>
      <w:pPr>
        <w:ind w:left="1010" w:hanging="915"/>
      </w:pPr>
      <w:rPr>
        <w:rFonts w:ascii="Times New Roman" w:eastAsia="Times New Roman" w:hAnsi="Times New Roman" w:cs="Times New Roman" w:hint="default"/>
        <w:b/>
        <w:bCs/>
        <w:i/>
        <w:iCs/>
        <w:spacing w:val="-2"/>
        <w:w w:val="103"/>
        <w:sz w:val="23"/>
        <w:szCs w:val="23"/>
        <w:lang w:val="fr-FR" w:eastAsia="en-US" w:bidi="ar-SA"/>
      </w:rPr>
    </w:lvl>
    <w:lvl w:ilvl="2">
      <w:start w:val="1"/>
      <w:numFmt w:val="decimal"/>
      <w:lvlText w:val="%1.%2.%3"/>
      <w:lvlJc w:val="left"/>
      <w:pPr>
        <w:ind w:left="1334" w:hanging="851"/>
      </w:pPr>
      <w:rPr>
        <w:rFonts w:ascii="Times New Roman" w:eastAsia="Times New Roman" w:hAnsi="Times New Roman" w:cs="Times New Roman" w:hint="default"/>
        <w:b w:val="0"/>
        <w:bCs w:val="0"/>
        <w:i w:val="0"/>
        <w:iCs w:val="0"/>
        <w:spacing w:val="-6"/>
        <w:w w:val="101"/>
        <w:sz w:val="22"/>
        <w:szCs w:val="22"/>
        <w:lang w:val="fr-FR" w:eastAsia="en-US" w:bidi="ar-SA"/>
      </w:rPr>
    </w:lvl>
    <w:lvl w:ilvl="3">
      <w:numFmt w:val="bullet"/>
      <w:lvlText w:val="•"/>
      <w:lvlJc w:val="left"/>
      <w:pPr>
        <w:ind w:left="3140" w:hanging="851"/>
      </w:pPr>
      <w:rPr>
        <w:rFonts w:hint="default"/>
        <w:lang w:val="fr-FR" w:eastAsia="en-US" w:bidi="ar-SA"/>
      </w:rPr>
    </w:lvl>
    <w:lvl w:ilvl="4">
      <w:numFmt w:val="bullet"/>
      <w:lvlText w:val="•"/>
      <w:lvlJc w:val="left"/>
      <w:pPr>
        <w:ind w:left="4041" w:hanging="851"/>
      </w:pPr>
      <w:rPr>
        <w:rFonts w:hint="default"/>
        <w:lang w:val="fr-FR" w:eastAsia="en-US" w:bidi="ar-SA"/>
      </w:rPr>
    </w:lvl>
    <w:lvl w:ilvl="5">
      <w:numFmt w:val="bullet"/>
      <w:lvlText w:val="•"/>
      <w:lvlJc w:val="left"/>
      <w:pPr>
        <w:ind w:left="4941" w:hanging="851"/>
      </w:pPr>
      <w:rPr>
        <w:rFonts w:hint="default"/>
        <w:lang w:val="fr-FR" w:eastAsia="en-US" w:bidi="ar-SA"/>
      </w:rPr>
    </w:lvl>
    <w:lvl w:ilvl="6">
      <w:numFmt w:val="bullet"/>
      <w:lvlText w:val="•"/>
      <w:lvlJc w:val="left"/>
      <w:pPr>
        <w:ind w:left="5841" w:hanging="851"/>
      </w:pPr>
      <w:rPr>
        <w:rFonts w:hint="default"/>
        <w:lang w:val="fr-FR" w:eastAsia="en-US" w:bidi="ar-SA"/>
      </w:rPr>
    </w:lvl>
    <w:lvl w:ilvl="7">
      <w:numFmt w:val="bullet"/>
      <w:lvlText w:val="•"/>
      <w:lvlJc w:val="left"/>
      <w:pPr>
        <w:ind w:left="6742" w:hanging="851"/>
      </w:pPr>
      <w:rPr>
        <w:rFonts w:hint="default"/>
        <w:lang w:val="fr-FR" w:eastAsia="en-US" w:bidi="ar-SA"/>
      </w:rPr>
    </w:lvl>
    <w:lvl w:ilvl="8">
      <w:numFmt w:val="bullet"/>
      <w:lvlText w:val="•"/>
      <w:lvlJc w:val="left"/>
      <w:pPr>
        <w:ind w:left="7642" w:hanging="851"/>
      </w:pPr>
      <w:rPr>
        <w:rFonts w:hint="default"/>
        <w:lang w:val="fr-FR" w:eastAsia="en-US" w:bidi="ar-SA"/>
      </w:rPr>
    </w:lvl>
  </w:abstractNum>
  <w:abstractNum w:abstractNumId="31">
    <w:nsid w:val="135978A5"/>
    <w:multiLevelType w:val="multilevel"/>
    <w:tmpl w:val="C04CB046"/>
    <w:lvl w:ilvl="0">
      <w:start w:val="39"/>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32">
    <w:nsid w:val="13666035"/>
    <w:multiLevelType w:val="multilevel"/>
    <w:tmpl w:val="200CCB66"/>
    <w:lvl w:ilvl="0">
      <w:start w:val="36"/>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33">
    <w:nsid w:val="15FC2931"/>
    <w:multiLevelType w:val="multilevel"/>
    <w:tmpl w:val="96A6D9F4"/>
    <w:lvl w:ilvl="0">
      <w:start w:val="16"/>
      <w:numFmt w:val="decimal"/>
      <w:lvlText w:val="%1"/>
      <w:lvlJc w:val="left"/>
      <w:pPr>
        <w:ind w:left="1134" w:hanging="570"/>
      </w:pPr>
      <w:rPr>
        <w:rFonts w:hint="default"/>
        <w:lang w:val="fr-FR" w:eastAsia="en-US" w:bidi="ar-SA"/>
      </w:rPr>
    </w:lvl>
    <w:lvl w:ilvl="1">
      <w:start w:val="1"/>
      <w:numFmt w:val="decimal"/>
      <w:lvlText w:val="%1.%2."/>
      <w:lvlJc w:val="left"/>
      <w:pPr>
        <w:ind w:left="113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3095" w:hanging="570"/>
      </w:pPr>
      <w:rPr>
        <w:rFonts w:hint="default"/>
        <w:lang w:val="fr-FR" w:eastAsia="en-US" w:bidi="ar-SA"/>
      </w:rPr>
    </w:lvl>
    <w:lvl w:ilvl="3">
      <w:numFmt w:val="bullet"/>
      <w:lvlText w:val="•"/>
      <w:lvlJc w:val="left"/>
      <w:pPr>
        <w:ind w:left="4073" w:hanging="570"/>
      </w:pPr>
      <w:rPr>
        <w:rFonts w:hint="default"/>
        <w:lang w:val="fr-FR" w:eastAsia="en-US" w:bidi="ar-SA"/>
      </w:rPr>
    </w:lvl>
    <w:lvl w:ilvl="4">
      <w:numFmt w:val="bullet"/>
      <w:lvlText w:val="•"/>
      <w:lvlJc w:val="left"/>
      <w:pPr>
        <w:ind w:left="5051" w:hanging="570"/>
      </w:pPr>
      <w:rPr>
        <w:rFonts w:hint="default"/>
        <w:lang w:val="fr-FR" w:eastAsia="en-US" w:bidi="ar-SA"/>
      </w:rPr>
    </w:lvl>
    <w:lvl w:ilvl="5">
      <w:numFmt w:val="bullet"/>
      <w:lvlText w:val="•"/>
      <w:lvlJc w:val="left"/>
      <w:pPr>
        <w:ind w:left="6028" w:hanging="570"/>
      </w:pPr>
      <w:rPr>
        <w:rFonts w:hint="default"/>
        <w:lang w:val="fr-FR" w:eastAsia="en-US" w:bidi="ar-SA"/>
      </w:rPr>
    </w:lvl>
    <w:lvl w:ilvl="6">
      <w:numFmt w:val="bullet"/>
      <w:lvlText w:val="•"/>
      <w:lvlJc w:val="left"/>
      <w:pPr>
        <w:ind w:left="7006" w:hanging="570"/>
      </w:pPr>
      <w:rPr>
        <w:rFonts w:hint="default"/>
        <w:lang w:val="fr-FR" w:eastAsia="en-US" w:bidi="ar-SA"/>
      </w:rPr>
    </w:lvl>
    <w:lvl w:ilvl="7">
      <w:numFmt w:val="bullet"/>
      <w:lvlText w:val="•"/>
      <w:lvlJc w:val="left"/>
      <w:pPr>
        <w:ind w:left="7984" w:hanging="570"/>
      </w:pPr>
      <w:rPr>
        <w:rFonts w:hint="default"/>
        <w:lang w:val="fr-FR" w:eastAsia="en-US" w:bidi="ar-SA"/>
      </w:rPr>
    </w:lvl>
    <w:lvl w:ilvl="8">
      <w:numFmt w:val="bullet"/>
      <w:lvlText w:val="•"/>
      <w:lvlJc w:val="left"/>
      <w:pPr>
        <w:ind w:left="8962" w:hanging="570"/>
      </w:pPr>
      <w:rPr>
        <w:rFonts w:hint="default"/>
        <w:lang w:val="fr-FR" w:eastAsia="en-US" w:bidi="ar-SA"/>
      </w:rPr>
    </w:lvl>
  </w:abstractNum>
  <w:abstractNum w:abstractNumId="34">
    <w:nsid w:val="16C00479"/>
    <w:multiLevelType w:val="hybridMultilevel"/>
    <w:tmpl w:val="870AFCA6"/>
    <w:lvl w:ilvl="0" w:tplc="3406478C">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4D1E0E80">
      <w:numFmt w:val="bullet"/>
      <w:lvlText w:val="•"/>
      <w:lvlJc w:val="left"/>
      <w:pPr>
        <w:ind w:left="1811" w:hanging="231"/>
      </w:pPr>
      <w:rPr>
        <w:rFonts w:hint="default"/>
        <w:lang w:val="fr-FR" w:eastAsia="en-US" w:bidi="ar-SA"/>
      </w:rPr>
    </w:lvl>
    <w:lvl w:ilvl="2" w:tplc="9B6871A0">
      <w:numFmt w:val="bullet"/>
      <w:lvlText w:val="•"/>
      <w:lvlJc w:val="left"/>
      <w:pPr>
        <w:ind w:left="2823" w:hanging="231"/>
      </w:pPr>
      <w:rPr>
        <w:rFonts w:hint="default"/>
        <w:lang w:val="fr-FR" w:eastAsia="en-US" w:bidi="ar-SA"/>
      </w:rPr>
    </w:lvl>
    <w:lvl w:ilvl="3" w:tplc="69E2A33C">
      <w:numFmt w:val="bullet"/>
      <w:lvlText w:val="•"/>
      <w:lvlJc w:val="left"/>
      <w:pPr>
        <w:ind w:left="3835" w:hanging="231"/>
      </w:pPr>
      <w:rPr>
        <w:rFonts w:hint="default"/>
        <w:lang w:val="fr-FR" w:eastAsia="en-US" w:bidi="ar-SA"/>
      </w:rPr>
    </w:lvl>
    <w:lvl w:ilvl="4" w:tplc="E2D45E7E">
      <w:numFmt w:val="bullet"/>
      <w:lvlText w:val="•"/>
      <w:lvlJc w:val="left"/>
      <w:pPr>
        <w:ind w:left="4847" w:hanging="231"/>
      </w:pPr>
      <w:rPr>
        <w:rFonts w:hint="default"/>
        <w:lang w:val="fr-FR" w:eastAsia="en-US" w:bidi="ar-SA"/>
      </w:rPr>
    </w:lvl>
    <w:lvl w:ilvl="5" w:tplc="90F6BF38">
      <w:numFmt w:val="bullet"/>
      <w:lvlText w:val="•"/>
      <w:lvlJc w:val="left"/>
      <w:pPr>
        <w:ind w:left="5858" w:hanging="231"/>
      </w:pPr>
      <w:rPr>
        <w:rFonts w:hint="default"/>
        <w:lang w:val="fr-FR" w:eastAsia="en-US" w:bidi="ar-SA"/>
      </w:rPr>
    </w:lvl>
    <w:lvl w:ilvl="6" w:tplc="50F65E8C">
      <w:numFmt w:val="bullet"/>
      <w:lvlText w:val="•"/>
      <w:lvlJc w:val="left"/>
      <w:pPr>
        <w:ind w:left="6870" w:hanging="231"/>
      </w:pPr>
      <w:rPr>
        <w:rFonts w:hint="default"/>
        <w:lang w:val="fr-FR" w:eastAsia="en-US" w:bidi="ar-SA"/>
      </w:rPr>
    </w:lvl>
    <w:lvl w:ilvl="7" w:tplc="885A8634">
      <w:numFmt w:val="bullet"/>
      <w:lvlText w:val="•"/>
      <w:lvlJc w:val="left"/>
      <w:pPr>
        <w:ind w:left="7882" w:hanging="231"/>
      </w:pPr>
      <w:rPr>
        <w:rFonts w:hint="default"/>
        <w:lang w:val="fr-FR" w:eastAsia="en-US" w:bidi="ar-SA"/>
      </w:rPr>
    </w:lvl>
    <w:lvl w:ilvl="8" w:tplc="1E8E9CCE">
      <w:numFmt w:val="bullet"/>
      <w:lvlText w:val="•"/>
      <w:lvlJc w:val="left"/>
      <w:pPr>
        <w:ind w:left="8894" w:hanging="231"/>
      </w:pPr>
      <w:rPr>
        <w:rFonts w:hint="default"/>
        <w:lang w:val="fr-FR" w:eastAsia="en-US" w:bidi="ar-SA"/>
      </w:rPr>
    </w:lvl>
  </w:abstractNum>
  <w:abstractNum w:abstractNumId="35">
    <w:nsid w:val="16D7605D"/>
    <w:multiLevelType w:val="multilevel"/>
    <w:tmpl w:val="27B25322"/>
    <w:lvl w:ilvl="0">
      <w:start w:val="1"/>
      <w:numFmt w:val="decimal"/>
      <w:lvlText w:val="%1."/>
      <w:lvlJc w:val="left"/>
      <w:pPr>
        <w:ind w:left="1285" w:hanging="360"/>
      </w:pPr>
      <w:rPr>
        <w:rFonts w:ascii="Times New Roman" w:eastAsia="Times New Roman" w:hAnsi="Times New Roman" w:cs="Times New Roman" w:hint="default"/>
        <w:b/>
        <w:bCs/>
        <w:i w:val="0"/>
        <w:iCs w:val="0"/>
        <w:spacing w:val="0"/>
        <w:w w:val="101"/>
        <w:sz w:val="22"/>
        <w:szCs w:val="22"/>
        <w:lang w:val="fr-FR" w:eastAsia="en-US" w:bidi="ar-SA"/>
      </w:rPr>
    </w:lvl>
    <w:lvl w:ilvl="1">
      <w:start w:val="1"/>
      <w:numFmt w:val="decimal"/>
      <w:lvlText w:val="%1.%2."/>
      <w:lvlJc w:val="left"/>
      <w:pPr>
        <w:ind w:left="1840" w:hanging="426"/>
      </w:pPr>
      <w:rPr>
        <w:rFonts w:ascii="Times New Roman" w:eastAsia="Times New Roman" w:hAnsi="Times New Roman" w:cs="Times New Roman" w:hint="default"/>
        <w:b/>
        <w:bCs/>
        <w:i w:val="0"/>
        <w:iCs w:val="0"/>
        <w:spacing w:val="-6"/>
        <w:w w:val="101"/>
        <w:sz w:val="22"/>
        <w:szCs w:val="22"/>
        <w:lang w:val="fr-FR" w:eastAsia="en-US" w:bidi="ar-SA"/>
      </w:rPr>
    </w:lvl>
    <w:lvl w:ilvl="2">
      <w:numFmt w:val="bullet"/>
      <w:lvlText w:val="•"/>
      <w:lvlJc w:val="left"/>
      <w:pPr>
        <w:ind w:left="2848" w:hanging="426"/>
      </w:pPr>
      <w:rPr>
        <w:rFonts w:hint="default"/>
        <w:lang w:val="fr-FR" w:eastAsia="en-US" w:bidi="ar-SA"/>
      </w:rPr>
    </w:lvl>
    <w:lvl w:ilvl="3">
      <w:numFmt w:val="bullet"/>
      <w:lvlText w:val="•"/>
      <w:lvlJc w:val="left"/>
      <w:pPr>
        <w:ind w:left="3857" w:hanging="426"/>
      </w:pPr>
      <w:rPr>
        <w:rFonts w:hint="default"/>
        <w:lang w:val="fr-FR" w:eastAsia="en-US" w:bidi="ar-SA"/>
      </w:rPr>
    </w:lvl>
    <w:lvl w:ilvl="4">
      <w:numFmt w:val="bullet"/>
      <w:lvlText w:val="•"/>
      <w:lvlJc w:val="left"/>
      <w:pPr>
        <w:ind w:left="4865" w:hanging="426"/>
      </w:pPr>
      <w:rPr>
        <w:rFonts w:hint="default"/>
        <w:lang w:val="fr-FR" w:eastAsia="en-US" w:bidi="ar-SA"/>
      </w:rPr>
    </w:lvl>
    <w:lvl w:ilvl="5">
      <w:numFmt w:val="bullet"/>
      <w:lvlText w:val="•"/>
      <w:lvlJc w:val="left"/>
      <w:pPr>
        <w:ind w:left="5874" w:hanging="426"/>
      </w:pPr>
      <w:rPr>
        <w:rFonts w:hint="default"/>
        <w:lang w:val="fr-FR" w:eastAsia="en-US" w:bidi="ar-SA"/>
      </w:rPr>
    </w:lvl>
    <w:lvl w:ilvl="6">
      <w:numFmt w:val="bullet"/>
      <w:lvlText w:val="•"/>
      <w:lvlJc w:val="left"/>
      <w:pPr>
        <w:ind w:left="6883" w:hanging="426"/>
      </w:pPr>
      <w:rPr>
        <w:rFonts w:hint="default"/>
        <w:lang w:val="fr-FR" w:eastAsia="en-US" w:bidi="ar-SA"/>
      </w:rPr>
    </w:lvl>
    <w:lvl w:ilvl="7">
      <w:numFmt w:val="bullet"/>
      <w:lvlText w:val="•"/>
      <w:lvlJc w:val="left"/>
      <w:pPr>
        <w:ind w:left="7891" w:hanging="426"/>
      </w:pPr>
      <w:rPr>
        <w:rFonts w:hint="default"/>
        <w:lang w:val="fr-FR" w:eastAsia="en-US" w:bidi="ar-SA"/>
      </w:rPr>
    </w:lvl>
    <w:lvl w:ilvl="8">
      <w:numFmt w:val="bullet"/>
      <w:lvlText w:val="•"/>
      <w:lvlJc w:val="left"/>
      <w:pPr>
        <w:ind w:left="8900" w:hanging="426"/>
      </w:pPr>
      <w:rPr>
        <w:rFonts w:hint="default"/>
        <w:lang w:val="fr-FR" w:eastAsia="en-US" w:bidi="ar-SA"/>
      </w:rPr>
    </w:lvl>
  </w:abstractNum>
  <w:abstractNum w:abstractNumId="36">
    <w:nsid w:val="17E141E3"/>
    <w:multiLevelType w:val="multilevel"/>
    <w:tmpl w:val="97C4A830"/>
    <w:lvl w:ilvl="0">
      <w:start w:val="37"/>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37">
    <w:nsid w:val="18E8384F"/>
    <w:multiLevelType w:val="multilevel"/>
    <w:tmpl w:val="DBA6E966"/>
    <w:lvl w:ilvl="0">
      <w:start w:val="8"/>
      <w:numFmt w:val="decimal"/>
      <w:lvlText w:val="%1"/>
      <w:lvlJc w:val="left"/>
      <w:pPr>
        <w:ind w:left="564" w:hanging="317"/>
      </w:pPr>
      <w:rPr>
        <w:rFonts w:hint="default"/>
        <w:lang w:val="fr-FR" w:eastAsia="en-US" w:bidi="ar-SA"/>
      </w:rPr>
    </w:lvl>
    <w:lvl w:ilvl="1">
      <w:start w:val="1"/>
      <w:numFmt w:val="decimal"/>
      <w:lvlText w:val="%1.%2."/>
      <w:lvlJc w:val="left"/>
      <w:pPr>
        <w:ind w:left="564" w:hanging="317"/>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317"/>
      </w:pPr>
      <w:rPr>
        <w:rFonts w:hint="default"/>
        <w:lang w:val="fr-FR" w:eastAsia="en-US" w:bidi="ar-SA"/>
      </w:rPr>
    </w:lvl>
    <w:lvl w:ilvl="3">
      <w:numFmt w:val="bullet"/>
      <w:lvlText w:val="•"/>
      <w:lvlJc w:val="left"/>
      <w:pPr>
        <w:ind w:left="3667" w:hanging="317"/>
      </w:pPr>
      <w:rPr>
        <w:rFonts w:hint="default"/>
        <w:lang w:val="fr-FR" w:eastAsia="en-US" w:bidi="ar-SA"/>
      </w:rPr>
    </w:lvl>
    <w:lvl w:ilvl="4">
      <w:numFmt w:val="bullet"/>
      <w:lvlText w:val="•"/>
      <w:lvlJc w:val="left"/>
      <w:pPr>
        <w:ind w:left="4703" w:hanging="317"/>
      </w:pPr>
      <w:rPr>
        <w:rFonts w:hint="default"/>
        <w:lang w:val="fr-FR" w:eastAsia="en-US" w:bidi="ar-SA"/>
      </w:rPr>
    </w:lvl>
    <w:lvl w:ilvl="5">
      <w:numFmt w:val="bullet"/>
      <w:lvlText w:val="•"/>
      <w:lvlJc w:val="left"/>
      <w:pPr>
        <w:ind w:left="5738" w:hanging="317"/>
      </w:pPr>
      <w:rPr>
        <w:rFonts w:hint="default"/>
        <w:lang w:val="fr-FR" w:eastAsia="en-US" w:bidi="ar-SA"/>
      </w:rPr>
    </w:lvl>
    <w:lvl w:ilvl="6">
      <w:numFmt w:val="bullet"/>
      <w:lvlText w:val="•"/>
      <w:lvlJc w:val="left"/>
      <w:pPr>
        <w:ind w:left="6774" w:hanging="317"/>
      </w:pPr>
      <w:rPr>
        <w:rFonts w:hint="default"/>
        <w:lang w:val="fr-FR" w:eastAsia="en-US" w:bidi="ar-SA"/>
      </w:rPr>
    </w:lvl>
    <w:lvl w:ilvl="7">
      <w:numFmt w:val="bullet"/>
      <w:lvlText w:val="•"/>
      <w:lvlJc w:val="left"/>
      <w:pPr>
        <w:ind w:left="7810" w:hanging="317"/>
      </w:pPr>
      <w:rPr>
        <w:rFonts w:hint="default"/>
        <w:lang w:val="fr-FR" w:eastAsia="en-US" w:bidi="ar-SA"/>
      </w:rPr>
    </w:lvl>
    <w:lvl w:ilvl="8">
      <w:numFmt w:val="bullet"/>
      <w:lvlText w:val="•"/>
      <w:lvlJc w:val="left"/>
      <w:pPr>
        <w:ind w:left="8846" w:hanging="317"/>
      </w:pPr>
      <w:rPr>
        <w:rFonts w:hint="default"/>
        <w:lang w:val="fr-FR" w:eastAsia="en-US" w:bidi="ar-SA"/>
      </w:rPr>
    </w:lvl>
  </w:abstractNum>
  <w:abstractNum w:abstractNumId="38">
    <w:nsid w:val="1C85606E"/>
    <w:multiLevelType w:val="hybridMultilevel"/>
    <w:tmpl w:val="3012AF4C"/>
    <w:lvl w:ilvl="0" w:tplc="A760A2FA">
      <w:start w:val="1"/>
      <w:numFmt w:val="decimal"/>
      <w:lvlText w:val="%1."/>
      <w:lvlJc w:val="left"/>
      <w:pPr>
        <w:ind w:left="1134" w:hanging="288"/>
      </w:pPr>
      <w:rPr>
        <w:rFonts w:ascii="Times New Roman" w:eastAsia="Times New Roman" w:hAnsi="Times New Roman" w:cs="Times New Roman" w:hint="default"/>
        <w:b w:val="0"/>
        <w:bCs w:val="0"/>
        <w:i w:val="0"/>
        <w:iCs w:val="0"/>
        <w:spacing w:val="0"/>
        <w:w w:val="101"/>
        <w:sz w:val="22"/>
        <w:szCs w:val="22"/>
        <w:lang w:val="fr-FR" w:eastAsia="en-US" w:bidi="ar-SA"/>
      </w:rPr>
    </w:lvl>
    <w:lvl w:ilvl="1" w:tplc="C9EA8F72">
      <w:numFmt w:val="bullet"/>
      <w:lvlText w:val="•"/>
      <w:lvlJc w:val="left"/>
      <w:pPr>
        <w:ind w:left="2117" w:hanging="288"/>
      </w:pPr>
      <w:rPr>
        <w:rFonts w:hint="default"/>
        <w:lang w:val="fr-FR" w:eastAsia="en-US" w:bidi="ar-SA"/>
      </w:rPr>
    </w:lvl>
    <w:lvl w:ilvl="2" w:tplc="73502F98">
      <w:numFmt w:val="bullet"/>
      <w:lvlText w:val="•"/>
      <w:lvlJc w:val="left"/>
      <w:pPr>
        <w:ind w:left="3095" w:hanging="288"/>
      </w:pPr>
      <w:rPr>
        <w:rFonts w:hint="default"/>
        <w:lang w:val="fr-FR" w:eastAsia="en-US" w:bidi="ar-SA"/>
      </w:rPr>
    </w:lvl>
    <w:lvl w:ilvl="3" w:tplc="542EBBE8">
      <w:numFmt w:val="bullet"/>
      <w:lvlText w:val="•"/>
      <w:lvlJc w:val="left"/>
      <w:pPr>
        <w:ind w:left="4073" w:hanging="288"/>
      </w:pPr>
      <w:rPr>
        <w:rFonts w:hint="default"/>
        <w:lang w:val="fr-FR" w:eastAsia="en-US" w:bidi="ar-SA"/>
      </w:rPr>
    </w:lvl>
    <w:lvl w:ilvl="4" w:tplc="599E6706">
      <w:numFmt w:val="bullet"/>
      <w:lvlText w:val="•"/>
      <w:lvlJc w:val="left"/>
      <w:pPr>
        <w:ind w:left="5051" w:hanging="288"/>
      </w:pPr>
      <w:rPr>
        <w:rFonts w:hint="default"/>
        <w:lang w:val="fr-FR" w:eastAsia="en-US" w:bidi="ar-SA"/>
      </w:rPr>
    </w:lvl>
    <w:lvl w:ilvl="5" w:tplc="E0D84E66">
      <w:numFmt w:val="bullet"/>
      <w:lvlText w:val="•"/>
      <w:lvlJc w:val="left"/>
      <w:pPr>
        <w:ind w:left="6028" w:hanging="288"/>
      </w:pPr>
      <w:rPr>
        <w:rFonts w:hint="default"/>
        <w:lang w:val="fr-FR" w:eastAsia="en-US" w:bidi="ar-SA"/>
      </w:rPr>
    </w:lvl>
    <w:lvl w:ilvl="6" w:tplc="112299C2">
      <w:numFmt w:val="bullet"/>
      <w:lvlText w:val="•"/>
      <w:lvlJc w:val="left"/>
      <w:pPr>
        <w:ind w:left="7006" w:hanging="288"/>
      </w:pPr>
      <w:rPr>
        <w:rFonts w:hint="default"/>
        <w:lang w:val="fr-FR" w:eastAsia="en-US" w:bidi="ar-SA"/>
      </w:rPr>
    </w:lvl>
    <w:lvl w:ilvl="7" w:tplc="279C09A0">
      <w:numFmt w:val="bullet"/>
      <w:lvlText w:val="•"/>
      <w:lvlJc w:val="left"/>
      <w:pPr>
        <w:ind w:left="7984" w:hanging="288"/>
      </w:pPr>
      <w:rPr>
        <w:rFonts w:hint="default"/>
        <w:lang w:val="fr-FR" w:eastAsia="en-US" w:bidi="ar-SA"/>
      </w:rPr>
    </w:lvl>
    <w:lvl w:ilvl="8" w:tplc="AC1079C0">
      <w:numFmt w:val="bullet"/>
      <w:lvlText w:val="•"/>
      <w:lvlJc w:val="left"/>
      <w:pPr>
        <w:ind w:left="8962" w:hanging="288"/>
      </w:pPr>
      <w:rPr>
        <w:rFonts w:hint="default"/>
        <w:lang w:val="fr-FR" w:eastAsia="en-US" w:bidi="ar-SA"/>
      </w:rPr>
    </w:lvl>
  </w:abstractNum>
  <w:abstractNum w:abstractNumId="39">
    <w:nsid w:val="1E986F79"/>
    <w:multiLevelType w:val="multilevel"/>
    <w:tmpl w:val="7B3C2194"/>
    <w:lvl w:ilvl="0">
      <w:start w:val="22"/>
      <w:numFmt w:val="decimal"/>
      <w:lvlText w:val="%1"/>
      <w:lvlJc w:val="left"/>
      <w:pPr>
        <w:ind w:left="1134" w:hanging="570"/>
      </w:pPr>
      <w:rPr>
        <w:rFonts w:hint="default"/>
        <w:lang w:val="fr-FR" w:eastAsia="en-US" w:bidi="ar-SA"/>
      </w:rPr>
    </w:lvl>
    <w:lvl w:ilvl="1">
      <w:start w:val="1"/>
      <w:numFmt w:val="decimal"/>
      <w:lvlText w:val="%1.%2."/>
      <w:lvlJc w:val="left"/>
      <w:pPr>
        <w:ind w:left="113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3095" w:hanging="570"/>
      </w:pPr>
      <w:rPr>
        <w:rFonts w:hint="default"/>
        <w:lang w:val="fr-FR" w:eastAsia="en-US" w:bidi="ar-SA"/>
      </w:rPr>
    </w:lvl>
    <w:lvl w:ilvl="3">
      <w:numFmt w:val="bullet"/>
      <w:lvlText w:val="•"/>
      <w:lvlJc w:val="left"/>
      <w:pPr>
        <w:ind w:left="4073" w:hanging="570"/>
      </w:pPr>
      <w:rPr>
        <w:rFonts w:hint="default"/>
        <w:lang w:val="fr-FR" w:eastAsia="en-US" w:bidi="ar-SA"/>
      </w:rPr>
    </w:lvl>
    <w:lvl w:ilvl="4">
      <w:numFmt w:val="bullet"/>
      <w:lvlText w:val="•"/>
      <w:lvlJc w:val="left"/>
      <w:pPr>
        <w:ind w:left="5051" w:hanging="570"/>
      </w:pPr>
      <w:rPr>
        <w:rFonts w:hint="default"/>
        <w:lang w:val="fr-FR" w:eastAsia="en-US" w:bidi="ar-SA"/>
      </w:rPr>
    </w:lvl>
    <w:lvl w:ilvl="5">
      <w:numFmt w:val="bullet"/>
      <w:lvlText w:val="•"/>
      <w:lvlJc w:val="left"/>
      <w:pPr>
        <w:ind w:left="6028" w:hanging="570"/>
      </w:pPr>
      <w:rPr>
        <w:rFonts w:hint="default"/>
        <w:lang w:val="fr-FR" w:eastAsia="en-US" w:bidi="ar-SA"/>
      </w:rPr>
    </w:lvl>
    <w:lvl w:ilvl="6">
      <w:numFmt w:val="bullet"/>
      <w:lvlText w:val="•"/>
      <w:lvlJc w:val="left"/>
      <w:pPr>
        <w:ind w:left="7006" w:hanging="570"/>
      </w:pPr>
      <w:rPr>
        <w:rFonts w:hint="default"/>
        <w:lang w:val="fr-FR" w:eastAsia="en-US" w:bidi="ar-SA"/>
      </w:rPr>
    </w:lvl>
    <w:lvl w:ilvl="7">
      <w:numFmt w:val="bullet"/>
      <w:lvlText w:val="•"/>
      <w:lvlJc w:val="left"/>
      <w:pPr>
        <w:ind w:left="7984" w:hanging="570"/>
      </w:pPr>
      <w:rPr>
        <w:rFonts w:hint="default"/>
        <w:lang w:val="fr-FR" w:eastAsia="en-US" w:bidi="ar-SA"/>
      </w:rPr>
    </w:lvl>
    <w:lvl w:ilvl="8">
      <w:numFmt w:val="bullet"/>
      <w:lvlText w:val="•"/>
      <w:lvlJc w:val="left"/>
      <w:pPr>
        <w:ind w:left="8962" w:hanging="570"/>
      </w:pPr>
      <w:rPr>
        <w:rFonts w:hint="default"/>
        <w:lang w:val="fr-FR" w:eastAsia="en-US" w:bidi="ar-SA"/>
      </w:rPr>
    </w:lvl>
  </w:abstractNum>
  <w:abstractNum w:abstractNumId="40">
    <w:nsid w:val="1EFB4A49"/>
    <w:multiLevelType w:val="hybridMultilevel"/>
    <w:tmpl w:val="2828CC72"/>
    <w:lvl w:ilvl="0" w:tplc="AC326BF8">
      <w:start w:val="1"/>
      <w:numFmt w:val="lowerLetter"/>
      <w:lvlText w:val="%1."/>
      <w:lvlJc w:val="left"/>
      <w:pPr>
        <w:ind w:left="752"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A288CD54">
      <w:start w:val="1"/>
      <w:numFmt w:val="lowerRoman"/>
      <w:lvlText w:val="%2."/>
      <w:lvlJc w:val="left"/>
      <w:pPr>
        <w:ind w:left="773" w:hanging="209"/>
      </w:pPr>
      <w:rPr>
        <w:rFonts w:ascii="Times New Roman" w:eastAsia="Times New Roman" w:hAnsi="Times New Roman" w:cs="Times New Roman" w:hint="default"/>
        <w:b w:val="0"/>
        <w:bCs w:val="0"/>
        <w:i w:val="0"/>
        <w:iCs w:val="0"/>
        <w:spacing w:val="0"/>
        <w:w w:val="100"/>
        <w:sz w:val="20"/>
        <w:szCs w:val="20"/>
        <w:lang w:val="fr-FR" w:eastAsia="en-US" w:bidi="ar-SA"/>
      </w:rPr>
    </w:lvl>
    <w:lvl w:ilvl="2" w:tplc="B9FA2E6E">
      <w:numFmt w:val="bullet"/>
      <w:lvlText w:val="•"/>
      <w:lvlJc w:val="left"/>
      <w:pPr>
        <w:ind w:left="1906" w:hanging="209"/>
      </w:pPr>
      <w:rPr>
        <w:rFonts w:hint="default"/>
        <w:lang w:val="fr-FR" w:eastAsia="en-US" w:bidi="ar-SA"/>
      </w:rPr>
    </w:lvl>
    <w:lvl w:ilvl="3" w:tplc="9B440F16">
      <w:numFmt w:val="bullet"/>
      <w:lvlText w:val="•"/>
      <w:lvlJc w:val="left"/>
      <w:pPr>
        <w:ind w:left="3032" w:hanging="209"/>
      </w:pPr>
      <w:rPr>
        <w:rFonts w:hint="default"/>
        <w:lang w:val="fr-FR" w:eastAsia="en-US" w:bidi="ar-SA"/>
      </w:rPr>
    </w:lvl>
    <w:lvl w:ilvl="4" w:tplc="3C8639CE">
      <w:numFmt w:val="bullet"/>
      <w:lvlText w:val="•"/>
      <w:lvlJc w:val="left"/>
      <w:pPr>
        <w:ind w:left="4159" w:hanging="209"/>
      </w:pPr>
      <w:rPr>
        <w:rFonts w:hint="default"/>
        <w:lang w:val="fr-FR" w:eastAsia="en-US" w:bidi="ar-SA"/>
      </w:rPr>
    </w:lvl>
    <w:lvl w:ilvl="5" w:tplc="E0EEA6DE">
      <w:numFmt w:val="bullet"/>
      <w:lvlText w:val="•"/>
      <w:lvlJc w:val="left"/>
      <w:pPr>
        <w:ind w:left="5285" w:hanging="209"/>
      </w:pPr>
      <w:rPr>
        <w:rFonts w:hint="default"/>
        <w:lang w:val="fr-FR" w:eastAsia="en-US" w:bidi="ar-SA"/>
      </w:rPr>
    </w:lvl>
    <w:lvl w:ilvl="6" w:tplc="FF002E34">
      <w:numFmt w:val="bullet"/>
      <w:lvlText w:val="•"/>
      <w:lvlJc w:val="left"/>
      <w:pPr>
        <w:ind w:left="6412" w:hanging="209"/>
      </w:pPr>
      <w:rPr>
        <w:rFonts w:hint="default"/>
        <w:lang w:val="fr-FR" w:eastAsia="en-US" w:bidi="ar-SA"/>
      </w:rPr>
    </w:lvl>
    <w:lvl w:ilvl="7" w:tplc="FB06E02E">
      <w:numFmt w:val="bullet"/>
      <w:lvlText w:val="•"/>
      <w:lvlJc w:val="left"/>
      <w:pPr>
        <w:ind w:left="7538" w:hanging="209"/>
      </w:pPr>
      <w:rPr>
        <w:rFonts w:hint="default"/>
        <w:lang w:val="fr-FR" w:eastAsia="en-US" w:bidi="ar-SA"/>
      </w:rPr>
    </w:lvl>
    <w:lvl w:ilvl="8" w:tplc="DE3C3A56">
      <w:numFmt w:val="bullet"/>
      <w:lvlText w:val="•"/>
      <w:lvlJc w:val="left"/>
      <w:pPr>
        <w:ind w:left="8664" w:hanging="209"/>
      </w:pPr>
      <w:rPr>
        <w:rFonts w:hint="default"/>
        <w:lang w:val="fr-FR" w:eastAsia="en-US" w:bidi="ar-SA"/>
      </w:rPr>
    </w:lvl>
  </w:abstractNum>
  <w:abstractNum w:abstractNumId="41">
    <w:nsid w:val="1F510B60"/>
    <w:multiLevelType w:val="multilevel"/>
    <w:tmpl w:val="74C2B9AA"/>
    <w:lvl w:ilvl="0">
      <w:start w:val="21"/>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42">
    <w:nsid w:val="200A6918"/>
    <w:multiLevelType w:val="multilevel"/>
    <w:tmpl w:val="611CD8D2"/>
    <w:lvl w:ilvl="0">
      <w:start w:val="37"/>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43">
    <w:nsid w:val="217F4EB1"/>
    <w:multiLevelType w:val="hybridMultilevel"/>
    <w:tmpl w:val="1F8EEA14"/>
    <w:lvl w:ilvl="0" w:tplc="B68EF616">
      <w:start w:val="1"/>
      <w:numFmt w:val="lowerRoman"/>
      <w:lvlText w:val="%1."/>
      <w:lvlJc w:val="left"/>
      <w:pPr>
        <w:ind w:left="1925" w:hanging="296"/>
        <w:jc w:val="right"/>
      </w:pPr>
      <w:rPr>
        <w:rFonts w:hint="default"/>
        <w:spacing w:val="0"/>
        <w:w w:val="103"/>
        <w:lang w:val="fr-FR" w:eastAsia="en-US" w:bidi="ar-SA"/>
      </w:rPr>
    </w:lvl>
    <w:lvl w:ilvl="1" w:tplc="666221BE">
      <w:start w:val="1"/>
      <w:numFmt w:val="decimal"/>
      <w:lvlText w:val="%2."/>
      <w:lvlJc w:val="left"/>
      <w:pPr>
        <w:ind w:left="2638" w:hanging="360"/>
      </w:pPr>
      <w:rPr>
        <w:rFonts w:ascii="Calibri" w:eastAsia="Calibri" w:hAnsi="Calibri" w:cs="Calibri" w:hint="default"/>
        <w:b w:val="0"/>
        <w:bCs w:val="0"/>
        <w:i/>
        <w:iCs/>
        <w:spacing w:val="0"/>
        <w:w w:val="103"/>
        <w:sz w:val="23"/>
        <w:szCs w:val="23"/>
        <w:lang w:val="fr-FR" w:eastAsia="en-US" w:bidi="ar-SA"/>
      </w:rPr>
    </w:lvl>
    <w:lvl w:ilvl="2" w:tplc="D7CAFD4A">
      <w:numFmt w:val="bullet"/>
      <w:lvlText w:val="•"/>
      <w:lvlJc w:val="left"/>
      <w:pPr>
        <w:ind w:left="3395" w:hanging="360"/>
      </w:pPr>
      <w:rPr>
        <w:rFonts w:hint="default"/>
        <w:lang w:val="fr-FR" w:eastAsia="en-US" w:bidi="ar-SA"/>
      </w:rPr>
    </w:lvl>
    <w:lvl w:ilvl="3" w:tplc="9C944440">
      <w:numFmt w:val="bullet"/>
      <w:lvlText w:val="•"/>
      <w:lvlJc w:val="left"/>
      <w:pPr>
        <w:ind w:left="4151" w:hanging="360"/>
      </w:pPr>
      <w:rPr>
        <w:rFonts w:hint="default"/>
        <w:lang w:val="fr-FR" w:eastAsia="en-US" w:bidi="ar-SA"/>
      </w:rPr>
    </w:lvl>
    <w:lvl w:ilvl="4" w:tplc="C77C61D4">
      <w:numFmt w:val="bullet"/>
      <w:lvlText w:val="•"/>
      <w:lvlJc w:val="left"/>
      <w:pPr>
        <w:ind w:left="4907" w:hanging="360"/>
      </w:pPr>
      <w:rPr>
        <w:rFonts w:hint="default"/>
        <w:lang w:val="fr-FR" w:eastAsia="en-US" w:bidi="ar-SA"/>
      </w:rPr>
    </w:lvl>
    <w:lvl w:ilvl="5" w:tplc="86C80CD4">
      <w:numFmt w:val="bullet"/>
      <w:lvlText w:val="•"/>
      <w:lvlJc w:val="left"/>
      <w:pPr>
        <w:ind w:left="5663" w:hanging="360"/>
      </w:pPr>
      <w:rPr>
        <w:rFonts w:hint="default"/>
        <w:lang w:val="fr-FR" w:eastAsia="en-US" w:bidi="ar-SA"/>
      </w:rPr>
    </w:lvl>
    <w:lvl w:ilvl="6" w:tplc="85E29FA0">
      <w:numFmt w:val="bullet"/>
      <w:lvlText w:val="•"/>
      <w:lvlJc w:val="left"/>
      <w:pPr>
        <w:ind w:left="6418" w:hanging="360"/>
      </w:pPr>
      <w:rPr>
        <w:rFonts w:hint="default"/>
        <w:lang w:val="fr-FR" w:eastAsia="en-US" w:bidi="ar-SA"/>
      </w:rPr>
    </w:lvl>
    <w:lvl w:ilvl="7" w:tplc="5BFC698E">
      <w:numFmt w:val="bullet"/>
      <w:lvlText w:val="•"/>
      <w:lvlJc w:val="left"/>
      <w:pPr>
        <w:ind w:left="7174" w:hanging="360"/>
      </w:pPr>
      <w:rPr>
        <w:rFonts w:hint="default"/>
        <w:lang w:val="fr-FR" w:eastAsia="en-US" w:bidi="ar-SA"/>
      </w:rPr>
    </w:lvl>
    <w:lvl w:ilvl="8" w:tplc="FDB803F6">
      <w:numFmt w:val="bullet"/>
      <w:lvlText w:val="•"/>
      <w:lvlJc w:val="left"/>
      <w:pPr>
        <w:ind w:left="7930" w:hanging="360"/>
      </w:pPr>
      <w:rPr>
        <w:rFonts w:hint="default"/>
        <w:lang w:val="fr-FR" w:eastAsia="en-US" w:bidi="ar-SA"/>
      </w:rPr>
    </w:lvl>
  </w:abstractNum>
  <w:abstractNum w:abstractNumId="44">
    <w:nsid w:val="232F73CB"/>
    <w:multiLevelType w:val="hybridMultilevel"/>
    <w:tmpl w:val="2C4CD1B0"/>
    <w:lvl w:ilvl="0" w:tplc="C67069E0">
      <w:start w:val="1"/>
      <w:numFmt w:val="lowerLetter"/>
      <w:lvlText w:val="%1)"/>
      <w:lvlJc w:val="left"/>
      <w:pPr>
        <w:ind w:left="779" w:hanging="245"/>
      </w:pPr>
      <w:rPr>
        <w:rFonts w:ascii="Times New Roman" w:eastAsia="Times New Roman" w:hAnsi="Times New Roman" w:cs="Times New Roman" w:hint="default"/>
        <w:b w:val="0"/>
        <w:bCs w:val="0"/>
        <w:i/>
        <w:iCs/>
        <w:spacing w:val="-4"/>
        <w:w w:val="101"/>
        <w:sz w:val="22"/>
        <w:szCs w:val="22"/>
        <w:lang w:val="fr-FR" w:eastAsia="en-US" w:bidi="ar-SA"/>
      </w:rPr>
    </w:lvl>
    <w:lvl w:ilvl="1" w:tplc="4D508DDA">
      <w:numFmt w:val="bullet"/>
      <w:lvlText w:val="•"/>
      <w:lvlJc w:val="left"/>
      <w:pPr>
        <w:ind w:left="1646" w:hanging="245"/>
      </w:pPr>
      <w:rPr>
        <w:rFonts w:hint="default"/>
        <w:lang w:val="fr-FR" w:eastAsia="en-US" w:bidi="ar-SA"/>
      </w:rPr>
    </w:lvl>
    <w:lvl w:ilvl="2" w:tplc="6D04D474">
      <w:numFmt w:val="bullet"/>
      <w:lvlText w:val="•"/>
      <w:lvlJc w:val="left"/>
      <w:pPr>
        <w:ind w:left="2512" w:hanging="245"/>
      </w:pPr>
      <w:rPr>
        <w:rFonts w:hint="default"/>
        <w:lang w:val="fr-FR" w:eastAsia="en-US" w:bidi="ar-SA"/>
      </w:rPr>
    </w:lvl>
    <w:lvl w:ilvl="3" w:tplc="0D2E01EA">
      <w:numFmt w:val="bullet"/>
      <w:lvlText w:val="•"/>
      <w:lvlJc w:val="left"/>
      <w:pPr>
        <w:ind w:left="3378" w:hanging="245"/>
      </w:pPr>
      <w:rPr>
        <w:rFonts w:hint="default"/>
        <w:lang w:val="fr-FR" w:eastAsia="en-US" w:bidi="ar-SA"/>
      </w:rPr>
    </w:lvl>
    <w:lvl w:ilvl="4" w:tplc="C794328E">
      <w:numFmt w:val="bullet"/>
      <w:lvlText w:val="•"/>
      <w:lvlJc w:val="left"/>
      <w:pPr>
        <w:ind w:left="4245" w:hanging="245"/>
      </w:pPr>
      <w:rPr>
        <w:rFonts w:hint="default"/>
        <w:lang w:val="fr-FR" w:eastAsia="en-US" w:bidi="ar-SA"/>
      </w:rPr>
    </w:lvl>
    <w:lvl w:ilvl="5" w:tplc="BB6001C6">
      <w:numFmt w:val="bullet"/>
      <w:lvlText w:val="•"/>
      <w:lvlJc w:val="left"/>
      <w:pPr>
        <w:ind w:left="5111" w:hanging="245"/>
      </w:pPr>
      <w:rPr>
        <w:rFonts w:hint="default"/>
        <w:lang w:val="fr-FR" w:eastAsia="en-US" w:bidi="ar-SA"/>
      </w:rPr>
    </w:lvl>
    <w:lvl w:ilvl="6" w:tplc="6E30B686">
      <w:numFmt w:val="bullet"/>
      <w:lvlText w:val="•"/>
      <w:lvlJc w:val="left"/>
      <w:pPr>
        <w:ind w:left="5977" w:hanging="245"/>
      </w:pPr>
      <w:rPr>
        <w:rFonts w:hint="default"/>
        <w:lang w:val="fr-FR" w:eastAsia="en-US" w:bidi="ar-SA"/>
      </w:rPr>
    </w:lvl>
    <w:lvl w:ilvl="7" w:tplc="DC1A826C">
      <w:numFmt w:val="bullet"/>
      <w:lvlText w:val="•"/>
      <w:lvlJc w:val="left"/>
      <w:pPr>
        <w:ind w:left="6844" w:hanging="245"/>
      </w:pPr>
      <w:rPr>
        <w:rFonts w:hint="default"/>
        <w:lang w:val="fr-FR" w:eastAsia="en-US" w:bidi="ar-SA"/>
      </w:rPr>
    </w:lvl>
    <w:lvl w:ilvl="8" w:tplc="F0684F20">
      <w:numFmt w:val="bullet"/>
      <w:lvlText w:val="•"/>
      <w:lvlJc w:val="left"/>
      <w:pPr>
        <w:ind w:left="7710" w:hanging="245"/>
      </w:pPr>
      <w:rPr>
        <w:rFonts w:hint="default"/>
        <w:lang w:val="fr-FR" w:eastAsia="en-US" w:bidi="ar-SA"/>
      </w:rPr>
    </w:lvl>
  </w:abstractNum>
  <w:abstractNum w:abstractNumId="45">
    <w:nsid w:val="236D4DBF"/>
    <w:multiLevelType w:val="multilevel"/>
    <w:tmpl w:val="7AAEC94E"/>
    <w:lvl w:ilvl="0">
      <w:start w:val="1"/>
      <w:numFmt w:val="upperRoman"/>
      <w:lvlText w:val="%1."/>
      <w:lvlJc w:val="left"/>
      <w:pPr>
        <w:ind w:left="990" w:hanging="426"/>
      </w:pPr>
      <w:rPr>
        <w:rFonts w:ascii="Times New Roman" w:eastAsia="Times New Roman" w:hAnsi="Times New Roman" w:cs="Times New Roman" w:hint="default"/>
        <w:b/>
        <w:bCs/>
        <w:i w:val="0"/>
        <w:iCs w:val="0"/>
        <w:spacing w:val="-1"/>
        <w:w w:val="101"/>
        <w:sz w:val="22"/>
        <w:szCs w:val="22"/>
        <w:lang w:val="fr-FR" w:eastAsia="en-US" w:bidi="ar-SA"/>
      </w:rPr>
    </w:lvl>
    <w:lvl w:ilvl="1">
      <w:start w:val="1"/>
      <w:numFmt w:val="decimal"/>
      <w:lvlText w:val="%1.%2."/>
      <w:lvlJc w:val="left"/>
      <w:pPr>
        <w:ind w:left="4114" w:hanging="570"/>
      </w:pPr>
      <w:rPr>
        <w:rFonts w:ascii="Times New Roman" w:eastAsia="Times New Roman" w:hAnsi="Times New Roman" w:cs="Times New Roman" w:hint="default"/>
        <w:b/>
        <w:bCs/>
        <w:i w:val="0"/>
        <w:iCs w:val="0"/>
        <w:spacing w:val="-4"/>
        <w:w w:val="101"/>
        <w:sz w:val="22"/>
        <w:szCs w:val="22"/>
        <w:lang w:val="fr-FR" w:eastAsia="en-US" w:bidi="ar-SA"/>
      </w:rPr>
    </w:lvl>
    <w:lvl w:ilvl="2">
      <w:start w:val="1"/>
      <w:numFmt w:val="decimal"/>
      <w:lvlText w:val="%1.%2.%3."/>
      <w:lvlJc w:val="left"/>
      <w:pPr>
        <w:ind w:left="1134" w:hanging="570"/>
      </w:pPr>
      <w:rPr>
        <w:rFonts w:ascii="Times New Roman" w:eastAsia="Times New Roman" w:hAnsi="Times New Roman" w:cs="Times New Roman" w:hint="default"/>
        <w:b/>
        <w:bCs/>
        <w:i/>
        <w:iCs/>
        <w:spacing w:val="-4"/>
        <w:w w:val="101"/>
        <w:sz w:val="22"/>
        <w:szCs w:val="22"/>
        <w:lang w:val="fr-FR" w:eastAsia="en-US" w:bidi="ar-SA"/>
      </w:rPr>
    </w:lvl>
    <w:lvl w:ilvl="3">
      <w:numFmt w:val="bullet"/>
      <w:lvlText w:val=""/>
      <w:lvlJc w:val="left"/>
      <w:pPr>
        <w:ind w:left="1342" w:hanging="418"/>
      </w:pPr>
      <w:rPr>
        <w:rFonts w:ascii="Wingdings" w:eastAsia="Wingdings" w:hAnsi="Wingdings" w:cs="Wingdings" w:hint="default"/>
        <w:b w:val="0"/>
        <w:bCs w:val="0"/>
        <w:i w:val="0"/>
        <w:iCs w:val="0"/>
        <w:spacing w:val="0"/>
        <w:w w:val="99"/>
        <w:sz w:val="21"/>
        <w:szCs w:val="21"/>
        <w:lang w:val="fr-FR" w:eastAsia="en-US" w:bidi="ar-SA"/>
      </w:rPr>
    </w:lvl>
    <w:lvl w:ilvl="4">
      <w:numFmt w:val="bullet"/>
      <w:lvlText w:val="•"/>
      <w:lvlJc w:val="left"/>
      <w:pPr>
        <w:ind w:left="1340" w:hanging="418"/>
      </w:pPr>
      <w:rPr>
        <w:rFonts w:hint="default"/>
        <w:lang w:val="fr-FR" w:eastAsia="en-US" w:bidi="ar-SA"/>
      </w:rPr>
    </w:lvl>
    <w:lvl w:ilvl="5">
      <w:numFmt w:val="bullet"/>
      <w:lvlText w:val="•"/>
      <w:lvlJc w:val="left"/>
      <w:pPr>
        <w:ind w:left="1360" w:hanging="418"/>
      </w:pPr>
      <w:rPr>
        <w:rFonts w:hint="default"/>
        <w:lang w:val="fr-FR" w:eastAsia="en-US" w:bidi="ar-SA"/>
      </w:rPr>
    </w:lvl>
    <w:lvl w:ilvl="6">
      <w:numFmt w:val="bullet"/>
      <w:lvlText w:val="•"/>
      <w:lvlJc w:val="left"/>
      <w:pPr>
        <w:ind w:left="1420" w:hanging="418"/>
      </w:pPr>
      <w:rPr>
        <w:rFonts w:hint="default"/>
        <w:lang w:val="fr-FR" w:eastAsia="en-US" w:bidi="ar-SA"/>
      </w:rPr>
    </w:lvl>
    <w:lvl w:ilvl="7">
      <w:numFmt w:val="bullet"/>
      <w:lvlText w:val="•"/>
      <w:lvlJc w:val="left"/>
      <w:pPr>
        <w:ind w:left="1560" w:hanging="418"/>
      </w:pPr>
      <w:rPr>
        <w:rFonts w:hint="default"/>
        <w:lang w:val="fr-FR" w:eastAsia="en-US" w:bidi="ar-SA"/>
      </w:rPr>
    </w:lvl>
    <w:lvl w:ilvl="8">
      <w:numFmt w:val="bullet"/>
      <w:lvlText w:val="•"/>
      <w:lvlJc w:val="left"/>
      <w:pPr>
        <w:ind w:left="4679" w:hanging="418"/>
      </w:pPr>
      <w:rPr>
        <w:rFonts w:hint="default"/>
        <w:lang w:val="fr-FR" w:eastAsia="en-US" w:bidi="ar-SA"/>
      </w:rPr>
    </w:lvl>
  </w:abstractNum>
  <w:abstractNum w:abstractNumId="46">
    <w:nsid w:val="23F7709C"/>
    <w:multiLevelType w:val="multilevel"/>
    <w:tmpl w:val="59EE6AB6"/>
    <w:lvl w:ilvl="0">
      <w:start w:val="11"/>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47">
    <w:nsid w:val="240F0B7D"/>
    <w:multiLevelType w:val="hybridMultilevel"/>
    <w:tmpl w:val="F9B4F934"/>
    <w:lvl w:ilvl="0" w:tplc="FDCE5B38">
      <w:numFmt w:val="bullet"/>
      <w:lvlText w:val="-"/>
      <w:lvlJc w:val="left"/>
      <w:pPr>
        <w:ind w:left="426" w:hanging="195"/>
      </w:pPr>
      <w:rPr>
        <w:rFonts w:ascii="Cambria" w:eastAsia="Cambria" w:hAnsi="Cambria" w:cs="Cambria" w:hint="default"/>
        <w:b w:val="0"/>
        <w:bCs w:val="0"/>
        <w:i w:val="0"/>
        <w:iCs w:val="0"/>
        <w:spacing w:val="0"/>
        <w:w w:val="101"/>
        <w:sz w:val="22"/>
        <w:szCs w:val="22"/>
        <w:lang w:val="fr-FR" w:eastAsia="en-US" w:bidi="ar-SA"/>
      </w:rPr>
    </w:lvl>
    <w:lvl w:ilvl="1" w:tplc="0E1A7B8E">
      <w:numFmt w:val="bullet"/>
      <w:lvlText w:val="•"/>
      <w:lvlJc w:val="left"/>
      <w:pPr>
        <w:ind w:left="830" w:hanging="195"/>
      </w:pPr>
      <w:rPr>
        <w:rFonts w:hint="default"/>
        <w:lang w:val="fr-FR" w:eastAsia="en-US" w:bidi="ar-SA"/>
      </w:rPr>
    </w:lvl>
    <w:lvl w:ilvl="2" w:tplc="6440785E">
      <w:numFmt w:val="bullet"/>
      <w:lvlText w:val="•"/>
      <w:lvlJc w:val="left"/>
      <w:pPr>
        <w:ind w:left="1241" w:hanging="195"/>
      </w:pPr>
      <w:rPr>
        <w:rFonts w:hint="default"/>
        <w:lang w:val="fr-FR" w:eastAsia="en-US" w:bidi="ar-SA"/>
      </w:rPr>
    </w:lvl>
    <w:lvl w:ilvl="3" w:tplc="1454255E">
      <w:numFmt w:val="bullet"/>
      <w:lvlText w:val="•"/>
      <w:lvlJc w:val="left"/>
      <w:pPr>
        <w:ind w:left="1652" w:hanging="195"/>
      </w:pPr>
      <w:rPr>
        <w:rFonts w:hint="default"/>
        <w:lang w:val="fr-FR" w:eastAsia="en-US" w:bidi="ar-SA"/>
      </w:rPr>
    </w:lvl>
    <w:lvl w:ilvl="4" w:tplc="D9B21FAA">
      <w:numFmt w:val="bullet"/>
      <w:lvlText w:val="•"/>
      <w:lvlJc w:val="left"/>
      <w:pPr>
        <w:ind w:left="2063" w:hanging="195"/>
      </w:pPr>
      <w:rPr>
        <w:rFonts w:hint="default"/>
        <w:lang w:val="fr-FR" w:eastAsia="en-US" w:bidi="ar-SA"/>
      </w:rPr>
    </w:lvl>
    <w:lvl w:ilvl="5" w:tplc="26C4A152">
      <w:numFmt w:val="bullet"/>
      <w:lvlText w:val="•"/>
      <w:lvlJc w:val="left"/>
      <w:pPr>
        <w:ind w:left="2474" w:hanging="195"/>
      </w:pPr>
      <w:rPr>
        <w:rFonts w:hint="default"/>
        <w:lang w:val="fr-FR" w:eastAsia="en-US" w:bidi="ar-SA"/>
      </w:rPr>
    </w:lvl>
    <w:lvl w:ilvl="6" w:tplc="59520B30">
      <w:numFmt w:val="bullet"/>
      <w:lvlText w:val="•"/>
      <w:lvlJc w:val="left"/>
      <w:pPr>
        <w:ind w:left="2885" w:hanging="195"/>
      </w:pPr>
      <w:rPr>
        <w:rFonts w:hint="default"/>
        <w:lang w:val="fr-FR" w:eastAsia="en-US" w:bidi="ar-SA"/>
      </w:rPr>
    </w:lvl>
    <w:lvl w:ilvl="7" w:tplc="848449F8">
      <w:numFmt w:val="bullet"/>
      <w:lvlText w:val="•"/>
      <w:lvlJc w:val="left"/>
      <w:pPr>
        <w:ind w:left="3296" w:hanging="195"/>
      </w:pPr>
      <w:rPr>
        <w:rFonts w:hint="default"/>
        <w:lang w:val="fr-FR" w:eastAsia="en-US" w:bidi="ar-SA"/>
      </w:rPr>
    </w:lvl>
    <w:lvl w:ilvl="8" w:tplc="313AF960">
      <w:numFmt w:val="bullet"/>
      <w:lvlText w:val="•"/>
      <w:lvlJc w:val="left"/>
      <w:pPr>
        <w:ind w:left="3707" w:hanging="195"/>
      </w:pPr>
      <w:rPr>
        <w:rFonts w:hint="default"/>
        <w:lang w:val="fr-FR" w:eastAsia="en-US" w:bidi="ar-SA"/>
      </w:rPr>
    </w:lvl>
  </w:abstractNum>
  <w:abstractNum w:abstractNumId="48">
    <w:nsid w:val="25E87D5F"/>
    <w:multiLevelType w:val="multilevel"/>
    <w:tmpl w:val="3ADC6A68"/>
    <w:lvl w:ilvl="0">
      <w:start w:val="30"/>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49">
    <w:nsid w:val="26540BBC"/>
    <w:multiLevelType w:val="hybridMultilevel"/>
    <w:tmpl w:val="D530406E"/>
    <w:lvl w:ilvl="0" w:tplc="411ADBE2">
      <w:start w:val="1"/>
      <w:numFmt w:val="lowerLetter"/>
      <w:lvlText w:val="%1)"/>
      <w:lvlJc w:val="left"/>
      <w:pPr>
        <w:ind w:left="758" w:hanging="281"/>
      </w:pPr>
      <w:rPr>
        <w:rFonts w:ascii="Times New Roman" w:eastAsia="Times New Roman" w:hAnsi="Times New Roman" w:cs="Times New Roman" w:hint="default"/>
        <w:b w:val="0"/>
        <w:bCs w:val="0"/>
        <w:i/>
        <w:iCs/>
        <w:spacing w:val="-4"/>
        <w:w w:val="101"/>
        <w:sz w:val="22"/>
        <w:szCs w:val="22"/>
        <w:lang w:val="fr-FR" w:eastAsia="en-US" w:bidi="ar-SA"/>
      </w:rPr>
    </w:lvl>
    <w:lvl w:ilvl="1" w:tplc="06CE51EE">
      <w:numFmt w:val="bullet"/>
      <w:lvlText w:val="•"/>
      <w:lvlJc w:val="left"/>
      <w:pPr>
        <w:ind w:left="1628" w:hanging="281"/>
      </w:pPr>
      <w:rPr>
        <w:rFonts w:hint="default"/>
        <w:lang w:val="fr-FR" w:eastAsia="en-US" w:bidi="ar-SA"/>
      </w:rPr>
    </w:lvl>
    <w:lvl w:ilvl="2" w:tplc="824066AC">
      <w:numFmt w:val="bullet"/>
      <w:lvlText w:val="•"/>
      <w:lvlJc w:val="left"/>
      <w:pPr>
        <w:ind w:left="2496" w:hanging="281"/>
      </w:pPr>
      <w:rPr>
        <w:rFonts w:hint="default"/>
        <w:lang w:val="fr-FR" w:eastAsia="en-US" w:bidi="ar-SA"/>
      </w:rPr>
    </w:lvl>
    <w:lvl w:ilvl="3" w:tplc="55DAFFBA">
      <w:numFmt w:val="bullet"/>
      <w:lvlText w:val="•"/>
      <w:lvlJc w:val="left"/>
      <w:pPr>
        <w:ind w:left="3364" w:hanging="281"/>
      </w:pPr>
      <w:rPr>
        <w:rFonts w:hint="default"/>
        <w:lang w:val="fr-FR" w:eastAsia="en-US" w:bidi="ar-SA"/>
      </w:rPr>
    </w:lvl>
    <w:lvl w:ilvl="4" w:tplc="218C4154">
      <w:numFmt w:val="bullet"/>
      <w:lvlText w:val="•"/>
      <w:lvlJc w:val="left"/>
      <w:pPr>
        <w:ind w:left="4233" w:hanging="281"/>
      </w:pPr>
      <w:rPr>
        <w:rFonts w:hint="default"/>
        <w:lang w:val="fr-FR" w:eastAsia="en-US" w:bidi="ar-SA"/>
      </w:rPr>
    </w:lvl>
    <w:lvl w:ilvl="5" w:tplc="932A3026">
      <w:numFmt w:val="bullet"/>
      <w:lvlText w:val="•"/>
      <w:lvlJc w:val="left"/>
      <w:pPr>
        <w:ind w:left="5101" w:hanging="281"/>
      </w:pPr>
      <w:rPr>
        <w:rFonts w:hint="default"/>
        <w:lang w:val="fr-FR" w:eastAsia="en-US" w:bidi="ar-SA"/>
      </w:rPr>
    </w:lvl>
    <w:lvl w:ilvl="6" w:tplc="93BABD94">
      <w:numFmt w:val="bullet"/>
      <w:lvlText w:val="•"/>
      <w:lvlJc w:val="left"/>
      <w:pPr>
        <w:ind w:left="5969" w:hanging="281"/>
      </w:pPr>
      <w:rPr>
        <w:rFonts w:hint="default"/>
        <w:lang w:val="fr-FR" w:eastAsia="en-US" w:bidi="ar-SA"/>
      </w:rPr>
    </w:lvl>
    <w:lvl w:ilvl="7" w:tplc="8632A0BC">
      <w:numFmt w:val="bullet"/>
      <w:lvlText w:val="•"/>
      <w:lvlJc w:val="left"/>
      <w:pPr>
        <w:ind w:left="6838" w:hanging="281"/>
      </w:pPr>
      <w:rPr>
        <w:rFonts w:hint="default"/>
        <w:lang w:val="fr-FR" w:eastAsia="en-US" w:bidi="ar-SA"/>
      </w:rPr>
    </w:lvl>
    <w:lvl w:ilvl="8" w:tplc="FF14250C">
      <w:numFmt w:val="bullet"/>
      <w:lvlText w:val="•"/>
      <w:lvlJc w:val="left"/>
      <w:pPr>
        <w:ind w:left="7706" w:hanging="281"/>
      </w:pPr>
      <w:rPr>
        <w:rFonts w:hint="default"/>
        <w:lang w:val="fr-FR" w:eastAsia="en-US" w:bidi="ar-SA"/>
      </w:rPr>
    </w:lvl>
  </w:abstractNum>
  <w:abstractNum w:abstractNumId="50">
    <w:nsid w:val="26C1012F"/>
    <w:multiLevelType w:val="hybridMultilevel"/>
    <w:tmpl w:val="4B2092FA"/>
    <w:lvl w:ilvl="0" w:tplc="17CE7F40">
      <w:numFmt w:val="bullet"/>
      <w:lvlText w:val=""/>
      <w:lvlJc w:val="left"/>
      <w:pPr>
        <w:ind w:left="412" w:hanging="339"/>
      </w:pPr>
      <w:rPr>
        <w:rFonts w:ascii="Wingdings" w:eastAsia="Wingdings" w:hAnsi="Wingdings" w:cs="Wingdings" w:hint="default"/>
        <w:spacing w:val="0"/>
        <w:w w:val="101"/>
        <w:lang w:val="fr-FR" w:eastAsia="en-US" w:bidi="ar-SA"/>
      </w:rPr>
    </w:lvl>
    <w:lvl w:ilvl="1" w:tplc="47A29A4E">
      <w:numFmt w:val="bullet"/>
      <w:lvlText w:val="•"/>
      <w:lvlJc w:val="left"/>
      <w:pPr>
        <w:ind w:left="1322" w:hanging="339"/>
      </w:pPr>
      <w:rPr>
        <w:rFonts w:hint="default"/>
        <w:lang w:val="fr-FR" w:eastAsia="en-US" w:bidi="ar-SA"/>
      </w:rPr>
    </w:lvl>
    <w:lvl w:ilvl="2" w:tplc="46F45DCA">
      <w:numFmt w:val="bullet"/>
      <w:lvlText w:val="•"/>
      <w:lvlJc w:val="left"/>
      <w:pPr>
        <w:ind w:left="2224" w:hanging="339"/>
      </w:pPr>
      <w:rPr>
        <w:rFonts w:hint="default"/>
        <w:lang w:val="fr-FR" w:eastAsia="en-US" w:bidi="ar-SA"/>
      </w:rPr>
    </w:lvl>
    <w:lvl w:ilvl="3" w:tplc="91F04316">
      <w:numFmt w:val="bullet"/>
      <w:lvlText w:val="•"/>
      <w:lvlJc w:val="left"/>
      <w:pPr>
        <w:ind w:left="3126" w:hanging="339"/>
      </w:pPr>
      <w:rPr>
        <w:rFonts w:hint="default"/>
        <w:lang w:val="fr-FR" w:eastAsia="en-US" w:bidi="ar-SA"/>
      </w:rPr>
    </w:lvl>
    <w:lvl w:ilvl="4" w:tplc="11B23350">
      <w:numFmt w:val="bullet"/>
      <w:lvlText w:val="•"/>
      <w:lvlJc w:val="left"/>
      <w:pPr>
        <w:ind w:left="4029" w:hanging="339"/>
      </w:pPr>
      <w:rPr>
        <w:rFonts w:hint="default"/>
        <w:lang w:val="fr-FR" w:eastAsia="en-US" w:bidi="ar-SA"/>
      </w:rPr>
    </w:lvl>
    <w:lvl w:ilvl="5" w:tplc="F1F029DE">
      <w:numFmt w:val="bullet"/>
      <w:lvlText w:val="•"/>
      <w:lvlJc w:val="left"/>
      <w:pPr>
        <w:ind w:left="4931" w:hanging="339"/>
      </w:pPr>
      <w:rPr>
        <w:rFonts w:hint="default"/>
        <w:lang w:val="fr-FR" w:eastAsia="en-US" w:bidi="ar-SA"/>
      </w:rPr>
    </w:lvl>
    <w:lvl w:ilvl="6" w:tplc="97284F12">
      <w:numFmt w:val="bullet"/>
      <w:lvlText w:val="•"/>
      <w:lvlJc w:val="left"/>
      <w:pPr>
        <w:ind w:left="5833" w:hanging="339"/>
      </w:pPr>
      <w:rPr>
        <w:rFonts w:hint="default"/>
        <w:lang w:val="fr-FR" w:eastAsia="en-US" w:bidi="ar-SA"/>
      </w:rPr>
    </w:lvl>
    <w:lvl w:ilvl="7" w:tplc="BC64EB4A">
      <w:numFmt w:val="bullet"/>
      <w:lvlText w:val="•"/>
      <w:lvlJc w:val="left"/>
      <w:pPr>
        <w:ind w:left="6736" w:hanging="339"/>
      </w:pPr>
      <w:rPr>
        <w:rFonts w:hint="default"/>
        <w:lang w:val="fr-FR" w:eastAsia="en-US" w:bidi="ar-SA"/>
      </w:rPr>
    </w:lvl>
    <w:lvl w:ilvl="8" w:tplc="22403F08">
      <w:numFmt w:val="bullet"/>
      <w:lvlText w:val="•"/>
      <w:lvlJc w:val="left"/>
      <w:pPr>
        <w:ind w:left="7638" w:hanging="339"/>
      </w:pPr>
      <w:rPr>
        <w:rFonts w:hint="default"/>
        <w:lang w:val="fr-FR" w:eastAsia="en-US" w:bidi="ar-SA"/>
      </w:rPr>
    </w:lvl>
  </w:abstractNum>
  <w:abstractNum w:abstractNumId="51">
    <w:nsid w:val="270E0C8E"/>
    <w:multiLevelType w:val="hybridMultilevel"/>
    <w:tmpl w:val="AB72C4C6"/>
    <w:lvl w:ilvl="0" w:tplc="7BAE63E4">
      <w:start w:val="1"/>
      <w:numFmt w:val="lowerLetter"/>
      <w:lvlText w:val="%1-"/>
      <w:lvlJc w:val="left"/>
      <w:pPr>
        <w:ind w:left="1493" w:hanging="296"/>
      </w:pPr>
      <w:rPr>
        <w:rFonts w:ascii="Calibri" w:eastAsia="Calibri" w:hAnsi="Calibri" w:cs="Calibri" w:hint="default"/>
        <w:b/>
        <w:bCs/>
        <w:i/>
        <w:iCs/>
        <w:spacing w:val="-3"/>
        <w:w w:val="101"/>
        <w:sz w:val="22"/>
        <w:szCs w:val="22"/>
        <w:lang w:val="fr-FR" w:eastAsia="en-US" w:bidi="ar-SA"/>
      </w:rPr>
    </w:lvl>
    <w:lvl w:ilvl="1" w:tplc="760E8B84">
      <w:numFmt w:val="bullet"/>
      <w:lvlText w:val="•"/>
      <w:lvlJc w:val="left"/>
      <w:pPr>
        <w:ind w:left="2294" w:hanging="296"/>
      </w:pPr>
      <w:rPr>
        <w:rFonts w:hint="default"/>
        <w:lang w:val="fr-FR" w:eastAsia="en-US" w:bidi="ar-SA"/>
      </w:rPr>
    </w:lvl>
    <w:lvl w:ilvl="2" w:tplc="C43CCF02">
      <w:numFmt w:val="bullet"/>
      <w:lvlText w:val="•"/>
      <w:lvlJc w:val="left"/>
      <w:pPr>
        <w:ind w:left="3088" w:hanging="296"/>
      </w:pPr>
      <w:rPr>
        <w:rFonts w:hint="default"/>
        <w:lang w:val="fr-FR" w:eastAsia="en-US" w:bidi="ar-SA"/>
      </w:rPr>
    </w:lvl>
    <w:lvl w:ilvl="3" w:tplc="1F508D76">
      <w:numFmt w:val="bullet"/>
      <w:lvlText w:val="•"/>
      <w:lvlJc w:val="left"/>
      <w:pPr>
        <w:ind w:left="3882" w:hanging="296"/>
      </w:pPr>
      <w:rPr>
        <w:rFonts w:hint="default"/>
        <w:lang w:val="fr-FR" w:eastAsia="en-US" w:bidi="ar-SA"/>
      </w:rPr>
    </w:lvl>
    <w:lvl w:ilvl="4" w:tplc="706EC8D6">
      <w:numFmt w:val="bullet"/>
      <w:lvlText w:val="•"/>
      <w:lvlJc w:val="left"/>
      <w:pPr>
        <w:ind w:left="4677" w:hanging="296"/>
      </w:pPr>
      <w:rPr>
        <w:rFonts w:hint="default"/>
        <w:lang w:val="fr-FR" w:eastAsia="en-US" w:bidi="ar-SA"/>
      </w:rPr>
    </w:lvl>
    <w:lvl w:ilvl="5" w:tplc="66647840">
      <w:numFmt w:val="bullet"/>
      <w:lvlText w:val="•"/>
      <w:lvlJc w:val="left"/>
      <w:pPr>
        <w:ind w:left="5471" w:hanging="296"/>
      </w:pPr>
      <w:rPr>
        <w:rFonts w:hint="default"/>
        <w:lang w:val="fr-FR" w:eastAsia="en-US" w:bidi="ar-SA"/>
      </w:rPr>
    </w:lvl>
    <w:lvl w:ilvl="6" w:tplc="B076565C">
      <w:numFmt w:val="bullet"/>
      <w:lvlText w:val="•"/>
      <w:lvlJc w:val="left"/>
      <w:pPr>
        <w:ind w:left="6265" w:hanging="296"/>
      </w:pPr>
      <w:rPr>
        <w:rFonts w:hint="default"/>
        <w:lang w:val="fr-FR" w:eastAsia="en-US" w:bidi="ar-SA"/>
      </w:rPr>
    </w:lvl>
    <w:lvl w:ilvl="7" w:tplc="6C2C73E0">
      <w:numFmt w:val="bullet"/>
      <w:lvlText w:val="•"/>
      <w:lvlJc w:val="left"/>
      <w:pPr>
        <w:ind w:left="7060" w:hanging="296"/>
      </w:pPr>
      <w:rPr>
        <w:rFonts w:hint="default"/>
        <w:lang w:val="fr-FR" w:eastAsia="en-US" w:bidi="ar-SA"/>
      </w:rPr>
    </w:lvl>
    <w:lvl w:ilvl="8" w:tplc="C3680072">
      <w:numFmt w:val="bullet"/>
      <w:lvlText w:val="•"/>
      <w:lvlJc w:val="left"/>
      <w:pPr>
        <w:ind w:left="7854" w:hanging="296"/>
      </w:pPr>
      <w:rPr>
        <w:rFonts w:hint="default"/>
        <w:lang w:val="fr-FR" w:eastAsia="en-US" w:bidi="ar-SA"/>
      </w:rPr>
    </w:lvl>
  </w:abstractNum>
  <w:abstractNum w:abstractNumId="52">
    <w:nsid w:val="275361B9"/>
    <w:multiLevelType w:val="multilevel"/>
    <w:tmpl w:val="B61E0C08"/>
    <w:lvl w:ilvl="0">
      <w:start w:val="31"/>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53">
    <w:nsid w:val="27C205DE"/>
    <w:multiLevelType w:val="multilevel"/>
    <w:tmpl w:val="FCA6099E"/>
    <w:lvl w:ilvl="0">
      <w:start w:val="48"/>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54">
    <w:nsid w:val="27F87E1B"/>
    <w:multiLevelType w:val="multilevel"/>
    <w:tmpl w:val="32461888"/>
    <w:lvl w:ilvl="0">
      <w:start w:val="15"/>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55">
    <w:nsid w:val="28544AC3"/>
    <w:multiLevelType w:val="hybridMultilevel"/>
    <w:tmpl w:val="BCBAC81E"/>
    <w:lvl w:ilvl="0" w:tplc="E4D69EAE">
      <w:start w:val="3"/>
      <w:numFmt w:val="decimal"/>
      <w:lvlText w:val="%1."/>
      <w:lvlJc w:val="left"/>
      <w:pPr>
        <w:ind w:left="830" w:hanging="324"/>
        <w:jc w:val="right"/>
      </w:pPr>
      <w:rPr>
        <w:rFonts w:hint="default"/>
        <w:spacing w:val="0"/>
        <w:w w:val="103"/>
        <w:lang w:val="fr-FR" w:eastAsia="en-US" w:bidi="ar-SA"/>
      </w:rPr>
    </w:lvl>
    <w:lvl w:ilvl="1" w:tplc="FF04E1E2">
      <w:numFmt w:val="bullet"/>
      <w:lvlText w:val="•"/>
      <w:lvlJc w:val="left"/>
      <w:pPr>
        <w:ind w:left="1700" w:hanging="324"/>
      </w:pPr>
      <w:rPr>
        <w:rFonts w:hint="default"/>
        <w:lang w:val="fr-FR" w:eastAsia="en-US" w:bidi="ar-SA"/>
      </w:rPr>
    </w:lvl>
    <w:lvl w:ilvl="2" w:tplc="44980E1A">
      <w:numFmt w:val="bullet"/>
      <w:lvlText w:val="•"/>
      <w:lvlJc w:val="left"/>
      <w:pPr>
        <w:ind w:left="2560" w:hanging="324"/>
      </w:pPr>
      <w:rPr>
        <w:rFonts w:hint="default"/>
        <w:lang w:val="fr-FR" w:eastAsia="en-US" w:bidi="ar-SA"/>
      </w:rPr>
    </w:lvl>
    <w:lvl w:ilvl="3" w:tplc="37505956">
      <w:numFmt w:val="bullet"/>
      <w:lvlText w:val="•"/>
      <w:lvlJc w:val="left"/>
      <w:pPr>
        <w:ind w:left="3420" w:hanging="324"/>
      </w:pPr>
      <w:rPr>
        <w:rFonts w:hint="default"/>
        <w:lang w:val="fr-FR" w:eastAsia="en-US" w:bidi="ar-SA"/>
      </w:rPr>
    </w:lvl>
    <w:lvl w:ilvl="4" w:tplc="935467D6">
      <w:numFmt w:val="bullet"/>
      <w:lvlText w:val="•"/>
      <w:lvlJc w:val="left"/>
      <w:pPr>
        <w:ind w:left="4281" w:hanging="324"/>
      </w:pPr>
      <w:rPr>
        <w:rFonts w:hint="default"/>
        <w:lang w:val="fr-FR" w:eastAsia="en-US" w:bidi="ar-SA"/>
      </w:rPr>
    </w:lvl>
    <w:lvl w:ilvl="5" w:tplc="FBD023DA">
      <w:numFmt w:val="bullet"/>
      <w:lvlText w:val="•"/>
      <w:lvlJc w:val="left"/>
      <w:pPr>
        <w:ind w:left="5141" w:hanging="324"/>
      </w:pPr>
      <w:rPr>
        <w:rFonts w:hint="default"/>
        <w:lang w:val="fr-FR" w:eastAsia="en-US" w:bidi="ar-SA"/>
      </w:rPr>
    </w:lvl>
    <w:lvl w:ilvl="6" w:tplc="C8AAA65C">
      <w:numFmt w:val="bullet"/>
      <w:lvlText w:val="•"/>
      <w:lvlJc w:val="left"/>
      <w:pPr>
        <w:ind w:left="6001" w:hanging="324"/>
      </w:pPr>
      <w:rPr>
        <w:rFonts w:hint="default"/>
        <w:lang w:val="fr-FR" w:eastAsia="en-US" w:bidi="ar-SA"/>
      </w:rPr>
    </w:lvl>
    <w:lvl w:ilvl="7" w:tplc="9728850A">
      <w:numFmt w:val="bullet"/>
      <w:lvlText w:val="•"/>
      <w:lvlJc w:val="left"/>
      <w:pPr>
        <w:ind w:left="6862" w:hanging="324"/>
      </w:pPr>
      <w:rPr>
        <w:rFonts w:hint="default"/>
        <w:lang w:val="fr-FR" w:eastAsia="en-US" w:bidi="ar-SA"/>
      </w:rPr>
    </w:lvl>
    <w:lvl w:ilvl="8" w:tplc="50D44984">
      <w:numFmt w:val="bullet"/>
      <w:lvlText w:val="•"/>
      <w:lvlJc w:val="left"/>
      <w:pPr>
        <w:ind w:left="7722" w:hanging="324"/>
      </w:pPr>
      <w:rPr>
        <w:rFonts w:hint="default"/>
        <w:lang w:val="fr-FR" w:eastAsia="en-US" w:bidi="ar-SA"/>
      </w:rPr>
    </w:lvl>
  </w:abstractNum>
  <w:abstractNum w:abstractNumId="56">
    <w:nsid w:val="285A3F54"/>
    <w:multiLevelType w:val="hybridMultilevel"/>
    <w:tmpl w:val="62C0BDB4"/>
    <w:lvl w:ilvl="0" w:tplc="4BA2D676">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F35256F8">
      <w:numFmt w:val="bullet"/>
      <w:lvlText w:val="•"/>
      <w:lvlJc w:val="left"/>
      <w:pPr>
        <w:ind w:left="1811" w:hanging="231"/>
      </w:pPr>
      <w:rPr>
        <w:rFonts w:hint="default"/>
        <w:lang w:val="fr-FR" w:eastAsia="en-US" w:bidi="ar-SA"/>
      </w:rPr>
    </w:lvl>
    <w:lvl w:ilvl="2" w:tplc="EBB046AE">
      <w:numFmt w:val="bullet"/>
      <w:lvlText w:val="•"/>
      <w:lvlJc w:val="left"/>
      <w:pPr>
        <w:ind w:left="2823" w:hanging="231"/>
      </w:pPr>
      <w:rPr>
        <w:rFonts w:hint="default"/>
        <w:lang w:val="fr-FR" w:eastAsia="en-US" w:bidi="ar-SA"/>
      </w:rPr>
    </w:lvl>
    <w:lvl w:ilvl="3" w:tplc="0DE8BE12">
      <w:numFmt w:val="bullet"/>
      <w:lvlText w:val="•"/>
      <w:lvlJc w:val="left"/>
      <w:pPr>
        <w:ind w:left="3835" w:hanging="231"/>
      </w:pPr>
      <w:rPr>
        <w:rFonts w:hint="default"/>
        <w:lang w:val="fr-FR" w:eastAsia="en-US" w:bidi="ar-SA"/>
      </w:rPr>
    </w:lvl>
    <w:lvl w:ilvl="4" w:tplc="5D2244C4">
      <w:numFmt w:val="bullet"/>
      <w:lvlText w:val="•"/>
      <w:lvlJc w:val="left"/>
      <w:pPr>
        <w:ind w:left="4847" w:hanging="231"/>
      </w:pPr>
      <w:rPr>
        <w:rFonts w:hint="default"/>
        <w:lang w:val="fr-FR" w:eastAsia="en-US" w:bidi="ar-SA"/>
      </w:rPr>
    </w:lvl>
    <w:lvl w:ilvl="5" w:tplc="76B21C5A">
      <w:numFmt w:val="bullet"/>
      <w:lvlText w:val="•"/>
      <w:lvlJc w:val="left"/>
      <w:pPr>
        <w:ind w:left="5858" w:hanging="231"/>
      </w:pPr>
      <w:rPr>
        <w:rFonts w:hint="default"/>
        <w:lang w:val="fr-FR" w:eastAsia="en-US" w:bidi="ar-SA"/>
      </w:rPr>
    </w:lvl>
    <w:lvl w:ilvl="6" w:tplc="2D06CC58">
      <w:numFmt w:val="bullet"/>
      <w:lvlText w:val="•"/>
      <w:lvlJc w:val="left"/>
      <w:pPr>
        <w:ind w:left="6870" w:hanging="231"/>
      </w:pPr>
      <w:rPr>
        <w:rFonts w:hint="default"/>
        <w:lang w:val="fr-FR" w:eastAsia="en-US" w:bidi="ar-SA"/>
      </w:rPr>
    </w:lvl>
    <w:lvl w:ilvl="7" w:tplc="F626B022">
      <w:numFmt w:val="bullet"/>
      <w:lvlText w:val="•"/>
      <w:lvlJc w:val="left"/>
      <w:pPr>
        <w:ind w:left="7882" w:hanging="231"/>
      </w:pPr>
      <w:rPr>
        <w:rFonts w:hint="default"/>
        <w:lang w:val="fr-FR" w:eastAsia="en-US" w:bidi="ar-SA"/>
      </w:rPr>
    </w:lvl>
    <w:lvl w:ilvl="8" w:tplc="A8AEC3A6">
      <w:numFmt w:val="bullet"/>
      <w:lvlText w:val="•"/>
      <w:lvlJc w:val="left"/>
      <w:pPr>
        <w:ind w:left="8894" w:hanging="231"/>
      </w:pPr>
      <w:rPr>
        <w:rFonts w:hint="default"/>
        <w:lang w:val="fr-FR" w:eastAsia="en-US" w:bidi="ar-SA"/>
      </w:rPr>
    </w:lvl>
  </w:abstractNum>
  <w:abstractNum w:abstractNumId="57">
    <w:nsid w:val="285D283D"/>
    <w:multiLevelType w:val="hybridMultilevel"/>
    <w:tmpl w:val="DA9892BC"/>
    <w:lvl w:ilvl="0" w:tplc="C6507B48">
      <w:numFmt w:val="bullet"/>
      <w:lvlText w:val="-"/>
      <w:lvlJc w:val="left"/>
      <w:pPr>
        <w:ind w:left="1242" w:hanging="252"/>
      </w:pPr>
      <w:rPr>
        <w:rFonts w:ascii="Arial MT" w:eastAsia="Arial MT" w:hAnsi="Arial MT" w:cs="Arial MT" w:hint="default"/>
        <w:b w:val="0"/>
        <w:bCs w:val="0"/>
        <w:i w:val="0"/>
        <w:iCs w:val="0"/>
        <w:spacing w:val="0"/>
        <w:w w:val="83"/>
        <w:sz w:val="22"/>
        <w:szCs w:val="22"/>
        <w:lang w:val="fr-FR" w:eastAsia="en-US" w:bidi="ar-SA"/>
      </w:rPr>
    </w:lvl>
    <w:lvl w:ilvl="1" w:tplc="04105AA4">
      <w:numFmt w:val="bullet"/>
      <w:lvlText w:val="•"/>
      <w:lvlJc w:val="left"/>
      <w:pPr>
        <w:ind w:left="2207" w:hanging="252"/>
      </w:pPr>
      <w:rPr>
        <w:rFonts w:hint="default"/>
        <w:lang w:val="fr-FR" w:eastAsia="en-US" w:bidi="ar-SA"/>
      </w:rPr>
    </w:lvl>
    <w:lvl w:ilvl="2" w:tplc="C898FAA6">
      <w:numFmt w:val="bullet"/>
      <w:lvlText w:val="•"/>
      <w:lvlJc w:val="left"/>
      <w:pPr>
        <w:ind w:left="3175" w:hanging="252"/>
      </w:pPr>
      <w:rPr>
        <w:rFonts w:hint="default"/>
        <w:lang w:val="fr-FR" w:eastAsia="en-US" w:bidi="ar-SA"/>
      </w:rPr>
    </w:lvl>
    <w:lvl w:ilvl="3" w:tplc="770A30AA">
      <w:numFmt w:val="bullet"/>
      <w:lvlText w:val="•"/>
      <w:lvlJc w:val="left"/>
      <w:pPr>
        <w:ind w:left="4143" w:hanging="252"/>
      </w:pPr>
      <w:rPr>
        <w:rFonts w:hint="default"/>
        <w:lang w:val="fr-FR" w:eastAsia="en-US" w:bidi="ar-SA"/>
      </w:rPr>
    </w:lvl>
    <w:lvl w:ilvl="4" w:tplc="70A8379E">
      <w:numFmt w:val="bullet"/>
      <w:lvlText w:val="•"/>
      <w:lvlJc w:val="left"/>
      <w:pPr>
        <w:ind w:left="5111" w:hanging="252"/>
      </w:pPr>
      <w:rPr>
        <w:rFonts w:hint="default"/>
        <w:lang w:val="fr-FR" w:eastAsia="en-US" w:bidi="ar-SA"/>
      </w:rPr>
    </w:lvl>
    <w:lvl w:ilvl="5" w:tplc="122C6F46">
      <w:numFmt w:val="bullet"/>
      <w:lvlText w:val="•"/>
      <w:lvlJc w:val="left"/>
      <w:pPr>
        <w:ind w:left="6078" w:hanging="252"/>
      </w:pPr>
      <w:rPr>
        <w:rFonts w:hint="default"/>
        <w:lang w:val="fr-FR" w:eastAsia="en-US" w:bidi="ar-SA"/>
      </w:rPr>
    </w:lvl>
    <w:lvl w:ilvl="6" w:tplc="65223780">
      <w:numFmt w:val="bullet"/>
      <w:lvlText w:val="•"/>
      <w:lvlJc w:val="left"/>
      <w:pPr>
        <w:ind w:left="7046" w:hanging="252"/>
      </w:pPr>
      <w:rPr>
        <w:rFonts w:hint="default"/>
        <w:lang w:val="fr-FR" w:eastAsia="en-US" w:bidi="ar-SA"/>
      </w:rPr>
    </w:lvl>
    <w:lvl w:ilvl="7" w:tplc="A49EEC18">
      <w:numFmt w:val="bullet"/>
      <w:lvlText w:val="•"/>
      <w:lvlJc w:val="left"/>
      <w:pPr>
        <w:ind w:left="8014" w:hanging="252"/>
      </w:pPr>
      <w:rPr>
        <w:rFonts w:hint="default"/>
        <w:lang w:val="fr-FR" w:eastAsia="en-US" w:bidi="ar-SA"/>
      </w:rPr>
    </w:lvl>
    <w:lvl w:ilvl="8" w:tplc="D1928BB4">
      <w:numFmt w:val="bullet"/>
      <w:lvlText w:val="•"/>
      <w:lvlJc w:val="left"/>
      <w:pPr>
        <w:ind w:left="8982" w:hanging="252"/>
      </w:pPr>
      <w:rPr>
        <w:rFonts w:hint="default"/>
        <w:lang w:val="fr-FR" w:eastAsia="en-US" w:bidi="ar-SA"/>
      </w:rPr>
    </w:lvl>
  </w:abstractNum>
  <w:abstractNum w:abstractNumId="58">
    <w:nsid w:val="28BC7C66"/>
    <w:multiLevelType w:val="hybridMultilevel"/>
    <w:tmpl w:val="4A726C58"/>
    <w:lvl w:ilvl="0" w:tplc="01427866">
      <w:numFmt w:val="bullet"/>
      <w:lvlText w:val="-"/>
      <w:lvlJc w:val="left"/>
      <w:pPr>
        <w:ind w:left="1414" w:hanging="281"/>
      </w:pPr>
      <w:rPr>
        <w:rFonts w:ascii="Arial MT" w:eastAsia="Arial MT" w:hAnsi="Arial MT" w:cs="Arial MT" w:hint="default"/>
        <w:b w:val="0"/>
        <w:bCs w:val="0"/>
        <w:i w:val="0"/>
        <w:iCs w:val="0"/>
        <w:spacing w:val="0"/>
        <w:w w:val="83"/>
        <w:sz w:val="22"/>
        <w:szCs w:val="22"/>
        <w:lang w:val="fr-FR" w:eastAsia="en-US" w:bidi="ar-SA"/>
      </w:rPr>
    </w:lvl>
    <w:lvl w:ilvl="1" w:tplc="4B6A7D82">
      <w:numFmt w:val="bullet"/>
      <w:lvlText w:val="•"/>
      <w:lvlJc w:val="left"/>
      <w:pPr>
        <w:ind w:left="2369" w:hanging="281"/>
      </w:pPr>
      <w:rPr>
        <w:rFonts w:hint="default"/>
        <w:lang w:val="fr-FR" w:eastAsia="en-US" w:bidi="ar-SA"/>
      </w:rPr>
    </w:lvl>
    <w:lvl w:ilvl="2" w:tplc="66D8C61C">
      <w:numFmt w:val="bullet"/>
      <w:lvlText w:val="•"/>
      <w:lvlJc w:val="left"/>
      <w:pPr>
        <w:ind w:left="3319" w:hanging="281"/>
      </w:pPr>
      <w:rPr>
        <w:rFonts w:hint="default"/>
        <w:lang w:val="fr-FR" w:eastAsia="en-US" w:bidi="ar-SA"/>
      </w:rPr>
    </w:lvl>
    <w:lvl w:ilvl="3" w:tplc="9C7AA59C">
      <w:numFmt w:val="bullet"/>
      <w:lvlText w:val="•"/>
      <w:lvlJc w:val="left"/>
      <w:pPr>
        <w:ind w:left="4269" w:hanging="281"/>
      </w:pPr>
      <w:rPr>
        <w:rFonts w:hint="default"/>
        <w:lang w:val="fr-FR" w:eastAsia="en-US" w:bidi="ar-SA"/>
      </w:rPr>
    </w:lvl>
    <w:lvl w:ilvl="4" w:tplc="EB526578">
      <w:numFmt w:val="bullet"/>
      <w:lvlText w:val="•"/>
      <w:lvlJc w:val="left"/>
      <w:pPr>
        <w:ind w:left="5219" w:hanging="281"/>
      </w:pPr>
      <w:rPr>
        <w:rFonts w:hint="default"/>
        <w:lang w:val="fr-FR" w:eastAsia="en-US" w:bidi="ar-SA"/>
      </w:rPr>
    </w:lvl>
    <w:lvl w:ilvl="5" w:tplc="2BD02E90">
      <w:numFmt w:val="bullet"/>
      <w:lvlText w:val="•"/>
      <w:lvlJc w:val="left"/>
      <w:pPr>
        <w:ind w:left="6168" w:hanging="281"/>
      </w:pPr>
      <w:rPr>
        <w:rFonts w:hint="default"/>
        <w:lang w:val="fr-FR" w:eastAsia="en-US" w:bidi="ar-SA"/>
      </w:rPr>
    </w:lvl>
    <w:lvl w:ilvl="6" w:tplc="A60450EA">
      <w:numFmt w:val="bullet"/>
      <w:lvlText w:val="•"/>
      <w:lvlJc w:val="left"/>
      <w:pPr>
        <w:ind w:left="7118" w:hanging="281"/>
      </w:pPr>
      <w:rPr>
        <w:rFonts w:hint="default"/>
        <w:lang w:val="fr-FR" w:eastAsia="en-US" w:bidi="ar-SA"/>
      </w:rPr>
    </w:lvl>
    <w:lvl w:ilvl="7" w:tplc="7CDA35D6">
      <w:numFmt w:val="bullet"/>
      <w:lvlText w:val="•"/>
      <w:lvlJc w:val="left"/>
      <w:pPr>
        <w:ind w:left="8068" w:hanging="281"/>
      </w:pPr>
      <w:rPr>
        <w:rFonts w:hint="default"/>
        <w:lang w:val="fr-FR" w:eastAsia="en-US" w:bidi="ar-SA"/>
      </w:rPr>
    </w:lvl>
    <w:lvl w:ilvl="8" w:tplc="BE5C5F14">
      <w:numFmt w:val="bullet"/>
      <w:lvlText w:val="•"/>
      <w:lvlJc w:val="left"/>
      <w:pPr>
        <w:ind w:left="9018" w:hanging="281"/>
      </w:pPr>
      <w:rPr>
        <w:rFonts w:hint="default"/>
        <w:lang w:val="fr-FR" w:eastAsia="en-US" w:bidi="ar-SA"/>
      </w:rPr>
    </w:lvl>
  </w:abstractNum>
  <w:abstractNum w:abstractNumId="59">
    <w:nsid w:val="29B24321"/>
    <w:multiLevelType w:val="hybridMultilevel"/>
    <w:tmpl w:val="2BEA1496"/>
    <w:lvl w:ilvl="0" w:tplc="2A2886E0">
      <w:start w:val="1"/>
      <w:numFmt w:val="decimal"/>
      <w:lvlText w:val="%1."/>
      <w:lvlJc w:val="left"/>
      <w:pPr>
        <w:ind w:left="873" w:hanging="339"/>
      </w:pPr>
      <w:rPr>
        <w:rFonts w:hint="default"/>
        <w:spacing w:val="-2"/>
        <w:w w:val="103"/>
        <w:lang w:val="fr-FR" w:eastAsia="en-US" w:bidi="ar-SA"/>
      </w:rPr>
    </w:lvl>
    <w:lvl w:ilvl="1" w:tplc="D16A880C">
      <w:numFmt w:val="bullet"/>
      <w:lvlText w:val="•"/>
      <w:lvlJc w:val="left"/>
      <w:pPr>
        <w:ind w:left="1736" w:hanging="339"/>
      </w:pPr>
      <w:rPr>
        <w:rFonts w:hint="default"/>
        <w:lang w:val="fr-FR" w:eastAsia="en-US" w:bidi="ar-SA"/>
      </w:rPr>
    </w:lvl>
    <w:lvl w:ilvl="2" w:tplc="CD781776">
      <w:numFmt w:val="bullet"/>
      <w:lvlText w:val="•"/>
      <w:lvlJc w:val="left"/>
      <w:pPr>
        <w:ind w:left="2592" w:hanging="339"/>
      </w:pPr>
      <w:rPr>
        <w:rFonts w:hint="default"/>
        <w:lang w:val="fr-FR" w:eastAsia="en-US" w:bidi="ar-SA"/>
      </w:rPr>
    </w:lvl>
    <w:lvl w:ilvl="3" w:tplc="66842DBA">
      <w:numFmt w:val="bullet"/>
      <w:lvlText w:val="•"/>
      <w:lvlJc w:val="left"/>
      <w:pPr>
        <w:ind w:left="3448" w:hanging="339"/>
      </w:pPr>
      <w:rPr>
        <w:rFonts w:hint="default"/>
        <w:lang w:val="fr-FR" w:eastAsia="en-US" w:bidi="ar-SA"/>
      </w:rPr>
    </w:lvl>
    <w:lvl w:ilvl="4" w:tplc="8EDAA540">
      <w:numFmt w:val="bullet"/>
      <w:lvlText w:val="•"/>
      <w:lvlJc w:val="left"/>
      <w:pPr>
        <w:ind w:left="4305" w:hanging="339"/>
      </w:pPr>
      <w:rPr>
        <w:rFonts w:hint="default"/>
        <w:lang w:val="fr-FR" w:eastAsia="en-US" w:bidi="ar-SA"/>
      </w:rPr>
    </w:lvl>
    <w:lvl w:ilvl="5" w:tplc="3782FF66">
      <w:numFmt w:val="bullet"/>
      <w:lvlText w:val="•"/>
      <w:lvlJc w:val="left"/>
      <w:pPr>
        <w:ind w:left="5161" w:hanging="339"/>
      </w:pPr>
      <w:rPr>
        <w:rFonts w:hint="default"/>
        <w:lang w:val="fr-FR" w:eastAsia="en-US" w:bidi="ar-SA"/>
      </w:rPr>
    </w:lvl>
    <w:lvl w:ilvl="6" w:tplc="792061FC">
      <w:numFmt w:val="bullet"/>
      <w:lvlText w:val="•"/>
      <w:lvlJc w:val="left"/>
      <w:pPr>
        <w:ind w:left="6017" w:hanging="339"/>
      </w:pPr>
      <w:rPr>
        <w:rFonts w:hint="default"/>
        <w:lang w:val="fr-FR" w:eastAsia="en-US" w:bidi="ar-SA"/>
      </w:rPr>
    </w:lvl>
    <w:lvl w:ilvl="7" w:tplc="9A008340">
      <w:numFmt w:val="bullet"/>
      <w:lvlText w:val="•"/>
      <w:lvlJc w:val="left"/>
      <w:pPr>
        <w:ind w:left="6874" w:hanging="339"/>
      </w:pPr>
      <w:rPr>
        <w:rFonts w:hint="default"/>
        <w:lang w:val="fr-FR" w:eastAsia="en-US" w:bidi="ar-SA"/>
      </w:rPr>
    </w:lvl>
    <w:lvl w:ilvl="8" w:tplc="9A6EEDA0">
      <w:numFmt w:val="bullet"/>
      <w:lvlText w:val="•"/>
      <w:lvlJc w:val="left"/>
      <w:pPr>
        <w:ind w:left="7730" w:hanging="339"/>
      </w:pPr>
      <w:rPr>
        <w:rFonts w:hint="default"/>
        <w:lang w:val="fr-FR" w:eastAsia="en-US" w:bidi="ar-SA"/>
      </w:rPr>
    </w:lvl>
  </w:abstractNum>
  <w:abstractNum w:abstractNumId="60">
    <w:nsid w:val="2A01149D"/>
    <w:multiLevelType w:val="hybridMultilevel"/>
    <w:tmpl w:val="F6DCF336"/>
    <w:lvl w:ilvl="0" w:tplc="FA9A8588">
      <w:start w:val="1"/>
      <w:numFmt w:val="lowerLetter"/>
      <w:lvlText w:val="%1."/>
      <w:lvlJc w:val="left"/>
      <w:pPr>
        <w:ind w:left="752"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37EEFD22">
      <w:numFmt w:val="bullet"/>
      <w:lvlText w:val="•"/>
      <w:lvlJc w:val="left"/>
      <w:pPr>
        <w:ind w:left="1775" w:hanging="188"/>
      </w:pPr>
      <w:rPr>
        <w:rFonts w:hint="default"/>
        <w:lang w:val="fr-FR" w:eastAsia="en-US" w:bidi="ar-SA"/>
      </w:rPr>
    </w:lvl>
    <w:lvl w:ilvl="2" w:tplc="C862D0E0">
      <w:numFmt w:val="bullet"/>
      <w:lvlText w:val="•"/>
      <w:lvlJc w:val="left"/>
      <w:pPr>
        <w:ind w:left="2791" w:hanging="188"/>
      </w:pPr>
      <w:rPr>
        <w:rFonts w:hint="default"/>
        <w:lang w:val="fr-FR" w:eastAsia="en-US" w:bidi="ar-SA"/>
      </w:rPr>
    </w:lvl>
    <w:lvl w:ilvl="3" w:tplc="C3DE9068">
      <w:numFmt w:val="bullet"/>
      <w:lvlText w:val="•"/>
      <w:lvlJc w:val="left"/>
      <w:pPr>
        <w:ind w:left="3807" w:hanging="188"/>
      </w:pPr>
      <w:rPr>
        <w:rFonts w:hint="default"/>
        <w:lang w:val="fr-FR" w:eastAsia="en-US" w:bidi="ar-SA"/>
      </w:rPr>
    </w:lvl>
    <w:lvl w:ilvl="4" w:tplc="71C03E74">
      <w:numFmt w:val="bullet"/>
      <w:lvlText w:val="•"/>
      <w:lvlJc w:val="left"/>
      <w:pPr>
        <w:ind w:left="4823" w:hanging="188"/>
      </w:pPr>
      <w:rPr>
        <w:rFonts w:hint="default"/>
        <w:lang w:val="fr-FR" w:eastAsia="en-US" w:bidi="ar-SA"/>
      </w:rPr>
    </w:lvl>
    <w:lvl w:ilvl="5" w:tplc="73F86ABE">
      <w:numFmt w:val="bullet"/>
      <w:lvlText w:val="•"/>
      <w:lvlJc w:val="left"/>
      <w:pPr>
        <w:ind w:left="5838" w:hanging="188"/>
      </w:pPr>
      <w:rPr>
        <w:rFonts w:hint="default"/>
        <w:lang w:val="fr-FR" w:eastAsia="en-US" w:bidi="ar-SA"/>
      </w:rPr>
    </w:lvl>
    <w:lvl w:ilvl="6" w:tplc="60D2BB38">
      <w:numFmt w:val="bullet"/>
      <w:lvlText w:val="•"/>
      <w:lvlJc w:val="left"/>
      <w:pPr>
        <w:ind w:left="6854" w:hanging="188"/>
      </w:pPr>
      <w:rPr>
        <w:rFonts w:hint="default"/>
        <w:lang w:val="fr-FR" w:eastAsia="en-US" w:bidi="ar-SA"/>
      </w:rPr>
    </w:lvl>
    <w:lvl w:ilvl="7" w:tplc="D84C9DEE">
      <w:numFmt w:val="bullet"/>
      <w:lvlText w:val="•"/>
      <w:lvlJc w:val="left"/>
      <w:pPr>
        <w:ind w:left="7870" w:hanging="188"/>
      </w:pPr>
      <w:rPr>
        <w:rFonts w:hint="default"/>
        <w:lang w:val="fr-FR" w:eastAsia="en-US" w:bidi="ar-SA"/>
      </w:rPr>
    </w:lvl>
    <w:lvl w:ilvl="8" w:tplc="521C6018">
      <w:numFmt w:val="bullet"/>
      <w:lvlText w:val="•"/>
      <w:lvlJc w:val="left"/>
      <w:pPr>
        <w:ind w:left="8886" w:hanging="188"/>
      </w:pPr>
      <w:rPr>
        <w:rFonts w:hint="default"/>
        <w:lang w:val="fr-FR" w:eastAsia="en-US" w:bidi="ar-SA"/>
      </w:rPr>
    </w:lvl>
  </w:abstractNum>
  <w:abstractNum w:abstractNumId="61">
    <w:nsid w:val="2A430BF1"/>
    <w:multiLevelType w:val="hybridMultilevel"/>
    <w:tmpl w:val="94D66BF8"/>
    <w:lvl w:ilvl="0" w:tplc="921E303C">
      <w:numFmt w:val="bullet"/>
      <w:lvlText w:val="-"/>
      <w:lvlJc w:val="left"/>
      <w:pPr>
        <w:ind w:left="1134" w:hanging="231"/>
      </w:pPr>
      <w:rPr>
        <w:rFonts w:ascii="Arial MT" w:eastAsia="Arial MT" w:hAnsi="Arial MT" w:cs="Arial MT" w:hint="default"/>
        <w:b w:val="0"/>
        <w:bCs w:val="0"/>
        <w:i w:val="0"/>
        <w:iCs w:val="0"/>
        <w:spacing w:val="0"/>
        <w:w w:val="83"/>
        <w:sz w:val="22"/>
        <w:szCs w:val="22"/>
        <w:lang w:val="fr-FR" w:eastAsia="en-US" w:bidi="ar-SA"/>
      </w:rPr>
    </w:lvl>
    <w:lvl w:ilvl="1" w:tplc="E5326720">
      <w:numFmt w:val="bullet"/>
      <w:lvlText w:val="•"/>
      <w:lvlJc w:val="left"/>
      <w:pPr>
        <w:ind w:left="2117" w:hanging="231"/>
      </w:pPr>
      <w:rPr>
        <w:rFonts w:hint="default"/>
        <w:lang w:val="fr-FR" w:eastAsia="en-US" w:bidi="ar-SA"/>
      </w:rPr>
    </w:lvl>
    <w:lvl w:ilvl="2" w:tplc="BF048A34">
      <w:numFmt w:val="bullet"/>
      <w:lvlText w:val="•"/>
      <w:lvlJc w:val="left"/>
      <w:pPr>
        <w:ind w:left="3095" w:hanging="231"/>
      </w:pPr>
      <w:rPr>
        <w:rFonts w:hint="default"/>
        <w:lang w:val="fr-FR" w:eastAsia="en-US" w:bidi="ar-SA"/>
      </w:rPr>
    </w:lvl>
    <w:lvl w:ilvl="3" w:tplc="5B2E7902">
      <w:numFmt w:val="bullet"/>
      <w:lvlText w:val="•"/>
      <w:lvlJc w:val="left"/>
      <w:pPr>
        <w:ind w:left="4073" w:hanging="231"/>
      </w:pPr>
      <w:rPr>
        <w:rFonts w:hint="default"/>
        <w:lang w:val="fr-FR" w:eastAsia="en-US" w:bidi="ar-SA"/>
      </w:rPr>
    </w:lvl>
    <w:lvl w:ilvl="4" w:tplc="D5A49AE8">
      <w:numFmt w:val="bullet"/>
      <w:lvlText w:val="•"/>
      <w:lvlJc w:val="left"/>
      <w:pPr>
        <w:ind w:left="5051" w:hanging="231"/>
      </w:pPr>
      <w:rPr>
        <w:rFonts w:hint="default"/>
        <w:lang w:val="fr-FR" w:eastAsia="en-US" w:bidi="ar-SA"/>
      </w:rPr>
    </w:lvl>
    <w:lvl w:ilvl="5" w:tplc="2C8E963C">
      <w:numFmt w:val="bullet"/>
      <w:lvlText w:val="•"/>
      <w:lvlJc w:val="left"/>
      <w:pPr>
        <w:ind w:left="6028" w:hanging="231"/>
      </w:pPr>
      <w:rPr>
        <w:rFonts w:hint="default"/>
        <w:lang w:val="fr-FR" w:eastAsia="en-US" w:bidi="ar-SA"/>
      </w:rPr>
    </w:lvl>
    <w:lvl w:ilvl="6" w:tplc="E362C352">
      <w:numFmt w:val="bullet"/>
      <w:lvlText w:val="•"/>
      <w:lvlJc w:val="left"/>
      <w:pPr>
        <w:ind w:left="7006" w:hanging="231"/>
      </w:pPr>
      <w:rPr>
        <w:rFonts w:hint="default"/>
        <w:lang w:val="fr-FR" w:eastAsia="en-US" w:bidi="ar-SA"/>
      </w:rPr>
    </w:lvl>
    <w:lvl w:ilvl="7" w:tplc="D1A2CC00">
      <w:numFmt w:val="bullet"/>
      <w:lvlText w:val="•"/>
      <w:lvlJc w:val="left"/>
      <w:pPr>
        <w:ind w:left="7984" w:hanging="231"/>
      </w:pPr>
      <w:rPr>
        <w:rFonts w:hint="default"/>
        <w:lang w:val="fr-FR" w:eastAsia="en-US" w:bidi="ar-SA"/>
      </w:rPr>
    </w:lvl>
    <w:lvl w:ilvl="8" w:tplc="DBC8291E">
      <w:numFmt w:val="bullet"/>
      <w:lvlText w:val="•"/>
      <w:lvlJc w:val="left"/>
      <w:pPr>
        <w:ind w:left="8962" w:hanging="231"/>
      </w:pPr>
      <w:rPr>
        <w:rFonts w:hint="default"/>
        <w:lang w:val="fr-FR" w:eastAsia="en-US" w:bidi="ar-SA"/>
      </w:rPr>
    </w:lvl>
  </w:abstractNum>
  <w:abstractNum w:abstractNumId="62">
    <w:nsid w:val="2C8E7A44"/>
    <w:multiLevelType w:val="multilevel"/>
    <w:tmpl w:val="A13E31FC"/>
    <w:lvl w:ilvl="0">
      <w:start w:val="31"/>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63">
    <w:nsid w:val="2FD710DD"/>
    <w:multiLevelType w:val="hybridMultilevel"/>
    <w:tmpl w:val="44CA8050"/>
    <w:lvl w:ilvl="0" w:tplc="DC2C13AC">
      <w:start w:val="1"/>
      <w:numFmt w:val="lowerLetter"/>
      <w:lvlText w:val="%1."/>
      <w:lvlJc w:val="left"/>
      <w:pPr>
        <w:ind w:left="752"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1178A8E8">
      <w:numFmt w:val="bullet"/>
      <w:lvlText w:val="•"/>
      <w:lvlJc w:val="left"/>
      <w:pPr>
        <w:ind w:left="1775" w:hanging="188"/>
      </w:pPr>
      <w:rPr>
        <w:rFonts w:hint="default"/>
        <w:lang w:val="fr-FR" w:eastAsia="en-US" w:bidi="ar-SA"/>
      </w:rPr>
    </w:lvl>
    <w:lvl w:ilvl="2" w:tplc="36023B72">
      <w:numFmt w:val="bullet"/>
      <w:lvlText w:val="•"/>
      <w:lvlJc w:val="left"/>
      <w:pPr>
        <w:ind w:left="2791" w:hanging="188"/>
      </w:pPr>
      <w:rPr>
        <w:rFonts w:hint="default"/>
        <w:lang w:val="fr-FR" w:eastAsia="en-US" w:bidi="ar-SA"/>
      </w:rPr>
    </w:lvl>
    <w:lvl w:ilvl="3" w:tplc="FE8E3616">
      <w:numFmt w:val="bullet"/>
      <w:lvlText w:val="•"/>
      <w:lvlJc w:val="left"/>
      <w:pPr>
        <w:ind w:left="3807" w:hanging="188"/>
      </w:pPr>
      <w:rPr>
        <w:rFonts w:hint="default"/>
        <w:lang w:val="fr-FR" w:eastAsia="en-US" w:bidi="ar-SA"/>
      </w:rPr>
    </w:lvl>
    <w:lvl w:ilvl="4" w:tplc="3AA66CCE">
      <w:numFmt w:val="bullet"/>
      <w:lvlText w:val="•"/>
      <w:lvlJc w:val="left"/>
      <w:pPr>
        <w:ind w:left="4823" w:hanging="188"/>
      </w:pPr>
      <w:rPr>
        <w:rFonts w:hint="default"/>
        <w:lang w:val="fr-FR" w:eastAsia="en-US" w:bidi="ar-SA"/>
      </w:rPr>
    </w:lvl>
    <w:lvl w:ilvl="5" w:tplc="97367AA6">
      <w:numFmt w:val="bullet"/>
      <w:lvlText w:val="•"/>
      <w:lvlJc w:val="left"/>
      <w:pPr>
        <w:ind w:left="5838" w:hanging="188"/>
      </w:pPr>
      <w:rPr>
        <w:rFonts w:hint="default"/>
        <w:lang w:val="fr-FR" w:eastAsia="en-US" w:bidi="ar-SA"/>
      </w:rPr>
    </w:lvl>
    <w:lvl w:ilvl="6" w:tplc="9D7C100E">
      <w:numFmt w:val="bullet"/>
      <w:lvlText w:val="•"/>
      <w:lvlJc w:val="left"/>
      <w:pPr>
        <w:ind w:left="6854" w:hanging="188"/>
      </w:pPr>
      <w:rPr>
        <w:rFonts w:hint="default"/>
        <w:lang w:val="fr-FR" w:eastAsia="en-US" w:bidi="ar-SA"/>
      </w:rPr>
    </w:lvl>
    <w:lvl w:ilvl="7" w:tplc="60A0502E">
      <w:numFmt w:val="bullet"/>
      <w:lvlText w:val="•"/>
      <w:lvlJc w:val="left"/>
      <w:pPr>
        <w:ind w:left="7870" w:hanging="188"/>
      </w:pPr>
      <w:rPr>
        <w:rFonts w:hint="default"/>
        <w:lang w:val="fr-FR" w:eastAsia="en-US" w:bidi="ar-SA"/>
      </w:rPr>
    </w:lvl>
    <w:lvl w:ilvl="8" w:tplc="768EBE5C">
      <w:numFmt w:val="bullet"/>
      <w:lvlText w:val="•"/>
      <w:lvlJc w:val="left"/>
      <w:pPr>
        <w:ind w:left="8886" w:hanging="188"/>
      </w:pPr>
      <w:rPr>
        <w:rFonts w:hint="default"/>
        <w:lang w:val="fr-FR" w:eastAsia="en-US" w:bidi="ar-SA"/>
      </w:rPr>
    </w:lvl>
  </w:abstractNum>
  <w:abstractNum w:abstractNumId="64">
    <w:nsid w:val="30724A1D"/>
    <w:multiLevelType w:val="multilevel"/>
    <w:tmpl w:val="05B44946"/>
    <w:lvl w:ilvl="0">
      <w:start w:val="38"/>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65">
    <w:nsid w:val="31BC2842"/>
    <w:multiLevelType w:val="hybridMultilevel"/>
    <w:tmpl w:val="68B8F4AE"/>
    <w:lvl w:ilvl="0" w:tplc="5C0E0354">
      <w:start w:val="1"/>
      <w:numFmt w:val="decimal"/>
      <w:lvlText w:val="%1."/>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1" w:tplc="30D82D9A">
      <w:numFmt w:val="bullet"/>
      <w:lvlText w:val="-"/>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2" w:tplc="BDFAC2D0">
      <w:numFmt w:val="bullet"/>
      <w:lvlText w:val="•"/>
      <w:lvlJc w:val="left"/>
      <w:pPr>
        <w:ind w:left="3207" w:hanging="360"/>
      </w:pPr>
      <w:rPr>
        <w:rFonts w:hint="default"/>
        <w:lang w:val="fr-FR" w:eastAsia="en-US" w:bidi="ar-SA"/>
      </w:rPr>
    </w:lvl>
    <w:lvl w:ilvl="3" w:tplc="3474BAF8">
      <w:numFmt w:val="bullet"/>
      <w:lvlText w:val="•"/>
      <w:lvlJc w:val="left"/>
      <w:pPr>
        <w:ind w:left="4171" w:hanging="360"/>
      </w:pPr>
      <w:rPr>
        <w:rFonts w:hint="default"/>
        <w:lang w:val="fr-FR" w:eastAsia="en-US" w:bidi="ar-SA"/>
      </w:rPr>
    </w:lvl>
    <w:lvl w:ilvl="4" w:tplc="666A685A">
      <w:numFmt w:val="bullet"/>
      <w:lvlText w:val="•"/>
      <w:lvlJc w:val="left"/>
      <w:pPr>
        <w:ind w:left="5135" w:hanging="360"/>
      </w:pPr>
      <w:rPr>
        <w:rFonts w:hint="default"/>
        <w:lang w:val="fr-FR" w:eastAsia="en-US" w:bidi="ar-SA"/>
      </w:rPr>
    </w:lvl>
    <w:lvl w:ilvl="5" w:tplc="D8F81AD8">
      <w:numFmt w:val="bullet"/>
      <w:lvlText w:val="•"/>
      <w:lvlJc w:val="left"/>
      <w:pPr>
        <w:ind w:left="6098" w:hanging="360"/>
      </w:pPr>
      <w:rPr>
        <w:rFonts w:hint="default"/>
        <w:lang w:val="fr-FR" w:eastAsia="en-US" w:bidi="ar-SA"/>
      </w:rPr>
    </w:lvl>
    <w:lvl w:ilvl="6" w:tplc="3D80A38C">
      <w:numFmt w:val="bullet"/>
      <w:lvlText w:val="•"/>
      <w:lvlJc w:val="left"/>
      <w:pPr>
        <w:ind w:left="7062" w:hanging="360"/>
      </w:pPr>
      <w:rPr>
        <w:rFonts w:hint="default"/>
        <w:lang w:val="fr-FR" w:eastAsia="en-US" w:bidi="ar-SA"/>
      </w:rPr>
    </w:lvl>
    <w:lvl w:ilvl="7" w:tplc="BFE098E4">
      <w:numFmt w:val="bullet"/>
      <w:lvlText w:val="•"/>
      <w:lvlJc w:val="left"/>
      <w:pPr>
        <w:ind w:left="8026" w:hanging="360"/>
      </w:pPr>
      <w:rPr>
        <w:rFonts w:hint="default"/>
        <w:lang w:val="fr-FR" w:eastAsia="en-US" w:bidi="ar-SA"/>
      </w:rPr>
    </w:lvl>
    <w:lvl w:ilvl="8" w:tplc="D2BE7B30">
      <w:numFmt w:val="bullet"/>
      <w:lvlText w:val="•"/>
      <w:lvlJc w:val="left"/>
      <w:pPr>
        <w:ind w:left="8990" w:hanging="360"/>
      </w:pPr>
      <w:rPr>
        <w:rFonts w:hint="default"/>
        <w:lang w:val="fr-FR" w:eastAsia="en-US" w:bidi="ar-SA"/>
      </w:rPr>
    </w:lvl>
  </w:abstractNum>
  <w:abstractNum w:abstractNumId="66">
    <w:nsid w:val="3227497A"/>
    <w:multiLevelType w:val="hybridMultilevel"/>
    <w:tmpl w:val="2E165D62"/>
    <w:lvl w:ilvl="0" w:tplc="E4EE2520">
      <w:start w:val="1"/>
      <w:numFmt w:val="decimal"/>
      <w:lvlText w:val="%1."/>
      <w:lvlJc w:val="left"/>
      <w:pPr>
        <w:ind w:left="766" w:hanging="202"/>
      </w:pPr>
      <w:rPr>
        <w:rFonts w:ascii="Times New Roman" w:eastAsia="Times New Roman" w:hAnsi="Times New Roman" w:cs="Times New Roman" w:hint="default"/>
        <w:b w:val="0"/>
        <w:bCs w:val="0"/>
        <w:i w:val="0"/>
        <w:iCs w:val="0"/>
        <w:spacing w:val="0"/>
        <w:w w:val="100"/>
        <w:sz w:val="20"/>
        <w:szCs w:val="20"/>
        <w:lang w:val="fr-FR" w:eastAsia="en-US" w:bidi="ar-SA"/>
      </w:rPr>
    </w:lvl>
    <w:lvl w:ilvl="1" w:tplc="B1CC660C">
      <w:numFmt w:val="bullet"/>
      <w:lvlText w:val="•"/>
      <w:lvlJc w:val="left"/>
      <w:pPr>
        <w:ind w:left="1775" w:hanging="202"/>
      </w:pPr>
      <w:rPr>
        <w:rFonts w:hint="default"/>
        <w:lang w:val="fr-FR" w:eastAsia="en-US" w:bidi="ar-SA"/>
      </w:rPr>
    </w:lvl>
    <w:lvl w:ilvl="2" w:tplc="76D06AC4">
      <w:numFmt w:val="bullet"/>
      <w:lvlText w:val="•"/>
      <w:lvlJc w:val="left"/>
      <w:pPr>
        <w:ind w:left="2791" w:hanging="202"/>
      </w:pPr>
      <w:rPr>
        <w:rFonts w:hint="default"/>
        <w:lang w:val="fr-FR" w:eastAsia="en-US" w:bidi="ar-SA"/>
      </w:rPr>
    </w:lvl>
    <w:lvl w:ilvl="3" w:tplc="4786692A">
      <w:numFmt w:val="bullet"/>
      <w:lvlText w:val="•"/>
      <w:lvlJc w:val="left"/>
      <w:pPr>
        <w:ind w:left="3807" w:hanging="202"/>
      </w:pPr>
      <w:rPr>
        <w:rFonts w:hint="default"/>
        <w:lang w:val="fr-FR" w:eastAsia="en-US" w:bidi="ar-SA"/>
      </w:rPr>
    </w:lvl>
    <w:lvl w:ilvl="4" w:tplc="EAF0874A">
      <w:numFmt w:val="bullet"/>
      <w:lvlText w:val="•"/>
      <w:lvlJc w:val="left"/>
      <w:pPr>
        <w:ind w:left="4823" w:hanging="202"/>
      </w:pPr>
      <w:rPr>
        <w:rFonts w:hint="default"/>
        <w:lang w:val="fr-FR" w:eastAsia="en-US" w:bidi="ar-SA"/>
      </w:rPr>
    </w:lvl>
    <w:lvl w:ilvl="5" w:tplc="85BACE0C">
      <w:numFmt w:val="bullet"/>
      <w:lvlText w:val="•"/>
      <w:lvlJc w:val="left"/>
      <w:pPr>
        <w:ind w:left="5838" w:hanging="202"/>
      </w:pPr>
      <w:rPr>
        <w:rFonts w:hint="default"/>
        <w:lang w:val="fr-FR" w:eastAsia="en-US" w:bidi="ar-SA"/>
      </w:rPr>
    </w:lvl>
    <w:lvl w:ilvl="6" w:tplc="2BAE0E58">
      <w:numFmt w:val="bullet"/>
      <w:lvlText w:val="•"/>
      <w:lvlJc w:val="left"/>
      <w:pPr>
        <w:ind w:left="6854" w:hanging="202"/>
      </w:pPr>
      <w:rPr>
        <w:rFonts w:hint="default"/>
        <w:lang w:val="fr-FR" w:eastAsia="en-US" w:bidi="ar-SA"/>
      </w:rPr>
    </w:lvl>
    <w:lvl w:ilvl="7" w:tplc="B22A81B8">
      <w:numFmt w:val="bullet"/>
      <w:lvlText w:val="•"/>
      <w:lvlJc w:val="left"/>
      <w:pPr>
        <w:ind w:left="7870" w:hanging="202"/>
      </w:pPr>
      <w:rPr>
        <w:rFonts w:hint="default"/>
        <w:lang w:val="fr-FR" w:eastAsia="en-US" w:bidi="ar-SA"/>
      </w:rPr>
    </w:lvl>
    <w:lvl w:ilvl="8" w:tplc="E95636C2">
      <w:numFmt w:val="bullet"/>
      <w:lvlText w:val="•"/>
      <w:lvlJc w:val="left"/>
      <w:pPr>
        <w:ind w:left="8886" w:hanging="202"/>
      </w:pPr>
      <w:rPr>
        <w:rFonts w:hint="default"/>
        <w:lang w:val="fr-FR" w:eastAsia="en-US" w:bidi="ar-SA"/>
      </w:rPr>
    </w:lvl>
  </w:abstractNum>
  <w:abstractNum w:abstractNumId="67">
    <w:nsid w:val="32B509D8"/>
    <w:multiLevelType w:val="hybridMultilevel"/>
    <w:tmpl w:val="BD5AAAB2"/>
    <w:lvl w:ilvl="0" w:tplc="E3A036D6">
      <w:numFmt w:val="bullet"/>
      <w:lvlText w:val="-"/>
      <w:lvlJc w:val="left"/>
      <w:pPr>
        <w:ind w:left="1414" w:hanging="281"/>
      </w:pPr>
      <w:rPr>
        <w:rFonts w:ascii="Arial MT" w:eastAsia="Arial MT" w:hAnsi="Arial MT" w:cs="Arial MT" w:hint="default"/>
        <w:b w:val="0"/>
        <w:bCs w:val="0"/>
        <w:i w:val="0"/>
        <w:iCs w:val="0"/>
        <w:spacing w:val="0"/>
        <w:w w:val="83"/>
        <w:sz w:val="22"/>
        <w:szCs w:val="22"/>
        <w:lang w:val="fr-FR" w:eastAsia="en-US" w:bidi="ar-SA"/>
      </w:rPr>
    </w:lvl>
    <w:lvl w:ilvl="1" w:tplc="3DFC5352">
      <w:numFmt w:val="bullet"/>
      <w:lvlText w:val="•"/>
      <w:lvlJc w:val="left"/>
      <w:pPr>
        <w:ind w:left="2369" w:hanging="281"/>
      </w:pPr>
      <w:rPr>
        <w:rFonts w:hint="default"/>
        <w:lang w:val="fr-FR" w:eastAsia="en-US" w:bidi="ar-SA"/>
      </w:rPr>
    </w:lvl>
    <w:lvl w:ilvl="2" w:tplc="D40EA182">
      <w:numFmt w:val="bullet"/>
      <w:lvlText w:val="•"/>
      <w:lvlJc w:val="left"/>
      <w:pPr>
        <w:ind w:left="3319" w:hanging="281"/>
      </w:pPr>
      <w:rPr>
        <w:rFonts w:hint="default"/>
        <w:lang w:val="fr-FR" w:eastAsia="en-US" w:bidi="ar-SA"/>
      </w:rPr>
    </w:lvl>
    <w:lvl w:ilvl="3" w:tplc="9794A012">
      <w:numFmt w:val="bullet"/>
      <w:lvlText w:val="•"/>
      <w:lvlJc w:val="left"/>
      <w:pPr>
        <w:ind w:left="4269" w:hanging="281"/>
      </w:pPr>
      <w:rPr>
        <w:rFonts w:hint="default"/>
        <w:lang w:val="fr-FR" w:eastAsia="en-US" w:bidi="ar-SA"/>
      </w:rPr>
    </w:lvl>
    <w:lvl w:ilvl="4" w:tplc="5A84EE5C">
      <w:numFmt w:val="bullet"/>
      <w:lvlText w:val="•"/>
      <w:lvlJc w:val="left"/>
      <w:pPr>
        <w:ind w:left="5219" w:hanging="281"/>
      </w:pPr>
      <w:rPr>
        <w:rFonts w:hint="default"/>
        <w:lang w:val="fr-FR" w:eastAsia="en-US" w:bidi="ar-SA"/>
      </w:rPr>
    </w:lvl>
    <w:lvl w:ilvl="5" w:tplc="FE187C9C">
      <w:numFmt w:val="bullet"/>
      <w:lvlText w:val="•"/>
      <w:lvlJc w:val="left"/>
      <w:pPr>
        <w:ind w:left="6168" w:hanging="281"/>
      </w:pPr>
      <w:rPr>
        <w:rFonts w:hint="default"/>
        <w:lang w:val="fr-FR" w:eastAsia="en-US" w:bidi="ar-SA"/>
      </w:rPr>
    </w:lvl>
    <w:lvl w:ilvl="6" w:tplc="E8220614">
      <w:numFmt w:val="bullet"/>
      <w:lvlText w:val="•"/>
      <w:lvlJc w:val="left"/>
      <w:pPr>
        <w:ind w:left="7118" w:hanging="281"/>
      </w:pPr>
      <w:rPr>
        <w:rFonts w:hint="default"/>
        <w:lang w:val="fr-FR" w:eastAsia="en-US" w:bidi="ar-SA"/>
      </w:rPr>
    </w:lvl>
    <w:lvl w:ilvl="7" w:tplc="87100032">
      <w:numFmt w:val="bullet"/>
      <w:lvlText w:val="•"/>
      <w:lvlJc w:val="left"/>
      <w:pPr>
        <w:ind w:left="8068" w:hanging="281"/>
      </w:pPr>
      <w:rPr>
        <w:rFonts w:hint="default"/>
        <w:lang w:val="fr-FR" w:eastAsia="en-US" w:bidi="ar-SA"/>
      </w:rPr>
    </w:lvl>
    <w:lvl w:ilvl="8" w:tplc="B6B4A1C0">
      <w:numFmt w:val="bullet"/>
      <w:lvlText w:val="•"/>
      <w:lvlJc w:val="left"/>
      <w:pPr>
        <w:ind w:left="9018" w:hanging="281"/>
      </w:pPr>
      <w:rPr>
        <w:rFonts w:hint="default"/>
        <w:lang w:val="fr-FR" w:eastAsia="en-US" w:bidi="ar-SA"/>
      </w:rPr>
    </w:lvl>
  </w:abstractNum>
  <w:abstractNum w:abstractNumId="68">
    <w:nsid w:val="33157C92"/>
    <w:multiLevelType w:val="hybridMultilevel"/>
    <w:tmpl w:val="9BA0F23E"/>
    <w:lvl w:ilvl="0" w:tplc="D3005C96">
      <w:numFmt w:val="bullet"/>
      <w:lvlText w:val="-"/>
      <w:lvlJc w:val="left"/>
      <w:pPr>
        <w:ind w:left="1270" w:hanging="281"/>
      </w:pPr>
      <w:rPr>
        <w:rFonts w:ascii="Arial MT" w:eastAsia="Arial MT" w:hAnsi="Arial MT" w:cs="Arial MT" w:hint="default"/>
        <w:b w:val="0"/>
        <w:bCs w:val="0"/>
        <w:i w:val="0"/>
        <w:iCs w:val="0"/>
        <w:spacing w:val="0"/>
        <w:w w:val="83"/>
        <w:sz w:val="22"/>
        <w:szCs w:val="22"/>
        <w:lang w:val="fr-FR" w:eastAsia="en-US" w:bidi="ar-SA"/>
      </w:rPr>
    </w:lvl>
    <w:lvl w:ilvl="1" w:tplc="48903240">
      <w:numFmt w:val="bullet"/>
      <w:lvlText w:val="•"/>
      <w:lvlJc w:val="left"/>
      <w:pPr>
        <w:ind w:left="2243" w:hanging="281"/>
      </w:pPr>
      <w:rPr>
        <w:rFonts w:hint="default"/>
        <w:lang w:val="fr-FR" w:eastAsia="en-US" w:bidi="ar-SA"/>
      </w:rPr>
    </w:lvl>
    <w:lvl w:ilvl="2" w:tplc="3C68CDB4">
      <w:numFmt w:val="bullet"/>
      <w:lvlText w:val="•"/>
      <w:lvlJc w:val="left"/>
      <w:pPr>
        <w:ind w:left="3207" w:hanging="281"/>
      </w:pPr>
      <w:rPr>
        <w:rFonts w:hint="default"/>
        <w:lang w:val="fr-FR" w:eastAsia="en-US" w:bidi="ar-SA"/>
      </w:rPr>
    </w:lvl>
    <w:lvl w:ilvl="3" w:tplc="2B40A8EC">
      <w:numFmt w:val="bullet"/>
      <w:lvlText w:val="•"/>
      <w:lvlJc w:val="left"/>
      <w:pPr>
        <w:ind w:left="4171" w:hanging="281"/>
      </w:pPr>
      <w:rPr>
        <w:rFonts w:hint="default"/>
        <w:lang w:val="fr-FR" w:eastAsia="en-US" w:bidi="ar-SA"/>
      </w:rPr>
    </w:lvl>
    <w:lvl w:ilvl="4" w:tplc="06986A30">
      <w:numFmt w:val="bullet"/>
      <w:lvlText w:val="•"/>
      <w:lvlJc w:val="left"/>
      <w:pPr>
        <w:ind w:left="5135" w:hanging="281"/>
      </w:pPr>
      <w:rPr>
        <w:rFonts w:hint="default"/>
        <w:lang w:val="fr-FR" w:eastAsia="en-US" w:bidi="ar-SA"/>
      </w:rPr>
    </w:lvl>
    <w:lvl w:ilvl="5" w:tplc="50EAB366">
      <w:numFmt w:val="bullet"/>
      <w:lvlText w:val="•"/>
      <w:lvlJc w:val="left"/>
      <w:pPr>
        <w:ind w:left="6098" w:hanging="281"/>
      </w:pPr>
      <w:rPr>
        <w:rFonts w:hint="default"/>
        <w:lang w:val="fr-FR" w:eastAsia="en-US" w:bidi="ar-SA"/>
      </w:rPr>
    </w:lvl>
    <w:lvl w:ilvl="6" w:tplc="C9C89640">
      <w:numFmt w:val="bullet"/>
      <w:lvlText w:val="•"/>
      <w:lvlJc w:val="left"/>
      <w:pPr>
        <w:ind w:left="7062" w:hanging="281"/>
      </w:pPr>
      <w:rPr>
        <w:rFonts w:hint="default"/>
        <w:lang w:val="fr-FR" w:eastAsia="en-US" w:bidi="ar-SA"/>
      </w:rPr>
    </w:lvl>
    <w:lvl w:ilvl="7" w:tplc="7FA68164">
      <w:numFmt w:val="bullet"/>
      <w:lvlText w:val="•"/>
      <w:lvlJc w:val="left"/>
      <w:pPr>
        <w:ind w:left="8026" w:hanging="281"/>
      </w:pPr>
      <w:rPr>
        <w:rFonts w:hint="default"/>
        <w:lang w:val="fr-FR" w:eastAsia="en-US" w:bidi="ar-SA"/>
      </w:rPr>
    </w:lvl>
    <w:lvl w:ilvl="8" w:tplc="7D3252CA">
      <w:numFmt w:val="bullet"/>
      <w:lvlText w:val="•"/>
      <w:lvlJc w:val="left"/>
      <w:pPr>
        <w:ind w:left="8990" w:hanging="281"/>
      </w:pPr>
      <w:rPr>
        <w:rFonts w:hint="default"/>
        <w:lang w:val="fr-FR" w:eastAsia="en-US" w:bidi="ar-SA"/>
      </w:rPr>
    </w:lvl>
  </w:abstractNum>
  <w:abstractNum w:abstractNumId="69">
    <w:nsid w:val="354A0EF8"/>
    <w:multiLevelType w:val="multilevel"/>
    <w:tmpl w:val="82BE1E86"/>
    <w:lvl w:ilvl="0">
      <w:start w:val="45"/>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70">
    <w:nsid w:val="35A95BC3"/>
    <w:multiLevelType w:val="hybridMultilevel"/>
    <w:tmpl w:val="1C9C0C3C"/>
    <w:lvl w:ilvl="0" w:tplc="BFB6528A">
      <w:numFmt w:val="bullet"/>
      <w:lvlText w:val="-"/>
      <w:lvlJc w:val="left"/>
      <w:pPr>
        <w:ind w:left="1285" w:hanging="418"/>
      </w:pPr>
      <w:rPr>
        <w:rFonts w:ascii="Times New Roman" w:eastAsia="Times New Roman" w:hAnsi="Times New Roman" w:cs="Times New Roman" w:hint="default"/>
        <w:b w:val="0"/>
        <w:bCs w:val="0"/>
        <w:i w:val="0"/>
        <w:iCs w:val="0"/>
        <w:spacing w:val="0"/>
        <w:w w:val="103"/>
        <w:sz w:val="23"/>
        <w:szCs w:val="23"/>
        <w:lang w:val="fr-FR" w:eastAsia="en-US" w:bidi="ar-SA"/>
      </w:rPr>
    </w:lvl>
    <w:lvl w:ilvl="1" w:tplc="FEF489CC">
      <w:numFmt w:val="bullet"/>
      <w:lvlText w:val="•"/>
      <w:lvlJc w:val="left"/>
      <w:pPr>
        <w:ind w:left="2243" w:hanging="418"/>
      </w:pPr>
      <w:rPr>
        <w:rFonts w:hint="default"/>
        <w:lang w:val="fr-FR" w:eastAsia="en-US" w:bidi="ar-SA"/>
      </w:rPr>
    </w:lvl>
    <w:lvl w:ilvl="2" w:tplc="C23880E4">
      <w:numFmt w:val="bullet"/>
      <w:lvlText w:val="•"/>
      <w:lvlJc w:val="left"/>
      <w:pPr>
        <w:ind w:left="3207" w:hanging="418"/>
      </w:pPr>
      <w:rPr>
        <w:rFonts w:hint="default"/>
        <w:lang w:val="fr-FR" w:eastAsia="en-US" w:bidi="ar-SA"/>
      </w:rPr>
    </w:lvl>
    <w:lvl w:ilvl="3" w:tplc="1DEC5C1C">
      <w:numFmt w:val="bullet"/>
      <w:lvlText w:val="•"/>
      <w:lvlJc w:val="left"/>
      <w:pPr>
        <w:ind w:left="4171" w:hanging="418"/>
      </w:pPr>
      <w:rPr>
        <w:rFonts w:hint="default"/>
        <w:lang w:val="fr-FR" w:eastAsia="en-US" w:bidi="ar-SA"/>
      </w:rPr>
    </w:lvl>
    <w:lvl w:ilvl="4" w:tplc="01D821A4">
      <w:numFmt w:val="bullet"/>
      <w:lvlText w:val="•"/>
      <w:lvlJc w:val="left"/>
      <w:pPr>
        <w:ind w:left="5135" w:hanging="418"/>
      </w:pPr>
      <w:rPr>
        <w:rFonts w:hint="default"/>
        <w:lang w:val="fr-FR" w:eastAsia="en-US" w:bidi="ar-SA"/>
      </w:rPr>
    </w:lvl>
    <w:lvl w:ilvl="5" w:tplc="041C1A2A">
      <w:numFmt w:val="bullet"/>
      <w:lvlText w:val="•"/>
      <w:lvlJc w:val="left"/>
      <w:pPr>
        <w:ind w:left="6098" w:hanging="418"/>
      </w:pPr>
      <w:rPr>
        <w:rFonts w:hint="default"/>
        <w:lang w:val="fr-FR" w:eastAsia="en-US" w:bidi="ar-SA"/>
      </w:rPr>
    </w:lvl>
    <w:lvl w:ilvl="6" w:tplc="1AD0265A">
      <w:numFmt w:val="bullet"/>
      <w:lvlText w:val="•"/>
      <w:lvlJc w:val="left"/>
      <w:pPr>
        <w:ind w:left="7062" w:hanging="418"/>
      </w:pPr>
      <w:rPr>
        <w:rFonts w:hint="default"/>
        <w:lang w:val="fr-FR" w:eastAsia="en-US" w:bidi="ar-SA"/>
      </w:rPr>
    </w:lvl>
    <w:lvl w:ilvl="7" w:tplc="D7624856">
      <w:numFmt w:val="bullet"/>
      <w:lvlText w:val="•"/>
      <w:lvlJc w:val="left"/>
      <w:pPr>
        <w:ind w:left="8026" w:hanging="418"/>
      </w:pPr>
      <w:rPr>
        <w:rFonts w:hint="default"/>
        <w:lang w:val="fr-FR" w:eastAsia="en-US" w:bidi="ar-SA"/>
      </w:rPr>
    </w:lvl>
    <w:lvl w:ilvl="8" w:tplc="74C4F714">
      <w:numFmt w:val="bullet"/>
      <w:lvlText w:val="•"/>
      <w:lvlJc w:val="left"/>
      <w:pPr>
        <w:ind w:left="8990" w:hanging="418"/>
      </w:pPr>
      <w:rPr>
        <w:rFonts w:hint="default"/>
        <w:lang w:val="fr-FR" w:eastAsia="en-US" w:bidi="ar-SA"/>
      </w:rPr>
    </w:lvl>
  </w:abstractNum>
  <w:abstractNum w:abstractNumId="71">
    <w:nsid w:val="362B44FB"/>
    <w:multiLevelType w:val="multilevel"/>
    <w:tmpl w:val="58D2F5B8"/>
    <w:lvl w:ilvl="0">
      <w:start w:val="47"/>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72">
    <w:nsid w:val="373822B1"/>
    <w:multiLevelType w:val="multilevel"/>
    <w:tmpl w:val="2818A2A6"/>
    <w:lvl w:ilvl="0">
      <w:start w:val="5"/>
      <w:numFmt w:val="decimal"/>
      <w:lvlText w:val="%1"/>
      <w:lvlJc w:val="left"/>
      <w:pPr>
        <w:ind w:left="564" w:hanging="353"/>
      </w:pPr>
      <w:rPr>
        <w:rFonts w:hint="default"/>
        <w:lang w:val="fr-FR" w:eastAsia="en-US" w:bidi="ar-SA"/>
      </w:rPr>
    </w:lvl>
    <w:lvl w:ilvl="1">
      <w:start w:val="1"/>
      <w:numFmt w:val="decimal"/>
      <w:lvlText w:val="%1.%2."/>
      <w:lvlJc w:val="left"/>
      <w:pPr>
        <w:ind w:left="564"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353"/>
      </w:pPr>
      <w:rPr>
        <w:rFonts w:hint="default"/>
        <w:lang w:val="fr-FR" w:eastAsia="en-US" w:bidi="ar-SA"/>
      </w:rPr>
    </w:lvl>
    <w:lvl w:ilvl="3">
      <w:numFmt w:val="bullet"/>
      <w:lvlText w:val="•"/>
      <w:lvlJc w:val="left"/>
      <w:pPr>
        <w:ind w:left="3667" w:hanging="353"/>
      </w:pPr>
      <w:rPr>
        <w:rFonts w:hint="default"/>
        <w:lang w:val="fr-FR" w:eastAsia="en-US" w:bidi="ar-SA"/>
      </w:rPr>
    </w:lvl>
    <w:lvl w:ilvl="4">
      <w:numFmt w:val="bullet"/>
      <w:lvlText w:val="•"/>
      <w:lvlJc w:val="left"/>
      <w:pPr>
        <w:ind w:left="4703" w:hanging="353"/>
      </w:pPr>
      <w:rPr>
        <w:rFonts w:hint="default"/>
        <w:lang w:val="fr-FR" w:eastAsia="en-US" w:bidi="ar-SA"/>
      </w:rPr>
    </w:lvl>
    <w:lvl w:ilvl="5">
      <w:numFmt w:val="bullet"/>
      <w:lvlText w:val="•"/>
      <w:lvlJc w:val="left"/>
      <w:pPr>
        <w:ind w:left="5738" w:hanging="353"/>
      </w:pPr>
      <w:rPr>
        <w:rFonts w:hint="default"/>
        <w:lang w:val="fr-FR" w:eastAsia="en-US" w:bidi="ar-SA"/>
      </w:rPr>
    </w:lvl>
    <w:lvl w:ilvl="6">
      <w:numFmt w:val="bullet"/>
      <w:lvlText w:val="•"/>
      <w:lvlJc w:val="left"/>
      <w:pPr>
        <w:ind w:left="6774" w:hanging="353"/>
      </w:pPr>
      <w:rPr>
        <w:rFonts w:hint="default"/>
        <w:lang w:val="fr-FR" w:eastAsia="en-US" w:bidi="ar-SA"/>
      </w:rPr>
    </w:lvl>
    <w:lvl w:ilvl="7">
      <w:numFmt w:val="bullet"/>
      <w:lvlText w:val="•"/>
      <w:lvlJc w:val="left"/>
      <w:pPr>
        <w:ind w:left="7810" w:hanging="353"/>
      </w:pPr>
      <w:rPr>
        <w:rFonts w:hint="default"/>
        <w:lang w:val="fr-FR" w:eastAsia="en-US" w:bidi="ar-SA"/>
      </w:rPr>
    </w:lvl>
    <w:lvl w:ilvl="8">
      <w:numFmt w:val="bullet"/>
      <w:lvlText w:val="•"/>
      <w:lvlJc w:val="left"/>
      <w:pPr>
        <w:ind w:left="8846" w:hanging="353"/>
      </w:pPr>
      <w:rPr>
        <w:rFonts w:hint="default"/>
        <w:lang w:val="fr-FR" w:eastAsia="en-US" w:bidi="ar-SA"/>
      </w:rPr>
    </w:lvl>
  </w:abstractNum>
  <w:abstractNum w:abstractNumId="73">
    <w:nsid w:val="37417C24"/>
    <w:multiLevelType w:val="multilevel"/>
    <w:tmpl w:val="2EBC4E1C"/>
    <w:lvl w:ilvl="0">
      <w:start w:val="6"/>
      <w:numFmt w:val="decimal"/>
      <w:lvlText w:val="%1"/>
      <w:lvlJc w:val="left"/>
      <w:pPr>
        <w:ind w:left="917" w:hanging="353"/>
      </w:pPr>
      <w:rPr>
        <w:rFonts w:hint="default"/>
        <w:lang w:val="fr-FR" w:eastAsia="en-US" w:bidi="ar-SA"/>
      </w:rPr>
    </w:lvl>
    <w:lvl w:ilvl="1">
      <w:start w:val="1"/>
      <w:numFmt w:val="decimal"/>
      <w:lvlText w:val="%1.%2."/>
      <w:lvlJc w:val="left"/>
      <w:pPr>
        <w:ind w:left="917"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919" w:hanging="353"/>
      </w:pPr>
      <w:rPr>
        <w:rFonts w:hint="default"/>
        <w:lang w:val="fr-FR" w:eastAsia="en-US" w:bidi="ar-SA"/>
      </w:rPr>
    </w:lvl>
    <w:lvl w:ilvl="3">
      <w:numFmt w:val="bullet"/>
      <w:lvlText w:val="•"/>
      <w:lvlJc w:val="left"/>
      <w:pPr>
        <w:ind w:left="3919" w:hanging="353"/>
      </w:pPr>
      <w:rPr>
        <w:rFonts w:hint="default"/>
        <w:lang w:val="fr-FR" w:eastAsia="en-US" w:bidi="ar-SA"/>
      </w:rPr>
    </w:lvl>
    <w:lvl w:ilvl="4">
      <w:numFmt w:val="bullet"/>
      <w:lvlText w:val="•"/>
      <w:lvlJc w:val="left"/>
      <w:pPr>
        <w:ind w:left="4919" w:hanging="353"/>
      </w:pPr>
      <w:rPr>
        <w:rFonts w:hint="default"/>
        <w:lang w:val="fr-FR" w:eastAsia="en-US" w:bidi="ar-SA"/>
      </w:rPr>
    </w:lvl>
    <w:lvl w:ilvl="5">
      <w:numFmt w:val="bullet"/>
      <w:lvlText w:val="•"/>
      <w:lvlJc w:val="left"/>
      <w:pPr>
        <w:ind w:left="5918" w:hanging="353"/>
      </w:pPr>
      <w:rPr>
        <w:rFonts w:hint="default"/>
        <w:lang w:val="fr-FR" w:eastAsia="en-US" w:bidi="ar-SA"/>
      </w:rPr>
    </w:lvl>
    <w:lvl w:ilvl="6">
      <w:numFmt w:val="bullet"/>
      <w:lvlText w:val="•"/>
      <w:lvlJc w:val="left"/>
      <w:pPr>
        <w:ind w:left="6918" w:hanging="353"/>
      </w:pPr>
      <w:rPr>
        <w:rFonts w:hint="default"/>
        <w:lang w:val="fr-FR" w:eastAsia="en-US" w:bidi="ar-SA"/>
      </w:rPr>
    </w:lvl>
    <w:lvl w:ilvl="7">
      <w:numFmt w:val="bullet"/>
      <w:lvlText w:val="•"/>
      <w:lvlJc w:val="left"/>
      <w:pPr>
        <w:ind w:left="7918" w:hanging="353"/>
      </w:pPr>
      <w:rPr>
        <w:rFonts w:hint="default"/>
        <w:lang w:val="fr-FR" w:eastAsia="en-US" w:bidi="ar-SA"/>
      </w:rPr>
    </w:lvl>
    <w:lvl w:ilvl="8">
      <w:numFmt w:val="bullet"/>
      <w:lvlText w:val="•"/>
      <w:lvlJc w:val="left"/>
      <w:pPr>
        <w:ind w:left="8918" w:hanging="353"/>
      </w:pPr>
      <w:rPr>
        <w:rFonts w:hint="default"/>
        <w:lang w:val="fr-FR" w:eastAsia="en-US" w:bidi="ar-SA"/>
      </w:rPr>
    </w:lvl>
  </w:abstractNum>
  <w:abstractNum w:abstractNumId="74">
    <w:nsid w:val="377A0939"/>
    <w:multiLevelType w:val="hybridMultilevel"/>
    <w:tmpl w:val="EE20E734"/>
    <w:lvl w:ilvl="0" w:tplc="66567E52">
      <w:start w:val="1"/>
      <w:numFmt w:val="lowerLetter"/>
      <w:lvlText w:val="%1."/>
      <w:lvlJc w:val="left"/>
      <w:pPr>
        <w:ind w:left="802" w:hanging="238"/>
      </w:pPr>
      <w:rPr>
        <w:rFonts w:ascii="Times New Roman" w:eastAsia="Times New Roman" w:hAnsi="Times New Roman" w:cs="Times New Roman" w:hint="default"/>
        <w:b w:val="0"/>
        <w:bCs w:val="0"/>
        <w:i w:val="0"/>
        <w:iCs w:val="0"/>
        <w:spacing w:val="-3"/>
        <w:w w:val="100"/>
        <w:sz w:val="20"/>
        <w:szCs w:val="20"/>
        <w:lang w:val="fr-FR" w:eastAsia="en-US" w:bidi="ar-SA"/>
      </w:rPr>
    </w:lvl>
    <w:lvl w:ilvl="1" w:tplc="719CD39A">
      <w:numFmt w:val="bullet"/>
      <w:lvlText w:val="•"/>
      <w:lvlJc w:val="left"/>
      <w:pPr>
        <w:ind w:left="1811" w:hanging="238"/>
      </w:pPr>
      <w:rPr>
        <w:rFonts w:hint="default"/>
        <w:lang w:val="fr-FR" w:eastAsia="en-US" w:bidi="ar-SA"/>
      </w:rPr>
    </w:lvl>
    <w:lvl w:ilvl="2" w:tplc="3D288C3A">
      <w:numFmt w:val="bullet"/>
      <w:lvlText w:val="•"/>
      <w:lvlJc w:val="left"/>
      <w:pPr>
        <w:ind w:left="2823" w:hanging="238"/>
      </w:pPr>
      <w:rPr>
        <w:rFonts w:hint="default"/>
        <w:lang w:val="fr-FR" w:eastAsia="en-US" w:bidi="ar-SA"/>
      </w:rPr>
    </w:lvl>
    <w:lvl w:ilvl="3" w:tplc="00088848">
      <w:numFmt w:val="bullet"/>
      <w:lvlText w:val="•"/>
      <w:lvlJc w:val="left"/>
      <w:pPr>
        <w:ind w:left="3835" w:hanging="238"/>
      </w:pPr>
      <w:rPr>
        <w:rFonts w:hint="default"/>
        <w:lang w:val="fr-FR" w:eastAsia="en-US" w:bidi="ar-SA"/>
      </w:rPr>
    </w:lvl>
    <w:lvl w:ilvl="4" w:tplc="B754B4EC">
      <w:numFmt w:val="bullet"/>
      <w:lvlText w:val="•"/>
      <w:lvlJc w:val="left"/>
      <w:pPr>
        <w:ind w:left="4847" w:hanging="238"/>
      </w:pPr>
      <w:rPr>
        <w:rFonts w:hint="default"/>
        <w:lang w:val="fr-FR" w:eastAsia="en-US" w:bidi="ar-SA"/>
      </w:rPr>
    </w:lvl>
    <w:lvl w:ilvl="5" w:tplc="34061230">
      <w:numFmt w:val="bullet"/>
      <w:lvlText w:val="•"/>
      <w:lvlJc w:val="left"/>
      <w:pPr>
        <w:ind w:left="5858" w:hanging="238"/>
      </w:pPr>
      <w:rPr>
        <w:rFonts w:hint="default"/>
        <w:lang w:val="fr-FR" w:eastAsia="en-US" w:bidi="ar-SA"/>
      </w:rPr>
    </w:lvl>
    <w:lvl w:ilvl="6" w:tplc="22CC53F6">
      <w:numFmt w:val="bullet"/>
      <w:lvlText w:val="•"/>
      <w:lvlJc w:val="left"/>
      <w:pPr>
        <w:ind w:left="6870" w:hanging="238"/>
      </w:pPr>
      <w:rPr>
        <w:rFonts w:hint="default"/>
        <w:lang w:val="fr-FR" w:eastAsia="en-US" w:bidi="ar-SA"/>
      </w:rPr>
    </w:lvl>
    <w:lvl w:ilvl="7" w:tplc="54CC8650">
      <w:numFmt w:val="bullet"/>
      <w:lvlText w:val="•"/>
      <w:lvlJc w:val="left"/>
      <w:pPr>
        <w:ind w:left="7882" w:hanging="238"/>
      </w:pPr>
      <w:rPr>
        <w:rFonts w:hint="default"/>
        <w:lang w:val="fr-FR" w:eastAsia="en-US" w:bidi="ar-SA"/>
      </w:rPr>
    </w:lvl>
    <w:lvl w:ilvl="8" w:tplc="16FC3504">
      <w:numFmt w:val="bullet"/>
      <w:lvlText w:val="•"/>
      <w:lvlJc w:val="left"/>
      <w:pPr>
        <w:ind w:left="8894" w:hanging="238"/>
      </w:pPr>
      <w:rPr>
        <w:rFonts w:hint="default"/>
        <w:lang w:val="fr-FR" w:eastAsia="en-US" w:bidi="ar-SA"/>
      </w:rPr>
    </w:lvl>
  </w:abstractNum>
  <w:abstractNum w:abstractNumId="75">
    <w:nsid w:val="37C674AB"/>
    <w:multiLevelType w:val="hybridMultilevel"/>
    <w:tmpl w:val="2A1A7E0A"/>
    <w:lvl w:ilvl="0" w:tplc="AA065D64">
      <w:numFmt w:val="bullet"/>
      <w:lvlText w:val=""/>
      <w:lvlJc w:val="left"/>
      <w:pPr>
        <w:ind w:left="787" w:hanging="353"/>
      </w:pPr>
      <w:rPr>
        <w:rFonts w:ascii="Wingdings" w:eastAsia="Wingdings" w:hAnsi="Wingdings" w:cs="Wingdings" w:hint="default"/>
        <w:b w:val="0"/>
        <w:bCs w:val="0"/>
        <w:i w:val="0"/>
        <w:iCs w:val="0"/>
        <w:spacing w:val="0"/>
        <w:w w:val="99"/>
        <w:sz w:val="21"/>
        <w:szCs w:val="21"/>
        <w:lang w:val="fr-FR" w:eastAsia="en-US" w:bidi="ar-SA"/>
      </w:rPr>
    </w:lvl>
    <w:lvl w:ilvl="1" w:tplc="63785516">
      <w:numFmt w:val="bullet"/>
      <w:lvlText w:val="•"/>
      <w:lvlJc w:val="left"/>
      <w:pPr>
        <w:ind w:left="1646" w:hanging="353"/>
      </w:pPr>
      <w:rPr>
        <w:rFonts w:hint="default"/>
        <w:lang w:val="fr-FR" w:eastAsia="en-US" w:bidi="ar-SA"/>
      </w:rPr>
    </w:lvl>
    <w:lvl w:ilvl="2" w:tplc="82847578">
      <w:numFmt w:val="bullet"/>
      <w:lvlText w:val="•"/>
      <w:lvlJc w:val="left"/>
      <w:pPr>
        <w:ind w:left="2512" w:hanging="353"/>
      </w:pPr>
      <w:rPr>
        <w:rFonts w:hint="default"/>
        <w:lang w:val="fr-FR" w:eastAsia="en-US" w:bidi="ar-SA"/>
      </w:rPr>
    </w:lvl>
    <w:lvl w:ilvl="3" w:tplc="F7F8A1D8">
      <w:numFmt w:val="bullet"/>
      <w:lvlText w:val="•"/>
      <w:lvlJc w:val="left"/>
      <w:pPr>
        <w:ind w:left="3378" w:hanging="353"/>
      </w:pPr>
      <w:rPr>
        <w:rFonts w:hint="default"/>
        <w:lang w:val="fr-FR" w:eastAsia="en-US" w:bidi="ar-SA"/>
      </w:rPr>
    </w:lvl>
    <w:lvl w:ilvl="4" w:tplc="891EBEA0">
      <w:numFmt w:val="bullet"/>
      <w:lvlText w:val="•"/>
      <w:lvlJc w:val="left"/>
      <w:pPr>
        <w:ind w:left="4245" w:hanging="353"/>
      </w:pPr>
      <w:rPr>
        <w:rFonts w:hint="default"/>
        <w:lang w:val="fr-FR" w:eastAsia="en-US" w:bidi="ar-SA"/>
      </w:rPr>
    </w:lvl>
    <w:lvl w:ilvl="5" w:tplc="7A6848F0">
      <w:numFmt w:val="bullet"/>
      <w:lvlText w:val="•"/>
      <w:lvlJc w:val="left"/>
      <w:pPr>
        <w:ind w:left="5111" w:hanging="353"/>
      </w:pPr>
      <w:rPr>
        <w:rFonts w:hint="default"/>
        <w:lang w:val="fr-FR" w:eastAsia="en-US" w:bidi="ar-SA"/>
      </w:rPr>
    </w:lvl>
    <w:lvl w:ilvl="6" w:tplc="85DCC6C0">
      <w:numFmt w:val="bullet"/>
      <w:lvlText w:val="•"/>
      <w:lvlJc w:val="left"/>
      <w:pPr>
        <w:ind w:left="5977" w:hanging="353"/>
      </w:pPr>
      <w:rPr>
        <w:rFonts w:hint="default"/>
        <w:lang w:val="fr-FR" w:eastAsia="en-US" w:bidi="ar-SA"/>
      </w:rPr>
    </w:lvl>
    <w:lvl w:ilvl="7" w:tplc="3586BF5E">
      <w:numFmt w:val="bullet"/>
      <w:lvlText w:val="•"/>
      <w:lvlJc w:val="left"/>
      <w:pPr>
        <w:ind w:left="6844" w:hanging="353"/>
      </w:pPr>
      <w:rPr>
        <w:rFonts w:hint="default"/>
        <w:lang w:val="fr-FR" w:eastAsia="en-US" w:bidi="ar-SA"/>
      </w:rPr>
    </w:lvl>
    <w:lvl w:ilvl="8" w:tplc="329030C6">
      <w:numFmt w:val="bullet"/>
      <w:lvlText w:val="•"/>
      <w:lvlJc w:val="left"/>
      <w:pPr>
        <w:ind w:left="7710" w:hanging="353"/>
      </w:pPr>
      <w:rPr>
        <w:rFonts w:hint="default"/>
        <w:lang w:val="fr-FR" w:eastAsia="en-US" w:bidi="ar-SA"/>
      </w:rPr>
    </w:lvl>
  </w:abstractNum>
  <w:abstractNum w:abstractNumId="76">
    <w:nsid w:val="38572ACB"/>
    <w:multiLevelType w:val="hybridMultilevel"/>
    <w:tmpl w:val="C6843DE2"/>
    <w:lvl w:ilvl="0" w:tplc="5A5618A2">
      <w:numFmt w:val="bullet"/>
      <w:lvlText w:val="-"/>
      <w:lvlJc w:val="left"/>
      <w:pPr>
        <w:ind w:left="1696" w:hanging="282"/>
      </w:pPr>
      <w:rPr>
        <w:rFonts w:ascii="Times New Roman" w:eastAsia="Times New Roman" w:hAnsi="Times New Roman" w:cs="Times New Roman" w:hint="default"/>
        <w:b w:val="0"/>
        <w:bCs w:val="0"/>
        <w:i w:val="0"/>
        <w:iCs w:val="0"/>
        <w:spacing w:val="0"/>
        <w:w w:val="103"/>
        <w:sz w:val="23"/>
        <w:szCs w:val="23"/>
        <w:lang w:val="fr-FR" w:eastAsia="en-US" w:bidi="ar-SA"/>
      </w:rPr>
    </w:lvl>
    <w:lvl w:ilvl="1" w:tplc="790C2BF6">
      <w:numFmt w:val="bullet"/>
      <w:lvlText w:val=""/>
      <w:lvlJc w:val="left"/>
      <w:pPr>
        <w:ind w:left="2265" w:hanging="282"/>
      </w:pPr>
      <w:rPr>
        <w:rFonts w:ascii="Symbol" w:eastAsia="Symbol" w:hAnsi="Symbol" w:cs="Symbol" w:hint="default"/>
        <w:b w:val="0"/>
        <w:bCs w:val="0"/>
        <w:i w:val="0"/>
        <w:iCs w:val="0"/>
        <w:spacing w:val="0"/>
        <w:w w:val="103"/>
        <w:sz w:val="23"/>
        <w:szCs w:val="23"/>
        <w:lang w:val="fr-FR" w:eastAsia="en-US" w:bidi="ar-SA"/>
      </w:rPr>
    </w:lvl>
    <w:lvl w:ilvl="2" w:tplc="E4D6887C">
      <w:numFmt w:val="bullet"/>
      <w:lvlText w:val="•"/>
      <w:lvlJc w:val="left"/>
      <w:pPr>
        <w:ind w:left="3221" w:hanging="282"/>
      </w:pPr>
      <w:rPr>
        <w:rFonts w:hint="default"/>
        <w:lang w:val="fr-FR" w:eastAsia="en-US" w:bidi="ar-SA"/>
      </w:rPr>
    </w:lvl>
    <w:lvl w:ilvl="3" w:tplc="A0A09038">
      <w:numFmt w:val="bullet"/>
      <w:lvlText w:val="•"/>
      <w:lvlJc w:val="left"/>
      <w:pPr>
        <w:ind w:left="4183" w:hanging="282"/>
      </w:pPr>
      <w:rPr>
        <w:rFonts w:hint="default"/>
        <w:lang w:val="fr-FR" w:eastAsia="en-US" w:bidi="ar-SA"/>
      </w:rPr>
    </w:lvl>
    <w:lvl w:ilvl="4" w:tplc="4E3E1900">
      <w:numFmt w:val="bullet"/>
      <w:lvlText w:val="•"/>
      <w:lvlJc w:val="left"/>
      <w:pPr>
        <w:ind w:left="5145" w:hanging="282"/>
      </w:pPr>
      <w:rPr>
        <w:rFonts w:hint="default"/>
        <w:lang w:val="fr-FR" w:eastAsia="en-US" w:bidi="ar-SA"/>
      </w:rPr>
    </w:lvl>
    <w:lvl w:ilvl="5" w:tplc="71E24C1A">
      <w:numFmt w:val="bullet"/>
      <w:lvlText w:val="•"/>
      <w:lvlJc w:val="left"/>
      <w:pPr>
        <w:ind w:left="6107" w:hanging="282"/>
      </w:pPr>
      <w:rPr>
        <w:rFonts w:hint="default"/>
        <w:lang w:val="fr-FR" w:eastAsia="en-US" w:bidi="ar-SA"/>
      </w:rPr>
    </w:lvl>
    <w:lvl w:ilvl="6" w:tplc="F5740506">
      <w:numFmt w:val="bullet"/>
      <w:lvlText w:val="•"/>
      <w:lvlJc w:val="left"/>
      <w:pPr>
        <w:ind w:left="7069" w:hanging="282"/>
      </w:pPr>
      <w:rPr>
        <w:rFonts w:hint="default"/>
        <w:lang w:val="fr-FR" w:eastAsia="en-US" w:bidi="ar-SA"/>
      </w:rPr>
    </w:lvl>
    <w:lvl w:ilvl="7" w:tplc="F8E2BD9A">
      <w:numFmt w:val="bullet"/>
      <w:lvlText w:val="•"/>
      <w:lvlJc w:val="left"/>
      <w:pPr>
        <w:ind w:left="8031" w:hanging="282"/>
      </w:pPr>
      <w:rPr>
        <w:rFonts w:hint="default"/>
        <w:lang w:val="fr-FR" w:eastAsia="en-US" w:bidi="ar-SA"/>
      </w:rPr>
    </w:lvl>
    <w:lvl w:ilvl="8" w:tplc="7872496A">
      <w:numFmt w:val="bullet"/>
      <w:lvlText w:val="•"/>
      <w:lvlJc w:val="left"/>
      <w:pPr>
        <w:ind w:left="8993" w:hanging="282"/>
      </w:pPr>
      <w:rPr>
        <w:rFonts w:hint="default"/>
        <w:lang w:val="fr-FR" w:eastAsia="en-US" w:bidi="ar-SA"/>
      </w:rPr>
    </w:lvl>
  </w:abstractNum>
  <w:abstractNum w:abstractNumId="77">
    <w:nsid w:val="393D271A"/>
    <w:multiLevelType w:val="multilevel"/>
    <w:tmpl w:val="0DFA80EE"/>
    <w:lvl w:ilvl="0">
      <w:start w:val="17"/>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78">
    <w:nsid w:val="39523FB5"/>
    <w:multiLevelType w:val="hybridMultilevel"/>
    <w:tmpl w:val="ACB66CD2"/>
    <w:lvl w:ilvl="0" w:tplc="1AC4576E">
      <w:numFmt w:val="bullet"/>
      <w:lvlText w:val="-"/>
      <w:lvlJc w:val="left"/>
      <w:pPr>
        <w:ind w:left="426" w:hanging="195"/>
      </w:pPr>
      <w:rPr>
        <w:rFonts w:ascii="Cambria" w:eastAsia="Cambria" w:hAnsi="Cambria" w:cs="Cambria" w:hint="default"/>
        <w:b w:val="0"/>
        <w:bCs w:val="0"/>
        <w:i w:val="0"/>
        <w:iCs w:val="0"/>
        <w:spacing w:val="0"/>
        <w:w w:val="101"/>
        <w:sz w:val="22"/>
        <w:szCs w:val="22"/>
        <w:lang w:val="fr-FR" w:eastAsia="en-US" w:bidi="ar-SA"/>
      </w:rPr>
    </w:lvl>
    <w:lvl w:ilvl="1" w:tplc="9F54C5A4">
      <w:numFmt w:val="bullet"/>
      <w:lvlText w:val="•"/>
      <w:lvlJc w:val="left"/>
      <w:pPr>
        <w:ind w:left="830" w:hanging="195"/>
      </w:pPr>
      <w:rPr>
        <w:rFonts w:hint="default"/>
        <w:lang w:val="fr-FR" w:eastAsia="en-US" w:bidi="ar-SA"/>
      </w:rPr>
    </w:lvl>
    <w:lvl w:ilvl="2" w:tplc="AA9A5D28">
      <w:numFmt w:val="bullet"/>
      <w:lvlText w:val="•"/>
      <w:lvlJc w:val="left"/>
      <w:pPr>
        <w:ind w:left="1241" w:hanging="195"/>
      </w:pPr>
      <w:rPr>
        <w:rFonts w:hint="default"/>
        <w:lang w:val="fr-FR" w:eastAsia="en-US" w:bidi="ar-SA"/>
      </w:rPr>
    </w:lvl>
    <w:lvl w:ilvl="3" w:tplc="48E619A6">
      <w:numFmt w:val="bullet"/>
      <w:lvlText w:val="•"/>
      <w:lvlJc w:val="left"/>
      <w:pPr>
        <w:ind w:left="1652" w:hanging="195"/>
      </w:pPr>
      <w:rPr>
        <w:rFonts w:hint="default"/>
        <w:lang w:val="fr-FR" w:eastAsia="en-US" w:bidi="ar-SA"/>
      </w:rPr>
    </w:lvl>
    <w:lvl w:ilvl="4" w:tplc="6298E6A6">
      <w:numFmt w:val="bullet"/>
      <w:lvlText w:val="•"/>
      <w:lvlJc w:val="left"/>
      <w:pPr>
        <w:ind w:left="2063" w:hanging="195"/>
      </w:pPr>
      <w:rPr>
        <w:rFonts w:hint="default"/>
        <w:lang w:val="fr-FR" w:eastAsia="en-US" w:bidi="ar-SA"/>
      </w:rPr>
    </w:lvl>
    <w:lvl w:ilvl="5" w:tplc="F2D47270">
      <w:numFmt w:val="bullet"/>
      <w:lvlText w:val="•"/>
      <w:lvlJc w:val="left"/>
      <w:pPr>
        <w:ind w:left="2474" w:hanging="195"/>
      </w:pPr>
      <w:rPr>
        <w:rFonts w:hint="default"/>
        <w:lang w:val="fr-FR" w:eastAsia="en-US" w:bidi="ar-SA"/>
      </w:rPr>
    </w:lvl>
    <w:lvl w:ilvl="6" w:tplc="CA0A82D6">
      <w:numFmt w:val="bullet"/>
      <w:lvlText w:val="•"/>
      <w:lvlJc w:val="left"/>
      <w:pPr>
        <w:ind w:left="2885" w:hanging="195"/>
      </w:pPr>
      <w:rPr>
        <w:rFonts w:hint="default"/>
        <w:lang w:val="fr-FR" w:eastAsia="en-US" w:bidi="ar-SA"/>
      </w:rPr>
    </w:lvl>
    <w:lvl w:ilvl="7" w:tplc="CF9E554A">
      <w:numFmt w:val="bullet"/>
      <w:lvlText w:val="•"/>
      <w:lvlJc w:val="left"/>
      <w:pPr>
        <w:ind w:left="3296" w:hanging="195"/>
      </w:pPr>
      <w:rPr>
        <w:rFonts w:hint="default"/>
        <w:lang w:val="fr-FR" w:eastAsia="en-US" w:bidi="ar-SA"/>
      </w:rPr>
    </w:lvl>
    <w:lvl w:ilvl="8" w:tplc="61267294">
      <w:numFmt w:val="bullet"/>
      <w:lvlText w:val="•"/>
      <w:lvlJc w:val="left"/>
      <w:pPr>
        <w:ind w:left="3707" w:hanging="195"/>
      </w:pPr>
      <w:rPr>
        <w:rFonts w:hint="default"/>
        <w:lang w:val="fr-FR" w:eastAsia="en-US" w:bidi="ar-SA"/>
      </w:rPr>
    </w:lvl>
  </w:abstractNum>
  <w:abstractNum w:abstractNumId="79">
    <w:nsid w:val="39D25E98"/>
    <w:multiLevelType w:val="multilevel"/>
    <w:tmpl w:val="9C18C822"/>
    <w:lvl w:ilvl="0">
      <w:start w:val="1"/>
      <w:numFmt w:val="decimal"/>
      <w:lvlText w:val="%1"/>
      <w:lvlJc w:val="left"/>
      <w:pPr>
        <w:ind w:left="564" w:hanging="446"/>
      </w:pPr>
      <w:rPr>
        <w:rFonts w:hint="default"/>
        <w:lang w:val="fr-FR" w:eastAsia="en-US" w:bidi="ar-SA"/>
      </w:rPr>
    </w:lvl>
    <w:lvl w:ilvl="1">
      <w:start w:val="5"/>
      <w:numFmt w:val="decimal"/>
      <w:lvlText w:val="%1.%2)"/>
      <w:lvlJc w:val="left"/>
      <w:pPr>
        <w:ind w:left="564" w:hanging="446"/>
      </w:pPr>
      <w:rPr>
        <w:rFonts w:ascii="Arial MT" w:eastAsia="Arial MT" w:hAnsi="Arial MT" w:cs="Arial MT" w:hint="default"/>
        <w:b w:val="0"/>
        <w:bCs w:val="0"/>
        <w:i w:val="0"/>
        <w:iCs w:val="0"/>
        <w:spacing w:val="0"/>
        <w:w w:val="84"/>
        <w:sz w:val="23"/>
        <w:szCs w:val="23"/>
        <w:lang w:val="fr-FR" w:eastAsia="en-US" w:bidi="ar-SA"/>
      </w:rPr>
    </w:lvl>
    <w:lvl w:ilvl="2">
      <w:numFmt w:val="bullet"/>
      <w:lvlText w:val="•"/>
      <w:lvlJc w:val="left"/>
      <w:pPr>
        <w:ind w:left="2631" w:hanging="446"/>
      </w:pPr>
      <w:rPr>
        <w:rFonts w:hint="default"/>
        <w:lang w:val="fr-FR" w:eastAsia="en-US" w:bidi="ar-SA"/>
      </w:rPr>
    </w:lvl>
    <w:lvl w:ilvl="3">
      <w:numFmt w:val="bullet"/>
      <w:lvlText w:val="•"/>
      <w:lvlJc w:val="left"/>
      <w:pPr>
        <w:ind w:left="3667" w:hanging="446"/>
      </w:pPr>
      <w:rPr>
        <w:rFonts w:hint="default"/>
        <w:lang w:val="fr-FR" w:eastAsia="en-US" w:bidi="ar-SA"/>
      </w:rPr>
    </w:lvl>
    <w:lvl w:ilvl="4">
      <w:numFmt w:val="bullet"/>
      <w:lvlText w:val="•"/>
      <w:lvlJc w:val="left"/>
      <w:pPr>
        <w:ind w:left="4703" w:hanging="446"/>
      </w:pPr>
      <w:rPr>
        <w:rFonts w:hint="default"/>
        <w:lang w:val="fr-FR" w:eastAsia="en-US" w:bidi="ar-SA"/>
      </w:rPr>
    </w:lvl>
    <w:lvl w:ilvl="5">
      <w:numFmt w:val="bullet"/>
      <w:lvlText w:val="•"/>
      <w:lvlJc w:val="left"/>
      <w:pPr>
        <w:ind w:left="5738" w:hanging="446"/>
      </w:pPr>
      <w:rPr>
        <w:rFonts w:hint="default"/>
        <w:lang w:val="fr-FR" w:eastAsia="en-US" w:bidi="ar-SA"/>
      </w:rPr>
    </w:lvl>
    <w:lvl w:ilvl="6">
      <w:numFmt w:val="bullet"/>
      <w:lvlText w:val="•"/>
      <w:lvlJc w:val="left"/>
      <w:pPr>
        <w:ind w:left="6774" w:hanging="446"/>
      </w:pPr>
      <w:rPr>
        <w:rFonts w:hint="default"/>
        <w:lang w:val="fr-FR" w:eastAsia="en-US" w:bidi="ar-SA"/>
      </w:rPr>
    </w:lvl>
    <w:lvl w:ilvl="7">
      <w:numFmt w:val="bullet"/>
      <w:lvlText w:val="•"/>
      <w:lvlJc w:val="left"/>
      <w:pPr>
        <w:ind w:left="7810" w:hanging="446"/>
      </w:pPr>
      <w:rPr>
        <w:rFonts w:hint="default"/>
        <w:lang w:val="fr-FR" w:eastAsia="en-US" w:bidi="ar-SA"/>
      </w:rPr>
    </w:lvl>
    <w:lvl w:ilvl="8">
      <w:numFmt w:val="bullet"/>
      <w:lvlText w:val="•"/>
      <w:lvlJc w:val="left"/>
      <w:pPr>
        <w:ind w:left="8846" w:hanging="446"/>
      </w:pPr>
      <w:rPr>
        <w:rFonts w:hint="default"/>
        <w:lang w:val="fr-FR" w:eastAsia="en-US" w:bidi="ar-SA"/>
      </w:rPr>
    </w:lvl>
  </w:abstractNum>
  <w:abstractNum w:abstractNumId="80">
    <w:nsid w:val="3AAD4B03"/>
    <w:multiLevelType w:val="multilevel"/>
    <w:tmpl w:val="3C980968"/>
    <w:lvl w:ilvl="0">
      <w:start w:val="8"/>
      <w:numFmt w:val="decimal"/>
      <w:lvlText w:val="%1"/>
      <w:lvlJc w:val="left"/>
      <w:pPr>
        <w:ind w:left="564" w:hanging="353"/>
      </w:pPr>
      <w:rPr>
        <w:rFonts w:hint="default"/>
        <w:lang w:val="fr-FR" w:eastAsia="en-US" w:bidi="ar-SA"/>
      </w:rPr>
    </w:lvl>
    <w:lvl w:ilvl="1">
      <w:start w:val="1"/>
      <w:numFmt w:val="decimal"/>
      <w:lvlText w:val="%1.%2."/>
      <w:lvlJc w:val="left"/>
      <w:pPr>
        <w:ind w:left="564"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353"/>
      </w:pPr>
      <w:rPr>
        <w:rFonts w:hint="default"/>
        <w:lang w:val="fr-FR" w:eastAsia="en-US" w:bidi="ar-SA"/>
      </w:rPr>
    </w:lvl>
    <w:lvl w:ilvl="3">
      <w:numFmt w:val="bullet"/>
      <w:lvlText w:val="•"/>
      <w:lvlJc w:val="left"/>
      <w:pPr>
        <w:ind w:left="3667" w:hanging="353"/>
      </w:pPr>
      <w:rPr>
        <w:rFonts w:hint="default"/>
        <w:lang w:val="fr-FR" w:eastAsia="en-US" w:bidi="ar-SA"/>
      </w:rPr>
    </w:lvl>
    <w:lvl w:ilvl="4">
      <w:numFmt w:val="bullet"/>
      <w:lvlText w:val="•"/>
      <w:lvlJc w:val="left"/>
      <w:pPr>
        <w:ind w:left="4703" w:hanging="353"/>
      </w:pPr>
      <w:rPr>
        <w:rFonts w:hint="default"/>
        <w:lang w:val="fr-FR" w:eastAsia="en-US" w:bidi="ar-SA"/>
      </w:rPr>
    </w:lvl>
    <w:lvl w:ilvl="5">
      <w:numFmt w:val="bullet"/>
      <w:lvlText w:val="•"/>
      <w:lvlJc w:val="left"/>
      <w:pPr>
        <w:ind w:left="5738" w:hanging="353"/>
      </w:pPr>
      <w:rPr>
        <w:rFonts w:hint="default"/>
        <w:lang w:val="fr-FR" w:eastAsia="en-US" w:bidi="ar-SA"/>
      </w:rPr>
    </w:lvl>
    <w:lvl w:ilvl="6">
      <w:numFmt w:val="bullet"/>
      <w:lvlText w:val="•"/>
      <w:lvlJc w:val="left"/>
      <w:pPr>
        <w:ind w:left="6774" w:hanging="353"/>
      </w:pPr>
      <w:rPr>
        <w:rFonts w:hint="default"/>
        <w:lang w:val="fr-FR" w:eastAsia="en-US" w:bidi="ar-SA"/>
      </w:rPr>
    </w:lvl>
    <w:lvl w:ilvl="7">
      <w:numFmt w:val="bullet"/>
      <w:lvlText w:val="•"/>
      <w:lvlJc w:val="left"/>
      <w:pPr>
        <w:ind w:left="7810" w:hanging="353"/>
      </w:pPr>
      <w:rPr>
        <w:rFonts w:hint="default"/>
        <w:lang w:val="fr-FR" w:eastAsia="en-US" w:bidi="ar-SA"/>
      </w:rPr>
    </w:lvl>
    <w:lvl w:ilvl="8">
      <w:numFmt w:val="bullet"/>
      <w:lvlText w:val="•"/>
      <w:lvlJc w:val="left"/>
      <w:pPr>
        <w:ind w:left="8846" w:hanging="353"/>
      </w:pPr>
      <w:rPr>
        <w:rFonts w:hint="default"/>
        <w:lang w:val="fr-FR" w:eastAsia="en-US" w:bidi="ar-SA"/>
      </w:rPr>
    </w:lvl>
  </w:abstractNum>
  <w:abstractNum w:abstractNumId="81">
    <w:nsid w:val="3AB040A7"/>
    <w:multiLevelType w:val="hybridMultilevel"/>
    <w:tmpl w:val="18D4C0C2"/>
    <w:lvl w:ilvl="0" w:tplc="6C78BC8C">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D4402BC2">
      <w:numFmt w:val="bullet"/>
      <w:lvlText w:val="•"/>
      <w:lvlJc w:val="left"/>
      <w:pPr>
        <w:ind w:left="1811" w:hanging="231"/>
      </w:pPr>
      <w:rPr>
        <w:rFonts w:hint="default"/>
        <w:lang w:val="fr-FR" w:eastAsia="en-US" w:bidi="ar-SA"/>
      </w:rPr>
    </w:lvl>
    <w:lvl w:ilvl="2" w:tplc="1A16417C">
      <w:numFmt w:val="bullet"/>
      <w:lvlText w:val="•"/>
      <w:lvlJc w:val="left"/>
      <w:pPr>
        <w:ind w:left="2823" w:hanging="231"/>
      </w:pPr>
      <w:rPr>
        <w:rFonts w:hint="default"/>
        <w:lang w:val="fr-FR" w:eastAsia="en-US" w:bidi="ar-SA"/>
      </w:rPr>
    </w:lvl>
    <w:lvl w:ilvl="3" w:tplc="9CDC376C">
      <w:numFmt w:val="bullet"/>
      <w:lvlText w:val="•"/>
      <w:lvlJc w:val="left"/>
      <w:pPr>
        <w:ind w:left="3835" w:hanging="231"/>
      </w:pPr>
      <w:rPr>
        <w:rFonts w:hint="default"/>
        <w:lang w:val="fr-FR" w:eastAsia="en-US" w:bidi="ar-SA"/>
      </w:rPr>
    </w:lvl>
    <w:lvl w:ilvl="4" w:tplc="7AE8986A">
      <w:numFmt w:val="bullet"/>
      <w:lvlText w:val="•"/>
      <w:lvlJc w:val="left"/>
      <w:pPr>
        <w:ind w:left="4847" w:hanging="231"/>
      </w:pPr>
      <w:rPr>
        <w:rFonts w:hint="default"/>
        <w:lang w:val="fr-FR" w:eastAsia="en-US" w:bidi="ar-SA"/>
      </w:rPr>
    </w:lvl>
    <w:lvl w:ilvl="5" w:tplc="83CEFE60">
      <w:numFmt w:val="bullet"/>
      <w:lvlText w:val="•"/>
      <w:lvlJc w:val="left"/>
      <w:pPr>
        <w:ind w:left="5858" w:hanging="231"/>
      </w:pPr>
      <w:rPr>
        <w:rFonts w:hint="default"/>
        <w:lang w:val="fr-FR" w:eastAsia="en-US" w:bidi="ar-SA"/>
      </w:rPr>
    </w:lvl>
    <w:lvl w:ilvl="6" w:tplc="737E4416">
      <w:numFmt w:val="bullet"/>
      <w:lvlText w:val="•"/>
      <w:lvlJc w:val="left"/>
      <w:pPr>
        <w:ind w:left="6870" w:hanging="231"/>
      </w:pPr>
      <w:rPr>
        <w:rFonts w:hint="default"/>
        <w:lang w:val="fr-FR" w:eastAsia="en-US" w:bidi="ar-SA"/>
      </w:rPr>
    </w:lvl>
    <w:lvl w:ilvl="7" w:tplc="5F8613B6">
      <w:numFmt w:val="bullet"/>
      <w:lvlText w:val="•"/>
      <w:lvlJc w:val="left"/>
      <w:pPr>
        <w:ind w:left="7882" w:hanging="231"/>
      </w:pPr>
      <w:rPr>
        <w:rFonts w:hint="default"/>
        <w:lang w:val="fr-FR" w:eastAsia="en-US" w:bidi="ar-SA"/>
      </w:rPr>
    </w:lvl>
    <w:lvl w:ilvl="8" w:tplc="737267F4">
      <w:numFmt w:val="bullet"/>
      <w:lvlText w:val="•"/>
      <w:lvlJc w:val="left"/>
      <w:pPr>
        <w:ind w:left="8894" w:hanging="231"/>
      </w:pPr>
      <w:rPr>
        <w:rFonts w:hint="default"/>
        <w:lang w:val="fr-FR" w:eastAsia="en-US" w:bidi="ar-SA"/>
      </w:rPr>
    </w:lvl>
  </w:abstractNum>
  <w:abstractNum w:abstractNumId="82">
    <w:nsid w:val="3B5F7795"/>
    <w:multiLevelType w:val="multilevel"/>
    <w:tmpl w:val="15825F4E"/>
    <w:lvl w:ilvl="0">
      <w:start w:val="21"/>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134" w:hanging="288"/>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312" w:hanging="288"/>
      </w:pPr>
      <w:rPr>
        <w:rFonts w:hint="default"/>
        <w:lang w:val="fr-FR" w:eastAsia="en-US" w:bidi="ar-SA"/>
      </w:rPr>
    </w:lvl>
    <w:lvl w:ilvl="4">
      <w:numFmt w:val="bullet"/>
      <w:lvlText w:val="•"/>
      <w:lvlJc w:val="left"/>
      <w:pPr>
        <w:ind w:left="4399" w:hanging="288"/>
      </w:pPr>
      <w:rPr>
        <w:rFonts w:hint="default"/>
        <w:lang w:val="fr-FR" w:eastAsia="en-US" w:bidi="ar-SA"/>
      </w:rPr>
    </w:lvl>
    <w:lvl w:ilvl="5">
      <w:numFmt w:val="bullet"/>
      <w:lvlText w:val="•"/>
      <w:lvlJc w:val="left"/>
      <w:pPr>
        <w:ind w:left="5485" w:hanging="288"/>
      </w:pPr>
      <w:rPr>
        <w:rFonts w:hint="default"/>
        <w:lang w:val="fr-FR" w:eastAsia="en-US" w:bidi="ar-SA"/>
      </w:rPr>
    </w:lvl>
    <w:lvl w:ilvl="6">
      <w:numFmt w:val="bullet"/>
      <w:lvlText w:val="•"/>
      <w:lvlJc w:val="left"/>
      <w:pPr>
        <w:ind w:left="6572" w:hanging="288"/>
      </w:pPr>
      <w:rPr>
        <w:rFonts w:hint="default"/>
        <w:lang w:val="fr-FR" w:eastAsia="en-US" w:bidi="ar-SA"/>
      </w:rPr>
    </w:lvl>
    <w:lvl w:ilvl="7">
      <w:numFmt w:val="bullet"/>
      <w:lvlText w:val="•"/>
      <w:lvlJc w:val="left"/>
      <w:pPr>
        <w:ind w:left="7658" w:hanging="288"/>
      </w:pPr>
      <w:rPr>
        <w:rFonts w:hint="default"/>
        <w:lang w:val="fr-FR" w:eastAsia="en-US" w:bidi="ar-SA"/>
      </w:rPr>
    </w:lvl>
    <w:lvl w:ilvl="8">
      <w:numFmt w:val="bullet"/>
      <w:lvlText w:val="•"/>
      <w:lvlJc w:val="left"/>
      <w:pPr>
        <w:ind w:left="8744" w:hanging="288"/>
      </w:pPr>
      <w:rPr>
        <w:rFonts w:hint="default"/>
        <w:lang w:val="fr-FR" w:eastAsia="en-US" w:bidi="ar-SA"/>
      </w:rPr>
    </w:lvl>
  </w:abstractNum>
  <w:abstractNum w:abstractNumId="83">
    <w:nsid w:val="3BC77099"/>
    <w:multiLevelType w:val="multilevel"/>
    <w:tmpl w:val="C22A6D8E"/>
    <w:lvl w:ilvl="0">
      <w:start w:val="6"/>
      <w:numFmt w:val="decimal"/>
      <w:lvlText w:val="%1"/>
      <w:lvlJc w:val="left"/>
      <w:pPr>
        <w:ind w:left="564" w:hanging="345"/>
      </w:pPr>
      <w:rPr>
        <w:rFonts w:hint="default"/>
        <w:lang w:val="fr-FR" w:eastAsia="en-US" w:bidi="ar-SA"/>
      </w:rPr>
    </w:lvl>
    <w:lvl w:ilvl="1">
      <w:start w:val="1"/>
      <w:numFmt w:val="decimal"/>
      <w:lvlText w:val="%1.%2."/>
      <w:lvlJc w:val="left"/>
      <w:pPr>
        <w:ind w:left="564" w:hanging="345"/>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285" w:hanging="714"/>
      </w:pPr>
      <w:rPr>
        <w:rFonts w:ascii="Symbol" w:eastAsia="Symbol" w:hAnsi="Symbol" w:cs="Symbol" w:hint="default"/>
        <w:spacing w:val="0"/>
        <w:w w:val="103"/>
        <w:lang w:val="fr-FR" w:eastAsia="en-US" w:bidi="ar-SA"/>
      </w:rPr>
    </w:lvl>
    <w:lvl w:ilvl="3">
      <w:numFmt w:val="bullet"/>
      <w:lvlText w:val="o"/>
      <w:lvlJc w:val="left"/>
      <w:pPr>
        <w:ind w:left="2005" w:hanging="360"/>
      </w:pPr>
      <w:rPr>
        <w:rFonts w:ascii="Courier New" w:eastAsia="Courier New" w:hAnsi="Courier New" w:cs="Courier New" w:hint="default"/>
        <w:b w:val="0"/>
        <w:bCs w:val="0"/>
        <w:i w:val="0"/>
        <w:iCs w:val="0"/>
        <w:spacing w:val="0"/>
        <w:w w:val="100"/>
        <w:sz w:val="20"/>
        <w:szCs w:val="20"/>
        <w:lang w:val="fr-FR" w:eastAsia="en-US" w:bidi="ar-SA"/>
      </w:rPr>
    </w:lvl>
    <w:lvl w:ilvl="4">
      <w:numFmt w:val="bullet"/>
      <w:lvlText w:val="•"/>
      <w:lvlJc w:val="left"/>
      <w:pPr>
        <w:ind w:left="4229" w:hanging="360"/>
      </w:pPr>
      <w:rPr>
        <w:rFonts w:hint="default"/>
        <w:lang w:val="fr-FR" w:eastAsia="en-US" w:bidi="ar-SA"/>
      </w:rPr>
    </w:lvl>
    <w:lvl w:ilvl="5">
      <w:numFmt w:val="bullet"/>
      <w:lvlText w:val="•"/>
      <w:lvlJc w:val="left"/>
      <w:pPr>
        <w:ind w:left="5344" w:hanging="360"/>
      </w:pPr>
      <w:rPr>
        <w:rFonts w:hint="default"/>
        <w:lang w:val="fr-FR" w:eastAsia="en-US" w:bidi="ar-SA"/>
      </w:rPr>
    </w:lvl>
    <w:lvl w:ilvl="6">
      <w:numFmt w:val="bullet"/>
      <w:lvlText w:val="•"/>
      <w:lvlJc w:val="left"/>
      <w:pPr>
        <w:ind w:left="6458" w:hanging="360"/>
      </w:pPr>
      <w:rPr>
        <w:rFonts w:hint="default"/>
        <w:lang w:val="fr-FR" w:eastAsia="en-US" w:bidi="ar-SA"/>
      </w:rPr>
    </w:lvl>
    <w:lvl w:ilvl="7">
      <w:numFmt w:val="bullet"/>
      <w:lvlText w:val="•"/>
      <w:lvlJc w:val="left"/>
      <w:pPr>
        <w:ind w:left="7573" w:hanging="360"/>
      </w:pPr>
      <w:rPr>
        <w:rFonts w:hint="default"/>
        <w:lang w:val="fr-FR" w:eastAsia="en-US" w:bidi="ar-SA"/>
      </w:rPr>
    </w:lvl>
    <w:lvl w:ilvl="8">
      <w:numFmt w:val="bullet"/>
      <w:lvlText w:val="•"/>
      <w:lvlJc w:val="left"/>
      <w:pPr>
        <w:ind w:left="8688" w:hanging="360"/>
      </w:pPr>
      <w:rPr>
        <w:rFonts w:hint="default"/>
        <w:lang w:val="fr-FR" w:eastAsia="en-US" w:bidi="ar-SA"/>
      </w:rPr>
    </w:lvl>
  </w:abstractNum>
  <w:abstractNum w:abstractNumId="84">
    <w:nsid w:val="3CA84855"/>
    <w:multiLevelType w:val="multilevel"/>
    <w:tmpl w:val="79A8A5D6"/>
    <w:lvl w:ilvl="0">
      <w:start w:val="35"/>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85">
    <w:nsid w:val="3CF00098"/>
    <w:multiLevelType w:val="hybridMultilevel"/>
    <w:tmpl w:val="CFF444B6"/>
    <w:lvl w:ilvl="0" w:tplc="5FF46AF0">
      <w:numFmt w:val="bullet"/>
      <w:lvlText w:val=""/>
      <w:lvlJc w:val="left"/>
      <w:pPr>
        <w:ind w:left="564" w:hanging="282"/>
      </w:pPr>
      <w:rPr>
        <w:rFonts w:ascii="Symbol" w:eastAsia="Symbol" w:hAnsi="Symbol" w:cs="Symbol" w:hint="default"/>
        <w:b w:val="0"/>
        <w:bCs w:val="0"/>
        <w:i w:val="0"/>
        <w:iCs w:val="0"/>
        <w:spacing w:val="0"/>
        <w:w w:val="101"/>
        <w:sz w:val="22"/>
        <w:szCs w:val="22"/>
        <w:lang w:val="fr-FR" w:eastAsia="en-US" w:bidi="ar-SA"/>
      </w:rPr>
    </w:lvl>
    <w:lvl w:ilvl="1" w:tplc="FEA82B6A">
      <w:numFmt w:val="bullet"/>
      <w:lvlText w:val="•"/>
      <w:lvlJc w:val="left"/>
      <w:pPr>
        <w:ind w:left="1595" w:hanging="282"/>
      </w:pPr>
      <w:rPr>
        <w:rFonts w:hint="default"/>
        <w:lang w:val="fr-FR" w:eastAsia="en-US" w:bidi="ar-SA"/>
      </w:rPr>
    </w:lvl>
    <w:lvl w:ilvl="2" w:tplc="07D4AB5A">
      <w:numFmt w:val="bullet"/>
      <w:lvlText w:val="•"/>
      <w:lvlJc w:val="left"/>
      <w:pPr>
        <w:ind w:left="2631" w:hanging="282"/>
      </w:pPr>
      <w:rPr>
        <w:rFonts w:hint="default"/>
        <w:lang w:val="fr-FR" w:eastAsia="en-US" w:bidi="ar-SA"/>
      </w:rPr>
    </w:lvl>
    <w:lvl w:ilvl="3" w:tplc="0BBEC840">
      <w:numFmt w:val="bullet"/>
      <w:lvlText w:val="•"/>
      <w:lvlJc w:val="left"/>
      <w:pPr>
        <w:ind w:left="3667" w:hanging="282"/>
      </w:pPr>
      <w:rPr>
        <w:rFonts w:hint="default"/>
        <w:lang w:val="fr-FR" w:eastAsia="en-US" w:bidi="ar-SA"/>
      </w:rPr>
    </w:lvl>
    <w:lvl w:ilvl="4" w:tplc="EDA09A12">
      <w:numFmt w:val="bullet"/>
      <w:lvlText w:val="•"/>
      <w:lvlJc w:val="left"/>
      <w:pPr>
        <w:ind w:left="4703" w:hanging="282"/>
      </w:pPr>
      <w:rPr>
        <w:rFonts w:hint="default"/>
        <w:lang w:val="fr-FR" w:eastAsia="en-US" w:bidi="ar-SA"/>
      </w:rPr>
    </w:lvl>
    <w:lvl w:ilvl="5" w:tplc="2EBE9E6C">
      <w:numFmt w:val="bullet"/>
      <w:lvlText w:val="•"/>
      <w:lvlJc w:val="left"/>
      <w:pPr>
        <w:ind w:left="5738" w:hanging="282"/>
      </w:pPr>
      <w:rPr>
        <w:rFonts w:hint="default"/>
        <w:lang w:val="fr-FR" w:eastAsia="en-US" w:bidi="ar-SA"/>
      </w:rPr>
    </w:lvl>
    <w:lvl w:ilvl="6" w:tplc="3D3461BC">
      <w:numFmt w:val="bullet"/>
      <w:lvlText w:val="•"/>
      <w:lvlJc w:val="left"/>
      <w:pPr>
        <w:ind w:left="6774" w:hanging="282"/>
      </w:pPr>
      <w:rPr>
        <w:rFonts w:hint="default"/>
        <w:lang w:val="fr-FR" w:eastAsia="en-US" w:bidi="ar-SA"/>
      </w:rPr>
    </w:lvl>
    <w:lvl w:ilvl="7" w:tplc="FD88EB6A">
      <w:numFmt w:val="bullet"/>
      <w:lvlText w:val="•"/>
      <w:lvlJc w:val="left"/>
      <w:pPr>
        <w:ind w:left="7810" w:hanging="282"/>
      </w:pPr>
      <w:rPr>
        <w:rFonts w:hint="default"/>
        <w:lang w:val="fr-FR" w:eastAsia="en-US" w:bidi="ar-SA"/>
      </w:rPr>
    </w:lvl>
    <w:lvl w:ilvl="8" w:tplc="F946B2BC">
      <w:numFmt w:val="bullet"/>
      <w:lvlText w:val="•"/>
      <w:lvlJc w:val="left"/>
      <w:pPr>
        <w:ind w:left="8846" w:hanging="282"/>
      </w:pPr>
      <w:rPr>
        <w:rFonts w:hint="default"/>
        <w:lang w:val="fr-FR" w:eastAsia="en-US" w:bidi="ar-SA"/>
      </w:rPr>
    </w:lvl>
  </w:abstractNum>
  <w:abstractNum w:abstractNumId="86">
    <w:nsid w:val="3CF8339C"/>
    <w:multiLevelType w:val="hybridMultilevel"/>
    <w:tmpl w:val="50486476"/>
    <w:lvl w:ilvl="0" w:tplc="91EA50E4">
      <w:start w:val="1"/>
      <w:numFmt w:val="lowerLetter"/>
      <w:lvlText w:val="%1."/>
      <w:lvlJc w:val="left"/>
      <w:pPr>
        <w:ind w:left="564" w:hanging="238"/>
      </w:pPr>
      <w:rPr>
        <w:rFonts w:ascii="Times New Roman" w:eastAsia="Times New Roman" w:hAnsi="Times New Roman" w:cs="Times New Roman" w:hint="default"/>
        <w:b w:val="0"/>
        <w:bCs w:val="0"/>
        <w:i w:val="0"/>
        <w:iCs w:val="0"/>
        <w:spacing w:val="-3"/>
        <w:w w:val="100"/>
        <w:sz w:val="20"/>
        <w:szCs w:val="20"/>
        <w:lang w:val="fr-FR" w:eastAsia="en-US" w:bidi="ar-SA"/>
      </w:rPr>
    </w:lvl>
    <w:lvl w:ilvl="1" w:tplc="9C944FF6">
      <w:numFmt w:val="bullet"/>
      <w:lvlText w:val="•"/>
      <w:lvlJc w:val="left"/>
      <w:pPr>
        <w:ind w:left="1595" w:hanging="238"/>
      </w:pPr>
      <w:rPr>
        <w:rFonts w:hint="default"/>
        <w:lang w:val="fr-FR" w:eastAsia="en-US" w:bidi="ar-SA"/>
      </w:rPr>
    </w:lvl>
    <w:lvl w:ilvl="2" w:tplc="29109096">
      <w:numFmt w:val="bullet"/>
      <w:lvlText w:val="•"/>
      <w:lvlJc w:val="left"/>
      <w:pPr>
        <w:ind w:left="2631" w:hanging="238"/>
      </w:pPr>
      <w:rPr>
        <w:rFonts w:hint="default"/>
        <w:lang w:val="fr-FR" w:eastAsia="en-US" w:bidi="ar-SA"/>
      </w:rPr>
    </w:lvl>
    <w:lvl w:ilvl="3" w:tplc="5C9AF50E">
      <w:numFmt w:val="bullet"/>
      <w:lvlText w:val="•"/>
      <w:lvlJc w:val="left"/>
      <w:pPr>
        <w:ind w:left="3667" w:hanging="238"/>
      </w:pPr>
      <w:rPr>
        <w:rFonts w:hint="default"/>
        <w:lang w:val="fr-FR" w:eastAsia="en-US" w:bidi="ar-SA"/>
      </w:rPr>
    </w:lvl>
    <w:lvl w:ilvl="4" w:tplc="E1D42FBE">
      <w:numFmt w:val="bullet"/>
      <w:lvlText w:val="•"/>
      <w:lvlJc w:val="left"/>
      <w:pPr>
        <w:ind w:left="4703" w:hanging="238"/>
      </w:pPr>
      <w:rPr>
        <w:rFonts w:hint="default"/>
        <w:lang w:val="fr-FR" w:eastAsia="en-US" w:bidi="ar-SA"/>
      </w:rPr>
    </w:lvl>
    <w:lvl w:ilvl="5" w:tplc="E224249E">
      <w:numFmt w:val="bullet"/>
      <w:lvlText w:val="•"/>
      <w:lvlJc w:val="left"/>
      <w:pPr>
        <w:ind w:left="5738" w:hanging="238"/>
      </w:pPr>
      <w:rPr>
        <w:rFonts w:hint="default"/>
        <w:lang w:val="fr-FR" w:eastAsia="en-US" w:bidi="ar-SA"/>
      </w:rPr>
    </w:lvl>
    <w:lvl w:ilvl="6" w:tplc="1C1CACA4">
      <w:numFmt w:val="bullet"/>
      <w:lvlText w:val="•"/>
      <w:lvlJc w:val="left"/>
      <w:pPr>
        <w:ind w:left="6774" w:hanging="238"/>
      </w:pPr>
      <w:rPr>
        <w:rFonts w:hint="default"/>
        <w:lang w:val="fr-FR" w:eastAsia="en-US" w:bidi="ar-SA"/>
      </w:rPr>
    </w:lvl>
    <w:lvl w:ilvl="7" w:tplc="964681BA">
      <w:numFmt w:val="bullet"/>
      <w:lvlText w:val="•"/>
      <w:lvlJc w:val="left"/>
      <w:pPr>
        <w:ind w:left="7810" w:hanging="238"/>
      </w:pPr>
      <w:rPr>
        <w:rFonts w:hint="default"/>
        <w:lang w:val="fr-FR" w:eastAsia="en-US" w:bidi="ar-SA"/>
      </w:rPr>
    </w:lvl>
    <w:lvl w:ilvl="8" w:tplc="4E0C85C0">
      <w:numFmt w:val="bullet"/>
      <w:lvlText w:val="•"/>
      <w:lvlJc w:val="left"/>
      <w:pPr>
        <w:ind w:left="8846" w:hanging="238"/>
      </w:pPr>
      <w:rPr>
        <w:rFonts w:hint="default"/>
        <w:lang w:val="fr-FR" w:eastAsia="en-US" w:bidi="ar-SA"/>
      </w:rPr>
    </w:lvl>
  </w:abstractNum>
  <w:abstractNum w:abstractNumId="87">
    <w:nsid w:val="3D714CDA"/>
    <w:multiLevelType w:val="hybridMultilevel"/>
    <w:tmpl w:val="3DB0155E"/>
    <w:lvl w:ilvl="0" w:tplc="34A287FC">
      <w:numFmt w:val="bullet"/>
      <w:lvlText w:val="-"/>
      <w:lvlJc w:val="left"/>
      <w:pPr>
        <w:ind w:left="426" w:hanging="195"/>
      </w:pPr>
      <w:rPr>
        <w:rFonts w:ascii="Cambria" w:eastAsia="Cambria" w:hAnsi="Cambria" w:cs="Cambria" w:hint="default"/>
        <w:b w:val="0"/>
        <w:bCs w:val="0"/>
        <w:i w:val="0"/>
        <w:iCs w:val="0"/>
        <w:spacing w:val="0"/>
        <w:w w:val="101"/>
        <w:sz w:val="22"/>
        <w:szCs w:val="22"/>
        <w:lang w:val="fr-FR" w:eastAsia="en-US" w:bidi="ar-SA"/>
      </w:rPr>
    </w:lvl>
    <w:lvl w:ilvl="1" w:tplc="39A02652">
      <w:numFmt w:val="bullet"/>
      <w:lvlText w:val="•"/>
      <w:lvlJc w:val="left"/>
      <w:pPr>
        <w:ind w:left="830" w:hanging="195"/>
      </w:pPr>
      <w:rPr>
        <w:rFonts w:hint="default"/>
        <w:lang w:val="fr-FR" w:eastAsia="en-US" w:bidi="ar-SA"/>
      </w:rPr>
    </w:lvl>
    <w:lvl w:ilvl="2" w:tplc="64D85066">
      <w:numFmt w:val="bullet"/>
      <w:lvlText w:val="•"/>
      <w:lvlJc w:val="left"/>
      <w:pPr>
        <w:ind w:left="1241" w:hanging="195"/>
      </w:pPr>
      <w:rPr>
        <w:rFonts w:hint="default"/>
        <w:lang w:val="fr-FR" w:eastAsia="en-US" w:bidi="ar-SA"/>
      </w:rPr>
    </w:lvl>
    <w:lvl w:ilvl="3" w:tplc="E984F79E">
      <w:numFmt w:val="bullet"/>
      <w:lvlText w:val="•"/>
      <w:lvlJc w:val="left"/>
      <w:pPr>
        <w:ind w:left="1652" w:hanging="195"/>
      </w:pPr>
      <w:rPr>
        <w:rFonts w:hint="default"/>
        <w:lang w:val="fr-FR" w:eastAsia="en-US" w:bidi="ar-SA"/>
      </w:rPr>
    </w:lvl>
    <w:lvl w:ilvl="4" w:tplc="0F8E224A">
      <w:numFmt w:val="bullet"/>
      <w:lvlText w:val="•"/>
      <w:lvlJc w:val="left"/>
      <w:pPr>
        <w:ind w:left="2063" w:hanging="195"/>
      </w:pPr>
      <w:rPr>
        <w:rFonts w:hint="default"/>
        <w:lang w:val="fr-FR" w:eastAsia="en-US" w:bidi="ar-SA"/>
      </w:rPr>
    </w:lvl>
    <w:lvl w:ilvl="5" w:tplc="E9A62FEE">
      <w:numFmt w:val="bullet"/>
      <w:lvlText w:val="•"/>
      <w:lvlJc w:val="left"/>
      <w:pPr>
        <w:ind w:left="2474" w:hanging="195"/>
      </w:pPr>
      <w:rPr>
        <w:rFonts w:hint="default"/>
        <w:lang w:val="fr-FR" w:eastAsia="en-US" w:bidi="ar-SA"/>
      </w:rPr>
    </w:lvl>
    <w:lvl w:ilvl="6" w:tplc="15FA570A">
      <w:numFmt w:val="bullet"/>
      <w:lvlText w:val="•"/>
      <w:lvlJc w:val="left"/>
      <w:pPr>
        <w:ind w:left="2885" w:hanging="195"/>
      </w:pPr>
      <w:rPr>
        <w:rFonts w:hint="default"/>
        <w:lang w:val="fr-FR" w:eastAsia="en-US" w:bidi="ar-SA"/>
      </w:rPr>
    </w:lvl>
    <w:lvl w:ilvl="7" w:tplc="6F4A04C8">
      <w:numFmt w:val="bullet"/>
      <w:lvlText w:val="•"/>
      <w:lvlJc w:val="left"/>
      <w:pPr>
        <w:ind w:left="3296" w:hanging="195"/>
      </w:pPr>
      <w:rPr>
        <w:rFonts w:hint="default"/>
        <w:lang w:val="fr-FR" w:eastAsia="en-US" w:bidi="ar-SA"/>
      </w:rPr>
    </w:lvl>
    <w:lvl w:ilvl="8" w:tplc="DA94DE04">
      <w:numFmt w:val="bullet"/>
      <w:lvlText w:val="•"/>
      <w:lvlJc w:val="left"/>
      <w:pPr>
        <w:ind w:left="3707" w:hanging="195"/>
      </w:pPr>
      <w:rPr>
        <w:rFonts w:hint="default"/>
        <w:lang w:val="fr-FR" w:eastAsia="en-US" w:bidi="ar-SA"/>
      </w:rPr>
    </w:lvl>
  </w:abstractNum>
  <w:abstractNum w:abstractNumId="88">
    <w:nsid w:val="3DF75E4B"/>
    <w:multiLevelType w:val="hybridMultilevel"/>
    <w:tmpl w:val="66AC3F90"/>
    <w:lvl w:ilvl="0" w:tplc="C8C6E21A">
      <w:numFmt w:val="bullet"/>
      <w:lvlText w:val="-"/>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1" w:tplc="A47A536A">
      <w:numFmt w:val="bullet"/>
      <w:lvlText w:val="•"/>
      <w:lvlJc w:val="left"/>
      <w:pPr>
        <w:ind w:left="2243" w:hanging="360"/>
      </w:pPr>
      <w:rPr>
        <w:rFonts w:hint="default"/>
        <w:lang w:val="fr-FR" w:eastAsia="en-US" w:bidi="ar-SA"/>
      </w:rPr>
    </w:lvl>
    <w:lvl w:ilvl="2" w:tplc="78A61030">
      <w:numFmt w:val="bullet"/>
      <w:lvlText w:val="•"/>
      <w:lvlJc w:val="left"/>
      <w:pPr>
        <w:ind w:left="3207" w:hanging="360"/>
      </w:pPr>
      <w:rPr>
        <w:rFonts w:hint="default"/>
        <w:lang w:val="fr-FR" w:eastAsia="en-US" w:bidi="ar-SA"/>
      </w:rPr>
    </w:lvl>
    <w:lvl w:ilvl="3" w:tplc="87CE92FE">
      <w:numFmt w:val="bullet"/>
      <w:lvlText w:val="•"/>
      <w:lvlJc w:val="left"/>
      <w:pPr>
        <w:ind w:left="4171" w:hanging="360"/>
      </w:pPr>
      <w:rPr>
        <w:rFonts w:hint="default"/>
        <w:lang w:val="fr-FR" w:eastAsia="en-US" w:bidi="ar-SA"/>
      </w:rPr>
    </w:lvl>
    <w:lvl w:ilvl="4" w:tplc="9EE8B5C6">
      <w:numFmt w:val="bullet"/>
      <w:lvlText w:val="•"/>
      <w:lvlJc w:val="left"/>
      <w:pPr>
        <w:ind w:left="5135" w:hanging="360"/>
      </w:pPr>
      <w:rPr>
        <w:rFonts w:hint="default"/>
        <w:lang w:val="fr-FR" w:eastAsia="en-US" w:bidi="ar-SA"/>
      </w:rPr>
    </w:lvl>
    <w:lvl w:ilvl="5" w:tplc="1EB2EB72">
      <w:numFmt w:val="bullet"/>
      <w:lvlText w:val="•"/>
      <w:lvlJc w:val="left"/>
      <w:pPr>
        <w:ind w:left="6098" w:hanging="360"/>
      </w:pPr>
      <w:rPr>
        <w:rFonts w:hint="default"/>
        <w:lang w:val="fr-FR" w:eastAsia="en-US" w:bidi="ar-SA"/>
      </w:rPr>
    </w:lvl>
    <w:lvl w:ilvl="6" w:tplc="180C03C6">
      <w:numFmt w:val="bullet"/>
      <w:lvlText w:val="•"/>
      <w:lvlJc w:val="left"/>
      <w:pPr>
        <w:ind w:left="7062" w:hanging="360"/>
      </w:pPr>
      <w:rPr>
        <w:rFonts w:hint="default"/>
        <w:lang w:val="fr-FR" w:eastAsia="en-US" w:bidi="ar-SA"/>
      </w:rPr>
    </w:lvl>
    <w:lvl w:ilvl="7" w:tplc="29BC8304">
      <w:numFmt w:val="bullet"/>
      <w:lvlText w:val="•"/>
      <w:lvlJc w:val="left"/>
      <w:pPr>
        <w:ind w:left="8026" w:hanging="360"/>
      </w:pPr>
      <w:rPr>
        <w:rFonts w:hint="default"/>
        <w:lang w:val="fr-FR" w:eastAsia="en-US" w:bidi="ar-SA"/>
      </w:rPr>
    </w:lvl>
    <w:lvl w:ilvl="8" w:tplc="B67A15FA">
      <w:numFmt w:val="bullet"/>
      <w:lvlText w:val="•"/>
      <w:lvlJc w:val="left"/>
      <w:pPr>
        <w:ind w:left="8990" w:hanging="360"/>
      </w:pPr>
      <w:rPr>
        <w:rFonts w:hint="default"/>
        <w:lang w:val="fr-FR" w:eastAsia="en-US" w:bidi="ar-SA"/>
      </w:rPr>
    </w:lvl>
  </w:abstractNum>
  <w:abstractNum w:abstractNumId="89">
    <w:nsid w:val="417D0AE9"/>
    <w:multiLevelType w:val="hybridMultilevel"/>
    <w:tmpl w:val="580085E2"/>
    <w:lvl w:ilvl="0" w:tplc="92901C12">
      <w:numFmt w:val="bullet"/>
      <w:lvlText w:val="-"/>
      <w:lvlJc w:val="left"/>
      <w:pPr>
        <w:ind w:left="1559" w:hanging="289"/>
      </w:pPr>
      <w:rPr>
        <w:rFonts w:ascii="Times New Roman" w:eastAsia="Times New Roman" w:hAnsi="Times New Roman" w:cs="Times New Roman" w:hint="default"/>
        <w:b w:val="0"/>
        <w:bCs w:val="0"/>
        <w:i w:val="0"/>
        <w:iCs w:val="0"/>
        <w:spacing w:val="0"/>
        <w:w w:val="101"/>
        <w:sz w:val="22"/>
        <w:szCs w:val="22"/>
        <w:lang w:val="fr-FR" w:eastAsia="en-US" w:bidi="ar-SA"/>
      </w:rPr>
    </w:lvl>
    <w:lvl w:ilvl="1" w:tplc="445C06C8">
      <w:numFmt w:val="bullet"/>
      <w:lvlText w:val="•"/>
      <w:lvlJc w:val="left"/>
      <w:pPr>
        <w:ind w:left="2495" w:hanging="289"/>
      </w:pPr>
      <w:rPr>
        <w:rFonts w:hint="default"/>
        <w:lang w:val="fr-FR" w:eastAsia="en-US" w:bidi="ar-SA"/>
      </w:rPr>
    </w:lvl>
    <w:lvl w:ilvl="2" w:tplc="9EC460A2">
      <w:numFmt w:val="bullet"/>
      <w:lvlText w:val="•"/>
      <w:lvlJc w:val="left"/>
      <w:pPr>
        <w:ind w:left="3431" w:hanging="289"/>
      </w:pPr>
      <w:rPr>
        <w:rFonts w:hint="default"/>
        <w:lang w:val="fr-FR" w:eastAsia="en-US" w:bidi="ar-SA"/>
      </w:rPr>
    </w:lvl>
    <w:lvl w:ilvl="3" w:tplc="8EBC5520">
      <w:numFmt w:val="bullet"/>
      <w:lvlText w:val="•"/>
      <w:lvlJc w:val="left"/>
      <w:pPr>
        <w:ind w:left="4367" w:hanging="289"/>
      </w:pPr>
      <w:rPr>
        <w:rFonts w:hint="default"/>
        <w:lang w:val="fr-FR" w:eastAsia="en-US" w:bidi="ar-SA"/>
      </w:rPr>
    </w:lvl>
    <w:lvl w:ilvl="4" w:tplc="07EAFD48">
      <w:numFmt w:val="bullet"/>
      <w:lvlText w:val="•"/>
      <w:lvlJc w:val="left"/>
      <w:pPr>
        <w:ind w:left="5303" w:hanging="289"/>
      </w:pPr>
      <w:rPr>
        <w:rFonts w:hint="default"/>
        <w:lang w:val="fr-FR" w:eastAsia="en-US" w:bidi="ar-SA"/>
      </w:rPr>
    </w:lvl>
    <w:lvl w:ilvl="5" w:tplc="682278EC">
      <w:numFmt w:val="bullet"/>
      <w:lvlText w:val="•"/>
      <w:lvlJc w:val="left"/>
      <w:pPr>
        <w:ind w:left="6238" w:hanging="289"/>
      </w:pPr>
      <w:rPr>
        <w:rFonts w:hint="default"/>
        <w:lang w:val="fr-FR" w:eastAsia="en-US" w:bidi="ar-SA"/>
      </w:rPr>
    </w:lvl>
    <w:lvl w:ilvl="6" w:tplc="64268108">
      <w:numFmt w:val="bullet"/>
      <w:lvlText w:val="•"/>
      <w:lvlJc w:val="left"/>
      <w:pPr>
        <w:ind w:left="7174" w:hanging="289"/>
      </w:pPr>
      <w:rPr>
        <w:rFonts w:hint="default"/>
        <w:lang w:val="fr-FR" w:eastAsia="en-US" w:bidi="ar-SA"/>
      </w:rPr>
    </w:lvl>
    <w:lvl w:ilvl="7" w:tplc="7C5E812C">
      <w:numFmt w:val="bullet"/>
      <w:lvlText w:val="•"/>
      <w:lvlJc w:val="left"/>
      <w:pPr>
        <w:ind w:left="8110" w:hanging="289"/>
      </w:pPr>
      <w:rPr>
        <w:rFonts w:hint="default"/>
        <w:lang w:val="fr-FR" w:eastAsia="en-US" w:bidi="ar-SA"/>
      </w:rPr>
    </w:lvl>
    <w:lvl w:ilvl="8" w:tplc="D87CA908">
      <w:numFmt w:val="bullet"/>
      <w:lvlText w:val="•"/>
      <w:lvlJc w:val="left"/>
      <w:pPr>
        <w:ind w:left="9046" w:hanging="289"/>
      </w:pPr>
      <w:rPr>
        <w:rFonts w:hint="default"/>
        <w:lang w:val="fr-FR" w:eastAsia="en-US" w:bidi="ar-SA"/>
      </w:rPr>
    </w:lvl>
  </w:abstractNum>
  <w:abstractNum w:abstractNumId="90">
    <w:nsid w:val="42421AB6"/>
    <w:multiLevelType w:val="multilevel"/>
    <w:tmpl w:val="8BC80D7A"/>
    <w:lvl w:ilvl="0">
      <w:start w:val="33"/>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91">
    <w:nsid w:val="425C0C96"/>
    <w:multiLevelType w:val="multilevel"/>
    <w:tmpl w:val="4456EE26"/>
    <w:lvl w:ilvl="0">
      <w:start w:val="3"/>
      <w:numFmt w:val="decimal"/>
      <w:lvlText w:val="%1"/>
      <w:lvlJc w:val="left"/>
      <w:pPr>
        <w:ind w:left="564" w:hanging="353"/>
      </w:pPr>
      <w:rPr>
        <w:rFonts w:hint="default"/>
        <w:lang w:val="fr-FR" w:eastAsia="en-US" w:bidi="ar-SA"/>
      </w:rPr>
    </w:lvl>
    <w:lvl w:ilvl="1">
      <w:start w:val="1"/>
      <w:numFmt w:val="decimal"/>
      <w:lvlText w:val="%1.%2."/>
      <w:lvlJc w:val="left"/>
      <w:pPr>
        <w:ind w:left="564"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353"/>
      </w:pPr>
      <w:rPr>
        <w:rFonts w:hint="default"/>
        <w:lang w:val="fr-FR" w:eastAsia="en-US" w:bidi="ar-SA"/>
      </w:rPr>
    </w:lvl>
    <w:lvl w:ilvl="3">
      <w:numFmt w:val="bullet"/>
      <w:lvlText w:val="•"/>
      <w:lvlJc w:val="left"/>
      <w:pPr>
        <w:ind w:left="3667" w:hanging="353"/>
      </w:pPr>
      <w:rPr>
        <w:rFonts w:hint="default"/>
        <w:lang w:val="fr-FR" w:eastAsia="en-US" w:bidi="ar-SA"/>
      </w:rPr>
    </w:lvl>
    <w:lvl w:ilvl="4">
      <w:numFmt w:val="bullet"/>
      <w:lvlText w:val="•"/>
      <w:lvlJc w:val="left"/>
      <w:pPr>
        <w:ind w:left="4703" w:hanging="353"/>
      </w:pPr>
      <w:rPr>
        <w:rFonts w:hint="default"/>
        <w:lang w:val="fr-FR" w:eastAsia="en-US" w:bidi="ar-SA"/>
      </w:rPr>
    </w:lvl>
    <w:lvl w:ilvl="5">
      <w:numFmt w:val="bullet"/>
      <w:lvlText w:val="•"/>
      <w:lvlJc w:val="left"/>
      <w:pPr>
        <w:ind w:left="5738" w:hanging="353"/>
      </w:pPr>
      <w:rPr>
        <w:rFonts w:hint="default"/>
        <w:lang w:val="fr-FR" w:eastAsia="en-US" w:bidi="ar-SA"/>
      </w:rPr>
    </w:lvl>
    <w:lvl w:ilvl="6">
      <w:numFmt w:val="bullet"/>
      <w:lvlText w:val="•"/>
      <w:lvlJc w:val="left"/>
      <w:pPr>
        <w:ind w:left="6774" w:hanging="353"/>
      </w:pPr>
      <w:rPr>
        <w:rFonts w:hint="default"/>
        <w:lang w:val="fr-FR" w:eastAsia="en-US" w:bidi="ar-SA"/>
      </w:rPr>
    </w:lvl>
    <w:lvl w:ilvl="7">
      <w:numFmt w:val="bullet"/>
      <w:lvlText w:val="•"/>
      <w:lvlJc w:val="left"/>
      <w:pPr>
        <w:ind w:left="7810" w:hanging="353"/>
      </w:pPr>
      <w:rPr>
        <w:rFonts w:hint="default"/>
        <w:lang w:val="fr-FR" w:eastAsia="en-US" w:bidi="ar-SA"/>
      </w:rPr>
    </w:lvl>
    <w:lvl w:ilvl="8">
      <w:numFmt w:val="bullet"/>
      <w:lvlText w:val="•"/>
      <w:lvlJc w:val="left"/>
      <w:pPr>
        <w:ind w:left="8846" w:hanging="353"/>
      </w:pPr>
      <w:rPr>
        <w:rFonts w:hint="default"/>
        <w:lang w:val="fr-FR" w:eastAsia="en-US" w:bidi="ar-SA"/>
      </w:rPr>
    </w:lvl>
  </w:abstractNum>
  <w:abstractNum w:abstractNumId="92">
    <w:nsid w:val="42DB7E7F"/>
    <w:multiLevelType w:val="hybridMultilevel"/>
    <w:tmpl w:val="4B78AE40"/>
    <w:lvl w:ilvl="0" w:tplc="40CC5DA0">
      <w:numFmt w:val="bullet"/>
      <w:lvlText w:val="-"/>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1" w:tplc="61CE87E8">
      <w:numFmt w:val="bullet"/>
      <w:lvlText w:val="•"/>
      <w:lvlJc w:val="left"/>
      <w:pPr>
        <w:ind w:left="2243" w:hanging="360"/>
      </w:pPr>
      <w:rPr>
        <w:rFonts w:hint="default"/>
        <w:lang w:val="fr-FR" w:eastAsia="en-US" w:bidi="ar-SA"/>
      </w:rPr>
    </w:lvl>
    <w:lvl w:ilvl="2" w:tplc="337217A2">
      <w:numFmt w:val="bullet"/>
      <w:lvlText w:val="•"/>
      <w:lvlJc w:val="left"/>
      <w:pPr>
        <w:ind w:left="3207" w:hanging="360"/>
      </w:pPr>
      <w:rPr>
        <w:rFonts w:hint="default"/>
        <w:lang w:val="fr-FR" w:eastAsia="en-US" w:bidi="ar-SA"/>
      </w:rPr>
    </w:lvl>
    <w:lvl w:ilvl="3" w:tplc="0EC6317E">
      <w:numFmt w:val="bullet"/>
      <w:lvlText w:val="•"/>
      <w:lvlJc w:val="left"/>
      <w:pPr>
        <w:ind w:left="4171" w:hanging="360"/>
      </w:pPr>
      <w:rPr>
        <w:rFonts w:hint="default"/>
        <w:lang w:val="fr-FR" w:eastAsia="en-US" w:bidi="ar-SA"/>
      </w:rPr>
    </w:lvl>
    <w:lvl w:ilvl="4" w:tplc="28DA8712">
      <w:numFmt w:val="bullet"/>
      <w:lvlText w:val="•"/>
      <w:lvlJc w:val="left"/>
      <w:pPr>
        <w:ind w:left="5135" w:hanging="360"/>
      </w:pPr>
      <w:rPr>
        <w:rFonts w:hint="default"/>
        <w:lang w:val="fr-FR" w:eastAsia="en-US" w:bidi="ar-SA"/>
      </w:rPr>
    </w:lvl>
    <w:lvl w:ilvl="5" w:tplc="2806C436">
      <w:numFmt w:val="bullet"/>
      <w:lvlText w:val="•"/>
      <w:lvlJc w:val="left"/>
      <w:pPr>
        <w:ind w:left="6098" w:hanging="360"/>
      </w:pPr>
      <w:rPr>
        <w:rFonts w:hint="default"/>
        <w:lang w:val="fr-FR" w:eastAsia="en-US" w:bidi="ar-SA"/>
      </w:rPr>
    </w:lvl>
    <w:lvl w:ilvl="6" w:tplc="F28ED582">
      <w:numFmt w:val="bullet"/>
      <w:lvlText w:val="•"/>
      <w:lvlJc w:val="left"/>
      <w:pPr>
        <w:ind w:left="7062" w:hanging="360"/>
      </w:pPr>
      <w:rPr>
        <w:rFonts w:hint="default"/>
        <w:lang w:val="fr-FR" w:eastAsia="en-US" w:bidi="ar-SA"/>
      </w:rPr>
    </w:lvl>
    <w:lvl w:ilvl="7" w:tplc="960AAD40">
      <w:numFmt w:val="bullet"/>
      <w:lvlText w:val="•"/>
      <w:lvlJc w:val="left"/>
      <w:pPr>
        <w:ind w:left="8026" w:hanging="360"/>
      </w:pPr>
      <w:rPr>
        <w:rFonts w:hint="default"/>
        <w:lang w:val="fr-FR" w:eastAsia="en-US" w:bidi="ar-SA"/>
      </w:rPr>
    </w:lvl>
    <w:lvl w:ilvl="8" w:tplc="F8C2AD82">
      <w:numFmt w:val="bullet"/>
      <w:lvlText w:val="•"/>
      <w:lvlJc w:val="left"/>
      <w:pPr>
        <w:ind w:left="8990" w:hanging="360"/>
      </w:pPr>
      <w:rPr>
        <w:rFonts w:hint="default"/>
        <w:lang w:val="fr-FR" w:eastAsia="en-US" w:bidi="ar-SA"/>
      </w:rPr>
    </w:lvl>
  </w:abstractNum>
  <w:abstractNum w:abstractNumId="93">
    <w:nsid w:val="44384ACB"/>
    <w:multiLevelType w:val="hybridMultilevel"/>
    <w:tmpl w:val="3F200FD6"/>
    <w:lvl w:ilvl="0" w:tplc="DC7E856C">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F6860F96">
      <w:numFmt w:val="bullet"/>
      <w:lvlText w:val="•"/>
      <w:lvlJc w:val="left"/>
      <w:pPr>
        <w:ind w:left="1811" w:hanging="231"/>
      </w:pPr>
      <w:rPr>
        <w:rFonts w:hint="default"/>
        <w:lang w:val="fr-FR" w:eastAsia="en-US" w:bidi="ar-SA"/>
      </w:rPr>
    </w:lvl>
    <w:lvl w:ilvl="2" w:tplc="720C9A94">
      <w:numFmt w:val="bullet"/>
      <w:lvlText w:val="•"/>
      <w:lvlJc w:val="left"/>
      <w:pPr>
        <w:ind w:left="2823" w:hanging="231"/>
      </w:pPr>
      <w:rPr>
        <w:rFonts w:hint="default"/>
        <w:lang w:val="fr-FR" w:eastAsia="en-US" w:bidi="ar-SA"/>
      </w:rPr>
    </w:lvl>
    <w:lvl w:ilvl="3" w:tplc="AC96651C">
      <w:numFmt w:val="bullet"/>
      <w:lvlText w:val="•"/>
      <w:lvlJc w:val="left"/>
      <w:pPr>
        <w:ind w:left="3835" w:hanging="231"/>
      </w:pPr>
      <w:rPr>
        <w:rFonts w:hint="default"/>
        <w:lang w:val="fr-FR" w:eastAsia="en-US" w:bidi="ar-SA"/>
      </w:rPr>
    </w:lvl>
    <w:lvl w:ilvl="4" w:tplc="42F66984">
      <w:numFmt w:val="bullet"/>
      <w:lvlText w:val="•"/>
      <w:lvlJc w:val="left"/>
      <w:pPr>
        <w:ind w:left="4847" w:hanging="231"/>
      </w:pPr>
      <w:rPr>
        <w:rFonts w:hint="default"/>
        <w:lang w:val="fr-FR" w:eastAsia="en-US" w:bidi="ar-SA"/>
      </w:rPr>
    </w:lvl>
    <w:lvl w:ilvl="5" w:tplc="79D44532">
      <w:numFmt w:val="bullet"/>
      <w:lvlText w:val="•"/>
      <w:lvlJc w:val="left"/>
      <w:pPr>
        <w:ind w:left="5858" w:hanging="231"/>
      </w:pPr>
      <w:rPr>
        <w:rFonts w:hint="default"/>
        <w:lang w:val="fr-FR" w:eastAsia="en-US" w:bidi="ar-SA"/>
      </w:rPr>
    </w:lvl>
    <w:lvl w:ilvl="6" w:tplc="DDBAEC7A">
      <w:numFmt w:val="bullet"/>
      <w:lvlText w:val="•"/>
      <w:lvlJc w:val="left"/>
      <w:pPr>
        <w:ind w:left="6870" w:hanging="231"/>
      </w:pPr>
      <w:rPr>
        <w:rFonts w:hint="default"/>
        <w:lang w:val="fr-FR" w:eastAsia="en-US" w:bidi="ar-SA"/>
      </w:rPr>
    </w:lvl>
    <w:lvl w:ilvl="7" w:tplc="A09055CA">
      <w:numFmt w:val="bullet"/>
      <w:lvlText w:val="•"/>
      <w:lvlJc w:val="left"/>
      <w:pPr>
        <w:ind w:left="7882" w:hanging="231"/>
      </w:pPr>
      <w:rPr>
        <w:rFonts w:hint="default"/>
        <w:lang w:val="fr-FR" w:eastAsia="en-US" w:bidi="ar-SA"/>
      </w:rPr>
    </w:lvl>
    <w:lvl w:ilvl="8" w:tplc="ABE01FCE">
      <w:numFmt w:val="bullet"/>
      <w:lvlText w:val="•"/>
      <w:lvlJc w:val="left"/>
      <w:pPr>
        <w:ind w:left="8894" w:hanging="231"/>
      </w:pPr>
      <w:rPr>
        <w:rFonts w:hint="default"/>
        <w:lang w:val="fr-FR" w:eastAsia="en-US" w:bidi="ar-SA"/>
      </w:rPr>
    </w:lvl>
  </w:abstractNum>
  <w:abstractNum w:abstractNumId="94">
    <w:nsid w:val="44DA1E85"/>
    <w:multiLevelType w:val="multilevel"/>
    <w:tmpl w:val="CB9244BA"/>
    <w:lvl w:ilvl="0">
      <w:start w:val="39"/>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start w:val="1"/>
      <w:numFmt w:val="decimal"/>
      <w:lvlText w:val="%3"/>
      <w:lvlJc w:val="left"/>
      <w:pPr>
        <w:ind w:left="1414" w:hanging="360"/>
      </w:pPr>
      <w:rPr>
        <w:rFonts w:hint="default"/>
        <w:spacing w:val="0"/>
        <w:w w:val="100"/>
        <w:lang w:val="fr-FR" w:eastAsia="en-US" w:bidi="ar-SA"/>
      </w:rPr>
    </w:lvl>
    <w:lvl w:ilvl="3">
      <w:numFmt w:val="bullet"/>
      <w:lvlText w:val="•"/>
      <w:lvlJc w:val="left"/>
      <w:pPr>
        <w:ind w:left="3530" w:hanging="360"/>
      </w:pPr>
      <w:rPr>
        <w:rFonts w:hint="default"/>
        <w:lang w:val="fr-FR" w:eastAsia="en-US" w:bidi="ar-SA"/>
      </w:rPr>
    </w:lvl>
    <w:lvl w:ilvl="4">
      <w:numFmt w:val="bullet"/>
      <w:lvlText w:val="•"/>
      <w:lvlJc w:val="left"/>
      <w:pPr>
        <w:ind w:left="4585" w:hanging="360"/>
      </w:pPr>
      <w:rPr>
        <w:rFonts w:hint="default"/>
        <w:lang w:val="fr-FR" w:eastAsia="en-US" w:bidi="ar-SA"/>
      </w:rPr>
    </w:lvl>
    <w:lvl w:ilvl="5">
      <w:numFmt w:val="bullet"/>
      <w:lvlText w:val="•"/>
      <w:lvlJc w:val="left"/>
      <w:pPr>
        <w:ind w:left="5641" w:hanging="360"/>
      </w:pPr>
      <w:rPr>
        <w:rFonts w:hint="default"/>
        <w:lang w:val="fr-FR" w:eastAsia="en-US" w:bidi="ar-SA"/>
      </w:rPr>
    </w:lvl>
    <w:lvl w:ilvl="6">
      <w:numFmt w:val="bullet"/>
      <w:lvlText w:val="•"/>
      <w:lvlJc w:val="left"/>
      <w:pPr>
        <w:ind w:left="6696" w:hanging="360"/>
      </w:pPr>
      <w:rPr>
        <w:rFonts w:hint="default"/>
        <w:lang w:val="fr-FR" w:eastAsia="en-US" w:bidi="ar-SA"/>
      </w:rPr>
    </w:lvl>
    <w:lvl w:ilvl="7">
      <w:numFmt w:val="bullet"/>
      <w:lvlText w:val="•"/>
      <w:lvlJc w:val="left"/>
      <w:pPr>
        <w:ind w:left="7751" w:hanging="360"/>
      </w:pPr>
      <w:rPr>
        <w:rFonts w:hint="default"/>
        <w:lang w:val="fr-FR" w:eastAsia="en-US" w:bidi="ar-SA"/>
      </w:rPr>
    </w:lvl>
    <w:lvl w:ilvl="8">
      <w:numFmt w:val="bullet"/>
      <w:lvlText w:val="•"/>
      <w:lvlJc w:val="left"/>
      <w:pPr>
        <w:ind w:left="8807" w:hanging="360"/>
      </w:pPr>
      <w:rPr>
        <w:rFonts w:hint="default"/>
        <w:lang w:val="fr-FR" w:eastAsia="en-US" w:bidi="ar-SA"/>
      </w:rPr>
    </w:lvl>
  </w:abstractNum>
  <w:abstractNum w:abstractNumId="95">
    <w:nsid w:val="45DE12E5"/>
    <w:multiLevelType w:val="hybridMultilevel"/>
    <w:tmpl w:val="18BAEAC8"/>
    <w:lvl w:ilvl="0" w:tplc="C23E5358">
      <w:numFmt w:val="bullet"/>
      <w:lvlText w:val="-"/>
      <w:lvlJc w:val="left"/>
      <w:pPr>
        <w:ind w:left="1134" w:hanging="288"/>
      </w:pPr>
      <w:rPr>
        <w:rFonts w:ascii="Arial MT" w:eastAsia="Arial MT" w:hAnsi="Arial MT" w:cs="Arial MT" w:hint="default"/>
        <w:b w:val="0"/>
        <w:bCs w:val="0"/>
        <w:i w:val="0"/>
        <w:iCs w:val="0"/>
        <w:spacing w:val="0"/>
        <w:w w:val="83"/>
        <w:sz w:val="22"/>
        <w:szCs w:val="22"/>
        <w:lang w:val="fr-FR" w:eastAsia="en-US" w:bidi="ar-SA"/>
      </w:rPr>
    </w:lvl>
    <w:lvl w:ilvl="1" w:tplc="E3F277B4">
      <w:numFmt w:val="bullet"/>
      <w:lvlText w:val="•"/>
      <w:lvlJc w:val="left"/>
      <w:pPr>
        <w:ind w:left="2117" w:hanging="288"/>
      </w:pPr>
      <w:rPr>
        <w:rFonts w:hint="default"/>
        <w:lang w:val="fr-FR" w:eastAsia="en-US" w:bidi="ar-SA"/>
      </w:rPr>
    </w:lvl>
    <w:lvl w:ilvl="2" w:tplc="9B967A4A">
      <w:numFmt w:val="bullet"/>
      <w:lvlText w:val="•"/>
      <w:lvlJc w:val="left"/>
      <w:pPr>
        <w:ind w:left="3095" w:hanging="288"/>
      </w:pPr>
      <w:rPr>
        <w:rFonts w:hint="default"/>
        <w:lang w:val="fr-FR" w:eastAsia="en-US" w:bidi="ar-SA"/>
      </w:rPr>
    </w:lvl>
    <w:lvl w:ilvl="3" w:tplc="0E14838A">
      <w:numFmt w:val="bullet"/>
      <w:lvlText w:val="•"/>
      <w:lvlJc w:val="left"/>
      <w:pPr>
        <w:ind w:left="4073" w:hanging="288"/>
      </w:pPr>
      <w:rPr>
        <w:rFonts w:hint="default"/>
        <w:lang w:val="fr-FR" w:eastAsia="en-US" w:bidi="ar-SA"/>
      </w:rPr>
    </w:lvl>
    <w:lvl w:ilvl="4" w:tplc="D6F6591A">
      <w:numFmt w:val="bullet"/>
      <w:lvlText w:val="•"/>
      <w:lvlJc w:val="left"/>
      <w:pPr>
        <w:ind w:left="5051" w:hanging="288"/>
      </w:pPr>
      <w:rPr>
        <w:rFonts w:hint="default"/>
        <w:lang w:val="fr-FR" w:eastAsia="en-US" w:bidi="ar-SA"/>
      </w:rPr>
    </w:lvl>
    <w:lvl w:ilvl="5" w:tplc="B5A4D1EE">
      <w:numFmt w:val="bullet"/>
      <w:lvlText w:val="•"/>
      <w:lvlJc w:val="left"/>
      <w:pPr>
        <w:ind w:left="6028" w:hanging="288"/>
      </w:pPr>
      <w:rPr>
        <w:rFonts w:hint="default"/>
        <w:lang w:val="fr-FR" w:eastAsia="en-US" w:bidi="ar-SA"/>
      </w:rPr>
    </w:lvl>
    <w:lvl w:ilvl="6" w:tplc="31DC4066">
      <w:numFmt w:val="bullet"/>
      <w:lvlText w:val="•"/>
      <w:lvlJc w:val="left"/>
      <w:pPr>
        <w:ind w:left="7006" w:hanging="288"/>
      </w:pPr>
      <w:rPr>
        <w:rFonts w:hint="default"/>
        <w:lang w:val="fr-FR" w:eastAsia="en-US" w:bidi="ar-SA"/>
      </w:rPr>
    </w:lvl>
    <w:lvl w:ilvl="7" w:tplc="E38AC156">
      <w:numFmt w:val="bullet"/>
      <w:lvlText w:val="•"/>
      <w:lvlJc w:val="left"/>
      <w:pPr>
        <w:ind w:left="7984" w:hanging="288"/>
      </w:pPr>
      <w:rPr>
        <w:rFonts w:hint="default"/>
        <w:lang w:val="fr-FR" w:eastAsia="en-US" w:bidi="ar-SA"/>
      </w:rPr>
    </w:lvl>
    <w:lvl w:ilvl="8" w:tplc="77FEDFA4">
      <w:numFmt w:val="bullet"/>
      <w:lvlText w:val="•"/>
      <w:lvlJc w:val="left"/>
      <w:pPr>
        <w:ind w:left="8962" w:hanging="288"/>
      </w:pPr>
      <w:rPr>
        <w:rFonts w:hint="default"/>
        <w:lang w:val="fr-FR" w:eastAsia="en-US" w:bidi="ar-SA"/>
      </w:rPr>
    </w:lvl>
  </w:abstractNum>
  <w:abstractNum w:abstractNumId="96">
    <w:nsid w:val="47233E83"/>
    <w:multiLevelType w:val="multilevel"/>
    <w:tmpl w:val="FFAAC0E8"/>
    <w:lvl w:ilvl="0">
      <w:start w:val="4"/>
      <w:numFmt w:val="decimal"/>
      <w:lvlText w:val="%1"/>
      <w:lvlJc w:val="left"/>
      <w:pPr>
        <w:ind w:left="564" w:hanging="353"/>
      </w:pPr>
      <w:rPr>
        <w:rFonts w:hint="default"/>
        <w:lang w:val="fr-FR" w:eastAsia="en-US" w:bidi="ar-SA"/>
      </w:rPr>
    </w:lvl>
    <w:lvl w:ilvl="1">
      <w:start w:val="1"/>
      <w:numFmt w:val="decimal"/>
      <w:lvlText w:val="%1.%2."/>
      <w:lvlJc w:val="left"/>
      <w:pPr>
        <w:ind w:left="564"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353"/>
      </w:pPr>
      <w:rPr>
        <w:rFonts w:hint="default"/>
        <w:lang w:val="fr-FR" w:eastAsia="en-US" w:bidi="ar-SA"/>
      </w:rPr>
    </w:lvl>
    <w:lvl w:ilvl="3">
      <w:numFmt w:val="bullet"/>
      <w:lvlText w:val="•"/>
      <w:lvlJc w:val="left"/>
      <w:pPr>
        <w:ind w:left="3667" w:hanging="353"/>
      </w:pPr>
      <w:rPr>
        <w:rFonts w:hint="default"/>
        <w:lang w:val="fr-FR" w:eastAsia="en-US" w:bidi="ar-SA"/>
      </w:rPr>
    </w:lvl>
    <w:lvl w:ilvl="4">
      <w:numFmt w:val="bullet"/>
      <w:lvlText w:val="•"/>
      <w:lvlJc w:val="left"/>
      <w:pPr>
        <w:ind w:left="4703" w:hanging="353"/>
      </w:pPr>
      <w:rPr>
        <w:rFonts w:hint="default"/>
        <w:lang w:val="fr-FR" w:eastAsia="en-US" w:bidi="ar-SA"/>
      </w:rPr>
    </w:lvl>
    <w:lvl w:ilvl="5">
      <w:numFmt w:val="bullet"/>
      <w:lvlText w:val="•"/>
      <w:lvlJc w:val="left"/>
      <w:pPr>
        <w:ind w:left="5738" w:hanging="353"/>
      </w:pPr>
      <w:rPr>
        <w:rFonts w:hint="default"/>
        <w:lang w:val="fr-FR" w:eastAsia="en-US" w:bidi="ar-SA"/>
      </w:rPr>
    </w:lvl>
    <w:lvl w:ilvl="6">
      <w:numFmt w:val="bullet"/>
      <w:lvlText w:val="•"/>
      <w:lvlJc w:val="left"/>
      <w:pPr>
        <w:ind w:left="6774" w:hanging="353"/>
      </w:pPr>
      <w:rPr>
        <w:rFonts w:hint="default"/>
        <w:lang w:val="fr-FR" w:eastAsia="en-US" w:bidi="ar-SA"/>
      </w:rPr>
    </w:lvl>
    <w:lvl w:ilvl="7">
      <w:numFmt w:val="bullet"/>
      <w:lvlText w:val="•"/>
      <w:lvlJc w:val="left"/>
      <w:pPr>
        <w:ind w:left="7810" w:hanging="353"/>
      </w:pPr>
      <w:rPr>
        <w:rFonts w:hint="default"/>
        <w:lang w:val="fr-FR" w:eastAsia="en-US" w:bidi="ar-SA"/>
      </w:rPr>
    </w:lvl>
    <w:lvl w:ilvl="8">
      <w:numFmt w:val="bullet"/>
      <w:lvlText w:val="•"/>
      <w:lvlJc w:val="left"/>
      <w:pPr>
        <w:ind w:left="8846" w:hanging="353"/>
      </w:pPr>
      <w:rPr>
        <w:rFonts w:hint="default"/>
        <w:lang w:val="fr-FR" w:eastAsia="en-US" w:bidi="ar-SA"/>
      </w:rPr>
    </w:lvl>
  </w:abstractNum>
  <w:abstractNum w:abstractNumId="97">
    <w:nsid w:val="47E4411E"/>
    <w:multiLevelType w:val="multilevel"/>
    <w:tmpl w:val="0016C90E"/>
    <w:lvl w:ilvl="0">
      <w:start w:val="42"/>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98">
    <w:nsid w:val="48940A93"/>
    <w:multiLevelType w:val="hybridMultilevel"/>
    <w:tmpl w:val="D9CA9710"/>
    <w:lvl w:ilvl="0" w:tplc="DA4E5A7A">
      <w:numFmt w:val="bullet"/>
      <w:lvlText w:val="-"/>
      <w:lvlJc w:val="left"/>
      <w:pPr>
        <w:ind w:left="1285" w:hanging="360"/>
      </w:pPr>
      <w:rPr>
        <w:rFonts w:ascii="Arial MT" w:eastAsia="Arial MT" w:hAnsi="Arial MT" w:cs="Arial MT" w:hint="default"/>
        <w:b w:val="0"/>
        <w:bCs w:val="0"/>
        <w:i w:val="0"/>
        <w:iCs w:val="0"/>
        <w:spacing w:val="0"/>
        <w:w w:val="83"/>
        <w:sz w:val="22"/>
        <w:szCs w:val="22"/>
        <w:lang w:val="fr-FR" w:eastAsia="en-US" w:bidi="ar-SA"/>
      </w:rPr>
    </w:lvl>
    <w:lvl w:ilvl="1" w:tplc="7E46AB4A">
      <w:numFmt w:val="bullet"/>
      <w:lvlText w:val="-"/>
      <w:lvlJc w:val="left"/>
      <w:pPr>
        <w:ind w:left="1559" w:hanging="339"/>
      </w:pPr>
      <w:rPr>
        <w:rFonts w:ascii="Arial MT" w:eastAsia="Arial MT" w:hAnsi="Arial MT" w:cs="Arial MT" w:hint="default"/>
        <w:b w:val="0"/>
        <w:bCs w:val="0"/>
        <w:i w:val="0"/>
        <w:iCs w:val="0"/>
        <w:spacing w:val="0"/>
        <w:w w:val="83"/>
        <w:sz w:val="22"/>
        <w:szCs w:val="22"/>
        <w:lang w:val="fr-FR" w:eastAsia="en-US" w:bidi="ar-SA"/>
      </w:rPr>
    </w:lvl>
    <w:lvl w:ilvl="2" w:tplc="DB3ADF5C">
      <w:numFmt w:val="bullet"/>
      <w:lvlText w:val="•"/>
      <w:lvlJc w:val="left"/>
      <w:pPr>
        <w:ind w:left="2599" w:hanging="339"/>
      </w:pPr>
      <w:rPr>
        <w:rFonts w:hint="default"/>
        <w:lang w:val="fr-FR" w:eastAsia="en-US" w:bidi="ar-SA"/>
      </w:rPr>
    </w:lvl>
    <w:lvl w:ilvl="3" w:tplc="530439C4">
      <w:numFmt w:val="bullet"/>
      <w:lvlText w:val="•"/>
      <w:lvlJc w:val="left"/>
      <w:pPr>
        <w:ind w:left="3639" w:hanging="339"/>
      </w:pPr>
      <w:rPr>
        <w:rFonts w:hint="default"/>
        <w:lang w:val="fr-FR" w:eastAsia="en-US" w:bidi="ar-SA"/>
      </w:rPr>
    </w:lvl>
    <w:lvl w:ilvl="4" w:tplc="A42A7D34">
      <w:numFmt w:val="bullet"/>
      <w:lvlText w:val="•"/>
      <w:lvlJc w:val="left"/>
      <w:pPr>
        <w:ind w:left="4679" w:hanging="339"/>
      </w:pPr>
      <w:rPr>
        <w:rFonts w:hint="default"/>
        <w:lang w:val="fr-FR" w:eastAsia="en-US" w:bidi="ar-SA"/>
      </w:rPr>
    </w:lvl>
    <w:lvl w:ilvl="5" w:tplc="B6FC73CA">
      <w:numFmt w:val="bullet"/>
      <w:lvlText w:val="•"/>
      <w:lvlJc w:val="left"/>
      <w:pPr>
        <w:ind w:left="5719" w:hanging="339"/>
      </w:pPr>
      <w:rPr>
        <w:rFonts w:hint="default"/>
        <w:lang w:val="fr-FR" w:eastAsia="en-US" w:bidi="ar-SA"/>
      </w:rPr>
    </w:lvl>
    <w:lvl w:ilvl="6" w:tplc="7A94FFAC">
      <w:numFmt w:val="bullet"/>
      <w:lvlText w:val="•"/>
      <w:lvlJc w:val="left"/>
      <w:pPr>
        <w:ind w:left="6758" w:hanging="339"/>
      </w:pPr>
      <w:rPr>
        <w:rFonts w:hint="default"/>
        <w:lang w:val="fr-FR" w:eastAsia="en-US" w:bidi="ar-SA"/>
      </w:rPr>
    </w:lvl>
    <w:lvl w:ilvl="7" w:tplc="33BC13C6">
      <w:numFmt w:val="bullet"/>
      <w:lvlText w:val="•"/>
      <w:lvlJc w:val="left"/>
      <w:pPr>
        <w:ind w:left="7798" w:hanging="339"/>
      </w:pPr>
      <w:rPr>
        <w:rFonts w:hint="default"/>
        <w:lang w:val="fr-FR" w:eastAsia="en-US" w:bidi="ar-SA"/>
      </w:rPr>
    </w:lvl>
    <w:lvl w:ilvl="8" w:tplc="14A0A34E">
      <w:numFmt w:val="bullet"/>
      <w:lvlText w:val="•"/>
      <w:lvlJc w:val="left"/>
      <w:pPr>
        <w:ind w:left="8838" w:hanging="339"/>
      </w:pPr>
      <w:rPr>
        <w:rFonts w:hint="default"/>
        <w:lang w:val="fr-FR" w:eastAsia="en-US" w:bidi="ar-SA"/>
      </w:rPr>
    </w:lvl>
  </w:abstractNum>
  <w:abstractNum w:abstractNumId="99">
    <w:nsid w:val="489F2EAD"/>
    <w:multiLevelType w:val="hybridMultilevel"/>
    <w:tmpl w:val="CDAAB23C"/>
    <w:lvl w:ilvl="0" w:tplc="2FCC1446">
      <w:numFmt w:val="bullet"/>
      <w:lvlText w:val=""/>
      <w:lvlJc w:val="left"/>
      <w:pPr>
        <w:ind w:left="643" w:hanging="288"/>
      </w:pPr>
      <w:rPr>
        <w:rFonts w:ascii="Symbol" w:eastAsia="Symbol" w:hAnsi="Symbol" w:cs="Symbol" w:hint="default"/>
        <w:b w:val="0"/>
        <w:bCs w:val="0"/>
        <w:i w:val="0"/>
        <w:iCs w:val="0"/>
        <w:spacing w:val="0"/>
        <w:w w:val="101"/>
        <w:sz w:val="22"/>
        <w:szCs w:val="22"/>
        <w:lang w:val="fr-FR" w:eastAsia="en-US" w:bidi="ar-SA"/>
      </w:rPr>
    </w:lvl>
    <w:lvl w:ilvl="1" w:tplc="2ECA4A6A">
      <w:numFmt w:val="bullet"/>
      <w:lvlText w:val="•"/>
      <w:lvlJc w:val="left"/>
      <w:pPr>
        <w:ind w:left="1520" w:hanging="288"/>
      </w:pPr>
      <w:rPr>
        <w:rFonts w:hint="default"/>
        <w:lang w:val="fr-FR" w:eastAsia="en-US" w:bidi="ar-SA"/>
      </w:rPr>
    </w:lvl>
    <w:lvl w:ilvl="2" w:tplc="3AD4518E">
      <w:numFmt w:val="bullet"/>
      <w:lvlText w:val="•"/>
      <w:lvlJc w:val="left"/>
      <w:pPr>
        <w:ind w:left="2400" w:hanging="288"/>
      </w:pPr>
      <w:rPr>
        <w:rFonts w:hint="default"/>
        <w:lang w:val="fr-FR" w:eastAsia="en-US" w:bidi="ar-SA"/>
      </w:rPr>
    </w:lvl>
    <w:lvl w:ilvl="3" w:tplc="2F1A535C">
      <w:numFmt w:val="bullet"/>
      <w:lvlText w:val="•"/>
      <w:lvlJc w:val="left"/>
      <w:pPr>
        <w:ind w:left="3280" w:hanging="288"/>
      </w:pPr>
      <w:rPr>
        <w:rFonts w:hint="default"/>
        <w:lang w:val="fr-FR" w:eastAsia="en-US" w:bidi="ar-SA"/>
      </w:rPr>
    </w:lvl>
    <w:lvl w:ilvl="4" w:tplc="4C665460">
      <w:numFmt w:val="bullet"/>
      <w:lvlText w:val="•"/>
      <w:lvlJc w:val="left"/>
      <w:pPr>
        <w:ind w:left="4161" w:hanging="288"/>
      </w:pPr>
      <w:rPr>
        <w:rFonts w:hint="default"/>
        <w:lang w:val="fr-FR" w:eastAsia="en-US" w:bidi="ar-SA"/>
      </w:rPr>
    </w:lvl>
    <w:lvl w:ilvl="5" w:tplc="52B439E6">
      <w:numFmt w:val="bullet"/>
      <w:lvlText w:val="•"/>
      <w:lvlJc w:val="left"/>
      <w:pPr>
        <w:ind w:left="5041" w:hanging="288"/>
      </w:pPr>
      <w:rPr>
        <w:rFonts w:hint="default"/>
        <w:lang w:val="fr-FR" w:eastAsia="en-US" w:bidi="ar-SA"/>
      </w:rPr>
    </w:lvl>
    <w:lvl w:ilvl="6" w:tplc="7564D6CA">
      <w:numFmt w:val="bullet"/>
      <w:lvlText w:val="•"/>
      <w:lvlJc w:val="left"/>
      <w:pPr>
        <w:ind w:left="5921" w:hanging="288"/>
      </w:pPr>
      <w:rPr>
        <w:rFonts w:hint="default"/>
        <w:lang w:val="fr-FR" w:eastAsia="en-US" w:bidi="ar-SA"/>
      </w:rPr>
    </w:lvl>
    <w:lvl w:ilvl="7" w:tplc="A364DC8A">
      <w:numFmt w:val="bullet"/>
      <w:lvlText w:val="•"/>
      <w:lvlJc w:val="left"/>
      <w:pPr>
        <w:ind w:left="6802" w:hanging="288"/>
      </w:pPr>
      <w:rPr>
        <w:rFonts w:hint="default"/>
        <w:lang w:val="fr-FR" w:eastAsia="en-US" w:bidi="ar-SA"/>
      </w:rPr>
    </w:lvl>
    <w:lvl w:ilvl="8" w:tplc="51349F98">
      <w:numFmt w:val="bullet"/>
      <w:lvlText w:val="•"/>
      <w:lvlJc w:val="left"/>
      <w:pPr>
        <w:ind w:left="7682" w:hanging="288"/>
      </w:pPr>
      <w:rPr>
        <w:rFonts w:hint="default"/>
        <w:lang w:val="fr-FR" w:eastAsia="en-US" w:bidi="ar-SA"/>
      </w:rPr>
    </w:lvl>
  </w:abstractNum>
  <w:abstractNum w:abstractNumId="100">
    <w:nsid w:val="4AB72041"/>
    <w:multiLevelType w:val="hybridMultilevel"/>
    <w:tmpl w:val="37C26E8A"/>
    <w:lvl w:ilvl="0" w:tplc="477248FA">
      <w:numFmt w:val="bullet"/>
      <w:lvlText w:val=""/>
      <w:lvlJc w:val="left"/>
      <w:pPr>
        <w:ind w:left="1067" w:hanging="425"/>
      </w:pPr>
      <w:rPr>
        <w:rFonts w:ascii="Wingdings" w:eastAsia="Wingdings" w:hAnsi="Wingdings" w:cs="Wingdings" w:hint="default"/>
        <w:spacing w:val="0"/>
        <w:w w:val="99"/>
        <w:lang w:val="fr-FR" w:eastAsia="en-US" w:bidi="ar-SA"/>
      </w:rPr>
    </w:lvl>
    <w:lvl w:ilvl="1" w:tplc="2E3AE238">
      <w:numFmt w:val="bullet"/>
      <w:lvlText w:val="•"/>
      <w:lvlJc w:val="left"/>
      <w:pPr>
        <w:ind w:left="1898" w:hanging="425"/>
      </w:pPr>
      <w:rPr>
        <w:rFonts w:hint="default"/>
        <w:lang w:val="fr-FR" w:eastAsia="en-US" w:bidi="ar-SA"/>
      </w:rPr>
    </w:lvl>
    <w:lvl w:ilvl="2" w:tplc="1AA44C5A">
      <w:numFmt w:val="bullet"/>
      <w:lvlText w:val="•"/>
      <w:lvlJc w:val="left"/>
      <w:pPr>
        <w:ind w:left="2736" w:hanging="425"/>
      </w:pPr>
      <w:rPr>
        <w:rFonts w:hint="default"/>
        <w:lang w:val="fr-FR" w:eastAsia="en-US" w:bidi="ar-SA"/>
      </w:rPr>
    </w:lvl>
    <w:lvl w:ilvl="3" w:tplc="6B087DFC">
      <w:numFmt w:val="bullet"/>
      <w:lvlText w:val="•"/>
      <w:lvlJc w:val="left"/>
      <w:pPr>
        <w:ind w:left="3574" w:hanging="425"/>
      </w:pPr>
      <w:rPr>
        <w:rFonts w:hint="default"/>
        <w:lang w:val="fr-FR" w:eastAsia="en-US" w:bidi="ar-SA"/>
      </w:rPr>
    </w:lvl>
    <w:lvl w:ilvl="4" w:tplc="C492ABAC">
      <w:numFmt w:val="bullet"/>
      <w:lvlText w:val="•"/>
      <w:lvlJc w:val="left"/>
      <w:pPr>
        <w:ind w:left="4413" w:hanging="425"/>
      </w:pPr>
      <w:rPr>
        <w:rFonts w:hint="default"/>
        <w:lang w:val="fr-FR" w:eastAsia="en-US" w:bidi="ar-SA"/>
      </w:rPr>
    </w:lvl>
    <w:lvl w:ilvl="5" w:tplc="76F4D752">
      <w:numFmt w:val="bullet"/>
      <w:lvlText w:val="•"/>
      <w:lvlJc w:val="left"/>
      <w:pPr>
        <w:ind w:left="5251" w:hanging="425"/>
      </w:pPr>
      <w:rPr>
        <w:rFonts w:hint="default"/>
        <w:lang w:val="fr-FR" w:eastAsia="en-US" w:bidi="ar-SA"/>
      </w:rPr>
    </w:lvl>
    <w:lvl w:ilvl="6" w:tplc="EE1A2318">
      <w:numFmt w:val="bullet"/>
      <w:lvlText w:val="•"/>
      <w:lvlJc w:val="left"/>
      <w:pPr>
        <w:ind w:left="6089" w:hanging="425"/>
      </w:pPr>
      <w:rPr>
        <w:rFonts w:hint="default"/>
        <w:lang w:val="fr-FR" w:eastAsia="en-US" w:bidi="ar-SA"/>
      </w:rPr>
    </w:lvl>
    <w:lvl w:ilvl="7" w:tplc="B6BA9146">
      <w:numFmt w:val="bullet"/>
      <w:lvlText w:val="•"/>
      <w:lvlJc w:val="left"/>
      <w:pPr>
        <w:ind w:left="6928" w:hanging="425"/>
      </w:pPr>
      <w:rPr>
        <w:rFonts w:hint="default"/>
        <w:lang w:val="fr-FR" w:eastAsia="en-US" w:bidi="ar-SA"/>
      </w:rPr>
    </w:lvl>
    <w:lvl w:ilvl="8" w:tplc="C2747C80">
      <w:numFmt w:val="bullet"/>
      <w:lvlText w:val="•"/>
      <w:lvlJc w:val="left"/>
      <w:pPr>
        <w:ind w:left="7766" w:hanging="425"/>
      </w:pPr>
      <w:rPr>
        <w:rFonts w:hint="default"/>
        <w:lang w:val="fr-FR" w:eastAsia="en-US" w:bidi="ar-SA"/>
      </w:rPr>
    </w:lvl>
  </w:abstractNum>
  <w:abstractNum w:abstractNumId="101">
    <w:nsid w:val="4B425E63"/>
    <w:multiLevelType w:val="hybridMultilevel"/>
    <w:tmpl w:val="778E13E0"/>
    <w:lvl w:ilvl="0" w:tplc="E5ACAE60">
      <w:numFmt w:val="bullet"/>
      <w:lvlText w:val="-"/>
      <w:lvlJc w:val="left"/>
      <w:pPr>
        <w:ind w:left="1285" w:hanging="360"/>
      </w:pPr>
      <w:rPr>
        <w:rFonts w:ascii="Times New Roman" w:eastAsia="Times New Roman" w:hAnsi="Times New Roman" w:cs="Times New Roman" w:hint="default"/>
        <w:b w:val="0"/>
        <w:bCs w:val="0"/>
        <w:i w:val="0"/>
        <w:iCs w:val="0"/>
        <w:spacing w:val="0"/>
        <w:w w:val="101"/>
        <w:sz w:val="22"/>
        <w:szCs w:val="22"/>
        <w:lang w:val="fr-FR" w:eastAsia="en-US" w:bidi="ar-SA"/>
      </w:rPr>
    </w:lvl>
    <w:lvl w:ilvl="1" w:tplc="0D06D9D2">
      <w:numFmt w:val="bullet"/>
      <w:lvlText w:val="•"/>
      <w:lvlJc w:val="left"/>
      <w:pPr>
        <w:ind w:left="2243" w:hanging="360"/>
      </w:pPr>
      <w:rPr>
        <w:rFonts w:hint="default"/>
        <w:lang w:val="fr-FR" w:eastAsia="en-US" w:bidi="ar-SA"/>
      </w:rPr>
    </w:lvl>
    <w:lvl w:ilvl="2" w:tplc="026C4B98">
      <w:numFmt w:val="bullet"/>
      <w:lvlText w:val="•"/>
      <w:lvlJc w:val="left"/>
      <w:pPr>
        <w:ind w:left="3207" w:hanging="360"/>
      </w:pPr>
      <w:rPr>
        <w:rFonts w:hint="default"/>
        <w:lang w:val="fr-FR" w:eastAsia="en-US" w:bidi="ar-SA"/>
      </w:rPr>
    </w:lvl>
    <w:lvl w:ilvl="3" w:tplc="70C48BD8">
      <w:numFmt w:val="bullet"/>
      <w:lvlText w:val="•"/>
      <w:lvlJc w:val="left"/>
      <w:pPr>
        <w:ind w:left="4171" w:hanging="360"/>
      </w:pPr>
      <w:rPr>
        <w:rFonts w:hint="default"/>
        <w:lang w:val="fr-FR" w:eastAsia="en-US" w:bidi="ar-SA"/>
      </w:rPr>
    </w:lvl>
    <w:lvl w:ilvl="4" w:tplc="7A52001A">
      <w:numFmt w:val="bullet"/>
      <w:lvlText w:val="•"/>
      <w:lvlJc w:val="left"/>
      <w:pPr>
        <w:ind w:left="5135" w:hanging="360"/>
      </w:pPr>
      <w:rPr>
        <w:rFonts w:hint="default"/>
        <w:lang w:val="fr-FR" w:eastAsia="en-US" w:bidi="ar-SA"/>
      </w:rPr>
    </w:lvl>
    <w:lvl w:ilvl="5" w:tplc="3AD69EA0">
      <w:numFmt w:val="bullet"/>
      <w:lvlText w:val="•"/>
      <w:lvlJc w:val="left"/>
      <w:pPr>
        <w:ind w:left="6098" w:hanging="360"/>
      </w:pPr>
      <w:rPr>
        <w:rFonts w:hint="default"/>
        <w:lang w:val="fr-FR" w:eastAsia="en-US" w:bidi="ar-SA"/>
      </w:rPr>
    </w:lvl>
    <w:lvl w:ilvl="6" w:tplc="FC32C368">
      <w:numFmt w:val="bullet"/>
      <w:lvlText w:val="•"/>
      <w:lvlJc w:val="left"/>
      <w:pPr>
        <w:ind w:left="7062" w:hanging="360"/>
      </w:pPr>
      <w:rPr>
        <w:rFonts w:hint="default"/>
        <w:lang w:val="fr-FR" w:eastAsia="en-US" w:bidi="ar-SA"/>
      </w:rPr>
    </w:lvl>
    <w:lvl w:ilvl="7" w:tplc="E3D885E2">
      <w:numFmt w:val="bullet"/>
      <w:lvlText w:val="•"/>
      <w:lvlJc w:val="left"/>
      <w:pPr>
        <w:ind w:left="8026" w:hanging="360"/>
      </w:pPr>
      <w:rPr>
        <w:rFonts w:hint="default"/>
        <w:lang w:val="fr-FR" w:eastAsia="en-US" w:bidi="ar-SA"/>
      </w:rPr>
    </w:lvl>
    <w:lvl w:ilvl="8" w:tplc="9BB04B12">
      <w:numFmt w:val="bullet"/>
      <w:lvlText w:val="•"/>
      <w:lvlJc w:val="left"/>
      <w:pPr>
        <w:ind w:left="8990" w:hanging="360"/>
      </w:pPr>
      <w:rPr>
        <w:rFonts w:hint="default"/>
        <w:lang w:val="fr-FR" w:eastAsia="en-US" w:bidi="ar-SA"/>
      </w:rPr>
    </w:lvl>
  </w:abstractNum>
  <w:abstractNum w:abstractNumId="102">
    <w:nsid w:val="4C133037"/>
    <w:multiLevelType w:val="hybridMultilevel"/>
    <w:tmpl w:val="CFDCE588"/>
    <w:lvl w:ilvl="0" w:tplc="1F820B48">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15547884">
      <w:numFmt w:val="bullet"/>
      <w:lvlText w:val="•"/>
      <w:lvlJc w:val="left"/>
      <w:pPr>
        <w:ind w:left="1811" w:hanging="231"/>
      </w:pPr>
      <w:rPr>
        <w:rFonts w:hint="default"/>
        <w:lang w:val="fr-FR" w:eastAsia="en-US" w:bidi="ar-SA"/>
      </w:rPr>
    </w:lvl>
    <w:lvl w:ilvl="2" w:tplc="E70C75D0">
      <w:numFmt w:val="bullet"/>
      <w:lvlText w:val="•"/>
      <w:lvlJc w:val="left"/>
      <w:pPr>
        <w:ind w:left="2823" w:hanging="231"/>
      </w:pPr>
      <w:rPr>
        <w:rFonts w:hint="default"/>
        <w:lang w:val="fr-FR" w:eastAsia="en-US" w:bidi="ar-SA"/>
      </w:rPr>
    </w:lvl>
    <w:lvl w:ilvl="3" w:tplc="0B1A39C8">
      <w:numFmt w:val="bullet"/>
      <w:lvlText w:val="•"/>
      <w:lvlJc w:val="left"/>
      <w:pPr>
        <w:ind w:left="3835" w:hanging="231"/>
      </w:pPr>
      <w:rPr>
        <w:rFonts w:hint="default"/>
        <w:lang w:val="fr-FR" w:eastAsia="en-US" w:bidi="ar-SA"/>
      </w:rPr>
    </w:lvl>
    <w:lvl w:ilvl="4" w:tplc="3CA032A6">
      <w:numFmt w:val="bullet"/>
      <w:lvlText w:val="•"/>
      <w:lvlJc w:val="left"/>
      <w:pPr>
        <w:ind w:left="4847" w:hanging="231"/>
      </w:pPr>
      <w:rPr>
        <w:rFonts w:hint="default"/>
        <w:lang w:val="fr-FR" w:eastAsia="en-US" w:bidi="ar-SA"/>
      </w:rPr>
    </w:lvl>
    <w:lvl w:ilvl="5" w:tplc="88A81DEC">
      <w:numFmt w:val="bullet"/>
      <w:lvlText w:val="•"/>
      <w:lvlJc w:val="left"/>
      <w:pPr>
        <w:ind w:left="5858" w:hanging="231"/>
      </w:pPr>
      <w:rPr>
        <w:rFonts w:hint="default"/>
        <w:lang w:val="fr-FR" w:eastAsia="en-US" w:bidi="ar-SA"/>
      </w:rPr>
    </w:lvl>
    <w:lvl w:ilvl="6" w:tplc="2FB0F140">
      <w:numFmt w:val="bullet"/>
      <w:lvlText w:val="•"/>
      <w:lvlJc w:val="left"/>
      <w:pPr>
        <w:ind w:left="6870" w:hanging="231"/>
      </w:pPr>
      <w:rPr>
        <w:rFonts w:hint="default"/>
        <w:lang w:val="fr-FR" w:eastAsia="en-US" w:bidi="ar-SA"/>
      </w:rPr>
    </w:lvl>
    <w:lvl w:ilvl="7" w:tplc="C6A43856">
      <w:numFmt w:val="bullet"/>
      <w:lvlText w:val="•"/>
      <w:lvlJc w:val="left"/>
      <w:pPr>
        <w:ind w:left="7882" w:hanging="231"/>
      </w:pPr>
      <w:rPr>
        <w:rFonts w:hint="default"/>
        <w:lang w:val="fr-FR" w:eastAsia="en-US" w:bidi="ar-SA"/>
      </w:rPr>
    </w:lvl>
    <w:lvl w:ilvl="8" w:tplc="A6E072E4">
      <w:numFmt w:val="bullet"/>
      <w:lvlText w:val="•"/>
      <w:lvlJc w:val="left"/>
      <w:pPr>
        <w:ind w:left="8894" w:hanging="231"/>
      </w:pPr>
      <w:rPr>
        <w:rFonts w:hint="default"/>
        <w:lang w:val="fr-FR" w:eastAsia="en-US" w:bidi="ar-SA"/>
      </w:rPr>
    </w:lvl>
  </w:abstractNum>
  <w:abstractNum w:abstractNumId="103">
    <w:nsid w:val="4CA04B26"/>
    <w:multiLevelType w:val="hybridMultilevel"/>
    <w:tmpl w:val="5EA07C90"/>
    <w:lvl w:ilvl="0" w:tplc="07965C04">
      <w:numFmt w:val="bullet"/>
      <w:lvlText w:val="-"/>
      <w:lvlJc w:val="left"/>
      <w:pPr>
        <w:ind w:left="1473" w:hanging="512"/>
      </w:pPr>
      <w:rPr>
        <w:rFonts w:ascii="Arial MT" w:eastAsia="Arial MT" w:hAnsi="Arial MT" w:cs="Arial MT" w:hint="default"/>
        <w:b w:val="0"/>
        <w:bCs w:val="0"/>
        <w:i w:val="0"/>
        <w:iCs w:val="0"/>
        <w:spacing w:val="0"/>
        <w:w w:val="83"/>
        <w:sz w:val="22"/>
        <w:szCs w:val="22"/>
        <w:lang w:val="fr-FR" w:eastAsia="en-US" w:bidi="ar-SA"/>
      </w:rPr>
    </w:lvl>
    <w:lvl w:ilvl="1" w:tplc="85E2C01E">
      <w:numFmt w:val="bullet"/>
      <w:lvlText w:val="-"/>
      <w:lvlJc w:val="left"/>
      <w:pPr>
        <w:ind w:left="1270" w:hanging="137"/>
      </w:pPr>
      <w:rPr>
        <w:rFonts w:ascii="Arial MT" w:eastAsia="Arial MT" w:hAnsi="Arial MT" w:cs="Arial MT" w:hint="default"/>
        <w:b w:val="0"/>
        <w:bCs w:val="0"/>
        <w:i w:val="0"/>
        <w:iCs w:val="0"/>
        <w:spacing w:val="0"/>
        <w:w w:val="83"/>
        <w:sz w:val="22"/>
        <w:szCs w:val="22"/>
        <w:lang w:val="fr-FR" w:eastAsia="en-US" w:bidi="ar-SA"/>
      </w:rPr>
    </w:lvl>
    <w:lvl w:ilvl="2" w:tplc="F746C6BA">
      <w:numFmt w:val="bullet"/>
      <w:lvlText w:val="•"/>
      <w:lvlJc w:val="left"/>
      <w:pPr>
        <w:ind w:left="2528" w:hanging="137"/>
      </w:pPr>
      <w:rPr>
        <w:rFonts w:hint="default"/>
        <w:lang w:val="fr-FR" w:eastAsia="en-US" w:bidi="ar-SA"/>
      </w:rPr>
    </w:lvl>
    <w:lvl w:ilvl="3" w:tplc="82C89828">
      <w:numFmt w:val="bullet"/>
      <w:lvlText w:val="•"/>
      <w:lvlJc w:val="left"/>
      <w:pPr>
        <w:ind w:left="3577" w:hanging="137"/>
      </w:pPr>
      <w:rPr>
        <w:rFonts w:hint="default"/>
        <w:lang w:val="fr-FR" w:eastAsia="en-US" w:bidi="ar-SA"/>
      </w:rPr>
    </w:lvl>
    <w:lvl w:ilvl="4" w:tplc="C13A61DC">
      <w:numFmt w:val="bullet"/>
      <w:lvlText w:val="•"/>
      <w:lvlJc w:val="left"/>
      <w:pPr>
        <w:ind w:left="4625" w:hanging="137"/>
      </w:pPr>
      <w:rPr>
        <w:rFonts w:hint="default"/>
        <w:lang w:val="fr-FR" w:eastAsia="en-US" w:bidi="ar-SA"/>
      </w:rPr>
    </w:lvl>
    <w:lvl w:ilvl="5" w:tplc="9F0886B0">
      <w:numFmt w:val="bullet"/>
      <w:lvlText w:val="•"/>
      <w:lvlJc w:val="left"/>
      <w:pPr>
        <w:ind w:left="5674" w:hanging="137"/>
      </w:pPr>
      <w:rPr>
        <w:rFonts w:hint="default"/>
        <w:lang w:val="fr-FR" w:eastAsia="en-US" w:bidi="ar-SA"/>
      </w:rPr>
    </w:lvl>
    <w:lvl w:ilvl="6" w:tplc="73C48576">
      <w:numFmt w:val="bullet"/>
      <w:lvlText w:val="•"/>
      <w:lvlJc w:val="left"/>
      <w:pPr>
        <w:ind w:left="6723" w:hanging="137"/>
      </w:pPr>
      <w:rPr>
        <w:rFonts w:hint="default"/>
        <w:lang w:val="fr-FR" w:eastAsia="en-US" w:bidi="ar-SA"/>
      </w:rPr>
    </w:lvl>
    <w:lvl w:ilvl="7" w:tplc="9C1EB8F6">
      <w:numFmt w:val="bullet"/>
      <w:lvlText w:val="•"/>
      <w:lvlJc w:val="left"/>
      <w:pPr>
        <w:ind w:left="7771" w:hanging="137"/>
      </w:pPr>
      <w:rPr>
        <w:rFonts w:hint="default"/>
        <w:lang w:val="fr-FR" w:eastAsia="en-US" w:bidi="ar-SA"/>
      </w:rPr>
    </w:lvl>
    <w:lvl w:ilvl="8" w:tplc="24A64E7C">
      <w:numFmt w:val="bullet"/>
      <w:lvlText w:val="•"/>
      <w:lvlJc w:val="left"/>
      <w:pPr>
        <w:ind w:left="8820" w:hanging="137"/>
      </w:pPr>
      <w:rPr>
        <w:rFonts w:hint="default"/>
        <w:lang w:val="fr-FR" w:eastAsia="en-US" w:bidi="ar-SA"/>
      </w:rPr>
    </w:lvl>
  </w:abstractNum>
  <w:abstractNum w:abstractNumId="104">
    <w:nsid w:val="4D822C32"/>
    <w:multiLevelType w:val="hybridMultilevel"/>
    <w:tmpl w:val="7736BFBE"/>
    <w:lvl w:ilvl="0" w:tplc="4EF6C450">
      <w:start w:val="1"/>
      <w:numFmt w:val="upperRoman"/>
      <w:lvlText w:val="%1-"/>
      <w:lvlJc w:val="left"/>
      <w:pPr>
        <w:ind w:left="730" w:hanging="167"/>
      </w:pPr>
      <w:rPr>
        <w:rFonts w:ascii="Arial" w:eastAsia="Arial" w:hAnsi="Arial" w:cs="Arial" w:hint="default"/>
        <w:b/>
        <w:bCs/>
        <w:i w:val="0"/>
        <w:iCs w:val="0"/>
        <w:spacing w:val="-3"/>
        <w:w w:val="82"/>
        <w:sz w:val="23"/>
        <w:szCs w:val="23"/>
        <w:lang w:val="fr-FR" w:eastAsia="en-US" w:bidi="ar-SA"/>
      </w:rPr>
    </w:lvl>
    <w:lvl w:ilvl="1" w:tplc="D9C02060">
      <w:start w:val="1"/>
      <w:numFmt w:val="decimal"/>
      <w:lvlText w:val="%2."/>
      <w:lvlJc w:val="left"/>
      <w:pPr>
        <w:ind w:left="1270" w:hanging="707"/>
      </w:pPr>
      <w:rPr>
        <w:rFonts w:ascii="Arial MT" w:eastAsia="Arial MT" w:hAnsi="Arial MT" w:cs="Arial MT" w:hint="default"/>
        <w:b w:val="0"/>
        <w:bCs w:val="0"/>
        <w:i w:val="0"/>
        <w:iCs w:val="0"/>
        <w:spacing w:val="0"/>
        <w:w w:val="82"/>
        <w:sz w:val="23"/>
        <w:szCs w:val="23"/>
        <w:lang w:val="fr-FR" w:eastAsia="en-US" w:bidi="ar-SA"/>
      </w:rPr>
    </w:lvl>
    <w:lvl w:ilvl="2" w:tplc="6AE2F2FA">
      <w:numFmt w:val="bullet"/>
      <w:lvlText w:val="•"/>
      <w:lvlJc w:val="left"/>
      <w:pPr>
        <w:ind w:left="2350" w:hanging="707"/>
      </w:pPr>
      <w:rPr>
        <w:rFonts w:hint="default"/>
        <w:lang w:val="fr-FR" w:eastAsia="en-US" w:bidi="ar-SA"/>
      </w:rPr>
    </w:lvl>
    <w:lvl w:ilvl="3" w:tplc="FFD89256">
      <w:numFmt w:val="bullet"/>
      <w:lvlText w:val="•"/>
      <w:lvlJc w:val="left"/>
      <w:pPr>
        <w:ind w:left="3421" w:hanging="707"/>
      </w:pPr>
      <w:rPr>
        <w:rFonts w:hint="default"/>
        <w:lang w:val="fr-FR" w:eastAsia="en-US" w:bidi="ar-SA"/>
      </w:rPr>
    </w:lvl>
    <w:lvl w:ilvl="4" w:tplc="595ECA3A">
      <w:numFmt w:val="bullet"/>
      <w:lvlText w:val="•"/>
      <w:lvlJc w:val="left"/>
      <w:pPr>
        <w:ind w:left="4492" w:hanging="707"/>
      </w:pPr>
      <w:rPr>
        <w:rFonts w:hint="default"/>
        <w:lang w:val="fr-FR" w:eastAsia="en-US" w:bidi="ar-SA"/>
      </w:rPr>
    </w:lvl>
    <w:lvl w:ilvl="5" w:tplc="CA4ECDB8">
      <w:numFmt w:val="bullet"/>
      <w:lvlText w:val="•"/>
      <w:lvlJc w:val="left"/>
      <w:pPr>
        <w:ind w:left="5563" w:hanging="707"/>
      </w:pPr>
      <w:rPr>
        <w:rFonts w:hint="default"/>
        <w:lang w:val="fr-FR" w:eastAsia="en-US" w:bidi="ar-SA"/>
      </w:rPr>
    </w:lvl>
    <w:lvl w:ilvl="6" w:tplc="BF9AF476">
      <w:numFmt w:val="bullet"/>
      <w:lvlText w:val="•"/>
      <w:lvlJc w:val="left"/>
      <w:pPr>
        <w:ind w:left="6634" w:hanging="707"/>
      </w:pPr>
      <w:rPr>
        <w:rFonts w:hint="default"/>
        <w:lang w:val="fr-FR" w:eastAsia="en-US" w:bidi="ar-SA"/>
      </w:rPr>
    </w:lvl>
    <w:lvl w:ilvl="7" w:tplc="16B69EBC">
      <w:numFmt w:val="bullet"/>
      <w:lvlText w:val="•"/>
      <w:lvlJc w:val="left"/>
      <w:pPr>
        <w:ind w:left="7705" w:hanging="707"/>
      </w:pPr>
      <w:rPr>
        <w:rFonts w:hint="default"/>
        <w:lang w:val="fr-FR" w:eastAsia="en-US" w:bidi="ar-SA"/>
      </w:rPr>
    </w:lvl>
    <w:lvl w:ilvl="8" w:tplc="3FF872D4">
      <w:numFmt w:val="bullet"/>
      <w:lvlText w:val="•"/>
      <w:lvlJc w:val="left"/>
      <w:pPr>
        <w:ind w:left="8776" w:hanging="707"/>
      </w:pPr>
      <w:rPr>
        <w:rFonts w:hint="default"/>
        <w:lang w:val="fr-FR" w:eastAsia="en-US" w:bidi="ar-SA"/>
      </w:rPr>
    </w:lvl>
  </w:abstractNum>
  <w:abstractNum w:abstractNumId="105">
    <w:nsid w:val="4D9872F5"/>
    <w:multiLevelType w:val="multilevel"/>
    <w:tmpl w:val="C25E2982"/>
    <w:lvl w:ilvl="0">
      <w:start w:val="28"/>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106">
    <w:nsid w:val="4FCB7026"/>
    <w:multiLevelType w:val="hybridMultilevel"/>
    <w:tmpl w:val="4776E8BA"/>
    <w:lvl w:ilvl="0" w:tplc="E27413A8">
      <w:numFmt w:val="bullet"/>
      <w:lvlText w:val="-"/>
      <w:lvlJc w:val="left"/>
      <w:pPr>
        <w:ind w:left="1270" w:hanging="281"/>
      </w:pPr>
      <w:rPr>
        <w:rFonts w:ascii="Arial MT" w:eastAsia="Arial MT" w:hAnsi="Arial MT" w:cs="Arial MT" w:hint="default"/>
        <w:b w:val="0"/>
        <w:bCs w:val="0"/>
        <w:i w:val="0"/>
        <w:iCs w:val="0"/>
        <w:spacing w:val="0"/>
        <w:w w:val="83"/>
        <w:sz w:val="22"/>
        <w:szCs w:val="22"/>
        <w:lang w:val="fr-FR" w:eastAsia="en-US" w:bidi="ar-SA"/>
      </w:rPr>
    </w:lvl>
    <w:lvl w:ilvl="1" w:tplc="99328E3A">
      <w:numFmt w:val="bullet"/>
      <w:lvlText w:val="•"/>
      <w:lvlJc w:val="left"/>
      <w:pPr>
        <w:ind w:left="2243" w:hanging="281"/>
      </w:pPr>
      <w:rPr>
        <w:rFonts w:hint="default"/>
        <w:lang w:val="fr-FR" w:eastAsia="en-US" w:bidi="ar-SA"/>
      </w:rPr>
    </w:lvl>
    <w:lvl w:ilvl="2" w:tplc="C908C7D0">
      <w:numFmt w:val="bullet"/>
      <w:lvlText w:val="•"/>
      <w:lvlJc w:val="left"/>
      <w:pPr>
        <w:ind w:left="3207" w:hanging="281"/>
      </w:pPr>
      <w:rPr>
        <w:rFonts w:hint="default"/>
        <w:lang w:val="fr-FR" w:eastAsia="en-US" w:bidi="ar-SA"/>
      </w:rPr>
    </w:lvl>
    <w:lvl w:ilvl="3" w:tplc="F3DCC71C">
      <w:numFmt w:val="bullet"/>
      <w:lvlText w:val="•"/>
      <w:lvlJc w:val="left"/>
      <w:pPr>
        <w:ind w:left="4171" w:hanging="281"/>
      </w:pPr>
      <w:rPr>
        <w:rFonts w:hint="default"/>
        <w:lang w:val="fr-FR" w:eastAsia="en-US" w:bidi="ar-SA"/>
      </w:rPr>
    </w:lvl>
    <w:lvl w:ilvl="4" w:tplc="14C64D56">
      <w:numFmt w:val="bullet"/>
      <w:lvlText w:val="•"/>
      <w:lvlJc w:val="left"/>
      <w:pPr>
        <w:ind w:left="5135" w:hanging="281"/>
      </w:pPr>
      <w:rPr>
        <w:rFonts w:hint="default"/>
        <w:lang w:val="fr-FR" w:eastAsia="en-US" w:bidi="ar-SA"/>
      </w:rPr>
    </w:lvl>
    <w:lvl w:ilvl="5" w:tplc="29E8F0AA">
      <w:numFmt w:val="bullet"/>
      <w:lvlText w:val="•"/>
      <w:lvlJc w:val="left"/>
      <w:pPr>
        <w:ind w:left="6098" w:hanging="281"/>
      </w:pPr>
      <w:rPr>
        <w:rFonts w:hint="default"/>
        <w:lang w:val="fr-FR" w:eastAsia="en-US" w:bidi="ar-SA"/>
      </w:rPr>
    </w:lvl>
    <w:lvl w:ilvl="6" w:tplc="4920BDD2">
      <w:numFmt w:val="bullet"/>
      <w:lvlText w:val="•"/>
      <w:lvlJc w:val="left"/>
      <w:pPr>
        <w:ind w:left="7062" w:hanging="281"/>
      </w:pPr>
      <w:rPr>
        <w:rFonts w:hint="default"/>
        <w:lang w:val="fr-FR" w:eastAsia="en-US" w:bidi="ar-SA"/>
      </w:rPr>
    </w:lvl>
    <w:lvl w:ilvl="7" w:tplc="95BE4286">
      <w:numFmt w:val="bullet"/>
      <w:lvlText w:val="•"/>
      <w:lvlJc w:val="left"/>
      <w:pPr>
        <w:ind w:left="8026" w:hanging="281"/>
      </w:pPr>
      <w:rPr>
        <w:rFonts w:hint="default"/>
        <w:lang w:val="fr-FR" w:eastAsia="en-US" w:bidi="ar-SA"/>
      </w:rPr>
    </w:lvl>
    <w:lvl w:ilvl="8" w:tplc="6AD01DCE">
      <w:numFmt w:val="bullet"/>
      <w:lvlText w:val="•"/>
      <w:lvlJc w:val="left"/>
      <w:pPr>
        <w:ind w:left="8990" w:hanging="281"/>
      </w:pPr>
      <w:rPr>
        <w:rFonts w:hint="default"/>
        <w:lang w:val="fr-FR" w:eastAsia="en-US" w:bidi="ar-SA"/>
      </w:rPr>
    </w:lvl>
  </w:abstractNum>
  <w:abstractNum w:abstractNumId="107">
    <w:nsid w:val="50CB4F19"/>
    <w:multiLevelType w:val="hybridMultilevel"/>
    <w:tmpl w:val="5A9EDA22"/>
    <w:lvl w:ilvl="0" w:tplc="DA3EFD58">
      <w:start w:val="1"/>
      <w:numFmt w:val="lowerLetter"/>
      <w:lvlText w:val="%1."/>
      <w:lvlJc w:val="left"/>
      <w:pPr>
        <w:ind w:left="564"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E41A7CCE">
      <w:numFmt w:val="bullet"/>
      <w:lvlText w:val="•"/>
      <w:lvlJc w:val="left"/>
      <w:pPr>
        <w:ind w:left="1595" w:hanging="188"/>
      </w:pPr>
      <w:rPr>
        <w:rFonts w:hint="default"/>
        <w:lang w:val="fr-FR" w:eastAsia="en-US" w:bidi="ar-SA"/>
      </w:rPr>
    </w:lvl>
    <w:lvl w:ilvl="2" w:tplc="620E09F2">
      <w:numFmt w:val="bullet"/>
      <w:lvlText w:val="•"/>
      <w:lvlJc w:val="left"/>
      <w:pPr>
        <w:ind w:left="2631" w:hanging="188"/>
      </w:pPr>
      <w:rPr>
        <w:rFonts w:hint="default"/>
        <w:lang w:val="fr-FR" w:eastAsia="en-US" w:bidi="ar-SA"/>
      </w:rPr>
    </w:lvl>
    <w:lvl w:ilvl="3" w:tplc="CEBC9B0A">
      <w:numFmt w:val="bullet"/>
      <w:lvlText w:val="•"/>
      <w:lvlJc w:val="left"/>
      <w:pPr>
        <w:ind w:left="3667" w:hanging="188"/>
      </w:pPr>
      <w:rPr>
        <w:rFonts w:hint="default"/>
        <w:lang w:val="fr-FR" w:eastAsia="en-US" w:bidi="ar-SA"/>
      </w:rPr>
    </w:lvl>
    <w:lvl w:ilvl="4" w:tplc="4CF23846">
      <w:numFmt w:val="bullet"/>
      <w:lvlText w:val="•"/>
      <w:lvlJc w:val="left"/>
      <w:pPr>
        <w:ind w:left="4703" w:hanging="188"/>
      </w:pPr>
      <w:rPr>
        <w:rFonts w:hint="default"/>
        <w:lang w:val="fr-FR" w:eastAsia="en-US" w:bidi="ar-SA"/>
      </w:rPr>
    </w:lvl>
    <w:lvl w:ilvl="5" w:tplc="2F648DAA">
      <w:numFmt w:val="bullet"/>
      <w:lvlText w:val="•"/>
      <w:lvlJc w:val="left"/>
      <w:pPr>
        <w:ind w:left="5738" w:hanging="188"/>
      </w:pPr>
      <w:rPr>
        <w:rFonts w:hint="default"/>
        <w:lang w:val="fr-FR" w:eastAsia="en-US" w:bidi="ar-SA"/>
      </w:rPr>
    </w:lvl>
    <w:lvl w:ilvl="6" w:tplc="55BEDBBE">
      <w:numFmt w:val="bullet"/>
      <w:lvlText w:val="•"/>
      <w:lvlJc w:val="left"/>
      <w:pPr>
        <w:ind w:left="6774" w:hanging="188"/>
      </w:pPr>
      <w:rPr>
        <w:rFonts w:hint="default"/>
        <w:lang w:val="fr-FR" w:eastAsia="en-US" w:bidi="ar-SA"/>
      </w:rPr>
    </w:lvl>
    <w:lvl w:ilvl="7" w:tplc="9B56A086">
      <w:numFmt w:val="bullet"/>
      <w:lvlText w:val="•"/>
      <w:lvlJc w:val="left"/>
      <w:pPr>
        <w:ind w:left="7810" w:hanging="188"/>
      </w:pPr>
      <w:rPr>
        <w:rFonts w:hint="default"/>
        <w:lang w:val="fr-FR" w:eastAsia="en-US" w:bidi="ar-SA"/>
      </w:rPr>
    </w:lvl>
    <w:lvl w:ilvl="8" w:tplc="A440CFA4">
      <w:numFmt w:val="bullet"/>
      <w:lvlText w:val="•"/>
      <w:lvlJc w:val="left"/>
      <w:pPr>
        <w:ind w:left="8846" w:hanging="188"/>
      </w:pPr>
      <w:rPr>
        <w:rFonts w:hint="default"/>
        <w:lang w:val="fr-FR" w:eastAsia="en-US" w:bidi="ar-SA"/>
      </w:rPr>
    </w:lvl>
  </w:abstractNum>
  <w:abstractNum w:abstractNumId="108">
    <w:nsid w:val="50E22CBA"/>
    <w:multiLevelType w:val="hybridMultilevel"/>
    <w:tmpl w:val="168655D0"/>
    <w:lvl w:ilvl="0" w:tplc="6226C0C2">
      <w:start w:val="1"/>
      <w:numFmt w:val="lowerLetter"/>
      <w:lvlText w:val="%1)"/>
      <w:lvlJc w:val="left"/>
      <w:pPr>
        <w:ind w:left="887" w:hanging="519"/>
      </w:pPr>
      <w:rPr>
        <w:rFonts w:ascii="Times New Roman" w:eastAsia="Times New Roman" w:hAnsi="Times New Roman" w:cs="Times New Roman" w:hint="default"/>
        <w:b w:val="0"/>
        <w:bCs w:val="0"/>
        <w:i/>
        <w:iCs/>
        <w:spacing w:val="-4"/>
        <w:w w:val="101"/>
        <w:sz w:val="22"/>
        <w:szCs w:val="22"/>
        <w:lang w:val="fr-FR" w:eastAsia="en-US" w:bidi="ar-SA"/>
      </w:rPr>
    </w:lvl>
    <w:lvl w:ilvl="1" w:tplc="76E0FBB8">
      <w:numFmt w:val="bullet"/>
      <w:lvlText w:val="•"/>
      <w:lvlJc w:val="left"/>
      <w:pPr>
        <w:ind w:left="1736" w:hanging="519"/>
      </w:pPr>
      <w:rPr>
        <w:rFonts w:hint="default"/>
        <w:lang w:val="fr-FR" w:eastAsia="en-US" w:bidi="ar-SA"/>
      </w:rPr>
    </w:lvl>
    <w:lvl w:ilvl="2" w:tplc="83A240B2">
      <w:numFmt w:val="bullet"/>
      <w:lvlText w:val="•"/>
      <w:lvlJc w:val="left"/>
      <w:pPr>
        <w:ind w:left="2592" w:hanging="519"/>
      </w:pPr>
      <w:rPr>
        <w:rFonts w:hint="default"/>
        <w:lang w:val="fr-FR" w:eastAsia="en-US" w:bidi="ar-SA"/>
      </w:rPr>
    </w:lvl>
    <w:lvl w:ilvl="3" w:tplc="3A948D08">
      <w:numFmt w:val="bullet"/>
      <w:lvlText w:val="•"/>
      <w:lvlJc w:val="left"/>
      <w:pPr>
        <w:ind w:left="3448" w:hanging="519"/>
      </w:pPr>
      <w:rPr>
        <w:rFonts w:hint="default"/>
        <w:lang w:val="fr-FR" w:eastAsia="en-US" w:bidi="ar-SA"/>
      </w:rPr>
    </w:lvl>
    <w:lvl w:ilvl="4" w:tplc="E5BE4104">
      <w:numFmt w:val="bullet"/>
      <w:lvlText w:val="•"/>
      <w:lvlJc w:val="left"/>
      <w:pPr>
        <w:ind w:left="4305" w:hanging="519"/>
      </w:pPr>
      <w:rPr>
        <w:rFonts w:hint="default"/>
        <w:lang w:val="fr-FR" w:eastAsia="en-US" w:bidi="ar-SA"/>
      </w:rPr>
    </w:lvl>
    <w:lvl w:ilvl="5" w:tplc="8D74FDAA">
      <w:numFmt w:val="bullet"/>
      <w:lvlText w:val="•"/>
      <w:lvlJc w:val="left"/>
      <w:pPr>
        <w:ind w:left="5161" w:hanging="519"/>
      </w:pPr>
      <w:rPr>
        <w:rFonts w:hint="default"/>
        <w:lang w:val="fr-FR" w:eastAsia="en-US" w:bidi="ar-SA"/>
      </w:rPr>
    </w:lvl>
    <w:lvl w:ilvl="6" w:tplc="07E2D746">
      <w:numFmt w:val="bullet"/>
      <w:lvlText w:val="•"/>
      <w:lvlJc w:val="left"/>
      <w:pPr>
        <w:ind w:left="6017" w:hanging="519"/>
      </w:pPr>
      <w:rPr>
        <w:rFonts w:hint="default"/>
        <w:lang w:val="fr-FR" w:eastAsia="en-US" w:bidi="ar-SA"/>
      </w:rPr>
    </w:lvl>
    <w:lvl w:ilvl="7" w:tplc="19E4AB90">
      <w:numFmt w:val="bullet"/>
      <w:lvlText w:val="•"/>
      <w:lvlJc w:val="left"/>
      <w:pPr>
        <w:ind w:left="6874" w:hanging="519"/>
      </w:pPr>
      <w:rPr>
        <w:rFonts w:hint="default"/>
        <w:lang w:val="fr-FR" w:eastAsia="en-US" w:bidi="ar-SA"/>
      </w:rPr>
    </w:lvl>
    <w:lvl w:ilvl="8" w:tplc="4F7C99AC">
      <w:numFmt w:val="bullet"/>
      <w:lvlText w:val="•"/>
      <w:lvlJc w:val="left"/>
      <w:pPr>
        <w:ind w:left="7730" w:hanging="519"/>
      </w:pPr>
      <w:rPr>
        <w:rFonts w:hint="default"/>
        <w:lang w:val="fr-FR" w:eastAsia="en-US" w:bidi="ar-SA"/>
      </w:rPr>
    </w:lvl>
  </w:abstractNum>
  <w:abstractNum w:abstractNumId="109">
    <w:nsid w:val="518C3F54"/>
    <w:multiLevelType w:val="hybridMultilevel"/>
    <w:tmpl w:val="71EA7AEE"/>
    <w:lvl w:ilvl="0" w:tplc="5852A186">
      <w:numFmt w:val="bullet"/>
      <w:lvlText w:val=""/>
      <w:lvlJc w:val="left"/>
      <w:pPr>
        <w:ind w:left="2063" w:hanging="375"/>
      </w:pPr>
      <w:rPr>
        <w:rFonts w:ascii="Symbol" w:eastAsia="Symbol" w:hAnsi="Symbol" w:cs="Symbol" w:hint="default"/>
        <w:b w:val="0"/>
        <w:bCs w:val="0"/>
        <w:i w:val="0"/>
        <w:iCs w:val="0"/>
        <w:spacing w:val="0"/>
        <w:w w:val="100"/>
        <w:sz w:val="20"/>
        <w:szCs w:val="20"/>
        <w:lang w:val="fr-FR" w:eastAsia="en-US" w:bidi="ar-SA"/>
      </w:rPr>
    </w:lvl>
    <w:lvl w:ilvl="1" w:tplc="0660E3CC">
      <w:numFmt w:val="bullet"/>
      <w:lvlText w:val="•"/>
      <w:lvlJc w:val="left"/>
      <w:pPr>
        <w:ind w:left="2945" w:hanging="375"/>
      </w:pPr>
      <w:rPr>
        <w:rFonts w:hint="default"/>
        <w:lang w:val="fr-FR" w:eastAsia="en-US" w:bidi="ar-SA"/>
      </w:rPr>
    </w:lvl>
    <w:lvl w:ilvl="2" w:tplc="856849EA">
      <w:numFmt w:val="bullet"/>
      <w:lvlText w:val="•"/>
      <w:lvlJc w:val="left"/>
      <w:pPr>
        <w:ind w:left="3831" w:hanging="375"/>
      </w:pPr>
      <w:rPr>
        <w:rFonts w:hint="default"/>
        <w:lang w:val="fr-FR" w:eastAsia="en-US" w:bidi="ar-SA"/>
      </w:rPr>
    </w:lvl>
    <w:lvl w:ilvl="3" w:tplc="189A159E">
      <w:numFmt w:val="bullet"/>
      <w:lvlText w:val="•"/>
      <w:lvlJc w:val="left"/>
      <w:pPr>
        <w:ind w:left="4717" w:hanging="375"/>
      </w:pPr>
      <w:rPr>
        <w:rFonts w:hint="default"/>
        <w:lang w:val="fr-FR" w:eastAsia="en-US" w:bidi="ar-SA"/>
      </w:rPr>
    </w:lvl>
    <w:lvl w:ilvl="4" w:tplc="B0CCF198">
      <w:numFmt w:val="bullet"/>
      <w:lvlText w:val="•"/>
      <w:lvlJc w:val="left"/>
      <w:pPr>
        <w:ind w:left="5603" w:hanging="375"/>
      </w:pPr>
      <w:rPr>
        <w:rFonts w:hint="default"/>
        <w:lang w:val="fr-FR" w:eastAsia="en-US" w:bidi="ar-SA"/>
      </w:rPr>
    </w:lvl>
    <w:lvl w:ilvl="5" w:tplc="EE5016B4">
      <w:numFmt w:val="bullet"/>
      <w:lvlText w:val="•"/>
      <w:lvlJc w:val="left"/>
      <w:pPr>
        <w:ind w:left="6488" w:hanging="375"/>
      </w:pPr>
      <w:rPr>
        <w:rFonts w:hint="default"/>
        <w:lang w:val="fr-FR" w:eastAsia="en-US" w:bidi="ar-SA"/>
      </w:rPr>
    </w:lvl>
    <w:lvl w:ilvl="6" w:tplc="417480B4">
      <w:numFmt w:val="bullet"/>
      <w:lvlText w:val="•"/>
      <w:lvlJc w:val="left"/>
      <w:pPr>
        <w:ind w:left="7374" w:hanging="375"/>
      </w:pPr>
      <w:rPr>
        <w:rFonts w:hint="default"/>
        <w:lang w:val="fr-FR" w:eastAsia="en-US" w:bidi="ar-SA"/>
      </w:rPr>
    </w:lvl>
    <w:lvl w:ilvl="7" w:tplc="225A4780">
      <w:numFmt w:val="bullet"/>
      <w:lvlText w:val="•"/>
      <w:lvlJc w:val="left"/>
      <w:pPr>
        <w:ind w:left="8260" w:hanging="375"/>
      </w:pPr>
      <w:rPr>
        <w:rFonts w:hint="default"/>
        <w:lang w:val="fr-FR" w:eastAsia="en-US" w:bidi="ar-SA"/>
      </w:rPr>
    </w:lvl>
    <w:lvl w:ilvl="8" w:tplc="792E45CE">
      <w:numFmt w:val="bullet"/>
      <w:lvlText w:val="•"/>
      <w:lvlJc w:val="left"/>
      <w:pPr>
        <w:ind w:left="9146" w:hanging="375"/>
      </w:pPr>
      <w:rPr>
        <w:rFonts w:hint="default"/>
        <w:lang w:val="fr-FR" w:eastAsia="en-US" w:bidi="ar-SA"/>
      </w:rPr>
    </w:lvl>
  </w:abstractNum>
  <w:abstractNum w:abstractNumId="110">
    <w:nsid w:val="51DD4F85"/>
    <w:multiLevelType w:val="multilevel"/>
    <w:tmpl w:val="A74ED186"/>
    <w:lvl w:ilvl="0">
      <w:start w:val="17"/>
      <w:numFmt w:val="decimal"/>
      <w:lvlText w:val="%1"/>
      <w:lvlJc w:val="left"/>
      <w:pPr>
        <w:ind w:left="1134" w:hanging="570"/>
      </w:pPr>
      <w:rPr>
        <w:rFonts w:hint="default"/>
        <w:lang w:val="fr-FR" w:eastAsia="en-US" w:bidi="ar-SA"/>
      </w:rPr>
    </w:lvl>
    <w:lvl w:ilvl="1">
      <w:start w:val="1"/>
      <w:numFmt w:val="decimal"/>
      <w:lvlText w:val="%1.%2."/>
      <w:lvlJc w:val="left"/>
      <w:pPr>
        <w:ind w:left="113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111">
    <w:nsid w:val="53134AB3"/>
    <w:multiLevelType w:val="multilevel"/>
    <w:tmpl w:val="8AE2AB7C"/>
    <w:lvl w:ilvl="0">
      <w:start w:val="7"/>
      <w:numFmt w:val="decimal"/>
      <w:lvlText w:val="%1"/>
      <w:lvlJc w:val="left"/>
      <w:pPr>
        <w:ind w:left="564" w:hanging="353"/>
      </w:pPr>
      <w:rPr>
        <w:rFonts w:hint="default"/>
        <w:lang w:val="fr-FR" w:eastAsia="en-US" w:bidi="ar-SA"/>
      </w:rPr>
    </w:lvl>
    <w:lvl w:ilvl="1">
      <w:start w:val="1"/>
      <w:numFmt w:val="decimal"/>
      <w:lvlText w:val="%1.%2."/>
      <w:lvlJc w:val="left"/>
      <w:pPr>
        <w:ind w:left="564"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353"/>
      </w:pPr>
      <w:rPr>
        <w:rFonts w:hint="default"/>
        <w:lang w:val="fr-FR" w:eastAsia="en-US" w:bidi="ar-SA"/>
      </w:rPr>
    </w:lvl>
    <w:lvl w:ilvl="3">
      <w:numFmt w:val="bullet"/>
      <w:lvlText w:val="•"/>
      <w:lvlJc w:val="left"/>
      <w:pPr>
        <w:ind w:left="3667" w:hanging="353"/>
      </w:pPr>
      <w:rPr>
        <w:rFonts w:hint="default"/>
        <w:lang w:val="fr-FR" w:eastAsia="en-US" w:bidi="ar-SA"/>
      </w:rPr>
    </w:lvl>
    <w:lvl w:ilvl="4">
      <w:numFmt w:val="bullet"/>
      <w:lvlText w:val="•"/>
      <w:lvlJc w:val="left"/>
      <w:pPr>
        <w:ind w:left="4703" w:hanging="353"/>
      </w:pPr>
      <w:rPr>
        <w:rFonts w:hint="default"/>
        <w:lang w:val="fr-FR" w:eastAsia="en-US" w:bidi="ar-SA"/>
      </w:rPr>
    </w:lvl>
    <w:lvl w:ilvl="5">
      <w:numFmt w:val="bullet"/>
      <w:lvlText w:val="•"/>
      <w:lvlJc w:val="left"/>
      <w:pPr>
        <w:ind w:left="5738" w:hanging="353"/>
      </w:pPr>
      <w:rPr>
        <w:rFonts w:hint="default"/>
        <w:lang w:val="fr-FR" w:eastAsia="en-US" w:bidi="ar-SA"/>
      </w:rPr>
    </w:lvl>
    <w:lvl w:ilvl="6">
      <w:numFmt w:val="bullet"/>
      <w:lvlText w:val="•"/>
      <w:lvlJc w:val="left"/>
      <w:pPr>
        <w:ind w:left="6774" w:hanging="353"/>
      </w:pPr>
      <w:rPr>
        <w:rFonts w:hint="default"/>
        <w:lang w:val="fr-FR" w:eastAsia="en-US" w:bidi="ar-SA"/>
      </w:rPr>
    </w:lvl>
    <w:lvl w:ilvl="7">
      <w:numFmt w:val="bullet"/>
      <w:lvlText w:val="•"/>
      <w:lvlJc w:val="left"/>
      <w:pPr>
        <w:ind w:left="7810" w:hanging="353"/>
      </w:pPr>
      <w:rPr>
        <w:rFonts w:hint="default"/>
        <w:lang w:val="fr-FR" w:eastAsia="en-US" w:bidi="ar-SA"/>
      </w:rPr>
    </w:lvl>
    <w:lvl w:ilvl="8">
      <w:numFmt w:val="bullet"/>
      <w:lvlText w:val="•"/>
      <w:lvlJc w:val="left"/>
      <w:pPr>
        <w:ind w:left="8846" w:hanging="353"/>
      </w:pPr>
      <w:rPr>
        <w:rFonts w:hint="default"/>
        <w:lang w:val="fr-FR" w:eastAsia="en-US" w:bidi="ar-SA"/>
      </w:rPr>
    </w:lvl>
  </w:abstractNum>
  <w:abstractNum w:abstractNumId="112">
    <w:nsid w:val="538432ED"/>
    <w:multiLevelType w:val="hybridMultilevel"/>
    <w:tmpl w:val="BE4ABA42"/>
    <w:lvl w:ilvl="0" w:tplc="FF4E142E">
      <w:start w:val="1"/>
      <w:numFmt w:val="lowerLetter"/>
      <w:lvlText w:val="%1."/>
      <w:lvlJc w:val="left"/>
      <w:pPr>
        <w:ind w:left="564"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659CA862">
      <w:numFmt w:val="bullet"/>
      <w:lvlText w:val="•"/>
      <w:lvlJc w:val="left"/>
      <w:pPr>
        <w:ind w:left="1595" w:hanging="188"/>
      </w:pPr>
      <w:rPr>
        <w:rFonts w:hint="default"/>
        <w:lang w:val="fr-FR" w:eastAsia="en-US" w:bidi="ar-SA"/>
      </w:rPr>
    </w:lvl>
    <w:lvl w:ilvl="2" w:tplc="401026DE">
      <w:numFmt w:val="bullet"/>
      <w:lvlText w:val="•"/>
      <w:lvlJc w:val="left"/>
      <w:pPr>
        <w:ind w:left="2631" w:hanging="188"/>
      </w:pPr>
      <w:rPr>
        <w:rFonts w:hint="default"/>
        <w:lang w:val="fr-FR" w:eastAsia="en-US" w:bidi="ar-SA"/>
      </w:rPr>
    </w:lvl>
    <w:lvl w:ilvl="3" w:tplc="6DE20986">
      <w:numFmt w:val="bullet"/>
      <w:lvlText w:val="•"/>
      <w:lvlJc w:val="left"/>
      <w:pPr>
        <w:ind w:left="3667" w:hanging="188"/>
      </w:pPr>
      <w:rPr>
        <w:rFonts w:hint="default"/>
        <w:lang w:val="fr-FR" w:eastAsia="en-US" w:bidi="ar-SA"/>
      </w:rPr>
    </w:lvl>
    <w:lvl w:ilvl="4" w:tplc="C0224CDC">
      <w:numFmt w:val="bullet"/>
      <w:lvlText w:val="•"/>
      <w:lvlJc w:val="left"/>
      <w:pPr>
        <w:ind w:left="4703" w:hanging="188"/>
      </w:pPr>
      <w:rPr>
        <w:rFonts w:hint="default"/>
        <w:lang w:val="fr-FR" w:eastAsia="en-US" w:bidi="ar-SA"/>
      </w:rPr>
    </w:lvl>
    <w:lvl w:ilvl="5" w:tplc="F236B12A">
      <w:numFmt w:val="bullet"/>
      <w:lvlText w:val="•"/>
      <w:lvlJc w:val="left"/>
      <w:pPr>
        <w:ind w:left="5738" w:hanging="188"/>
      </w:pPr>
      <w:rPr>
        <w:rFonts w:hint="default"/>
        <w:lang w:val="fr-FR" w:eastAsia="en-US" w:bidi="ar-SA"/>
      </w:rPr>
    </w:lvl>
    <w:lvl w:ilvl="6" w:tplc="49F0077E">
      <w:numFmt w:val="bullet"/>
      <w:lvlText w:val="•"/>
      <w:lvlJc w:val="left"/>
      <w:pPr>
        <w:ind w:left="6774" w:hanging="188"/>
      </w:pPr>
      <w:rPr>
        <w:rFonts w:hint="default"/>
        <w:lang w:val="fr-FR" w:eastAsia="en-US" w:bidi="ar-SA"/>
      </w:rPr>
    </w:lvl>
    <w:lvl w:ilvl="7" w:tplc="E81614F8">
      <w:numFmt w:val="bullet"/>
      <w:lvlText w:val="•"/>
      <w:lvlJc w:val="left"/>
      <w:pPr>
        <w:ind w:left="7810" w:hanging="188"/>
      </w:pPr>
      <w:rPr>
        <w:rFonts w:hint="default"/>
        <w:lang w:val="fr-FR" w:eastAsia="en-US" w:bidi="ar-SA"/>
      </w:rPr>
    </w:lvl>
    <w:lvl w:ilvl="8" w:tplc="AACA828E">
      <w:numFmt w:val="bullet"/>
      <w:lvlText w:val="•"/>
      <w:lvlJc w:val="left"/>
      <w:pPr>
        <w:ind w:left="8846" w:hanging="188"/>
      </w:pPr>
      <w:rPr>
        <w:rFonts w:hint="default"/>
        <w:lang w:val="fr-FR" w:eastAsia="en-US" w:bidi="ar-SA"/>
      </w:rPr>
    </w:lvl>
  </w:abstractNum>
  <w:abstractNum w:abstractNumId="113">
    <w:nsid w:val="540634CB"/>
    <w:multiLevelType w:val="multilevel"/>
    <w:tmpl w:val="2878DBC4"/>
    <w:lvl w:ilvl="0">
      <w:start w:val="24"/>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14">
    <w:nsid w:val="54E80031"/>
    <w:multiLevelType w:val="multilevel"/>
    <w:tmpl w:val="9DA4415C"/>
    <w:lvl w:ilvl="0">
      <w:start w:val="2"/>
      <w:numFmt w:val="upperLetter"/>
      <w:lvlText w:val="%1"/>
      <w:lvlJc w:val="left"/>
      <w:pPr>
        <w:ind w:left="649" w:hanging="367"/>
      </w:pPr>
      <w:rPr>
        <w:rFonts w:hint="default"/>
        <w:lang w:val="fr-FR" w:eastAsia="en-US" w:bidi="ar-SA"/>
      </w:rPr>
    </w:lvl>
    <w:lvl w:ilvl="1">
      <w:start w:val="5"/>
      <w:numFmt w:val="decimal"/>
      <w:lvlText w:val="%1.%2"/>
      <w:lvlJc w:val="left"/>
      <w:pPr>
        <w:ind w:left="649" w:hanging="367"/>
        <w:jc w:val="right"/>
      </w:pPr>
      <w:rPr>
        <w:rFonts w:ascii="Times New Roman" w:eastAsia="Times New Roman" w:hAnsi="Times New Roman" w:cs="Times New Roman" w:hint="default"/>
        <w:b/>
        <w:bCs/>
        <w:i/>
        <w:iCs/>
        <w:spacing w:val="-6"/>
        <w:w w:val="101"/>
        <w:sz w:val="22"/>
        <w:szCs w:val="22"/>
        <w:lang w:val="fr-FR" w:eastAsia="en-US" w:bidi="ar-SA"/>
      </w:rPr>
    </w:lvl>
    <w:lvl w:ilvl="2">
      <w:numFmt w:val="bullet"/>
      <w:lvlText w:val="•"/>
      <w:lvlJc w:val="left"/>
      <w:pPr>
        <w:ind w:left="2400" w:hanging="367"/>
      </w:pPr>
      <w:rPr>
        <w:rFonts w:hint="default"/>
        <w:lang w:val="fr-FR" w:eastAsia="en-US" w:bidi="ar-SA"/>
      </w:rPr>
    </w:lvl>
    <w:lvl w:ilvl="3">
      <w:numFmt w:val="bullet"/>
      <w:lvlText w:val="•"/>
      <w:lvlJc w:val="left"/>
      <w:pPr>
        <w:ind w:left="3280" w:hanging="367"/>
      </w:pPr>
      <w:rPr>
        <w:rFonts w:hint="default"/>
        <w:lang w:val="fr-FR" w:eastAsia="en-US" w:bidi="ar-SA"/>
      </w:rPr>
    </w:lvl>
    <w:lvl w:ilvl="4">
      <w:numFmt w:val="bullet"/>
      <w:lvlText w:val="•"/>
      <w:lvlJc w:val="left"/>
      <w:pPr>
        <w:ind w:left="4161" w:hanging="367"/>
      </w:pPr>
      <w:rPr>
        <w:rFonts w:hint="default"/>
        <w:lang w:val="fr-FR" w:eastAsia="en-US" w:bidi="ar-SA"/>
      </w:rPr>
    </w:lvl>
    <w:lvl w:ilvl="5">
      <w:numFmt w:val="bullet"/>
      <w:lvlText w:val="•"/>
      <w:lvlJc w:val="left"/>
      <w:pPr>
        <w:ind w:left="5041" w:hanging="367"/>
      </w:pPr>
      <w:rPr>
        <w:rFonts w:hint="default"/>
        <w:lang w:val="fr-FR" w:eastAsia="en-US" w:bidi="ar-SA"/>
      </w:rPr>
    </w:lvl>
    <w:lvl w:ilvl="6">
      <w:numFmt w:val="bullet"/>
      <w:lvlText w:val="•"/>
      <w:lvlJc w:val="left"/>
      <w:pPr>
        <w:ind w:left="5921" w:hanging="367"/>
      </w:pPr>
      <w:rPr>
        <w:rFonts w:hint="default"/>
        <w:lang w:val="fr-FR" w:eastAsia="en-US" w:bidi="ar-SA"/>
      </w:rPr>
    </w:lvl>
    <w:lvl w:ilvl="7">
      <w:numFmt w:val="bullet"/>
      <w:lvlText w:val="•"/>
      <w:lvlJc w:val="left"/>
      <w:pPr>
        <w:ind w:left="6802" w:hanging="367"/>
      </w:pPr>
      <w:rPr>
        <w:rFonts w:hint="default"/>
        <w:lang w:val="fr-FR" w:eastAsia="en-US" w:bidi="ar-SA"/>
      </w:rPr>
    </w:lvl>
    <w:lvl w:ilvl="8">
      <w:numFmt w:val="bullet"/>
      <w:lvlText w:val="•"/>
      <w:lvlJc w:val="left"/>
      <w:pPr>
        <w:ind w:left="7682" w:hanging="367"/>
      </w:pPr>
      <w:rPr>
        <w:rFonts w:hint="default"/>
        <w:lang w:val="fr-FR" w:eastAsia="en-US" w:bidi="ar-SA"/>
      </w:rPr>
    </w:lvl>
  </w:abstractNum>
  <w:abstractNum w:abstractNumId="115">
    <w:nsid w:val="55E8784F"/>
    <w:multiLevelType w:val="hybridMultilevel"/>
    <w:tmpl w:val="9F80A078"/>
    <w:lvl w:ilvl="0" w:tplc="8FB0B6A8">
      <w:numFmt w:val="bullet"/>
      <w:lvlText w:val=""/>
      <w:lvlJc w:val="left"/>
      <w:pPr>
        <w:ind w:left="795" w:hanging="231"/>
      </w:pPr>
      <w:rPr>
        <w:rFonts w:ascii="Symbol" w:eastAsia="Symbol" w:hAnsi="Symbol" w:cs="Symbol" w:hint="default"/>
        <w:b w:val="0"/>
        <w:bCs w:val="0"/>
        <w:i w:val="0"/>
        <w:iCs w:val="0"/>
        <w:spacing w:val="0"/>
        <w:w w:val="101"/>
        <w:sz w:val="22"/>
        <w:szCs w:val="22"/>
        <w:lang w:val="fr-FR" w:eastAsia="en-US" w:bidi="ar-SA"/>
      </w:rPr>
    </w:lvl>
    <w:lvl w:ilvl="1" w:tplc="02B07EF8">
      <w:numFmt w:val="bullet"/>
      <w:lvlText w:val="-"/>
      <w:lvlJc w:val="left"/>
      <w:pPr>
        <w:ind w:left="1134" w:hanging="231"/>
      </w:pPr>
      <w:rPr>
        <w:rFonts w:ascii="Arial MT" w:eastAsia="Arial MT" w:hAnsi="Arial MT" w:cs="Arial MT" w:hint="default"/>
        <w:b w:val="0"/>
        <w:bCs w:val="0"/>
        <w:i w:val="0"/>
        <w:iCs w:val="0"/>
        <w:spacing w:val="0"/>
        <w:w w:val="83"/>
        <w:sz w:val="22"/>
        <w:szCs w:val="22"/>
        <w:lang w:val="fr-FR" w:eastAsia="en-US" w:bidi="ar-SA"/>
      </w:rPr>
    </w:lvl>
    <w:lvl w:ilvl="2" w:tplc="730CF5F6">
      <w:numFmt w:val="bullet"/>
      <w:lvlText w:val="•"/>
      <w:lvlJc w:val="left"/>
      <w:pPr>
        <w:ind w:left="2226" w:hanging="231"/>
      </w:pPr>
      <w:rPr>
        <w:rFonts w:hint="default"/>
        <w:lang w:val="fr-FR" w:eastAsia="en-US" w:bidi="ar-SA"/>
      </w:rPr>
    </w:lvl>
    <w:lvl w:ilvl="3" w:tplc="8110DAC4">
      <w:numFmt w:val="bullet"/>
      <w:lvlText w:val="•"/>
      <w:lvlJc w:val="left"/>
      <w:pPr>
        <w:ind w:left="3312" w:hanging="231"/>
      </w:pPr>
      <w:rPr>
        <w:rFonts w:hint="default"/>
        <w:lang w:val="fr-FR" w:eastAsia="en-US" w:bidi="ar-SA"/>
      </w:rPr>
    </w:lvl>
    <w:lvl w:ilvl="4" w:tplc="40487DA2">
      <w:numFmt w:val="bullet"/>
      <w:lvlText w:val="•"/>
      <w:lvlJc w:val="left"/>
      <w:pPr>
        <w:ind w:left="4399" w:hanging="231"/>
      </w:pPr>
      <w:rPr>
        <w:rFonts w:hint="default"/>
        <w:lang w:val="fr-FR" w:eastAsia="en-US" w:bidi="ar-SA"/>
      </w:rPr>
    </w:lvl>
    <w:lvl w:ilvl="5" w:tplc="24E23D88">
      <w:numFmt w:val="bullet"/>
      <w:lvlText w:val="•"/>
      <w:lvlJc w:val="left"/>
      <w:pPr>
        <w:ind w:left="5485" w:hanging="231"/>
      </w:pPr>
      <w:rPr>
        <w:rFonts w:hint="default"/>
        <w:lang w:val="fr-FR" w:eastAsia="en-US" w:bidi="ar-SA"/>
      </w:rPr>
    </w:lvl>
    <w:lvl w:ilvl="6" w:tplc="DC90176C">
      <w:numFmt w:val="bullet"/>
      <w:lvlText w:val="•"/>
      <w:lvlJc w:val="left"/>
      <w:pPr>
        <w:ind w:left="6572" w:hanging="231"/>
      </w:pPr>
      <w:rPr>
        <w:rFonts w:hint="default"/>
        <w:lang w:val="fr-FR" w:eastAsia="en-US" w:bidi="ar-SA"/>
      </w:rPr>
    </w:lvl>
    <w:lvl w:ilvl="7" w:tplc="D400AC2A">
      <w:numFmt w:val="bullet"/>
      <w:lvlText w:val="•"/>
      <w:lvlJc w:val="left"/>
      <w:pPr>
        <w:ind w:left="7658" w:hanging="231"/>
      </w:pPr>
      <w:rPr>
        <w:rFonts w:hint="default"/>
        <w:lang w:val="fr-FR" w:eastAsia="en-US" w:bidi="ar-SA"/>
      </w:rPr>
    </w:lvl>
    <w:lvl w:ilvl="8" w:tplc="5AB2E9A6">
      <w:numFmt w:val="bullet"/>
      <w:lvlText w:val="•"/>
      <w:lvlJc w:val="left"/>
      <w:pPr>
        <w:ind w:left="8744" w:hanging="231"/>
      </w:pPr>
      <w:rPr>
        <w:rFonts w:hint="default"/>
        <w:lang w:val="fr-FR" w:eastAsia="en-US" w:bidi="ar-SA"/>
      </w:rPr>
    </w:lvl>
  </w:abstractNum>
  <w:abstractNum w:abstractNumId="116">
    <w:nsid w:val="56356A6F"/>
    <w:multiLevelType w:val="multilevel"/>
    <w:tmpl w:val="BE484D6E"/>
    <w:lvl w:ilvl="0">
      <w:start w:val="23"/>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117">
    <w:nsid w:val="58CC4272"/>
    <w:multiLevelType w:val="hybridMultilevel"/>
    <w:tmpl w:val="8DB60F40"/>
    <w:lvl w:ilvl="0" w:tplc="7DFE0DD2">
      <w:numFmt w:val="bullet"/>
      <w:lvlText w:val=""/>
      <w:lvlJc w:val="left"/>
      <w:pPr>
        <w:ind w:left="1176" w:hanging="563"/>
      </w:pPr>
      <w:rPr>
        <w:rFonts w:ascii="Wingdings" w:eastAsia="Wingdings" w:hAnsi="Wingdings" w:cs="Wingdings" w:hint="default"/>
        <w:b w:val="0"/>
        <w:bCs w:val="0"/>
        <w:i w:val="0"/>
        <w:iCs w:val="0"/>
        <w:spacing w:val="0"/>
        <w:w w:val="99"/>
        <w:sz w:val="21"/>
        <w:szCs w:val="21"/>
        <w:lang w:val="fr-FR" w:eastAsia="en-US" w:bidi="ar-SA"/>
      </w:rPr>
    </w:lvl>
    <w:lvl w:ilvl="1" w:tplc="AB4AEACA">
      <w:numFmt w:val="bullet"/>
      <w:lvlText w:val="•"/>
      <w:lvlJc w:val="left"/>
      <w:pPr>
        <w:ind w:left="2006" w:hanging="563"/>
      </w:pPr>
      <w:rPr>
        <w:rFonts w:hint="default"/>
        <w:lang w:val="fr-FR" w:eastAsia="en-US" w:bidi="ar-SA"/>
      </w:rPr>
    </w:lvl>
    <w:lvl w:ilvl="2" w:tplc="E7BA7146">
      <w:numFmt w:val="bullet"/>
      <w:lvlText w:val="•"/>
      <w:lvlJc w:val="left"/>
      <w:pPr>
        <w:ind w:left="2832" w:hanging="563"/>
      </w:pPr>
      <w:rPr>
        <w:rFonts w:hint="default"/>
        <w:lang w:val="fr-FR" w:eastAsia="en-US" w:bidi="ar-SA"/>
      </w:rPr>
    </w:lvl>
    <w:lvl w:ilvl="3" w:tplc="21F2829E">
      <w:numFmt w:val="bullet"/>
      <w:lvlText w:val="•"/>
      <w:lvlJc w:val="left"/>
      <w:pPr>
        <w:ind w:left="3658" w:hanging="563"/>
      </w:pPr>
      <w:rPr>
        <w:rFonts w:hint="default"/>
        <w:lang w:val="fr-FR" w:eastAsia="en-US" w:bidi="ar-SA"/>
      </w:rPr>
    </w:lvl>
    <w:lvl w:ilvl="4" w:tplc="63CA9CF4">
      <w:numFmt w:val="bullet"/>
      <w:lvlText w:val="•"/>
      <w:lvlJc w:val="left"/>
      <w:pPr>
        <w:ind w:left="4485" w:hanging="563"/>
      </w:pPr>
      <w:rPr>
        <w:rFonts w:hint="default"/>
        <w:lang w:val="fr-FR" w:eastAsia="en-US" w:bidi="ar-SA"/>
      </w:rPr>
    </w:lvl>
    <w:lvl w:ilvl="5" w:tplc="A2E2592A">
      <w:numFmt w:val="bullet"/>
      <w:lvlText w:val="•"/>
      <w:lvlJc w:val="left"/>
      <w:pPr>
        <w:ind w:left="5311" w:hanging="563"/>
      </w:pPr>
      <w:rPr>
        <w:rFonts w:hint="default"/>
        <w:lang w:val="fr-FR" w:eastAsia="en-US" w:bidi="ar-SA"/>
      </w:rPr>
    </w:lvl>
    <w:lvl w:ilvl="6" w:tplc="2C8E88CC">
      <w:numFmt w:val="bullet"/>
      <w:lvlText w:val="•"/>
      <w:lvlJc w:val="left"/>
      <w:pPr>
        <w:ind w:left="6137" w:hanging="563"/>
      </w:pPr>
      <w:rPr>
        <w:rFonts w:hint="default"/>
        <w:lang w:val="fr-FR" w:eastAsia="en-US" w:bidi="ar-SA"/>
      </w:rPr>
    </w:lvl>
    <w:lvl w:ilvl="7" w:tplc="5F829BCE">
      <w:numFmt w:val="bullet"/>
      <w:lvlText w:val="•"/>
      <w:lvlJc w:val="left"/>
      <w:pPr>
        <w:ind w:left="6964" w:hanging="563"/>
      </w:pPr>
      <w:rPr>
        <w:rFonts w:hint="default"/>
        <w:lang w:val="fr-FR" w:eastAsia="en-US" w:bidi="ar-SA"/>
      </w:rPr>
    </w:lvl>
    <w:lvl w:ilvl="8" w:tplc="B90A5EFE">
      <w:numFmt w:val="bullet"/>
      <w:lvlText w:val="•"/>
      <w:lvlJc w:val="left"/>
      <w:pPr>
        <w:ind w:left="7790" w:hanging="563"/>
      </w:pPr>
      <w:rPr>
        <w:rFonts w:hint="default"/>
        <w:lang w:val="fr-FR" w:eastAsia="en-US" w:bidi="ar-SA"/>
      </w:rPr>
    </w:lvl>
  </w:abstractNum>
  <w:abstractNum w:abstractNumId="118">
    <w:nsid w:val="58E75E5F"/>
    <w:multiLevelType w:val="multilevel"/>
    <w:tmpl w:val="ED1CE5BE"/>
    <w:lvl w:ilvl="0">
      <w:start w:val="9"/>
      <w:numFmt w:val="decimal"/>
      <w:lvlText w:val="%1"/>
      <w:lvlJc w:val="left"/>
      <w:pPr>
        <w:ind w:left="564" w:hanging="353"/>
      </w:pPr>
      <w:rPr>
        <w:rFonts w:hint="default"/>
        <w:lang w:val="fr-FR" w:eastAsia="en-US" w:bidi="ar-SA"/>
      </w:rPr>
    </w:lvl>
    <w:lvl w:ilvl="1">
      <w:start w:val="1"/>
      <w:numFmt w:val="decimal"/>
      <w:lvlText w:val="%1.%2."/>
      <w:lvlJc w:val="left"/>
      <w:pPr>
        <w:ind w:left="564"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353"/>
      </w:pPr>
      <w:rPr>
        <w:rFonts w:hint="default"/>
        <w:lang w:val="fr-FR" w:eastAsia="en-US" w:bidi="ar-SA"/>
      </w:rPr>
    </w:lvl>
    <w:lvl w:ilvl="3">
      <w:numFmt w:val="bullet"/>
      <w:lvlText w:val="•"/>
      <w:lvlJc w:val="left"/>
      <w:pPr>
        <w:ind w:left="3667" w:hanging="353"/>
      </w:pPr>
      <w:rPr>
        <w:rFonts w:hint="default"/>
        <w:lang w:val="fr-FR" w:eastAsia="en-US" w:bidi="ar-SA"/>
      </w:rPr>
    </w:lvl>
    <w:lvl w:ilvl="4">
      <w:numFmt w:val="bullet"/>
      <w:lvlText w:val="•"/>
      <w:lvlJc w:val="left"/>
      <w:pPr>
        <w:ind w:left="4703" w:hanging="353"/>
      </w:pPr>
      <w:rPr>
        <w:rFonts w:hint="default"/>
        <w:lang w:val="fr-FR" w:eastAsia="en-US" w:bidi="ar-SA"/>
      </w:rPr>
    </w:lvl>
    <w:lvl w:ilvl="5">
      <w:numFmt w:val="bullet"/>
      <w:lvlText w:val="•"/>
      <w:lvlJc w:val="left"/>
      <w:pPr>
        <w:ind w:left="5738" w:hanging="353"/>
      </w:pPr>
      <w:rPr>
        <w:rFonts w:hint="default"/>
        <w:lang w:val="fr-FR" w:eastAsia="en-US" w:bidi="ar-SA"/>
      </w:rPr>
    </w:lvl>
    <w:lvl w:ilvl="6">
      <w:numFmt w:val="bullet"/>
      <w:lvlText w:val="•"/>
      <w:lvlJc w:val="left"/>
      <w:pPr>
        <w:ind w:left="6774" w:hanging="353"/>
      </w:pPr>
      <w:rPr>
        <w:rFonts w:hint="default"/>
        <w:lang w:val="fr-FR" w:eastAsia="en-US" w:bidi="ar-SA"/>
      </w:rPr>
    </w:lvl>
    <w:lvl w:ilvl="7">
      <w:numFmt w:val="bullet"/>
      <w:lvlText w:val="•"/>
      <w:lvlJc w:val="left"/>
      <w:pPr>
        <w:ind w:left="7810" w:hanging="353"/>
      </w:pPr>
      <w:rPr>
        <w:rFonts w:hint="default"/>
        <w:lang w:val="fr-FR" w:eastAsia="en-US" w:bidi="ar-SA"/>
      </w:rPr>
    </w:lvl>
    <w:lvl w:ilvl="8">
      <w:numFmt w:val="bullet"/>
      <w:lvlText w:val="•"/>
      <w:lvlJc w:val="left"/>
      <w:pPr>
        <w:ind w:left="8846" w:hanging="353"/>
      </w:pPr>
      <w:rPr>
        <w:rFonts w:hint="default"/>
        <w:lang w:val="fr-FR" w:eastAsia="en-US" w:bidi="ar-SA"/>
      </w:rPr>
    </w:lvl>
  </w:abstractNum>
  <w:abstractNum w:abstractNumId="119">
    <w:nsid w:val="59F13695"/>
    <w:multiLevelType w:val="hybridMultilevel"/>
    <w:tmpl w:val="433CC676"/>
    <w:lvl w:ilvl="0" w:tplc="040C0001">
      <w:start w:val="1"/>
      <w:numFmt w:val="bullet"/>
      <w:lvlText w:val=""/>
      <w:lvlJc w:val="left"/>
      <w:pPr>
        <w:ind w:left="1550" w:hanging="360"/>
      </w:pPr>
      <w:rPr>
        <w:rFonts w:ascii="Symbol" w:hAnsi="Symbol" w:hint="default"/>
      </w:rPr>
    </w:lvl>
    <w:lvl w:ilvl="1" w:tplc="040C0003" w:tentative="1">
      <w:start w:val="1"/>
      <w:numFmt w:val="bullet"/>
      <w:lvlText w:val="o"/>
      <w:lvlJc w:val="left"/>
      <w:pPr>
        <w:ind w:left="2270" w:hanging="360"/>
      </w:pPr>
      <w:rPr>
        <w:rFonts w:ascii="Courier New" w:hAnsi="Courier New" w:cs="Courier New" w:hint="default"/>
      </w:rPr>
    </w:lvl>
    <w:lvl w:ilvl="2" w:tplc="040C0005" w:tentative="1">
      <w:start w:val="1"/>
      <w:numFmt w:val="bullet"/>
      <w:lvlText w:val=""/>
      <w:lvlJc w:val="left"/>
      <w:pPr>
        <w:ind w:left="2990" w:hanging="360"/>
      </w:pPr>
      <w:rPr>
        <w:rFonts w:ascii="Wingdings" w:hAnsi="Wingdings" w:hint="default"/>
      </w:rPr>
    </w:lvl>
    <w:lvl w:ilvl="3" w:tplc="040C0001" w:tentative="1">
      <w:start w:val="1"/>
      <w:numFmt w:val="bullet"/>
      <w:lvlText w:val=""/>
      <w:lvlJc w:val="left"/>
      <w:pPr>
        <w:ind w:left="3710" w:hanging="360"/>
      </w:pPr>
      <w:rPr>
        <w:rFonts w:ascii="Symbol" w:hAnsi="Symbol" w:hint="default"/>
      </w:rPr>
    </w:lvl>
    <w:lvl w:ilvl="4" w:tplc="040C0003" w:tentative="1">
      <w:start w:val="1"/>
      <w:numFmt w:val="bullet"/>
      <w:lvlText w:val="o"/>
      <w:lvlJc w:val="left"/>
      <w:pPr>
        <w:ind w:left="4430" w:hanging="360"/>
      </w:pPr>
      <w:rPr>
        <w:rFonts w:ascii="Courier New" w:hAnsi="Courier New" w:cs="Courier New" w:hint="default"/>
      </w:rPr>
    </w:lvl>
    <w:lvl w:ilvl="5" w:tplc="040C0005" w:tentative="1">
      <w:start w:val="1"/>
      <w:numFmt w:val="bullet"/>
      <w:lvlText w:val=""/>
      <w:lvlJc w:val="left"/>
      <w:pPr>
        <w:ind w:left="5150" w:hanging="360"/>
      </w:pPr>
      <w:rPr>
        <w:rFonts w:ascii="Wingdings" w:hAnsi="Wingdings" w:hint="default"/>
      </w:rPr>
    </w:lvl>
    <w:lvl w:ilvl="6" w:tplc="040C0001" w:tentative="1">
      <w:start w:val="1"/>
      <w:numFmt w:val="bullet"/>
      <w:lvlText w:val=""/>
      <w:lvlJc w:val="left"/>
      <w:pPr>
        <w:ind w:left="5870" w:hanging="360"/>
      </w:pPr>
      <w:rPr>
        <w:rFonts w:ascii="Symbol" w:hAnsi="Symbol" w:hint="default"/>
      </w:rPr>
    </w:lvl>
    <w:lvl w:ilvl="7" w:tplc="040C0003" w:tentative="1">
      <w:start w:val="1"/>
      <w:numFmt w:val="bullet"/>
      <w:lvlText w:val="o"/>
      <w:lvlJc w:val="left"/>
      <w:pPr>
        <w:ind w:left="6590" w:hanging="360"/>
      </w:pPr>
      <w:rPr>
        <w:rFonts w:ascii="Courier New" w:hAnsi="Courier New" w:cs="Courier New" w:hint="default"/>
      </w:rPr>
    </w:lvl>
    <w:lvl w:ilvl="8" w:tplc="040C0005" w:tentative="1">
      <w:start w:val="1"/>
      <w:numFmt w:val="bullet"/>
      <w:lvlText w:val=""/>
      <w:lvlJc w:val="left"/>
      <w:pPr>
        <w:ind w:left="7310" w:hanging="360"/>
      </w:pPr>
      <w:rPr>
        <w:rFonts w:ascii="Wingdings" w:hAnsi="Wingdings" w:hint="default"/>
      </w:rPr>
    </w:lvl>
  </w:abstractNum>
  <w:abstractNum w:abstractNumId="120">
    <w:nsid w:val="59F55719"/>
    <w:multiLevelType w:val="hybridMultilevel"/>
    <w:tmpl w:val="69462E04"/>
    <w:lvl w:ilvl="0" w:tplc="BA04E542">
      <w:numFmt w:val="bullet"/>
      <w:lvlText w:val=""/>
      <w:lvlJc w:val="left"/>
      <w:pPr>
        <w:ind w:left="564" w:hanging="231"/>
      </w:pPr>
      <w:rPr>
        <w:rFonts w:ascii="Symbol" w:eastAsia="Symbol" w:hAnsi="Symbol" w:cs="Symbol" w:hint="default"/>
        <w:b w:val="0"/>
        <w:bCs w:val="0"/>
        <w:i w:val="0"/>
        <w:iCs w:val="0"/>
        <w:spacing w:val="0"/>
        <w:w w:val="101"/>
        <w:sz w:val="22"/>
        <w:szCs w:val="22"/>
        <w:lang w:val="fr-FR" w:eastAsia="en-US" w:bidi="ar-SA"/>
      </w:rPr>
    </w:lvl>
    <w:lvl w:ilvl="1" w:tplc="D8584FAE">
      <w:numFmt w:val="bullet"/>
      <w:lvlText w:val="-"/>
      <w:lvlJc w:val="left"/>
      <w:pPr>
        <w:ind w:left="1242" w:hanging="252"/>
      </w:pPr>
      <w:rPr>
        <w:rFonts w:ascii="Arial MT" w:eastAsia="Arial MT" w:hAnsi="Arial MT" w:cs="Arial MT" w:hint="default"/>
        <w:b w:val="0"/>
        <w:bCs w:val="0"/>
        <w:i w:val="0"/>
        <w:iCs w:val="0"/>
        <w:spacing w:val="0"/>
        <w:w w:val="83"/>
        <w:sz w:val="22"/>
        <w:szCs w:val="22"/>
        <w:lang w:val="fr-FR" w:eastAsia="en-US" w:bidi="ar-SA"/>
      </w:rPr>
    </w:lvl>
    <w:lvl w:ilvl="2" w:tplc="2B1E84D0">
      <w:numFmt w:val="bullet"/>
      <w:lvlText w:val="•"/>
      <w:lvlJc w:val="left"/>
      <w:pPr>
        <w:ind w:left="2315" w:hanging="252"/>
      </w:pPr>
      <w:rPr>
        <w:rFonts w:hint="default"/>
        <w:lang w:val="fr-FR" w:eastAsia="en-US" w:bidi="ar-SA"/>
      </w:rPr>
    </w:lvl>
    <w:lvl w:ilvl="3" w:tplc="A844D734">
      <w:numFmt w:val="bullet"/>
      <w:lvlText w:val="•"/>
      <w:lvlJc w:val="left"/>
      <w:pPr>
        <w:ind w:left="3390" w:hanging="252"/>
      </w:pPr>
      <w:rPr>
        <w:rFonts w:hint="default"/>
        <w:lang w:val="fr-FR" w:eastAsia="en-US" w:bidi="ar-SA"/>
      </w:rPr>
    </w:lvl>
    <w:lvl w:ilvl="4" w:tplc="6DC21536">
      <w:numFmt w:val="bullet"/>
      <w:lvlText w:val="•"/>
      <w:lvlJc w:val="left"/>
      <w:pPr>
        <w:ind w:left="4465" w:hanging="252"/>
      </w:pPr>
      <w:rPr>
        <w:rFonts w:hint="default"/>
        <w:lang w:val="fr-FR" w:eastAsia="en-US" w:bidi="ar-SA"/>
      </w:rPr>
    </w:lvl>
    <w:lvl w:ilvl="5" w:tplc="233E50CE">
      <w:numFmt w:val="bullet"/>
      <w:lvlText w:val="•"/>
      <w:lvlJc w:val="left"/>
      <w:pPr>
        <w:ind w:left="5541" w:hanging="252"/>
      </w:pPr>
      <w:rPr>
        <w:rFonts w:hint="default"/>
        <w:lang w:val="fr-FR" w:eastAsia="en-US" w:bidi="ar-SA"/>
      </w:rPr>
    </w:lvl>
    <w:lvl w:ilvl="6" w:tplc="62AE3702">
      <w:numFmt w:val="bullet"/>
      <w:lvlText w:val="•"/>
      <w:lvlJc w:val="left"/>
      <w:pPr>
        <w:ind w:left="6616" w:hanging="252"/>
      </w:pPr>
      <w:rPr>
        <w:rFonts w:hint="default"/>
        <w:lang w:val="fr-FR" w:eastAsia="en-US" w:bidi="ar-SA"/>
      </w:rPr>
    </w:lvl>
    <w:lvl w:ilvl="7" w:tplc="A918AADA">
      <w:numFmt w:val="bullet"/>
      <w:lvlText w:val="•"/>
      <w:lvlJc w:val="left"/>
      <w:pPr>
        <w:ind w:left="7691" w:hanging="252"/>
      </w:pPr>
      <w:rPr>
        <w:rFonts w:hint="default"/>
        <w:lang w:val="fr-FR" w:eastAsia="en-US" w:bidi="ar-SA"/>
      </w:rPr>
    </w:lvl>
    <w:lvl w:ilvl="8" w:tplc="1638E626">
      <w:numFmt w:val="bullet"/>
      <w:lvlText w:val="•"/>
      <w:lvlJc w:val="left"/>
      <w:pPr>
        <w:ind w:left="8767" w:hanging="252"/>
      </w:pPr>
      <w:rPr>
        <w:rFonts w:hint="default"/>
        <w:lang w:val="fr-FR" w:eastAsia="en-US" w:bidi="ar-SA"/>
      </w:rPr>
    </w:lvl>
  </w:abstractNum>
  <w:abstractNum w:abstractNumId="121">
    <w:nsid w:val="5ABF29A5"/>
    <w:multiLevelType w:val="multilevel"/>
    <w:tmpl w:val="4C8CFCDA"/>
    <w:lvl w:ilvl="0">
      <w:start w:val="14"/>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22">
    <w:nsid w:val="5BE94F8B"/>
    <w:multiLevelType w:val="multilevel"/>
    <w:tmpl w:val="4606B132"/>
    <w:lvl w:ilvl="0">
      <w:start w:val="2"/>
      <w:numFmt w:val="decimal"/>
      <w:lvlText w:val="%1-"/>
      <w:lvlJc w:val="left"/>
      <w:pPr>
        <w:ind w:left="1018" w:hanging="281"/>
      </w:pPr>
      <w:rPr>
        <w:rFonts w:ascii="Times New Roman" w:eastAsia="Times New Roman" w:hAnsi="Times New Roman" w:cs="Times New Roman" w:hint="default"/>
        <w:b/>
        <w:bCs/>
        <w:i w:val="0"/>
        <w:iCs w:val="0"/>
        <w:spacing w:val="0"/>
        <w:w w:val="101"/>
        <w:sz w:val="22"/>
        <w:szCs w:val="22"/>
        <w:lang w:val="fr-FR" w:eastAsia="en-US" w:bidi="ar-SA"/>
      </w:rPr>
    </w:lvl>
    <w:lvl w:ilvl="1">
      <w:start w:val="1"/>
      <w:numFmt w:val="decimal"/>
      <w:lvlText w:val="%1.%2"/>
      <w:lvlJc w:val="left"/>
      <w:pPr>
        <w:ind w:left="1263" w:hanging="526"/>
      </w:pPr>
      <w:rPr>
        <w:rFonts w:ascii="Arial" w:eastAsia="Arial" w:hAnsi="Arial" w:cs="Arial" w:hint="default"/>
        <w:b/>
        <w:bCs/>
        <w:i w:val="0"/>
        <w:iCs w:val="0"/>
        <w:spacing w:val="0"/>
        <w:w w:val="96"/>
        <w:sz w:val="23"/>
        <w:szCs w:val="23"/>
        <w:lang w:val="fr-FR" w:eastAsia="en-US" w:bidi="ar-SA"/>
      </w:rPr>
    </w:lvl>
    <w:lvl w:ilvl="2">
      <w:numFmt w:val="bullet"/>
      <w:lvlText w:val="-"/>
      <w:lvlJc w:val="left"/>
      <w:pPr>
        <w:ind w:left="1451" w:hanging="354"/>
      </w:pPr>
      <w:rPr>
        <w:rFonts w:ascii="Arial MT" w:eastAsia="Arial MT" w:hAnsi="Arial MT" w:cs="Arial MT" w:hint="default"/>
        <w:b w:val="0"/>
        <w:bCs w:val="0"/>
        <w:i w:val="0"/>
        <w:iCs w:val="0"/>
        <w:spacing w:val="0"/>
        <w:w w:val="101"/>
        <w:sz w:val="22"/>
        <w:szCs w:val="22"/>
        <w:lang w:val="fr-FR" w:eastAsia="en-US" w:bidi="ar-SA"/>
      </w:rPr>
    </w:lvl>
    <w:lvl w:ilvl="3">
      <w:numFmt w:val="bullet"/>
      <w:lvlText w:val="•"/>
      <w:lvlJc w:val="left"/>
      <w:pPr>
        <w:ind w:left="2606" w:hanging="354"/>
      </w:pPr>
      <w:rPr>
        <w:rFonts w:hint="default"/>
        <w:lang w:val="fr-FR" w:eastAsia="en-US" w:bidi="ar-SA"/>
      </w:rPr>
    </w:lvl>
    <w:lvl w:ilvl="4">
      <w:numFmt w:val="bullet"/>
      <w:lvlText w:val="•"/>
      <w:lvlJc w:val="left"/>
      <w:pPr>
        <w:ind w:left="3753" w:hanging="354"/>
      </w:pPr>
      <w:rPr>
        <w:rFonts w:hint="default"/>
        <w:lang w:val="fr-FR" w:eastAsia="en-US" w:bidi="ar-SA"/>
      </w:rPr>
    </w:lvl>
    <w:lvl w:ilvl="5">
      <w:numFmt w:val="bullet"/>
      <w:lvlText w:val="•"/>
      <w:lvlJc w:val="left"/>
      <w:pPr>
        <w:ind w:left="4900" w:hanging="354"/>
      </w:pPr>
      <w:rPr>
        <w:rFonts w:hint="default"/>
        <w:lang w:val="fr-FR" w:eastAsia="en-US" w:bidi="ar-SA"/>
      </w:rPr>
    </w:lvl>
    <w:lvl w:ilvl="6">
      <w:numFmt w:val="bullet"/>
      <w:lvlText w:val="•"/>
      <w:lvlJc w:val="left"/>
      <w:pPr>
        <w:ind w:left="6047" w:hanging="354"/>
      </w:pPr>
      <w:rPr>
        <w:rFonts w:hint="default"/>
        <w:lang w:val="fr-FR" w:eastAsia="en-US" w:bidi="ar-SA"/>
      </w:rPr>
    </w:lvl>
    <w:lvl w:ilvl="7">
      <w:numFmt w:val="bullet"/>
      <w:lvlText w:val="•"/>
      <w:lvlJc w:val="left"/>
      <w:pPr>
        <w:ind w:left="7194" w:hanging="354"/>
      </w:pPr>
      <w:rPr>
        <w:rFonts w:hint="default"/>
        <w:lang w:val="fr-FR" w:eastAsia="en-US" w:bidi="ar-SA"/>
      </w:rPr>
    </w:lvl>
    <w:lvl w:ilvl="8">
      <w:numFmt w:val="bullet"/>
      <w:lvlText w:val="•"/>
      <w:lvlJc w:val="left"/>
      <w:pPr>
        <w:ind w:left="8341" w:hanging="354"/>
      </w:pPr>
      <w:rPr>
        <w:rFonts w:hint="default"/>
        <w:lang w:val="fr-FR" w:eastAsia="en-US" w:bidi="ar-SA"/>
      </w:rPr>
    </w:lvl>
  </w:abstractNum>
  <w:abstractNum w:abstractNumId="123">
    <w:nsid w:val="5F66058A"/>
    <w:multiLevelType w:val="hybridMultilevel"/>
    <w:tmpl w:val="756876B6"/>
    <w:lvl w:ilvl="0" w:tplc="8168FF5C">
      <w:numFmt w:val="bullet"/>
      <w:lvlText w:val=""/>
      <w:lvlJc w:val="left"/>
      <w:pPr>
        <w:ind w:left="1566" w:hanging="361"/>
      </w:pPr>
      <w:rPr>
        <w:rFonts w:ascii="Symbol" w:eastAsia="Symbol" w:hAnsi="Symbol" w:cs="Symbol" w:hint="default"/>
        <w:b w:val="0"/>
        <w:bCs w:val="0"/>
        <w:i w:val="0"/>
        <w:iCs w:val="0"/>
        <w:spacing w:val="0"/>
        <w:w w:val="99"/>
        <w:sz w:val="21"/>
        <w:szCs w:val="21"/>
        <w:lang w:val="fr-FR" w:eastAsia="en-US" w:bidi="ar-SA"/>
      </w:rPr>
    </w:lvl>
    <w:lvl w:ilvl="1" w:tplc="1B588014">
      <w:numFmt w:val="bullet"/>
      <w:lvlText w:val="•"/>
      <w:lvlJc w:val="left"/>
      <w:pPr>
        <w:ind w:left="2495" w:hanging="361"/>
      </w:pPr>
      <w:rPr>
        <w:rFonts w:hint="default"/>
        <w:lang w:val="fr-FR" w:eastAsia="en-US" w:bidi="ar-SA"/>
      </w:rPr>
    </w:lvl>
    <w:lvl w:ilvl="2" w:tplc="E7DC6196">
      <w:numFmt w:val="bullet"/>
      <w:lvlText w:val="•"/>
      <w:lvlJc w:val="left"/>
      <w:pPr>
        <w:ind w:left="3431" w:hanging="361"/>
      </w:pPr>
      <w:rPr>
        <w:rFonts w:hint="default"/>
        <w:lang w:val="fr-FR" w:eastAsia="en-US" w:bidi="ar-SA"/>
      </w:rPr>
    </w:lvl>
    <w:lvl w:ilvl="3" w:tplc="4D507262">
      <w:numFmt w:val="bullet"/>
      <w:lvlText w:val="•"/>
      <w:lvlJc w:val="left"/>
      <w:pPr>
        <w:ind w:left="4367" w:hanging="361"/>
      </w:pPr>
      <w:rPr>
        <w:rFonts w:hint="default"/>
        <w:lang w:val="fr-FR" w:eastAsia="en-US" w:bidi="ar-SA"/>
      </w:rPr>
    </w:lvl>
    <w:lvl w:ilvl="4" w:tplc="A70CFC3E">
      <w:numFmt w:val="bullet"/>
      <w:lvlText w:val="•"/>
      <w:lvlJc w:val="left"/>
      <w:pPr>
        <w:ind w:left="5303" w:hanging="361"/>
      </w:pPr>
      <w:rPr>
        <w:rFonts w:hint="default"/>
        <w:lang w:val="fr-FR" w:eastAsia="en-US" w:bidi="ar-SA"/>
      </w:rPr>
    </w:lvl>
    <w:lvl w:ilvl="5" w:tplc="A336B79E">
      <w:numFmt w:val="bullet"/>
      <w:lvlText w:val="•"/>
      <w:lvlJc w:val="left"/>
      <w:pPr>
        <w:ind w:left="6238" w:hanging="361"/>
      </w:pPr>
      <w:rPr>
        <w:rFonts w:hint="default"/>
        <w:lang w:val="fr-FR" w:eastAsia="en-US" w:bidi="ar-SA"/>
      </w:rPr>
    </w:lvl>
    <w:lvl w:ilvl="6" w:tplc="CA8AABB8">
      <w:numFmt w:val="bullet"/>
      <w:lvlText w:val="•"/>
      <w:lvlJc w:val="left"/>
      <w:pPr>
        <w:ind w:left="7174" w:hanging="361"/>
      </w:pPr>
      <w:rPr>
        <w:rFonts w:hint="default"/>
        <w:lang w:val="fr-FR" w:eastAsia="en-US" w:bidi="ar-SA"/>
      </w:rPr>
    </w:lvl>
    <w:lvl w:ilvl="7" w:tplc="415E1CCE">
      <w:numFmt w:val="bullet"/>
      <w:lvlText w:val="•"/>
      <w:lvlJc w:val="left"/>
      <w:pPr>
        <w:ind w:left="8110" w:hanging="361"/>
      </w:pPr>
      <w:rPr>
        <w:rFonts w:hint="default"/>
        <w:lang w:val="fr-FR" w:eastAsia="en-US" w:bidi="ar-SA"/>
      </w:rPr>
    </w:lvl>
    <w:lvl w:ilvl="8" w:tplc="9438C98E">
      <w:numFmt w:val="bullet"/>
      <w:lvlText w:val="•"/>
      <w:lvlJc w:val="left"/>
      <w:pPr>
        <w:ind w:left="9046" w:hanging="361"/>
      </w:pPr>
      <w:rPr>
        <w:rFonts w:hint="default"/>
        <w:lang w:val="fr-FR" w:eastAsia="en-US" w:bidi="ar-SA"/>
      </w:rPr>
    </w:lvl>
  </w:abstractNum>
  <w:abstractNum w:abstractNumId="124">
    <w:nsid w:val="60A158BB"/>
    <w:multiLevelType w:val="multilevel"/>
    <w:tmpl w:val="DA70A82E"/>
    <w:lvl w:ilvl="0">
      <w:start w:val="12"/>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25">
    <w:nsid w:val="612E6BF2"/>
    <w:multiLevelType w:val="hybridMultilevel"/>
    <w:tmpl w:val="079C4BD4"/>
    <w:lvl w:ilvl="0" w:tplc="8E42E4CC">
      <w:start w:val="1"/>
      <w:numFmt w:val="lowerRoman"/>
      <w:lvlText w:val="%1."/>
      <w:lvlJc w:val="left"/>
      <w:pPr>
        <w:ind w:left="1925" w:hanging="296"/>
        <w:jc w:val="right"/>
      </w:pPr>
      <w:rPr>
        <w:rFonts w:hint="default"/>
        <w:spacing w:val="0"/>
        <w:w w:val="103"/>
        <w:lang w:val="fr-FR" w:eastAsia="en-US" w:bidi="ar-SA"/>
      </w:rPr>
    </w:lvl>
    <w:lvl w:ilvl="1" w:tplc="EF3C7856">
      <w:numFmt w:val="bullet"/>
      <w:lvlText w:val="•"/>
      <w:lvlJc w:val="left"/>
      <w:pPr>
        <w:ind w:left="2672" w:hanging="296"/>
      </w:pPr>
      <w:rPr>
        <w:rFonts w:hint="default"/>
        <w:lang w:val="fr-FR" w:eastAsia="en-US" w:bidi="ar-SA"/>
      </w:rPr>
    </w:lvl>
    <w:lvl w:ilvl="2" w:tplc="13D4044E">
      <w:numFmt w:val="bullet"/>
      <w:lvlText w:val="•"/>
      <w:lvlJc w:val="left"/>
      <w:pPr>
        <w:ind w:left="3424" w:hanging="296"/>
      </w:pPr>
      <w:rPr>
        <w:rFonts w:hint="default"/>
        <w:lang w:val="fr-FR" w:eastAsia="en-US" w:bidi="ar-SA"/>
      </w:rPr>
    </w:lvl>
    <w:lvl w:ilvl="3" w:tplc="A3125162">
      <w:numFmt w:val="bullet"/>
      <w:lvlText w:val="•"/>
      <w:lvlJc w:val="left"/>
      <w:pPr>
        <w:ind w:left="4176" w:hanging="296"/>
      </w:pPr>
      <w:rPr>
        <w:rFonts w:hint="default"/>
        <w:lang w:val="fr-FR" w:eastAsia="en-US" w:bidi="ar-SA"/>
      </w:rPr>
    </w:lvl>
    <w:lvl w:ilvl="4" w:tplc="85BE7486">
      <w:numFmt w:val="bullet"/>
      <w:lvlText w:val="•"/>
      <w:lvlJc w:val="left"/>
      <w:pPr>
        <w:ind w:left="4928" w:hanging="296"/>
      </w:pPr>
      <w:rPr>
        <w:rFonts w:hint="default"/>
        <w:lang w:val="fr-FR" w:eastAsia="en-US" w:bidi="ar-SA"/>
      </w:rPr>
    </w:lvl>
    <w:lvl w:ilvl="5" w:tplc="CA3858A2">
      <w:numFmt w:val="bullet"/>
      <w:lvlText w:val="•"/>
      <w:lvlJc w:val="left"/>
      <w:pPr>
        <w:ind w:left="5681" w:hanging="296"/>
      </w:pPr>
      <w:rPr>
        <w:rFonts w:hint="default"/>
        <w:lang w:val="fr-FR" w:eastAsia="en-US" w:bidi="ar-SA"/>
      </w:rPr>
    </w:lvl>
    <w:lvl w:ilvl="6" w:tplc="90F0DC4C">
      <w:numFmt w:val="bullet"/>
      <w:lvlText w:val="•"/>
      <w:lvlJc w:val="left"/>
      <w:pPr>
        <w:ind w:left="6433" w:hanging="296"/>
      </w:pPr>
      <w:rPr>
        <w:rFonts w:hint="default"/>
        <w:lang w:val="fr-FR" w:eastAsia="en-US" w:bidi="ar-SA"/>
      </w:rPr>
    </w:lvl>
    <w:lvl w:ilvl="7" w:tplc="FF52ACD4">
      <w:numFmt w:val="bullet"/>
      <w:lvlText w:val="•"/>
      <w:lvlJc w:val="left"/>
      <w:pPr>
        <w:ind w:left="7185" w:hanging="296"/>
      </w:pPr>
      <w:rPr>
        <w:rFonts w:hint="default"/>
        <w:lang w:val="fr-FR" w:eastAsia="en-US" w:bidi="ar-SA"/>
      </w:rPr>
    </w:lvl>
    <w:lvl w:ilvl="8" w:tplc="C7080BA0">
      <w:numFmt w:val="bullet"/>
      <w:lvlText w:val="•"/>
      <w:lvlJc w:val="left"/>
      <w:pPr>
        <w:ind w:left="7937" w:hanging="296"/>
      </w:pPr>
      <w:rPr>
        <w:rFonts w:hint="default"/>
        <w:lang w:val="fr-FR" w:eastAsia="en-US" w:bidi="ar-SA"/>
      </w:rPr>
    </w:lvl>
  </w:abstractNum>
  <w:abstractNum w:abstractNumId="126">
    <w:nsid w:val="618164C0"/>
    <w:multiLevelType w:val="hybridMultilevel"/>
    <w:tmpl w:val="E60E41C4"/>
    <w:lvl w:ilvl="0" w:tplc="91CEF1FC">
      <w:start w:val="1"/>
      <w:numFmt w:val="lowerRoman"/>
      <w:lvlText w:val="%1)"/>
      <w:lvlJc w:val="left"/>
      <w:pPr>
        <w:ind w:left="564" w:hanging="166"/>
      </w:pPr>
      <w:rPr>
        <w:rFonts w:ascii="Arial MT" w:eastAsia="Arial MT" w:hAnsi="Arial MT" w:cs="Arial MT" w:hint="default"/>
        <w:b w:val="0"/>
        <w:bCs w:val="0"/>
        <w:i w:val="0"/>
        <w:iCs w:val="0"/>
        <w:spacing w:val="0"/>
        <w:w w:val="84"/>
        <w:sz w:val="23"/>
        <w:szCs w:val="23"/>
        <w:lang w:val="fr-FR" w:eastAsia="en-US" w:bidi="ar-SA"/>
      </w:rPr>
    </w:lvl>
    <w:lvl w:ilvl="1" w:tplc="F70C241E">
      <w:numFmt w:val="bullet"/>
      <w:lvlText w:val="•"/>
      <w:lvlJc w:val="left"/>
      <w:pPr>
        <w:ind w:left="1595" w:hanging="166"/>
      </w:pPr>
      <w:rPr>
        <w:rFonts w:hint="default"/>
        <w:lang w:val="fr-FR" w:eastAsia="en-US" w:bidi="ar-SA"/>
      </w:rPr>
    </w:lvl>
    <w:lvl w:ilvl="2" w:tplc="FB9077C6">
      <w:numFmt w:val="bullet"/>
      <w:lvlText w:val="•"/>
      <w:lvlJc w:val="left"/>
      <w:pPr>
        <w:ind w:left="2631" w:hanging="166"/>
      </w:pPr>
      <w:rPr>
        <w:rFonts w:hint="default"/>
        <w:lang w:val="fr-FR" w:eastAsia="en-US" w:bidi="ar-SA"/>
      </w:rPr>
    </w:lvl>
    <w:lvl w:ilvl="3" w:tplc="86CA6B7E">
      <w:numFmt w:val="bullet"/>
      <w:lvlText w:val="•"/>
      <w:lvlJc w:val="left"/>
      <w:pPr>
        <w:ind w:left="3667" w:hanging="166"/>
      </w:pPr>
      <w:rPr>
        <w:rFonts w:hint="default"/>
        <w:lang w:val="fr-FR" w:eastAsia="en-US" w:bidi="ar-SA"/>
      </w:rPr>
    </w:lvl>
    <w:lvl w:ilvl="4" w:tplc="5CDA9ABA">
      <w:numFmt w:val="bullet"/>
      <w:lvlText w:val="•"/>
      <w:lvlJc w:val="left"/>
      <w:pPr>
        <w:ind w:left="4703" w:hanging="166"/>
      </w:pPr>
      <w:rPr>
        <w:rFonts w:hint="default"/>
        <w:lang w:val="fr-FR" w:eastAsia="en-US" w:bidi="ar-SA"/>
      </w:rPr>
    </w:lvl>
    <w:lvl w:ilvl="5" w:tplc="640C8234">
      <w:numFmt w:val="bullet"/>
      <w:lvlText w:val="•"/>
      <w:lvlJc w:val="left"/>
      <w:pPr>
        <w:ind w:left="5738" w:hanging="166"/>
      </w:pPr>
      <w:rPr>
        <w:rFonts w:hint="default"/>
        <w:lang w:val="fr-FR" w:eastAsia="en-US" w:bidi="ar-SA"/>
      </w:rPr>
    </w:lvl>
    <w:lvl w:ilvl="6" w:tplc="84A66900">
      <w:numFmt w:val="bullet"/>
      <w:lvlText w:val="•"/>
      <w:lvlJc w:val="left"/>
      <w:pPr>
        <w:ind w:left="6774" w:hanging="166"/>
      </w:pPr>
      <w:rPr>
        <w:rFonts w:hint="default"/>
        <w:lang w:val="fr-FR" w:eastAsia="en-US" w:bidi="ar-SA"/>
      </w:rPr>
    </w:lvl>
    <w:lvl w:ilvl="7" w:tplc="ABBA9A26">
      <w:numFmt w:val="bullet"/>
      <w:lvlText w:val="•"/>
      <w:lvlJc w:val="left"/>
      <w:pPr>
        <w:ind w:left="7810" w:hanging="166"/>
      </w:pPr>
      <w:rPr>
        <w:rFonts w:hint="default"/>
        <w:lang w:val="fr-FR" w:eastAsia="en-US" w:bidi="ar-SA"/>
      </w:rPr>
    </w:lvl>
    <w:lvl w:ilvl="8" w:tplc="2B1ADDB0">
      <w:numFmt w:val="bullet"/>
      <w:lvlText w:val="•"/>
      <w:lvlJc w:val="left"/>
      <w:pPr>
        <w:ind w:left="8846" w:hanging="166"/>
      </w:pPr>
      <w:rPr>
        <w:rFonts w:hint="default"/>
        <w:lang w:val="fr-FR" w:eastAsia="en-US" w:bidi="ar-SA"/>
      </w:rPr>
    </w:lvl>
  </w:abstractNum>
  <w:abstractNum w:abstractNumId="127">
    <w:nsid w:val="622F6A51"/>
    <w:multiLevelType w:val="hybridMultilevel"/>
    <w:tmpl w:val="F9F26ECA"/>
    <w:lvl w:ilvl="0" w:tplc="C7B61578">
      <w:numFmt w:val="bullet"/>
      <w:lvlText w:val="-"/>
      <w:lvlJc w:val="left"/>
      <w:pPr>
        <w:ind w:left="1242" w:hanging="252"/>
      </w:pPr>
      <w:rPr>
        <w:rFonts w:ascii="Arial MT" w:eastAsia="Arial MT" w:hAnsi="Arial MT" w:cs="Arial MT" w:hint="default"/>
        <w:b w:val="0"/>
        <w:bCs w:val="0"/>
        <w:i w:val="0"/>
        <w:iCs w:val="0"/>
        <w:spacing w:val="0"/>
        <w:w w:val="83"/>
        <w:sz w:val="22"/>
        <w:szCs w:val="22"/>
        <w:lang w:val="fr-FR" w:eastAsia="en-US" w:bidi="ar-SA"/>
      </w:rPr>
    </w:lvl>
    <w:lvl w:ilvl="1" w:tplc="FC4A3794">
      <w:numFmt w:val="bullet"/>
      <w:lvlText w:val="•"/>
      <w:lvlJc w:val="left"/>
      <w:pPr>
        <w:ind w:left="2207" w:hanging="252"/>
      </w:pPr>
      <w:rPr>
        <w:rFonts w:hint="default"/>
        <w:lang w:val="fr-FR" w:eastAsia="en-US" w:bidi="ar-SA"/>
      </w:rPr>
    </w:lvl>
    <w:lvl w:ilvl="2" w:tplc="87F8C82A">
      <w:numFmt w:val="bullet"/>
      <w:lvlText w:val="•"/>
      <w:lvlJc w:val="left"/>
      <w:pPr>
        <w:ind w:left="3175" w:hanging="252"/>
      </w:pPr>
      <w:rPr>
        <w:rFonts w:hint="default"/>
        <w:lang w:val="fr-FR" w:eastAsia="en-US" w:bidi="ar-SA"/>
      </w:rPr>
    </w:lvl>
    <w:lvl w:ilvl="3" w:tplc="7AAEECF2">
      <w:numFmt w:val="bullet"/>
      <w:lvlText w:val="•"/>
      <w:lvlJc w:val="left"/>
      <w:pPr>
        <w:ind w:left="4143" w:hanging="252"/>
      </w:pPr>
      <w:rPr>
        <w:rFonts w:hint="default"/>
        <w:lang w:val="fr-FR" w:eastAsia="en-US" w:bidi="ar-SA"/>
      </w:rPr>
    </w:lvl>
    <w:lvl w:ilvl="4" w:tplc="B3EAAC82">
      <w:numFmt w:val="bullet"/>
      <w:lvlText w:val="•"/>
      <w:lvlJc w:val="left"/>
      <w:pPr>
        <w:ind w:left="5111" w:hanging="252"/>
      </w:pPr>
      <w:rPr>
        <w:rFonts w:hint="default"/>
        <w:lang w:val="fr-FR" w:eastAsia="en-US" w:bidi="ar-SA"/>
      </w:rPr>
    </w:lvl>
    <w:lvl w:ilvl="5" w:tplc="A628B7D2">
      <w:numFmt w:val="bullet"/>
      <w:lvlText w:val="•"/>
      <w:lvlJc w:val="left"/>
      <w:pPr>
        <w:ind w:left="6078" w:hanging="252"/>
      </w:pPr>
      <w:rPr>
        <w:rFonts w:hint="default"/>
        <w:lang w:val="fr-FR" w:eastAsia="en-US" w:bidi="ar-SA"/>
      </w:rPr>
    </w:lvl>
    <w:lvl w:ilvl="6" w:tplc="66982AC4">
      <w:numFmt w:val="bullet"/>
      <w:lvlText w:val="•"/>
      <w:lvlJc w:val="left"/>
      <w:pPr>
        <w:ind w:left="7046" w:hanging="252"/>
      </w:pPr>
      <w:rPr>
        <w:rFonts w:hint="default"/>
        <w:lang w:val="fr-FR" w:eastAsia="en-US" w:bidi="ar-SA"/>
      </w:rPr>
    </w:lvl>
    <w:lvl w:ilvl="7" w:tplc="17381F2C">
      <w:numFmt w:val="bullet"/>
      <w:lvlText w:val="•"/>
      <w:lvlJc w:val="left"/>
      <w:pPr>
        <w:ind w:left="8014" w:hanging="252"/>
      </w:pPr>
      <w:rPr>
        <w:rFonts w:hint="default"/>
        <w:lang w:val="fr-FR" w:eastAsia="en-US" w:bidi="ar-SA"/>
      </w:rPr>
    </w:lvl>
    <w:lvl w:ilvl="8" w:tplc="3230BDD0">
      <w:numFmt w:val="bullet"/>
      <w:lvlText w:val="•"/>
      <w:lvlJc w:val="left"/>
      <w:pPr>
        <w:ind w:left="8982" w:hanging="252"/>
      </w:pPr>
      <w:rPr>
        <w:rFonts w:hint="default"/>
        <w:lang w:val="fr-FR" w:eastAsia="en-US" w:bidi="ar-SA"/>
      </w:rPr>
    </w:lvl>
  </w:abstractNum>
  <w:abstractNum w:abstractNumId="128">
    <w:nsid w:val="637A0D80"/>
    <w:multiLevelType w:val="hybridMultilevel"/>
    <w:tmpl w:val="4EE8823C"/>
    <w:lvl w:ilvl="0" w:tplc="B210B93C">
      <w:numFmt w:val="bullet"/>
      <w:lvlText w:val="-"/>
      <w:lvlJc w:val="left"/>
      <w:pPr>
        <w:ind w:left="1270" w:hanging="137"/>
      </w:pPr>
      <w:rPr>
        <w:rFonts w:ascii="Arial MT" w:eastAsia="Arial MT" w:hAnsi="Arial MT" w:cs="Arial MT" w:hint="default"/>
        <w:b w:val="0"/>
        <w:bCs w:val="0"/>
        <w:i w:val="0"/>
        <w:iCs w:val="0"/>
        <w:spacing w:val="0"/>
        <w:w w:val="83"/>
        <w:sz w:val="22"/>
        <w:szCs w:val="22"/>
        <w:lang w:val="fr-FR" w:eastAsia="en-US" w:bidi="ar-SA"/>
      </w:rPr>
    </w:lvl>
    <w:lvl w:ilvl="1" w:tplc="CF4417DC">
      <w:numFmt w:val="bullet"/>
      <w:lvlText w:val="•"/>
      <w:lvlJc w:val="left"/>
      <w:pPr>
        <w:ind w:left="2243" w:hanging="137"/>
      </w:pPr>
      <w:rPr>
        <w:rFonts w:hint="default"/>
        <w:lang w:val="fr-FR" w:eastAsia="en-US" w:bidi="ar-SA"/>
      </w:rPr>
    </w:lvl>
    <w:lvl w:ilvl="2" w:tplc="AA6EE186">
      <w:numFmt w:val="bullet"/>
      <w:lvlText w:val="•"/>
      <w:lvlJc w:val="left"/>
      <w:pPr>
        <w:ind w:left="3207" w:hanging="137"/>
      </w:pPr>
      <w:rPr>
        <w:rFonts w:hint="default"/>
        <w:lang w:val="fr-FR" w:eastAsia="en-US" w:bidi="ar-SA"/>
      </w:rPr>
    </w:lvl>
    <w:lvl w:ilvl="3" w:tplc="4E52F12A">
      <w:numFmt w:val="bullet"/>
      <w:lvlText w:val="•"/>
      <w:lvlJc w:val="left"/>
      <w:pPr>
        <w:ind w:left="4171" w:hanging="137"/>
      </w:pPr>
      <w:rPr>
        <w:rFonts w:hint="default"/>
        <w:lang w:val="fr-FR" w:eastAsia="en-US" w:bidi="ar-SA"/>
      </w:rPr>
    </w:lvl>
    <w:lvl w:ilvl="4" w:tplc="9D3ED26C">
      <w:numFmt w:val="bullet"/>
      <w:lvlText w:val="•"/>
      <w:lvlJc w:val="left"/>
      <w:pPr>
        <w:ind w:left="5135" w:hanging="137"/>
      </w:pPr>
      <w:rPr>
        <w:rFonts w:hint="default"/>
        <w:lang w:val="fr-FR" w:eastAsia="en-US" w:bidi="ar-SA"/>
      </w:rPr>
    </w:lvl>
    <w:lvl w:ilvl="5" w:tplc="F2428CDC">
      <w:numFmt w:val="bullet"/>
      <w:lvlText w:val="•"/>
      <w:lvlJc w:val="left"/>
      <w:pPr>
        <w:ind w:left="6098" w:hanging="137"/>
      </w:pPr>
      <w:rPr>
        <w:rFonts w:hint="default"/>
        <w:lang w:val="fr-FR" w:eastAsia="en-US" w:bidi="ar-SA"/>
      </w:rPr>
    </w:lvl>
    <w:lvl w:ilvl="6" w:tplc="463E2AA6">
      <w:numFmt w:val="bullet"/>
      <w:lvlText w:val="•"/>
      <w:lvlJc w:val="left"/>
      <w:pPr>
        <w:ind w:left="7062" w:hanging="137"/>
      </w:pPr>
      <w:rPr>
        <w:rFonts w:hint="default"/>
        <w:lang w:val="fr-FR" w:eastAsia="en-US" w:bidi="ar-SA"/>
      </w:rPr>
    </w:lvl>
    <w:lvl w:ilvl="7" w:tplc="A83CA4FE">
      <w:numFmt w:val="bullet"/>
      <w:lvlText w:val="•"/>
      <w:lvlJc w:val="left"/>
      <w:pPr>
        <w:ind w:left="8026" w:hanging="137"/>
      </w:pPr>
      <w:rPr>
        <w:rFonts w:hint="default"/>
        <w:lang w:val="fr-FR" w:eastAsia="en-US" w:bidi="ar-SA"/>
      </w:rPr>
    </w:lvl>
    <w:lvl w:ilvl="8" w:tplc="4FA27D84">
      <w:numFmt w:val="bullet"/>
      <w:lvlText w:val="•"/>
      <w:lvlJc w:val="left"/>
      <w:pPr>
        <w:ind w:left="8990" w:hanging="137"/>
      </w:pPr>
      <w:rPr>
        <w:rFonts w:hint="default"/>
        <w:lang w:val="fr-FR" w:eastAsia="en-US" w:bidi="ar-SA"/>
      </w:rPr>
    </w:lvl>
  </w:abstractNum>
  <w:abstractNum w:abstractNumId="129">
    <w:nsid w:val="64A549CB"/>
    <w:multiLevelType w:val="multilevel"/>
    <w:tmpl w:val="7AD60AD0"/>
    <w:lvl w:ilvl="0">
      <w:start w:val="25"/>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30">
    <w:nsid w:val="64CE747B"/>
    <w:multiLevelType w:val="hybridMultilevel"/>
    <w:tmpl w:val="B28E70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nsid w:val="656512D2"/>
    <w:multiLevelType w:val="multilevel"/>
    <w:tmpl w:val="1952D6BC"/>
    <w:lvl w:ilvl="0">
      <w:start w:val="26"/>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32">
    <w:nsid w:val="65CE69E2"/>
    <w:multiLevelType w:val="multilevel"/>
    <w:tmpl w:val="8D881148"/>
    <w:lvl w:ilvl="0">
      <w:start w:val="9"/>
      <w:numFmt w:val="decimal"/>
      <w:lvlText w:val="%1"/>
      <w:lvlJc w:val="left"/>
      <w:pPr>
        <w:ind w:left="564" w:hanging="426"/>
      </w:pPr>
      <w:rPr>
        <w:rFonts w:hint="default"/>
        <w:lang w:val="fr-FR" w:eastAsia="en-US" w:bidi="ar-SA"/>
      </w:rPr>
    </w:lvl>
    <w:lvl w:ilvl="1">
      <w:start w:val="1"/>
      <w:numFmt w:val="decimal"/>
      <w:lvlText w:val="%1.%2."/>
      <w:lvlJc w:val="left"/>
      <w:pPr>
        <w:ind w:left="564" w:hanging="426"/>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426"/>
      </w:pPr>
      <w:rPr>
        <w:rFonts w:hint="default"/>
        <w:lang w:val="fr-FR" w:eastAsia="en-US" w:bidi="ar-SA"/>
      </w:rPr>
    </w:lvl>
    <w:lvl w:ilvl="3">
      <w:numFmt w:val="bullet"/>
      <w:lvlText w:val="•"/>
      <w:lvlJc w:val="left"/>
      <w:pPr>
        <w:ind w:left="3667" w:hanging="426"/>
      </w:pPr>
      <w:rPr>
        <w:rFonts w:hint="default"/>
        <w:lang w:val="fr-FR" w:eastAsia="en-US" w:bidi="ar-SA"/>
      </w:rPr>
    </w:lvl>
    <w:lvl w:ilvl="4">
      <w:numFmt w:val="bullet"/>
      <w:lvlText w:val="•"/>
      <w:lvlJc w:val="left"/>
      <w:pPr>
        <w:ind w:left="4703" w:hanging="426"/>
      </w:pPr>
      <w:rPr>
        <w:rFonts w:hint="default"/>
        <w:lang w:val="fr-FR" w:eastAsia="en-US" w:bidi="ar-SA"/>
      </w:rPr>
    </w:lvl>
    <w:lvl w:ilvl="5">
      <w:numFmt w:val="bullet"/>
      <w:lvlText w:val="•"/>
      <w:lvlJc w:val="left"/>
      <w:pPr>
        <w:ind w:left="5738" w:hanging="426"/>
      </w:pPr>
      <w:rPr>
        <w:rFonts w:hint="default"/>
        <w:lang w:val="fr-FR" w:eastAsia="en-US" w:bidi="ar-SA"/>
      </w:rPr>
    </w:lvl>
    <w:lvl w:ilvl="6">
      <w:numFmt w:val="bullet"/>
      <w:lvlText w:val="•"/>
      <w:lvlJc w:val="left"/>
      <w:pPr>
        <w:ind w:left="6774" w:hanging="426"/>
      </w:pPr>
      <w:rPr>
        <w:rFonts w:hint="default"/>
        <w:lang w:val="fr-FR" w:eastAsia="en-US" w:bidi="ar-SA"/>
      </w:rPr>
    </w:lvl>
    <w:lvl w:ilvl="7">
      <w:numFmt w:val="bullet"/>
      <w:lvlText w:val="•"/>
      <w:lvlJc w:val="left"/>
      <w:pPr>
        <w:ind w:left="7810" w:hanging="426"/>
      </w:pPr>
      <w:rPr>
        <w:rFonts w:hint="default"/>
        <w:lang w:val="fr-FR" w:eastAsia="en-US" w:bidi="ar-SA"/>
      </w:rPr>
    </w:lvl>
    <w:lvl w:ilvl="8">
      <w:numFmt w:val="bullet"/>
      <w:lvlText w:val="•"/>
      <w:lvlJc w:val="left"/>
      <w:pPr>
        <w:ind w:left="8846" w:hanging="426"/>
      </w:pPr>
      <w:rPr>
        <w:rFonts w:hint="default"/>
        <w:lang w:val="fr-FR" w:eastAsia="en-US" w:bidi="ar-SA"/>
      </w:rPr>
    </w:lvl>
  </w:abstractNum>
  <w:abstractNum w:abstractNumId="133">
    <w:nsid w:val="65EC4DD4"/>
    <w:multiLevelType w:val="hybridMultilevel"/>
    <w:tmpl w:val="E188DDA6"/>
    <w:lvl w:ilvl="0" w:tplc="D57A5908">
      <w:numFmt w:val="bullet"/>
      <w:lvlText w:val="-"/>
      <w:lvlJc w:val="left"/>
      <w:pPr>
        <w:ind w:left="1134" w:hanging="231"/>
      </w:pPr>
      <w:rPr>
        <w:rFonts w:ascii="Arial MT" w:eastAsia="Arial MT" w:hAnsi="Arial MT" w:cs="Arial MT" w:hint="default"/>
        <w:b w:val="0"/>
        <w:bCs w:val="0"/>
        <w:i w:val="0"/>
        <w:iCs w:val="0"/>
        <w:spacing w:val="0"/>
        <w:w w:val="83"/>
        <w:sz w:val="22"/>
        <w:szCs w:val="22"/>
        <w:lang w:val="fr-FR" w:eastAsia="en-US" w:bidi="ar-SA"/>
      </w:rPr>
    </w:lvl>
    <w:lvl w:ilvl="1" w:tplc="17045240">
      <w:numFmt w:val="bullet"/>
      <w:lvlText w:val="•"/>
      <w:lvlJc w:val="left"/>
      <w:pPr>
        <w:ind w:left="2117" w:hanging="231"/>
      </w:pPr>
      <w:rPr>
        <w:rFonts w:hint="default"/>
        <w:lang w:val="fr-FR" w:eastAsia="en-US" w:bidi="ar-SA"/>
      </w:rPr>
    </w:lvl>
    <w:lvl w:ilvl="2" w:tplc="D70A159E">
      <w:numFmt w:val="bullet"/>
      <w:lvlText w:val="•"/>
      <w:lvlJc w:val="left"/>
      <w:pPr>
        <w:ind w:left="3095" w:hanging="231"/>
      </w:pPr>
      <w:rPr>
        <w:rFonts w:hint="default"/>
        <w:lang w:val="fr-FR" w:eastAsia="en-US" w:bidi="ar-SA"/>
      </w:rPr>
    </w:lvl>
    <w:lvl w:ilvl="3" w:tplc="C7940F06">
      <w:numFmt w:val="bullet"/>
      <w:lvlText w:val="•"/>
      <w:lvlJc w:val="left"/>
      <w:pPr>
        <w:ind w:left="4073" w:hanging="231"/>
      </w:pPr>
      <w:rPr>
        <w:rFonts w:hint="default"/>
        <w:lang w:val="fr-FR" w:eastAsia="en-US" w:bidi="ar-SA"/>
      </w:rPr>
    </w:lvl>
    <w:lvl w:ilvl="4" w:tplc="CCF4334E">
      <w:numFmt w:val="bullet"/>
      <w:lvlText w:val="•"/>
      <w:lvlJc w:val="left"/>
      <w:pPr>
        <w:ind w:left="5051" w:hanging="231"/>
      </w:pPr>
      <w:rPr>
        <w:rFonts w:hint="default"/>
        <w:lang w:val="fr-FR" w:eastAsia="en-US" w:bidi="ar-SA"/>
      </w:rPr>
    </w:lvl>
    <w:lvl w:ilvl="5" w:tplc="83F498A0">
      <w:numFmt w:val="bullet"/>
      <w:lvlText w:val="•"/>
      <w:lvlJc w:val="left"/>
      <w:pPr>
        <w:ind w:left="6028" w:hanging="231"/>
      </w:pPr>
      <w:rPr>
        <w:rFonts w:hint="default"/>
        <w:lang w:val="fr-FR" w:eastAsia="en-US" w:bidi="ar-SA"/>
      </w:rPr>
    </w:lvl>
    <w:lvl w:ilvl="6" w:tplc="C5CA83E0">
      <w:numFmt w:val="bullet"/>
      <w:lvlText w:val="•"/>
      <w:lvlJc w:val="left"/>
      <w:pPr>
        <w:ind w:left="7006" w:hanging="231"/>
      </w:pPr>
      <w:rPr>
        <w:rFonts w:hint="default"/>
        <w:lang w:val="fr-FR" w:eastAsia="en-US" w:bidi="ar-SA"/>
      </w:rPr>
    </w:lvl>
    <w:lvl w:ilvl="7" w:tplc="CA6C1F7E">
      <w:numFmt w:val="bullet"/>
      <w:lvlText w:val="•"/>
      <w:lvlJc w:val="left"/>
      <w:pPr>
        <w:ind w:left="7984" w:hanging="231"/>
      </w:pPr>
      <w:rPr>
        <w:rFonts w:hint="default"/>
        <w:lang w:val="fr-FR" w:eastAsia="en-US" w:bidi="ar-SA"/>
      </w:rPr>
    </w:lvl>
    <w:lvl w:ilvl="8" w:tplc="7212B90A">
      <w:numFmt w:val="bullet"/>
      <w:lvlText w:val="•"/>
      <w:lvlJc w:val="left"/>
      <w:pPr>
        <w:ind w:left="8962" w:hanging="231"/>
      </w:pPr>
      <w:rPr>
        <w:rFonts w:hint="default"/>
        <w:lang w:val="fr-FR" w:eastAsia="en-US" w:bidi="ar-SA"/>
      </w:rPr>
    </w:lvl>
  </w:abstractNum>
  <w:abstractNum w:abstractNumId="134">
    <w:nsid w:val="669940DA"/>
    <w:multiLevelType w:val="hybridMultilevel"/>
    <w:tmpl w:val="5C36F42E"/>
    <w:lvl w:ilvl="0" w:tplc="27A43852">
      <w:start w:val="1"/>
      <w:numFmt w:val="lowerRoman"/>
      <w:lvlText w:val="%1."/>
      <w:lvlJc w:val="left"/>
      <w:pPr>
        <w:ind w:left="773" w:hanging="209"/>
      </w:pPr>
      <w:rPr>
        <w:rFonts w:ascii="Times New Roman" w:eastAsia="Times New Roman" w:hAnsi="Times New Roman" w:cs="Times New Roman" w:hint="default"/>
        <w:b w:val="0"/>
        <w:bCs w:val="0"/>
        <w:i w:val="0"/>
        <w:iCs w:val="0"/>
        <w:spacing w:val="0"/>
        <w:w w:val="100"/>
        <w:sz w:val="20"/>
        <w:szCs w:val="20"/>
        <w:lang w:val="fr-FR" w:eastAsia="en-US" w:bidi="ar-SA"/>
      </w:rPr>
    </w:lvl>
    <w:lvl w:ilvl="1" w:tplc="02EEE586">
      <w:numFmt w:val="bullet"/>
      <w:lvlText w:val="•"/>
      <w:lvlJc w:val="left"/>
      <w:pPr>
        <w:ind w:left="1793" w:hanging="209"/>
      </w:pPr>
      <w:rPr>
        <w:rFonts w:hint="default"/>
        <w:lang w:val="fr-FR" w:eastAsia="en-US" w:bidi="ar-SA"/>
      </w:rPr>
    </w:lvl>
    <w:lvl w:ilvl="2" w:tplc="CBD09E46">
      <w:numFmt w:val="bullet"/>
      <w:lvlText w:val="•"/>
      <w:lvlJc w:val="left"/>
      <w:pPr>
        <w:ind w:left="2807" w:hanging="209"/>
      </w:pPr>
      <w:rPr>
        <w:rFonts w:hint="default"/>
        <w:lang w:val="fr-FR" w:eastAsia="en-US" w:bidi="ar-SA"/>
      </w:rPr>
    </w:lvl>
    <w:lvl w:ilvl="3" w:tplc="6EC642DC">
      <w:numFmt w:val="bullet"/>
      <w:lvlText w:val="•"/>
      <w:lvlJc w:val="left"/>
      <w:pPr>
        <w:ind w:left="3821" w:hanging="209"/>
      </w:pPr>
      <w:rPr>
        <w:rFonts w:hint="default"/>
        <w:lang w:val="fr-FR" w:eastAsia="en-US" w:bidi="ar-SA"/>
      </w:rPr>
    </w:lvl>
    <w:lvl w:ilvl="4" w:tplc="618A727A">
      <w:numFmt w:val="bullet"/>
      <w:lvlText w:val="•"/>
      <w:lvlJc w:val="left"/>
      <w:pPr>
        <w:ind w:left="4835" w:hanging="209"/>
      </w:pPr>
      <w:rPr>
        <w:rFonts w:hint="default"/>
        <w:lang w:val="fr-FR" w:eastAsia="en-US" w:bidi="ar-SA"/>
      </w:rPr>
    </w:lvl>
    <w:lvl w:ilvl="5" w:tplc="18F6FCFE">
      <w:numFmt w:val="bullet"/>
      <w:lvlText w:val="•"/>
      <w:lvlJc w:val="left"/>
      <w:pPr>
        <w:ind w:left="5848" w:hanging="209"/>
      </w:pPr>
      <w:rPr>
        <w:rFonts w:hint="default"/>
        <w:lang w:val="fr-FR" w:eastAsia="en-US" w:bidi="ar-SA"/>
      </w:rPr>
    </w:lvl>
    <w:lvl w:ilvl="6" w:tplc="336893C2">
      <w:numFmt w:val="bullet"/>
      <w:lvlText w:val="•"/>
      <w:lvlJc w:val="left"/>
      <w:pPr>
        <w:ind w:left="6862" w:hanging="209"/>
      </w:pPr>
      <w:rPr>
        <w:rFonts w:hint="default"/>
        <w:lang w:val="fr-FR" w:eastAsia="en-US" w:bidi="ar-SA"/>
      </w:rPr>
    </w:lvl>
    <w:lvl w:ilvl="7" w:tplc="1C4CEC38">
      <w:numFmt w:val="bullet"/>
      <w:lvlText w:val="•"/>
      <w:lvlJc w:val="left"/>
      <w:pPr>
        <w:ind w:left="7876" w:hanging="209"/>
      </w:pPr>
      <w:rPr>
        <w:rFonts w:hint="default"/>
        <w:lang w:val="fr-FR" w:eastAsia="en-US" w:bidi="ar-SA"/>
      </w:rPr>
    </w:lvl>
    <w:lvl w:ilvl="8" w:tplc="C36EFA9C">
      <w:numFmt w:val="bullet"/>
      <w:lvlText w:val="•"/>
      <w:lvlJc w:val="left"/>
      <w:pPr>
        <w:ind w:left="8890" w:hanging="209"/>
      </w:pPr>
      <w:rPr>
        <w:rFonts w:hint="default"/>
        <w:lang w:val="fr-FR" w:eastAsia="en-US" w:bidi="ar-SA"/>
      </w:rPr>
    </w:lvl>
  </w:abstractNum>
  <w:abstractNum w:abstractNumId="135">
    <w:nsid w:val="66E93500"/>
    <w:multiLevelType w:val="hybridMultilevel"/>
    <w:tmpl w:val="0CF6BBA0"/>
    <w:lvl w:ilvl="0" w:tplc="89BEC7B0">
      <w:numFmt w:val="bullet"/>
      <w:lvlText w:val=""/>
      <w:lvlJc w:val="left"/>
      <w:pPr>
        <w:ind w:left="403" w:hanging="354"/>
      </w:pPr>
      <w:rPr>
        <w:rFonts w:ascii="Wingdings" w:eastAsia="Wingdings" w:hAnsi="Wingdings" w:cs="Wingdings" w:hint="default"/>
        <w:b w:val="0"/>
        <w:bCs w:val="0"/>
        <w:i w:val="0"/>
        <w:iCs w:val="0"/>
        <w:spacing w:val="0"/>
        <w:w w:val="99"/>
        <w:sz w:val="21"/>
        <w:szCs w:val="21"/>
        <w:lang w:val="fr-FR" w:eastAsia="en-US" w:bidi="ar-SA"/>
      </w:rPr>
    </w:lvl>
    <w:lvl w:ilvl="1" w:tplc="551A19C8">
      <w:numFmt w:val="bullet"/>
      <w:lvlText w:val="•"/>
      <w:lvlJc w:val="left"/>
      <w:pPr>
        <w:ind w:left="794" w:hanging="354"/>
      </w:pPr>
      <w:rPr>
        <w:rFonts w:hint="default"/>
        <w:lang w:val="fr-FR" w:eastAsia="en-US" w:bidi="ar-SA"/>
      </w:rPr>
    </w:lvl>
    <w:lvl w:ilvl="2" w:tplc="5C36F444">
      <w:numFmt w:val="bullet"/>
      <w:lvlText w:val="•"/>
      <w:lvlJc w:val="left"/>
      <w:pPr>
        <w:ind w:left="1189" w:hanging="354"/>
      </w:pPr>
      <w:rPr>
        <w:rFonts w:hint="default"/>
        <w:lang w:val="fr-FR" w:eastAsia="en-US" w:bidi="ar-SA"/>
      </w:rPr>
    </w:lvl>
    <w:lvl w:ilvl="3" w:tplc="788AAEE4">
      <w:numFmt w:val="bullet"/>
      <w:lvlText w:val="•"/>
      <w:lvlJc w:val="left"/>
      <w:pPr>
        <w:ind w:left="1584" w:hanging="354"/>
      </w:pPr>
      <w:rPr>
        <w:rFonts w:hint="default"/>
        <w:lang w:val="fr-FR" w:eastAsia="en-US" w:bidi="ar-SA"/>
      </w:rPr>
    </w:lvl>
    <w:lvl w:ilvl="4" w:tplc="01D239C6">
      <w:numFmt w:val="bullet"/>
      <w:lvlText w:val="•"/>
      <w:lvlJc w:val="left"/>
      <w:pPr>
        <w:ind w:left="1978" w:hanging="354"/>
      </w:pPr>
      <w:rPr>
        <w:rFonts w:hint="default"/>
        <w:lang w:val="fr-FR" w:eastAsia="en-US" w:bidi="ar-SA"/>
      </w:rPr>
    </w:lvl>
    <w:lvl w:ilvl="5" w:tplc="DA44019C">
      <w:numFmt w:val="bullet"/>
      <w:lvlText w:val="•"/>
      <w:lvlJc w:val="left"/>
      <w:pPr>
        <w:ind w:left="2373" w:hanging="354"/>
      </w:pPr>
      <w:rPr>
        <w:rFonts w:hint="default"/>
        <w:lang w:val="fr-FR" w:eastAsia="en-US" w:bidi="ar-SA"/>
      </w:rPr>
    </w:lvl>
    <w:lvl w:ilvl="6" w:tplc="1ADAA556">
      <w:numFmt w:val="bullet"/>
      <w:lvlText w:val="•"/>
      <w:lvlJc w:val="left"/>
      <w:pPr>
        <w:ind w:left="2768" w:hanging="354"/>
      </w:pPr>
      <w:rPr>
        <w:rFonts w:hint="default"/>
        <w:lang w:val="fr-FR" w:eastAsia="en-US" w:bidi="ar-SA"/>
      </w:rPr>
    </w:lvl>
    <w:lvl w:ilvl="7" w:tplc="8438E3EC">
      <w:numFmt w:val="bullet"/>
      <w:lvlText w:val="•"/>
      <w:lvlJc w:val="left"/>
      <w:pPr>
        <w:ind w:left="3162" w:hanging="354"/>
      </w:pPr>
      <w:rPr>
        <w:rFonts w:hint="default"/>
        <w:lang w:val="fr-FR" w:eastAsia="en-US" w:bidi="ar-SA"/>
      </w:rPr>
    </w:lvl>
    <w:lvl w:ilvl="8" w:tplc="7C0A1452">
      <w:numFmt w:val="bullet"/>
      <w:lvlText w:val="•"/>
      <w:lvlJc w:val="left"/>
      <w:pPr>
        <w:ind w:left="3557" w:hanging="354"/>
      </w:pPr>
      <w:rPr>
        <w:rFonts w:hint="default"/>
        <w:lang w:val="fr-FR" w:eastAsia="en-US" w:bidi="ar-SA"/>
      </w:rPr>
    </w:lvl>
  </w:abstractNum>
  <w:abstractNum w:abstractNumId="136">
    <w:nsid w:val="674806ED"/>
    <w:multiLevelType w:val="hybridMultilevel"/>
    <w:tmpl w:val="B01EF20E"/>
    <w:lvl w:ilvl="0" w:tplc="CCD22486">
      <w:numFmt w:val="bullet"/>
      <w:lvlText w:val=""/>
      <w:lvlJc w:val="left"/>
      <w:pPr>
        <w:ind w:left="412" w:hanging="339"/>
      </w:pPr>
      <w:rPr>
        <w:rFonts w:ascii="Wingdings" w:eastAsia="Wingdings" w:hAnsi="Wingdings" w:cs="Wingdings" w:hint="default"/>
        <w:b w:val="0"/>
        <w:bCs w:val="0"/>
        <w:i w:val="0"/>
        <w:iCs w:val="0"/>
        <w:spacing w:val="0"/>
        <w:w w:val="99"/>
        <w:sz w:val="21"/>
        <w:szCs w:val="21"/>
        <w:lang w:val="fr-FR" w:eastAsia="en-US" w:bidi="ar-SA"/>
      </w:rPr>
    </w:lvl>
    <w:lvl w:ilvl="1" w:tplc="A7D065CE">
      <w:numFmt w:val="bullet"/>
      <w:lvlText w:val="•"/>
      <w:lvlJc w:val="left"/>
      <w:pPr>
        <w:ind w:left="1322" w:hanging="339"/>
      </w:pPr>
      <w:rPr>
        <w:rFonts w:hint="default"/>
        <w:lang w:val="fr-FR" w:eastAsia="en-US" w:bidi="ar-SA"/>
      </w:rPr>
    </w:lvl>
    <w:lvl w:ilvl="2" w:tplc="F6222CBA">
      <w:numFmt w:val="bullet"/>
      <w:lvlText w:val="•"/>
      <w:lvlJc w:val="left"/>
      <w:pPr>
        <w:ind w:left="2224" w:hanging="339"/>
      </w:pPr>
      <w:rPr>
        <w:rFonts w:hint="default"/>
        <w:lang w:val="fr-FR" w:eastAsia="en-US" w:bidi="ar-SA"/>
      </w:rPr>
    </w:lvl>
    <w:lvl w:ilvl="3" w:tplc="3336E73E">
      <w:numFmt w:val="bullet"/>
      <w:lvlText w:val="•"/>
      <w:lvlJc w:val="left"/>
      <w:pPr>
        <w:ind w:left="3126" w:hanging="339"/>
      </w:pPr>
      <w:rPr>
        <w:rFonts w:hint="default"/>
        <w:lang w:val="fr-FR" w:eastAsia="en-US" w:bidi="ar-SA"/>
      </w:rPr>
    </w:lvl>
    <w:lvl w:ilvl="4" w:tplc="DE8E88C2">
      <w:numFmt w:val="bullet"/>
      <w:lvlText w:val="•"/>
      <w:lvlJc w:val="left"/>
      <w:pPr>
        <w:ind w:left="4029" w:hanging="339"/>
      </w:pPr>
      <w:rPr>
        <w:rFonts w:hint="default"/>
        <w:lang w:val="fr-FR" w:eastAsia="en-US" w:bidi="ar-SA"/>
      </w:rPr>
    </w:lvl>
    <w:lvl w:ilvl="5" w:tplc="FB2C488C">
      <w:numFmt w:val="bullet"/>
      <w:lvlText w:val="•"/>
      <w:lvlJc w:val="left"/>
      <w:pPr>
        <w:ind w:left="4931" w:hanging="339"/>
      </w:pPr>
      <w:rPr>
        <w:rFonts w:hint="default"/>
        <w:lang w:val="fr-FR" w:eastAsia="en-US" w:bidi="ar-SA"/>
      </w:rPr>
    </w:lvl>
    <w:lvl w:ilvl="6" w:tplc="9B16265E">
      <w:numFmt w:val="bullet"/>
      <w:lvlText w:val="•"/>
      <w:lvlJc w:val="left"/>
      <w:pPr>
        <w:ind w:left="5833" w:hanging="339"/>
      </w:pPr>
      <w:rPr>
        <w:rFonts w:hint="default"/>
        <w:lang w:val="fr-FR" w:eastAsia="en-US" w:bidi="ar-SA"/>
      </w:rPr>
    </w:lvl>
    <w:lvl w:ilvl="7" w:tplc="36A6F662">
      <w:numFmt w:val="bullet"/>
      <w:lvlText w:val="•"/>
      <w:lvlJc w:val="left"/>
      <w:pPr>
        <w:ind w:left="6736" w:hanging="339"/>
      </w:pPr>
      <w:rPr>
        <w:rFonts w:hint="default"/>
        <w:lang w:val="fr-FR" w:eastAsia="en-US" w:bidi="ar-SA"/>
      </w:rPr>
    </w:lvl>
    <w:lvl w:ilvl="8" w:tplc="AE00BDE4">
      <w:numFmt w:val="bullet"/>
      <w:lvlText w:val="•"/>
      <w:lvlJc w:val="left"/>
      <w:pPr>
        <w:ind w:left="7638" w:hanging="339"/>
      </w:pPr>
      <w:rPr>
        <w:rFonts w:hint="default"/>
        <w:lang w:val="fr-FR" w:eastAsia="en-US" w:bidi="ar-SA"/>
      </w:rPr>
    </w:lvl>
  </w:abstractNum>
  <w:abstractNum w:abstractNumId="137">
    <w:nsid w:val="67DF1E49"/>
    <w:multiLevelType w:val="multilevel"/>
    <w:tmpl w:val="3EB401B0"/>
    <w:lvl w:ilvl="0">
      <w:start w:val="27"/>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38">
    <w:nsid w:val="683E5057"/>
    <w:multiLevelType w:val="hybridMultilevel"/>
    <w:tmpl w:val="A04AD7D4"/>
    <w:lvl w:ilvl="0" w:tplc="59A69246">
      <w:start w:val="1"/>
      <w:numFmt w:val="decimal"/>
      <w:lvlText w:val="%1."/>
      <w:lvlJc w:val="left"/>
      <w:pPr>
        <w:ind w:left="766" w:hanging="202"/>
      </w:pPr>
      <w:rPr>
        <w:rFonts w:ascii="Times New Roman" w:eastAsia="Times New Roman" w:hAnsi="Times New Roman" w:cs="Times New Roman" w:hint="default"/>
        <w:b w:val="0"/>
        <w:bCs w:val="0"/>
        <w:i w:val="0"/>
        <w:iCs w:val="0"/>
        <w:spacing w:val="0"/>
        <w:w w:val="100"/>
        <w:sz w:val="20"/>
        <w:szCs w:val="20"/>
        <w:lang w:val="fr-FR" w:eastAsia="en-US" w:bidi="ar-SA"/>
      </w:rPr>
    </w:lvl>
    <w:lvl w:ilvl="1" w:tplc="2F788F56">
      <w:numFmt w:val="bullet"/>
      <w:lvlText w:val="•"/>
      <w:lvlJc w:val="left"/>
      <w:pPr>
        <w:ind w:left="1775" w:hanging="202"/>
      </w:pPr>
      <w:rPr>
        <w:rFonts w:hint="default"/>
        <w:lang w:val="fr-FR" w:eastAsia="en-US" w:bidi="ar-SA"/>
      </w:rPr>
    </w:lvl>
    <w:lvl w:ilvl="2" w:tplc="7736B2E0">
      <w:numFmt w:val="bullet"/>
      <w:lvlText w:val="•"/>
      <w:lvlJc w:val="left"/>
      <w:pPr>
        <w:ind w:left="2791" w:hanging="202"/>
      </w:pPr>
      <w:rPr>
        <w:rFonts w:hint="default"/>
        <w:lang w:val="fr-FR" w:eastAsia="en-US" w:bidi="ar-SA"/>
      </w:rPr>
    </w:lvl>
    <w:lvl w:ilvl="3" w:tplc="B67C2992">
      <w:numFmt w:val="bullet"/>
      <w:lvlText w:val="•"/>
      <w:lvlJc w:val="left"/>
      <w:pPr>
        <w:ind w:left="3807" w:hanging="202"/>
      </w:pPr>
      <w:rPr>
        <w:rFonts w:hint="default"/>
        <w:lang w:val="fr-FR" w:eastAsia="en-US" w:bidi="ar-SA"/>
      </w:rPr>
    </w:lvl>
    <w:lvl w:ilvl="4" w:tplc="14D8FEE6">
      <w:numFmt w:val="bullet"/>
      <w:lvlText w:val="•"/>
      <w:lvlJc w:val="left"/>
      <w:pPr>
        <w:ind w:left="4823" w:hanging="202"/>
      </w:pPr>
      <w:rPr>
        <w:rFonts w:hint="default"/>
        <w:lang w:val="fr-FR" w:eastAsia="en-US" w:bidi="ar-SA"/>
      </w:rPr>
    </w:lvl>
    <w:lvl w:ilvl="5" w:tplc="7C16B91C">
      <w:numFmt w:val="bullet"/>
      <w:lvlText w:val="•"/>
      <w:lvlJc w:val="left"/>
      <w:pPr>
        <w:ind w:left="5838" w:hanging="202"/>
      </w:pPr>
      <w:rPr>
        <w:rFonts w:hint="default"/>
        <w:lang w:val="fr-FR" w:eastAsia="en-US" w:bidi="ar-SA"/>
      </w:rPr>
    </w:lvl>
    <w:lvl w:ilvl="6" w:tplc="E738DB4C">
      <w:numFmt w:val="bullet"/>
      <w:lvlText w:val="•"/>
      <w:lvlJc w:val="left"/>
      <w:pPr>
        <w:ind w:left="6854" w:hanging="202"/>
      </w:pPr>
      <w:rPr>
        <w:rFonts w:hint="default"/>
        <w:lang w:val="fr-FR" w:eastAsia="en-US" w:bidi="ar-SA"/>
      </w:rPr>
    </w:lvl>
    <w:lvl w:ilvl="7" w:tplc="8970FB60">
      <w:numFmt w:val="bullet"/>
      <w:lvlText w:val="•"/>
      <w:lvlJc w:val="left"/>
      <w:pPr>
        <w:ind w:left="7870" w:hanging="202"/>
      </w:pPr>
      <w:rPr>
        <w:rFonts w:hint="default"/>
        <w:lang w:val="fr-FR" w:eastAsia="en-US" w:bidi="ar-SA"/>
      </w:rPr>
    </w:lvl>
    <w:lvl w:ilvl="8" w:tplc="4002F8FC">
      <w:numFmt w:val="bullet"/>
      <w:lvlText w:val="•"/>
      <w:lvlJc w:val="left"/>
      <w:pPr>
        <w:ind w:left="8886" w:hanging="202"/>
      </w:pPr>
      <w:rPr>
        <w:rFonts w:hint="default"/>
        <w:lang w:val="fr-FR" w:eastAsia="en-US" w:bidi="ar-SA"/>
      </w:rPr>
    </w:lvl>
  </w:abstractNum>
  <w:abstractNum w:abstractNumId="139">
    <w:nsid w:val="697C0656"/>
    <w:multiLevelType w:val="multilevel"/>
    <w:tmpl w:val="0FE8739A"/>
    <w:lvl w:ilvl="0">
      <w:start w:val="16"/>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40">
    <w:nsid w:val="69AC44C1"/>
    <w:multiLevelType w:val="hybridMultilevel"/>
    <w:tmpl w:val="BCBAD4CC"/>
    <w:lvl w:ilvl="0" w:tplc="322E8BEC">
      <w:start w:val="8"/>
      <w:numFmt w:val="decimal"/>
      <w:lvlText w:val="(%1)"/>
      <w:lvlJc w:val="left"/>
      <w:pPr>
        <w:ind w:left="809" w:hanging="245"/>
      </w:pPr>
      <w:rPr>
        <w:rFonts w:hint="default"/>
        <w:spacing w:val="-4"/>
        <w:w w:val="100"/>
        <w:lang w:val="fr-FR" w:eastAsia="en-US" w:bidi="ar-SA"/>
      </w:rPr>
    </w:lvl>
    <w:lvl w:ilvl="1" w:tplc="78469424">
      <w:numFmt w:val="bullet"/>
      <w:lvlText w:val="•"/>
      <w:lvlJc w:val="left"/>
      <w:pPr>
        <w:ind w:left="1811" w:hanging="245"/>
      </w:pPr>
      <w:rPr>
        <w:rFonts w:hint="default"/>
        <w:lang w:val="fr-FR" w:eastAsia="en-US" w:bidi="ar-SA"/>
      </w:rPr>
    </w:lvl>
    <w:lvl w:ilvl="2" w:tplc="CB0E673A">
      <w:numFmt w:val="bullet"/>
      <w:lvlText w:val="•"/>
      <w:lvlJc w:val="left"/>
      <w:pPr>
        <w:ind w:left="2823" w:hanging="245"/>
      </w:pPr>
      <w:rPr>
        <w:rFonts w:hint="default"/>
        <w:lang w:val="fr-FR" w:eastAsia="en-US" w:bidi="ar-SA"/>
      </w:rPr>
    </w:lvl>
    <w:lvl w:ilvl="3" w:tplc="7DA21356">
      <w:numFmt w:val="bullet"/>
      <w:lvlText w:val="•"/>
      <w:lvlJc w:val="left"/>
      <w:pPr>
        <w:ind w:left="3835" w:hanging="245"/>
      </w:pPr>
      <w:rPr>
        <w:rFonts w:hint="default"/>
        <w:lang w:val="fr-FR" w:eastAsia="en-US" w:bidi="ar-SA"/>
      </w:rPr>
    </w:lvl>
    <w:lvl w:ilvl="4" w:tplc="0A501E90">
      <w:numFmt w:val="bullet"/>
      <w:lvlText w:val="•"/>
      <w:lvlJc w:val="left"/>
      <w:pPr>
        <w:ind w:left="4847" w:hanging="245"/>
      </w:pPr>
      <w:rPr>
        <w:rFonts w:hint="default"/>
        <w:lang w:val="fr-FR" w:eastAsia="en-US" w:bidi="ar-SA"/>
      </w:rPr>
    </w:lvl>
    <w:lvl w:ilvl="5" w:tplc="DDCC8394">
      <w:numFmt w:val="bullet"/>
      <w:lvlText w:val="•"/>
      <w:lvlJc w:val="left"/>
      <w:pPr>
        <w:ind w:left="5858" w:hanging="245"/>
      </w:pPr>
      <w:rPr>
        <w:rFonts w:hint="default"/>
        <w:lang w:val="fr-FR" w:eastAsia="en-US" w:bidi="ar-SA"/>
      </w:rPr>
    </w:lvl>
    <w:lvl w:ilvl="6" w:tplc="6CA8CBD4">
      <w:numFmt w:val="bullet"/>
      <w:lvlText w:val="•"/>
      <w:lvlJc w:val="left"/>
      <w:pPr>
        <w:ind w:left="6870" w:hanging="245"/>
      </w:pPr>
      <w:rPr>
        <w:rFonts w:hint="default"/>
        <w:lang w:val="fr-FR" w:eastAsia="en-US" w:bidi="ar-SA"/>
      </w:rPr>
    </w:lvl>
    <w:lvl w:ilvl="7" w:tplc="05BA1610">
      <w:numFmt w:val="bullet"/>
      <w:lvlText w:val="•"/>
      <w:lvlJc w:val="left"/>
      <w:pPr>
        <w:ind w:left="7882" w:hanging="245"/>
      </w:pPr>
      <w:rPr>
        <w:rFonts w:hint="default"/>
        <w:lang w:val="fr-FR" w:eastAsia="en-US" w:bidi="ar-SA"/>
      </w:rPr>
    </w:lvl>
    <w:lvl w:ilvl="8" w:tplc="C9044ABE">
      <w:numFmt w:val="bullet"/>
      <w:lvlText w:val="•"/>
      <w:lvlJc w:val="left"/>
      <w:pPr>
        <w:ind w:left="8894" w:hanging="245"/>
      </w:pPr>
      <w:rPr>
        <w:rFonts w:hint="default"/>
        <w:lang w:val="fr-FR" w:eastAsia="en-US" w:bidi="ar-SA"/>
      </w:rPr>
    </w:lvl>
  </w:abstractNum>
  <w:abstractNum w:abstractNumId="141">
    <w:nsid w:val="69FA6E57"/>
    <w:multiLevelType w:val="hybridMultilevel"/>
    <w:tmpl w:val="79C025C4"/>
    <w:lvl w:ilvl="0" w:tplc="590A5E00">
      <w:numFmt w:val="bullet"/>
      <w:lvlText w:val="-"/>
      <w:lvlJc w:val="left"/>
      <w:pPr>
        <w:ind w:left="1559" w:hanging="289"/>
      </w:pPr>
      <w:rPr>
        <w:rFonts w:ascii="Times New Roman" w:eastAsia="Times New Roman" w:hAnsi="Times New Roman" w:cs="Times New Roman" w:hint="default"/>
        <w:b w:val="0"/>
        <w:bCs w:val="0"/>
        <w:i w:val="0"/>
        <w:iCs w:val="0"/>
        <w:spacing w:val="0"/>
        <w:w w:val="101"/>
        <w:sz w:val="22"/>
        <w:szCs w:val="22"/>
        <w:lang w:val="fr-FR" w:eastAsia="en-US" w:bidi="ar-SA"/>
      </w:rPr>
    </w:lvl>
    <w:lvl w:ilvl="1" w:tplc="8828F9BC">
      <w:numFmt w:val="bullet"/>
      <w:lvlText w:val="•"/>
      <w:lvlJc w:val="left"/>
      <w:pPr>
        <w:ind w:left="2495" w:hanging="289"/>
      </w:pPr>
      <w:rPr>
        <w:rFonts w:hint="default"/>
        <w:lang w:val="fr-FR" w:eastAsia="en-US" w:bidi="ar-SA"/>
      </w:rPr>
    </w:lvl>
    <w:lvl w:ilvl="2" w:tplc="4AEC8EFC">
      <w:numFmt w:val="bullet"/>
      <w:lvlText w:val="•"/>
      <w:lvlJc w:val="left"/>
      <w:pPr>
        <w:ind w:left="3431" w:hanging="289"/>
      </w:pPr>
      <w:rPr>
        <w:rFonts w:hint="default"/>
        <w:lang w:val="fr-FR" w:eastAsia="en-US" w:bidi="ar-SA"/>
      </w:rPr>
    </w:lvl>
    <w:lvl w:ilvl="3" w:tplc="F980600E">
      <w:numFmt w:val="bullet"/>
      <w:lvlText w:val="•"/>
      <w:lvlJc w:val="left"/>
      <w:pPr>
        <w:ind w:left="4367" w:hanging="289"/>
      </w:pPr>
      <w:rPr>
        <w:rFonts w:hint="default"/>
        <w:lang w:val="fr-FR" w:eastAsia="en-US" w:bidi="ar-SA"/>
      </w:rPr>
    </w:lvl>
    <w:lvl w:ilvl="4" w:tplc="8B72368E">
      <w:numFmt w:val="bullet"/>
      <w:lvlText w:val="•"/>
      <w:lvlJc w:val="left"/>
      <w:pPr>
        <w:ind w:left="5303" w:hanging="289"/>
      </w:pPr>
      <w:rPr>
        <w:rFonts w:hint="default"/>
        <w:lang w:val="fr-FR" w:eastAsia="en-US" w:bidi="ar-SA"/>
      </w:rPr>
    </w:lvl>
    <w:lvl w:ilvl="5" w:tplc="4DD692F6">
      <w:numFmt w:val="bullet"/>
      <w:lvlText w:val="•"/>
      <w:lvlJc w:val="left"/>
      <w:pPr>
        <w:ind w:left="6238" w:hanging="289"/>
      </w:pPr>
      <w:rPr>
        <w:rFonts w:hint="default"/>
        <w:lang w:val="fr-FR" w:eastAsia="en-US" w:bidi="ar-SA"/>
      </w:rPr>
    </w:lvl>
    <w:lvl w:ilvl="6" w:tplc="71FAFEF6">
      <w:numFmt w:val="bullet"/>
      <w:lvlText w:val="•"/>
      <w:lvlJc w:val="left"/>
      <w:pPr>
        <w:ind w:left="7174" w:hanging="289"/>
      </w:pPr>
      <w:rPr>
        <w:rFonts w:hint="default"/>
        <w:lang w:val="fr-FR" w:eastAsia="en-US" w:bidi="ar-SA"/>
      </w:rPr>
    </w:lvl>
    <w:lvl w:ilvl="7" w:tplc="B6F085F0">
      <w:numFmt w:val="bullet"/>
      <w:lvlText w:val="•"/>
      <w:lvlJc w:val="left"/>
      <w:pPr>
        <w:ind w:left="8110" w:hanging="289"/>
      </w:pPr>
      <w:rPr>
        <w:rFonts w:hint="default"/>
        <w:lang w:val="fr-FR" w:eastAsia="en-US" w:bidi="ar-SA"/>
      </w:rPr>
    </w:lvl>
    <w:lvl w:ilvl="8" w:tplc="F0440A08">
      <w:numFmt w:val="bullet"/>
      <w:lvlText w:val="•"/>
      <w:lvlJc w:val="left"/>
      <w:pPr>
        <w:ind w:left="9046" w:hanging="289"/>
      </w:pPr>
      <w:rPr>
        <w:rFonts w:hint="default"/>
        <w:lang w:val="fr-FR" w:eastAsia="en-US" w:bidi="ar-SA"/>
      </w:rPr>
    </w:lvl>
  </w:abstractNum>
  <w:abstractNum w:abstractNumId="142">
    <w:nsid w:val="6AD94C04"/>
    <w:multiLevelType w:val="hybridMultilevel"/>
    <w:tmpl w:val="0A0A9DEA"/>
    <w:lvl w:ilvl="0" w:tplc="C36A2B4C">
      <w:numFmt w:val="bullet"/>
      <w:lvlText w:val="-"/>
      <w:lvlJc w:val="left"/>
      <w:pPr>
        <w:ind w:left="426" w:hanging="195"/>
      </w:pPr>
      <w:rPr>
        <w:rFonts w:ascii="Cambria" w:eastAsia="Cambria" w:hAnsi="Cambria" w:cs="Cambria" w:hint="default"/>
        <w:b w:val="0"/>
        <w:bCs w:val="0"/>
        <w:i w:val="0"/>
        <w:iCs w:val="0"/>
        <w:spacing w:val="0"/>
        <w:w w:val="101"/>
        <w:sz w:val="22"/>
        <w:szCs w:val="22"/>
        <w:lang w:val="fr-FR" w:eastAsia="en-US" w:bidi="ar-SA"/>
      </w:rPr>
    </w:lvl>
    <w:lvl w:ilvl="1" w:tplc="767CE238">
      <w:numFmt w:val="bullet"/>
      <w:lvlText w:val="•"/>
      <w:lvlJc w:val="left"/>
      <w:pPr>
        <w:ind w:left="830" w:hanging="195"/>
      </w:pPr>
      <w:rPr>
        <w:rFonts w:hint="default"/>
        <w:lang w:val="fr-FR" w:eastAsia="en-US" w:bidi="ar-SA"/>
      </w:rPr>
    </w:lvl>
    <w:lvl w:ilvl="2" w:tplc="0B7254DE">
      <w:numFmt w:val="bullet"/>
      <w:lvlText w:val="•"/>
      <w:lvlJc w:val="left"/>
      <w:pPr>
        <w:ind w:left="1241" w:hanging="195"/>
      </w:pPr>
      <w:rPr>
        <w:rFonts w:hint="default"/>
        <w:lang w:val="fr-FR" w:eastAsia="en-US" w:bidi="ar-SA"/>
      </w:rPr>
    </w:lvl>
    <w:lvl w:ilvl="3" w:tplc="342CFC48">
      <w:numFmt w:val="bullet"/>
      <w:lvlText w:val="•"/>
      <w:lvlJc w:val="left"/>
      <w:pPr>
        <w:ind w:left="1652" w:hanging="195"/>
      </w:pPr>
      <w:rPr>
        <w:rFonts w:hint="default"/>
        <w:lang w:val="fr-FR" w:eastAsia="en-US" w:bidi="ar-SA"/>
      </w:rPr>
    </w:lvl>
    <w:lvl w:ilvl="4" w:tplc="0FA8E00E">
      <w:numFmt w:val="bullet"/>
      <w:lvlText w:val="•"/>
      <w:lvlJc w:val="left"/>
      <w:pPr>
        <w:ind w:left="2063" w:hanging="195"/>
      </w:pPr>
      <w:rPr>
        <w:rFonts w:hint="default"/>
        <w:lang w:val="fr-FR" w:eastAsia="en-US" w:bidi="ar-SA"/>
      </w:rPr>
    </w:lvl>
    <w:lvl w:ilvl="5" w:tplc="35649FE8">
      <w:numFmt w:val="bullet"/>
      <w:lvlText w:val="•"/>
      <w:lvlJc w:val="left"/>
      <w:pPr>
        <w:ind w:left="2474" w:hanging="195"/>
      </w:pPr>
      <w:rPr>
        <w:rFonts w:hint="default"/>
        <w:lang w:val="fr-FR" w:eastAsia="en-US" w:bidi="ar-SA"/>
      </w:rPr>
    </w:lvl>
    <w:lvl w:ilvl="6" w:tplc="1108A0BA">
      <w:numFmt w:val="bullet"/>
      <w:lvlText w:val="•"/>
      <w:lvlJc w:val="left"/>
      <w:pPr>
        <w:ind w:left="2885" w:hanging="195"/>
      </w:pPr>
      <w:rPr>
        <w:rFonts w:hint="default"/>
        <w:lang w:val="fr-FR" w:eastAsia="en-US" w:bidi="ar-SA"/>
      </w:rPr>
    </w:lvl>
    <w:lvl w:ilvl="7" w:tplc="96B4DCA0">
      <w:numFmt w:val="bullet"/>
      <w:lvlText w:val="•"/>
      <w:lvlJc w:val="left"/>
      <w:pPr>
        <w:ind w:left="3296" w:hanging="195"/>
      </w:pPr>
      <w:rPr>
        <w:rFonts w:hint="default"/>
        <w:lang w:val="fr-FR" w:eastAsia="en-US" w:bidi="ar-SA"/>
      </w:rPr>
    </w:lvl>
    <w:lvl w:ilvl="8" w:tplc="9456289C">
      <w:numFmt w:val="bullet"/>
      <w:lvlText w:val="•"/>
      <w:lvlJc w:val="left"/>
      <w:pPr>
        <w:ind w:left="3707" w:hanging="195"/>
      </w:pPr>
      <w:rPr>
        <w:rFonts w:hint="default"/>
        <w:lang w:val="fr-FR" w:eastAsia="en-US" w:bidi="ar-SA"/>
      </w:rPr>
    </w:lvl>
  </w:abstractNum>
  <w:abstractNum w:abstractNumId="143">
    <w:nsid w:val="6C425FEF"/>
    <w:multiLevelType w:val="hybridMultilevel"/>
    <w:tmpl w:val="257C7930"/>
    <w:lvl w:ilvl="0" w:tplc="8E749AAE">
      <w:numFmt w:val="bullet"/>
      <w:lvlText w:val="-"/>
      <w:lvlJc w:val="left"/>
      <w:pPr>
        <w:ind w:left="1414" w:hanging="281"/>
      </w:pPr>
      <w:rPr>
        <w:rFonts w:ascii="Arial MT" w:eastAsia="Arial MT" w:hAnsi="Arial MT" w:cs="Arial MT" w:hint="default"/>
        <w:b w:val="0"/>
        <w:bCs w:val="0"/>
        <w:i w:val="0"/>
        <w:iCs w:val="0"/>
        <w:spacing w:val="0"/>
        <w:w w:val="83"/>
        <w:sz w:val="22"/>
        <w:szCs w:val="22"/>
        <w:lang w:val="fr-FR" w:eastAsia="en-US" w:bidi="ar-SA"/>
      </w:rPr>
    </w:lvl>
    <w:lvl w:ilvl="1" w:tplc="8B0CC4E6">
      <w:numFmt w:val="bullet"/>
      <w:lvlText w:val="•"/>
      <w:lvlJc w:val="left"/>
      <w:pPr>
        <w:ind w:left="2369" w:hanging="281"/>
      </w:pPr>
      <w:rPr>
        <w:rFonts w:hint="default"/>
        <w:lang w:val="fr-FR" w:eastAsia="en-US" w:bidi="ar-SA"/>
      </w:rPr>
    </w:lvl>
    <w:lvl w:ilvl="2" w:tplc="5B7290B8">
      <w:numFmt w:val="bullet"/>
      <w:lvlText w:val="•"/>
      <w:lvlJc w:val="left"/>
      <w:pPr>
        <w:ind w:left="3319" w:hanging="281"/>
      </w:pPr>
      <w:rPr>
        <w:rFonts w:hint="default"/>
        <w:lang w:val="fr-FR" w:eastAsia="en-US" w:bidi="ar-SA"/>
      </w:rPr>
    </w:lvl>
    <w:lvl w:ilvl="3" w:tplc="472A9880">
      <w:numFmt w:val="bullet"/>
      <w:lvlText w:val="•"/>
      <w:lvlJc w:val="left"/>
      <w:pPr>
        <w:ind w:left="4269" w:hanging="281"/>
      </w:pPr>
      <w:rPr>
        <w:rFonts w:hint="default"/>
        <w:lang w:val="fr-FR" w:eastAsia="en-US" w:bidi="ar-SA"/>
      </w:rPr>
    </w:lvl>
    <w:lvl w:ilvl="4" w:tplc="08E6CF4A">
      <w:numFmt w:val="bullet"/>
      <w:lvlText w:val="•"/>
      <w:lvlJc w:val="left"/>
      <w:pPr>
        <w:ind w:left="5219" w:hanging="281"/>
      </w:pPr>
      <w:rPr>
        <w:rFonts w:hint="default"/>
        <w:lang w:val="fr-FR" w:eastAsia="en-US" w:bidi="ar-SA"/>
      </w:rPr>
    </w:lvl>
    <w:lvl w:ilvl="5" w:tplc="BED46D06">
      <w:numFmt w:val="bullet"/>
      <w:lvlText w:val="•"/>
      <w:lvlJc w:val="left"/>
      <w:pPr>
        <w:ind w:left="6168" w:hanging="281"/>
      </w:pPr>
      <w:rPr>
        <w:rFonts w:hint="default"/>
        <w:lang w:val="fr-FR" w:eastAsia="en-US" w:bidi="ar-SA"/>
      </w:rPr>
    </w:lvl>
    <w:lvl w:ilvl="6" w:tplc="1768539E">
      <w:numFmt w:val="bullet"/>
      <w:lvlText w:val="•"/>
      <w:lvlJc w:val="left"/>
      <w:pPr>
        <w:ind w:left="7118" w:hanging="281"/>
      </w:pPr>
      <w:rPr>
        <w:rFonts w:hint="default"/>
        <w:lang w:val="fr-FR" w:eastAsia="en-US" w:bidi="ar-SA"/>
      </w:rPr>
    </w:lvl>
    <w:lvl w:ilvl="7" w:tplc="4C1E747C">
      <w:numFmt w:val="bullet"/>
      <w:lvlText w:val="•"/>
      <w:lvlJc w:val="left"/>
      <w:pPr>
        <w:ind w:left="8068" w:hanging="281"/>
      </w:pPr>
      <w:rPr>
        <w:rFonts w:hint="default"/>
        <w:lang w:val="fr-FR" w:eastAsia="en-US" w:bidi="ar-SA"/>
      </w:rPr>
    </w:lvl>
    <w:lvl w:ilvl="8" w:tplc="234EF158">
      <w:numFmt w:val="bullet"/>
      <w:lvlText w:val="•"/>
      <w:lvlJc w:val="left"/>
      <w:pPr>
        <w:ind w:left="9018" w:hanging="281"/>
      </w:pPr>
      <w:rPr>
        <w:rFonts w:hint="default"/>
        <w:lang w:val="fr-FR" w:eastAsia="en-US" w:bidi="ar-SA"/>
      </w:rPr>
    </w:lvl>
  </w:abstractNum>
  <w:abstractNum w:abstractNumId="144">
    <w:nsid w:val="6C6419CF"/>
    <w:multiLevelType w:val="multilevel"/>
    <w:tmpl w:val="74683EEC"/>
    <w:lvl w:ilvl="0">
      <w:start w:val="29"/>
      <w:numFmt w:val="decimal"/>
      <w:lvlText w:val="%1"/>
      <w:lvlJc w:val="left"/>
      <w:pPr>
        <w:ind w:left="1134" w:hanging="570"/>
      </w:pPr>
      <w:rPr>
        <w:rFonts w:hint="default"/>
        <w:lang w:val="fr-FR" w:eastAsia="en-US" w:bidi="ar-SA"/>
      </w:rPr>
    </w:lvl>
    <w:lvl w:ilvl="1">
      <w:start w:val="1"/>
      <w:numFmt w:val="decimal"/>
      <w:lvlText w:val="%1.%2."/>
      <w:lvlJc w:val="left"/>
      <w:pPr>
        <w:ind w:left="113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3095" w:hanging="570"/>
      </w:pPr>
      <w:rPr>
        <w:rFonts w:hint="default"/>
        <w:lang w:val="fr-FR" w:eastAsia="en-US" w:bidi="ar-SA"/>
      </w:rPr>
    </w:lvl>
    <w:lvl w:ilvl="3">
      <w:numFmt w:val="bullet"/>
      <w:lvlText w:val="•"/>
      <w:lvlJc w:val="left"/>
      <w:pPr>
        <w:ind w:left="4073" w:hanging="570"/>
      </w:pPr>
      <w:rPr>
        <w:rFonts w:hint="default"/>
        <w:lang w:val="fr-FR" w:eastAsia="en-US" w:bidi="ar-SA"/>
      </w:rPr>
    </w:lvl>
    <w:lvl w:ilvl="4">
      <w:numFmt w:val="bullet"/>
      <w:lvlText w:val="•"/>
      <w:lvlJc w:val="left"/>
      <w:pPr>
        <w:ind w:left="5051" w:hanging="570"/>
      </w:pPr>
      <w:rPr>
        <w:rFonts w:hint="default"/>
        <w:lang w:val="fr-FR" w:eastAsia="en-US" w:bidi="ar-SA"/>
      </w:rPr>
    </w:lvl>
    <w:lvl w:ilvl="5">
      <w:numFmt w:val="bullet"/>
      <w:lvlText w:val="•"/>
      <w:lvlJc w:val="left"/>
      <w:pPr>
        <w:ind w:left="6028" w:hanging="570"/>
      </w:pPr>
      <w:rPr>
        <w:rFonts w:hint="default"/>
        <w:lang w:val="fr-FR" w:eastAsia="en-US" w:bidi="ar-SA"/>
      </w:rPr>
    </w:lvl>
    <w:lvl w:ilvl="6">
      <w:numFmt w:val="bullet"/>
      <w:lvlText w:val="•"/>
      <w:lvlJc w:val="left"/>
      <w:pPr>
        <w:ind w:left="7006" w:hanging="570"/>
      </w:pPr>
      <w:rPr>
        <w:rFonts w:hint="default"/>
        <w:lang w:val="fr-FR" w:eastAsia="en-US" w:bidi="ar-SA"/>
      </w:rPr>
    </w:lvl>
    <w:lvl w:ilvl="7">
      <w:numFmt w:val="bullet"/>
      <w:lvlText w:val="•"/>
      <w:lvlJc w:val="left"/>
      <w:pPr>
        <w:ind w:left="7984" w:hanging="570"/>
      </w:pPr>
      <w:rPr>
        <w:rFonts w:hint="default"/>
        <w:lang w:val="fr-FR" w:eastAsia="en-US" w:bidi="ar-SA"/>
      </w:rPr>
    </w:lvl>
    <w:lvl w:ilvl="8">
      <w:numFmt w:val="bullet"/>
      <w:lvlText w:val="•"/>
      <w:lvlJc w:val="left"/>
      <w:pPr>
        <w:ind w:left="8962" w:hanging="570"/>
      </w:pPr>
      <w:rPr>
        <w:rFonts w:hint="default"/>
        <w:lang w:val="fr-FR" w:eastAsia="en-US" w:bidi="ar-SA"/>
      </w:rPr>
    </w:lvl>
  </w:abstractNum>
  <w:abstractNum w:abstractNumId="145">
    <w:nsid w:val="6C787A33"/>
    <w:multiLevelType w:val="multilevel"/>
    <w:tmpl w:val="6B7017E8"/>
    <w:lvl w:ilvl="0">
      <w:start w:val="2"/>
      <w:numFmt w:val="upperRoman"/>
      <w:lvlText w:val="%1"/>
      <w:lvlJc w:val="left"/>
      <w:pPr>
        <w:ind w:left="1644" w:hanging="570"/>
      </w:pPr>
      <w:rPr>
        <w:rFonts w:hint="default"/>
        <w:lang w:val="fr-FR" w:eastAsia="en-US" w:bidi="ar-SA"/>
      </w:rPr>
    </w:lvl>
    <w:lvl w:ilvl="1">
      <w:start w:val="1"/>
      <w:numFmt w:val="decimal"/>
      <w:lvlText w:val="%1-%2"/>
      <w:lvlJc w:val="left"/>
      <w:pPr>
        <w:ind w:left="1644" w:hanging="570"/>
      </w:pPr>
      <w:rPr>
        <w:rFonts w:hint="default"/>
        <w:spacing w:val="0"/>
        <w:w w:val="100"/>
        <w:lang w:val="fr-FR" w:eastAsia="en-US" w:bidi="ar-SA"/>
      </w:rPr>
    </w:lvl>
    <w:lvl w:ilvl="2">
      <w:numFmt w:val="bullet"/>
      <w:lvlText w:val="•"/>
      <w:lvlJc w:val="left"/>
      <w:pPr>
        <w:ind w:left="3200" w:hanging="570"/>
      </w:pPr>
      <w:rPr>
        <w:rFonts w:hint="default"/>
        <w:lang w:val="fr-FR" w:eastAsia="en-US" w:bidi="ar-SA"/>
      </w:rPr>
    </w:lvl>
    <w:lvl w:ilvl="3">
      <w:numFmt w:val="bullet"/>
      <w:lvlText w:val="•"/>
      <w:lvlJc w:val="left"/>
      <w:pPr>
        <w:ind w:left="3980" w:hanging="570"/>
      </w:pPr>
      <w:rPr>
        <w:rFonts w:hint="default"/>
        <w:lang w:val="fr-FR" w:eastAsia="en-US" w:bidi="ar-SA"/>
      </w:rPr>
    </w:lvl>
    <w:lvl w:ilvl="4">
      <w:numFmt w:val="bullet"/>
      <w:lvlText w:val="•"/>
      <w:lvlJc w:val="left"/>
      <w:pPr>
        <w:ind w:left="4761" w:hanging="570"/>
      </w:pPr>
      <w:rPr>
        <w:rFonts w:hint="default"/>
        <w:lang w:val="fr-FR" w:eastAsia="en-US" w:bidi="ar-SA"/>
      </w:rPr>
    </w:lvl>
    <w:lvl w:ilvl="5">
      <w:numFmt w:val="bullet"/>
      <w:lvlText w:val="•"/>
      <w:lvlJc w:val="left"/>
      <w:pPr>
        <w:ind w:left="5541" w:hanging="570"/>
      </w:pPr>
      <w:rPr>
        <w:rFonts w:hint="default"/>
        <w:lang w:val="fr-FR" w:eastAsia="en-US" w:bidi="ar-SA"/>
      </w:rPr>
    </w:lvl>
    <w:lvl w:ilvl="6">
      <w:numFmt w:val="bullet"/>
      <w:lvlText w:val="•"/>
      <w:lvlJc w:val="left"/>
      <w:pPr>
        <w:ind w:left="6321" w:hanging="570"/>
      </w:pPr>
      <w:rPr>
        <w:rFonts w:hint="default"/>
        <w:lang w:val="fr-FR" w:eastAsia="en-US" w:bidi="ar-SA"/>
      </w:rPr>
    </w:lvl>
    <w:lvl w:ilvl="7">
      <w:numFmt w:val="bullet"/>
      <w:lvlText w:val="•"/>
      <w:lvlJc w:val="left"/>
      <w:pPr>
        <w:ind w:left="7102" w:hanging="570"/>
      </w:pPr>
      <w:rPr>
        <w:rFonts w:hint="default"/>
        <w:lang w:val="fr-FR" w:eastAsia="en-US" w:bidi="ar-SA"/>
      </w:rPr>
    </w:lvl>
    <w:lvl w:ilvl="8">
      <w:numFmt w:val="bullet"/>
      <w:lvlText w:val="•"/>
      <w:lvlJc w:val="left"/>
      <w:pPr>
        <w:ind w:left="7882" w:hanging="570"/>
      </w:pPr>
      <w:rPr>
        <w:rFonts w:hint="default"/>
        <w:lang w:val="fr-FR" w:eastAsia="en-US" w:bidi="ar-SA"/>
      </w:rPr>
    </w:lvl>
  </w:abstractNum>
  <w:abstractNum w:abstractNumId="146">
    <w:nsid w:val="6EAF058B"/>
    <w:multiLevelType w:val="hybridMultilevel"/>
    <w:tmpl w:val="92DCAD18"/>
    <w:lvl w:ilvl="0" w:tplc="F9968DD2">
      <w:numFmt w:val="bullet"/>
      <w:lvlText w:val="-"/>
      <w:lvlJc w:val="left"/>
      <w:pPr>
        <w:ind w:left="1242" w:hanging="252"/>
      </w:pPr>
      <w:rPr>
        <w:rFonts w:ascii="Arial MT" w:eastAsia="Arial MT" w:hAnsi="Arial MT" w:cs="Arial MT" w:hint="default"/>
        <w:b w:val="0"/>
        <w:bCs w:val="0"/>
        <w:i w:val="0"/>
        <w:iCs w:val="0"/>
        <w:spacing w:val="0"/>
        <w:w w:val="83"/>
        <w:sz w:val="22"/>
        <w:szCs w:val="22"/>
        <w:lang w:val="fr-FR" w:eastAsia="en-US" w:bidi="ar-SA"/>
      </w:rPr>
    </w:lvl>
    <w:lvl w:ilvl="1" w:tplc="210627B0">
      <w:numFmt w:val="bullet"/>
      <w:lvlText w:val="•"/>
      <w:lvlJc w:val="left"/>
      <w:pPr>
        <w:ind w:left="2207" w:hanging="252"/>
      </w:pPr>
      <w:rPr>
        <w:rFonts w:hint="default"/>
        <w:lang w:val="fr-FR" w:eastAsia="en-US" w:bidi="ar-SA"/>
      </w:rPr>
    </w:lvl>
    <w:lvl w:ilvl="2" w:tplc="170EFC12">
      <w:numFmt w:val="bullet"/>
      <w:lvlText w:val="•"/>
      <w:lvlJc w:val="left"/>
      <w:pPr>
        <w:ind w:left="3175" w:hanging="252"/>
      </w:pPr>
      <w:rPr>
        <w:rFonts w:hint="default"/>
        <w:lang w:val="fr-FR" w:eastAsia="en-US" w:bidi="ar-SA"/>
      </w:rPr>
    </w:lvl>
    <w:lvl w:ilvl="3" w:tplc="FFACFBE4">
      <w:numFmt w:val="bullet"/>
      <w:lvlText w:val="•"/>
      <w:lvlJc w:val="left"/>
      <w:pPr>
        <w:ind w:left="4143" w:hanging="252"/>
      </w:pPr>
      <w:rPr>
        <w:rFonts w:hint="default"/>
        <w:lang w:val="fr-FR" w:eastAsia="en-US" w:bidi="ar-SA"/>
      </w:rPr>
    </w:lvl>
    <w:lvl w:ilvl="4" w:tplc="1430D224">
      <w:numFmt w:val="bullet"/>
      <w:lvlText w:val="•"/>
      <w:lvlJc w:val="left"/>
      <w:pPr>
        <w:ind w:left="5111" w:hanging="252"/>
      </w:pPr>
      <w:rPr>
        <w:rFonts w:hint="default"/>
        <w:lang w:val="fr-FR" w:eastAsia="en-US" w:bidi="ar-SA"/>
      </w:rPr>
    </w:lvl>
    <w:lvl w:ilvl="5" w:tplc="4E4884B8">
      <w:numFmt w:val="bullet"/>
      <w:lvlText w:val="•"/>
      <w:lvlJc w:val="left"/>
      <w:pPr>
        <w:ind w:left="6078" w:hanging="252"/>
      </w:pPr>
      <w:rPr>
        <w:rFonts w:hint="default"/>
        <w:lang w:val="fr-FR" w:eastAsia="en-US" w:bidi="ar-SA"/>
      </w:rPr>
    </w:lvl>
    <w:lvl w:ilvl="6" w:tplc="0046F50C">
      <w:numFmt w:val="bullet"/>
      <w:lvlText w:val="•"/>
      <w:lvlJc w:val="left"/>
      <w:pPr>
        <w:ind w:left="7046" w:hanging="252"/>
      </w:pPr>
      <w:rPr>
        <w:rFonts w:hint="default"/>
        <w:lang w:val="fr-FR" w:eastAsia="en-US" w:bidi="ar-SA"/>
      </w:rPr>
    </w:lvl>
    <w:lvl w:ilvl="7" w:tplc="6DD04932">
      <w:numFmt w:val="bullet"/>
      <w:lvlText w:val="•"/>
      <w:lvlJc w:val="left"/>
      <w:pPr>
        <w:ind w:left="8014" w:hanging="252"/>
      </w:pPr>
      <w:rPr>
        <w:rFonts w:hint="default"/>
        <w:lang w:val="fr-FR" w:eastAsia="en-US" w:bidi="ar-SA"/>
      </w:rPr>
    </w:lvl>
    <w:lvl w:ilvl="8" w:tplc="63B45C70">
      <w:numFmt w:val="bullet"/>
      <w:lvlText w:val="•"/>
      <w:lvlJc w:val="left"/>
      <w:pPr>
        <w:ind w:left="8982" w:hanging="252"/>
      </w:pPr>
      <w:rPr>
        <w:rFonts w:hint="default"/>
        <w:lang w:val="fr-FR" w:eastAsia="en-US" w:bidi="ar-SA"/>
      </w:rPr>
    </w:lvl>
  </w:abstractNum>
  <w:abstractNum w:abstractNumId="147">
    <w:nsid w:val="6EB97BCB"/>
    <w:multiLevelType w:val="multilevel"/>
    <w:tmpl w:val="6B32E530"/>
    <w:lvl w:ilvl="0">
      <w:start w:val="1"/>
      <w:numFmt w:val="decimal"/>
      <w:lvlText w:val="%1-"/>
      <w:lvlJc w:val="left"/>
      <w:pPr>
        <w:ind w:left="846" w:hanging="282"/>
      </w:pPr>
      <w:rPr>
        <w:rFonts w:hint="default"/>
        <w:spacing w:val="0"/>
        <w:w w:val="101"/>
        <w:lang w:val="fr-FR" w:eastAsia="en-US" w:bidi="ar-SA"/>
      </w:rPr>
    </w:lvl>
    <w:lvl w:ilvl="1">
      <w:start w:val="1"/>
      <w:numFmt w:val="decimal"/>
      <w:lvlText w:val="%1.%2"/>
      <w:lvlJc w:val="left"/>
      <w:pPr>
        <w:ind w:left="1010" w:hanging="446"/>
      </w:pPr>
      <w:rPr>
        <w:rFonts w:ascii="Arial" w:eastAsia="Arial" w:hAnsi="Arial" w:cs="Arial" w:hint="default"/>
        <w:b/>
        <w:bCs/>
        <w:i w:val="0"/>
        <w:iCs w:val="0"/>
        <w:spacing w:val="-2"/>
        <w:w w:val="93"/>
        <w:sz w:val="28"/>
        <w:szCs w:val="28"/>
        <w:lang w:val="fr-FR" w:eastAsia="en-US" w:bidi="ar-SA"/>
      </w:rPr>
    </w:lvl>
    <w:lvl w:ilvl="2">
      <w:numFmt w:val="bullet"/>
      <w:lvlText w:val="-"/>
      <w:lvlJc w:val="left"/>
      <w:pPr>
        <w:ind w:left="1278" w:hanging="353"/>
      </w:pPr>
      <w:rPr>
        <w:rFonts w:ascii="Arial MT" w:eastAsia="Arial MT" w:hAnsi="Arial MT" w:cs="Arial MT" w:hint="default"/>
        <w:b w:val="0"/>
        <w:bCs w:val="0"/>
        <w:i w:val="0"/>
        <w:iCs w:val="0"/>
        <w:spacing w:val="0"/>
        <w:w w:val="101"/>
        <w:sz w:val="22"/>
        <w:szCs w:val="22"/>
        <w:lang w:val="fr-FR" w:eastAsia="en-US" w:bidi="ar-SA"/>
      </w:rPr>
    </w:lvl>
    <w:lvl w:ilvl="3">
      <w:numFmt w:val="bullet"/>
      <w:lvlText w:val="•"/>
      <w:lvlJc w:val="left"/>
      <w:pPr>
        <w:ind w:left="2484" w:hanging="353"/>
      </w:pPr>
      <w:rPr>
        <w:rFonts w:hint="default"/>
        <w:lang w:val="fr-FR" w:eastAsia="en-US" w:bidi="ar-SA"/>
      </w:rPr>
    </w:lvl>
    <w:lvl w:ilvl="4">
      <w:numFmt w:val="bullet"/>
      <w:lvlText w:val="•"/>
      <w:lvlJc w:val="left"/>
      <w:pPr>
        <w:ind w:left="3689" w:hanging="353"/>
      </w:pPr>
      <w:rPr>
        <w:rFonts w:hint="default"/>
        <w:lang w:val="fr-FR" w:eastAsia="en-US" w:bidi="ar-SA"/>
      </w:rPr>
    </w:lvl>
    <w:lvl w:ilvl="5">
      <w:numFmt w:val="bullet"/>
      <w:lvlText w:val="•"/>
      <w:lvlJc w:val="left"/>
      <w:pPr>
        <w:ind w:left="4894" w:hanging="353"/>
      </w:pPr>
      <w:rPr>
        <w:rFonts w:hint="default"/>
        <w:lang w:val="fr-FR" w:eastAsia="en-US" w:bidi="ar-SA"/>
      </w:rPr>
    </w:lvl>
    <w:lvl w:ilvl="6">
      <w:numFmt w:val="bullet"/>
      <w:lvlText w:val="•"/>
      <w:lvlJc w:val="left"/>
      <w:pPr>
        <w:ind w:left="6098" w:hanging="353"/>
      </w:pPr>
      <w:rPr>
        <w:rFonts w:hint="default"/>
        <w:lang w:val="fr-FR" w:eastAsia="en-US" w:bidi="ar-SA"/>
      </w:rPr>
    </w:lvl>
    <w:lvl w:ilvl="7">
      <w:numFmt w:val="bullet"/>
      <w:lvlText w:val="•"/>
      <w:lvlJc w:val="left"/>
      <w:pPr>
        <w:ind w:left="7303" w:hanging="353"/>
      </w:pPr>
      <w:rPr>
        <w:rFonts w:hint="default"/>
        <w:lang w:val="fr-FR" w:eastAsia="en-US" w:bidi="ar-SA"/>
      </w:rPr>
    </w:lvl>
    <w:lvl w:ilvl="8">
      <w:numFmt w:val="bullet"/>
      <w:lvlText w:val="•"/>
      <w:lvlJc w:val="left"/>
      <w:pPr>
        <w:ind w:left="8508" w:hanging="353"/>
      </w:pPr>
      <w:rPr>
        <w:rFonts w:hint="default"/>
        <w:lang w:val="fr-FR" w:eastAsia="en-US" w:bidi="ar-SA"/>
      </w:rPr>
    </w:lvl>
  </w:abstractNum>
  <w:abstractNum w:abstractNumId="148">
    <w:nsid w:val="6F3D4542"/>
    <w:multiLevelType w:val="hybridMultilevel"/>
    <w:tmpl w:val="5AE6B71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nsid w:val="6F9E3D8D"/>
    <w:multiLevelType w:val="hybridMultilevel"/>
    <w:tmpl w:val="139CA676"/>
    <w:lvl w:ilvl="0" w:tplc="8E34F330">
      <w:numFmt w:val="bullet"/>
      <w:lvlText w:val="-"/>
      <w:lvlJc w:val="left"/>
      <w:pPr>
        <w:ind w:left="1105" w:hanging="260"/>
      </w:pPr>
      <w:rPr>
        <w:rFonts w:ascii="Arial MT" w:eastAsia="Arial MT" w:hAnsi="Arial MT" w:cs="Arial MT" w:hint="default"/>
        <w:b w:val="0"/>
        <w:bCs w:val="0"/>
        <w:i w:val="0"/>
        <w:iCs w:val="0"/>
        <w:spacing w:val="0"/>
        <w:w w:val="84"/>
        <w:sz w:val="23"/>
        <w:szCs w:val="23"/>
        <w:lang w:val="fr-FR" w:eastAsia="en-US" w:bidi="ar-SA"/>
      </w:rPr>
    </w:lvl>
    <w:lvl w:ilvl="1" w:tplc="041E566A">
      <w:numFmt w:val="bullet"/>
      <w:lvlText w:val="•"/>
      <w:lvlJc w:val="left"/>
      <w:pPr>
        <w:ind w:left="2081" w:hanging="260"/>
      </w:pPr>
      <w:rPr>
        <w:rFonts w:hint="default"/>
        <w:lang w:val="fr-FR" w:eastAsia="en-US" w:bidi="ar-SA"/>
      </w:rPr>
    </w:lvl>
    <w:lvl w:ilvl="2" w:tplc="7FF0C13C">
      <w:numFmt w:val="bullet"/>
      <w:lvlText w:val="•"/>
      <w:lvlJc w:val="left"/>
      <w:pPr>
        <w:ind w:left="3063" w:hanging="260"/>
      </w:pPr>
      <w:rPr>
        <w:rFonts w:hint="default"/>
        <w:lang w:val="fr-FR" w:eastAsia="en-US" w:bidi="ar-SA"/>
      </w:rPr>
    </w:lvl>
    <w:lvl w:ilvl="3" w:tplc="B2749504">
      <w:numFmt w:val="bullet"/>
      <w:lvlText w:val="•"/>
      <w:lvlJc w:val="left"/>
      <w:pPr>
        <w:ind w:left="4045" w:hanging="260"/>
      </w:pPr>
      <w:rPr>
        <w:rFonts w:hint="default"/>
        <w:lang w:val="fr-FR" w:eastAsia="en-US" w:bidi="ar-SA"/>
      </w:rPr>
    </w:lvl>
    <w:lvl w:ilvl="4" w:tplc="29E221B2">
      <w:numFmt w:val="bullet"/>
      <w:lvlText w:val="•"/>
      <w:lvlJc w:val="left"/>
      <w:pPr>
        <w:ind w:left="5027" w:hanging="260"/>
      </w:pPr>
      <w:rPr>
        <w:rFonts w:hint="default"/>
        <w:lang w:val="fr-FR" w:eastAsia="en-US" w:bidi="ar-SA"/>
      </w:rPr>
    </w:lvl>
    <w:lvl w:ilvl="5" w:tplc="0DAA988A">
      <w:numFmt w:val="bullet"/>
      <w:lvlText w:val="•"/>
      <w:lvlJc w:val="left"/>
      <w:pPr>
        <w:ind w:left="6008" w:hanging="260"/>
      </w:pPr>
      <w:rPr>
        <w:rFonts w:hint="default"/>
        <w:lang w:val="fr-FR" w:eastAsia="en-US" w:bidi="ar-SA"/>
      </w:rPr>
    </w:lvl>
    <w:lvl w:ilvl="6" w:tplc="8152BA0C">
      <w:numFmt w:val="bullet"/>
      <w:lvlText w:val="•"/>
      <w:lvlJc w:val="left"/>
      <w:pPr>
        <w:ind w:left="6990" w:hanging="260"/>
      </w:pPr>
      <w:rPr>
        <w:rFonts w:hint="default"/>
        <w:lang w:val="fr-FR" w:eastAsia="en-US" w:bidi="ar-SA"/>
      </w:rPr>
    </w:lvl>
    <w:lvl w:ilvl="7" w:tplc="10445826">
      <w:numFmt w:val="bullet"/>
      <w:lvlText w:val="•"/>
      <w:lvlJc w:val="left"/>
      <w:pPr>
        <w:ind w:left="7972" w:hanging="260"/>
      </w:pPr>
      <w:rPr>
        <w:rFonts w:hint="default"/>
        <w:lang w:val="fr-FR" w:eastAsia="en-US" w:bidi="ar-SA"/>
      </w:rPr>
    </w:lvl>
    <w:lvl w:ilvl="8" w:tplc="076ABAB4">
      <w:numFmt w:val="bullet"/>
      <w:lvlText w:val="•"/>
      <w:lvlJc w:val="left"/>
      <w:pPr>
        <w:ind w:left="8954" w:hanging="260"/>
      </w:pPr>
      <w:rPr>
        <w:rFonts w:hint="default"/>
        <w:lang w:val="fr-FR" w:eastAsia="en-US" w:bidi="ar-SA"/>
      </w:rPr>
    </w:lvl>
  </w:abstractNum>
  <w:abstractNum w:abstractNumId="150">
    <w:nsid w:val="6FC06FEF"/>
    <w:multiLevelType w:val="hybridMultilevel"/>
    <w:tmpl w:val="C754899E"/>
    <w:lvl w:ilvl="0" w:tplc="D86C41EA">
      <w:numFmt w:val="bullet"/>
      <w:lvlText w:val="-"/>
      <w:lvlJc w:val="left"/>
      <w:pPr>
        <w:ind w:left="1278" w:hanging="353"/>
      </w:pPr>
      <w:rPr>
        <w:rFonts w:ascii="Arial MT" w:eastAsia="Arial MT" w:hAnsi="Arial MT" w:cs="Arial MT" w:hint="default"/>
        <w:b w:val="0"/>
        <w:bCs w:val="0"/>
        <w:i w:val="0"/>
        <w:iCs w:val="0"/>
        <w:spacing w:val="0"/>
        <w:w w:val="100"/>
        <w:sz w:val="23"/>
        <w:szCs w:val="23"/>
        <w:lang w:val="fr-FR" w:eastAsia="en-US" w:bidi="ar-SA"/>
      </w:rPr>
    </w:lvl>
    <w:lvl w:ilvl="1" w:tplc="41B4E30A">
      <w:numFmt w:val="bullet"/>
      <w:lvlText w:val="•"/>
      <w:lvlJc w:val="left"/>
      <w:pPr>
        <w:ind w:left="2243" w:hanging="353"/>
      </w:pPr>
      <w:rPr>
        <w:rFonts w:hint="default"/>
        <w:lang w:val="fr-FR" w:eastAsia="en-US" w:bidi="ar-SA"/>
      </w:rPr>
    </w:lvl>
    <w:lvl w:ilvl="2" w:tplc="9A901FBC">
      <w:numFmt w:val="bullet"/>
      <w:lvlText w:val="•"/>
      <w:lvlJc w:val="left"/>
      <w:pPr>
        <w:ind w:left="3207" w:hanging="353"/>
      </w:pPr>
      <w:rPr>
        <w:rFonts w:hint="default"/>
        <w:lang w:val="fr-FR" w:eastAsia="en-US" w:bidi="ar-SA"/>
      </w:rPr>
    </w:lvl>
    <w:lvl w:ilvl="3" w:tplc="E5940EE4">
      <w:numFmt w:val="bullet"/>
      <w:lvlText w:val="•"/>
      <w:lvlJc w:val="left"/>
      <w:pPr>
        <w:ind w:left="4171" w:hanging="353"/>
      </w:pPr>
      <w:rPr>
        <w:rFonts w:hint="default"/>
        <w:lang w:val="fr-FR" w:eastAsia="en-US" w:bidi="ar-SA"/>
      </w:rPr>
    </w:lvl>
    <w:lvl w:ilvl="4" w:tplc="98C8C902">
      <w:numFmt w:val="bullet"/>
      <w:lvlText w:val="•"/>
      <w:lvlJc w:val="left"/>
      <w:pPr>
        <w:ind w:left="5135" w:hanging="353"/>
      </w:pPr>
      <w:rPr>
        <w:rFonts w:hint="default"/>
        <w:lang w:val="fr-FR" w:eastAsia="en-US" w:bidi="ar-SA"/>
      </w:rPr>
    </w:lvl>
    <w:lvl w:ilvl="5" w:tplc="CE02E24C">
      <w:numFmt w:val="bullet"/>
      <w:lvlText w:val="•"/>
      <w:lvlJc w:val="left"/>
      <w:pPr>
        <w:ind w:left="6098" w:hanging="353"/>
      </w:pPr>
      <w:rPr>
        <w:rFonts w:hint="default"/>
        <w:lang w:val="fr-FR" w:eastAsia="en-US" w:bidi="ar-SA"/>
      </w:rPr>
    </w:lvl>
    <w:lvl w:ilvl="6" w:tplc="F9189566">
      <w:numFmt w:val="bullet"/>
      <w:lvlText w:val="•"/>
      <w:lvlJc w:val="left"/>
      <w:pPr>
        <w:ind w:left="7062" w:hanging="353"/>
      </w:pPr>
      <w:rPr>
        <w:rFonts w:hint="default"/>
        <w:lang w:val="fr-FR" w:eastAsia="en-US" w:bidi="ar-SA"/>
      </w:rPr>
    </w:lvl>
    <w:lvl w:ilvl="7" w:tplc="EA1252C4">
      <w:numFmt w:val="bullet"/>
      <w:lvlText w:val="•"/>
      <w:lvlJc w:val="left"/>
      <w:pPr>
        <w:ind w:left="8026" w:hanging="353"/>
      </w:pPr>
      <w:rPr>
        <w:rFonts w:hint="default"/>
        <w:lang w:val="fr-FR" w:eastAsia="en-US" w:bidi="ar-SA"/>
      </w:rPr>
    </w:lvl>
    <w:lvl w:ilvl="8" w:tplc="7C5C6CD8">
      <w:numFmt w:val="bullet"/>
      <w:lvlText w:val="•"/>
      <w:lvlJc w:val="left"/>
      <w:pPr>
        <w:ind w:left="8990" w:hanging="353"/>
      </w:pPr>
      <w:rPr>
        <w:rFonts w:hint="default"/>
        <w:lang w:val="fr-FR" w:eastAsia="en-US" w:bidi="ar-SA"/>
      </w:rPr>
    </w:lvl>
  </w:abstractNum>
  <w:abstractNum w:abstractNumId="151">
    <w:nsid w:val="701231F0"/>
    <w:multiLevelType w:val="hybridMultilevel"/>
    <w:tmpl w:val="FA0E7DFC"/>
    <w:lvl w:ilvl="0" w:tplc="8F86A5D8">
      <w:numFmt w:val="bullet"/>
      <w:lvlText w:val=""/>
      <w:lvlJc w:val="left"/>
      <w:pPr>
        <w:ind w:left="948" w:hanging="354"/>
      </w:pPr>
      <w:rPr>
        <w:rFonts w:ascii="Wingdings" w:eastAsia="Wingdings" w:hAnsi="Wingdings" w:cs="Wingdings" w:hint="default"/>
        <w:b w:val="0"/>
        <w:bCs w:val="0"/>
        <w:i w:val="0"/>
        <w:iCs w:val="0"/>
        <w:spacing w:val="0"/>
        <w:w w:val="99"/>
        <w:sz w:val="21"/>
        <w:szCs w:val="21"/>
        <w:lang w:val="fr-FR" w:eastAsia="en-US" w:bidi="ar-SA"/>
      </w:rPr>
    </w:lvl>
    <w:lvl w:ilvl="1" w:tplc="DE282662">
      <w:numFmt w:val="bullet"/>
      <w:lvlText w:val="•"/>
      <w:lvlJc w:val="left"/>
      <w:pPr>
        <w:ind w:left="1249" w:hanging="354"/>
      </w:pPr>
      <w:rPr>
        <w:rFonts w:hint="default"/>
        <w:lang w:val="fr-FR" w:eastAsia="en-US" w:bidi="ar-SA"/>
      </w:rPr>
    </w:lvl>
    <w:lvl w:ilvl="2" w:tplc="E1900A42">
      <w:numFmt w:val="bullet"/>
      <w:lvlText w:val="•"/>
      <w:lvlJc w:val="left"/>
      <w:pPr>
        <w:ind w:left="1559" w:hanging="354"/>
      </w:pPr>
      <w:rPr>
        <w:rFonts w:hint="default"/>
        <w:lang w:val="fr-FR" w:eastAsia="en-US" w:bidi="ar-SA"/>
      </w:rPr>
    </w:lvl>
    <w:lvl w:ilvl="3" w:tplc="E8549CA8">
      <w:numFmt w:val="bullet"/>
      <w:lvlText w:val="•"/>
      <w:lvlJc w:val="left"/>
      <w:pPr>
        <w:ind w:left="1869" w:hanging="354"/>
      </w:pPr>
      <w:rPr>
        <w:rFonts w:hint="default"/>
        <w:lang w:val="fr-FR" w:eastAsia="en-US" w:bidi="ar-SA"/>
      </w:rPr>
    </w:lvl>
    <w:lvl w:ilvl="4" w:tplc="835CD910">
      <w:numFmt w:val="bullet"/>
      <w:lvlText w:val="•"/>
      <w:lvlJc w:val="left"/>
      <w:pPr>
        <w:ind w:left="2178" w:hanging="354"/>
      </w:pPr>
      <w:rPr>
        <w:rFonts w:hint="default"/>
        <w:lang w:val="fr-FR" w:eastAsia="en-US" w:bidi="ar-SA"/>
      </w:rPr>
    </w:lvl>
    <w:lvl w:ilvl="5" w:tplc="BC601D9C">
      <w:numFmt w:val="bullet"/>
      <w:lvlText w:val="•"/>
      <w:lvlJc w:val="left"/>
      <w:pPr>
        <w:ind w:left="2488" w:hanging="354"/>
      </w:pPr>
      <w:rPr>
        <w:rFonts w:hint="default"/>
        <w:lang w:val="fr-FR" w:eastAsia="en-US" w:bidi="ar-SA"/>
      </w:rPr>
    </w:lvl>
    <w:lvl w:ilvl="6" w:tplc="2F261026">
      <w:numFmt w:val="bullet"/>
      <w:lvlText w:val="•"/>
      <w:lvlJc w:val="left"/>
      <w:pPr>
        <w:ind w:left="2798" w:hanging="354"/>
      </w:pPr>
      <w:rPr>
        <w:rFonts w:hint="default"/>
        <w:lang w:val="fr-FR" w:eastAsia="en-US" w:bidi="ar-SA"/>
      </w:rPr>
    </w:lvl>
    <w:lvl w:ilvl="7" w:tplc="F1866494">
      <w:numFmt w:val="bullet"/>
      <w:lvlText w:val="•"/>
      <w:lvlJc w:val="left"/>
      <w:pPr>
        <w:ind w:left="3107" w:hanging="354"/>
      </w:pPr>
      <w:rPr>
        <w:rFonts w:hint="default"/>
        <w:lang w:val="fr-FR" w:eastAsia="en-US" w:bidi="ar-SA"/>
      </w:rPr>
    </w:lvl>
    <w:lvl w:ilvl="8" w:tplc="1FD22244">
      <w:numFmt w:val="bullet"/>
      <w:lvlText w:val="•"/>
      <w:lvlJc w:val="left"/>
      <w:pPr>
        <w:ind w:left="3417" w:hanging="354"/>
      </w:pPr>
      <w:rPr>
        <w:rFonts w:hint="default"/>
        <w:lang w:val="fr-FR" w:eastAsia="en-US" w:bidi="ar-SA"/>
      </w:rPr>
    </w:lvl>
  </w:abstractNum>
  <w:abstractNum w:abstractNumId="152">
    <w:nsid w:val="70455DF4"/>
    <w:multiLevelType w:val="multilevel"/>
    <w:tmpl w:val="0EC2881E"/>
    <w:lvl w:ilvl="0">
      <w:start w:val="34"/>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153">
    <w:nsid w:val="71AF225C"/>
    <w:multiLevelType w:val="hybridMultilevel"/>
    <w:tmpl w:val="C2025260"/>
    <w:lvl w:ilvl="0" w:tplc="940E71EE">
      <w:start w:val="1"/>
      <w:numFmt w:val="lowerLetter"/>
      <w:lvlText w:val="%1."/>
      <w:lvlJc w:val="left"/>
      <w:pPr>
        <w:ind w:left="752"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tplc="4FAE19E2">
      <w:start w:val="1"/>
      <w:numFmt w:val="lowerRoman"/>
      <w:lvlText w:val="%2."/>
      <w:lvlJc w:val="left"/>
      <w:pPr>
        <w:ind w:left="564" w:hanging="159"/>
      </w:pPr>
      <w:rPr>
        <w:rFonts w:ascii="Times New Roman" w:eastAsia="Times New Roman" w:hAnsi="Times New Roman" w:cs="Times New Roman" w:hint="default"/>
        <w:b w:val="0"/>
        <w:bCs w:val="0"/>
        <w:i w:val="0"/>
        <w:iCs w:val="0"/>
        <w:spacing w:val="0"/>
        <w:w w:val="100"/>
        <w:sz w:val="20"/>
        <w:szCs w:val="20"/>
        <w:lang w:val="fr-FR" w:eastAsia="en-US" w:bidi="ar-SA"/>
      </w:rPr>
    </w:lvl>
    <w:lvl w:ilvl="2" w:tplc="499C5E40">
      <w:numFmt w:val="bullet"/>
      <w:lvlText w:val="•"/>
      <w:lvlJc w:val="left"/>
      <w:pPr>
        <w:ind w:left="1888" w:hanging="159"/>
      </w:pPr>
      <w:rPr>
        <w:rFonts w:hint="default"/>
        <w:lang w:val="fr-FR" w:eastAsia="en-US" w:bidi="ar-SA"/>
      </w:rPr>
    </w:lvl>
    <w:lvl w:ilvl="3" w:tplc="283266D6">
      <w:numFmt w:val="bullet"/>
      <w:lvlText w:val="•"/>
      <w:lvlJc w:val="left"/>
      <w:pPr>
        <w:ind w:left="3017" w:hanging="159"/>
      </w:pPr>
      <w:rPr>
        <w:rFonts w:hint="default"/>
        <w:lang w:val="fr-FR" w:eastAsia="en-US" w:bidi="ar-SA"/>
      </w:rPr>
    </w:lvl>
    <w:lvl w:ilvl="4" w:tplc="91223196">
      <w:numFmt w:val="bullet"/>
      <w:lvlText w:val="•"/>
      <w:lvlJc w:val="left"/>
      <w:pPr>
        <w:ind w:left="4145" w:hanging="159"/>
      </w:pPr>
      <w:rPr>
        <w:rFonts w:hint="default"/>
        <w:lang w:val="fr-FR" w:eastAsia="en-US" w:bidi="ar-SA"/>
      </w:rPr>
    </w:lvl>
    <w:lvl w:ilvl="5" w:tplc="95E27042">
      <w:numFmt w:val="bullet"/>
      <w:lvlText w:val="•"/>
      <w:lvlJc w:val="left"/>
      <w:pPr>
        <w:ind w:left="5274" w:hanging="159"/>
      </w:pPr>
      <w:rPr>
        <w:rFonts w:hint="default"/>
        <w:lang w:val="fr-FR" w:eastAsia="en-US" w:bidi="ar-SA"/>
      </w:rPr>
    </w:lvl>
    <w:lvl w:ilvl="6" w:tplc="36A0E134">
      <w:numFmt w:val="bullet"/>
      <w:lvlText w:val="•"/>
      <w:lvlJc w:val="left"/>
      <w:pPr>
        <w:ind w:left="6403" w:hanging="159"/>
      </w:pPr>
      <w:rPr>
        <w:rFonts w:hint="default"/>
        <w:lang w:val="fr-FR" w:eastAsia="en-US" w:bidi="ar-SA"/>
      </w:rPr>
    </w:lvl>
    <w:lvl w:ilvl="7" w:tplc="1A96593C">
      <w:numFmt w:val="bullet"/>
      <w:lvlText w:val="•"/>
      <w:lvlJc w:val="left"/>
      <w:pPr>
        <w:ind w:left="7531" w:hanging="159"/>
      </w:pPr>
      <w:rPr>
        <w:rFonts w:hint="default"/>
        <w:lang w:val="fr-FR" w:eastAsia="en-US" w:bidi="ar-SA"/>
      </w:rPr>
    </w:lvl>
    <w:lvl w:ilvl="8" w:tplc="B9CC558E">
      <w:numFmt w:val="bullet"/>
      <w:lvlText w:val="•"/>
      <w:lvlJc w:val="left"/>
      <w:pPr>
        <w:ind w:left="8660" w:hanging="159"/>
      </w:pPr>
      <w:rPr>
        <w:rFonts w:hint="default"/>
        <w:lang w:val="fr-FR" w:eastAsia="en-US" w:bidi="ar-SA"/>
      </w:rPr>
    </w:lvl>
  </w:abstractNum>
  <w:abstractNum w:abstractNumId="154">
    <w:nsid w:val="747170C7"/>
    <w:multiLevelType w:val="multilevel"/>
    <w:tmpl w:val="89BEC4A2"/>
    <w:lvl w:ilvl="0">
      <w:start w:val="40"/>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55">
    <w:nsid w:val="77850804"/>
    <w:multiLevelType w:val="hybridMultilevel"/>
    <w:tmpl w:val="598A7072"/>
    <w:lvl w:ilvl="0" w:tplc="3AE8424E">
      <w:start w:val="1"/>
      <w:numFmt w:val="decimal"/>
      <w:lvlText w:val="%1-"/>
      <w:lvlJc w:val="left"/>
      <w:pPr>
        <w:ind w:left="2128" w:hanging="360"/>
      </w:pPr>
      <w:rPr>
        <w:rFonts w:ascii="Tahoma" w:eastAsia="Tahoma" w:hAnsi="Tahoma" w:cs="Tahoma" w:hint="default"/>
        <w:b w:val="0"/>
        <w:bCs w:val="0"/>
        <w:i w:val="0"/>
        <w:iCs w:val="0"/>
        <w:spacing w:val="0"/>
        <w:w w:val="99"/>
        <w:sz w:val="21"/>
        <w:szCs w:val="21"/>
        <w:lang w:val="fr-FR" w:eastAsia="en-US" w:bidi="ar-SA"/>
      </w:rPr>
    </w:lvl>
    <w:lvl w:ilvl="1" w:tplc="274E63D2">
      <w:numFmt w:val="bullet"/>
      <w:lvlText w:val="•"/>
      <w:lvlJc w:val="left"/>
      <w:pPr>
        <w:ind w:left="2999" w:hanging="360"/>
      </w:pPr>
      <w:rPr>
        <w:rFonts w:hint="default"/>
        <w:lang w:val="fr-FR" w:eastAsia="en-US" w:bidi="ar-SA"/>
      </w:rPr>
    </w:lvl>
    <w:lvl w:ilvl="2" w:tplc="05C0EF56">
      <w:numFmt w:val="bullet"/>
      <w:lvlText w:val="•"/>
      <w:lvlJc w:val="left"/>
      <w:pPr>
        <w:ind w:left="3879" w:hanging="360"/>
      </w:pPr>
      <w:rPr>
        <w:rFonts w:hint="default"/>
        <w:lang w:val="fr-FR" w:eastAsia="en-US" w:bidi="ar-SA"/>
      </w:rPr>
    </w:lvl>
    <w:lvl w:ilvl="3" w:tplc="4566B200">
      <w:numFmt w:val="bullet"/>
      <w:lvlText w:val="•"/>
      <w:lvlJc w:val="left"/>
      <w:pPr>
        <w:ind w:left="4759" w:hanging="360"/>
      </w:pPr>
      <w:rPr>
        <w:rFonts w:hint="default"/>
        <w:lang w:val="fr-FR" w:eastAsia="en-US" w:bidi="ar-SA"/>
      </w:rPr>
    </w:lvl>
    <w:lvl w:ilvl="4" w:tplc="1F1026A0">
      <w:numFmt w:val="bullet"/>
      <w:lvlText w:val="•"/>
      <w:lvlJc w:val="left"/>
      <w:pPr>
        <w:ind w:left="5639" w:hanging="360"/>
      </w:pPr>
      <w:rPr>
        <w:rFonts w:hint="default"/>
        <w:lang w:val="fr-FR" w:eastAsia="en-US" w:bidi="ar-SA"/>
      </w:rPr>
    </w:lvl>
    <w:lvl w:ilvl="5" w:tplc="2A9A9BAA">
      <w:numFmt w:val="bullet"/>
      <w:lvlText w:val="•"/>
      <w:lvlJc w:val="left"/>
      <w:pPr>
        <w:ind w:left="6518" w:hanging="360"/>
      </w:pPr>
      <w:rPr>
        <w:rFonts w:hint="default"/>
        <w:lang w:val="fr-FR" w:eastAsia="en-US" w:bidi="ar-SA"/>
      </w:rPr>
    </w:lvl>
    <w:lvl w:ilvl="6" w:tplc="371A3018">
      <w:numFmt w:val="bullet"/>
      <w:lvlText w:val="•"/>
      <w:lvlJc w:val="left"/>
      <w:pPr>
        <w:ind w:left="7398" w:hanging="360"/>
      </w:pPr>
      <w:rPr>
        <w:rFonts w:hint="default"/>
        <w:lang w:val="fr-FR" w:eastAsia="en-US" w:bidi="ar-SA"/>
      </w:rPr>
    </w:lvl>
    <w:lvl w:ilvl="7" w:tplc="63180298">
      <w:numFmt w:val="bullet"/>
      <w:lvlText w:val="•"/>
      <w:lvlJc w:val="left"/>
      <w:pPr>
        <w:ind w:left="8278" w:hanging="360"/>
      </w:pPr>
      <w:rPr>
        <w:rFonts w:hint="default"/>
        <w:lang w:val="fr-FR" w:eastAsia="en-US" w:bidi="ar-SA"/>
      </w:rPr>
    </w:lvl>
    <w:lvl w:ilvl="8" w:tplc="BD0648FE">
      <w:numFmt w:val="bullet"/>
      <w:lvlText w:val="•"/>
      <w:lvlJc w:val="left"/>
      <w:pPr>
        <w:ind w:left="9158" w:hanging="360"/>
      </w:pPr>
      <w:rPr>
        <w:rFonts w:hint="default"/>
        <w:lang w:val="fr-FR" w:eastAsia="en-US" w:bidi="ar-SA"/>
      </w:rPr>
    </w:lvl>
  </w:abstractNum>
  <w:abstractNum w:abstractNumId="156">
    <w:nsid w:val="783E3E99"/>
    <w:multiLevelType w:val="multilevel"/>
    <w:tmpl w:val="1486C7A4"/>
    <w:lvl w:ilvl="0">
      <w:start w:val="14"/>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57">
    <w:nsid w:val="78A779CC"/>
    <w:multiLevelType w:val="multilevel"/>
    <w:tmpl w:val="599AD9FE"/>
    <w:lvl w:ilvl="0">
      <w:start w:val="20"/>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58">
    <w:nsid w:val="78DC51E4"/>
    <w:multiLevelType w:val="multilevel"/>
    <w:tmpl w:val="9C562B28"/>
    <w:lvl w:ilvl="0">
      <w:start w:val="10"/>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2631" w:hanging="570"/>
      </w:pPr>
      <w:rPr>
        <w:rFonts w:hint="default"/>
        <w:lang w:val="fr-FR" w:eastAsia="en-US" w:bidi="ar-SA"/>
      </w:rPr>
    </w:lvl>
    <w:lvl w:ilvl="3">
      <w:numFmt w:val="bullet"/>
      <w:lvlText w:val="•"/>
      <w:lvlJc w:val="left"/>
      <w:pPr>
        <w:ind w:left="3667" w:hanging="570"/>
      </w:pPr>
      <w:rPr>
        <w:rFonts w:hint="default"/>
        <w:lang w:val="fr-FR" w:eastAsia="en-US" w:bidi="ar-SA"/>
      </w:rPr>
    </w:lvl>
    <w:lvl w:ilvl="4">
      <w:numFmt w:val="bullet"/>
      <w:lvlText w:val="•"/>
      <w:lvlJc w:val="left"/>
      <w:pPr>
        <w:ind w:left="4703" w:hanging="570"/>
      </w:pPr>
      <w:rPr>
        <w:rFonts w:hint="default"/>
        <w:lang w:val="fr-FR" w:eastAsia="en-US" w:bidi="ar-SA"/>
      </w:rPr>
    </w:lvl>
    <w:lvl w:ilvl="5">
      <w:numFmt w:val="bullet"/>
      <w:lvlText w:val="•"/>
      <w:lvlJc w:val="left"/>
      <w:pPr>
        <w:ind w:left="5738" w:hanging="570"/>
      </w:pPr>
      <w:rPr>
        <w:rFonts w:hint="default"/>
        <w:lang w:val="fr-FR" w:eastAsia="en-US" w:bidi="ar-SA"/>
      </w:rPr>
    </w:lvl>
    <w:lvl w:ilvl="6">
      <w:numFmt w:val="bullet"/>
      <w:lvlText w:val="•"/>
      <w:lvlJc w:val="left"/>
      <w:pPr>
        <w:ind w:left="6774" w:hanging="570"/>
      </w:pPr>
      <w:rPr>
        <w:rFonts w:hint="default"/>
        <w:lang w:val="fr-FR" w:eastAsia="en-US" w:bidi="ar-SA"/>
      </w:rPr>
    </w:lvl>
    <w:lvl w:ilvl="7">
      <w:numFmt w:val="bullet"/>
      <w:lvlText w:val="•"/>
      <w:lvlJc w:val="left"/>
      <w:pPr>
        <w:ind w:left="7810" w:hanging="570"/>
      </w:pPr>
      <w:rPr>
        <w:rFonts w:hint="default"/>
        <w:lang w:val="fr-FR" w:eastAsia="en-US" w:bidi="ar-SA"/>
      </w:rPr>
    </w:lvl>
    <w:lvl w:ilvl="8">
      <w:numFmt w:val="bullet"/>
      <w:lvlText w:val="•"/>
      <w:lvlJc w:val="left"/>
      <w:pPr>
        <w:ind w:left="8846" w:hanging="570"/>
      </w:pPr>
      <w:rPr>
        <w:rFonts w:hint="default"/>
        <w:lang w:val="fr-FR" w:eastAsia="en-US" w:bidi="ar-SA"/>
      </w:rPr>
    </w:lvl>
  </w:abstractNum>
  <w:abstractNum w:abstractNumId="159">
    <w:nsid w:val="79627512"/>
    <w:multiLevelType w:val="multilevel"/>
    <w:tmpl w:val="E26CD46C"/>
    <w:lvl w:ilvl="0">
      <w:start w:val="28"/>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60">
    <w:nsid w:val="7B414CB5"/>
    <w:multiLevelType w:val="hybridMultilevel"/>
    <w:tmpl w:val="FC7A9066"/>
    <w:lvl w:ilvl="0" w:tplc="0308CB04">
      <w:start w:val="2"/>
      <w:numFmt w:val="lowerRoman"/>
      <w:lvlText w:val="%1."/>
      <w:lvlJc w:val="left"/>
      <w:pPr>
        <w:ind w:left="831" w:hanging="267"/>
      </w:pPr>
      <w:rPr>
        <w:rFonts w:ascii="Times New Roman" w:eastAsia="Times New Roman" w:hAnsi="Times New Roman" w:cs="Times New Roman" w:hint="default"/>
        <w:b w:val="0"/>
        <w:bCs w:val="0"/>
        <w:i w:val="0"/>
        <w:iCs w:val="0"/>
        <w:spacing w:val="0"/>
        <w:w w:val="100"/>
        <w:sz w:val="20"/>
        <w:szCs w:val="20"/>
        <w:lang w:val="fr-FR" w:eastAsia="en-US" w:bidi="ar-SA"/>
      </w:rPr>
    </w:lvl>
    <w:lvl w:ilvl="1" w:tplc="CD327DA2">
      <w:numFmt w:val="bullet"/>
      <w:lvlText w:val="•"/>
      <w:lvlJc w:val="left"/>
      <w:pPr>
        <w:ind w:left="1847" w:hanging="267"/>
      </w:pPr>
      <w:rPr>
        <w:rFonts w:hint="default"/>
        <w:lang w:val="fr-FR" w:eastAsia="en-US" w:bidi="ar-SA"/>
      </w:rPr>
    </w:lvl>
    <w:lvl w:ilvl="2" w:tplc="37FA0446">
      <w:numFmt w:val="bullet"/>
      <w:lvlText w:val="•"/>
      <w:lvlJc w:val="left"/>
      <w:pPr>
        <w:ind w:left="2855" w:hanging="267"/>
      </w:pPr>
      <w:rPr>
        <w:rFonts w:hint="default"/>
        <w:lang w:val="fr-FR" w:eastAsia="en-US" w:bidi="ar-SA"/>
      </w:rPr>
    </w:lvl>
    <w:lvl w:ilvl="3" w:tplc="5C1E690E">
      <w:numFmt w:val="bullet"/>
      <w:lvlText w:val="•"/>
      <w:lvlJc w:val="left"/>
      <w:pPr>
        <w:ind w:left="3863" w:hanging="267"/>
      </w:pPr>
      <w:rPr>
        <w:rFonts w:hint="default"/>
        <w:lang w:val="fr-FR" w:eastAsia="en-US" w:bidi="ar-SA"/>
      </w:rPr>
    </w:lvl>
    <w:lvl w:ilvl="4" w:tplc="9620E618">
      <w:numFmt w:val="bullet"/>
      <w:lvlText w:val="•"/>
      <w:lvlJc w:val="left"/>
      <w:pPr>
        <w:ind w:left="4871" w:hanging="267"/>
      </w:pPr>
      <w:rPr>
        <w:rFonts w:hint="default"/>
        <w:lang w:val="fr-FR" w:eastAsia="en-US" w:bidi="ar-SA"/>
      </w:rPr>
    </w:lvl>
    <w:lvl w:ilvl="5" w:tplc="B0287C96">
      <w:numFmt w:val="bullet"/>
      <w:lvlText w:val="•"/>
      <w:lvlJc w:val="left"/>
      <w:pPr>
        <w:ind w:left="5878" w:hanging="267"/>
      </w:pPr>
      <w:rPr>
        <w:rFonts w:hint="default"/>
        <w:lang w:val="fr-FR" w:eastAsia="en-US" w:bidi="ar-SA"/>
      </w:rPr>
    </w:lvl>
    <w:lvl w:ilvl="6" w:tplc="F1B69BF2">
      <w:numFmt w:val="bullet"/>
      <w:lvlText w:val="•"/>
      <w:lvlJc w:val="left"/>
      <w:pPr>
        <w:ind w:left="6886" w:hanging="267"/>
      </w:pPr>
      <w:rPr>
        <w:rFonts w:hint="default"/>
        <w:lang w:val="fr-FR" w:eastAsia="en-US" w:bidi="ar-SA"/>
      </w:rPr>
    </w:lvl>
    <w:lvl w:ilvl="7" w:tplc="FA7E3CE2">
      <w:numFmt w:val="bullet"/>
      <w:lvlText w:val="•"/>
      <w:lvlJc w:val="left"/>
      <w:pPr>
        <w:ind w:left="7894" w:hanging="267"/>
      </w:pPr>
      <w:rPr>
        <w:rFonts w:hint="default"/>
        <w:lang w:val="fr-FR" w:eastAsia="en-US" w:bidi="ar-SA"/>
      </w:rPr>
    </w:lvl>
    <w:lvl w:ilvl="8" w:tplc="2E3C25F4">
      <w:numFmt w:val="bullet"/>
      <w:lvlText w:val="•"/>
      <w:lvlJc w:val="left"/>
      <w:pPr>
        <w:ind w:left="8902" w:hanging="267"/>
      </w:pPr>
      <w:rPr>
        <w:rFonts w:hint="default"/>
        <w:lang w:val="fr-FR" w:eastAsia="en-US" w:bidi="ar-SA"/>
      </w:rPr>
    </w:lvl>
  </w:abstractNum>
  <w:abstractNum w:abstractNumId="161">
    <w:nsid w:val="7BAA0A96"/>
    <w:multiLevelType w:val="hybridMultilevel"/>
    <w:tmpl w:val="8D5A2536"/>
    <w:lvl w:ilvl="0" w:tplc="FD44C232">
      <w:start w:val="1"/>
      <w:numFmt w:val="lowerRoman"/>
      <w:lvlText w:val="%1."/>
      <w:lvlJc w:val="left"/>
      <w:pPr>
        <w:ind w:left="723" w:hanging="159"/>
      </w:pPr>
      <w:rPr>
        <w:rFonts w:ascii="Times New Roman" w:eastAsia="Times New Roman" w:hAnsi="Times New Roman" w:cs="Times New Roman" w:hint="default"/>
        <w:b w:val="0"/>
        <w:bCs w:val="0"/>
        <w:i w:val="0"/>
        <w:iCs w:val="0"/>
        <w:spacing w:val="0"/>
        <w:w w:val="100"/>
        <w:sz w:val="20"/>
        <w:szCs w:val="20"/>
        <w:lang w:val="fr-FR" w:eastAsia="en-US" w:bidi="ar-SA"/>
      </w:rPr>
    </w:lvl>
    <w:lvl w:ilvl="1" w:tplc="9F1C98A8">
      <w:numFmt w:val="bullet"/>
      <w:lvlText w:val="•"/>
      <w:lvlJc w:val="left"/>
      <w:pPr>
        <w:ind w:left="1739" w:hanging="159"/>
      </w:pPr>
      <w:rPr>
        <w:rFonts w:hint="default"/>
        <w:lang w:val="fr-FR" w:eastAsia="en-US" w:bidi="ar-SA"/>
      </w:rPr>
    </w:lvl>
    <w:lvl w:ilvl="2" w:tplc="04AEF33E">
      <w:numFmt w:val="bullet"/>
      <w:lvlText w:val="•"/>
      <w:lvlJc w:val="left"/>
      <w:pPr>
        <w:ind w:left="2759" w:hanging="159"/>
      </w:pPr>
      <w:rPr>
        <w:rFonts w:hint="default"/>
        <w:lang w:val="fr-FR" w:eastAsia="en-US" w:bidi="ar-SA"/>
      </w:rPr>
    </w:lvl>
    <w:lvl w:ilvl="3" w:tplc="37169E72">
      <w:numFmt w:val="bullet"/>
      <w:lvlText w:val="•"/>
      <w:lvlJc w:val="left"/>
      <w:pPr>
        <w:ind w:left="3779" w:hanging="159"/>
      </w:pPr>
      <w:rPr>
        <w:rFonts w:hint="default"/>
        <w:lang w:val="fr-FR" w:eastAsia="en-US" w:bidi="ar-SA"/>
      </w:rPr>
    </w:lvl>
    <w:lvl w:ilvl="4" w:tplc="0BD424DC">
      <w:numFmt w:val="bullet"/>
      <w:lvlText w:val="•"/>
      <w:lvlJc w:val="left"/>
      <w:pPr>
        <w:ind w:left="4799" w:hanging="159"/>
      </w:pPr>
      <w:rPr>
        <w:rFonts w:hint="default"/>
        <w:lang w:val="fr-FR" w:eastAsia="en-US" w:bidi="ar-SA"/>
      </w:rPr>
    </w:lvl>
    <w:lvl w:ilvl="5" w:tplc="904E7DE4">
      <w:numFmt w:val="bullet"/>
      <w:lvlText w:val="•"/>
      <w:lvlJc w:val="left"/>
      <w:pPr>
        <w:ind w:left="5818" w:hanging="159"/>
      </w:pPr>
      <w:rPr>
        <w:rFonts w:hint="default"/>
        <w:lang w:val="fr-FR" w:eastAsia="en-US" w:bidi="ar-SA"/>
      </w:rPr>
    </w:lvl>
    <w:lvl w:ilvl="6" w:tplc="22B84294">
      <w:numFmt w:val="bullet"/>
      <w:lvlText w:val="•"/>
      <w:lvlJc w:val="left"/>
      <w:pPr>
        <w:ind w:left="6838" w:hanging="159"/>
      </w:pPr>
      <w:rPr>
        <w:rFonts w:hint="default"/>
        <w:lang w:val="fr-FR" w:eastAsia="en-US" w:bidi="ar-SA"/>
      </w:rPr>
    </w:lvl>
    <w:lvl w:ilvl="7" w:tplc="77E87FF2">
      <w:numFmt w:val="bullet"/>
      <w:lvlText w:val="•"/>
      <w:lvlJc w:val="left"/>
      <w:pPr>
        <w:ind w:left="7858" w:hanging="159"/>
      </w:pPr>
      <w:rPr>
        <w:rFonts w:hint="default"/>
        <w:lang w:val="fr-FR" w:eastAsia="en-US" w:bidi="ar-SA"/>
      </w:rPr>
    </w:lvl>
    <w:lvl w:ilvl="8" w:tplc="02223D4C">
      <w:numFmt w:val="bullet"/>
      <w:lvlText w:val="•"/>
      <w:lvlJc w:val="left"/>
      <w:pPr>
        <w:ind w:left="8878" w:hanging="159"/>
      </w:pPr>
      <w:rPr>
        <w:rFonts w:hint="default"/>
        <w:lang w:val="fr-FR" w:eastAsia="en-US" w:bidi="ar-SA"/>
      </w:rPr>
    </w:lvl>
  </w:abstractNum>
  <w:abstractNum w:abstractNumId="162">
    <w:nsid w:val="7BB35861"/>
    <w:multiLevelType w:val="multilevel"/>
    <w:tmpl w:val="B72C863C"/>
    <w:lvl w:ilvl="0">
      <w:start w:val="20"/>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63">
    <w:nsid w:val="7D4F1835"/>
    <w:multiLevelType w:val="multilevel"/>
    <w:tmpl w:val="4CFCCC62"/>
    <w:lvl w:ilvl="0">
      <w:start w:val="52"/>
      <w:numFmt w:val="decimal"/>
      <w:lvlText w:val="%1"/>
      <w:lvlJc w:val="left"/>
      <w:pPr>
        <w:ind w:left="564" w:hanging="570"/>
      </w:pPr>
      <w:rPr>
        <w:rFonts w:hint="default"/>
        <w:lang w:val="fr-FR" w:eastAsia="en-US" w:bidi="ar-SA"/>
      </w:rPr>
    </w:lvl>
    <w:lvl w:ilvl="1">
      <w:start w:val="1"/>
      <w:numFmt w:val="decimal"/>
      <w:lvlText w:val="%1.%2."/>
      <w:lvlJc w:val="left"/>
      <w:pPr>
        <w:ind w:left="564" w:hanging="570"/>
      </w:pPr>
      <w:rPr>
        <w:rFonts w:ascii="Arial MT" w:eastAsia="Arial MT" w:hAnsi="Arial MT" w:cs="Arial MT" w:hint="default"/>
        <w:b w:val="0"/>
        <w:bCs w:val="0"/>
        <w:i w:val="0"/>
        <w:iCs w:val="0"/>
        <w:spacing w:val="-3"/>
        <w:w w:val="82"/>
        <w:sz w:val="20"/>
        <w:szCs w:val="20"/>
        <w:lang w:val="fr-FR" w:eastAsia="en-US" w:bidi="ar-SA"/>
      </w:rPr>
    </w:lvl>
    <w:lvl w:ilvl="2">
      <w:numFmt w:val="bullet"/>
      <w:lvlText w:val=""/>
      <w:lvlJc w:val="left"/>
      <w:pPr>
        <w:ind w:left="1588" w:hanging="347"/>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655" w:hanging="347"/>
      </w:pPr>
      <w:rPr>
        <w:rFonts w:hint="default"/>
        <w:lang w:val="fr-FR" w:eastAsia="en-US" w:bidi="ar-SA"/>
      </w:rPr>
    </w:lvl>
    <w:lvl w:ilvl="4">
      <w:numFmt w:val="bullet"/>
      <w:lvlText w:val="•"/>
      <w:lvlJc w:val="left"/>
      <w:pPr>
        <w:ind w:left="4692" w:hanging="347"/>
      </w:pPr>
      <w:rPr>
        <w:rFonts w:hint="default"/>
        <w:lang w:val="fr-FR" w:eastAsia="en-US" w:bidi="ar-SA"/>
      </w:rPr>
    </w:lvl>
    <w:lvl w:ilvl="5">
      <w:numFmt w:val="bullet"/>
      <w:lvlText w:val="•"/>
      <w:lvlJc w:val="left"/>
      <w:pPr>
        <w:ind w:left="5730" w:hanging="347"/>
      </w:pPr>
      <w:rPr>
        <w:rFonts w:hint="default"/>
        <w:lang w:val="fr-FR" w:eastAsia="en-US" w:bidi="ar-SA"/>
      </w:rPr>
    </w:lvl>
    <w:lvl w:ilvl="6">
      <w:numFmt w:val="bullet"/>
      <w:lvlText w:val="•"/>
      <w:lvlJc w:val="left"/>
      <w:pPr>
        <w:ind w:left="6767" w:hanging="347"/>
      </w:pPr>
      <w:rPr>
        <w:rFonts w:hint="default"/>
        <w:lang w:val="fr-FR" w:eastAsia="en-US" w:bidi="ar-SA"/>
      </w:rPr>
    </w:lvl>
    <w:lvl w:ilvl="7">
      <w:numFmt w:val="bullet"/>
      <w:lvlText w:val="•"/>
      <w:lvlJc w:val="left"/>
      <w:pPr>
        <w:ind w:left="7805" w:hanging="347"/>
      </w:pPr>
      <w:rPr>
        <w:rFonts w:hint="default"/>
        <w:lang w:val="fr-FR" w:eastAsia="en-US" w:bidi="ar-SA"/>
      </w:rPr>
    </w:lvl>
    <w:lvl w:ilvl="8">
      <w:numFmt w:val="bullet"/>
      <w:lvlText w:val="•"/>
      <w:lvlJc w:val="left"/>
      <w:pPr>
        <w:ind w:left="8842" w:hanging="347"/>
      </w:pPr>
      <w:rPr>
        <w:rFonts w:hint="default"/>
        <w:lang w:val="fr-FR" w:eastAsia="en-US" w:bidi="ar-SA"/>
      </w:rPr>
    </w:lvl>
  </w:abstractNum>
  <w:abstractNum w:abstractNumId="164">
    <w:nsid w:val="7D70022F"/>
    <w:multiLevelType w:val="multilevel"/>
    <w:tmpl w:val="5AFAA474"/>
    <w:lvl w:ilvl="0">
      <w:start w:val="26"/>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65">
    <w:nsid w:val="7D9103DF"/>
    <w:multiLevelType w:val="multilevel"/>
    <w:tmpl w:val="6D76D722"/>
    <w:lvl w:ilvl="0">
      <w:start w:val="22"/>
      <w:numFmt w:val="decimal"/>
      <w:lvlText w:val="%1"/>
      <w:lvlJc w:val="left"/>
      <w:pPr>
        <w:ind w:left="564" w:hanging="454"/>
      </w:pPr>
      <w:rPr>
        <w:rFonts w:hint="default"/>
        <w:lang w:val="fr-FR" w:eastAsia="en-US" w:bidi="ar-SA"/>
      </w:rPr>
    </w:lvl>
    <w:lvl w:ilvl="1">
      <w:start w:val="1"/>
      <w:numFmt w:val="decimal"/>
      <w:lvlText w:val="%1.%2."/>
      <w:lvlJc w:val="left"/>
      <w:pPr>
        <w:ind w:left="564" w:hanging="454"/>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631" w:hanging="454"/>
      </w:pPr>
      <w:rPr>
        <w:rFonts w:hint="default"/>
        <w:lang w:val="fr-FR" w:eastAsia="en-US" w:bidi="ar-SA"/>
      </w:rPr>
    </w:lvl>
    <w:lvl w:ilvl="3">
      <w:numFmt w:val="bullet"/>
      <w:lvlText w:val="•"/>
      <w:lvlJc w:val="left"/>
      <w:pPr>
        <w:ind w:left="3667" w:hanging="454"/>
      </w:pPr>
      <w:rPr>
        <w:rFonts w:hint="default"/>
        <w:lang w:val="fr-FR" w:eastAsia="en-US" w:bidi="ar-SA"/>
      </w:rPr>
    </w:lvl>
    <w:lvl w:ilvl="4">
      <w:numFmt w:val="bullet"/>
      <w:lvlText w:val="•"/>
      <w:lvlJc w:val="left"/>
      <w:pPr>
        <w:ind w:left="4703" w:hanging="454"/>
      </w:pPr>
      <w:rPr>
        <w:rFonts w:hint="default"/>
        <w:lang w:val="fr-FR" w:eastAsia="en-US" w:bidi="ar-SA"/>
      </w:rPr>
    </w:lvl>
    <w:lvl w:ilvl="5">
      <w:numFmt w:val="bullet"/>
      <w:lvlText w:val="•"/>
      <w:lvlJc w:val="left"/>
      <w:pPr>
        <w:ind w:left="5738" w:hanging="454"/>
      </w:pPr>
      <w:rPr>
        <w:rFonts w:hint="default"/>
        <w:lang w:val="fr-FR" w:eastAsia="en-US" w:bidi="ar-SA"/>
      </w:rPr>
    </w:lvl>
    <w:lvl w:ilvl="6">
      <w:numFmt w:val="bullet"/>
      <w:lvlText w:val="•"/>
      <w:lvlJc w:val="left"/>
      <w:pPr>
        <w:ind w:left="6774" w:hanging="454"/>
      </w:pPr>
      <w:rPr>
        <w:rFonts w:hint="default"/>
        <w:lang w:val="fr-FR" w:eastAsia="en-US" w:bidi="ar-SA"/>
      </w:rPr>
    </w:lvl>
    <w:lvl w:ilvl="7">
      <w:numFmt w:val="bullet"/>
      <w:lvlText w:val="•"/>
      <w:lvlJc w:val="left"/>
      <w:pPr>
        <w:ind w:left="7810" w:hanging="454"/>
      </w:pPr>
      <w:rPr>
        <w:rFonts w:hint="default"/>
        <w:lang w:val="fr-FR" w:eastAsia="en-US" w:bidi="ar-SA"/>
      </w:rPr>
    </w:lvl>
    <w:lvl w:ilvl="8">
      <w:numFmt w:val="bullet"/>
      <w:lvlText w:val="•"/>
      <w:lvlJc w:val="left"/>
      <w:pPr>
        <w:ind w:left="8846" w:hanging="454"/>
      </w:pPr>
      <w:rPr>
        <w:rFonts w:hint="default"/>
        <w:lang w:val="fr-FR" w:eastAsia="en-US" w:bidi="ar-SA"/>
      </w:rPr>
    </w:lvl>
  </w:abstractNum>
  <w:abstractNum w:abstractNumId="166">
    <w:nsid w:val="7DCD7DC1"/>
    <w:multiLevelType w:val="multilevel"/>
    <w:tmpl w:val="DC60EDEC"/>
    <w:lvl w:ilvl="0">
      <w:start w:val="1"/>
      <w:numFmt w:val="lowerLetter"/>
      <w:lvlText w:val="%1."/>
      <w:lvlJc w:val="left"/>
      <w:pPr>
        <w:ind w:left="564" w:hanging="188"/>
      </w:pPr>
      <w:rPr>
        <w:rFonts w:ascii="Times New Roman" w:eastAsia="Times New Roman" w:hAnsi="Times New Roman" w:cs="Times New Roman" w:hint="default"/>
        <w:b w:val="0"/>
        <w:bCs w:val="0"/>
        <w:i w:val="0"/>
        <w:iCs w:val="0"/>
        <w:spacing w:val="-3"/>
        <w:w w:val="100"/>
        <w:sz w:val="20"/>
        <w:szCs w:val="20"/>
        <w:lang w:val="fr-FR" w:eastAsia="en-US" w:bidi="ar-SA"/>
      </w:rPr>
    </w:lvl>
    <w:lvl w:ilvl="1">
      <w:start w:val="1"/>
      <w:numFmt w:val="decimal"/>
      <w:lvlText w:val="%1.%2."/>
      <w:lvlJc w:val="left"/>
      <w:pPr>
        <w:ind w:left="917" w:hanging="353"/>
      </w:pPr>
      <w:rPr>
        <w:rFonts w:ascii="Times New Roman" w:eastAsia="Times New Roman" w:hAnsi="Times New Roman" w:cs="Times New Roman" w:hint="default"/>
        <w:b w:val="0"/>
        <w:bCs w:val="0"/>
        <w:i w:val="0"/>
        <w:iCs w:val="0"/>
        <w:spacing w:val="0"/>
        <w:w w:val="100"/>
        <w:sz w:val="20"/>
        <w:szCs w:val="20"/>
        <w:lang w:val="fr-FR" w:eastAsia="en-US" w:bidi="ar-SA"/>
      </w:rPr>
    </w:lvl>
    <w:lvl w:ilvl="2">
      <w:numFmt w:val="bullet"/>
      <w:lvlText w:val="•"/>
      <w:lvlJc w:val="left"/>
      <w:pPr>
        <w:ind w:left="2030" w:hanging="353"/>
      </w:pPr>
      <w:rPr>
        <w:rFonts w:hint="default"/>
        <w:lang w:val="fr-FR" w:eastAsia="en-US" w:bidi="ar-SA"/>
      </w:rPr>
    </w:lvl>
    <w:lvl w:ilvl="3">
      <w:numFmt w:val="bullet"/>
      <w:lvlText w:val="•"/>
      <w:lvlJc w:val="left"/>
      <w:pPr>
        <w:ind w:left="3141" w:hanging="353"/>
      </w:pPr>
      <w:rPr>
        <w:rFonts w:hint="default"/>
        <w:lang w:val="fr-FR" w:eastAsia="en-US" w:bidi="ar-SA"/>
      </w:rPr>
    </w:lvl>
    <w:lvl w:ilvl="4">
      <w:numFmt w:val="bullet"/>
      <w:lvlText w:val="•"/>
      <w:lvlJc w:val="left"/>
      <w:pPr>
        <w:ind w:left="4252" w:hanging="353"/>
      </w:pPr>
      <w:rPr>
        <w:rFonts w:hint="default"/>
        <w:lang w:val="fr-FR" w:eastAsia="en-US" w:bidi="ar-SA"/>
      </w:rPr>
    </w:lvl>
    <w:lvl w:ilvl="5">
      <w:numFmt w:val="bullet"/>
      <w:lvlText w:val="•"/>
      <w:lvlJc w:val="left"/>
      <w:pPr>
        <w:ind w:left="5363" w:hanging="353"/>
      </w:pPr>
      <w:rPr>
        <w:rFonts w:hint="default"/>
        <w:lang w:val="fr-FR" w:eastAsia="en-US" w:bidi="ar-SA"/>
      </w:rPr>
    </w:lvl>
    <w:lvl w:ilvl="6">
      <w:numFmt w:val="bullet"/>
      <w:lvlText w:val="•"/>
      <w:lvlJc w:val="left"/>
      <w:pPr>
        <w:ind w:left="6474" w:hanging="353"/>
      </w:pPr>
      <w:rPr>
        <w:rFonts w:hint="default"/>
        <w:lang w:val="fr-FR" w:eastAsia="en-US" w:bidi="ar-SA"/>
      </w:rPr>
    </w:lvl>
    <w:lvl w:ilvl="7">
      <w:numFmt w:val="bullet"/>
      <w:lvlText w:val="•"/>
      <w:lvlJc w:val="left"/>
      <w:pPr>
        <w:ind w:left="7585" w:hanging="353"/>
      </w:pPr>
      <w:rPr>
        <w:rFonts w:hint="default"/>
        <w:lang w:val="fr-FR" w:eastAsia="en-US" w:bidi="ar-SA"/>
      </w:rPr>
    </w:lvl>
    <w:lvl w:ilvl="8">
      <w:numFmt w:val="bullet"/>
      <w:lvlText w:val="•"/>
      <w:lvlJc w:val="left"/>
      <w:pPr>
        <w:ind w:left="8696" w:hanging="353"/>
      </w:pPr>
      <w:rPr>
        <w:rFonts w:hint="default"/>
        <w:lang w:val="fr-FR" w:eastAsia="en-US" w:bidi="ar-SA"/>
      </w:rPr>
    </w:lvl>
  </w:abstractNum>
  <w:abstractNum w:abstractNumId="167">
    <w:nsid w:val="7EAE220F"/>
    <w:multiLevelType w:val="hybridMultilevel"/>
    <w:tmpl w:val="C5B8C032"/>
    <w:lvl w:ilvl="0" w:tplc="F6B28BB8">
      <w:numFmt w:val="bullet"/>
      <w:lvlText w:val="-"/>
      <w:lvlJc w:val="left"/>
      <w:pPr>
        <w:ind w:left="1278" w:hanging="353"/>
      </w:pPr>
      <w:rPr>
        <w:rFonts w:ascii="Arial MT" w:eastAsia="Arial MT" w:hAnsi="Arial MT" w:cs="Arial MT" w:hint="default"/>
        <w:b w:val="0"/>
        <w:bCs w:val="0"/>
        <w:i w:val="0"/>
        <w:iCs w:val="0"/>
        <w:spacing w:val="0"/>
        <w:w w:val="101"/>
        <w:sz w:val="22"/>
        <w:szCs w:val="22"/>
        <w:lang w:val="fr-FR" w:eastAsia="en-US" w:bidi="ar-SA"/>
      </w:rPr>
    </w:lvl>
    <w:lvl w:ilvl="1" w:tplc="7C7C2C10">
      <w:numFmt w:val="bullet"/>
      <w:lvlText w:val="•"/>
      <w:lvlJc w:val="left"/>
      <w:pPr>
        <w:ind w:left="2243" w:hanging="353"/>
      </w:pPr>
      <w:rPr>
        <w:rFonts w:hint="default"/>
        <w:lang w:val="fr-FR" w:eastAsia="en-US" w:bidi="ar-SA"/>
      </w:rPr>
    </w:lvl>
    <w:lvl w:ilvl="2" w:tplc="B562DED6">
      <w:numFmt w:val="bullet"/>
      <w:lvlText w:val="•"/>
      <w:lvlJc w:val="left"/>
      <w:pPr>
        <w:ind w:left="3207" w:hanging="353"/>
      </w:pPr>
      <w:rPr>
        <w:rFonts w:hint="default"/>
        <w:lang w:val="fr-FR" w:eastAsia="en-US" w:bidi="ar-SA"/>
      </w:rPr>
    </w:lvl>
    <w:lvl w:ilvl="3" w:tplc="6C184DAC">
      <w:numFmt w:val="bullet"/>
      <w:lvlText w:val="•"/>
      <w:lvlJc w:val="left"/>
      <w:pPr>
        <w:ind w:left="4171" w:hanging="353"/>
      </w:pPr>
      <w:rPr>
        <w:rFonts w:hint="default"/>
        <w:lang w:val="fr-FR" w:eastAsia="en-US" w:bidi="ar-SA"/>
      </w:rPr>
    </w:lvl>
    <w:lvl w:ilvl="4" w:tplc="1DDCD304">
      <w:numFmt w:val="bullet"/>
      <w:lvlText w:val="•"/>
      <w:lvlJc w:val="left"/>
      <w:pPr>
        <w:ind w:left="5135" w:hanging="353"/>
      </w:pPr>
      <w:rPr>
        <w:rFonts w:hint="default"/>
        <w:lang w:val="fr-FR" w:eastAsia="en-US" w:bidi="ar-SA"/>
      </w:rPr>
    </w:lvl>
    <w:lvl w:ilvl="5" w:tplc="CB1C84D2">
      <w:numFmt w:val="bullet"/>
      <w:lvlText w:val="•"/>
      <w:lvlJc w:val="left"/>
      <w:pPr>
        <w:ind w:left="6098" w:hanging="353"/>
      </w:pPr>
      <w:rPr>
        <w:rFonts w:hint="default"/>
        <w:lang w:val="fr-FR" w:eastAsia="en-US" w:bidi="ar-SA"/>
      </w:rPr>
    </w:lvl>
    <w:lvl w:ilvl="6" w:tplc="1090C5E0">
      <w:numFmt w:val="bullet"/>
      <w:lvlText w:val="•"/>
      <w:lvlJc w:val="left"/>
      <w:pPr>
        <w:ind w:left="7062" w:hanging="353"/>
      </w:pPr>
      <w:rPr>
        <w:rFonts w:hint="default"/>
        <w:lang w:val="fr-FR" w:eastAsia="en-US" w:bidi="ar-SA"/>
      </w:rPr>
    </w:lvl>
    <w:lvl w:ilvl="7" w:tplc="93DE2042">
      <w:numFmt w:val="bullet"/>
      <w:lvlText w:val="•"/>
      <w:lvlJc w:val="left"/>
      <w:pPr>
        <w:ind w:left="8026" w:hanging="353"/>
      </w:pPr>
      <w:rPr>
        <w:rFonts w:hint="default"/>
        <w:lang w:val="fr-FR" w:eastAsia="en-US" w:bidi="ar-SA"/>
      </w:rPr>
    </w:lvl>
    <w:lvl w:ilvl="8" w:tplc="0BCE1A86">
      <w:numFmt w:val="bullet"/>
      <w:lvlText w:val="•"/>
      <w:lvlJc w:val="left"/>
      <w:pPr>
        <w:ind w:left="8990" w:hanging="353"/>
      </w:pPr>
      <w:rPr>
        <w:rFonts w:hint="default"/>
        <w:lang w:val="fr-FR" w:eastAsia="en-US" w:bidi="ar-SA"/>
      </w:rPr>
    </w:lvl>
  </w:abstractNum>
  <w:num w:numId="1">
    <w:abstractNumId w:val="126"/>
  </w:num>
  <w:num w:numId="2">
    <w:abstractNumId w:val="43"/>
  </w:num>
  <w:num w:numId="3">
    <w:abstractNumId w:val="70"/>
  </w:num>
  <w:num w:numId="4">
    <w:abstractNumId w:val="51"/>
  </w:num>
  <w:num w:numId="5">
    <w:abstractNumId w:val="49"/>
  </w:num>
  <w:num w:numId="6">
    <w:abstractNumId w:val="108"/>
  </w:num>
  <w:num w:numId="7">
    <w:abstractNumId w:val="8"/>
  </w:num>
  <w:num w:numId="8">
    <w:abstractNumId w:val="167"/>
  </w:num>
  <w:num w:numId="9">
    <w:abstractNumId w:val="150"/>
  </w:num>
  <w:num w:numId="10">
    <w:abstractNumId w:val="22"/>
  </w:num>
  <w:num w:numId="11">
    <w:abstractNumId w:val="79"/>
  </w:num>
  <w:num w:numId="12">
    <w:abstractNumId w:val="23"/>
  </w:num>
  <w:num w:numId="13">
    <w:abstractNumId w:val="104"/>
  </w:num>
  <w:num w:numId="14">
    <w:abstractNumId w:val="109"/>
  </w:num>
  <w:num w:numId="15">
    <w:abstractNumId w:val="76"/>
  </w:num>
  <w:num w:numId="16">
    <w:abstractNumId w:val="140"/>
  </w:num>
  <w:num w:numId="17">
    <w:abstractNumId w:val="149"/>
  </w:num>
  <w:num w:numId="18">
    <w:abstractNumId w:val="14"/>
  </w:num>
  <w:num w:numId="19">
    <w:abstractNumId w:val="65"/>
  </w:num>
  <w:num w:numId="20">
    <w:abstractNumId w:val="88"/>
  </w:num>
  <w:num w:numId="21">
    <w:abstractNumId w:val="101"/>
  </w:num>
  <w:num w:numId="22">
    <w:abstractNumId w:val="92"/>
  </w:num>
  <w:num w:numId="23">
    <w:abstractNumId w:val="7"/>
  </w:num>
  <w:num w:numId="24">
    <w:abstractNumId w:val="35"/>
  </w:num>
  <w:num w:numId="25">
    <w:abstractNumId w:val="57"/>
  </w:num>
  <w:num w:numId="26">
    <w:abstractNumId w:val="2"/>
  </w:num>
  <w:num w:numId="27">
    <w:abstractNumId w:val="120"/>
  </w:num>
  <w:num w:numId="28">
    <w:abstractNumId w:val="146"/>
  </w:num>
  <w:num w:numId="29">
    <w:abstractNumId w:val="127"/>
  </w:num>
  <w:num w:numId="30">
    <w:abstractNumId w:val="85"/>
  </w:num>
  <w:num w:numId="31">
    <w:abstractNumId w:val="95"/>
  </w:num>
  <w:num w:numId="32">
    <w:abstractNumId w:val="18"/>
  </w:num>
  <w:num w:numId="33">
    <w:abstractNumId w:val="143"/>
  </w:num>
  <w:num w:numId="34">
    <w:abstractNumId w:val="58"/>
  </w:num>
  <w:num w:numId="35">
    <w:abstractNumId w:val="25"/>
  </w:num>
  <w:num w:numId="36">
    <w:abstractNumId w:val="89"/>
  </w:num>
  <w:num w:numId="37">
    <w:abstractNumId w:val="4"/>
  </w:num>
  <w:num w:numId="38">
    <w:abstractNumId w:val="5"/>
  </w:num>
  <w:num w:numId="39">
    <w:abstractNumId w:val="141"/>
  </w:num>
  <w:num w:numId="40">
    <w:abstractNumId w:val="38"/>
  </w:num>
  <w:num w:numId="41">
    <w:abstractNumId w:val="29"/>
  </w:num>
  <w:num w:numId="42">
    <w:abstractNumId w:val="93"/>
  </w:num>
  <w:num w:numId="43">
    <w:abstractNumId w:val="81"/>
  </w:num>
  <w:num w:numId="44">
    <w:abstractNumId w:val="67"/>
  </w:num>
  <w:num w:numId="45">
    <w:abstractNumId w:val="133"/>
  </w:num>
  <w:num w:numId="46">
    <w:abstractNumId w:val="56"/>
  </w:num>
  <w:num w:numId="47">
    <w:abstractNumId w:val="47"/>
  </w:num>
  <w:num w:numId="48">
    <w:abstractNumId w:val="87"/>
  </w:num>
  <w:num w:numId="49">
    <w:abstractNumId w:val="142"/>
  </w:num>
  <w:num w:numId="50">
    <w:abstractNumId w:val="78"/>
  </w:num>
  <w:num w:numId="51">
    <w:abstractNumId w:val="13"/>
  </w:num>
  <w:num w:numId="52">
    <w:abstractNumId w:val="102"/>
  </w:num>
  <w:num w:numId="53">
    <w:abstractNumId w:val="28"/>
  </w:num>
  <w:num w:numId="54">
    <w:abstractNumId w:val="61"/>
  </w:num>
  <w:num w:numId="55">
    <w:abstractNumId w:val="115"/>
  </w:num>
  <w:num w:numId="56">
    <w:abstractNumId w:val="34"/>
  </w:num>
  <w:num w:numId="57">
    <w:abstractNumId w:val="6"/>
  </w:num>
  <w:num w:numId="58">
    <w:abstractNumId w:val="98"/>
  </w:num>
  <w:num w:numId="59">
    <w:abstractNumId w:val="68"/>
  </w:num>
  <w:num w:numId="60">
    <w:abstractNumId w:val="106"/>
  </w:num>
  <w:num w:numId="61">
    <w:abstractNumId w:val="128"/>
  </w:num>
  <w:num w:numId="62">
    <w:abstractNumId w:val="103"/>
  </w:num>
  <w:num w:numId="63">
    <w:abstractNumId w:val="45"/>
  </w:num>
  <w:num w:numId="64">
    <w:abstractNumId w:val="163"/>
  </w:num>
  <w:num w:numId="65">
    <w:abstractNumId w:val="53"/>
  </w:num>
  <w:num w:numId="66">
    <w:abstractNumId w:val="71"/>
  </w:num>
  <w:num w:numId="67">
    <w:abstractNumId w:val="69"/>
  </w:num>
  <w:num w:numId="68">
    <w:abstractNumId w:val="97"/>
  </w:num>
  <w:num w:numId="69">
    <w:abstractNumId w:val="154"/>
  </w:num>
  <w:num w:numId="70">
    <w:abstractNumId w:val="31"/>
  </w:num>
  <w:num w:numId="71">
    <w:abstractNumId w:val="19"/>
  </w:num>
  <w:num w:numId="72">
    <w:abstractNumId w:val="42"/>
  </w:num>
  <w:num w:numId="73">
    <w:abstractNumId w:val="32"/>
  </w:num>
  <w:num w:numId="74">
    <w:abstractNumId w:val="84"/>
  </w:num>
  <w:num w:numId="75">
    <w:abstractNumId w:val="152"/>
  </w:num>
  <w:num w:numId="76">
    <w:abstractNumId w:val="90"/>
  </w:num>
  <w:num w:numId="77">
    <w:abstractNumId w:val="0"/>
  </w:num>
  <w:num w:numId="78">
    <w:abstractNumId w:val="62"/>
  </w:num>
  <w:num w:numId="79">
    <w:abstractNumId w:val="26"/>
  </w:num>
  <w:num w:numId="80">
    <w:abstractNumId w:val="144"/>
  </w:num>
  <w:num w:numId="81">
    <w:abstractNumId w:val="105"/>
  </w:num>
  <w:num w:numId="82">
    <w:abstractNumId w:val="131"/>
  </w:num>
  <w:num w:numId="83">
    <w:abstractNumId w:val="15"/>
  </w:num>
  <w:num w:numId="84">
    <w:abstractNumId w:val="24"/>
  </w:num>
  <w:num w:numId="85">
    <w:abstractNumId w:val="116"/>
  </w:num>
  <w:num w:numId="86">
    <w:abstractNumId w:val="39"/>
  </w:num>
  <w:num w:numId="87">
    <w:abstractNumId w:val="82"/>
  </w:num>
  <w:num w:numId="88">
    <w:abstractNumId w:val="157"/>
  </w:num>
  <w:num w:numId="89">
    <w:abstractNumId w:val="110"/>
  </w:num>
  <w:num w:numId="90">
    <w:abstractNumId w:val="33"/>
  </w:num>
  <w:num w:numId="91">
    <w:abstractNumId w:val="156"/>
  </w:num>
  <w:num w:numId="92">
    <w:abstractNumId w:val="124"/>
  </w:num>
  <w:num w:numId="93">
    <w:abstractNumId w:val="46"/>
  </w:num>
  <w:num w:numId="94">
    <w:abstractNumId w:val="158"/>
  </w:num>
  <w:num w:numId="95">
    <w:abstractNumId w:val="132"/>
  </w:num>
  <w:num w:numId="96">
    <w:abstractNumId w:val="37"/>
  </w:num>
  <w:num w:numId="97">
    <w:abstractNumId w:val="83"/>
  </w:num>
  <w:num w:numId="98">
    <w:abstractNumId w:val="21"/>
  </w:num>
  <w:num w:numId="99">
    <w:abstractNumId w:val="125"/>
  </w:num>
  <w:num w:numId="100">
    <w:abstractNumId w:val="55"/>
  </w:num>
  <w:num w:numId="101">
    <w:abstractNumId w:val="145"/>
  </w:num>
  <w:num w:numId="102">
    <w:abstractNumId w:val="59"/>
  </w:num>
  <w:num w:numId="103">
    <w:abstractNumId w:val="100"/>
  </w:num>
  <w:num w:numId="104">
    <w:abstractNumId w:val="117"/>
  </w:num>
  <w:num w:numId="105">
    <w:abstractNumId w:val="99"/>
  </w:num>
  <w:num w:numId="106">
    <w:abstractNumId w:val="20"/>
  </w:num>
  <w:num w:numId="107">
    <w:abstractNumId w:val="30"/>
  </w:num>
  <w:num w:numId="108">
    <w:abstractNumId w:val="114"/>
  </w:num>
  <w:num w:numId="109">
    <w:abstractNumId w:val="44"/>
  </w:num>
  <w:num w:numId="110">
    <w:abstractNumId w:val="136"/>
  </w:num>
  <w:num w:numId="111">
    <w:abstractNumId w:val="50"/>
  </w:num>
  <w:num w:numId="112">
    <w:abstractNumId w:val="75"/>
  </w:num>
  <w:num w:numId="113">
    <w:abstractNumId w:val="94"/>
  </w:num>
  <w:num w:numId="114">
    <w:abstractNumId w:val="64"/>
  </w:num>
  <w:num w:numId="115">
    <w:abstractNumId w:val="36"/>
  </w:num>
  <w:num w:numId="116">
    <w:abstractNumId w:val="10"/>
  </w:num>
  <w:num w:numId="117">
    <w:abstractNumId w:val="60"/>
  </w:num>
  <w:num w:numId="118">
    <w:abstractNumId w:val="17"/>
  </w:num>
  <w:num w:numId="119">
    <w:abstractNumId w:val="52"/>
  </w:num>
  <w:num w:numId="120">
    <w:abstractNumId w:val="48"/>
  </w:num>
  <w:num w:numId="121">
    <w:abstractNumId w:val="134"/>
  </w:num>
  <w:num w:numId="122">
    <w:abstractNumId w:val="159"/>
  </w:num>
  <w:num w:numId="123">
    <w:abstractNumId w:val="137"/>
  </w:num>
  <w:num w:numId="124">
    <w:abstractNumId w:val="164"/>
  </w:num>
  <w:num w:numId="125">
    <w:abstractNumId w:val="129"/>
  </w:num>
  <w:num w:numId="126">
    <w:abstractNumId w:val="113"/>
  </w:num>
  <w:num w:numId="127">
    <w:abstractNumId w:val="165"/>
  </w:num>
  <w:num w:numId="128">
    <w:abstractNumId w:val="74"/>
  </w:num>
  <w:num w:numId="129">
    <w:abstractNumId w:val="41"/>
  </w:num>
  <w:num w:numId="130">
    <w:abstractNumId w:val="162"/>
  </w:num>
  <w:num w:numId="131">
    <w:abstractNumId w:val="12"/>
  </w:num>
  <w:num w:numId="132">
    <w:abstractNumId w:val="1"/>
  </w:num>
  <w:num w:numId="133">
    <w:abstractNumId w:val="40"/>
  </w:num>
  <w:num w:numId="134">
    <w:abstractNumId w:val="77"/>
  </w:num>
  <w:num w:numId="135">
    <w:abstractNumId w:val="139"/>
  </w:num>
  <w:num w:numId="136">
    <w:abstractNumId w:val="9"/>
  </w:num>
  <w:num w:numId="137">
    <w:abstractNumId w:val="107"/>
  </w:num>
  <w:num w:numId="138">
    <w:abstractNumId w:val="54"/>
  </w:num>
  <w:num w:numId="139">
    <w:abstractNumId w:val="121"/>
  </w:num>
  <w:num w:numId="140">
    <w:abstractNumId w:val="138"/>
  </w:num>
  <w:num w:numId="141">
    <w:abstractNumId w:val="66"/>
  </w:num>
  <w:num w:numId="142">
    <w:abstractNumId w:val="161"/>
  </w:num>
  <w:num w:numId="143">
    <w:abstractNumId w:val="166"/>
  </w:num>
  <w:num w:numId="144">
    <w:abstractNumId w:val="11"/>
  </w:num>
  <w:num w:numId="145">
    <w:abstractNumId w:val="16"/>
  </w:num>
  <w:num w:numId="146">
    <w:abstractNumId w:val="118"/>
  </w:num>
  <w:num w:numId="147">
    <w:abstractNumId w:val="80"/>
  </w:num>
  <w:num w:numId="148">
    <w:abstractNumId w:val="111"/>
  </w:num>
  <w:num w:numId="149">
    <w:abstractNumId w:val="112"/>
  </w:num>
  <w:num w:numId="150">
    <w:abstractNumId w:val="160"/>
  </w:num>
  <w:num w:numId="151">
    <w:abstractNumId w:val="63"/>
  </w:num>
  <w:num w:numId="152">
    <w:abstractNumId w:val="73"/>
  </w:num>
  <w:num w:numId="153">
    <w:abstractNumId w:val="72"/>
  </w:num>
  <w:num w:numId="154">
    <w:abstractNumId w:val="86"/>
  </w:num>
  <w:num w:numId="155">
    <w:abstractNumId w:val="96"/>
  </w:num>
  <w:num w:numId="156">
    <w:abstractNumId w:val="153"/>
  </w:num>
  <w:num w:numId="157">
    <w:abstractNumId w:val="91"/>
  </w:num>
  <w:num w:numId="158">
    <w:abstractNumId w:val="27"/>
  </w:num>
  <w:num w:numId="159">
    <w:abstractNumId w:val="3"/>
  </w:num>
  <w:num w:numId="160">
    <w:abstractNumId w:val="155"/>
  </w:num>
  <w:num w:numId="161">
    <w:abstractNumId w:val="123"/>
  </w:num>
  <w:num w:numId="162">
    <w:abstractNumId w:val="151"/>
  </w:num>
  <w:num w:numId="163">
    <w:abstractNumId w:val="135"/>
  </w:num>
  <w:num w:numId="164">
    <w:abstractNumId w:val="147"/>
  </w:num>
  <w:num w:numId="165">
    <w:abstractNumId w:val="130"/>
  </w:num>
  <w:num w:numId="166">
    <w:abstractNumId w:val="119"/>
  </w:num>
  <w:num w:numId="167">
    <w:abstractNumId w:val="148"/>
  </w:num>
  <w:num w:numId="168">
    <w:abstractNumId w:val="122"/>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28F"/>
    <w:rsid w:val="0004490C"/>
    <w:rsid w:val="0005324C"/>
    <w:rsid w:val="00081B14"/>
    <w:rsid w:val="0009137D"/>
    <w:rsid w:val="000B0AC8"/>
    <w:rsid w:val="000B23D0"/>
    <w:rsid w:val="000C7D4C"/>
    <w:rsid w:val="001A3F26"/>
    <w:rsid w:val="001F6F80"/>
    <w:rsid w:val="00205A74"/>
    <w:rsid w:val="00211F1E"/>
    <w:rsid w:val="00221CFA"/>
    <w:rsid w:val="00243B86"/>
    <w:rsid w:val="002570D6"/>
    <w:rsid w:val="00264AE1"/>
    <w:rsid w:val="00287E44"/>
    <w:rsid w:val="003251A4"/>
    <w:rsid w:val="00335BE8"/>
    <w:rsid w:val="003F159A"/>
    <w:rsid w:val="0043665F"/>
    <w:rsid w:val="00445173"/>
    <w:rsid w:val="00483CCD"/>
    <w:rsid w:val="004A3B01"/>
    <w:rsid w:val="004D3950"/>
    <w:rsid w:val="004D428F"/>
    <w:rsid w:val="005813DD"/>
    <w:rsid w:val="005A53B4"/>
    <w:rsid w:val="005C0C3F"/>
    <w:rsid w:val="005C0C83"/>
    <w:rsid w:val="00606455"/>
    <w:rsid w:val="00654808"/>
    <w:rsid w:val="00666B8D"/>
    <w:rsid w:val="006707BF"/>
    <w:rsid w:val="006A5A85"/>
    <w:rsid w:val="006F645B"/>
    <w:rsid w:val="007004EF"/>
    <w:rsid w:val="00707DC1"/>
    <w:rsid w:val="00721B8F"/>
    <w:rsid w:val="00727484"/>
    <w:rsid w:val="00792A9C"/>
    <w:rsid w:val="00797FEF"/>
    <w:rsid w:val="00845EBA"/>
    <w:rsid w:val="00852634"/>
    <w:rsid w:val="008B20D8"/>
    <w:rsid w:val="008D3472"/>
    <w:rsid w:val="0094363F"/>
    <w:rsid w:val="009B2021"/>
    <w:rsid w:val="00A06DB4"/>
    <w:rsid w:val="00A159C3"/>
    <w:rsid w:val="00A21A50"/>
    <w:rsid w:val="00A35AB3"/>
    <w:rsid w:val="00A53B15"/>
    <w:rsid w:val="00AC0EE5"/>
    <w:rsid w:val="00B10DC0"/>
    <w:rsid w:val="00B25218"/>
    <w:rsid w:val="00B72AD0"/>
    <w:rsid w:val="00B73224"/>
    <w:rsid w:val="00C222AE"/>
    <w:rsid w:val="00C3492C"/>
    <w:rsid w:val="00CA2C20"/>
    <w:rsid w:val="00CD1A9B"/>
    <w:rsid w:val="00CD4F61"/>
    <w:rsid w:val="00CF17F5"/>
    <w:rsid w:val="00D02CE6"/>
    <w:rsid w:val="00D1636D"/>
    <w:rsid w:val="00D724D5"/>
    <w:rsid w:val="00DA0945"/>
    <w:rsid w:val="00DD5F89"/>
    <w:rsid w:val="00DE2B3C"/>
    <w:rsid w:val="00DE5E62"/>
    <w:rsid w:val="00E112A6"/>
    <w:rsid w:val="00E334B5"/>
    <w:rsid w:val="00E45370"/>
    <w:rsid w:val="00E57530"/>
    <w:rsid w:val="00E84712"/>
    <w:rsid w:val="00EB3B2C"/>
    <w:rsid w:val="00EB5CBF"/>
    <w:rsid w:val="00EE7167"/>
    <w:rsid w:val="00F02BEA"/>
    <w:rsid w:val="00F0384F"/>
    <w:rsid w:val="00F064F6"/>
    <w:rsid w:val="00F86B45"/>
    <w:rsid w:val="00F9684C"/>
    <w:rsid w:val="00FA0A69"/>
    <w:rsid w:val="00FA4C99"/>
    <w:rsid w:val="00FD7113"/>
    <w:rsid w:val="00FE0ECF"/>
    <w:rsid w:val="00FF5F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C03361-C687-4323-B909-D4EAA0A0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6DB4"/>
    <w:rPr>
      <w:rFonts w:ascii="Times New Roman" w:eastAsia="Times New Roman" w:hAnsi="Times New Roman" w:cs="Times New Roman"/>
      <w:lang w:val="fr-FR"/>
    </w:rPr>
  </w:style>
  <w:style w:type="paragraph" w:styleId="Titre1">
    <w:name w:val="heading 1"/>
    <w:basedOn w:val="Normal"/>
    <w:uiPriority w:val="1"/>
    <w:qFormat/>
    <w:pPr>
      <w:ind w:left="126"/>
      <w:jc w:val="center"/>
      <w:outlineLvl w:val="0"/>
    </w:pPr>
    <w:rPr>
      <w:rFonts w:ascii="Arial" w:eastAsia="Arial" w:hAnsi="Arial" w:cs="Arial"/>
      <w:b/>
      <w:bCs/>
      <w:sz w:val="56"/>
      <w:szCs w:val="56"/>
    </w:rPr>
  </w:style>
  <w:style w:type="paragraph" w:styleId="Titre2">
    <w:name w:val="heading 2"/>
    <w:basedOn w:val="Normal"/>
    <w:uiPriority w:val="1"/>
    <w:qFormat/>
    <w:pPr>
      <w:spacing w:before="1"/>
      <w:ind w:left="-1"/>
      <w:jc w:val="center"/>
      <w:outlineLvl w:val="1"/>
    </w:pPr>
    <w:rPr>
      <w:rFonts w:ascii="Georgia" w:eastAsia="Georgia" w:hAnsi="Georgia" w:cs="Georgia"/>
      <w:b/>
      <w:bCs/>
      <w:sz w:val="40"/>
      <w:szCs w:val="40"/>
    </w:rPr>
  </w:style>
  <w:style w:type="paragraph" w:styleId="Titre3">
    <w:name w:val="heading 3"/>
    <w:basedOn w:val="Normal"/>
    <w:uiPriority w:val="1"/>
    <w:qFormat/>
    <w:pPr>
      <w:spacing w:before="77"/>
      <w:ind w:left="136"/>
      <w:jc w:val="center"/>
      <w:outlineLvl w:val="2"/>
    </w:pPr>
    <w:rPr>
      <w:rFonts w:ascii="Arial" w:eastAsia="Arial" w:hAnsi="Arial" w:cs="Arial"/>
      <w:b/>
      <w:bCs/>
      <w:sz w:val="30"/>
      <w:szCs w:val="30"/>
    </w:rPr>
  </w:style>
  <w:style w:type="paragraph" w:styleId="Titre4">
    <w:name w:val="heading 4"/>
    <w:basedOn w:val="Normal"/>
    <w:link w:val="Titre4Car"/>
    <w:uiPriority w:val="1"/>
    <w:qFormat/>
    <w:pPr>
      <w:ind w:left="136"/>
      <w:jc w:val="center"/>
      <w:outlineLvl w:val="3"/>
    </w:pPr>
    <w:rPr>
      <w:rFonts w:ascii="Trebuchet MS" w:eastAsia="Trebuchet MS" w:hAnsi="Trebuchet MS" w:cs="Trebuchet MS"/>
      <w:b/>
      <w:bCs/>
      <w:sz w:val="28"/>
      <w:szCs w:val="28"/>
    </w:rPr>
  </w:style>
  <w:style w:type="paragraph" w:styleId="Titre5">
    <w:name w:val="heading 5"/>
    <w:basedOn w:val="Normal"/>
    <w:link w:val="Titre5Car"/>
    <w:uiPriority w:val="1"/>
    <w:qFormat/>
    <w:pPr>
      <w:spacing w:before="118"/>
      <w:ind w:left="564"/>
      <w:outlineLvl w:val="4"/>
    </w:pPr>
    <w:rPr>
      <w:rFonts w:ascii="Arial MT" w:eastAsia="Arial MT" w:hAnsi="Arial MT" w:cs="Arial MT"/>
      <w:sz w:val="26"/>
      <w:szCs w:val="26"/>
    </w:rPr>
  </w:style>
  <w:style w:type="paragraph" w:styleId="Titre6">
    <w:name w:val="heading 6"/>
    <w:basedOn w:val="Normal"/>
    <w:uiPriority w:val="1"/>
    <w:qFormat/>
    <w:pPr>
      <w:spacing w:before="85"/>
      <w:ind w:left="564"/>
      <w:outlineLvl w:val="5"/>
    </w:pPr>
    <w:rPr>
      <w:rFonts w:ascii="Arial" w:eastAsia="Arial" w:hAnsi="Arial" w:cs="Arial"/>
      <w:b/>
      <w:bCs/>
      <w:sz w:val="23"/>
      <w:szCs w:val="23"/>
    </w:rPr>
  </w:style>
  <w:style w:type="paragraph" w:styleId="Titre7">
    <w:name w:val="heading 7"/>
    <w:basedOn w:val="Normal"/>
    <w:uiPriority w:val="1"/>
    <w:qFormat/>
    <w:pPr>
      <w:ind w:left="564"/>
      <w:outlineLvl w:val="6"/>
    </w:pPr>
    <w:rPr>
      <w:b/>
      <w:bCs/>
      <w:sz w:val="23"/>
      <w:szCs w:val="23"/>
    </w:rPr>
  </w:style>
  <w:style w:type="paragraph" w:styleId="Titre8">
    <w:name w:val="heading 8"/>
    <w:basedOn w:val="Normal"/>
    <w:uiPriority w:val="1"/>
    <w:qFormat/>
    <w:pPr>
      <w:spacing w:before="121"/>
      <w:ind w:left="1284" w:hanging="359"/>
      <w:outlineLvl w:val="7"/>
    </w:pPr>
    <w:rPr>
      <w:b/>
      <w:bCs/>
    </w:rPr>
  </w:style>
  <w:style w:type="paragraph" w:styleId="Titre9">
    <w:name w:val="heading 9"/>
    <w:basedOn w:val="Normal"/>
    <w:uiPriority w:val="1"/>
    <w:qFormat/>
    <w:pPr>
      <w:spacing w:before="122"/>
      <w:ind w:left="1353" w:hanging="789"/>
      <w:jc w:val="both"/>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20"/>
      <w:szCs w:val="20"/>
    </w:rPr>
  </w:style>
  <w:style w:type="paragraph" w:styleId="Paragraphedeliste">
    <w:name w:val="List Paragraph"/>
    <w:basedOn w:val="Normal"/>
    <w:link w:val="ParagraphedelisteCar"/>
    <w:qFormat/>
    <w:pPr>
      <w:ind w:left="564"/>
    </w:pPr>
  </w:style>
  <w:style w:type="paragraph" w:customStyle="1" w:styleId="TableParagraph">
    <w:name w:val="Table Paragraph"/>
    <w:basedOn w:val="Normal"/>
    <w:uiPriority w:val="1"/>
    <w:qFormat/>
    <w:rPr>
      <w:rFonts w:ascii="Arial MT" w:eastAsia="Arial MT" w:hAnsi="Arial MT" w:cs="Arial MT"/>
    </w:rPr>
  </w:style>
  <w:style w:type="character" w:styleId="lev">
    <w:name w:val="Strong"/>
    <w:qFormat/>
    <w:rsid w:val="00AC0EE5"/>
    <w:rPr>
      <w:b/>
      <w:bCs/>
    </w:rPr>
  </w:style>
  <w:style w:type="character" w:customStyle="1" w:styleId="ParagraphedelisteCar">
    <w:name w:val="Paragraphe de liste Car"/>
    <w:link w:val="Paragraphedeliste"/>
    <w:locked/>
    <w:rsid w:val="00EE7167"/>
    <w:rPr>
      <w:rFonts w:ascii="Times New Roman" w:eastAsia="Times New Roman" w:hAnsi="Times New Roman" w:cs="Times New Roman"/>
      <w:lang w:val="fr-FR"/>
    </w:rPr>
  </w:style>
  <w:style w:type="character" w:customStyle="1" w:styleId="Titre4Car">
    <w:name w:val="Titre 4 Car"/>
    <w:basedOn w:val="Policepardfaut"/>
    <w:link w:val="Titre4"/>
    <w:uiPriority w:val="1"/>
    <w:rsid w:val="005813DD"/>
    <w:rPr>
      <w:rFonts w:ascii="Trebuchet MS" w:eastAsia="Trebuchet MS" w:hAnsi="Trebuchet MS" w:cs="Trebuchet MS"/>
      <w:b/>
      <w:bCs/>
      <w:sz w:val="28"/>
      <w:szCs w:val="28"/>
      <w:lang w:val="fr-FR"/>
    </w:rPr>
  </w:style>
  <w:style w:type="character" w:customStyle="1" w:styleId="Titre5Car">
    <w:name w:val="Titre 5 Car"/>
    <w:basedOn w:val="Policepardfaut"/>
    <w:link w:val="Titre5"/>
    <w:uiPriority w:val="1"/>
    <w:rsid w:val="005813DD"/>
    <w:rPr>
      <w:rFonts w:ascii="Arial MT" w:eastAsia="Arial MT" w:hAnsi="Arial MT" w:cs="Arial MT"/>
      <w:sz w:val="26"/>
      <w:szCs w:val="2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0.pn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0.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99.png"/><Relationship Id="rId129" Type="http://schemas.openxmlformats.org/officeDocument/2006/relationships/image" Target="media/image120.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3.png"/><Relationship Id="rId182" Type="http://schemas.openxmlformats.org/officeDocument/2006/relationships/image" Target="media/image174.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10.png"/><Relationship Id="rId44" Type="http://schemas.openxmlformats.org/officeDocument/2006/relationships/image" Target="media/image37.png"/><Relationship Id="rId65" Type="http://schemas.openxmlformats.org/officeDocument/2006/relationships/image" Target="media/image55.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jpeg"/><Relationship Id="rId172" Type="http://schemas.openxmlformats.org/officeDocument/2006/relationships/image" Target="media/image163.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0.png"/><Relationship Id="rId34" Type="http://schemas.openxmlformats.org/officeDocument/2006/relationships/image" Target="media/image27.png"/><Relationship Id="rId50" Type="http://schemas.openxmlformats.org/officeDocument/2006/relationships/image" Target="media/image41.png"/><Relationship Id="rId55" Type="http://schemas.openxmlformats.org/officeDocument/2006/relationships/image" Target="media/image48.png"/><Relationship Id="rId76" Type="http://schemas.openxmlformats.org/officeDocument/2006/relationships/image" Target="media/image65.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4.png"/><Relationship Id="rId141" Type="http://schemas.openxmlformats.org/officeDocument/2006/relationships/image" Target="media/image132.png"/><Relationship Id="rId146" Type="http://schemas.openxmlformats.org/officeDocument/2006/relationships/image" Target="media/image138.png"/><Relationship Id="rId167" Type="http://schemas.openxmlformats.org/officeDocument/2006/relationships/image" Target="media/image158.png"/><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xml"/><Relationship Id="rId92" Type="http://schemas.openxmlformats.org/officeDocument/2006/relationships/image" Target="media/image83.png"/><Relationship Id="rId162" Type="http://schemas.openxmlformats.org/officeDocument/2006/relationships/image" Target="media/image154.png"/><Relationship Id="rId183" Type="http://schemas.openxmlformats.org/officeDocument/2006/relationships/image" Target="media/image173.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8.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3.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8.png"/><Relationship Id="rId100" Type="http://schemas.openxmlformats.org/officeDocument/2006/relationships/image" Target="media/image9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7.png"/><Relationship Id="rId168" Type="http://schemas.openxmlformats.org/officeDocument/2006/relationships/image" Target="media/image15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1.png"/><Relationship Id="rId93" Type="http://schemas.openxmlformats.org/officeDocument/2006/relationships/image" Target="media/image84.png"/><Relationship Id="rId98" Type="http://schemas.openxmlformats.org/officeDocument/2006/relationships/image" Target="media/image90.png"/><Relationship Id="rId121" Type="http://schemas.openxmlformats.org/officeDocument/2006/relationships/image" Target="media/image112.png"/><Relationship Id="rId142" Type="http://schemas.openxmlformats.org/officeDocument/2006/relationships/image" Target="media/image134.png"/><Relationship Id="rId163" Type="http://schemas.openxmlformats.org/officeDocument/2006/relationships/image" Target="media/image152.png"/><Relationship Id="rId184" Type="http://schemas.openxmlformats.org/officeDocument/2006/relationships/image" Target="media/image176.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59.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4.png"/><Relationship Id="rId174" Type="http://schemas.openxmlformats.org/officeDocument/2006/relationships/image" Target="media/image166.png"/><Relationship Id="rId179" Type="http://schemas.openxmlformats.org/officeDocument/2006/relationships/image" Target="media/image171.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3.png"/><Relationship Id="rId143" Type="http://schemas.openxmlformats.org/officeDocument/2006/relationships/image" Target="media/image133.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1.png"/><Relationship Id="rId185" Type="http://schemas.openxmlformats.org/officeDocument/2006/relationships/image" Target="media/image175.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2.png"/><Relationship Id="rId26" Type="http://schemas.openxmlformats.org/officeDocument/2006/relationships/image" Target="media/image19.png"/><Relationship Id="rId47" Type="http://schemas.openxmlformats.org/officeDocument/2006/relationships/image" Target="media/image40.jpeg"/><Relationship Id="rId68" Type="http://schemas.openxmlformats.org/officeDocument/2006/relationships/image" Target="media/image60.png"/><Relationship Id="rId89" Type="http://schemas.openxmlformats.org/officeDocument/2006/relationships/image" Target="media/image80.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5.png"/><Relationship Id="rId175" Type="http://schemas.openxmlformats.org/officeDocument/2006/relationships/image" Target="media/image165.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47.png"/><Relationship Id="rId79" Type="http://schemas.openxmlformats.org/officeDocument/2006/relationships/image" Target="media/image71.png"/><Relationship Id="rId102" Type="http://schemas.openxmlformats.org/officeDocument/2006/relationships/image" Target="media/image89.png"/><Relationship Id="rId123" Type="http://schemas.openxmlformats.org/officeDocument/2006/relationships/image" Target="media/image115.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8.png"/><Relationship Id="rId27" Type="http://schemas.openxmlformats.org/officeDocument/2006/relationships/image" Target="media/image20.jpeg"/><Relationship Id="rId48" Type="http://schemas.openxmlformats.org/officeDocument/2006/relationships/image" Target="media/image40.png"/><Relationship Id="rId69" Type="http://schemas.openxmlformats.org/officeDocument/2006/relationships/image" Target="media/image62.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72.png"/><Relationship Id="rId155" Type="http://schemas.openxmlformats.org/officeDocument/2006/relationships/image" Target="media/image146.png"/><Relationship Id="rId176" Type="http://schemas.openxmlformats.org/officeDocument/2006/relationships/image" Target="media/image168.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4.png"/><Relationship Id="rId124" Type="http://schemas.openxmlformats.org/officeDocument/2006/relationships/image" Target="media/image116.png"/><Relationship Id="rId70" Type="http://schemas.openxmlformats.org/officeDocument/2006/relationships/image" Target="media/image63.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5.png"/><Relationship Id="rId60" Type="http://schemas.openxmlformats.org/officeDocument/2006/relationships/image" Target="media/image51.png"/><Relationship Id="rId81" Type="http://schemas.openxmlformats.org/officeDocument/2006/relationships/image" Target="media/image70.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E3A59-8B18-4441-B035-CAE46EF8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39163</Words>
  <Characters>215398</Characters>
  <Application>Microsoft Office Word</Application>
  <DocSecurity>0</DocSecurity>
  <Lines>1794</Lines>
  <Paragraphs>508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PIECE N°3 :</vt:lpstr>
      <vt:lpstr>PIECE N°3 :</vt:lpstr>
    </vt:vector>
  </TitlesOfParts>
  <Company/>
  <LinksUpToDate>false</LinksUpToDate>
  <CharactersWithSpaces>254053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PIECE N°3 :</dc:title>
  <dc:subject/>
  <dc:creator>M ANGONG</dc:creator>
  <cp:keywords/>
  <dc:description/>
  <cp:lastModifiedBy>hp</cp:lastModifiedBy>
  <cp:revision>12</cp:revision>
  <dcterms:created xsi:type="dcterms:W3CDTF">2026-07-22T08:10:00Z</dcterms:created>
  <dcterms:modified xsi:type="dcterms:W3CDTF">2026-08-04T12:10:00Z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2026-03-28T00:00:00Z</vt:filetime>
  </property>
  <property fmtid="{D5CDD505-2E9C-101B-9397-08002B2CF9AE}" pid="4" name="Creator">
    <vt:lpwstr>Microsoft® Word 2010</vt:lpwstr>
  </property>
  <property fmtid="{D5CDD505-2E9C-101B-9397-08002B2CF9AE}" pid="5" name="LastSaved">
    <vt:filetime>2026-05-15T00:00:00Z</vt:filetime>
  </property>
  <property fmtid="{D5CDD505-2E9C-101B-9397-08002B2CF9AE}" pid="6" name="Producer">
    <vt:lpwstr>Microsoft® Word 2010</vt:lpwstr>
  </property>
</Properties>
</file>